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18" w:rsidRDefault="00CA2318"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Pr="00804D36" w:rsidRDefault="00804D36" w:rsidP="00804D36">
      <w:pPr>
        <w:pStyle w:val="a3"/>
        <w:tabs>
          <w:tab w:val="left" w:pos="1875"/>
        </w:tabs>
        <w:spacing w:line="360" w:lineRule="auto"/>
        <w:rPr>
          <w:sz w:val="28"/>
          <w:szCs w:val="28"/>
        </w:rPr>
      </w:pPr>
      <w:r>
        <w:rPr>
          <w:sz w:val="28"/>
          <w:szCs w:val="28"/>
        </w:rPr>
        <w:tab/>
        <w:t xml:space="preserve">Курсовая работа на тему </w:t>
      </w:r>
      <w:r w:rsidRPr="00804D36">
        <w:rPr>
          <w:sz w:val="28"/>
          <w:szCs w:val="28"/>
        </w:rPr>
        <w:t>“</w:t>
      </w:r>
      <w:r>
        <w:rPr>
          <w:sz w:val="28"/>
          <w:szCs w:val="28"/>
        </w:rPr>
        <w:t xml:space="preserve">анализ себестоимости продукции на примере ЗАО МПК </w:t>
      </w:r>
      <w:r w:rsidRPr="00804D36">
        <w:rPr>
          <w:sz w:val="28"/>
          <w:szCs w:val="28"/>
        </w:rPr>
        <w:t>“</w:t>
      </w:r>
      <w:r>
        <w:rPr>
          <w:sz w:val="28"/>
          <w:szCs w:val="28"/>
        </w:rPr>
        <w:t>МЯСНОЙ РЯД</w:t>
      </w:r>
      <w:r w:rsidRPr="00804D36">
        <w:rPr>
          <w:sz w:val="28"/>
          <w:szCs w:val="28"/>
        </w:rPr>
        <w:t>”.</w:t>
      </w:r>
    </w:p>
    <w:p w:rsidR="00804D36" w:rsidRPr="00804D36" w:rsidRDefault="00804D36" w:rsidP="00804D36">
      <w:pPr>
        <w:pStyle w:val="a3"/>
        <w:tabs>
          <w:tab w:val="left" w:pos="2055"/>
        </w:tabs>
        <w:spacing w:line="360" w:lineRule="auto"/>
        <w:rPr>
          <w:sz w:val="28"/>
          <w:szCs w:val="28"/>
        </w:rPr>
      </w:pPr>
      <w:r>
        <w:rPr>
          <w:sz w:val="28"/>
          <w:szCs w:val="28"/>
        </w:rPr>
        <w:tab/>
        <w:t>Предмет</w:t>
      </w:r>
      <w:r w:rsidRPr="00804D36">
        <w:rPr>
          <w:sz w:val="28"/>
          <w:szCs w:val="28"/>
        </w:rPr>
        <w:t xml:space="preserve">: </w:t>
      </w:r>
      <w:r>
        <w:rPr>
          <w:sz w:val="28"/>
          <w:szCs w:val="28"/>
        </w:rPr>
        <w:t>анализ хозяйственной деятельности предприятия.</w:t>
      </w: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804D36" w:rsidRDefault="00804D36" w:rsidP="00804D36">
      <w:pPr>
        <w:pStyle w:val="a3"/>
        <w:spacing w:line="360" w:lineRule="auto"/>
        <w:jc w:val="center"/>
        <w:rPr>
          <w:sz w:val="28"/>
          <w:szCs w:val="28"/>
        </w:rPr>
      </w:pPr>
    </w:p>
    <w:p w:rsidR="007F7A33" w:rsidRPr="000B7E1A" w:rsidRDefault="007F7A33" w:rsidP="00804D36">
      <w:pPr>
        <w:pStyle w:val="a3"/>
        <w:spacing w:line="360" w:lineRule="auto"/>
        <w:jc w:val="center"/>
        <w:rPr>
          <w:sz w:val="28"/>
          <w:szCs w:val="28"/>
        </w:rPr>
      </w:pPr>
      <w:r w:rsidRPr="000B7E1A">
        <w:rPr>
          <w:sz w:val="28"/>
          <w:szCs w:val="28"/>
        </w:rPr>
        <w:t>Содержание</w:t>
      </w:r>
    </w:p>
    <w:p w:rsidR="007F7A33" w:rsidRPr="000B7E1A" w:rsidRDefault="0017460A" w:rsidP="00664964">
      <w:pPr>
        <w:spacing w:line="360" w:lineRule="auto"/>
        <w:ind w:firstLine="540"/>
        <w:jc w:val="both"/>
        <w:rPr>
          <w:sz w:val="28"/>
          <w:szCs w:val="28"/>
        </w:rPr>
      </w:pPr>
      <w:r w:rsidRPr="000B7E1A">
        <w:rPr>
          <w:sz w:val="28"/>
          <w:szCs w:val="28"/>
        </w:rPr>
        <w:t xml:space="preserve">  </w:t>
      </w:r>
      <w:r w:rsidR="007F7A33" w:rsidRPr="000B7E1A">
        <w:rPr>
          <w:sz w:val="28"/>
          <w:szCs w:val="28"/>
        </w:rPr>
        <w:t>Введение………………………………………………………………...</w:t>
      </w:r>
      <w:r w:rsidR="00892C22" w:rsidRPr="000B7E1A">
        <w:rPr>
          <w:sz w:val="28"/>
          <w:szCs w:val="28"/>
        </w:rPr>
        <w:t>..5</w:t>
      </w:r>
    </w:p>
    <w:p w:rsidR="007F7A33" w:rsidRPr="000B7E1A" w:rsidRDefault="007F7A33" w:rsidP="00664964">
      <w:pPr>
        <w:tabs>
          <w:tab w:val="left" w:pos="1100"/>
        </w:tabs>
        <w:spacing w:line="360" w:lineRule="auto"/>
        <w:ind w:left="360"/>
        <w:jc w:val="both"/>
        <w:rPr>
          <w:sz w:val="28"/>
          <w:szCs w:val="28"/>
        </w:rPr>
      </w:pPr>
      <w:r w:rsidRPr="000B7E1A">
        <w:rPr>
          <w:sz w:val="28"/>
          <w:szCs w:val="28"/>
        </w:rPr>
        <w:t>1  Формирование себестоимо</w:t>
      </w:r>
      <w:r w:rsidR="00892C22" w:rsidRPr="000B7E1A">
        <w:rPr>
          <w:sz w:val="28"/>
          <w:szCs w:val="28"/>
        </w:rPr>
        <w:t>сти как экономической категории………..7</w:t>
      </w:r>
    </w:p>
    <w:p w:rsidR="007F7A33" w:rsidRPr="000B7E1A" w:rsidRDefault="007F7A33" w:rsidP="00664964">
      <w:pPr>
        <w:tabs>
          <w:tab w:val="left" w:pos="1100"/>
        </w:tabs>
        <w:spacing w:line="360" w:lineRule="auto"/>
        <w:ind w:left="360"/>
        <w:jc w:val="both"/>
        <w:rPr>
          <w:sz w:val="28"/>
          <w:szCs w:val="28"/>
        </w:rPr>
      </w:pPr>
      <w:r w:rsidRPr="000B7E1A">
        <w:rPr>
          <w:sz w:val="28"/>
          <w:szCs w:val="28"/>
        </w:rPr>
        <w:t xml:space="preserve">2  Значение и задачи анализа себестоимости продукции                       </w:t>
      </w:r>
      <w:r w:rsidR="00716832">
        <w:rPr>
          <w:sz w:val="28"/>
          <w:szCs w:val="28"/>
        </w:rPr>
        <w:t xml:space="preserve">  18</w:t>
      </w:r>
    </w:p>
    <w:p w:rsidR="007F7A33" w:rsidRPr="000B7E1A" w:rsidRDefault="007F7A33" w:rsidP="00664964">
      <w:pPr>
        <w:tabs>
          <w:tab w:val="left" w:pos="1100"/>
        </w:tabs>
        <w:spacing w:line="360" w:lineRule="auto"/>
        <w:ind w:left="360"/>
        <w:jc w:val="both"/>
        <w:rPr>
          <w:sz w:val="28"/>
          <w:szCs w:val="28"/>
        </w:rPr>
      </w:pPr>
      <w:r w:rsidRPr="000B7E1A">
        <w:rPr>
          <w:sz w:val="28"/>
          <w:szCs w:val="28"/>
        </w:rPr>
        <w:t>3  Анализ себестоимости по составу, структуре и в динамике………</w:t>
      </w:r>
      <w:r w:rsidR="00716832">
        <w:rPr>
          <w:sz w:val="28"/>
          <w:szCs w:val="28"/>
        </w:rPr>
        <w:t>…20</w:t>
      </w:r>
    </w:p>
    <w:p w:rsidR="007F7A33" w:rsidRPr="000B7E1A" w:rsidRDefault="007F7A33" w:rsidP="00664964">
      <w:pPr>
        <w:tabs>
          <w:tab w:val="left" w:pos="1100"/>
        </w:tabs>
        <w:spacing w:line="360" w:lineRule="auto"/>
        <w:ind w:left="360"/>
        <w:jc w:val="both"/>
        <w:rPr>
          <w:sz w:val="28"/>
          <w:szCs w:val="28"/>
        </w:rPr>
      </w:pPr>
      <w:r w:rsidRPr="000B7E1A">
        <w:rPr>
          <w:sz w:val="28"/>
          <w:szCs w:val="28"/>
        </w:rPr>
        <w:t>4  Факторный анализ себестоимости……………………………………</w:t>
      </w:r>
      <w:r w:rsidR="00716832">
        <w:rPr>
          <w:sz w:val="28"/>
          <w:szCs w:val="28"/>
        </w:rPr>
        <w:t>..23</w:t>
      </w:r>
    </w:p>
    <w:p w:rsidR="007F7A33" w:rsidRPr="000B7E1A" w:rsidRDefault="007F7A33" w:rsidP="00664964">
      <w:pPr>
        <w:tabs>
          <w:tab w:val="left" w:pos="1100"/>
        </w:tabs>
        <w:spacing w:line="360" w:lineRule="auto"/>
        <w:ind w:left="360"/>
        <w:jc w:val="both"/>
        <w:rPr>
          <w:sz w:val="28"/>
          <w:szCs w:val="28"/>
        </w:rPr>
      </w:pPr>
      <w:r w:rsidRPr="000B7E1A">
        <w:rPr>
          <w:sz w:val="28"/>
          <w:szCs w:val="28"/>
        </w:rPr>
        <w:t>5  Анализ затрат на 1 рубль произведенной продукции и факторов,</w:t>
      </w:r>
    </w:p>
    <w:p w:rsidR="007F7A33" w:rsidRPr="000B7E1A" w:rsidRDefault="007F7A33" w:rsidP="00664964">
      <w:pPr>
        <w:tabs>
          <w:tab w:val="left" w:pos="1100"/>
        </w:tabs>
        <w:spacing w:line="360" w:lineRule="auto"/>
        <w:ind w:left="360" w:firstLine="180"/>
        <w:jc w:val="both"/>
        <w:rPr>
          <w:sz w:val="28"/>
          <w:szCs w:val="28"/>
        </w:rPr>
      </w:pPr>
      <w:r w:rsidRPr="000B7E1A">
        <w:rPr>
          <w:sz w:val="28"/>
          <w:szCs w:val="28"/>
        </w:rPr>
        <w:t xml:space="preserve">  на нее влияющих………………………………………………………..</w:t>
      </w:r>
      <w:r w:rsidR="00716832">
        <w:rPr>
          <w:sz w:val="28"/>
          <w:szCs w:val="28"/>
        </w:rPr>
        <w:t>30</w:t>
      </w:r>
    </w:p>
    <w:p w:rsidR="007F7A33" w:rsidRPr="000B7E1A" w:rsidRDefault="007F7A33" w:rsidP="00664964">
      <w:pPr>
        <w:tabs>
          <w:tab w:val="left" w:pos="1100"/>
        </w:tabs>
        <w:spacing w:line="360" w:lineRule="auto"/>
        <w:ind w:firstLine="540"/>
        <w:jc w:val="both"/>
        <w:rPr>
          <w:sz w:val="28"/>
          <w:szCs w:val="28"/>
        </w:rPr>
      </w:pPr>
      <w:r w:rsidRPr="000B7E1A">
        <w:rPr>
          <w:sz w:val="28"/>
          <w:szCs w:val="28"/>
        </w:rPr>
        <w:t xml:space="preserve"> Зак</w:t>
      </w:r>
      <w:r w:rsidR="00892C22" w:rsidRPr="000B7E1A">
        <w:rPr>
          <w:sz w:val="28"/>
          <w:szCs w:val="28"/>
        </w:rPr>
        <w:t>лючение……………………………………………………………….</w:t>
      </w:r>
      <w:r w:rsidR="00716832">
        <w:rPr>
          <w:sz w:val="28"/>
          <w:szCs w:val="28"/>
        </w:rPr>
        <w:t>32</w:t>
      </w:r>
    </w:p>
    <w:p w:rsidR="007F7A33" w:rsidRPr="000B7E1A" w:rsidRDefault="007F7A33" w:rsidP="00664964">
      <w:pPr>
        <w:tabs>
          <w:tab w:val="left" w:pos="1100"/>
        </w:tabs>
        <w:spacing w:line="360" w:lineRule="auto"/>
        <w:ind w:left="360" w:firstLine="180"/>
        <w:jc w:val="both"/>
        <w:rPr>
          <w:sz w:val="28"/>
          <w:szCs w:val="28"/>
        </w:rPr>
      </w:pPr>
      <w:r w:rsidRPr="000B7E1A">
        <w:rPr>
          <w:sz w:val="28"/>
          <w:szCs w:val="28"/>
        </w:rPr>
        <w:t xml:space="preserve"> Список литературы………………….…………………………………</w:t>
      </w:r>
      <w:r w:rsidR="00716832">
        <w:rPr>
          <w:sz w:val="28"/>
          <w:szCs w:val="28"/>
        </w:rPr>
        <w:t>…34</w:t>
      </w:r>
    </w:p>
    <w:p w:rsidR="007F7A33" w:rsidRPr="000B7E1A" w:rsidRDefault="007F7A33" w:rsidP="00664964">
      <w:pPr>
        <w:pStyle w:val="a3"/>
        <w:spacing w:line="360" w:lineRule="auto"/>
        <w:ind w:firstLine="540"/>
        <w:rPr>
          <w:bCs/>
          <w:sz w:val="28"/>
          <w:szCs w:val="28"/>
        </w:rPr>
      </w:pPr>
    </w:p>
    <w:p w:rsidR="007F7A33" w:rsidRPr="000B7E1A" w:rsidRDefault="007F7A33" w:rsidP="00664964">
      <w:pPr>
        <w:pStyle w:val="a3"/>
        <w:spacing w:line="360" w:lineRule="auto"/>
        <w:ind w:firstLine="540"/>
        <w:rPr>
          <w:bCs/>
          <w:sz w:val="28"/>
          <w:szCs w:val="28"/>
        </w:rPr>
      </w:pPr>
    </w:p>
    <w:p w:rsidR="007F7A33" w:rsidRPr="000B7E1A" w:rsidRDefault="007F7A33" w:rsidP="00664964">
      <w:pPr>
        <w:pStyle w:val="a3"/>
        <w:spacing w:line="360" w:lineRule="auto"/>
        <w:ind w:firstLine="540"/>
        <w:rPr>
          <w:bCs/>
          <w:sz w:val="28"/>
          <w:szCs w:val="28"/>
        </w:rPr>
      </w:pPr>
    </w:p>
    <w:p w:rsidR="007F7A33" w:rsidRPr="000B7E1A" w:rsidRDefault="007F7A33" w:rsidP="00664964">
      <w:pPr>
        <w:pStyle w:val="a3"/>
        <w:spacing w:line="360" w:lineRule="auto"/>
        <w:ind w:firstLine="540"/>
        <w:rPr>
          <w:bCs/>
          <w:sz w:val="28"/>
          <w:szCs w:val="28"/>
        </w:rPr>
      </w:pPr>
    </w:p>
    <w:p w:rsidR="007F7A33" w:rsidRPr="000B7E1A" w:rsidRDefault="007F7A33" w:rsidP="00664964">
      <w:pPr>
        <w:pStyle w:val="a3"/>
        <w:spacing w:line="360" w:lineRule="auto"/>
        <w:ind w:firstLine="540"/>
        <w:rPr>
          <w:bCs/>
          <w:sz w:val="28"/>
          <w:szCs w:val="28"/>
        </w:rPr>
      </w:pPr>
    </w:p>
    <w:p w:rsidR="007F7A33" w:rsidRPr="000B7E1A" w:rsidRDefault="007F7A33" w:rsidP="00664964">
      <w:pPr>
        <w:pStyle w:val="a3"/>
        <w:spacing w:line="360" w:lineRule="auto"/>
        <w:ind w:firstLine="540"/>
        <w:rPr>
          <w:bCs/>
          <w:sz w:val="28"/>
          <w:szCs w:val="28"/>
        </w:rPr>
      </w:pPr>
    </w:p>
    <w:p w:rsidR="007F7A33" w:rsidRPr="000B7E1A" w:rsidRDefault="007F7A33" w:rsidP="00664964">
      <w:pPr>
        <w:pStyle w:val="a3"/>
        <w:spacing w:line="360" w:lineRule="auto"/>
        <w:ind w:firstLine="540"/>
        <w:rPr>
          <w:bCs/>
          <w:sz w:val="28"/>
          <w:szCs w:val="28"/>
        </w:rPr>
      </w:pPr>
    </w:p>
    <w:p w:rsidR="0073031A" w:rsidRPr="000B7E1A" w:rsidRDefault="0073031A" w:rsidP="00664964">
      <w:pPr>
        <w:pStyle w:val="a3"/>
        <w:spacing w:line="360" w:lineRule="auto"/>
        <w:jc w:val="center"/>
        <w:rPr>
          <w:bCs/>
          <w:sz w:val="28"/>
          <w:szCs w:val="28"/>
        </w:rPr>
      </w:pPr>
    </w:p>
    <w:p w:rsidR="0073031A" w:rsidRPr="000B7E1A" w:rsidRDefault="0073031A" w:rsidP="00664964">
      <w:pPr>
        <w:pStyle w:val="a3"/>
        <w:spacing w:line="360" w:lineRule="auto"/>
        <w:jc w:val="center"/>
        <w:rPr>
          <w:bCs/>
          <w:sz w:val="28"/>
          <w:szCs w:val="28"/>
        </w:rPr>
      </w:pPr>
    </w:p>
    <w:p w:rsidR="0073031A" w:rsidRPr="000B7E1A" w:rsidRDefault="0073031A" w:rsidP="00664964">
      <w:pPr>
        <w:pStyle w:val="a3"/>
        <w:spacing w:line="360" w:lineRule="auto"/>
        <w:jc w:val="center"/>
        <w:rPr>
          <w:bCs/>
          <w:sz w:val="28"/>
          <w:szCs w:val="28"/>
        </w:rPr>
      </w:pPr>
    </w:p>
    <w:p w:rsidR="0073031A" w:rsidRPr="000B7E1A" w:rsidRDefault="000B7E1A" w:rsidP="000B7E1A">
      <w:pPr>
        <w:pStyle w:val="a3"/>
        <w:tabs>
          <w:tab w:val="left" w:pos="2355"/>
        </w:tabs>
        <w:spacing w:line="360" w:lineRule="auto"/>
        <w:ind w:firstLine="540"/>
        <w:rPr>
          <w:bCs/>
          <w:sz w:val="28"/>
          <w:szCs w:val="28"/>
        </w:rPr>
      </w:pPr>
      <w:r w:rsidRPr="000B7E1A">
        <w:rPr>
          <w:bCs/>
          <w:sz w:val="28"/>
          <w:szCs w:val="28"/>
        </w:rPr>
        <w:tab/>
      </w:r>
    </w:p>
    <w:p w:rsidR="00804D36" w:rsidRPr="008E7953" w:rsidRDefault="00804D36" w:rsidP="00804D36">
      <w:pPr>
        <w:pStyle w:val="a3"/>
        <w:tabs>
          <w:tab w:val="left" w:pos="1020"/>
          <w:tab w:val="center" w:pos="4677"/>
        </w:tabs>
        <w:spacing w:line="360" w:lineRule="auto"/>
        <w:jc w:val="center"/>
        <w:rPr>
          <w:bCs/>
          <w:sz w:val="28"/>
          <w:szCs w:val="28"/>
        </w:rPr>
      </w:pPr>
      <w:r w:rsidRPr="008E7953">
        <w:rPr>
          <w:bCs/>
          <w:sz w:val="28"/>
          <w:szCs w:val="28"/>
        </w:rPr>
        <w:t>Введение</w:t>
      </w:r>
    </w:p>
    <w:p w:rsidR="00804D36" w:rsidRPr="008E7953" w:rsidRDefault="00804D36" w:rsidP="00804D36">
      <w:pPr>
        <w:pStyle w:val="a5"/>
        <w:tabs>
          <w:tab w:val="left" w:pos="8037"/>
        </w:tabs>
        <w:jc w:val="both"/>
      </w:pPr>
      <w:r w:rsidRPr="008E7953">
        <w:t>Себестоимость продукции относится к числу важнейших качественных показателей, отражающих все стороны хозяйственной деятельности предприятий,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т.д.</w:t>
      </w:r>
    </w:p>
    <w:p w:rsidR="00804D36" w:rsidRPr="008E7953" w:rsidRDefault="00804D36" w:rsidP="00804D36">
      <w:pPr>
        <w:pStyle w:val="a5"/>
        <w:ind w:firstLine="720"/>
        <w:jc w:val="both"/>
      </w:pPr>
      <w:r w:rsidRPr="008E7953">
        <w:t xml:space="preserve">Себестоимость является основой определения и снижения цен на продукцию. Снижение себестоимости приводит к увеличению суммы прибыли и уровня рентабельности, что в свою очередь способствует улучшению экономического состояния организации в целом и ее работников в частности. Большинство коммерческих предприятий, прежде чем начать свое производство, в качестве основной цели ставят получение прибыли. Прибыль предприятия во многом зависит от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Естественно, чем выше затраты, тем ниже прибыль и наоборот. То есть между этими показателями существует обратная функциональная связь. Следовательно, производитель располагает множеством рычагов снижения затрат, которые он может привести в действие при умелом управлении. Изучение себестоимости продукции позволяет дать более правильную оценку уровню показателей прибыли и рентабельности, достигнутому на предприятии. </w:t>
      </w:r>
    </w:p>
    <w:p w:rsidR="00804D36" w:rsidRPr="008E7953" w:rsidRDefault="00804D36" w:rsidP="00804D36">
      <w:pPr>
        <w:pStyle w:val="a5"/>
        <w:jc w:val="both"/>
      </w:pPr>
      <w:r w:rsidRPr="008E7953">
        <w:t>В обобщенном виде себестоимость продукции отражает все стороны хозяйственной деятельности предприятий, их достижения и недостатки. Можно отметить, что себестоимость применяется для исчисления национального дохода в масштабах страны, является одним из основных факторов формирования прибыли, является одной из основных частей хозяйственной деятельности и соответственно одним из важнейших элементов управления. Себестоимость продукции неразрывно связана почти со всеми показателями хозяйственной деятельности предприятия, и они получают в ней свое отражение. С этой точки зрения этот показатель обобщает качество всей работы предприятия.</w:t>
      </w:r>
    </w:p>
    <w:p w:rsidR="00804D36" w:rsidRPr="008E7953" w:rsidRDefault="00804D36" w:rsidP="00804D36">
      <w:pPr>
        <w:pStyle w:val="a5"/>
        <w:ind w:firstLine="720"/>
        <w:jc w:val="both"/>
      </w:pPr>
      <w:r w:rsidRPr="008E7953">
        <w:t>Основными целями курсовой работы являются: обоснование сущности себестоимости продукции и ее значение; проведение анализа себестоимости продукции предприятия.</w:t>
      </w:r>
    </w:p>
    <w:p w:rsidR="00804D36" w:rsidRPr="008E7953" w:rsidRDefault="00804D36" w:rsidP="00804D36">
      <w:pPr>
        <w:pStyle w:val="a5"/>
        <w:ind w:firstLine="720"/>
        <w:jc w:val="both"/>
      </w:pPr>
      <w:r w:rsidRPr="008E7953">
        <w:t>Задачи исследования:</w:t>
      </w:r>
    </w:p>
    <w:p w:rsidR="00804D36" w:rsidRPr="008E7953" w:rsidRDefault="00804D36" w:rsidP="00804D36">
      <w:pPr>
        <w:pStyle w:val="a5"/>
        <w:numPr>
          <w:ilvl w:val="0"/>
          <w:numId w:val="14"/>
        </w:numPr>
        <w:jc w:val="both"/>
      </w:pPr>
      <w:r w:rsidRPr="008E7953">
        <w:t>изучить формирование себестоимости как экономической категории;</w:t>
      </w:r>
    </w:p>
    <w:p w:rsidR="00804D36" w:rsidRPr="008E7953" w:rsidRDefault="00804D36" w:rsidP="00804D36">
      <w:pPr>
        <w:pStyle w:val="a5"/>
        <w:numPr>
          <w:ilvl w:val="0"/>
          <w:numId w:val="14"/>
        </w:numPr>
        <w:jc w:val="both"/>
      </w:pPr>
      <w:r w:rsidRPr="008E7953">
        <w:t>рассмотреть значение и задачи анализа себестоимости продукции.</w:t>
      </w:r>
    </w:p>
    <w:p w:rsidR="00804D36" w:rsidRPr="008E7953" w:rsidRDefault="00804D36" w:rsidP="00804D36">
      <w:pPr>
        <w:pStyle w:val="a5"/>
        <w:numPr>
          <w:ilvl w:val="0"/>
          <w:numId w:val="14"/>
        </w:numPr>
        <w:jc w:val="both"/>
      </w:pPr>
      <w:r w:rsidRPr="008E7953">
        <w:t>рассмотреть факторный анализ;</w:t>
      </w:r>
    </w:p>
    <w:p w:rsidR="00804D36" w:rsidRPr="008E7953" w:rsidRDefault="00804D36" w:rsidP="00804D36">
      <w:pPr>
        <w:pStyle w:val="a5"/>
        <w:numPr>
          <w:ilvl w:val="0"/>
          <w:numId w:val="14"/>
        </w:numPr>
        <w:jc w:val="both"/>
      </w:pPr>
      <w:r w:rsidRPr="008E7953">
        <w:t>исследовать анализ себестоимости продукции ЗАО МПК «Мясной ряд».</w:t>
      </w:r>
    </w:p>
    <w:p w:rsidR="00804D36" w:rsidRPr="008E7953" w:rsidRDefault="00804D36" w:rsidP="00804D36">
      <w:pPr>
        <w:pStyle w:val="a5"/>
        <w:tabs>
          <w:tab w:val="left" w:pos="8037"/>
        </w:tabs>
        <w:ind w:firstLine="540"/>
        <w:jc w:val="both"/>
      </w:pPr>
      <w:r w:rsidRPr="008E7953">
        <w:t>Объектом исследования работы являе</w:t>
      </w:r>
      <w:r>
        <w:t>тся себестоимость продукции ЗАО</w:t>
      </w:r>
      <w:r w:rsidRPr="008E7953">
        <w:t xml:space="preserve"> мясоперерабатывающего комплекса «Мясной ряд».</w:t>
      </w:r>
    </w:p>
    <w:p w:rsidR="00804D36" w:rsidRPr="008E7953" w:rsidRDefault="00804D36" w:rsidP="00804D36">
      <w:pPr>
        <w:spacing w:line="360" w:lineRule="auto"/>
      </w:pPr>
    </w:p>
    <w:p w:rsidR="00804D36" w:rsidRDefault="00804D36" w:rsidP="00716832">
      <w:pPr>
        <w:pStyle w:val="a3"/>
        <w:spacing w:line="360" w:lineRule="auto"/>
        <w:jc w:val="center"/>
        <w:rPr>
          <w:b/>
          <w:bCs/>
          <w:sz w:val="28"/>
          <w:szCs w:val="28"/>
        </w:rPr>
      </w:pPr>
    </w:p>
    <w:p w:rsidR="00804D36" w:rsidRDefault="00804D36" w:rsidP="00716832">
      <w:pPr>
        <w:pStyle w:val="a3"/>
        <w:spacing w:line="360" w:lineRule="auto"/>
        <w:jc w:val="center"/>
        <w:rPr>
          <w:b/>
          <w:bCs/>
          <w:sz w:val="28"/>
          <w:szCs w:val="28"/>
        </w:rPr>
      </w:pPr>
    </w:p>
    <w:p w:rsidR="00804D36" w:rsidRDefault="00804D36" w:rsidP="00716832">
      <w:pPr>
        <w:pStyle w:val="a3"/>
        <w:spacing w:line="360" w:lineRule="auto"/>
        <w:jc w:val="center"/>
        <w:rPr>
          <w:b/>
          <w:bCs/>
          <w:sz w:val="28"/>
          <w:szCs w:val="28"/>
        </w:rPr>
      </w:pPr>
    </w:p>
    <w:p w:rsidR="00804D36" w:rsidRDefault="00804D36" w:rsidP="00716832">
      <w:pPr>
        <w:pStyle w:val="a3"/>
        <w:spacing w:line="360" w:lineRule="auto"/>
        <w:jc w:val="center"/>
        <w:rPr>
          <w:b/>
          <w:bCs/>
          <w:sz w:val="28"/>
          <w:szCs w:val="28"/>
        </w:rPr>
      </w:pPr>
    </w:p>
    <w:p w:rsidR="00804D36" w:rsidRDefault="00804D36" w:rsidP="00716832">
      <w:pPr>
        <w:pStyle w:val="a3"/>
        <w:spacing w:line="360" w:lineRule="auto"/>
        <w:jc w:val="center"/>
        <w:rPr>
          <w:b/>
          <w:bCs/>
          <w:sz w:val="28"/>
          <w:szCs w:val="28"/>
        </w:rPr>
      </w:pPr>
    </w:p>
    <w:p w:rsidR="000508CA" w:rsidRPr="005D79F5" w:rsidRDefault="007F7A33" w:rsidP="00804D36">
      <w:pPr>
        <w:pStyle w:val="a3"/>
        <w:spacing w:line="360" w:lineRule="auto"/>
        <w:rPr>
          <w:b/>
          <w:bCs/>
          <w:sz w:val="28"/>
          <w:szCs w:val="28"/>
        </w:rPr>
      </w:pPr>
      <w:r w:rsidRPr="005D79F5">
        <w:rPr>
          <w:b/>
          <w:bCs/>
          <w:sz w:val="28"/>
          <w:szCs w:val="28"/>
        </w:rPr>
        <w:t>1.Формирование себестоимо</w:t>
      </w:r>
      <w:r w:rsidR="000254AC" w:rsidRPr="005D79F5">
        <w:rPr>
          <w:b/>
          <w:bCs/>
          <w:sz w:val="28"/>
          <w:szCs w:val="28"/>
        </w:rPr>
        <w:t>сти как экономической категории</w:t>
      </w:r>
    </w:p>
    <w:p w:rsidR="00754202" w:rsidRPr="00A90493" w:rsidRDefault="007F7A33" w:rsidP="00A90493">
      <w:pPr>
        <w:pStyle w:val="a3"/>
        <w:spacing w:line="360" w:lineRule="auto"/>
        <w:ind w:firstLine="540"/>
        <w:jc w:val="both"/>
        <w:rPr>
          <w:sz w:val="28"/>
          <w:szCs w:val="28"/>
        </w:rPr>
      </w:pPr>
      <w:r w:rsidRPr="000B7E1A">
        <w:rPr>
          <w:sz w:val="28"/>
          <w:szCs w:val="28"/>
        </w:rPr>
        <w:t>В процессе хозяйственной деятельности предприятие осуществляет издержки (материальные, трудовые, финансовые). Издержки предприятия состоят из всей суммы расходов на производство продукции и ее реализацию. Эти издержки, выраженные в денежной форме, называются себестоимостью и в</w:t>
      </w:r>
      <w:r w:rsidR="000508CA" w:rsidRPr="000B7E1A">
        <w:rPr>
          <w:sz w:val="28"/>
          <w:szCs w:val="28"/>
        </w:rPr>
        <w:t xml:space="preserve">ключаются в стоимость продукта. </w:t>
      </w:r>
      <w:r w:rsidRPr="000B7E1A">
        <w:rPr>
          <w:sz w:val="28"/>
          <w:szCs w:val="28"/>
        </w:rPr>
        <w:t>Таким образом, себестоимость является частью цены товара, причем она отражает большую часть стоимости продукции и зависит от изменения условий производства и реализации продукции. Себестоимость входит в число особо значимых показателей эффективности хозяйственной деятельности. Она представляет собой затраты предприятия на производство и обращение, служит основой соизмерения расходов и доходов, то есть самоокупаемости</w:t>
      </w:r>
      <w:r w:rsidR="000B7E1A" w:rsidRPr="000B7E1A">
        <w:rPr>
          <w:sz w:val="28"/>
          <w:szCs w:val="28"/>
        </w:rPr>
        <w:t xml:space="preserve">. </w:t>
      </w:r>
      <w:r w:rsidRPr="000B7E1A">
        <w:rPr>
          <w:sz w:val="28"/>
          <w:szCs w:val="28"/>
        </w:rPr>
        <w:t>Если не известна себестоимость то, практически невозможно определить прибыль</w:t>
      </w:r>
      <w:r w:rsidR="00664964" w:rsidRPr="000B7E1A">
        <w:rPr>
          <w:sz w:val="28"/>
          <w:szCs w:val="28"/>
        </w:rPr>
        <w:t xml:space="preserve">. </w:t>
      </w:r>
      <w:r w:rsidR="000254AC" w:rsidRPr="000B7E1A">
        <w:rPr>
          <w:sz w:val="28"/>
          <w:szCs w:val="28"/>
        </w:rPr>
        <w:t xml:space="preserve">А </w:t>
      </w:r>
      <w:r w:rsidRPr="000B7E1A">
        <w:rPr>
          <w:sz w:val="28"/>
          <w:szCs w:val="28"/>
        </w:rPr>
        <w:t>для формирования отпускной цены не</w:t>
      </w:r>
      <w:r w:rsidR="00A90493">
        <w:rPr>
          <w:sz w:val="28"/>
          <w:szCs w:val="28"/>
        </w:rPr>
        <w:t xml:space="preserve">льзя обойтись без себестоимости </w:t>
      </w:r>
      <w:r w:rsidR="00A90493" w:rsidRPr="00A90493">
        <w:rPr>
          <w:sz w:val="28"/>
          <w:szCs w:val="28"/>
        </w:rPr>
        <w:t>[9]</w:t>
      </w:r>
      <w:r w:rsidR="00A90493">
        <w:rPr>
          <w:sz w:val="28"/>
          <w:szCs w:val="28"/>
        </w:rPr>
        <w:t xml:space="preserve">. </w:t>
      </w:r>
      <w:r w:rsidRPr="000B7E1A">
        <w:rPr>
          <w:sz w:val="28"/>
          <w:szCs w:val="28"/>
        </w:rPr>
        <w:t>Себестоимость показывает, во что обходится предприятию выпускаемая им продукция, сколько можно заработать на продаже продукции или какую «накрутку» сделать сверх себестоимости, то есть она является основой ценообразования. Если стоимость реализуемой продукции больше себестоимости, то имеет место, расширенное производство. Если в процессе реализации продукция меньше себестоимости, то не обеспечивается даже простое воспроизводство. Без преувеличения этот показатель наиболее чутко реагирует на ситуацию, которая складывается на предприятиях, в производстве отдельных видов изде</w:t>
      </w:r>
      <w:r w:rsidR="00A90493">
        <w:rPr>
          <w:sz w:val="28"/>
          <w:szCs w:val="28"/>
        </w:rPr>
        <w:t>лий и в целых отраслях</w:t>
      </w:r>
      <w:r w:rsidR="00A90493" w:rsidRPr="00A90493">
        <w:rPr>
          <w:sz w:val="28"/>
          <w:szCs w:val="28"/>
        </w:rPr>
        <w:t xml:space="preserve"> </w:t>
      </w:r>
      <w:r w:rsidR="00A90493">
        <w:rPr>
          <w:sz w:val="28"/>
          <w:szCs w:val="28"/>
        </w:rPr>
        <w:t xml:space="preserve">[7]. </w:t>
      </w:r>
      <w:r w:rsidRPr="000B7E1A">
        <w:rPr>
          <w:sz w:val="28"/>
          <w:szCs w:val="28"/>
        </w:rPr>
        <w:t>В экономической литературе часто встречается определение, которое достаточно кратко и ясно выражает понятие себестоимости. Себестоимость - это выраженные в стоимостной форме текущие затраты предприятия на производство и реализацию продукции. При планировании, учете и калькулировании себестоимости продукции предприятие имеет право суммировать в себестоимость также и иные произведенные им расходы и платежи, непосредственно не связанные с производством и реализацией продукции. Эти расходы «законодатель» позволил относить на себестоимость, и которые в дальнейшем являются составной частью формируемой цены товара, т.е. будут компенсированы предприятию потребителем его продукции. В экономическом ракурсе себестоимость продукции представляет как стоимостное выражение любых издержек на ее производство и р</w:t>
      </w:r>
      <w:r w:rsidR="00A90493">
        <w:rPr>
          <w:sz w:val="28"/>
          <w:szCs w:val="28"/>
        </w:rPr>
        <w:t>еализацию, именуемые затратами</w:t>
      </w:r>
      <w:r w:rsidR="00A90493" w:rsidRPr="00A90493">
        <w:rPr>
          <w:sz w:val="28"/>
          <w:szCs w:val="28"/>
        </w:rPr>
        <w:t xml:space="preserve"> [2]. </w:t>
      </w:r>
      <w:r w:rsidRPr="000B7E1A">
        <w:rPr>
          <w:sz w:val="28"/>
          <w:szCs w:val="28"/>
        </w:rPr>
        <w:t xml:space="preserve">Как экономическая категория себестоимость продукции выполняет ряд важных функций: </w:t>
      </w:r>
    </w:p>
    <w:p w:rsidR="00754202" w:rsidRPr="000B7E1A" w:rsidRDefault="007F7A33" w:rsidP="000508CA">
      <w:pPr>
        <w:pStyle w:val="a3"/>
        <w:numPr>
          <w:ilvl w:val="0"/>
          <w:numId w:val="42"/>
        </w:numPr>
        <w:spacing w:line="360" w:lineRule="auto"/>
        <w:jc w:val="both"/>
        <w:rPr>
          <w:bCs/>
          <w:sz w:val="28"/>
          <w:szCs w:val="28"/>
        </w:rPr>
      </w:pPr>
      <w:r w:rsidRPr="000B7E1A">
        <w:rPr>
          <w:sz w:val="28"/>
          <w:szCs w:val="28"/>
        </w:rPr>
        <w:t>обеспечивает учет и контроль всех затрат на производство и реализацию продукции;</w:t>
      </w:r>
    </w:p>
    <w:p w:rsidR="007F7A33" w:rsidRPr="000B7E1A" w:rsidRDefault="007F7A33" w:rsidP="000508CA">
      <w:pPr>
        <w:pStyle w:val="a3"/>
        <w:numPr>
          <w:ilvl w:val="0"/>
          <w:numId w:val="42"/>
        </w:numPr>
        <w:spacing w:line="360" w:lineRule="auto"/>
        <w:jc w:val="both"/>
        <w:rPr>
          <w:bCs/>
          <w:sz w:val="28"/>
          <w:szCs w:val="28"/>
        </w:rPr>
      </w:pPr>
      <w:r w:rsidRPr="000B7E1A">
        <w:rPr>
          <w:sz w:val="28"/>
          <w:szCs w:val="28"/>
        </w:rPr>
        <w:t>является основой для формирования уровня цен на продукцию предприятия и определения прибыли и рентабельности;</w:t>
      </w:r>
    </w:p>
    <w:p w:rsidR="007F7A33" w:rsidRPr="000B7E1A" w:rsidRDefault="007F7A33" w:rsidP="000508CA">
      <w:pPr>
        <w:pStyle w:val="a3"/>
        <w:numPr>
          <w:ilvl w:val="0"/>
          <w:numId w:val="42"/>
        </w:numPr>
        <w:spacing w:line="360" w:lineRule="auto"/>
        <w:jc w:val="both"/>
        <w:rPr>
          <w:sz w:val="28"/>
          <w:szCs w:val="28"/>
        </w:rPr>
      </w:pPr>
      <w:r w:rsidRPr="000B7E1A">
        <w:rPr>
          <w:sz w:val="28"/>
          <w:szCs w:val="28"/>
        </w:rPr>
        <w:t>служит для определения оптимальных размеров предприятия;</w:t>
      </w:r>
    </w:p>
    <w:p w:rsidR="00754202" w:rsidRPr="000B7E1A" w:rsidRDefault="007F7A33" w:rsidP="000508CA">
      <w:pPr>
        <w:pStyle w:val="a3"/>
        <w:numPr>
          <w:ilvl w:val="0"/>
          <w:numId w:val="42"/>
        </w:numPr>
        <w:spacing w:line="360" w:lineRule="auto"/>
        <w:jc w:val="both"/>
        <w:rPr>
          <w:sz w:val="28"/>
          <w:szCs w:val="28"/>
        </w:rPr>
      </w:pPr>
      <w:r w:rsidRPr="000B7E1A">
        <w:rPr>
          <w:sz w:val="28"/>
          <w:szCs w:val="28"/>
        </w:rPr>
        <w:t>служит для экономического обоснования целесообразности вложения реальных инвестиций на реконструкцию, техническое перевооружение и расширение действующего предприятия; так же принятие различных управленческих решений и др.</w:t>
      </w:r>
      <w:r w:rsidR="00E73B66" w:rsidRPr="000B7E1A">
        <w:rPr>
          <w:sz w:val="28"/>
          <w:szCs w:val="28"/>
        </w:rPr>
        <w:t xml:space="preserve"> </w:t>
      </w:r>
      <w:r w:rsidRPr="000B7E1A">
        <w:rPr>
          <w:sz w:val="28"/>
          <w:szCs w:val="28"/>
        </w:rPr>
        <w:t>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ресурсов (переменного и постоянного капитала), находящихся в распоряжении предприятия.</w:t>
      </w:r>
      <w:r w:rsidR="00754202" w:rsidRPr="000B7E1A">
        <w:rPr>
          <w:sz w:val="28"/>
          <w:szCs w:val="28"/>
        </w:rPr>
        <w:t xml:space="preserve"> </w:t>
      </w:r>
      <w:r w:rsidRPr="000B7E1A">
        <w:rPr>
          <w:sz w:val="28"/>
          <w:szCs w:val="28"/>
        </w:rPr>
        <w:t>В себестоимость входят затраты, связанные:</w:t>
      </w:r>
    </w:p>
    <w:p w:rsidR="00754202" w:rsidRPr="000B7E1A" w:rsidRDefault="007F7A33" w:rsidP="000508CA">
      <w:pPr>
        <w:pStyle w:val="a3"/>
        <w:spacing w:line="360" w:lineRule="auto"/>
        <w:jc w:val="both"/>
        <w:rPr>
          <w:sz w:val="28"/>
          <w:szCs w:val="28"/>
        </w:rPr>
      </w:pPr>
      <w:r w:rsidRPr="000B7E1A">
        <w:rPr>
          <w:sz w:val="28"/>
          <w:szCs w:val="28"/>
        </w:rPr>
        <w:t>1)непосредственно с производством (сырье, материалы, приобретенные изделия и полуфабрикаты, топливо, энергия и т.д.);</w:t>
      </w:r>
    </w:p>
    <w:p w:rsidR="007F7A33" w:rsidRPr="000B7E1A" w:rsidRDefault="007F7A33" w:rsidP="000508CA">
      <w:pPr>
        <w:pStyle w:val="a3"/>
        <w:spacing w:line="360" w:lineRule="auto"/>
        <w:jc w:val="both"/>
        <w:rPr>
          <w:sz w:val="28"/>
          <w:szCs w:val="28"/>
        </w:rPr>
      </w:pPr>
      <w:r w:rsidRPr="000B7E1A">
        <w:rPr>
          <w:sz w:val="28"/>
          <w:szCs w:val="28"/>
        </w:rPr>
        <w:t>2)с обслуживанием производственного процесса и его управлением;</w:t>
      </w:r>
    </w:p>
    <w:p w:rsidR="007F7A33" w:rsidRPr="000B7E1A" w:rsidRDefault="007F7A33" w:rsidP="000508CA">
      <w:pPr>
        <w:pStyle w:val="a3"/>
        <w:spacing w:line="360" w:lineRule="auto"/>
        <w:jc w:val="both"/>
        <w:rPr>
          <w:sz w:val="28"/>
          <w:szCs w:val="28"/>
        </w:rPr>
      </w:pPr>
      <w:r w:rsidRPr="000B7E1A">
        <w:rPr>
          <w:sz w:val="28"/>
          <w:szCs w:val="28"/>
        </w:rPr>
        <w:t>3)с оплатой труда и отчислениями в фонд социальной защиты, а также платежи по имущественному страхованию;</w:t>
      </w:r>
    </w:p>
    <w:p w:rsidR="007F7A33" w:rsidRPr="000B7E1A" w:rsidRDefault="007F7A33" w:rsidP="000508CA">
      <w:pPr>
        <w:pStyle w:val="a3"/>
        <w:spacing w:line="360" w:lineRule="auto"/>
        <w:ind w:firstLine="540"/>
        <w:jc w:val="both"/>
        <w:rPr>
          <w:sz w:val="28"/>
          <w:szCs w:val="28"/>
        </w:rPr>
      </w:pPr>
      <w:r w:rsidRPr="000B7E1A">
        <w:rPr>
          <w:sz w:val="28"/>
          <w:szCs w:val="28"/>
        </w:rPr>
        <w:t>4)с затратами на ремонт основных производственных фондов;</w:t>
      </w:r>
    </w:p>
    <w:p w:rsidR="007F7A33" w:rsidRPr="000B7E1A" w:rsidRDefault="007F7A33" w:rsidP="000508CA">
      <w:pPr>
        <w:pStyle w:val="a3"/>
        <w:spacing w:line="360" w:lineRule="auto"/>
        <w:ind w:firstLine="540"/>
        <w:jc w:val="both"/>
        <w:rPr>
          <w:sz w:val="28"/>
          <w:szCs w:val="28"/>
        </w:rPr>
      </w:pPr>
      <w:r w:rsidRPr="000B7E1A">
        <w:rPr>
          <w:sz w:val="28"/>
          <w:szCs w:val="28"/>
        </w:rPr>
        <w:t>5)с амортизационными отчислениями на полное восстановление (реновацию) основных фондов;</w:t>
      </w:r>
    </w:p>
    <w:p w:rsidR="001D3C3E" w:rsidRPr="000B7E1A" w:rsidRDefault="007F7A33" w:rsidP="000508CA">
      <w:pPr>
        <w:pStyle w:val="a3"/>
        <w:spacing w:line="360" w:lineRule="auto"/>
        <w:ind w:firstLine="540"/>
        <w:jc w:val="both"/>
        <w:rPr>
          <w:sz w:val="28"/>
          <w:szCs w:val="28"/>
        </w:rPr>
      </w:pPr>
      <w:r w:rsidRPr="000B7E1A">
        <w:rPr>
          <w:sz w:val="28"/>
          <w:szCs w:val="28"/>
        </w:rPr>
        <w:t>6)с расходами на реализацию продукции.</w:t>
      </w:r>
      <w:r w:rsidR="00E73B66" w:rsidRPr="000B7E1A">
        <w:rPr>
          <w:sz w:val="28"/>
          <w:szCs w:val="28"/>
        </w:rPr>
        <w:t xml:space="preserve"> </w:t>
      </w:r>
      <w:r w:rsidRPr="000B7E1A">
        <w:rPr>
          <w:sz w:val="28"/>
          <w:szCs w:val="28"/>
        </w:rPr>
        <w:t>Причем следует отметить, что все компоненты учитываются по фактическим затратам, независимо от того, произведены ли они в пределах установленных действующим законодательством норм или превышают их. То есть эти компоненты являются затратами прошлого труда уже совершенного. Данное обстоятельство особо важно для обосно</w:t>
      </w:r>
      <w:r w:rsidR="00A90493">
        <w:rPr>
          <w:sz w:val="28"/>
          <w:szCs w:val="28"/>
        </w:rPr>
        <w:t>ванного налогообложения прибыли</w:t>
      </w:r>
      <w:r w:rsidR="00A90493" w:rsidRPr="00A90493">
        <w:rPr>
          <w:sz w:val="28"/>
          <w:szCs w:val="28"/>
        </w:rPr>
        <w:t xml:space="preserve"> [4]. </w:t>
      </w:r>
      <w:r w:rsidRPr="000B7E1A">
        <w:rPr>
          <w:sz w:val="28"/>
          <w:szCs w:val="28"/>
        </w:rPr>
        <w:t>В зависимости от объекта, для которого определяются затраты, различают следующие виды себестоимости:</w:t>
      </w:r>
    </w:p>
    <w:p w:rsidR="007F7A33" w:rsidRPr="000B7E1A" w:rsidRDefault="007F7A33" w:rsidP="000508CA">
      <w:pPr>
        <w:pStyle w:val="a3"/>
        <w:spacing w:line="360" w:lineRule="auto"/>
        <w:ind w:firstLine="540"/>
        <w:jc w:val="both"/>
        <w:rPr>
          <w:sz w:val="28"/>
          <w:szCs w:val="28"/>
        </w:rPr>
      </w:pPr>
      <w:r w:rsidRPr="000B7E1A">
        <w:rPr>
          <w:sz w:val="28"/>
          <w:szCs w:val="28"/>
        </w:rPr>
        <w:t>1. себестоимость всей продукции, под которой понимается общая сумма затрат на ее производство и реализацию. При этом различают полную производственную себестоимость и полную (коммерческую) себестоимость продукции.</w:t>
      </w:r>
    </w:p>
    <w:p w:rsidR="007F7A33" w:rsidRPr="000B7E1A" w:rsidRDefault="007F7A33" w:rsidP="000508CA">
      <w:pPr>
        <w:pStyle w:val="a3"/>
        <w:spacing w:line="360" w:lineRule="auto"/>
        <w:ind w:firstLine="540"/>
        <w:jc w:val="both"/>
        <w:rPr>
          <w:sz w:val="28"/>
          <w:szCs w:val="28"/>
        </w:rPr>
      </w:pPr>
      <w:r w:rsidRPr="000B7E1A">
        <w:rPr>
          <w:sz w:val="28"/>
          <w:szCs w:val="28"/>
        </w:rPr>
        <w:t>2. полная производственная себестоимость - это общая сумма прямых и косвенных затрат на производство товаров или услуг.</w:t>
      </w:r>
    </w:p>
    <w:p w:rsidR="007F7A33" w:rsidRPr="000B7E1A" w:rsidRDefault="007F7A33" w:rsidP="000508CA">
      <w:pPr>
        <w:pStyle w:val="a3"/>
        <w:spacing w:line="360" w:lineRule="auto"/>
        <w:ind w:firstLine="540"/>
        <w:jc w:val="both"/>
        <w:rPr>
          <w:sz w:val="28"/>
          <w:szCs w:val="28"/>
        </w:rPr>
      </w:pPr>
      <w:r w:rsidRPr="000B7E1A">
        <w:rPr>
          <w:sz w:val="28"/>
          <w:szCs w:val="28"/>
        </w:rPr>
        <w:t>3. полная (коммерческая) себестоимость включает в себя полную производственную себестоимость, а также сумму внепроизводственных (коммерческих) расходов.</w:t>
      </w:r>
    </w:p>
    <w:p w:rsidR="007F7A33" w:rsidRPr="000B7E1A" w:rsidRDefault="007F7A33" w:rsidP="000508CA">
      <w:pPr>
        <w:pStyle w:val="a3"/>
        <w:spacing w:line="360" w:lineRule="auto"/>
        <w:ind w:firstLine="540"/>
        <w:jc w:val="both"/>
        <w:rPr>
          <w:sz w:val="28"/>
          <w:szCs w:val="28"/>
        </w:rPr>
      </w:pPr>
      <w:r w:rsidRPr="000B7E1A">
        <w:rPr>
          <w:sz w:val="28"/>
          <w:szCs w:val="28"/>
        </w:rPr>
        <w:t>4. индивидуальная себестоимость, т.е. себестоимость конкретной единицы продукции. Определяется исключительно в случае единичного производства, например при строительстве судна или при изготовлении уникального оборудования.</w:t>
      </w:r>
    </w:p>
    <w:p w:rsidR="007F7A33" w:rsidRPr="00A90493" w:rsidRDefault="007F7A33" w:rsidP="000508CA">
      <w:pPr>
        <w:pStyle w:val="a3"/>
        <w:spacing w:line="360" w:lineRule="auto"/>
        <w:ind w:firstLine="540"/>
        <w:jc w:val="both"/>
        <w:rPr>
          <w:sz w:val="28"/>
          <w:szCs w:val="28"/>
        </w:rPr>
      </w:pPr>
      <w:r w:rsidRPr="000B7E1A">
        <w:rPr>
          <w:sz w:val="28"/>
          <w:szCs w:val="28"/>
        </w:rPr>
        <w:t>5. средняя себестоимость - данный показатель может быть рассчитан для отдельных предприятий и для отраслей определяется как средневзвешенная величина и характеризует средн</w:t>
      </w:r>
      <w:r w:rsidR="00A90493">
        <w:rPr>
          <w:sz w:val="28"/>
          <w:szCs w:val="28"/>
        </w:rPr>
        <w:t>ие затраты на единицу продукции</w:t>
      </w:r>
      <w:r w:rsidR="00A90493" w:rsidRPr="00A90493">
        <w:rPr>
          <w:sz w:val="28"/>
          <w:szCs w:val="28"/>
        </w:rPr>
        <w:t xml:space="preserve"> [8].</w:t>
      </w:r>
    </w:p>
    <w:p w:rsidR="001D3C3E" w:rsidRPr="000B7E1A" w:rsidRDefault="007F7A33" w:rsidP="000508CA">
      <w:pPr>
        <w:pStyle w:val="2"/>
        <w:spacing w:line="360" w:lineRule="auto"/>
        <w:jc w:val="both"/>
        <w:rPr>
          <w:b w:val="0"/>
          <w:sz w:val="28"/>
          <w:szCs w:val="28"/>
        </w:rPr>
      </w:pPr>
      <w:r w:rsidRPr="000B7E1A">
        <w:rPr>
          <w:b w:val="0"/>
          <w:sz w:val="28"/>
          <w:szCs w:val="28"/>
        </w:rPr>
        <w:t>Классификация затрат, формирующих себестоимость.</w:t>
      </w:r>
      <w:r w:rsidR="001D3C3E" w:rsidRPr="000B7E1A">
        <w:rPr>
          <w:b w:val="0"/>
          <w:sz w:val="28"/>
          <w:szCs w:val="28"/>
        </w:rPr>
        <w:t xml:space="preserve"> </w:t>
      </w:r>
    </w:p>
    <w:p w:rsidR="001D3C3E" w:rsidRPr="000B7E1A" w:rsidRDefault="007F7A33" w:rsidP="000508CA">
      <w:pPr>
        <w:pStyle w:val="2"/>
        <w:spacing w:line="360" w:lineRule="auto"/>
        <w:jc w:val="both"/>
        <w:rPr>
          <w:b w:val="0"/>
          <w:sz w:val="28"/>
          <w:szCs w:val="28"/>
        </w:rPr>
      </w:pPr>
      <w:r w:rsidRPr="000B7E1A">
        <w:rPr>
          <w:b w:val="0"/>
          <w:sz w:val="28"/>
          <w:szCs w:val="28"/>
        </w:rPr>
        <w:t>Калькулирование себестоимости продукции</w:t>
      </w:r>
      <w:r w:rsidR="001D3C3E" w:rsidRPr="000B7E1A">
        <w:rPr>
          <w:b w:val="0"/>
          <w:sz w:val="28"/>
          <w:szCs w:val="28"/>
        </w:rPr>
        <w:t xml:space="preserve">. </w:t>
      </w:r>
      <w:r w:rsidRPr="000B7E1A">
        <w:rPr>
          <w:b w:val="0"/>
          <w:sz w:val="28"/>
          <w:szCs w:val="28"/>
        </w:rPr>
        <w:t>В себестоимость продукции включаются стоимость потребляемых в процессе производства средств и предметов труда (амортизация, стоимость сырья, материалов, топлива, энергии и т. п.), часть стоимости живого труда (оплата труда), стоимость покупных изделий и полуфабрикатов, затраты на производственные услуги сторонних организаций. Дополнительно в себестоимость промышленной продукции включаются:</w:t>
      </w:r>
    </w:p>
    <w:p w:rsidR="001D3C3E" w:rsidRPr="000B7E1A" w:rsidRDefault="007F7A33" w:rsidP="000508CA">
      <w:pPr>
        <w:pStyle w:val="2"/>
        <w:numPr>
          <w:ilvl w:val="0"/>
          <w:numId w:val="43"/>
        </w:numPr>
        <w:spacing w:line="360" w:lineRule="auto"/>
        <w:jc w:val="both"/>
        <w:rPr>
          <w:b w:val="0"/>
          <w:sz w:val="28"/>
          <w:szCs w:val="28"/>
        </w:rPr>
      </w:pPr>
      <w:r w:rsidRPr="000B7E1A">
        <w:rPr>
          <w:b w:val="0"/>
          <w:sz w:val="28"/>
          <w:szCs w:val="28"/>
        </w:rPr>
        <w:t xml:space="preserve"> отчисления на социальное страхование (пропорционально заработной плате);</w:t>
      </w:r>
    </w:p>
    <w:p w:rsidR="007F7A33" w:rsidRPr="000B7E1A" w:rsidRDefault="007F7A33" w:rsidP="000508CA">
      <w:pPr>
        <w:pStyle w:val="2"/>
        <w:numPr>
          <w:ilvl w:val="0"/>
          <w:numId w:val="43"/>
        </w:numPr>
        <w:spacing w:line="360" w:lineRule="auto"/>
        <w:jc w:val="both"/>
        <w:rPr>
          <w:b w:val="0"/>
          <w:sz w:val="28"/>
          <w:szCs w:val="28"/>
        </w:rPr>
      </w:pPr>
      <w:r w:rsidRPr="000B7E1A">
        <w:rPr>
          <w:b w:val="0"/>
          <w:sz w:val="28"/>
          <w:szCs w:val="28"/>
        </w:rPr>
        <w:t xml:space="preserve"> проценты за банковский кредит;</w:t>
      </w:r>
    </w:p>
    <w:p w:rsidR="007F7A33" w:rsidRPr="000B7E1A" w:rsidRDefault="007F7A33" w:rsidP="000508CA">
      <w:pPr>
        <w:pStyle w:val="2"/>
        <w:numPr>
          <w:ilvl w:val="0"/>
          <w:numId w:val="43"/>
        </w:numPr>
        <w:spacing w:line="360" w:lineRule="auto"/>
        <w:jc w:val="both"/>
        <w:rPr>
          <w:b w:val="0"/>
          <w:sz w:val="28"/>
          <w:szCs w:val="28"/>
        </w:rPr>
      </w:pPr>
      <w:r w:rsidRPr="000B7E1A">
        <w:rPr>
          <w:b w:val="0"/>
          <w:sz w:val="28"/>
          <w:szCs w:val="28"/>
        </w:rPr>
        <w:t xml:space="preserve"> затраты по поддержанию основного капитала в работоспособном состоянии;</w:t>
      </w:r>
    </w:p>
    <w:p w:rsidR="001D3C3E" w:rsidRPr="000B7E1A" w:rsidRDefault="007F7A33" w:rsidP="000508CA">
      <w:pPr>
        <w:pStyle w:val="2"/>
        <w:numPr>
          <w:ilvl w:val="0"/>
          <w:numId w:val="43"/>
        </w:numPr>
        <w:spacing w:line="360" w:lineRule="auto"/>
        <w:jc w:val="both"/>
        <w:rPr>
          <w:b w:val="0"/>
          <w:sz w:val="28"/>
          <w:szCs w:val="28"/>
        </w:rPr>
      </w:pPr>
      <w:r w:rsidRPr="000B7E1A">
        <w:rPr>
          <w:b w:val="0"/>
          <w:sz w:val="28"/>
          <w:szCs w:val="28"/>
        </w:rPr>
        <w:t xml:space="preserve"> премиальные выплаты, предусмотренные положениями о премировании н</w:t>
      </w:r>
      <w:r w:rsidR="00A90493">
        <w:rPr>
          <w:b w:val="0"/>
          <w:sz w:val="28"/>
          <w:szCs w:val="28"/>
        </w:rPr>
        <w:t>а предприятиях и другие затраты</w:t>
      </w:r>
      <w:r w:rsidR="00A90493" w:rsidRPr="00A90493">
        <w:rPr>
          <w:b w:val="0"/>
          <w:sz w:val="28"/>
          <w:szCs w:val="28"/>
        </w:rPr>
        <w:t xml:space="preserve"> [13].</w:t>
      </w:r>
    </w:p>
    <w:p w:rsidR="007F7A33" w:rsidRPr="000B7E1A" w:rsidRDefault="007F7A33" w:rsidP="005D79F5">
      <w:pPr>
        <w:pStyle w:val="2"/>
        <w:spacing w:line="360" w:lineRule="auto"/>
        <w:ind w:firstLine="540"/>
        <w:jc w:val="both"/>
        <w:rPr>
          <w:b w:val="0"/>
          <w:sz w:val="28"/>
          <w:szCs w:val="28"/>
        </w:rPr>
      </w:pPr>
      <w:r w:rsidRPr="000B7E1A">
        <w:rPr>
          <w:b w:val="0"/>
          <w:sz w:val="28"/>
          <w:szCs w:val="28"/>
        </w:rPr>
        <w:t>Для целей налогообложения произведенные организацией затраты корректируются с учетом утвержденных в установленном порядке лимитов, норм и нормативов. В таком порядке финансируются, например, затраты на рекламу, представительские расходы, подготовку и переподготовку кадров на договорной основе с учебными заведениями, затраты на командировки, связанные с производственной деятельностью, затраты на компенсацию за использование для служебных поездок личных легковых автомобилей, платежи за выбросы (сбросы) загрязняющих веществ в природную среду и др.</w:t>
      </w:r>
      <w:r w:rsidR="001D3C3E" w:rsidRPr="000B7E1A">
        <w:rPr>
          <w:b w:val="0"/>
          <w:sz w:val="28"/>
          <w:szCs w:val="28"/>
        </w:rPr>
        <w:t xml:space="preserve"> </w:t>
      </w:r>
      <w:r w:rsidRPr="000B7E1A">
        <w:rPr>
          <w:b w:val="0"/>
          <w:sz w:val="28"/>
          <w:szCs w:val="28"/>
        </w:rPr>
        <w:t xml:space="preserve">В себестоимость выпускаемой продукции включаются не все издержки предприятия. Так, например, не включаются расходы непромышленных хозяйств, затраты на мероприятия по охране здоровья и организации отдыха, затраты, непосредственно не связанные с участием работников в производственном процессе, единовременные материальные поощрения работников не включаются в себестоимость продукции и осуществляются за счет средств, выделяемых </w:t>
      </w:r>
      <w:r w:rsidR="00A90493">
        <w:rPr>
          <w:b w:val="0"/>
          <w:sz w:val="28"/>
          <w:szCs w:val="28"/>
        </w:rPr>
        <w:t>на социальные нужды из прибыли</w:t>
      </w:r>
      <w:r w:rsidR="00A90493" w:rsidRPr="00A90493">
        <w:rPr>
          <w:b w:val="0"/>
          <w:sz w:val="28"/>
          <w:szCs w:val="28"/>
        </w:rPr>
        <w:t xml:space="preserve"> [3]. </w:t>
      </w:r>
      <w:r w:rsidRPr="000B7E1A">
        <w:rPr>
          <w:b w:val="0"/>
          <w:sz w:val="28"/>
          <w:szCs w:val="28"/>
        </w:rPr>
        <w:t>Все затраты, образующие себестоимость продукции, группируются в связи с их экономическим содержанием по следующим элементам (статьям):</w:t>
      </w:r>
    </w:p>
    <w:p w:rsidR="007F7A33" w:rsidRPr="000B7E1A" w:rsidRDefault="007F7A33" w:rsidP="000508CA">
      <w:pPr>
        <w:pStyle w:val="2"/>
        <w:numPr>
          <w:ilvl w:val="0"/>
          <w:numId w:val="44"/>
        </w:numPr>
        <w:spacing w:line="360" w:lineRule="auto"/>
        <w:jc w:val="both"/>
        <w:rPr>
          <w:b w:val="0"/>
          <w:sz w:val="28"/>
          <w:szCs w:val="28"/>
        </w:rPr>
      </w:pPr>
      <w:r w:rsidRPr="000B7E1A">
        <w:rPr>
          <w:b w:val="0"/>
          <w:sz w:val="28"/>
          <w:szCs w:val="28"/>
        </w:rPr>
        <w:t>материальные затраты (за вычетом стоимости возвратных отходов);</w:t>
      </w:r>
    </w:p>
    <w:p w:rsidR="007F7A33" w:rsidRPr="000B7E1A" w:rsidRDefault="007F7A33" w:rsidP="000508CA">
      <w:pPr>
        <w:pStyle w:val="2"/>
        <w:numPr>
          <w:ilvl w:val="0"/>
          <w:numId w:val="44"/>
        </w:numPr>
        <w:spacing w:line="360" w:lineRule="auto"/>
        <w:jc w:val="both"/>
        <w:rPr>
          <w:b w:val="0"/>
          <w:sz w:val="28"/>
          <w:szCs w:val="28"/>
        </w:rPr>
      </w:pPr>
      <w:r w:rsidRPr="000B7E1A">
        <w:rPr>
          <w:b w:val="0"/>
          <w:sz w:val="28"/>
          <w:szCs w:val="28"/>
        </w:rPr>
        <w:t>затраты на оплату труда;</w:t>
      </w:r>
    </w:p>
    <w:p w:rsidR="007F7A33" w:rsidRPr="000B7E1A" w:rsidRDefault="007F7A33" w:rsidP="000508CA">
      <w:pPr>
        <w:pStyle w:val="2"/>
        <w:numPr>
          <w:ilvl w:val="0"/>
          <w:numId w:val="44"/>
        </w:numPr>
        <w:spacing w:line="360" w:lineRule="auto"/>
        <w:jc w:val="both"/>
        <w:rPr>
          <w:b w:val="0"/>
          <w:sz w:val="28"/>
          <w:szCs w:val="28"/>
        </w:rPr>
      </w:pPr>
      <w:r w:rsidRPr="000B7E1A">
        <w:rPr>
          <w:b w:val="0"/>
          <w:sz w:val="28"/>
          <w:szCs w:val="28"/>
        </w:rPr>
        <w:t>отчисления на социальные нужды;</w:t>
      </w:r>
    </w:p>
    <w:p w:rsidR="007F7A33" w:rsidRPr="000B7E1A" w:rsidRDefault="007F7A33" w:rsidP="000508CA">
      <w:pPr>
        <w:pStyle w:val="2"/>
        <w:numPr>
          <w:ilvl w:val="0"/>
          <w:numId w:val="44"/>
        </w:numPr>
        <w:spacing w:line="360" w:lineRule="auto"/>
        <w:jc w:val="both"/>
        <w:rPr>
          <w:b w:val="0"/>
          <w:sz w:val="28"/>
          <w:szCs w:val="28"/>
        </w:rPr>
      </w:pPr>
      <w:r w:rsidRPr="000B7E1A">
        <w:rPr>
          <w:b w:val="0"/>
          <w:sz w:val="28"/>
          <w:szCs w:val="28"/>
        </w:rPr>
        <w:t>амортизация основных фондов;</w:t>
      </w:r>
    </w:p>
    <w:p w:rsidR="007F7A33" w:rsidRPr="000B7E1A" w:rsidRDefault="007F7A33" w:rsidP="000508CA">
      <w:pPr>
        <w:pStyle w:val="2"/>
        <w:numPr>
          <w:ilvl w:val="0"/>
          <w:numId w:val="44"/>
        </w:numPr>
        <w:spacing w:line="360" w:lineRule="auto"/>
        <w:jc w:val="both"/>
        <w:rPr>
          <w:b w:val="0"/>
          <w:sz w:val="28"/>
          <w:szCs w:val="28"/>
        </w:rPr>
      </w:pPr>
      <w:r w:rsidRPr="000B7E1A">
        <w:rPr>
          <w:b w:val="0"/>
          <w:sz w:val="28"/>
          <w:szCs w:val="28"/>
        </w:rPr>
        <w:t>прочие затраты.</w:t>
      </w:r>
    </w:p>
    <w:p w:rsidR="001D3C3E" w:rsidRPr="000B7E1A" w:rsidRDefault="007F7A33" w:rsidP="000508CA">
      <w:pPr>
        <w:pStyle w:val="2"/>
        <w:spacing w:line="360" w:lineRule="auto"/>
        <w:ind w:firstLine="540"/>
        <w:jc w:val="both"/>
        <w:rPr>
          <w:b w:val="0"/>
          <w:sz w:val="28"/>
          <w:szCs w:val="28"/>
        </w:rPr>
      </w:pPr>
      <w:r w:rsidRPr="000B7E1A">
        <w:rPr>
          <w:b w:val="0"/>
          <w:sz w:val="28"/>
          <w:szCs w:val="28"/>
        </w:rPr>
        <w:t>Можно отметить, что по всем пяти элементам, сгруппированным в соответствии с экономическим содержанием в качестве основного условия включения затрат в себестоимость, выступает критерий необходимости их участия в процессе производства и реализации продукции. Это затраты, непосредственно связанные с производством продукции, обусловленные технологией и организацией производства, связанные с использованием природного сырья, обслуживанием производственного процесса, обеспечением нормальных условий труда и техники безопасности. Для внутрипроизводственного анализа и выявления резервов снижения себестоимости продукции необходимо знать не только общую сумму затрат каждого предприятия по тому или иному экономическому элементу, но и величину расходов в зависимости от места их возникновения.</w:t>
      </w:r>
      <w:r w:rsidR="001D3C3E" w:rsidRPr="000B7E1A">
        <w:rPr>
          <w:b w:val="0"/>
          <w:sz w:val="28"/>
          <w:szCs w:val="28"/>
        </w:rPr>
        <w:t xml:space="preserve"> </w:t>
      </w:r>
      <w:r w:rsidRPr="000B7E1A">
        <w:rPr>
          <w:b w:val="0"/>
          <w:sz w:val="28"/>
          <w:szCs w:val="28"/>
        </w:rPr>
        <w:t>Такую возможность дает классификация затрат по калькуляционным статьям, которую можно представить в следующем виде:</w:t>
      </w:r>
    </w:p>
    <w:p w:rsidR="007F7A33" w:rsidRPr="000B7E1A" w:rsidRDefault="007F7A33" w:rsidP="000508CA">
      <w:pPr>
        <w:pStyle w:val="2"/>
        <w:spacing w:line="360" w:lineRule="auto"/>
        <w:ind w:firstLine="540"/>
        <w:jc w:val="both"/>
        <w:rPr>
          <w:b w:val="0"/>
          <w:sz w:val="28"/>
          <w:szCs w:val="28"/>
        </w:rPr>
      </w:pPr>
      <w:r w:rsidRPr="000B7E1A">
        <w:rPr>
          <w:b w:val="0"/>
          <w:sz w:val="28"/>
          <w:szCs w:val="28"/>
        </w:rPr>
        <w:t>1. сырье и материалы;</w:t>
      </w:r>
    </w:p>
    <w:p w:rsidR="007F7A33" w:rsidRPr="000B7E1A" w:rsidRDefault="007F7A33" w:rsidP="000508CA">
      <w:pPr>
        <w:pStyle w:val="2"/>
        <w:spacing w:line="360" w:lineRule="auto"/>
        <w:ind w:firstLine="540"/>
        <w:jc w:val="both"/>
        <w:rPr>
          <w:b w:val="0"/>
          <w:sz w:val="28"/>
          <w:szCs w:val="28"/>
        </w:rPr>
      </w:pPr>
      <w:r w:rsidRPr="000B7E1A">
        <w:rPr>
          <w:b w:val="0"/>
          <w:sz w:val="28"/>
          <w:szCs w:val="28"/>
        </w:rPr>
        <w:t>2. комплектующие изделия, полуфабрикаты и услуги производственного характера, приобретенные у других предприятий;</w:t>
      </w:r>
    </w:p>
    <w:p w:rsidR="007F7A33" w:rsidRPr="000B7E1A" w:rsidRDefault="007F7A33" w:rsidP="000508CA">
      <w:pPr>
        <w:pStyle w:val="2"/>
        <w:spacing w:line="360" w:lineRule="auto"/>
        <w:ind w:firstLine="540"/>
        <w:jc w:val="both"/>
        <w:rPr>
          <w:b w:val="0"/>
          <w:sz w:val="28"/>
          <w:szCs w:val="28"/>
        </w:rPr>
      </w:pPr>
      <w:r w:rsidRPr="000B7E1A">
        <w:rPr>
          <w:b w:val="0"/>
          <w:sz w:val="28"/>
          <w:szCs w:val="28"/>
        </w:rPr>
        <w:t>3. топливо и энергия всех видов на технологические цели;</w:t>
      </w:r>
    </w:p>
    <w:p w:rsidR="007F7A33" w:rsidRPr="000B7E1A" w:rsidRDefault="007F7A33" w:rsidP="000508CA">
      <w:pPr>
        <w:pStyle w:val="2"/>
        <w:spacing w:line="360" w:lineRule="auto"/>
        <w:ind w:firstLine="540"/>
        <w:jc w:val="both"/>
        <w:rPr>
          <w:b w:val="0"/>
          <w:sz w:val="28"/>
          <w:szCs w:val="28"/>
        </w:rPr>
      </w:pPr>
      <w:r w:rsidRPr="000B7E1A">
        <w:rPr>
          <w:b w:val="0"/>
          <w:sz w:val="28"/>
          <w:szCs w:val="28"/>
        </w:rPr>
        <w:t>4. возвратные (используемые в производстве) отходы (вычитаются из себестоимости и учитываются по цене возможного использования, которую предприятие определяет самостоятельно);</w:t>
      </w:r>
    </w:p>
    <w:p w:rsidR="007F7A33" w:rsidRPr="000B7E1A" w:rsidRDefault="007F7A33" w:rsidP="000508CA">
      <w:pPr>
        <w:pStyle w:val="2"/>
        <w:spacing w:line="360" w:lineRule="auto"/>
        <w:ind w:firstLine="540"/>
        <w:jc w:val="both"/>
        <w:rPr>
          <w:b w:val="0"/>
          <w:sz w:val="28"/>
          <w:szCs w:val="28"/>
        </w:rPr>
      </w:pPr>
      <w:r w:rsidRPr="000B7E1A">
        <w:rPr>
          <w:b w:val="0"/>
          <w:sz w:val="28"/>
          <w:szCs w:val="28"/>
        </w:rPr>
        <w:t>5. потери от брака;</w:t>
      </w:r>
    </w:p>
    <w:p w:rsidR="007F7A33" w:rsidRPr="000B7E1A" w:rsidRDefault="007F7A33" w:rsidP="000508CA">
      <w:pPr>
        <w:pStyle w:val="2"/>
        <w:spacing w:line="360" w:lineRule="auto"/>
        <w:ind w:firstLine="540"/>
        <w:jc w:val="both"/>
        <w:rPr>
          <w:b w:val="0"/>
          <w:sz w:val="28"/>
          <w:szCs w:val="28"/>
        </w:rPr>
      </w:pPr>
      <w:r w:rsidRPr="000B7E1A">
        <w:rPr>
          <w:b w:val="0"/>
          <w:sz w:val="28"/>
          <w:szCs w:val="28"/>
        </w:rPr>
        <w:t>6. заработная плата (основная и дополнительная) производственных рабочих;</w:t>
      </w:r>
    </w:p>
    <w:p w:rsidR="007F7A33" w:rsidRPr="000B7E1A" w:rsidRDefault="007F7A33" w:rsidP="000508CA">
      <w:pPr>
        <w:pStyle w:val="2"/>
        <w:spacing w:line="360" w:lineRule="auto"/>
        <w:ind w:firstLine="540"/>
        <w:jc w:val="both"/>
        <w:rPr>
          <w:b w:val="0"/>
          <w:sz w:val="28"/>
          <w:szCs w:val="28"/>
        </w:rPr>
      </w:pPr>
      <w:r w:rsidRPr="000B7E1A">
        <w:rPr>
          <w:b w:val="0"/>
          <w:sz w:val="28"/>
          <w:szCs w:val="28"/>
        </w:rPr>
        <w:t>7. о</w:t>
      </w:r>
      <w:r w:rsidR="009B6962">
        <w:rPr>
          <w:b w:val="0"/>
          <w:sz w:val="28"/>
          <w:szCs w:val="28"/>
        </w:rPr>
        <w:t>тчисления на социальные нужды (</w:t>
      </w:r>
      <w:r w:rsidRPr="000B7E1A">
        <w:rPr>
          <w:b w:val="0"/>
          <w:sz w:val="28"/>
          <w:szCs w:val="28"/>
        </w:rPr>
        <w:t>в фонды обязательного страхования);</w:t>
      </w:r>
    </w:p>
    <w:p w:rsidR="007F7A33" w:rsidRPr="000B7E1A" w:rsidRDefault="007F7A33" w:rsidP="000508CA">
      <w:pPr>
        <w:pStyle w:val="2"/>
        <w:spacing w:line="360" w:lineRule="auto"/>
        <w:ind w:firstLine="540"/>
        <w:jc w:val="both"/>
        <w:rPr>
          <w:b w:val="0"/>
          <w:sz w:val="28"/>
          <w:szCs w:val="28"/>
        </w:rPr>
      </w:pPr>
      <w:r w:rsidRPr="000B7E1A">
        <w:rPr>
          <w:b w:val="0"/>
          <w:sz w:val="28"/>
          <w:szCs w:val="28"/>
        </w:rPr>
        <w:t>8. затраты на содержание и эксплуатацию оборудования;</w:t>
      </w:r>
    </w:p>
    <w:p w:rsidR="007F7A33" w:rsidRPr="000B7E1A" w:rsidRDefault="007F7A33" w:rsidP="000508CA">
      <w:pPr>
        <w:pStyle w:val="2"/>
        <w:spacing w:line="360" w:lineRule="auto"/>
        <w:ind w:firstLine="540"/>
        <w:jc w:val="both"/>
        <w:rPr>
          <w:b w:val="0"/>
          <w:sz w:val="28"/>
          <w:szCs w:val="28"/>
        </w:rPr>
      </w:pPr>
      <w:r w:rsidRPr="000B7E1A">
        <w:rPr>
          <w:b w:val="0"/>
          <w:sz w:val="28"/>
          <w:szCs w:val="28"/>
        </w:rPr>
        <w:t>9. общепроизводственные (цеховые) затраты (накладные расходы)</w:t>
      </w:r>
    </w:p>
    <w:p w:rsidR="007F7A33" w:rsidRPr="000B7E1A" w:rsidRDefault="007F7A33" w:rsidP="000508CA">
      <w:pPr>
        <w:pStyle w:val="2"/>
        <w:spacing w:line="360" w:lineRule="auto"/>
        <w:ind w:firstLine="540"/>
        <w:jc w:val="both"/>
        <w:rPr>
          <w:b w:val="0"/>
          <w:sz w:val="28"/>
          <w:szCs w:val="28"/>
        </w:rPr>
      </w:pPr>
      <w:r w:rsidRPr="000B7E1A">
        <w:rPr>
          <w:b w:val="0"/>
          <w:sz w:val="28"/>
          <w:szCs w:val="28"/>
        </w:rPr>
        <w:t>10. общехозяйственные (общезаводские или общефабричные) затраты;</w:t>
      </w:r>
    </w:p>
    <w:p w:rsidR="007F7A33" w:rsidRPr="00A90493" w:rsidRDefault="007F7A33" w:rsidP="000508CA">
      <w:pPr>
        <w:pStyle w:val="2"/>
        <w:spacing w:line="360" w:lineRule="auto"/>
        <w:ind w:firstLine="540"/>
        <w:jc w:val="both"/>
        <w:rPr>
          <w:b w:val="0"/>
          <w:sz w:val="28"/>
          <w:szCs w:val="28"/>
        </w:rPr>
      </w:pPr>
      <w:r w:rsidRPr="000B7E1A">
        <w:rPr>
          <w:b w:val="0"/>
          <w:sz w:val="28"/>
          <w:szCs w:val="28"/>
        </w:rPr>
        <w:t xml:space="preserve">11. внепроизводственные (коммерческие) </w:t>
      </w:r>
      <w:r w:rsidR="00A90493">
        <w:rPr>
          <w:b w:val="0"/>
          <w:sz w:val="28"/>
          <w:szCs w:val="28"/>
        </w:rPr>
        <w:t>затраты на реализацию продукции [18]</w:t>
      </w:r>
      <w:r w:rsidR="00A90493" w:rsidRPr="00A90493">
        <w:rPr>
          <w:b w:val="0"/>
          <w:sz w:val="28"/>
          <w:szCs w:val="28"/>
        </w:rPr>
        <w:t xml:space="preserve">. </w:t>
      </w:r>
    </w:p>
    <w:p w:rsidR="007F7A33" w:rsidRPr="000B7E1A" w:rsidRDefault="007F7A33" w:rsidP="000508CA">
      <w:pPr>
        <w:pStyle w:val="2"/>
        <w:spacing w:line="360" w:lineRule="auto"/>
        <w:ind w:firstLine="540"/>
        <w:jc w:val="both"/>
        <w:rPr>
          <w:b w:val="0"/>
          <w:sz w:val="28"/>
          <w:szCs w:val="28"/>
        </w:rPr>
      </w:pPr>
      <w:r w:rsidRPr="000B7E1A">
        <w:rPr>
          <w:b w:val="0"/>
          <w:sz w:val="28"/>
          <w:szCs w:val="28"/>
        </w:rPr>
        <w:t>В результате последовательного сложения перечисленных калькуляционных статей получается система показателей себестоимости:</w:t>
      </w:r>
    </w:p>
    <w:p w:rsidR="007F7A33" w:rsidRPr="000B7E1A" w:rsidRDefault="007F7A33" w:rsidP="000508CA">
      <w:pPr>
        <w:pStyle w:val="2"/>
        <w:spacing w:line="360" w:lineRule="auto"/>
        <w:ind w:firstLine="540"/>
        <w:jc w:val="both"/>
        <w:rPr>
          <w:b w:val="0"/>
          <w:sz w:val="28"/>
          <w:szCs w:val="28"/>
        </w:rPr>
      </w:pPr>
      <w:r w:rsidRPr="000B7E1A">
        <w:rPr>
          <w:b w:val="0"/>
          <w:sz w:val="28"/>
          <w:szCs w:val="28"/>
        </w:rPr>
        <w:t>а) производственная себестоимость (ПС);</w:t>
      </w:r>
    </w:p>
    <w:p w:rsidR="007F7A33" w:rsidRPr="000B7E1A" w:rsidRDefault="007F7A33" w:rsidP="000508CA">
      <w:pPr>
        <w:pStyle w:val="2"/>
        <w:spacing w:line="360" w:lineRule="auto"/>
        <w:ind w:firstLine="540"/>
        <w:jc w:val="both"/>
        <w:rPr>
          <w:b w:val="0"/>
          <w:sz w:val="28"/>
          <w:szCs w:val="28"/>
        </w:rPr>
      </w:pPr>
      <w:r w:rsidRPr="000B7E1A">
        <w:rPr>
          <w:b w:val="0"/>
          <w:sz w:val="28"/>
          <w:szCs w:val="28"/>
        </w:rPr>
        <w:t>б) цеховая себестоимость (ЦС);</w:t>
      </w:r>
    </w:p>
    <w:p w:rsidR="007F7A33" w:rsidRPr="000B7E1A" w:rsidRDefault="007F7A33" w:rsidP="000508CA">
      <w:pPr>
        <w:pStyle w:val="2"/>
        <w:spacing w:line="360" w:lineRule="auto"/>
        <w:ind w:firstLine="540"/>
        <w:jc w:val="both"/>
        <w:rPr>
          <w:b w:val="0"/>
          <w:sz w:val="28"/>
          <w:szCs w:val="28"/>
        </w:rPr>
      </w:pPr>
      <w:r w:rsidRPr="000B7E1A">
        <w:rPr>
          <w:b w:val="0"/>
          <w:sz w:val="28"/>
          <w:szCs w:val="28"/>
        </w:rPr>
        <w:t>в) полная производственная или фабрично-заводская себестоимость (ФЗС);</w:t>
      </w:r>
    </w:p>
    <w:p w:rsidR="007F7A33" w:rsidRPr="00A90493" w:rsidRDefault="007F7A33" w:rsidP="00A90493">
      <w:pPr>
        <w:pStyle w:val="2"/>
        <w:spacing w:line="360" w:lineRule="auto"/>
        <w:ind w:firstLine="540"/>
        <w:jc w:val="both"/>
        <w:rPr>
          <w:b w:val="0"/>
          <w:sz w:val="28"/>
          <w:szCs w:val="28"/>
          <w:lang w:val="en-US"/>
        </w:rPr>
      </w:pPr>
      <w:r w:rsidRPr="000B7E1A">
        <w:rPr>
          <w:b w:val="0"/>
          <w:sz w:val="28"/>
          <w:szCs w:val="28"/>
        </w:rPr>
        <w:t>г) полная (коммерческая) себестоимость (КС).</w:t>
      </w:r>
      <w:r w:rsidR="001D3C3E" w:rsidRPr="000B7E1A">
        <w:rPr>
          <w:b w:val="0"/>
          <w:sz w:val="28"/>
          <w:szCs w:val="28"/>
        </w:rPr>
        <w:t xml:space="preserve"> </w:t>
      </w:r>
      <w:r w:rsidRPr="000B7E1A">
        <w:rPr>
          <w:b w:val="0"/>
          <w:sz w:val="28"/>
          <w:szCs w:val="28"/>
        </w:rPr>
        <w:t>Первые три показателя являются характеристиками производства, а четвертый включает в себя затраты, связанные не только с производством продукции (что отражено в названии данного агрегата), но и с процессом ее реализации. Это, например, расходы на непосредственные операции по продаже продукции, т.е. связанные со сменой собственника товара (например, затраты на все виды рекламы, включая участие в выставках, выплата процентов по кредитам), именуемые в экономической</w:t>
      </w:r>
      <w:r w:rsidR="00A90493">
        <w:rPr>
          <w:b w:val="0"/>
          <w:sz w:val="28"/>
          <w:szCs w:val="28"/>
        </w:rPr>
        <w:t xml:space="preserve"> литературе чистыми издержками</w:t>
      </w:r>
      <w:r w:rsidR="00A90493" w:rsidRPr="00A90493">
        <w:rPr>
          <w:b w:val="0"/>
          <w:sz w:val="28"/>
          <w:szCs w:val="28"/>
        </w:rPr>
        <w:t xml:space="preserve"> [6]. </w:t>
      </w:r>
      <w:r w:rsidRPr="000B7E1A">
        <w:rPr>
          <w:b w:val="0"/>
          <w:sz w:val="28"/>
          <w:szCs w:val="28"/>
        </w:rPr>
        <w:t>Кроме того, к внепроизводственным расходам относят дополнительные издержки, т.е. затраты на проведение операций, непосредственно связанных с продолжением процесса производства в сфере обращения. Эти затраты относятся в состав коммерческих расходов и включают: расходы на тару и упаковку; расходы на транспортировку продукции (расходы на доставку продукции на станцию или пристань отправления, погрузку в вагоны, на суда, автомобили и т.п.); комиссионные сборы и отчисления, уплачиваемые сбытовым предприятиям и организациям в соответствии с договорами; затраты на рекламу, прочие расходы по сбыту (расходы по хране</w:t>
      </w:r>
      <w:r w:rsidR="00A90493">
        <w:rPr>
          <w:b w:val="0"/>
          <w:sz w:val="28"/>
          <w:szCs w:val="28"/>
        </w:rPr>
        <w:t>нию, подработке, подсортировке)</w:t>
      </w:r>
      <w:r w:rsidR="00A90493" w:rsidRPr="00A90493">
        <w:rPr>
          <w:b w:val="0"/>
          <w:sz w:val="28"/>
          <w:szCs w:val="28"/>
        </w:rPr>
        <w:t xml:space="preserve"> [23]. </w:t>
      </w:r>
      <w:r w:rsidRPr="000B7E1A">
        <w:rPr>
          <w:b w:val="0"/>
          <w:sz w:val="28"/>
          <w:szCs w:val="28"/>
        </w:rPr>
        <w:t>Общепроизводственные и общехозяйственные расходы относятся к накладным расходам. Общепроизводственные накладные расходы - это расходы на обслуживание и управление производством.</w:t>
      </w:r>
      <w:r w:rsidR="001D3C3E" w:rsidRPr="000B7E1A">
        <w:rPr>
          <w:b w:val="0"/>
          <w:sz w:val="28"/>
          <w:szCs w:val="28"/>
        </w:rPr>
        <w:t xml:space="preserve"> </w:t>
      </w:r>
      <w:r w:rsidRPr="000B7E1A">
        <w:rPr>
          <w:b w:val="0"/>
          <w:sz w:val="28"/>
          <w:szCs w:val="28"/>
        </w:rPr>
        <w:t>В состав общепроизводственных накладных издержек включаются:</w:t>
      </w:r>
    </w:p>
    <w:p w:rsidR="007F7A33" w:rsidRPr="000B7E1A" w:rsidRDefault="007F7A33" w:rsidP="000508CA">
      <w:pPr>
        <w:pStyle w:val="2"/>
        <w:spacing w:line="360" w:lineRule="auto"/>
        <w:jc w:val="both"/>
        <w:rPr>
          <w:b w:val="0"/>
          <w:sz w:val="28"/>
          <w:szCs w:val="28"/>
        </w:rPr>
      </w:pPr>
      <w:r w:rsidRPr="000B7E1A">
        <w:rPr>
          <w:b w:val="0"/>
          <w:sz w:val="28"/>
          <w:szCs w:val="28"/>
        </w:rPr>
        <w:t>а) расходы на содержание и эксплуатацию оборудования;</w:t>
      </w:r>
    </w:p>
    <w:p w:rsidR="001D3C3E" w:rsidRPr="000B7E1A" w:rsidRDefault="007F7A33" w:rsidP="000508CA">
      <w:pPr>
        <w:pStyle w:val="2"/>
        <w:spacing w:line="360" w:lineRule="auto"/>
        <w:jc w:val="both"/>
        <w:rPr>
          <w:b w:val="0"/>
          <w:sz w:val="28"/>
          <w:szCs w:val="28"/>
        </w:rPr>
      </w:pPr>
      <w:r w:rsidRPr="000B7E1A">
        <w:rPr>
          <w:b w:val="0"/>
          <w:sz w:val="28"/>
          <w:szCs w:val="28"/>
        </w:rPr>
        <w:t>б) цеховые расходы на управление.</w:t>
      </w:r>
    </w:p>
    <w:p w:rsidR="007F7A33" w:rsidRPr="000B7E1A" w:rsidRDefault="007F7A33" w:rsidP="005D79F5">
      <w:pPr>
        <w:pStyle w:val="2"/>
        <w:spacing w:line="360" w:lineRule="auto"/>
        <w:ind w:firstLine="540"/>
        <w:jc w:val="both"/>
        <w:rPr>
          <w:b w:val="0"/>
          <w:sz w:val="28"/>
          <w:szCs w:val="28"/>
        </w:rPr>
      </w:pPr>
      <w:r w:rsidRPr="000B7E1A">
        <w:rPr>
          <w:b w:val="0"/>
          <w:sz w:val="28"/>
          <w:szCs w:val="28"/>
        </w:rPr>
        <w:t>Расходы на содержание и эксплуатацию оборудования - это амортизация оборудования и транспортных средств; издержки на эксплуатацию оборудования в виде расходов смазочных, обтирочных, охлаждающих и других аналогичных материалов; заработная плата рабочих, обслуживающих оборудование, и отчисления на социальные нужды; расходы всех видов энергии, воды, пара, сжатого воздуха, услуг вспомогательных производств; расходы на ремонт оборудования, технические осмотры, уход; расходы на внутризаводское перемещение материалов, полуфабрикатов, продукции; износ малоценных и быстроизнашивающихся инструментов и приспособлений и другие расходы, связанны</w:t>
      </w:r>
      <w:r w:rsidR="00A90493">
        <w:rPr>
          <w:b w:val="0"/>
          <w:sz w:val="28"/>
          <w:szCs w:val="28"/>
        </w:rPr>
        <w:t>е с использованием оборудования</w:t>
      </w:r>
      <w:r w:rsidR="00A90493" w:rsidRPr="00A90493">
        <w:rPr>
          <w:b w:val="0"/>
          <w:sz w:val="28"/>
          <w:szCs w:val="28"/>
        </w:rPr>
        <w:t xml:space="preserve"> [1]. </w:t>
      </w:r>
      <w:r w:rsidRPr="000B7E1A">
        <w:rPr>
          <w:b w:val="0"/>
          <w:sz w:val="28"/>
          <w:szCs w:val="28"/>
        </w:rPr>
        <w:t>В цеховые расходы на управление входят:</w:t>
      </w:r>
    </w:p>
    <w:p w:rsidR="007F7A33" w:rsidRPr="000B7E1A" w:rsidRDefault="007F7A33" w:rsidP="000508CA">
      <w:pPr>
        <w:pStyle w:val="2"/>
        <w:numPr>
          <w:ilvl w:val="0"/>
          <w:numId w:val="20"/>
        </w:numPr>
        <w:spacing w:line="360" w:lineRule="auto"/>
        <w:jc w:val="both"/>
        <w:rPr>
          <w:b w:val="0"/>
          <w:sz w:val="28"/>
          <w:szCs w:val="28"/>
        </w:rPr>
      </w:pPr>
      <w:r w:rsidRPr="000B7E1A">
        <w:rPr>
          <w:b w:val="0"/>
          <w:sz w:val="28"/>
          <w:szCs w:val="28"/>
        </w:rPr>
        <w:t>заработная плата аппарата управления цехов с отчислениями на социальные нужды;</w:t>
      </w:r>
    </w:p>
    <w:p w:rsidR="007F7A33" w:rsidRPr="000B7E1A" w:rsidRDefault="007F7A33" w:rsidP="000508CA">
      <w:pPr>
        <w:pStyle w:val="2"/>
        <w:numPr>
          <w:ilvl w:val="0"/>
          <w:numId w:val="20"/>
        </w:numPr>
        <w:spacing w:line="360" w:lineRule="auto"/>
        <w:jc w:val="both"/>
        <w:rPr>
          <w:b w:val="0"/>
          <w:sz w:val="28"/>
          <w:szCs w:val="28"/>
        </w:rPr>
      </w:pPr>
      <w:r w:rsidRPr="000B7E1A">
        <w:rPr>
          <w:b w:val="0"/>
          <w:sz w:val="28"/>
          <w:szCs w:val="28"/>
        </w:rPr>
        <w:t>затраты на амортизацию зданий, сооружений, инвентаря, содержание и ремонт зданий, сооружений;</w:t>
      </w:r>
    </w:p>
    <w:p w:rsidR="007F7A33" w:rsidRPr="000B7E1A" w:rsidRDefault="007F7A33" w:rsidP="000508CA">
      <w:pPr>
        <w:pStyle w:val="2"/>
        <w:numPr>
          <w:ilvl w:val="0"/>
          <w:numId w:val="20"/>
        </w:numPr>
        <w:spacing w:line="360" w:lineRule="auto"/>
        <w:jc w:val="both"/>
        <w:rPr>
          <w:b w:val="0"/>
          <w:sz w:val="28"/>
          <w:szCs w:val="28"/>
        </w:rPr>
      </w:pPr>
      <w:r w:rsidRPr="000B7E1A">
        <w:rPr>
          <w:b w:val="0"/>
          <w:sz w:val="28"/>
          <w:szCs w:val="28"/>
        </w:rPr>
        <w:t>обеспечение нормальных условий труда и технику безопасности, на спецодежду и спец. обувь;</w:t>
      </w:r>
    </w:p>
    <w:p w:rsidR="00664964" w:rsidRPr="000B7E1A" w:rsidRDefault="007F7A33" w:rsidP="000508CA">
      <w:pPr>
        <w:pStyle w:val="2"/>
        <w:numPr>
          <w:ilvl w:val="0"/>
          <w:numId w:val="20"/>
        </w:numPr>
        <w:tabs>
          <w:tab w:val="left" w:pos="900"/>
        </w:tabs>
        <w:spacing w:line="360" w:lineRule="auto"/>
        <w:ind w:left="714" w:hanging="357"/>
        <w:jc w:val="both"/>
        <w:rPr>
          <w:b w:val="0"/>
          <w:sz w:val="28"/>
          <w:szCs w:val="28"/>
        </w:rPr>
      </w:pPr>
      <w:r w:rsidRPr="000B7E1A">
        <w:rPr>
          <w:b w:val="0"/>
          <w:sz w:val="28"/>
          <w:szCs w:val="28"/>
        </w:rPr>
        <w:t>износ малоценного и быстроизнашивающегося инструмента и другие аналогичные затраты, связанные с управлением производственными подразделениями.</w:t>
      </w:r>
      <w:r w:rsidR="001D3C3E" w:rsidRPr="000B7E1A">
        <w:rPr>
          <w:b w:val="0"/>
          <w:sz w:val="28"/>
          <w:szCs w:val="28"/>
        </w:rPr>
        <w:t xml:space="preserve"> </w:t>
      </w:r>
      <w:r w:rsidRPr="000B7E1A">
        <w:rPr>
          <w:b w:val="0"/>
          <w:sz w:val="28"/>
          <w:szCs w:val="28"/>
        </w:rPr>
        <w:t>Каждая из этих групп накладных расходов имеет свою специфику - они планируются и учитываются по местам их возникновения, т.е. по производственным подразделениям, а не по видам продукции. Обе эти группы - расходы комплексные, косвенно распределяемые между отдельными видами продукции и между законченной продукцией</w:t>
      </w:r>
      <w:r w:rsidR="00A90493">
        <w:rPr>
          <w:b w:val="0"/>
          <w:sz w:val="28"/>
          <w:szCs w:val="28"/>
        </w:rPr>
        <w:t xml:space="preserve"> и незавершенным производством [5]</w:t>
      </w:r>
      <w:r w:rsidR="00A90493" w:rsidRPr="00A90493">
        <w:rPr>
          <w:b w:val="0"/>
          <w:sz w:val="28"/>
          <w:szCs w:val="28"/>
        </w:rPr>
        <w:t xml:space="preserve">. </w:t>
      </w:r>
      <w:r w:rsidRPr="000B7E1A">
        <w:rPr>
          <w:b w:val="0"/>
          <w:sz w:val="28"/>
          <w:szCs w:val="28"/>
        </w:rPr>
        <w:t>Общехозяйственные накладные расходы, связаны с функцией руководства, управления, которые осуществляются в рамках предприятия, компании, фирмы в целом. В состав этих расходов включается несколько групп: административно-управленческие, общехозяйственные, налоги, обязательные платежи, отчисления и пр. Смысл и содержание остальных статей вытекают из их названия. Кроме поэлементной и постатейной классификации затраты классифицируются и по другим признакам.</w:t>
      </w:r>
    </w:p>
    <w:p w:rsidR="007F7A33" w:rsidRPr="000B7E1A" w:rsidRDefault="007F7A33" w:rsidP="000508CA">
      <w:pPr>
        <w:pStyle w:val="2"/>
        <w:tabs>
          <w:tab w:val="left" w:pos="900"/>
        </w:tabs>
        <w:spacing w:line="360" w:lineRule="auto"/>
        <w:ind w:firstLine="540"/>
        <w:jc w:val="both"/>
        <w:rPr>
          <w:b w:val="0"/>
          <w:sz w:val="28"/>
          <w:szCs w:val="28"/>
        </w:rPr>
      </w:pPr>
      <w:r w:rsidRPr="000B7E1A">
        <w:rPr>
          <w:b w:val="0"/>
          <w:sz w:val="28"/>
          <w:szCs w:val="28"/>
        </w:rPr>
        <w:t>Группировка по калькуляционным статьям, кроме того, дает нам возможность последующего разделения затрат на прямые и косвенные. Прямые (технологические) затраты характеризуются непосредственной связью с процессом производства и достаточно легко могут быть распределены по конкретным видам продукции. Косвенные затраты не могут быть прямо отнесены к конкретному виду произведенного товара или услуги. Соответствующие статьи калькуляции являются комплексными. В частности, это административно-управленческие расходы, расходы на страхование имущества и т.п. Деление на прямые и косвенные затраты происходит в случае производства широкого ассортимента товаров, при простом производстве все затраты рас</w:t>
      </w:r>
      <w:r w:rsidR="00A90493">
        <w:rPr>
          <w:b w:val="0"/>
          <w:sz w:val="28"/>
          <w:szCs w:val="28"/>
        </w:rPr>
        <w:t>сматриваются в качестве прямых [10]</w:t>
      </w:r>
      <w:r w:rsidR="00D36574" w:rsidRPr="00D36574">
        <w:rPr>
          <w:b w:val="0"/>
          <w:sz w:val="28"/>
          <w:szCs w:val="28"/>
        </w:rPr>
        <w:t xml:space="preserve">. </w:t>
      </w:r>
      <w:r w:rsidRPr="000B7E1A">
        <w:rPr>
          <w:b w:val="0"/>
          <w:sz w:val="28"/>
          <w:szCs w:val="28"/>
        </w:rPr>
        <w:t>Классификация затрат на переменные и постоянные отражает прямую пропорциональную зависимость объема выпуска продукции и соответственно затрат на ее производство от степени загрузки производственных мощностей. Переменными затратами считаются те, величина которых является производной от уровня использования производственных мощностей. Это, например, затраты на сырье и материалы, на оплату труда. Постоянными признаются затраты, размер которых не увязан с объемом производства и уровнем использования производственных мощностей расходы на оборудование, аренда производственных помещений, о</w:t>
      </w:r>
      <w:r w:rsidR="00664964" w:rsidRPr="000B7E1A">
        <w:rPr>
          <w:b w:val="0"/>
          <w:sz w:val="28"/>
          <w:szCs w:val="28"/>
        </w:rPr>
        <w:t xml:space="preserve">плата управленческого аппарата.              </w:t>
      </w:r>
      <w:r w:rsidRPr="000B7E1A">
        <w:rPr>
          <w:b w:val="0"/>
          <w:sz w:val="28"/>
          <w:szCs w:val="28"/>
        </w:rPr>
        <w:t>При этом в расчете на единицу продукции размер постоянных затрат обратно пропорционален росту выпуска продукции в результате увеличения загрузки производственных мощностей. Этой группировке уделяется особое внимание в международной практике учета себестоимости. Важное значение для анализа и управления издержками производства на предприятии с целью их снижения имеет классификация затрат на условно-постоянные и условно-переменные.</w:t>
      </w:r>
      <w:r w:rsidR="001D3C3E" w:rsidRPr="000B7E1A">
        <w:rPr>
          <w:b w:val="0"/>
          <w:sz w:val="28"/>
          <w:szCs w:val="28"/>
        </w:rPr>
        <w:t xml:space="preserve"> Условно-постоянные затраты-затраты, </w:t>
      </w:r>
      <w:r w:rsidRPr="000B7E1A">
        <w:rPr>
          <w:b w:val="0"/>
          <w:sz w:val="28"/>
          <w:szCs w:val="28"/>
        </w:rPr>
        <w:t>которые не изменяются или изменяются незначительно в зависимости от изменения объема производства. К ним относятся:</w:t>
      </w:r>
    </w:p>
    <w:p w:rsidR="007F7A33" w:rsidRPr="000B7E1A" w:rsidRDefault="007F7A33" w:rsidP="000508CA">
      <w:pPr>
        <w:pStyle w:val="2"/>
        <w:numPr>
          <w:ilvl w:val="0"/>
          <w:numId w:val="21"/>
        </w:numPr>
        <w:spacing w:line="360" w:lineRule="auto"/>
        <w:jc w:val="both"/>
        <w:rPr>
          <w:b w:val="0"/>
          <w:sz w:val="28"/>
          <w:szCs w:val="28"/>
        </w:rPr>
      </w:pPr>
      <w:r w:rsidRPr="000B7E1A">
        <w:rPr>
          <w:b w:val="0"/>
          <w:sz w:val="28"/>
          <w:szCs w:val="28"/>
        </w:rPr>
        <w:t xml:space="preserve">амортизация зданий и сооружений, </w:t>
      </w:r>
    </w:p>
    <w:p w:rsidR="007F7A33" w:rsidRPr="000B7E1A" w:rsidRDefault="007F7A33" w:rsidP="000508CA">
      <w:pPr>
        <w:pStyle w:val="2"/>
        <w:numPr>
          <w:ilvl w:val="0"/>
          <w:numId w:val="21"/>
        </w:numPr>
        <w:spacing w:line="360" w:lineRule="auto"/>
        <w:jc w:val="both"/>
        <w:rPr>
          <w:b w:val="0"/>
          <w:sz w:val="28"/>
          <w:szCs w:val="28"/>
        </w:rPr>
      </w:pPr>
      <w:r w:rsidRPr="000B7E1A">
        <w:rPr>
          <w:b w:val="0"/>
          <w:sz w:val="28"/>
          <w:szCs w:val="28"/>
        </w:rPr>
        <w:t xml:space="preserve">расходы на управление производством и предприятием в целом, </w:t>
      </w:r>
    </w:p>
    <w:p w:rsidR="007F7A33" w:rsidRPr="000B7E1A" w:rsidRDefault="007F7A33" w:rsidP="000508CA">
      <w:pPr>
        <w:pStyle w:val="2"/>
        <w:numPr>
          <w:ilvl w:val="0"/>
          <w:numId w:val="21"/>
        </w:numPr>
        <w:spacing w:line="360" w:lineRule="auto"/>
        <w:jc w:val="both"/>
        <w:rPr>
          <w:b w:val="0"/>
          <w:sz w:val="28"/>
          <w:szCs w:val="28"/>
        </w:rPr>
      </w:pPr>
      <w:r w:rsidRPr="000B7E1A">
        <w:rPr>
          <w:b w:val="0"/>
          <w:sz w:val="28"/>
          <w:szCs w:val="28"/>
        </w:rPr>
        <w:t>арендная плата и др.</w:t>
      </w:r>
      <w:r w:rsidR="001D3C3E" w:rsidRPr="000B7E1A">
        <w:rPr>
          <w:b w:val="0"/>
          <w:sz w:val="28"/>
          <w:szCs w:val="28"/>
        </w:rPr>
        <w:t xml:space="preserve"> </w:t>
      </w:r>
      <w:r w:rsidRPr="000B7E1A">
        <w:rPr>
          <w:b w:val="0"/>
          <w:sz w:val="28"/>
          <w:szCs w:val="28"/>
        </w:rPr>
        <w:t>Условно-переменные затраты - затраты, которые изменяются прямо пропорционально</w:t>
      </w:r>
      <w:r w:rsidR="001D3C3E" w:rsidRPr="000B7E1A">
        <w:rPr>
          <w:b w:val="0"/>
          <w:sz w:val="28"/>
          <w:szCs w:val="28"/>
        </w:rPr>
        <w:t xml:space="preserve"> изменению объема производства.</w:t>
      </w:r>
      <w:r w:rsidRPr="000B7E1A">
        <w:rPr>
          <w:b w:val="0"/>
          <w:sz w:val="28"/>
          <w:szCs w:val="28"/>
        </w:rPr>
        <w:t>К ним относятся:</w:t>
      </w:r>
    </w:p>
    <w:p w:rsidR="007F7A33" w:rsidRPr="000B7E1A" w:rsidRDefault="007F7A33" w:rsidP="000508CA">
      <w:pPr>
        <w:pStyle w:val="2"/>
        <w:numPr>
          <w:ilvl w:val="0"/>
          <w:numId w:val="23"/>
        </w:numPr>
        <w:spacing w:line="360" w:lineRule="auto"/>
        <w:jc w:val="both"/>
        <w:rPr>
          <w:b w:val="0"/>
          <w:sz w:val="28"/>
          <w:szCs w:val="28"/>
        </w:rPr>
      </w:pPr>
      <w:r w:rsidRPr="000B7E1A">
        <w:rPr>
          <w:b w:val="0"/>
          <w:sz w:val="28"/>
          <w:szCs w:val="28"/>
        </w:rPr>
        <w:t xml:space="preserve">сдельная заработная плата рабочих, </w:t>
      </w:r>
    </w:p>
    <w:p w:rsidR="007F7A33" w:rsidRPr="000B7E1A" w:rsidRDefault="007F7A33" w:rsidP="000508CA">
      <w:pPr>
        <w:pStyle w:val="2"/>
        <w:numPr>
          <w:ilvl w:val="0"/>
          <w:numId w:val="23"/>
        </w:numPr>
        <w:spacing w:line="360" w:lineRule="auto"/>
        <w:jc w:val="both"/>
        <w:rPr>
          <w:b w:val="0"/>
          <w:sz w:val="28"/>
          <w:szCs w:val="28"/>
        </w:rPr>
      </w:pPr>
      <w:r w:rsidRPr="000B7E1A">
        <w:rPr>
          <w:b w:val="0"/>
          <w:sz w:val="28"/>
          <w:szCs w:val="28"/>
        </w:rPr>
        <w:t>расходы на сырье, материалы,</w:t>
      </w:r>
    </w:p>
    <w:p w:rsidR="007F7A33" w:rsidRPr="000B7E1A" w:rsidRDefault="007F7A33" w:rsidP="000508CA">
      <w:pPr>
        <w:pStyle w:val="2"/>
        <w:numPr>
          <w:ilvl w:val="0"/>
          <w:numId w:val="23"/>
        </w:numPr>
        <w:spacing w:line="360" w:lineRule="auto"/>
        <w:jc w:val="both"/>
        <w:rPr>
          <w:b w:val="0"/>
          <w:sz w:val="28"/>
          <w:szCs w:val="28"/>
        </w:rPr>
      </w:pPr>
      <w:r w:rsidRPr="000B7E1A">
        <w:rPr>
          <w:b w:val="0"/>
          <w:sz w:val="28"/>
          <w:szCs w:val="28"/>
        </w:rPr>
        <w:t xml:space="preserve">комплектующие изделия, </w:t>
      </w:r>
    </w:p>
    <w:p w:rsidR="00D36574" w:rsidRPr="00D36574" w:rsidRDefault="007F7A33" w:rsidP="00D36574">
      <w:pPr>
        <w:pStyle w:val="2"/>
        <w:numPr>
          <w:ilvl w:val="0"/>
          <w:numId w:val="23"/>
        </w:numPr>
        <w:tabs>
          <w:tab w:val="clear" w:pos="720"/>
          <w:tab w:val="num" w:pos="360"/>
        </w:tabs>
        <w:spacing w:line="360" w:lineRule="auto"/>
        <w:jc w:val="both"/>
        <w:rPr>
          <w:b w:val="0"/>
          <w:sz w:val="28"/>
          <w:szCs w:val="28"/>
        </w:rPr>
      </w:pPr>
      <w:r w:rsidRPr="000B7E1A">
        <w:rPr>
          <w:b w:val="0"/>
          <w:sz w:val="28"/>
          <w:szCs w:val="28"/>
        </w:rPr>
        <w:t>технологическое топливо и энергию и др.</w:t>
      </w:r>
      <w:r w:rsidR="001D3C3E" w:rsidRPr="000B7E1A">
        <w:rPr>
          <w:b w:val="0"/>
          <w:sz w:val="28"/>
          <w:szCs w:val="28"/>
        </w:rPr>
        <w:t xml:space="preserve"> </w:t>
      </w:r>
      <w:r w:rsidRPr="000B7E1A">
        <w:rPr>
          <w:b w:val="0"/>
          <w:sz w:val="28"/>
          <w:szCs w:val="28"/>
        </w:rPr>
        <w:t>Расчет себестоимости единицы продукции (работ, услуг) в действующей практике называется калькулированием, а документ, в котором оформля</w:t>
      </w:r>
      <w:r w:rsidR="00D36574">
        <w:rPr>
          <w:b w:val="0"/>
          <w:sz w:val="28"/>
          <w:szCs w:val="28"/>
        </w:rPr>
        <w:t>ется этот расчет  калькуляцией</w:t>
      </w:r>
      <w:r w:rsidR="00D36574" w:rsidRPr="00D36574">
        <w:rPr>
          <w:b w:val="0"/>
          <w:sz w:val="28"/>
          <w:szCs w:val="28"/>
        </w:rPr>
        <w:t xml:space="preserve"> [21]. </w:t>
      </w:r>
    </w:p>
    <w:p w:rsidR="007F7A33" w:rsidRPr="000B7E1A" w:rsidRDefault="007F7A33" w:rsidP="00D36574">
      <w:pPr>
        <w:pStyle w:val="2"/>
        <w:spacing w:line="360" w:lineRule="auto"/>
        <w:ind w:left="360"/>
        <w:jc w:val="both"/>
        <w:rPr>
          <w:b w:val="0"/>
          <w:sz w:val="28"/>
          <w:szCs w:val="28"/>
        </w:rPr>
      </w:pPr>
      <w:r w:rsidRPr="000B7E1A">
        <w:rPr>
          <w:b w:val="0"/>
          <w:sz w:val="28"/>
          <w:szCs w:val="28"/>
        </w:rPr>
        <w:t>Цель калькулирования себестоимости:</w:t>
      </w:r>
    </w:p>
    <w:p w:rsidR="001D3C3E" w:rsidRPr="000B7E1A" w:rsidRDefault="007F7A33" w:rsidP="000508CA">
      <w:pPr>
        <w:pStyle w:val="2"/>
        <w:numPr>
          <w:ilvl w:val="1"/>
          <w:numId w:val="23"/>
        </w:numPr>
        <w:tabs>
          <w:tab w:val="clear" w:pos="1440"/>
          <w:tab w:val="num" w:pos="540"/>
        </w:tabs>
        <w:spacing w:line="360" w:lineRule="auto"/>
        <w:ind w:left="540" w:firstLine="0"/>
        <w:jc w:val="both"/>
        <w:rPr>
          <w:b w:val="0"/>
          <w:sz w:val="28"/>
          <w:szCs w:val="28"/>
        </w:rPr>
      </w:pPr>
      <w:r w:rsidRPr="000B7E1A">
        <w:rPr>
          <w:b w:val="0"/>
          <w:sz w:val="28"/>
          <w:szCs w:val="28"/>
        </w:rPr>
        <w:t xml:space="preserve">обеспечить определение себестоимости изделий и всей произведенной продукции; </w:t>
      </w:r>
    </w:p>
    <w:p w:rsidR="001D3C3E" w:rsidRPr="000B7E1A" w:rsidRDefault="007F7A33" w:rsidP="000508CA">
      <w:pPr>
        <w:pStyle w:val="2"/>
        <w:numPr>
          <w:ilvl w:val="1"/>
          <w:numId w:val="23"/>
        </w:numPr>
        <w:tabs>
          <w:tab w:val="clear" w:pos="1440"/>
          <w:tab w:val="num" w:pos="540"/>
        </w:tabs>
        <w:spacing w:line="360" w:lineRule="auto"/>
        <w:ind w:left="540" w:firstLine="0"/>
        <w:jc w:val="both"/>
        <w:rPr>
          <w:b w:val="0"/>
          <w:sz w:val="28"/>
          <w:szCs w:val="28"/>
        </w:rPr>
      </w:pPr>
      <w:r w:rsidRPr="000B7E1A">
        <w:rPr>
          <w:b w:val="0"/>
          <w:sz w:val="28"/>
          <w:szCs w:val="28"/>
        </w:rPr>
        <w:t xml:space="preserve">создать базу для установления цен; </w:t>
      </w:r>
    </w:p>
    <w:p w:rsidR="007F7A33" w:rsidRPr="000B7E1A" w:rsidRDefault="007F7A33" w:rsidP="000508CA">
      <w:pPr>
        <w:pStyle w:val="2"/>
        <w:numPr>
          <w:ilvl w:val="1"/>
          <w:numId w:val="23"/>
        </w:numPr>
        <w:tabs>
          <w:tab w:val="clear" w:pos="1440"/>
          <w:tab w:val="num" w:pos="540"/>
        </w:tabs>
        <w:spacing w:line="360" w:lineRule="auto"/>
        <w:ind w:left="540" w:firstLine="0"/>
        <w:jc w:val="both"/>
        <w:rPr>
          <w:b w:val="0"/>
          <w:sz w:val="28"/>
          <w:szCs w:val="28"/>
        </w:rPr>
      </w:pPr>
      <w:r w:rsidRPr="000B7E1A">
        <w:rPr>
          <w:b w:val="0"/>
          <w:sz w:val="28"/>
          <w:szCs w:val="28"/>
        </w:rPr>
        <w:t>способствовать вскрытию и испол</w:t>
      </w:r>
      <w:r w:rsidR="00E73B66" w:rsidRPr="000B7E1A">
        <w:rPr>
          <w:b w:val="0"/>
          <w:sz w:val="28"/>
          <w:szCs w:val="28"/>
        </w:rPr>
        <w:t xml:space="preserve">ьзованию резервов производства. </w:t>
      </w:r>
      <w:r w:rsidRPr="000B7E1A">
        <w:rPr>
          <w:b w:val="0"/>
          <w:sz w:val="28"/>
          <w:szCs w:val="28"/>
        </w:rPr>
        <w:t>Промышленные предприятия организуют калькулирование себестоимости промышленной продукции на основе отраслевых инструкций по планированию, учету и калькулированию себестоимости продукции, разработанных в соответствии с основными положениями по применению этого показателя. Этим документом установлен порядок определения состава затрат, образующих себестоимость, применение единых в своей основе принципов и методов их планирования на предприятия</w:t>
      </w:r>
      <w:r w:rsidR="00D36574">
        <w:rPr>
          <w:b w:val="0"/>
          <w:sz w:val="28"/>
          <w:szCs w:val="28"/>
        </w:rPr>
        <w:t>х всех отраслей промышленности</w:t>
      </w:r>
      <w:r w:rsidR="00D36574" w:rsidRPr="00D36574">
        <w:rPr>
          <w:b w:val="0"/>
          <w:sz w:val="28"/>
          <w:szCs w:val="28"/>
        </w:rPr>
        <w:t xml:space="preserve"> [17]. </w:t>
      </w:r>
      <w:r w:rsidRPr="000B7E1A">
        <w:rPr>
          <w:b w:val="0"/>
          <w:sz w:val="28"/>
          <w:szCs w:val="28"/>
        </w:rPr>
        <w:t>Различают нормативные, п</w:t>
      </w:r>
      <w:r w:rsidR="00E73B66" w:rsidRPr="000B7E1A">
        <w:rPr>
          <w:b w:val="0"/>
          <w:sz w:val="28"/>
          <w:szCs w:val="28"/>
        </w:rPr>
        <w:t xml:space="preserve">лановые и отчетные калькуляции. </w:t>
      </w:r>
      <w:r w:rsidRPr="000B7E1A">
        <w:rPr>
          <w:b w:val="0"/>
          <w:sz w:val="28"/>
          <w:szCs w:val="28"/>
        </w:rPr>
        <w:t xml:space="preserve">Нормативная </w:t>
      </w:r>
      <w:r w:rsidR="00E73B66" w:rsidRPr="000B7E1A">
        <w:rPr>
          <w:b w:val="0"/>
          <w:sz w:val="28"/>
          <w:szCs w:val="28"/>
        </w:rPr>
        <w:t>калькуляция единицы продукции-</w:t>
      </w:r>
      <w:r w:rsidRPr="000B7E1A">
        <w:rPr>
          <w:b w:val="0"/>
          <w:sz w:val="28"/>
          <w:szCs w:val="28"/>
        </w:rPr>
        <w:t>это себестоимость единицы продукции, рассчитанная на основе действующих на начало каждого месяца норм и нормативов расхода ресурсов, учетных цен и утвержденных смет расходов по обслуживанию производства и управлению им. Эти расходы (по сметам) включаются в калькуляцию себестоимости в соответствии с принятой методикой их распределения. Нормативная калькуляция по существу является отправной точкой для расчета плановой калькуляции.</w:t>
      </w:r>
      <w:r w:rsidR="001D3C3E" w:rsidRPr="000B7E1A">
        <w:rPr>
          <w:b w:val="0"/>
          <w:sz w:val="28"/>
          <w:szCs w:val="28"/>
        </w:rPr>
        <w:t xml:space="preserve"> </w:t>
      </w:r>
      <w:r w:rsidRPr="000B7E1A">
        <w:rPr>
          <w:b w:val="0"/>
          <w:sz w:val="28"/>
          <w:szCs w:val="28"/>
        </w:rPr>
        <w:t>Плановая калькуляция единицы продукции составляется на основе прямых затрат по нормативной калькуляции данного изделия на начало планируемого года с учетом планируемого изменения этих затрат в плановом периоде, обусловленных планом организационно-технических мероприятий. Косвенные расходы зачисляются в плановую себестоимость в соответствии со сметами расходов по ним и принятой методикой их распределения. Плановая калькуляция разрабатывается, как правило, на 1 год, а в отдельных случаях на квартал. Объектами калькулирования могут быть: детали, узлы и изделия. Нормативные калькуляции на детали и узлы составляются по прямым статьям, а на изделие в целом  по всем статьям калькуляции. Отчетные калькуляции составляются на фактических затратах на производство продукции в отчетный период. Статьи калькуляции бывают одноэлементные (заработная плата производственных рабочих и др.) и комплексные (общецеховые, общезаводские расходы и др.), т.е. состоящие из ряда элементов.</w:t>
      </w:r>
      <w:r w:rsidR="001D3C3E" w:rsidRPr="000B7E1A">
        <w:rPr>
          <w:b w:val="0"/>
          <w:sz w:val="28"/>
          <w:szCs w:val="28"/>
        </w:rPr>
        <w:t xml:space="preserve"> </w:t>
      </w:r>
      <w:r w:rsidRPr="000B7E1A">
        <w:rPr>
          <w:b w:val="0"/>
          <w:sz w:val="28"/>
          <w:szCs w:val="28"/>
        </w:rPr>
        <w:t>При калькулировании себестоимости продукции нужно учитывать следующее:</w:t>
      </w:r>
    </w:p>
    <w:p w:rsidR="007F7A33" w:rsidRPr="000B7E1A" w:rsidRDefault="007F7A33" w:rsidP="000508CA">
      <w:pPr>
        <w:pStyle w:val="2"/>
        <w:numPr>
          <w:ilvl w:val="0"/>
          <w:numId w:val="25"/>
        </w:numPr>
        <w:spacing w:line="360" w:lineRule="auto"/>
        <w:jc w:val="both"/>
        <w:rPr>
          <w:b w:val="0"/>
          <w:sz w:val="28"/>
          <w:szCs w:val="28"/>
        </w:rPr>
      </w:pPr>
      <w:r w:rsidRPr="000B7E1A">
        <w:rPr>
          <w:b w:val="0"/>
          <w:sz w:val="28"/>
          <w:szCs w:val="28"/>
        </w:rPr>
        <w:t xml:space="preserve">при большой номенклатуре выпускаемой продукции плановые калькуляции могут составляться на группу однотипных изделий; </w:t>
      </w:r>
    </w:p>
    <w:p w:rsidR="00664964" w:rsidRPr="000B7E1A" w:rsidRDefault="007F7A33" w:rsidP="000508CA">
      <w:pPr>
        <w:pStyle w:val="2"/>
        <w:numPr>
          <w:ilvl w:val="0"/>
          <w:numId w:val="25"/>
        </w:numPr>
        <w:spacing w:line="360" w:lineRule="auto"/>
        <w:jc w:val="both"/>
        <w:rPr>
          <w:b w:val="0"/>
          <w:sz w:val="28"/>
          <w:szCs w:val="28"/>
        </w:rPr>
      </w:pPr>
      <w:r w:rsidRPr="000B7E1A">
        <w:rPr>
          <w:b w:val="0"/>
          <w:sz w:val="28"/>
          <w:szCs w:val="28"/>
        </w:rPr>
        <w:t xml:space="preserve">калькулированию подлежит также продукция и вспомогательных производств, особенно </w:t>
      </w:r>
      <w:r w:rsidR="007D07D5">
        <w:rPr>
          <w:b w:val="0"/>
          <w:sz w:val="28"/>
          <w:szCs w:val="28"/>
        </w:rPr>
        <w:t>если она реализуется на сторону [11]</w:t>
      </w:r>
      <w:r w:rsidR="007D07D5" w:rsidRPr="007D07D5">
        <w:rPr>
          <w:b w:val="0"/>
          <w:sz w:val="28"/>
          <w:szCs w:val="28"/>
        </w:rPr>
        <w:t xml:space="preserve">. </w:t>
      </w:r>
    </w:p>
    <w:p w:rsidR="004C122C" w:rsidRDefault="00664964" w:rsidP="000508CA">
      <w:pPr>
        <w:pStyle w:val="2"/>
        <w:tabs>
          <w:tab w:val="left" w:pos="720"/>
          <w:tab w:val="center" w:pos="4857"/>
        </w:tabs>
        <w:spacing w:line="360" w:lineRule="auto"/>
        <w:ind w:left="360"/>
        <w:jc w:val="both"/>
        <w:rPr>
          <w:sz w:val="28"/>
          <w:szCs w:val="28"/>
          <w:lang w:val="en-US"/>
        </w:rPr>
      </w:pPr>
      <w:r w:rsidRPr="005D79F5">
        <w:rPr>
          <w:sz w:val="28"/>
          <w:szCs w:val="28"/>
        </w:rPr>
        <w:tab/>
      </w:r>
    </w:p>
    <w:p w:rsidR="00664964" w:rsidRPr="005D79F5" w:rsidRDefault="007F7A33" w:rsidP="004C122C">
      <w:pPr>
        <w:pStyle w:val="2"/>
        <w:tabs>
          <w:tab w:val="left" w:pos="720"/>
          <w:tab w:val="center" w:pos="4857"/>
        </w:tabs>
        <w:spacing w:line="360" w:lineRule="auto"/>
        <w:ind w:left="360"/>
        <w:jc w:val="center"/>
        <w:rPr>
          <w:sz w:val="28"/>
          <w:szCs w:val="28"/>
        </w:rPr>
      </w:pPr>
      <w:r w:rsidRPr="005D79F5">
        <w:rPr>
          <w:sz w:val="28"/>
          <w:szCs w:val="28"/>
        </w:rPr>
        <w:t>2.Значение и задачи анализа себестоимости про</w:t>
      </w:r>
      <w:r w:rsidR="001D3C3E" w:rsidRPr="005D79F5">
        <w:rPr>
          <w:sz w:val="28"/>
          <w:szCs w:val="28"/>
        </w:rPr>
        <w:t>дукции</w:t>
      </w:r>
    </w:p>
    <w:p w:rsidR="004C122C" w:rsidRDefault="007F7A33" w:rsidP="004C122C">
      <w:pPr>
        <w:pStyle w:val="2"/>
        <w:spacing w:line="360" w:lineRule="auto"/>
        <w:ind w:firstLine="540"/>
        <w:jc w:val="both"/>
        <w:rPr>
          <w:b w:val="0"/>
          <w:sz w:val="28"/>
          <w:szCs w:val="28"/>
          <w:lang w:val="en-US"/>
        </w:rPr>
      </w:pPr>
      <w:r w:rsidRPr="000B7E1A">
        <w:rPr>
          <w:b w:val="0"/>
          <w:sz w:val="28"/>
          <w:szCs w:val="28"/>
        </w:rPr>
        <w:t>Значение анализа себестоимости продукции определяется тем, что она представляет собой важнейший качественный показатель, характеризующий экономическую эффективность производства, и что только на основе его всестороннего анализа можно выявить резервы и определить пути увеличения конечных результатов при минимальных затратах трудовых, материальных и финансовых. Анализ себестоимости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w:t>
      </w:r>
      <w:r w:rsidR="001D3C3E" w:rsidRPr="000B7E1A">
        <w:rPr>
          <w:b w:val="0"/>
          <w:sz w:val="28"/>
          <w:szCs w:val="28"/>
        </w:rPr>
        <w:t xml:space="preserve">жения себестоимости </w:t>
      </w:r>
      <w:r w:rsidR="007D07D5">
        <w:rPr>
          <w:b w:val="0"/>
          <w:sz w:val="28"/>
          <w:szCs w:val="28"/>
        </w:rPr>
        <w:t>продукции</w:t>
      </w:r>
      <w:r w:rsidR="007D07D5" w:rsidRPr="007D07D5">
        <w:rPr>
          <w:b w:val="0"/>
          <w:sz w:val="28"/>
          <w:szCs w:val="28"/>
        </w:rPr>
        <w:t xml:space="preserve"> [19]. </w:t>
      </w:r>
    </w:p>
    <w:p w:rsidR="007F7A33" w:rsidRPr="000B7E1A" w:rsidRDefault="007D07D5" w:rsidP="004C122C">
      <w:pPr>
        <w:pStyle w:val="2"/>
        <w:spacing w:line="360" w:lineRule="auto"/>
        <w:ind w:firstLine="540"/>
        <w:jc w:val="both"/>
        <w:rPr>
          <w:b w:val="0"/>
          <w:sz w:val="28"/>
          <w:szCs w:val="28"/>
        </w:rPr>
      </w:pPr>
      <w:r>
        <w:rPr>
          <w:b w:val="0"/>
          <w:sz w:val="28"/>
          <w:szCs w:val="28"/>
        </w:rPr>
        <w:t>Задачи анализа се</w:t>
      </w:r>
      <w:r w:rsidR="007F7A33" w:rsidRPr="000B7E1A">
        <w:rPr>
          <w:b w:val="0"/>
          <w:sz w:val="28"/>
          <w:szCs w:val="28"/>
        </w:rPr>
        <w:t>бестоимости заключаются в следующем:</w:t>
      </w:r>
    </w:p>
    <w:p w:rsidR="007F7A33" w:rsidRPr="000B7E1A" w:rsidRDefault="007F7A33" w:rsidP="000508CA">
      <w:pPr>
        <w:pStyle w:val="2"/>
        <w:numPr>
          <w:ilvl w:val="0"/>
          <w:numId w:val="28"/>
        </w:numPr>
        <w:spacing w:line="360" w:lineRule="auto"/>
        <w:jc w:val="both"/>
        <w:rPr>
          <w:b w:val="0"/>
          <w:sz w:val="28"/>
          <w:szCs w:val="28"/>
        </w:rPr>
      </w:pPr>
      <w:r w:rsidRPr="000B7E1A">
        <w:rPr>
          <w:b w:val="0"/>
          <w:sz w:val="28"/>
          <w:szCs w:val="28"/>
        </w:rPr>
        <w:t>определение величины затрат по конкретным продуктам, услугам или подразделениям организации;</w:t>
      </w:r>
    </w:p>
    <w:p w:rsidR="007F7A33" w:rsidRPr="000B7E1A" w:rsidRDefault="007F7A33" w:rsidP="000508CA">
      <w:pPr>
        <w:pStyle w:val="2"/>
        <w:numPr>
          <w:ilvl w:val="0"/>
          <w:numId w:val="28"/>
        </w:numPr>
        <w:spacing w:line="360" w:lineRule="auto"/>
        <w:jc w:val="both"/>
        <w:rPr>
          <w:b w:val="0"/>
          <w:sz w:val="28"/>
          <w:szCs w:val="28"/>
        </w:rPr>
      </w:pPr>
      <w:r w:rsidRPr="000B7E1A">
        <w:rPr>
          <w:b w:val="0"/>
          <w:sz w:val="28"/>
          <w:szCs w:val="28"/>
        </w:rPr>
        <w:t>управление стоимостью продукции, на основе</w:t>
      </w:r>
      <w:r w:rsidRPr="000B7E1A">
        <w:rPr>
          <w:b w:val="0"/>
          <w:iCs/>
          <w:sz w:val="28"/>
          <w:szCs w:val="28"/>
        </w:rPr>
        <w:t xml:space="preserve"> </w:t>
      </w:r>
      <w:r w:rsidRPr="000B7E1A">
        <w:rPr>
          <w:b w:val="0"/>
          <w:sz w:val="28"/>
          <w:szCs w:val="28"/>
        </w:rPr>
        <w:t>получение точных данных о себестоимости продукции и использование их для принятия решений по таким вопросам, как назначение цены, состав продукции, технология производства;</w:t>
      </w:r>
    </w:p>
    <w:p w:rsidR="007F7A33" w:rsidRPr="000B7E1A" w:rsidRDefault="007F7A33" w:rsidP="000508CA">
      <w:pPr>
        <w:pStyle w:val="2"/>
        <w:numPr>
          <w:ilvl w:val="0"/>
          <w:numId w:val="28"/>
        </w:numPr>
        <w:spacing w:line="360" w:lineRule="auto"/>
        <w:jc w:val="both"/>
        <w:rPr>
          <w:b w:val="0"/>
          <w:sz w:val="28"/>
          <w:szCs w:val="28"/>
        </w:rPr>
      </w:pPr>
      <w:r w:rsidRPr="000B7E1A">
        <w:rPr>
          <w:b w:val="0"/>
          <w:sz w:val="28"/>
          <w:szCs w:val="28"/>
        </w:rPr>
        <w:t>анализ затрат,</w:t>
      </w:r>
      <w:r w:rsidRPr="000B7E1A">
        <w:rPr>
          <w:b w:val="0"/>
          <w:iCs/>
          <w:sz w:val="28"/>
          <w:szCs w:val="28"/>
        </w:rPr>
        <w:t xml:space="preserve"> </w:t>
      </w:r>
      <w:r w:rsidRPr="000B7E1A">
        <w:rPr>
          <w:b w:val="0"/>
          <w:sz w:val="28"/>
          <w:szCs w:val="28"/>
        </w:rPr>
        <w:t>исследование данных о затратах, представлении их в виде информации пригодной для управленческого планирования и контроля, принятия решений краткоср</w:t>
      </w:r>
      <w:r w:rsidR="001D3C3E" w:rsidRPr="000B7E1A">
        <w:rPr>
          <w:b w:val="0"/>
          <w:sz w:val="28"/>
          <w:szCs w:val="28"/>
        </w:rPr>
        <w:t xml:space="preserve">очного и долгосрочного действия. </w:t>
      </w:r>
      <w:r w:rsidRPr="000B7E1A">
        <w:rPr>
          <w:b w:val="0"/>
          <w:sz w:val="28"/>
          <w:szCs w:val="28"/>
        </w:rPr>
        <w:t>Анализ себестоимости:</w:t>
      </w:r>
    </w:p>
    <w:p w:rsidR="007F7A33" w:rsidRPr="000B7E1A" w:rsidRDefault="007F7A33" w:rsidP="000508CA">
      <w:pPr>
        <w:pStyle w:val="2"/>
        <w:spacing w:line="360" w:lineRule="auto"/>
        <w:ind w:left="540"/>
        <w:jc w:val="both"/>
        <w:rPr>
          <w:b w:val="0"/>
          <w:sz w:val="28"/>
          <w:szCs w:val="28"/>
        </w:rPr>
      </w:pPr>
      <w:r w:rsidRPr="000B7E1A">
        <w:rPr>
          <w:b w:val="0"/>
          <w:sz w:val="28"/>
          <w:szCs w:val="28"/>
        </w:rPr>
        <w:t>а) призван обеспечивать необходимой информацией управленческий персонал предприятия, который отвечает за планирование, за проведение контроля по хозяйственным операциям и принятия разнообразных административных решений;</w:t>
      </w:r>
    </w:p>
    <w:p w:rsidR="007F7A33" w:rsidRPr="000B7E1A" w:rsidRDefault="007F7A33" w:rsidP="000508CA">
      <w:pPr>
        <w:pStyle w:val="2"/>
        <w:tabs>
          <w:tab w:val="num" w:pos="720"/>
        </w:tabs>
        <w:spacing w:line="360" w:lineRule="auto"/>
        <w:ind w:left="540"/>
        <w:jc w:val="both"/>
        <w:rPr>
          <w:b w:val="0"/>
          <w:sz w:val="28"/>
          <w:szCs w:val="28"/>
        </w:rPr>
      </w:pPr>
      <w:r w:rsidRPr="000B7E1A">
        <w:rPr>
          <w:b w:val="0"/>
          <w:sz w:val="28"/>
          <w:szCs w:val="28"/>
        </w:rPr>
        <w:t>б)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w:t>
      </w:r>
    </w:p>
    <w:p w:rsidR="007D07D5" w:rsidRDefault="007F7A33" w:rsidP="000508CA">
      <w:pPr>
        <w:pStyle w:val="2"/>
        <w:spacing w:line="360" w:lineRule="auto"/>
        <w:ind w:left="540"/>
        <w:jc w:val="both"/>
        <w:rPr>
          <w:b w:val="0"/>
          <w:sz w:val="28"/>
          <w:szCs w:val="28"/>
          <w:lang w:val="en-US"/>
        </w:rPr>
      </w:pPr>
      <w:r w:rsidRPr="000B7E1A">
        <w:rPr>
          <w:b w:val="0"/>
          <w:sz w:val="28"/>
          <w:szCs w:val="28"/>
        </w:rPr>
        <w:t>в) дает данные необходимые для управленческих целей, определения показателей эффективности, принятия стратегических решений по ценообразованию, состава продукции, технологического процесса, разработки изделий. Именно, руководствуясь анализом, специалисты и менеджеры принимают тактические решения и действия. Затраты есть показатель прошлой или будущей способности распорядиться экономическими ресурсами в интерес</w:t>
      </w:r>
      <w:r w:rsidR="007D07D5">
        <w:rPr>
          <w:b w:val="0"/>
          <w:sz w:val="28"/>
          <w:szCs w:val="28"/>
        </w:rPr>
        <w:t xml:space="preserve">ах достижения определенной цели </w:t>
      </w:r>
      <w:r w:rsidR="007D07D5" w:rsidRPr="007D07D5">
        <w:rPr>
          <w:b w:val="0"/>
          <w:sz w:val="28"/>
          <w:szCs w:val="28"/>
        </w:rPr>
        <w:t xml:space="preserve">[22]. </w:t>
      </w:r>
    </w:p>
    <w:p w:rsidR="007F7A33" w:rsidRPr="000B7E1A" w:rsidRDefault="007F7A33" w:rsidP="000508CA">
      <w:pPr>
        <w:pStyle w:val="2"/>
        <w:spacing w:line="360" w:lineRule="auto"/>
        <w:ind w:left="540"/>
        <w:jc w:val="both"/>
        <w:rPr>
          <w:b w:val="0"/>
          <w:sz w:val="28"/>
          <w:szCs w:val="28"/>
        </w:rPr>
      </w:pPr>
      <w:r w:rsidRPr="000B7E1A">
        <w:rPr>
          <w:b w:val="0"/>
          <w:sz w:val="28"/>
          <w:szCs w:val="28"/>
        </w:rPr>
        <w:t>Процесс анализа делится на следующие основные стадии:</w:t>
      </w:r>
    </w:p>
    <w:p w:rsidR="007F7A33" w:rsidRPr="000B7E1A" w:rsidRDefault="007F7A33" w:rsidP="000508CA">
      <w:pPr>
        <w:pStyle w:val="2"/>
        <w:tabs>
          <w:tab w:val="left" w:pos="540"/>
        </w:tabs>
        <w:spacing w:line="360" w:lineRule="auto"/>
        <w:ind w:left="720"/>
        <w:jc w:val="both"/>
        <w:rPr>
          <w:b w:val="0"/>
          <w:sz w:val="28"/>
          <w:szCs w:val="28"/>
        </w:rPr>
      </w:pPr>
      <w:r w:rsidRPr="000B7E1A">
        <w:rPr>
          <w:b w:val="0"/>
          <w:sz w:val="28"/>
          <w:szCs w:val="28"/>
        </w:rPr>
        <w:t>а) планирование затрат - определение целей организации и ее подразделений в форме постановки производственных задач и выбора средств для их выполнения. Планы конкретизируются в сметах, включающих показатели в денежном выражении. Например, смета расходов</w:t>
      </w:r>
      <w:r w:rsidRPr="000B7E1A">
        <w:rPr>
          <w:b w:val="0"/>
          <w:iCs/>
          <w:sz w:val="28"/>
          <w:szCs w:val="28"/>
        </w:rPr>
        <w:t xml:space="preserve"> </w:t>
      </w:r>
      <w:r w:rsidRPr="000B7E1A">
        <w:rPr>
          <w:b w:val="0"/>
          <w:sz w:val="28"/>
          <w:szCs w:val="28"/>
        </w:rPr>
        <w:t>составляется как план ожидаемых затрат.</w:t>
      </w:r>
    </w:p>
    <w:p w:rsidR="007F7A33" w:rsidRPr="000B7E1A" w:rsidRDefault="007F7A33" w:rsidP="000508CA">
      <w:pPr>
        <w:pStyle w:val="2"/>
        <w:spacing w:line="360" w:lineRule="auto"/>
        <w:ind w:left="720"/>
        <w:jc w:val="both"/>
        <w:rPr>
          <w:b w:val="0"/>
          <w:sz w:val="28"/>
          <w:szCs w:val="28"/>
        </w:rPr>
      </w:pPr>
      <w:r w:rsidRPr="000B7E1A">
        <w:rPr>
          <w:b w:val="0"/>
          <w:sz w:val="28"/>
          <w:szCs w:val="28"/>
        </w:rPr>
        <w:t>б) контроль затрат - установление исходных стандартов на основе которых можно определить показатели эффективности. Контроль затрат помогает установить причины отклонения от плана и внести соответствующие коррективы.</w:t>
      </w:r>
    </w:p>
    <w:p w:rsidR="007F7A33" w:rsidRPr="007D07D5" w:rsidRDefault="007F7A33" w:rsidP="000508CA">
      <w:pPr>
        <w:pStyle w:val="2"/>
        <w:spacing w:line="360" w:lineRule="auto"/>
        <w:ind w:left="720"/>
        <w:jc w:val="both"/>
        <w:rPr>
          <w:b w:val="0"/>
          <w:sz w:val="28"/>
          <w:szCs w:val="28"/>
        </w:rPr>
      </w:pPr>
      <w:r w:rsidRPr="000B7E1A">
        <w:rPr>
          <w:b w:val="0"/>
          <w:sz w:val="28"/>
          <w:szCs w:val="28"/>
        </w:rPr>
        <w:t xml:space="preserve">в) управление стоимостью для принятия решений - оценка точных и значимых данных о затратах и анализ этой </w:t>
      </w:r>
      <w:r w:rsidR="007D07D5">
        <w:rPr>
          <w:b w:val="0"/>
          <w:sz w:val="28"/>
          <w:szCs w:val="28"/>
        </w:rPr>
        <w:t>информации для принятия решений</w:t>
      </w:r>
      <w:r w:rsidR="007D07D5" w:rsidRPr="007D07D5">
        <w:rPr>
          <w:b w:val="0"/>
          <w:sz w:val="28"/>
          <w:szCs w:val="28"/>
        </w:rPr>
        <w:t xml:space="preserve"> [15]. </w:t>
      </w:r>
    </w:p>
    <w:p w:rsidR="007D07D5" w:rsidRDefault="007D07D5" w:rsidP="000B7E1A">
      <w:pPr>
        <w:pStyle w:val="2"/>
        <w:spacing w:line="360" w:lineRule="auto"/>
        <w:jc w:val="center"/>
        <w:rPr>
          <w:sz w:val="28"/>
          <w:szCs w:val="28"/>
          <w:lang w:val="en-US"/>
        </w:rPr>
      </w:pPr>
    </w:p>
    <w:p w:rsidR="007D07D5" w:rsidRDefault="007D07D5" w:rsidP="000B7E1A">
      <w:pPr>
        <w:pStyle w:val="2"/>
        <w:spacing w:line="360" w:lineRule="auto"/>
        <w:jc w:val="center"/>
        <w:rPr>
          <w:sz w:val="28"/>
          <w:szCs w:val="28"/>
          <w:lang w:val="en-US"/>
        </w:rPr>
      </w:pPr>
    </w:p>
    <w:p w:rsidR="007F7A33" w:rsidRPr="007D07D5" w:rsidRDefault="007F7A33" w:rsidP="007D07D5">
      <w:pPr>
        <w:pStyle w:val="2"/>
        <w:spacing w:line="360" w:lineRule="auto"/>
        <w:jc w:val="center"/>
        <w:rPr>
          <w:sz w:val="28"/>
          <w:szCs w:val="28"/>
        </w:rPr>
      </w:pPr>
      <w:r w:rsidRPr="007D07D5">
        <w:rPr>
          <w:sz w:val="28"/>
          <w:szCs w:val="28"/>
        </w:rPr>
        <w:t>3.Анализ себестоимости по составу, структуре и в динамик</w:t>
      </w:r>
      <w:r w:rsidR="00C2163C" w:rsidRPr="007D07D5">
        <w:rPr>
          <w:sz w:val="28"/>
          <w:szCs w:val="28"/>
        </w:rPr>
        <w:t>е</w:t>
      </w:r>
    </w:p>
    <w:p w:rsidR="007F7A33" w:rsidRPr="007D07D5" w:rsidRDefault="007F7A33" w:rsidP="007D07D5">
      <w:pPr>
        <w:pStyle w:val="2"/>
        <w:spacing w:line="360" w:lineRule="auto"/>
        <w:ind w:firstLine="540"/>
        <w:jc w:val="both"/>
        <w:rPr>
          <w:b w:val="0"/>
          <w:sz w:val="28"/>
          <w:szCs w:val="28"/>
        </w:rPr>
      </w:pPr>
      <w:r w:rsidRPr="007D07D5">
        <w:rPr>
          <w:b w:val="0"/>
          <w:sz w:val="28"/>
          <w:szCs w:val="28"/>
        </w:rPr>
        <w:t>К числу наиболее ответственных задач, которые ставит перед собой экономист при анализе себестоимости, справедливо отнесено изучение состава затрат или, иначе, структуры себестоимости. Это вопрос, изучение которого имеет особо важное практическое значение. Под структурой себестоимости понимаются ее состав по элементам или статьям и их доля в полной себестоимости. Она находится в движении, и на нее влияют следующие факторы:</w:t>
      </w:r>
    </w:p>
    <w:p w:rsidR="007F7A33" w:rsidRPr="007D07D5" w:rsidRDefault="007F7A33" w:rsidP="007D07D5">
      <w:pPr>
        <w:pStyle w:val="2"/>
        <w:numPr>
          <w:ilvl w:val="0"/>
          <w:numId w:val="32"/>
        </w:numPr>
        <w:spacing w:line="360" w:lineRule="auto"/>
        <w:jc w:val="both"/>
        <w:rPr>
          <w:b w:val="0"/>
          <w:sz w:val="28"/>
          <w:szCs w:val="28"/>
        </w:rPr>
      </w:pPr>
      <w:r w:rsidRPr="007D07D5">
        <w:rPr>
          <w:b w:val="0"/>
          <w:sz w:val="28"/>
          <w:szCs w:val="28"/>
        </w:rPr>
        <w:t>специфика (особенности) предприятия.</w:t>
      </w:r>
    </w:p>
    <w:p w:rsidR="007F7A33" w:rsidRPr="007D07D5" w:rsidRDefault="007F7A33" w:rsidP="007D07D5">
      <w:pPr>
        <w:pStyle w:val="2"/>
        <w:spacing w:line="360" w:lineRule="auto"/>
        <w:ind w:firstLine="540"/>
        <w:jc w:val="both"/>
        <w:rPr>
          <w:b w:val="0"/>
          <w:sz w:val="28"/>
          <w:szCs w:val="28"/>
        </w:rPr>
      </w:pPr>
      <w:r w:rsidRPr="007D07D5">
        <w:rPr>
          <w:b w:val="0"/>
          <w:sz w:val="28"/>
          <w:szCs w:val="28"/>
        </w:rPr>
        <w:t xml:space="preserve">Исходя из этого различают: </w:t>
      </w:r>
    </w:p>
    <w:p w:rsidR="007F7A33" w:rsidRPr="007D07D5" w:rsidRDefault="007F7A33" w:rsidP="007D07D5">
      <w:pPr>
        <w:pStyle w:val="2"/>
        <w:spacing w:line="360" w:lineRule="auto"/>
        <w:ind w:left="540"/>
        <w:jc w:val="both"/>
        <w:rPr>
          <w:b w:val="0"/>
          <w:sz w:val="28"/>
          <w:szCs w:val="28"/>
        </w:rPr>
      </w:pPr>
      <w:r w:rsidRPr="007D07D5">
        <w:rPr>
          <w:b w:val="0"/>
          <w:sz w:val="28"/>
          <w:szCs w:val="28"/>
        </w:rPr>
        <w:t xml:space="preserve">а) трудоемкие предприятия (большая доля заработной платы в себестоимости продукции); </w:t>
      </w:r>
    </w:p>
    <w:p w:rsidR="007F7A33" w:rsidRPr="007D07D5" w:rsidRDefault="007F7A33" w:rsidP="007D07D5">
      <w:pPr>
        <w:pStyle w:val="2"/>
        <w:spacing w:line="360" w:lineRule="auto"/>
        <w:ind w:firstLine="540"/>
        <w:jc w:val="both"/>
        <w:rPr>
          <w:b w:val="0"/>
          <w:sz w:val="28"/>
          <w:szCs w:val="28"/>
        </w:rPr>
      </w:pPr>
      <w:r w:rsidRPr="007D07D5">
        <w:rPr>
          <w:b w:val="0"/>
          <w:sz w:val="28"/>
          <w:szCs w:val="28"/>
        </w:rPr>
        <w:t xml:space="preserve">б) материалоемкие (большая доля материальных затрат); </w:t>
      </w:r>
    </w:p>
    <w:p w:rsidR="007F7A33" w:rsidRPr="007D07D5" w:rsidRDefault="007F7A33" w:rsidP="007D07D5">
      <w:pPr>
        <w:pStyle w:val="2"/>
        <w:spacing w:line="360" w:lineRule="auto"/>
        <w:ind w:firstLine="540"/>
        <w:jc w:val="both"/>
        <w:rPr>
          <w:b w:val="0"/>
          <w:sz w:val="28"/>
          <w:szCs w:val="28"/>
        </w:rPr>
      </w:pPr>
      <w:r w:rsidRPr="007D07D5">
        <w:rPr>
          <w:b w:val="0"/>
          <w:sz w:val="28"/>
          <w:szCs w:val="28"/>
        </w:rPr>
        <w:t xml:space="preserve">в) фондоемкие (большая доля амортизации); </w:t>
      </w:r>
    </w:p>
    <w:p w:rsidR="007F7A33" w:rsidRPr="007D07D5" w:rsidRDefault="007F7A33" w:rsidP="007D07D5">
      <w:pPr>
        <w:pStyle w:val="2"/>
        <w:spacing w:line="360" w:lineRule="auto"/>
        <w:ind w:left="540"/>
        <w:jc w:val="both"/>
        <w:rPr>
          <w:b w:val="0"/>
          <w:sz w:val="28"/>
          <w:szCs w:val="28"/>
        </w:rPr>
      </w:pPr>
      <w:r w:rsidRPr="007D07D5">
        <w:rPr>
          <w:b w:val="0"/>
          <w:sz w:val="28"/>
          <w:szCs w:val="28"/>
        </w:rPr>
        <w:t>г) энергоемкие (большая доля топлива и энергии в структуре себестоимости);</w:t>
      </w:r>
    </w:p>
    <w:p w:rsidR="007F7A33" w:rsidRPr="007D07D5" w:rsidRDefault="007F7A33" w:rsidP="007D07D5">
      <w:pPr>
        <w:pStyle w:val="2"/>
        <w:numPr>
          <w:ilvl w:val="0"/>
          <w:numId w:val="31"/>
        </w:numPr>
        <w:spacing w:line="360" w:lineRule="auto"/>
        <w:jc w:val="both"/>
        <w:rPr>
          <w:b w:val="0"/>
          <w:sz w:val="28"/>
          <w:szCs w:val="28"/>
        </w:rPr>
      </w:pPr>
      <w:r w:rsidRPr="007D07D5">
        <w:rPr>
          <w:b w:val="0"/>
          <w:sz w:val="28"/>
          <w:szCs w:val="28"/>
        </w:rPr>
        <w:t>ускорение научно-технического прогресса. Этот фактор влияет на структуру себестоимости многопланово. Но основное влияние заключается в том, что под воздействием этого фактора доля живого труда уменьшается, а доля овеществленного труда в себестоимости продукции увеличивается;</w:t>
      </w:r>
    </w:p>
    <w:p w:rsidR="007F7A33" w:rsidRPr="007D07D5" w:rsidRDefault="007F7A33" w:rsidP="007D07D5">
      <w:pPr>
        <w:pStyle w:val="2"/>
        <w:numPr>
          <w:ilvl w:val="0"/>
          <w:numId w:val="31"/>
        </w:numPr>
        <w:spacing w:line="360" w:lineRule="auto"/>
        <w:jc w:val="both"/>
        <w:rPr>
          <w:b w:val="0"/>
          <w:sz w:val="28"/>
          <w:szCs w:val="28"/>
        </w:rPr>
      </w:pPr>
      <w:r w:rsidRPr="007D07D5">
        <w:rPr>
          <w:b w:val="0"/>
          <w:sz w:val="28"/>
          <w:szCs w:val="28"/>
        </w:rPr>
        <w:t>местоположение предприятия;</w:t>
      </w:r>
    </w:p>
    <w:p w:rsidR="007F7A33" w:rsidRPr="007D07D5" w:rsidRDefault="007F7A33" w:rsidP="007D07D5">
      <w:pPr>
        <w:pStyle w:val="2"/>
        <w:numPr>
          <w:ilvl w:val="0"/>
          <w:numId w:val="31"/>
        </w:numPr>
        <w:spacing w:line="360" w:lineRule="auto"/>
        <w:jc w:val="both"/>
        <w:rPr>
          <w:b w:val="0"/>
          <w:sz w:val="28"/>
          <w:szCs w:val="28"/>
        </w:rPr>
      </w:pPr>
      <w:r w:rsidRPr="007D07D5">
        <w:rPr>
          <w:b w:val="0"/>
          <w:sz w:val="28"/>
          <w:szCs w:val="28"/>
        </w:rPr>
        <w:t>инфляция и изменение процентной ставки банковского кредита.</w:t>
      </w:r>
      <w:r w:rsidR="001D3C3E" w:rsidRPr="007D07D5">
        <w:rPr>
          <w:b w:val="0"/>
          <w:sz w:val="28"/>
          <w:szCs w:val="28"/>
        </w:rPr>
        <w:t xml:space="preserve"> </w:t>
      </w:r>
      <w:r w:rsidRPr="007D07D5">
        <w:rPr>
          <w:b w:val="0"/>
          <w:sz w:val="28"/>
          <w:szCs w:val="28"/>
        </w:rPr>
        <w:t>Можно сказать, все эти факторы, безусловно, оказывают свое воздействие на струк</w:t>
      </w:r>
      <w:r w:rsidR="007D07D5">
        <w:rPr>
          <w:b w:val="0"/>
          <w:sz w:val="28"/>
          <w:szCs w:val="28"/>
        </w:rPr>
        <w:t>туру себестоимости</w:t>
      </w:r>
      <w:r w:rsidR="004C122C">
        <w:rPr>
          <w:b w:val="0"/>
          <w:sz w:val="28"/>
          <w:szCs w:val="28"/>
        </w:rPr>
        <w:t xml:space="preserve"> [</w:t>
      </w:r>
      <w:r w:rsidR="004C122C" w:rsidRPr="004C122C">
        <w:rPr>
          <w:b w:val="0"/>
          <w:sz w:val="28"/>
          <w:szCs w:val="28"/>
        </w:rPr>
        <w:t>21</w:t>
      </w:r>
      <w:r w:rsidR="007D07D5" w:rsidRPr="007D07D5">
        <w:rPr>
          <w:b w:val="0"/>
          <w:sz w:val="28"/>
          <w:szCs w:val="28"/>
        </w:rPr>
        <w:t xml:space="preserve">]. </w:t>
      </w:r>
      <w:r w:rsidR="001335AF" w:rsidRPr="007D07D5">
        <w:rPr>
          <w:b w:val="0"/>
          <w:sz w:val="28"/>
          <w:szCs w:val="28"/>
        </w:rPr>
        <w:t xml:space="preserve">Особенность </w:t>
      </w:r>
      <w:r w:rsidRPr="007D07D5">
        <w:rPr>
          <w:b w:val="0"/>
          <w:sz w:val="28"/>
          <w:szCs w:val="28"/>
        </w:rPr>
        <w:t>мясоперерабатывающих предприятий заключается в том, что они являются материалоёмкими и большую часть в себестоимости занимает материальные затраты (сырье). Систематический анализ структуры затрат на предприятии имеют очень важное значение, в первую очередь, для управления издержками с целью их минимизации, выявления основных резервов по их снижению и разработки конкретных мероприятий по их реализации на предприятии. На каждом предприятии структура затрат должна анализироваться как в поэлементном, так и в постатейном разрезе. Это необходимо для управления и</w:t>
      </w:r>
      <w:r w:rsidR="00E73B66" w:rsidRPr="007D07D5">
        <w:rPr>
          <w:b w:val="0"/>
          <w:sz w:val="28"/>
          <w:szCs w:val="28"/>
        </w:rPr>
        <w:t>здержками на предприятии с целью</w:t>
      </w:r>
      <w:r w:rsidRPr="007D07D5">
        <w:rPr>
          <w:b w:val="0"/>
          <w:sz w:val="28"/>
          <w:szCs w:val="28"/>
        </w:rPr>
        <w:t xml:space="preserve"> их минимизации. Рассмотрим структуру затрат за последние годы (2006-2007г.г</w:t>
      </w:r>
      <w:r w:rsidR="00AB2AD3" w:rsidRPr="007D07D5">
        <w:rPr>
          <w:b w:val="0"/>
          <w:sz w:val="28"/>
          <w:szCs w:val="28"/>
        </w:rPr>
        <w:t xml:space="preserve"> </w:t>
      </w:r>
      <w:r w:rsidRPr="007D07D5">
        <w:rPr>
          <w:b w:val="0"/>
          <w:sz w:val="28"/>
          <w:szCs w:val="28"/>
        </w:rPr>
        <w:t>) в целом по производству ЗАО МПК «Мясной ряд».</w:t>
      </w:r>
    </w:p>
    <w:p w:rsidR="007F7A33" w:rsidRPr="00664964" w:rsidRDefault="000B7E1A" w:rsidP="000508CA">
      <w:pPr>
        <w:spacing w:line="360" w:lineRule="auto"/>
        <w:jc w:val="both"/>
        <w:rPr>
          <w:sz w:val="28"/>
          <w:szCs w:val="28"/>
        </w:rPr>
      </w:pPr>
      <w:r>
        <w:rPr>
          <w:sz w:val="28"/>
          <w:szCs w:val="28"/>
        </w:rPr>
        <w:t>Таблица 3</w:t>
      </w:r>
      <w:r w:rsidR="0017460A" w:rsidRPr="00664964">
        <w:rPr>
          <w:sz w:val="28"/>
          <w:szCs w:val="28"/>
        </w:rPr>
        <w:t>.1-С</w:t>
      </w:r>
      <w:r w:rsidR="007F7A33" w:rsidRPr="00664964">
        <w:rPr>
          <w:sz w:val="28"/>
          <w:szCs w:val="28"/>
        </w:rPr>
        <w:t>труктура затрат ЗАО МПК ”Мясной ряд” на производство колбасной продукции</w:t>
      </w:r>
      <w:r w:rsidR="0017460A" w:rsidRPr="00664964">
        <w:rPr>
          <w:sz w:val="28"/>
          <w:szCs w:val="28"/>
        </w:rPr>
        <w:t xml:space="preserve"> за 2006-</w:t>
      </w:r>
      <w:smartTag w:uri="urn:schemas-microsoft-com:office:smarttags" w:element="metricconverter">
        <w:smartTagPr>
          <w:attr w:name="ProductID" w:val="2007 г"/>
        </w:smartTagPr>
        <w:r w:rsidR="0017460A" w:rsidRPr="00664964">
          <w:rPr>
            <w:sz w:val="28"/>
            <w:szCs w:val="28"/>
          </w:rPr>
          <w:t>2007 г</w:t>
        </w:r>
      </w:smartTag>
      <w:r w:rsidR="0017460A" w:rsidRPr="00664964">
        <w:rPr>
          <w:sz w:val="28"/>
          <w:szCs w:val="28"/>
        </w:rPr>
        <w:t>.г.</w:t>
      </w:r>
    </w:p>
    <w:tbl>
      <w:tblPr>
        <w:tblStyle w:val="a7"/>
        <w:tblW w:w="0" w:type="auto"/>
        <w:tblInd w:w="288" w:type="dxa"/>
        <w:tblLook w:val="01E0" w:firstRow="1" w:lastRow="1" w:firstColumn="1" w:lastColumn="1" w:noHBand="0" w:noVBand="0"/>
      </w:tblPr>
      <w:tblGrid>
        <w:gridCol w:w="1602"/>
        <w:gridCol w:w="1367"/>
        <w:gridCol w:w="1367"/>
        <w:gridCol w:w="1367"/>
        <w:gridCol w:w="1367"/>
        <w:gridCol w:w="1368"/>
        <w:gridCol w:w="910"/>
      </w:tblGrid>
      <w:tr w:rsidR="007F7A33" w:rsidRPr="00AC2EBD">
        <w:trPr>
          <w:trHeight w:val="342"/>
        </w:trPr>
        <w:tc>
          <w:tcPr>
            <w:tcW w:w="1254" w:type="dxa"/>
            <w:vMerge w:val="restart"/>
          </w:tcPr>
          <w:p w:rsidR="007F7A33" w:rsidRPr="00AC2EBD" w:rsidRDefault="007F7A33" w:rsidP="000508CA">
            <w:pPr>
              <w:spacing w:line="360" w:lineRule="auto"/>
              <w:jc w:val="both"/>
              <w:rPr>
                <w:sz w:val="22"/>
                <w:szCs w:val="22"/>
              </w:rPr>
            </w:pPr>
            <w:r w:rsidRPr="00AC2EBD">
              <w:rPr>
                <w:sz w:val="22"/>
                <w:szCs w:val="22"/>
              </w:rPr>
              <w:t>Элементы затрат</w:t>
            </w:r>
          </w:p>
        </w:tc>
        <w:tc>
          <w:tcPr>
            <w:tcW w:w="4101" w:type="dxa"/>
            <w:gridSpan w:val="3"/>
          </w:tcPr>
          <w:p w:rsidR="007F7A33" w:rsidRPr="00AC2EBD" w:rsidRDefault="007F7A33" w:rsidP="000508CA">
            <w:pPr>
              <w:spacing w:line="360" w:lineRule="auto"/>
              <w:jc w:val="both"/>
              <w:rPr>
                <w:sz w:val="22"/>
                <w:szCs w:val="22"/>
              </w:rPr>
            </w:pPr>
            <w:r w:rsidRPr="00AC2EBD">
              <w:rPr>
                <w:sz w:val="22"/>
                <w:szCs w:val="22"/>
              </w:rPr>
              <w:t>Сумма, руб.</w:t>
            </w:r>
          </w:p>
        </w:tc>
        <w:tc>
          <w:tcPr>
            <w:tcW w:w="3645" w:type="dxa"/>
            <w:gridSpan w:val="3"/>
          </w:tcPr>
          <w:p w:rsidR="007F7A33" w:rsidRPr="00AC2EBD" w:rsidRDefault="007F7A33" w:rsidP="000508CA">
            <w:pPr>
              <w:spacing w:line="360" w:lineRule="auto"/>
              <w:jc w:val="both"/>
              <w:rPr>
                <w:sz w:val="22"/>
                <w:szCs w:val="22"/>
              </w:rPr>
            </w:pPr>
            <w:r w:rsidRPr="00AC2EBD">
              <w:rPr>
                <w:sz w:val="22"/>
                <w:szCs w:val="22"/>
              </w:rPr>
              <w:t>Структура затрат, %</w:t>
            </w:r>
          </w:p>
        </w:tc>
      </w:tr>
      <w:tr w:rsidR="007F7A33" w:rsidRPr="00AC2EBD">
        <w:tc>
          <w:tcPr>
            <w:tcW w:w="1254" w:type="dxa"/>
            <w:vMerge/>
          </w:tcPr>
          <w:p w:rsidR="007F7A33" w:rsidRPr="00AC2EBD" w:rsidRDefault="007F7A33" w:rsidP="000508CA">
            <w:pPr>
              <w:spacing w:line="360" w:lineRule="auto"/>
              <w:jc w:val="both"/>
              <w:rPr>
                <w:sz w:val="22"/>
                <w:szCs w:val="22"/>
              </w:rPr>
            </w:pPr>
          </w:p>
        </w:tc>
        <w:tc>
          <w:tcPr>
            <w:tcW w:w="1367" w:type="dxa"/>
          </w:tcPr>
          <w:p w:rsidR="007F7A33" w:rsidRPr="00AC2EBD" w:rsidRDefault="007F7A33" w:rsidP="000508CA">
            <w:pPr>
              <w:spacing w:line="360" w:lineRule="auto"/>
              <w:jc w:val="both"/>
              <w:rPr>
                <w:sz w:val="22"/>
                <w:szCs w:val="22"/>
              </w:rPr>
            </w:pPr>
            <w:smartTag w:uri="urn:schemas-microsoft-com:office:smarttags" w:element="metricconverter">
              <w:smartTagPr>
                <w:attr w:name="ProductID" w:val="2006 г"/>
              </w:smartTagPr>
              <w:r w:rsidRPr="00AC2EBD">
                <w:rPr>
                  <w:sz w:val="22"/>
                  <w:szCs w:val="22"/>
                </w:rPr>
                <w:t>2006 г</w:t>
              </w:r>
            </w:smartTag>
            <w:r w:rsidRPr="00AC2EBD">
              <w:rPr>
                <w:sz w:val="22"/>
                <w:szCs w:val="22"/>
              </w:rPr>
              <w:t>.</w:t>
            </w:r>
          </w:p>
        </w:tc>
        <w:tc>
          <w:tcPr>
            <w:tcW w:w="1367" w:type="dxa"/>
          </w:tcPr>
          <w:p w:rsidR="007F7A33" w:rsidRPr="00AC2EBD" w:rsidRDefault="007F7A33" w:rsidP="000508CA">
            <w:pPr>
              <w:spacing w:line="360" w:lineRule="auto"/>
              <w:jc w:val="both"/>
              <w:rPr>
                <w:sz w:val="22"/>
                <w:szCs w:val="22"/>
              </w:rPr>
            </w:pPr>
            <w:smartTag w:uri="urn:schemas-microsoft-com:office:smarttags" w:element="metricconverter">
              <w:smartTagPr>
                <w:attr w:name="ProductID" w:val="2007 г"/>
              </w:smartTagPr>
              <w:r w:rsidRPr="00AC2EBD">
                <w:rPr>
                  <w:sz w:val="22"/>
                  <w:szCs w:val="22"/>
                </w:rPr>
                <w:t>2007 г</w:t>
              </w:r>
            </w:smartTag>
            <w:r w:rsidRPr="00AC2EBD">
              <w:rPr>
                <w:sz w:val="22"/>
                <w:szCs w:val="22"/>
              </w:rPr>
              <w:t>.</w:t>
            </w:r>
          </w:p>
        </w:tc>
        <w:tc>
          <w:tcPr>
            <w:tcW w:w="1367" w:type="dxa"/>
          </w:tcPr>
          <w:p w:rsidR="007F7A33" w:rsidRPr="00AC2EBD" w:rsidRDefault="007F7A33" w:rsidP="000508CA">
            <w:pPr>
              <w:spacing w:line="360" w:lineRule="auto"/>
              <w:jc w:val="both"/>
              <w:rPr>
                <w:sz w:val="22"/>
                <w:szCs w:val="22"/>
              </w:rPr>
            </w:pPr>
            <w:r w:rsidRPr="00AC2EBD">
              <w:rPr>
                <w:sz w:val="22"/>
                <w:szCs w:val="22"/>
              </w:rPr>
              <w:t>+,-</w:t>
            </w:r>
          </w:p>
        </w:tc>
        <w:tc>
          <w:tcPr>
            <w:tcW w:w="1367" w:type="dxa"/>
          </w:tcPr>
          <w:p w:rsidR="007F7A33" w:rsidRPr="00AC2EBD" w:rsidRDefault="007F7A33" w:rsidP="000508CA">
            <w:pPr>
              <w:spacing w:line="360" w:lineRule="auto"/>
              <w:jc w:val="both"/>
              <w:rPr>
                <w:sz w:val="22"/>
                <w:szCs w:val="22"/>
              </w:rPr>
            </w:pPr>
            <w:smartTag w:uri="urn:schemas-microsoft-com:office:smarttags" w:element="metricconverter">
              <w:smartTagPr>
                <w:attr w:name="ProductID" w:val="2006 г"/>
              </w:smartTagPr>
              <w:r w:rsidRPr="00AC2EBD">
                <w:rPr>
                  <w:sz w:val="22"/>
                  <w:szCs w:val="22"/>
                </w:rPr>
                <w:t>2006 г</w:t>
              </w:r>
            </w:smartTag>
            <w:r w:rsidRPr="00AC2EBD">
              <w:rPr>
                <w:sz w:val="22"/>
                <w:szCs w:val="22"/>
              </w:rPr>
              <w:t>.</w:t>
            </w:r>
          </w:p>
        </w:tc>
        <w:tc>
          <w:tcPr>
            <w:tcW w:w="1368" w:type="dxa"/>
          </w:tcPr>
          <w:p w:rsidR="007F7A33" w:rsidRPr="00AC2EBD" w:rsidRDefault="007F7A33" w:rsidP="000508CA">
            <w:pPr>
              <w:spacing w:line="360" w:lineRule="auto"/>
              <w:jc w:val="both"/>
              <w:rPr>
                <w:sz w:val="22"/>
                <w:szCs w:val="22"/>
              </w:rPr>
            </w:pPr>
            <w:smartTag w:uri="urn:schemas-microsoft-com:office:smarttags" w:element="metricconverter">
              <w:smartTagPr>
                <w:attr w:name="ProductID" w:val="2007 г"/>
              </w:smartTagPr>
              <w:r w:rsidRPr="00AC2EBD">
                <w:rPr>
                  <w:sz w:val="22"/>
                  <w:szCs w:val="22"/>
                </w:rPr>
                <w:t>2007 г</w:t>
              </w:r>
            </w:smartTag>
            <w:r w:rsidRPr="00AC2EBD">
              <w:rPr>
                <w:sz w:val="22"/>
                <w:szCs w:val="22"/>
              </w:rPr>
              <w:t>.</w:t>
            </w:r>
          </w:p>
        </w:tc>
        <w:tc>
          <w:tcPr>
            <w:tcW w:w="910" w:type="dxa"/>
          </w:tcPr>
          <w:p w:rsidR="007F7A33" w:rsidRPr="00AC2EBD" w:rsidRDefault="007F7A33" w:rsidP="000508CA">
            <w:pPr>
              <w:spacing w:line="360" w:lineRule="auto"/>
              <w:jc w:val="both"/>
              <w:rPr>
                <w:sz w:val="22"/>
                <w:szCs w:val="22"/>
              </w:rPr>
            </w:pPr>
            <w:r w:rsidRPr="00AC2EBD">
              <w:rPr>
                <w:sz w:val="22"/>
                <w:szCs w:val="22"/>
              </w:rPr>
              <w:t>+,-</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1</w:t>
            </w:r>
          </w:p>
        </w:tc>
        <w:tc>
          <w:tcPr>
            <w:tcW w:w="1367" w:type="dxa"/>
          </w:tcPr>
          <w:p w:rsidR="007F7A33" w:rsidRPr="00AC2EBD" w:rsidRDefault="007F7A33" w:rsidP="000508CA">
            <w:pPr>
              <w:spacing w:line="360" w:lineRule="auto"/>
              <w:jc w:val="both"/>
              <w:rPr>
                <w:sz w:val="22"/>
                <w:szCs w:val="22"/>
              </w:rPr>
            </w:pPr>
            <w:r w:rsidRPr="00AC2EBD">
              <w:rPr>
                <w:sz w:val="22"/>
                <w:szCs w:val="22"/>
              </w:rPr>
              <w:t>2</w:t>
            </w:r>
          </w:p>
        </w:tc>
        <w:tc>
          <w:tcPr>
            <w:tcW w:w="1367" w:type="dxa"/>
          </w:tcPr>
          <w:p w:rsidR="007F7A33" w:rsidRPr="00AC2EBD" w:rsidRDefault="007F7A33" w:rsidP="000508CA">
            <w:pPr>
              <w:spacing w:line="360" w:lineRule="auto"/>
              <w:jc w:val="both"/>
              <w:rPr>
                <w:sz w:val="22"/>
                <w:szCs w:val="22"/>
              </w:rPr>
            </w:pPr>
            <w:r w:rsidRPr="00AC2EBD">
              <w:rPr>
                <w:sz w:val="22"/>
                <w:szCs w:val="22"/>
              </w:rPr>
              <w:t>3</w:t>
            </w:r>
          </w:p>
        </w:tc>
        <w:tc>
          <w:tcPr>
            <w:tcW w:w="1367" w:type="dxa"/>
          </w:tcPr>
          <w:p w:rsidR="007F7A33" w:rsidRPr="00AC2EBD" w:rsidRDefault="007F7A33" w:rsidP="000508CA">
            <w:pPr>
              <w:spacing w:line="360" w:lineRule="auto"/>
              <w:jc w:val="both"/>
              <w:rPr>
                <w:sz w:val="22"/>
                <w:szCs w:val="22"/>
              </w:rPr>
            </w:pPr>
            <w:r w:rsidRPr="00AC2EBD">
              <w:rPr>
                <w:sz w:val="22"/>
                <w:szCs w:val="22"/>
              </w:rPr>
              <w:t>4</w:t>
            </w:r>
          </w:p>
        </w:tc>
        <w:tc>
          <w:tcPr>
            <w:tcW w:w="1367" w:type="dxa"/>
          </w:tcPr>
          <w:p w:rsidR="007F7A33" w:rsidRPr="00AC2EBD" w:rsidRDefault="007F7A33" w:rsidP="000508CA">
            <w:pPr>
              <w:spacing w:line="360" w:lineRule="auto"/>
              <w:jc w:val="both"/>
              <w:rPr>
                <w:sz w:val="22"/>
                <w:szCs w:val="22"/>
              </w:rPr>
            </w:pPr>
            <w:r w:rsidRPr="00AC2EBD">
              <w:rPr>
                <w:sz w:val="22"/>
                <w:szCs w:val="22"/>
              </w:rPr>
              <w:t>5</w:t>
            </w:r>
          </w:p>
        </w:tc>
        <w:tc>
          <w:tcPr>
            <w:tcW w:w="1368" w:type="dxa"/>
          </w:tcPr>
          <w:p w:rsidR="007F7A33" w:rsidRPr="00AC2EBD" w:rsidRDefault="007F7A33" w:rsidP="000508CA">
            <w:pPr>
              <w:spacing w:line="360" w:lineRule="auto"/>
              <w:jc w:val="both"/>
              <w:rPr>
                <w:sz w:val="22"/>
                <w:szCs w:val="22"/>
              </w:rPr>
            </w:pPr>
            <w:r w:rsidRPr="00AC2EBD">
              <w:rPr>
                <w:sz w:val="22"/>
                <w:szCs w:val="22"/>
              </w:rPr>
              <w:t>6</w:t>
            </w:r>
          </w:p>
        </w:tc>
        <w:tc>
          <w:tcPr>
            <w:tcW w:w="910" w:type="dxa"/>
          </w:tcPr>
          <w:p w:rsidR="007F7A33" w:rsidRPr="00AC2EBD" w:rsidRDefault="007F7A33" w:rsidP="000508CA">
            <w:pPr>
              <w:spacing w:line="360" w:lineRule="auto"/>
              <w:jc w:val="both"/>
              <w:rPr>
                <w:sz w:val="22"/>
                <w:szCs w:val="22"/>
              </w:rPr>
            </w:pPr>
            <w:r w:rsidRPr="00AC2EBD">
              <w:rPr>
                <w:sz w:val="22"/>
                <w:szCs w:val="22"/>
              </w:rPr>
              <w:t>7</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Материальные затраты</w:t>
            </w:r>
          </w:p>
        </w:tc>
        <w:tc>
          <w:tcPr>
            <w:tcW w:w="1367" w:type="dxa"/>
          </w:tcPr>
          <w:p w:rsidR="007F7A33" w:rsidRPr="00AC2EBD" w:rsidRDefault="007F7A33" w:rsidP="000508CA">
            <w:pPr>
              <w:spacing w:line="360" w:lineRule="auto"/>
              <w:jc w:val="both"/>
              <w:rPr>
                <w:sz w:val="22"/>
                <w:szCs w:val="22"/>
              </w:rPr>
            </w:pPr>
            <w:r w:rsidRPr="00AC2EBD">
              <w:rPr>
                <w:sz w:val="22"/>
                <w:szCs w:val="22"/>
              </w:rPr>
              <w:t>49621</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53993</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4372</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74,0</w:t>
            </w:r>
          </w:p>
        </w:tc>
        <w:tc>
          <w:tcPr>
            <w:tcW w:w="1368" w:type="dxa"/>
          </w:tcPr>
          <w:p w:rsidR="007F7A33" w:rsidRPr="00AC2EBD" w:rsidRDefault="007F7A33" w:rsidP="000508CA">
            <w:pPr>
              <w:spacing w:line="360" w:lineRule="auto"/>
              <w:jc w:val="both"/>
              <w:rPr>
                <w:sz w:val="22"/>
                <w:szCs w:val="22"/>
              </w:rPr>
            </w:pPr>
            <w:r w:rsidRPr="00AC2EBD">
              <w:rPr>
                <w:sz w:val="22"/>
                <w:szCs w:val="22"/>
              </w:rPr>
              <w:t>73,2</w:t>
            </w:r>
          </w:p>
        </w:tc>
        <w:tc>
          <w:tcPr>
            <w:tcW w:w="910" w:type="dxa"/>
          </w:tcPr>
          <w:p w:rsidR="007F7A33" w:rsidRPr="00AC2EBD" w:rsidRDefault="007F7A33" w:rsidP="000508CA">
            <w:pPr>
              <w:spacing w:line="360" w:lineRule="auto"/>
              <w:jc w:val="both"/>
              <w:rPr>
                <w:sz w:val="22"/>
                <w:szCs w:val="22"/>
              </w:rPr>
            </w:pPr>
            <w:r w:rsidRPr="00AC2EBD">
              <w:rPr>
                <w:sz w:val="22"/>
                <w:szCs w:val="22"/>
              </w:rPr>
              <w:t>-0,8</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Заработная плата</w:t>
            </w:r>
          </w:p>
        </w:tc>
        <w:tc>
          <w:tcPr>
            <w:tcW w:w="1367" w:type="dxa"/>
          </w:tcPr>
          <w:p w:rsidR="007F7A33" w:rsidRPr="00AC2EBD" w:rsidRDefault="007F7A33" w:rsidP="000508CA">
            <w:pPr>
              <w:spacing w:line="360" w:lineRule="auto"/>
              <w:jc w:val="both"/>
              <w:rPr>
                <w:sz w:val="22"/>
                <w:szCs w:val="22"/>
              </w:rPr>
            </w:pPr>
            <w:r w:rsidRPr="00AC2EBD">
              <w:rPr>
                <w:sz w:val="22"/>
                <w:szCs w:val="22"/>
              </w:rPr>
              <w:t>6166</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7390</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1224</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9,2</w:t>
            </w:r>
          </w:p>
        </w:tc>
        <w:tc>
          <w:tcPr>
            <w:tcW w:w="1368" w:type="dxa"/>
          </w:tcPr>
          <w:p w:rsidR="007F7A33" w:rsidRPr="00AC2EBD" w:rsidRDefault="007F7A33" w:rsidP="000508CA">
            <w:pPr>
              <w:spacing w:line="360" w:lineRule="auto"/>
              <w:jc w:val="both"/>
              <w:rPr>
                <w:sz w:val="22"/>
                <w:szCs w:val="22"/>
              </w:rPr>
            </w:pPr>
            <w:r w:rsidRPr="00AC2EBD">
              <w:rPr>
                <w:sz w:val="22"/>
                <w:szCs w:val="22"/>
              </w:rPr>
              <w:t>10,0</w:t>
            </w:r>
          </w:p>
        </w:tc>
        <w:tc>
          <w:tcPr>
            <w:tcW w:w="910" w:type="dxa"/>
          </w:tcPr>
          <w:p w:rsidR="007F7A33" w:rsidRPr="00AC2EBD" w:rsidRDefault="007F7A33" w:rsidP="000508CA">
            <w:pPr>
              <w:spacing w:line="360" w:lineRule="auto"/>
              <w:jc w:val="both"/>
              <w:rPr>
                <w:sz w:val="22"/>
                <w:szCs w:val="22"/>
              </w:rPr>
            </w:pPr>
            <w:r w:rsidRPr="00AC2EBD">
              <w:rPr>
                <w:sz w:val="22"/>
                <w:szCs w:val="22"/>
              </w:rPr>
              <w:t>0,8</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Отчисления в фонд социальной защиты</w:t>
            </w:r>
          </w:p>
        </w:tc>
        <w:tc>
          <w:tcPr>
            <w:tcW w:w="1367" w:type="dxa"/>
          </w:tcPr>
          <w:p w:rsidR="007F7A33" w:rsidRPr="00AC2EBD" w:rsidRDefault="007F7A33" w:rsidP="000508CA">
            <w:pPr>
              <w:spacing w:line="360" w:lineRule="auto"/>
              <w:jc w:val="both"/>
              <w:rPr>
                <w:sz w:val="22"/>
                <w:szCs w:val="22"/>
              </w:rPr>
            </w:pPr>
            <w:r w:rsidRPr="00AC2EBD">
              <w:rPr>
                <w:sz w:val="22"/>
                <w:szCs w:val="22"/>
              </w:rPr>
              <w:t>1649</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1967</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318</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2,5</w:t>
            </w:r>
          </w:p>
        </w:tc>
        <w:tc>
          <w:tcPr>
            <w:tcW w:w="1368" w:type="dxa"/>
          </w:tcPr>
          <w:p w:rsidR="007F7A33" w:rsidRPr="00AC2EBD" w:rsidRDefault="007F7A33" w:rsidP="000508CA">
            <w:pPr>
              <w:spacing w:line="360" w:lineRule="auto"/>
              <w:jc w:val="both"/>
              <w:rPr>
                <w:sz w:val="22"/>
                <w:szCs w:val="22"/>
              </w:rPr>
            </w:pPr>
            <w:r w:rsidRPr="00AC2EBD">
              <w:rPr>
                <w:sz w:val="22"/>
                <w:szCs w:val="22"/>
              </w:rPr>
              <w:t>2,7</w:t>
            </w:r>
          </w:p>
        </w:tc>
        <w:tc>
          <w:tcPr>
            <w:tcW w:w="910" w:type="dxa"/>
          </w:tcPr>
          <w:p w:rsidR="007F7A33" w:rsidRPr="00AC2EBD" w:rsidRDefault="007F7A33" w:rsidP="000508CA">
            <w:pPr>
              <w:spacing w:line="360" w:lineRule="auto"/>
              <w:jc w:val="both"/>
              <w:rPr>
                <w:sz w:val="22"/>
                <w:szCs w:val="22"/>
              </w:rPr>
            </w:pPr>
            <w:r w:rsidRPr="00AC2EBD">
              <w:rPr>
                <w:sz w:val="22"/>
                <w:szCs w:val="22"/>
              </w:rPr>
              <w:t>0,2</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Амортизация основных средств</w:t>
            </w:r>
          </w:p>
        </w:tc>
        <w:tc>
          <w:tcPr>
            <w:tcW w:w="1367" w:type="dxa"/>
          </w:tcPr>
          <w:p w:rsidR="007F7A33" w:rsidRPr="00AC2EBD" w:rsidRDefault="007F7A33" w:rsidP="000508CA">
            <w:pPr>
              <w:spacing w:line="360" w:lineRule="auto"/>
              <w:jc w:val="both"/>
              <w:rPr>
                <w:sz w:val="22"/>
                <w:szCs w:val="22"/>
              </w:rPr>
            </w:pPr>
            <w:r w:rsidRPr="00AC2EBD">
              <w:rPr>
                <w:sz w:val="22"/>
                <w:szCs w:val="22"/>
              </w:rPr>
              <w:t>3640</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4504</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864</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5,4</w:t>
            </w:r>
          </w:p>
        </w:tc>
        <w:tc>
          <w:tcPr>
            <w:tcW w:w="1368" w:type="dxa"/>
          </w:tcPr>
          <w:p w:rsidR="007F7A33" w:rsidRPr="00AC2EBD" w:rsidRDefault="007F7A33" w:rsidP="000508CA">
            <w:pPr>
              <w:spacing w:line="360" w:lineRule="auto"/>
              <w:jc w:val="both"/>
              <w:rPr>
                <w:sz w:val="22"/>
                <w:szCs w:val="22"/>
              </w:rPr>
            </w:pPr>
            <w:r w:rsidRPr="00AC2EBD">
              <w:rPr>
                <w:sz w:val="22"/>
                <w:szCs w:val="22"/>
              </w:rPr>
              <w:t>6,1</w:t>
            </w:r>
          </w:p>
        </w:tc>
        <w:tc>
          <w:tcPr>
            <w:tcW w:w="910" w:type="dxa"/>
          </w:tcPr>
          <w:p w:rsidR="007F7A33" w:rsidRPr="00AC2EBD" w:rsidRDefault="007F7A33" w:rsidP="000508CA">
            <w:pPr>
              <w:spacing w:line="360" w:lineRule="auto"/>
              <w:jc w:val="both"/>
              <w:rPr>
                <w:sz w:val="22"/>
                <w:szCs w:val="22"/>
              </w:rPr>
            </w:pPr>
            <w:r w:rsidRPr="00AC2EBD">
              <w:rPr>
                <w:sz w:val="22"/>
                <w:szCs w:val="22"/>
              </w:rPr>
              <w:t>0,7</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Прочие расходы</w:t>
            </w:r>
          </w:p>
        </w:tc>
        <w:tc>
          <w:tcPr>
            <w:tcW w:w="1367" w:type="dxa"/>
          </w:tcPr>
          <w:p w:rsidR="007F7A33" w:rsidRPr="00AC2EBD" w:rsidRDefault="007F7A33" w:rsidP="000508CA">
            <w:pPr>
              <w:spacing w:line="360" w:lineRule="auto"/>
              <w:jc w:val="both"/>
              <w:rPr>
                <w:sz w:val="22"/>
                <w:szCs w:val="22"/>
              </w:rPr>
            </w:pPr>
            <w:r w:rsidRPr="00AC2EBD">
              <w:rPr>
                <w:sz w:val="22"/>
                <w:szCs w:val="22"/>
              </w:rPr>
              <w:t>6231</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5499</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-732</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9,3</w:t>
            </w:r>
          </w:p>
        </w:tc>
        <w:tc>
          <w:tcPr>
            <w:tcW w:w="1368" w:type="dxa"/>
          </w:tcPr>
          <w:p w:rsidR="007F7A33" w:rsidRPr="00AC2EBD" w:rsidRDefault="007F7A33" w:rsidP="000508CA">
            <w:pPr>
              <w:spacing w:line="360" w:lineRule="auto"/>
              <w:jc w:val="both"/>
              <w:rPr>
                <w:sz w:val="22"/>
                <w:szCs w:val="22"/>
              </w:rPr>
            </w:pPr>
            <w:r w:rsidRPr="00AC2EBD">
              <w:rPr>
                <w:sz w:val="22"/>
                <w:szCs w:val="22"/>
              </w:rPr>
              <w:t>7,5</w:t>
            </w:r>
          </w:p>
        </w:tc>
        <w:tc>
          <w:tcPr>
            <w:tcW w:w="910" w:type="dxa"/>
          </w:tcPr>
          <w:p w:rsidR="007F7A33" w:rsidRPr="00AC2EBD" w:rsidRDefault="007F7A33" w:rsidP="000508CA">
            <w:pPr>
              <w:spacing w:line="360" w:lineRule="auto"/>
              <w:jc w:val="both"/>
              <w:rPr>
                <w:sz w:val="22"/>
                <w:szCs w:val="22"/>
              </w:rPr>
            </w:pPr>
            <w:r w:rsidRPr="00AC2EBD">
              <w:rPr>
                <w:sz w:val="22"/>
                <w:szCs w:val="22"/>
              </w:rPr>
              <w:t>-1,8</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Полная себестоимость</w:t>
            </w:r>
          </w:p>
        </w:tc>
        <w:tc>
          <w:tcPr>
            <w:tcW w:w="1367" w:type="dxa"/>
          </w:tcPr>
          <w:p w:rsidR="007F7A33" w:rsidRPr="00AC2EBD" w:rsidRDefault="007F7A33" w:rsidP="000508CA">
            <w:pPr>
              <w:spacing w:line="360" w:lineRule="auto"/>
              <w:jc w:val="both"/>
              <w:rPr>
                <w:sz w:val="22"/>
                <w:szCs w:val="22"/>
              </w:rPr>
            </w:pPr>
            <w:r w:rsidRPr="00AC2EBD">
              <w:rPr>
                <w:sz w:val="22"/>
                <w:szCs w:val="22"/>
              </w:rPr>
              <w:t>66730</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72884</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6154</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100,00</w:t>
            </w:r>
          </w:p>
        </w:tc>
        <w:tc>
          <w:tcPr>
            <w:tcW w:w="1368" w:type="dxa"/>
          </w:tcPr>
          <w:p w:rsidR="007F7A33" w:rsidRPr="00AC2EBD" w:rsidRDefault="007F7A33" w:rsidP="000508CA">
            <w:pPr>
              <w:spacing w:line="360" w:lineRule="auto"/>
              <w:jc w:val="both"/>
              <w:rPr>
                <w:sz w:val="22"/>
                <w:szCs w:val="22"/>
              </w:rPr>
            </w:pPr>
            <w:r w:rsidRPr="00AC2EBD">
              <w:rPr>
                <w:sz w:val="22"/>
                <w:szCs w:val="22"/>
              </w:rPr>
              <w:t>100,00</w:t>
            </w:r>
          </w:p>
        </w:tc>
        <w:tc>
          <w:tcPr>
            <w:tcW w:w="910" w:type="dxa"/>
          </w:tcPr>
          <w:p w:rsidR="007F7A33" w:rsidRPr="00AC2EBD" w:rsidRDefault="007F7A33" w:rsidP="000508CA">
            <w:pPr>
              <w:spacing w:line="360" w:lineRule="auto"/>
              <w:jc w:val="both"/>
              <w:rPr>
                <w:sz w:val="22"/>
                <w:szCs w:val="22"/>
              </w:rPr>
            </w:pPr>
            <w:r w:rsidRPr="00AC2EBD">
              <w:rPr>
                <w:sz w:val="22"/>
                <w:szCs w:val="22"/>
              </w:rPr>
              <w:t>-</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Переменные расходы</w:t>
            </w:r>
          </w:p>
        </w:tc>
        <w:tc>
          <w:tcPr>
            <w:tcW w:w="1367" w:type="dxa"/>
          </w:tcPr>
          <w:p w:rsidR="007F7A33" w:rsidRPr="00AC2EBD" w:rsidRDefault="007F7A33" w:rsidP="000508CA">
            <w:pPr>
              <w:spacing w:line="360" w:lineRule="auto"/>
              <w:jc w:val="both"/>
              <w:rPr>
                <w:sz w:val="22"/>
                <w:szCs w:val="22"/>
              </w:rPr>
            </w:pPr>
            <w:r w:rsidRPr="00AC2EBD">
              <w:rPr>
                <w:sz w:val="22"/>
                <w:szCs w:val="22"/>
              </w:rPr>
              <w:t>48938</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52481</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3543</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73,3</w:t>
            </w:r>
          </w:p>
        </w:tc>
        <w:tc>
          <w:tcPr>
            <w:tcW w:w="1368" w:type="dxa"/>
          </w:tcPr>
          <w:p w:rsidR="007F7A33" w:rsidRPr="00AC2EBD" w:rsidRDefault="007F7A33" w:rsidP="000508CA">
            <w:pPr>
              <w:spacing w:line="360" w:lineRule="auto"/>
              <w:jc w:val="both"/>
              <w:rPr>
                <w:sz w:val="22"/>
                <w:szCs w:val="22"/>
              </w:rPr>
            </w:pPr>
            <w:r w:rsidRPr="00AC2EBD">
              <w:rPr>
                <w:sz w:val="22"/>
                <w:szCs w:val="22"/>
              </w:rPr>
              <w:t>72,0</w:t>
            </w:r>
          </w:p>
        </w:tc>
        <w:tc>
          <w:tcPr>
            <w:tcW w:w="910" w:type="dxa"/>
          </w:tcPr>
          <w:p w:rsidR="007F7A33" w:rsidRPr="00AC2EBD" w:rsidRDefault="007F7A33" w:rsidP="000508CA">
            <w:pPr>
              <w:spacing w:line="360" w:lineRule="auto"/>
              <w:jc w:val="both"/>
              <w:rPr>
                <w:sz w:val="22"/>
                <w:szCs w:val="22"/>
              </w:rPr>
            </w:pPr>
            <w:r w:rsidRPr="00AC2EBD">
              <w:rPr>
                <w:sz w:val="22"/>
                <w:szCs w:val="22"/>
              </w:rPr>
              <w:t>-1,3</w:t>
            </w:r>
          </w:p>
        </w:tc>
      </w:tr>
      <w:tr w:rsidR="007F7A33" w:rsidRPr="00AC2EBD">
        <w:tc>
          <w:tcPr>
            <w:tcW w:w="1254" w:type="dxa"/>
          </w:tcPr>
          <w:p w:rsidR="007F7A33" w:rsidRPr="00AC2EBD" w:rsidRDefault="007F7A33" w:rsidP="000508CA">
            <w:pPr>
              <w:spacing w:line="360" w:lineRule="auto"/>
              <w:jc w:val="both"/>
              <w:rPr>
                <w:sz w:val="22"/>
                <w:szCs w:val="22"/>
              </w:rPr>
            </w:pPr>
            <w:r w:rsidRPr="00AC2EBD">
              <w:rPr>
                <w:sz w:val="22"/>
                <w:szCs w:val="22"/>
              </w:rPr>
              <w:t>Постоянные расходы</w:t>
            </w:r>
          </w:p>
        </w:tc>
        <w:tc>
          <w:tcPr>
            <w:tcW w:w="1367" w:type="dxa"/>
          </w:tcPr>
          <w:p w:rsidR="007F7A33" w:rsidRPr="00AC2EBD" w:rsidRDefault="007F7A33" w:rsidP="000508CA">
            <w:pPr>
              <w:spacing w:line="360" w:lineRule="auto"/>
              <w:jc w:val="both"/>
              <w:rPr>
                <w:sz w:val="22"/>
                <w:szCs w:val="22"/>
              </w:rPr>
            </w:pPr>
            <w:r w:rsidRPr="00AC2EBD">
              <w:rPr>
                <w:sz w:val="22"/>
                <w:szCs w:val="22"/>
              </w:rPr>
              <w:t>17792</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20403</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2611</w:t>
            </w:r>
            <w:r w:rsidR="00707D87" w:rsidRPr="00AC2EBD">
              <w:rPr>
                <w:sz w:val="22"/>
                <w:szCs w:val="22"/>
              </w:rPr>
              <w:t>000</w:t>
            </w:r>
          </w:p>
        </w:tc>
        <w:tc>
          <w:tcPr>
            <w:tcW w:w="1367" w:type="dxa"/>
          </w:tcPr>
          <w:p w:rsidR="007F7A33" w:rsidRPr="00AC2EBD" w:rsidRDefault="007F7A33" w:rsidP="000508CA">
            <w:pPr>
              <w:spacing w:line="360" w:lineRule="auto"/>
              <w:jc w:val="both"/>
              <w:rPr>
                <w:sz w:val="22"/>
                <w:szCs w:val="22"/>
              </w:rPr>
            </w:pPr>
            <w:r w:rsidRPr="00AC2EBD">
              <w:rPr>
                <w:sz w:val="22"/>
                <w:szCs w:val="22"/>
              </w:rPr>
              <w:t>26,7</w:t>
            </w:r>
          </w:p>
        </w:tc>
        <w:tc>
          <w:tcPr>
            <w:tcW w:w="1368" w:type="dxa"/>
          </w:tcPr>
          <w:p w:rsidR="007F7A33" w:rsidRPr="00AC2EBD" w:rsidRDefault="007F7A33" w:rsidP="000508CA">
            <w:pPr>
              <w:spacing w:line="360" w:lineRule="auto"/>
              <w:jc w:val="both"/>
              <w:rPr>
                <w:sz w:val="22"/>
                <w:szCs w:val="22"/>
              </w:rPr>
            </w:pPr>
            <w:r w:rsidRPr="00AC2EBD">
              <w:rPr>
                <w:sz w:val="22"/>
                <w:szCs w:val="22"/>
              </w:rPr>
              <w:t>28,0</w:t>
            </w:r>
          </w:p>
        </w:tc>
        <w:tc>
          <w:tcPr>
            <w:tcW w:w="910" w:type="dxa"/>
          </w:tcPr>
          <w:p w:rsidR="007F7A33" w:rsidRPr="00AC2EBD" w:rsidRDefault="007F7A33" w:rsidP="000508CA">
            <w:pPr>
              <w:spacing w:line="360" w:lineRule="auto"/>
              <w:jc w:val="both"/>
              <w:rPr>
                <w:sz w:val="22"/>
                <w:szCs w:val="22"/>
              </w:rPr>
            </w:pPr>
            <w:r w:rsidRPr="00AC2EBD">
              <w:rPr>
                <w:sz w:val="22"/>
                <w:szCs w:val="22"/>
              </w:rPr>
              <w:t>1,3</w:t>
            </w:r>
          </w:p>
        </w:tc>
      </w:tr>
    </w:tbl>
    <w:p w:rsidR="000508CA" w:rsidRPr="000B7E1A" w:rsidRDefault="001335AF" w:rsidP="000508CA">
      <w:pPr>
        <w:spacing w:line="360" w:lineRule="auto"/>
        <w:ind w:firstLine="540"/>
        <w:jc w:val="both"/>
        <w:rPr>
          <w:sz w:val="28"/>
          <w:szCs w:val="28"/>
        </w:rPr>
      </w:pPr>
      <w:r w:rsidRPr="000B7E1A">
        <w:rPr>
          <w:sz w:val="28"/>
          <w:szCs w:val="28"/>
        </w:rPr>
        <w:t>Из данных таблицы видно, что из пяти элементов затрат высокую долю занимают материальные затраты. Их структура в полной себестоимости в 2006 году составила 74,0%, а в 2007 году 73,2%. Снижение материальных зат</w:t>
      </w:r>
      <w:r w:rsidR="00AB2AD3" w:rsidRPr="000B7E1A">
        <w:rPr>
          <w:sz w:val="28"/>
          <w:szCs w:val="28"/>
        </w:rPr>
        <w:t>рат в общей структуре говорит о</w:t>
      </w:r>
      <w:r w:rsidRPr="000B7E1A">
        <w:rPr>
          <w:sz w:val="28"/>
          <w:szCs w:val="28"/>
        </w:rPr>
        <w:t xml:space="preserve"> рациональном их использовании</w:t>
      </w:r>
      <w:r w:rsidR="00342F94" w:rsidRPr="000B7E1A">
        <w:rPr>
          <w:sz w:val="28"/>
          <w:szCs w:val="28"/>
        </w:rPr>
        <w:t xml:space="preserve">. </w:t>
      </w:r>
      <w:r w:rsidRPr="000B7E1A">
        <w:rPr>
          <w:sz w:val="28"/>
          <w:szCs w:val="28"/>
        </w:rPr>
        <w:t xml:space="preserve">Влияние материальных затрат в общем по производству занимает ключевое место, это означает, что ЗАО МПК “Мясной ряд” является материалоемким предприятием и основной резерв снижения </w:t>
      </w:r>
      <w:r w:rsidR="00342F94" w:rsidRPr="000B7E1A">
        <w:rPr>
          <w:sz w:val="28"/>
          <w:szCs w:val="28"/>
        </w:rPr>
        <w:t xml:space="preserve">себестоимости </w:t>
      </w:r>
      <w:r w:rsidRPr="000B7E1A">
        <w:rPr>
          <w:sz w:val="28"/>
          <w:szCs w:val="28"/>
        </w:rPr>
        <w:t>лежит здесь. Общая сумма материальных затрат за 2007 год составляет около 54 миллионов рублей, а отклонение с 2006</w:t>
      </w:r>
      <w:r w:rsidR="00342F94" w:rsidRPr="000B7E1A">
        <w:rPr>
          <w:sz w:val="28"/>
          <w:szCs w:val="28"/>
        </w:rPr>
        <w:t>г.</w:t>
      </w:r>
      <w:r w:rsidRPr="000B7E1A">
        <w:rPr>
          <w:sz w:val="28"/>
          <w:szCs w:val="28"/>
        </w:rPr>
        <w:t xml:space="preserve"> по </w:t>
      </w:r>
      <w:smartTag w:uri="urn:schemas-microsoft-com:office:smarttags" w:element="metricconverter">
        <w:smartTagPr>
          <w:attr w:name="ProductID" w:val="2007 г"/>
        </w:smartTagPr>
        <w:r w:rsidRPr="000B7E1A">
          <w:rPr>
            <w:sz w:val="28"/>
            <w:szCs w:val="28"/>
          </w:rPr>
          <w:t>2007 г</w:t>
        </w:r>
      </w:smartTag>
      <w:r w:rsidR="00342F94" w:rsidRPr="000B7E1A">
        <w:rPr>
          <w:sz w:val="28"/>
          <w:szCs w:val="28"/>
        </w:rPr>
        <w:t>.</w:t>
      </w:r>
      <w:r w:rsidRPr="000B7E1A">
        <w:rPr>
          <w:sz w:val="28"/>
          <w:szCs w:val="28"/>
        </w:rPr>
        <w:t xml:space="preserve"> составило 4,5 миллиона рублей в сторону увеличения. </w:t>
      </w:r>
    </w:p>
    <w:p w:rsidR="000508CA" w:rsidRPr="000B7E1A" w:rsidRDefault="001335AF" w:rsidP="000508CA">
      <w:pPr>
        <w:spacing w:line="360" w:lineRule="auto"/>
        <w:ind w:firstLine="540"/>
        <w:jc w:val="both"/>
        <w:rPr>
          <w:sz w:val="28"/>
          <w:szCs w:val="28"/>
        </w:rPr>
      </w:pPr>
      <w:r w:rsidRPr="000B7E1A">
        <w:rPr>
          <w:sz w:val="28"/>
          <w:szCs w:val="28"/>
        </w:rPr>
        <w:t>Данный показатель вырос в связи с увеличением объема производства по колбасному цеху. Удельный вес заработной платы в струк</w:t>
      </w:r>
      <w:r w:rsidR="002D3A00" w:rsidRPr="000B7E1A">
        <w:rPr>
          <w:sz w:val="28"/>
          <w:szCs w:val="28"/>
        </w:rPr>
        <w:t>туре составляет 9,2% в 2006г.</w:t>
      </w:r>
      <w:r w:rsidRPr="000B7E1A">
        <w:rPr>
          <w:sz w:val="28"/>
          <w:szCs w:val="28"/>
        </w:rPr>
        <w:t xml:space="preserve"> и 10,0</w:t>
      </w:r>
      <w:r w:rsidR="002D3A00" w:rsidRPr="000B7E1A">
        <w:rPr>
          <w:sz w:val="28"/>
          <w:szCs w:val="28"/>
        </w:rPr>
        <w:t>% в 2007г.</w:t>
      </w:r>
      <w:r w:rsidRPr="000B7E1A">
        <w:rPr>
          <w:sz w:val="28"/>
          <w:szCs w:val="28"/>
        </w:rPr>
        <w:t xml:space="preserve"> Рост заработной платы по колбасному цеху и повышение</w:t>
      </w:r>
      <w:r w:rsidR="002D3A00" w:rsidRPr="000B7E1A">
        <w:rPr>
          <w:sz w:val="28"/>
          <w:szCs w:val="28"/>
        </w:rPr>
        <w:t xml:space="preserve"> материальных затрат за 2007г.</w:t>
      </w:r>
      <w:r w:rsidRPr="000B7E1A">
        <w:rPr>
          <w:sz w:val="28"/>
          <w:szCs w:val="28"/>
        </w:rPr>
        <w:t xml:space="preserve"> говорит о том, что объемы производства увеличились за год, так как заработная плата персонала цеха зависит от сделанной работы. Рост этого показателя в структуре составил </w:t>
      </w:r>
      <w:r w:rsidR="007D07D5">
        <w:rPr>
          <w:sz w:val="28"/>
          <w:szCs w:val="28"/>
        </w:rPr>
        <w:t>0,8% или 1224000 рублей за год</w:t>
      </w:r>
      <w:r w:rsidR="007D07D5" w:rsidRPr="007D07D5">
        <w:rPr>
          <w:sz w:val="28"/>
          <w:szCs w:val="28"/>
        </w:rPr>
        <w:t xml:space="preserve"> [12]. </w:t>
      </w:r>
      <w:r w:rsidRPr="000B7E1A">
        <w:rPr>
          <w:sz w:val="28"/>
          <w:szCs w:val="28"/>
        </w:rPr>
        <w:t xml:space="preserve">Отчисления в фонд социальной защиты начисляется от заработной платы. </w:t>
      </w:r>
    </w:p>
    <w:p w:rsidR="000508CA" w:rsidRPr="007D07D5" w:rsidRDefault="001335AF" w:rsidP="000508CA">
      <w:pPr>
        <w:spacing w:line="360" w:lineRule="auto"/>
        <w:ind w:firstLine="540"/>
        <w:jc w:val="both"/>
        <w:rPr>
          <w:sz w:val="28"/>
          <w:szCs w:val="28"/>
        </w:rPr>
      </w:pPr>
      <w:r w:rsidRPr="000B7E1A">
        <w:rPr>
          <w:sz w:val="28"/>
          <w:szCs w:val="28"/>
        </w:rPr>
        <w:t>Следовательно, с рос</w:t>
      </w:r>
      <w:r w:rsidR="002D3A00" w:rsidRPr="000B7E1A">
        <w:rPr>
          <w:sz w:val="28"/>
          <w:szCs w:val="28"/>
        </w:rPr>
        <w:t>том заработной платы в 2007г.</w:t>
      </w:r>
      <w:r w:rsidRPr="000B7E1A">
        <w:rPr>
          <w:sz w:val="28"/>
          <w:szCs w:val="28"/>
        </w:rPr>
        <w:t xml:space="preserve"> выросли и отчисления. При росте заработной платы на 1 миллион рублей, рост отчислений составил 318000 руб. Это и следовало ожидать, так как существует зависимость 1/3. Это связано с тем, что отчисления в фонд социальной защиты происходят из фонда заработной платы в размере 36,7%, но данный процент отчислений варьируют в зависимости от льгот, распространяющихся на работников цеха. Удельный вес отчислений в фонд социальной защиты в общей структуре себестоимости небольшой 2,5</w:t>
      </w:r>
      <w:r w:rsidR="00435B0D" w:rsidRPr="000B7E1A">
        <w:rPr>
          <w:sz w:val="28"/>
          <w:szCs w:val="28"/>
        </w:rPr>
        <w:t>% в 2006г.</w:t>
      </w:r>
      <w:r w:rsidRPr="000B7E1A">
        <w:rPr>
          <w:sz w:val="28"/>
          <w:szCs w:val="28"/>
        </w:rPr>
        <w:t xml:space="preserve"> и 2,7% в 2007 году. Как выяснилось, изменения данного показателя произош</w:t>
      </w:r>
      <w:r w:rsidR="007D07D5">
        <w:rPr>
          <w:sz w:val="28"/>
          <w:szCs w:val="28"/>
        </w:rPr>
        <w:t>ли из-за роста заработной платы</w:t>
      </w:r>
      <w:r w:rsidR="007D07D5" w:rsidRPr="007D07D5">
        <w:rPr>
          <w:sz w:val="28"/>
          <w:szCs w:val="28"/>
        </w:rPr>
        <w:t xml:space="preserve"> [20]. </w:t>
      </w:r>
    </w:p>
    <w:p w:rsidR="000508CA" w:rsidRPr="000B7E1A" w:rsidRDefault="001335AF" w:rsidP="000508CA">
      <w:pPr>
        <w:spacing w:line="360" w:lineRule="auto"/>
        <w:ind w:firstLine="540"/>
        <w:jc w:val="both"/>
        <w:rPr>
          <w:sz w:val="28"/>
          <w:szCs w:val="28"/>
        </w:rPr>
      </w:pPr>
      <w:r w:rsidRPr="000B7E1A">
        <w:rPr>
          <w:sz w:val="28"/>
          <w:szCs w:val="28"/>
        </w:rPr>
        <w:t>Элемент “Амортизация основных средств” занимает небольшое удельное место в стру</w:t>
      </w:r>
      <w:r w:rsidR="002D3A00" w:rsidRPr="000B7E1A">
        <w:rPr>
          <w:sz w:val="28"/>
          <w:szCs w:val="28"/>
        </w:rPr>
        <w:t>ктуре себестоимости. В 2006г. 5,4% и в 2007г.</w:t>
      </w:r>
      <w:r w:rsidRPr="000B7E1A">
        <w:rPr>
          <w:sz w:val="28"/>
          <w:szCs w:val="28"/>
        </w:rPr>
        <w:t xml:space="preserve"> 6,1%. Увеличение за один год составило 0,7%. Это произошло за счет изменения политики начисления амортизации на колбасную продукцию руководством пред</w:t>
      </w:r>
      <w:r w:rsidR="002D3A00" w:rsidRPr="000B7E1A">
        <w:rPr>
          <w:sz w:val="28"/>
          <w:szCs w:val="28"/>
        </w:rPr>
        <w:t>приятия и пополнением цеха нового</w:t>
      </w:r>
      <w:r w:rsidRPr="000B7E1A">
        <w:rPr>
          <w:sz w:val="28"/>
          <w:szCs w:val="28"/>
        </w:rPr>
        <w:t xml:space="preserve"> </w:t>
      </w:r>
      <w:r w:rsidR="002D3A00" w:rsidRPr="000B7E1A">
        <w:rPr>
          <w:sz w:val="28"/>
          <w:szCs w:val="28"/>
        </w:rPr>
        <w:t>оборудования.</w:t>
      </w:r>
      <w:r w:rsidR="000508CA" w:rsidRPr="000B7E1A">
        <w:rPr>
          <w:sz w:val="28"/>
          <w:szCs w:val="28"/>
        </w:rPr>
        <w:t xml:space="preserve"> </w:t>
      </w:r>
      <w:r w:rsidR="002D3A00" w:rsidRPr="000B7E1A">
        <w:rPr>
          <w:sz w:val="28"/>
          <w:szCs w:val="28"/>
        </w:rPr>
        <w:t>В 2006г.</w:t>
      </w:r>
      <w:r w:rsidRPr="000B7E1A">
        <w:rPr>
          <w:sz w:val="28"/>
          <w:szCs w:val="28"/>
        </w:rPr>
        <w:t xml:space="preserve"> сумма отчислений соста</w:t>
      </w:r>
      <w:r w:rsidR="002D3A00" w:rsidRPr="000B7E1A">
        <w:rPr>
          <w:sz w:val="28"/>
          <w:szCs w:val="28"/>
        </w:rPr>
        <w:t>вляла 3640000 руб., а в2007г.</w:t>
      </w:r>
      <w:r w:rsidRPr="000B7E1A">
        <w:rPr>
          <w:sz w:val="28"/>
          <w:szCs w:val="28"/>
        </w:rPr>
        <w:t xml:space="preserve"> 4504000 руб., что на 864000 руб. больше. </w:t>
      </w:r>
    </w:p>
    <w:p w:rsidR="002F37B9" w:rsidRPr="000B7E1A" w:rsidRDefault="001335AF" w:rsidP="000508CA">
      <w:pPr>
        <w:spacing w:line="360" w:lineRule="auto"/>
        <w:ind w:firstLine="540"/>
        <w:jc w:val="both"/>
        <w:rPr>
          <w:sz w:val="28"/>
          <w:szCs w:val="28"/>
        </w:rPr>
      </w:pPr>
      <w:r w:rsidRPr="000B7E1A">
        <w:rPr>
          <w:sz w:val="28"/>
          <w:szCs w:val="28"/>
        </w:rPr>
        <w:t xml:space="preserve">Изменение </w:t>
      </w:r>
      <w:r w:rsidR="002D3A00" w:rsidRPr="000B7E1A">
        <w:rPr>
          <w:sz w:val="28"/>
          <w:szCs w:val="28"/>
        </w:rPr>
        <w:t xml:space="preserve">по “прочим расходам” за 2007г. составило 732000 руб., в сторону уменьшения. </w:t>
      </w:r>
      <w:r w:rsidRPr="000B7E1A">
        <w:rPr>
          <w:sz w:val="28"/>
          <w:szCs w:val="28"/>
        </w:rPr>
        <w:t xml:space="preserve">Прочие расходы занимают второе место в структуре себестоимости после </w:t>
      </w:r>
      <w:r w:rsidR="002D3A00" w:rsidRPr="000B7E1A">
        <w:rPr>
          <w:sz w:val="28"/>
          <w:szCs w:val="28"/>
        </w:rPr>
        <w:t xml:space="preserve">материальных затрат. </w:t>
      </w:r>
      <w:r w:rsidR="002F37B9" w:rsidRPr="000B7E1A">
        <w:rPr>
          <w:sz w:val="28"/>
          <w:szCs w:val="28"/>
        </w:rPr>
        <w:t>В 2006</w:t>
      </w:r>
      <w:r w:rsidR="002D3A00" w:rsidRPr="000B7E1A">
        <w:rPr>
          <w:sz w:val="28"/>
          <w:szCs w:val="28"/>
        </w:rPr>
        <w:t>г.</w:t>
      </w:r>
      <w:r w:rsidRPr="000B7E1A">
        <w:rPr>
          <w:sz w:val="28"/>
          <w:szCs w:val="28"/>
        </w:rPr>
        <w:t xml:space="preserve"> </w:t>
      </w:r>
      <w:r w:rsidR="002F37B9" w:rsidRPr="000B7E1A">
        <w:rPr>
          <w:sz w:val="28"/>
          <w:szCs w:val="28"/>
        </w:rPr>
        <w:t>их доля была 9,3%, а в 2007г.</w:t>
      </w:r>
      <w:r w:rsidRPr="000B7E1A">
        <w:rPr>
          <w:sz w:val="28"/>
          <w:szCs w:val="28"/>
        </w:rPr>
        <w:t xml:space="preserve"> 7,5%. </w:t>
      </w:r>
      <w:r w:rsidR="002F37B9" w:rsidRPr="000B7E1A">
        <w:rPr>
          <w:sz w:val="28"/>
          <w:szCs w:val="28"/>
        </w:rPr>
        <w:t>В итоге под влиянием роста всех элементов затрат, увеличилась и полная себестоимость колбасной продукции за год на 6 млн.154тыс руб. Это связано с увеличением объема производства колбасного. Этот фактор был причиной повышения по всем элементам затрат, и прежде всего, материальным затратам и заработной плате.</w:t>
      </w:r>
    </w:p>
    <w:p w:rsidR="000508CA" w:rsidRPr="000B7E1A" w:rsidRDefault="001335AF" w:rsidP="000508CA">
      <w:pPr>
        <w:spacing w:line="360" w:lineRule="auto"/>
        <w:ind w:firstLine="540"/>
        <w:jc w:val="both"/>
        <w:rPr>
          <w:sz w:val="28"/>
          <w:szCs w:val="28"/>
        </w:rPr>
      </w:pPr>
      <w:r w:rsidRPr="000B7E1A">
        <w:rPr>
          <w:sz w:val="28"/>
          <w:szCs w:val="28"/>
        </w:rPr>
        <w:t>Данные о постоянных и переменных затратах показывают, что в структуре себестоимости</w:t>
      </w:r>
      <w:r w:rsidR="002F37B9" w:rsidRPr="000B7E1A">
        <w:rPr>
          <w:sz w:val="28"/>
          <w:szCs w:val="28"/>
        </w:rPr>
        <w:t xml:space="preserve"> колбасной продукции в 2006г.</w:t>
      </w:r>
      <w:r w:rsidRPr="000B7E1A">
        <w:rPr>
          <w:sz w:val="28"/>
          <w:szCs w:val="28"/>
        </w:rPr>
        <w:t xml:space="preserve"> переменные затра</w:t>
      </w:r>
      <w:r w:rsidR="002F37B9" w:rsidRPr="000B7E1A">
        <w:rPr>
          <w:sz w:val="28"/>
          <w:szCs w:val="28"/>
        </w:rPr>
        <w:t>ты занимали 73,3%, а в 2007г.</w:t>
      </w:r>
      <w:r w:rsidRPr="000B7E1A">
        <w:rPr>
          <w:sz w:val="28"/>
          <w:szCs w:val="28"/>
        </w:rPr>
        <w:t xml:space="preserve"> </w:t>
      </w:r>
      <w:r w:rsidR="002F37B9" w:rsidRPr="000B7E1A">
        <w:rPr>
          <w:sz w:val="28"/>
          <w:szCs w:val="28"/>
        </w:rPr>
        <w:t xml:space="preserve">72,0%, изменение составило 1,3%, </w:t>
      </w:r>
      <w:r w:rsidRPr="000B7E1A">
        <w:rPr>
          <w:sz w:val="28"/>
          <w:szCs w:val="28"/>
        </w:rPr>
        <w:t xml:space="preserve">а в денежном выражении переменные затраты </w:t>
      </w:r>
      <w:r w:rsidR="00E73B66" w:rsidRPr="000B7E1A">
        <w:rPr>
          <w:sz w:val="28"/>
          <w:szCs w:val="28"/>
        </w:rPr>
        <w:t xml:space="preserve">увеличились на </w:t>
      </w:r>
      <w:r w:rsidR="009A4FD0" w:rsidRPr="000B7E1A">
        <w:rPr>
          <w:sz w:val="28"/>
          <w:szCs w:val="28"/>
        </w:rPr>
        <w:t>3543000 рублей.</w:t>
      </w:r>
      <w:r w:rsidR="002F37B9" w:rsidRPr="000B7E1A">
        <w:rPr>
          <w:sz w:val="28"/>
          <w:szCs w:val="28"/>
        </w:rPr>
        <w:t xml:space="preserve"> Рост в денежном выражении говорит </w:t>
      </w:r>
      <w:r w:rsidRPr="000B7E1A">
        <w:rPr>
          <w:sz w:val="28"/>
          <w:szCs w:val="28"/>
        </w:rPr>
        <w:t xml:space="preserve">об увеличении объема производства. </w:t>
      </w:r>
    </w:p>
    <w:p w:rsidR="009A4FD0" w:rsidRPr="007D07D5" w:rsidRDefault="001335AF" w:rsidP="000508CA">
      <w:pPr>
        <w:spacing w:line="360" w:lineRule="auto"/>
        <w:ind w:firstLine="540"/>
        <w:jc w:val="both"/>
        <w:rPr>
          <w:sz w:val="28"/>
          <w:szCs w:val="28"/>
        </w:rPr>
      </w:pPr>
      <w:r w:rsidRPr="000B7E1A">
        <w:rPr>
          <w:sz w:val="28"/>
          <w:szCs w:val="28"/>
        </w:rPr>
        <w:t>Доля переменных затрат почти в 3 раза выше, чем постоянных в себе</w:t>
      </w:r>
      <w:r w:rsidR="002F37B9" w:rsidRPr="000B7E1A">
        <w:rPr>
          <w:sz w:val="28"/>
          <w:szCs w:val="28"/>
        </w:rPr>
        <w:t xml:space="preserve">стоимости продукции: в 2006г. постоянные затраты составили </w:t>
      </w:r>
      <w:r w:rsidRPr="000B7E1A">
        <w:rPr>
          <w:sz w:val="28"/>
          <w:szCs w:val="28"/>
        </w:rPr>
        <w:t>26,7%</w:t>
      </w:r>
      <w:r w:rsidR="002F37B9" w:rsidRPr="000B7E1A">
        <w:rPr>
          <w:sz w:val="28"/>
          <w:szCs w:val="28"/>
        </w:rPr>
        <w:t>, а в 2007г.</w:t>
      </w:r>
      <w:r w:rsidRPr="000B7E1A">
        <w:rPr>
          <w:sz w:val="28"/>
          <w:szCs w:val="28"/>
        </w:rPr>
        <w:t xml:space="preserve"> 28,0% (2611000 руб.)</w:t>
      </w:r>
      <w:r w:rsidR="007D07D5" w:rsidRPr="007D07D5">
        <w:rPr>
          <w:sz w:val="28"/>
          <w:szCs w:val="28"/>
        </w:rPr>
        <w:t xml:space="preserve"> [16]. </w:t>
      </w:r>
    </w:p>
    <w:p w:rsidR="00481C55" w:rsidRPr="005D79F5" w:rsidRDefault="00481C55" w:rsidP="000B7E1A">
      <w:pPr>
        <w:spacing w:line="360" w:lineRule="auto"/>
        <w:jc w:val="center"/>
        <w:rPr>
          <w:b/>
          <w:sz w:val="28"/>
          <w:szCs w:val="28"/>
        </w:rPr>
      </w:pPr>
      <w:r w:rsidRPr="005D79F5">
        <w:rPr>
          <w:b/>
          <w:sz w:val="28"/>
          <w:szCs w:val="28"/>
        </w:rPr>
        <w:t>4.Факторный анализ себестоимости продукции</w:t>
      </w:r>
    </w:p>
    <w:p w:rsidR="0017460A" w:rsidRPr="000B7E1A" w:rsidRDefault="00481C55" w:rsidP="000B7E1A">
      <w:pPr>
        <w:spacing w:line="360" w:lineRule="auto"/>
        <w:ind w:firstLine="540"/>
        <w:jc w:val="both"/>
        <w:rPr>
          <w:sz w:val="28"/>
          <w:szCs w:val="28"/>
        </w:rPr>
      </w:pPr>
      <w:r w:rsidRPr="000B7E1A">
        <w:rPr>
          <w:sz w:val="28"/>
          <w:szCs w:val="28"/>
        </w:rPr>
        <w:t>Для того чтобы проводить факторный анализ по колбасному цеху, необходимо выбрать определенные виды колбас</w:t>
      </w:r>
      <w:r w:rsidR="009A4FD0" w:rsidRPr="000B7E1A">
        <w:rPr>
          <w:sz w:val="28"/>
          <w:szCs w:val="28"/>
        </w:rPr>
        <w:t>. Мясокомбинат выпускает около 2</w:t>
      </w:r>
      <w:r w:rsidRPr="000B7E1A">
        <w:rPr>
          <w:sz w:val="28"/>
          <w:szCs w:val="28"/>
        </w:rPr>
        <w:t xml:space="preserve">5 видов колбасной продукции. Для определения влияния различных видов выпускаемой продукции на изменение материальных затрат были выбраны позиции, имеющие наибольший удельный вес в </w:t>
      </w:r>
      <w:r w:rsidR="0017460A" w:rsidRPr="000B7E1A">
        <w:rPr>
          <w:sz w:val="28"/>
          <w:szCs w:val="28"/>
        </w:rPr>
        <w:t>общем выпуске. (см. Приложение А</w:t>
      </w:r>
      <w:r w:rsidRPr="000B7E1A">
        <w:rPr>
          <w:sz w:val="28"/>
          <w:szCs w:val="28"/>
        </w:rPr>
        <w:t>).</w:t>
      </w:r>
    </w:p>
    <w:p w:rsidR="00227038" w:rsidRPr="00664964" w:rsidRDefault="001D3C3E" w:rsidP="000B7E1A">
      <w:pPr>
        <w:tabs>
          <w:tab w:val="left" w:pos="7380"/>
        </w:tabs>
        <w:spacing w:line="360" w:lineRule="auto"/>
        <w:jc w:val="right"/>
        <w:rPr>
          <w:sz w:val="28"/>
          <w:szCs w:val="28"/>
        </w:rPr>
      </w:pPr>
      <w:r w:rsidRPr="00664964">
        <w:rPr>
          <w:sz w:val="28"/>
          <w:szCs w:val="28"/>
        </w:rPr>
        <w:t>Таблица 4.1-У</w:t>
      </w:r>
      <w:r w:rsidR="00481C55" w:rsidRPr="00664964">
        <w:rPr>
          <w:sz w:val="28"/>
          <w:szCs w:val="28"/>
        </w:rPr>
        <w:t>дельный вес основных видов</w:t>
      </w:r>
      <w:r w:rsidR="0017460A" w:rsidRPr="00664964">
        <w:rPr>
          <w:sz w:val="28"/>
          <w:szCs w:val="28"/>
        </w:rPr>
        <w:t xml:space="preserve"> колбасной продукции  в общем </w:t>
      </w:r>
    </w:p>
    <w:p w:rsidR="009A4FD0" w:rsidRPr="00664964" w:rsidRDefault="00481C55" w:rsidP="000B7E1A">
      <w:pPr>
        <w:tabs>
          <w:tab w:val="left" w:pos="7380"/>
        </w:tabs>
        <w:spacing w:line="360" w:lineRule="auto"/>
        <w:jc w:val="right"/>
        <w:rPr>
          <w:sz w:val="28"/>
          <w:szCs w:val="28"/>
        </w:rPr>
      </w:pPr>
      <w:r w:rsidRPr="00664964">
        <w:rPr>
          <w:sz w:val="28"/>
          <w:szCs w:val="28"/>
        </w:rPr>
        <w:t>объеме выпуска продукции ЗАО МПК “Мясной ряд” за 2006-</w:t>
      </w:r>
      <w:smartTag w:uri="urn:schemas-microsoft-com:office:smarttags" w:element="metricconverter">
        <w:smartTagPr>
          <w:attr w:name="ProductID" w:val="2007 г"/>
        </w:smartTagPr>
        <w:r w:rsidRPr="00664964">
          <w:rPr>
            <w:sz w:val="28"/>
            <w:szCs w:val="28"/>
          </w:rPr>
          <w:t>2007 г</w:t>
        </w:r>
      </w:smartTag>
      <w:r w:rsidRPr="00664964">
        <w:rPr>
          <w:sz w:val="28"/>
          <w:szCs w:val="28"/>
        </w:rPr>
        <w:t>.г</w:t>
      </w:r>
      <w:r w:rsidR="00AC2EBD">
        <w:rPr>
          <w:sz w:val="28"/>
          <w:szCs w:val="28"/>
        </w:rPr>
        <w:tab/>
      </w:r>
    </w:p>
    <w:tbl>
      <w:tblPr>
        <w:tblStyle w:val="a7"/>
        <w:tblW w:w="0" w:type="auto"/>
        <w:jc w:val="center"/>
        <w:tblLook w:val="01E0" w:firstRow="1" w:lastRow="1" w:firstColumn="1" w:lastColumn="1" w:noHBand="0" w:noVBand="0"/>
      </w:tblPr>
      <w:tblGrid>
        <w:gridCol w:w="2919"/>
        <w:gridCol w:w="1080"/>
        <w:gridCol w:w="1080"/>
        <w:gridCol w:w="900"/>
        <w:gridCol w:w="1080"/>
        <w:gridCol w:w="1260"/>
        <w:gridCol w:w="1129"/>
      </w:tblGrid>
      <w:tr w:rsidR="00481C55" w:rsidRPr="00AC2EBD">
        <w:trPr>
          <w:trHeight w:val="70"/>
          <w:jc w:val="center"/>
        </w:trPr>
        <w:tc>
          <w:tcPr>
            <w:tcW w:w="2919" w:type="dxa"/>
            <w:vMerge w:val="restart"/>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p>
          <w:p w:rsidR="00481C55" w:rsidRPr="00AC2EBD" w:rsidRDefault="00481C55" w:rsidP="000508CA">
            <w:pPr>
              <w:tabs>
                <w:tab w:val="left" w:pos="180"/>
                <w:tab w:val="left" w:pos="7380"/>
              </w:tabs>
              <w:spacing w:line="360" w:lineRule="auto"/>
              <w:jc w:val="both"/>
              <w:rPr>
                <w:sz w:val="22"/>
                <w:szCs w:val="22"/>
              </w:rPr>
            </w:pPr>
            <w:r w:rsidRPr="00AC2EBD">
              <w:rPr>
                <w:sz w:val="22"/>
                <w:szCs w:val="22"/>
              </w:rPr>
              <w:t>Вид продукции</w:t>
            </w:r>
          </w:p>
        </w:tc>
        <w:tc>
          <w:tcPr>
            <w:tcW w:w="3060" w:type="dxa"/>
            <w:gridSpan w:val="3"/>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 xml:space="preserve">Объем выпуска, кг </w:t>
            </w:r>
          </w:p>
        </w:tc>
        <w:tc>
          <w:tcPr>
            <w:tcW w:w="3469" w:type="dxa"/>
            <w:gridSpan w:val="3"/>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Удельный вес, в %</w:t>
            </w:r>
          </w:p>
        </w:tc>
      </w:tr>
      <w:tr w:rsidR="00481C55" w:rsidRPr="00AC2EBD">
        <w:trPr>
          <w:trHeight w:val="319"/>
          <w:jc w:val="center"/>
        </w:trPr>
        <w:tc>
          <w:tcPr>
            <w:tcW w:w="2919" w:type="dxa"/>
            <w:vMerge/>
            <w:tcBorders>
              <w:top w:val="single" w:sz="4" w:space="0" w:color="auto"/>
              <w:left w:val="single" w:sz="4" w:space="0" w:color="auto"/>
              <w:bottom w:val="single" w:sz="4" w:space="0" w:color="auto"/>
              <w:right w:val="single" w:sz="4" w:space="0" w:color="auto"/>
            </w:tcBorders>
            <w:vAlign w:val="center"/>
          </w:tcPr>
          <w:p w:rsidR="00481C55" w:rsidRPr="00AC2EBD" w:rsidRDefault="00481C55" w:rsidP="000508CA">
            <w:pPr>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smartTag w:uri="urn:schemas-microsoft-com:office:smarttags" w:element="metricconverter">
              <w:smartTagPr>
                <w:attr w:name="ProductID" w:val="2006 г"/>
              </w:smartTagPr>
              <w:r w:rsidRPr="00AC2EBD">
                <w:rPr>
                  <w:sz w:val="22"/>
                  <w:szCs w:val="22"/>
                </w:rPr>
                <w:t>2006 г</w:t>
              </w:r>
            </w:smartTag>
            <w:r w:rsidRPr="00AC2EBD">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smartTag w:uri="urn:schemas-microsoft-com:office:smarttags" w:element="metricconverter">
              <w:smartTagPr>
                <w:attr w:name="ProductID" w:val="2007 г"/>
              </w:smartTagPr>
              <w:r w:rsidRPr="00AC2EBD">
                <w:rPr>
                  <w:sz w:val="22"/>
                  <w:szCs w:val="22"/>
                </w:rPr>
                <w:t>2007 г</w:t>
              </w:r>
            </w:smartTag>
            <w:r w:rsidRPr="00AC2EBD">
              <w:rPr>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smartTag w:uri="urn:schemas-microsoft-com:office:smarttags" w:element="metricconverter">
              <w:smartTagPr>
                <w:attr w:name="ProductID" w:val="2006 г"/>
              </w:smartTagPr>
              <w:r w:rsidRPr="00AC2EBD">
                <w:rPr>
                  <w:sz w:val="22"/>
                  <w:szCs w:val="22"/>
                </w:rPr>
                <w:t>2006 г</w:t>
              </w:r>
            </w:smartTag>
            <w:r w:rsidRPr="00AC2EBD">
              <w:rPr>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smartTag w:uri="urn:schemas-microsoft-com:office:smarttags" w:element="metricconverter">
              <w:smartTagPr>
                <w:attr w:name="ProductID" w:val="2007 г"/>
              </w:smartTagPr>
              <w:r w:rsidRPr="00AC2EBD">
                <w:rPr>
                  <w:sz w:val="22"/>
                  <w:szCs w:val="22"/>
                </w:rPr>
                <w:t>2007 г</w:t>
              </w:r>
            </w:smartTag>
            <w:r w:rsidRPr="00AC2EBD">
              <w:rPr>
                <w:sz w:val="22"/>
                <w:szCs w:val="22"/>
              </w:rPr>
              <w:t>.</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w:t>
            </w:r>
          </w:p>
        </w:tc>
      </w:tr>
      <w:tr w:rsidR="00481C55" w:rsidRPr="00AC2EBD">
        <w:trPr>
          <w:trHeight w:val="175"/>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4</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6</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7</w:t>
            </w:r>
          </w:p>
        </w:tc>
      </w:tr>
      <w:tr w:rsidR="00481C55" w:rsidRPr="00AC2EBD">
        <w:trPr>
          <w:trHeight w:val="312"/>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1.Мадера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38847</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37647</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-1200</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25,46</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22,8</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-2.26</w:t>
            </w:r>
          </w:p>
        </w:tc>
      </w:tr>
      <w:tr w:rsidR="00481C55" w:rsidRPr="00AC2EBD">
        <w:trPr>
          <w:trHeight w:val="349"/>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2.Брауншвейгская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30385</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28900</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-1485</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19,92</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17,5</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-2.42</w:t>
            </w:r>
          </w:p>
        </w:tc>
      </w:tr>
      <w:tr w:rsidR="00481C55" w:rsidRPr="00AC2EBD">
        <w:trPr>
          <w:trHeight w:val="346"/>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3.Салями Московская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13753</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15311</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1558</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9,01</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9,3</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0.29</w:t>
            </w:r>
          </w:p>
        </w:tc>
      </w:tr>
      <w:tr w:rsidR="00481C55" w:rsidRPr="00AC2EBD">
        <w:trPr>
          <w:trHeight w:val="355"/>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4.Сергиевская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13677</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15096</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1419</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8,97</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9,1</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0,13</w:t>
            </w:r>
          </w:p>
        </w:tc>
      </w:tr>
      <w:tr w:rsidR="00481C55" w:rsidRPr="00AC2EBD">
        <w:trPr>
          <w:trHeight w:val="355"/>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5. Престиж,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8490</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10314</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1824</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5,57</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6,2</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0,63</w:t>
            </w:r>
          </w:p>
        </w:tc>
      </w:tr>
      <w:tr w:rsidR="00481C55" w:rsidRPr="00AC2EBD">
        <w:trPr>
          <w:trHeight w:val="355"/>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6.Прочие виды колбас с/к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47406</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57851</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10445</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31,07</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35,03</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3,9</w:t>
            </w:r>
          </w:p>
        </w:tc>
      </w:tr>
      <w:tr w:rsidR="00481C55" w:rsidRPr="00AC2EBD">
        <w:trPr>
          <w:trHeight w:val="355"/>
          <w:jc w:val="center"/>
        </w:trPr>
        <w:tc>
          <w:tcPr>
            <w:tcW w:w="291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Итого общий выпуск за год</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152559</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165120</w:t>
            </w:r>
          </w:p>
        </w:tc>
        <w:tc>
          <w:tcPr>
            <w:tcW w:w="90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12561</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100,00</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100,00</w:t>
            </w:r>
          </w:p>
        </w:tc>
        <w:tc>
          <w:tcPr>
            <w:tcW w:w="1129"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w:t>
            </w:r>
          </w:p>
        </w:tc>
      </w:tr>
    </w:tbl>
    <w:p w:rsidR="00481C55" w:rsidRPr="00664964" w:rsidRDefault="00481C55" w:rsidP="000508CA">
      <w:pPr>
        <w:spacing w:line="360" w:lineRule="auto"/>
        <w:ind w:firstLine="540"/>
        <w:jc w:val="both"/>
        <w:rPr>
          <w:sz w:val="28"/>
          <w:szCs w:val="28"/>
        </w:rPr>
      </w:pPr>
      <w:r w:rsidRPr="00664964">
        <w:rPr>
          <w:sz w:val="28"/>
          <w:szCs w:val="28"/>
        </w:rPr>
        <w:t>Удельный вес в годовом объеме выпуска по пяти видам колбасной продукции достигает высокого показателя68,93% в 2006 году и 64,9% в 2007 году. Хоть и наблюдается динамика снижения (на 4,03), но их доля в общем выпуске остается весомой.</w:t>
      </w:r>
    </w:p>
    <w:p w:rsidR="00481C55" w:rsidRPr="00664964" w:rsidRDefault="0017460A" w:rsidP="000B7E1A">
      <w:pPr>
        <w:spacing w:line="360" w:lineRule="auto"/>
        <w:jc w:val="right"/>
        <w:rPr>
          <w:sz w:val="28"/>
          <w:szCs w:val="28"/>
        </w:rPr>
      </w:pPr>
      <w:r w:rsidRPr="00664964">
        <w:rPr>
          <w:sz w:val="28"/>
          <w:szCs w:val="28"/>
        </w:rPr>
        <w:t>Таблица 4.2-Ана</w:t>
      </w:r>
      <w:r w:rsidR="00481C55" w:rsidRPr="00664964">
        <w:rPr>
          <w:sz w:val="28"/>
          <w:szCs w:val="28"/>
        </w:rPr>
        <w:t>лиз выпуска основных видов колбасной продукции ЗАО МПК “Мясной ряд” за 2006-</w:t>
      </w:r>
      <w:smartTag w:uri="urn:schemas-microsoft-com:office:smarttags" w:element="metricconverter">
        <w:smartTagPr>
          <w:attr w:name="ProductID" w:val="2007 г"/>
        </w:smartTagPr>
        <w:r w:rsidR="00481C55" w:rsidRPr="00664964">
          <w:rPr>
            <w:sz w:val="28"/>
            <w:szCs w:val="28"/>
          </w:rPr>
          <w:t>2007 г</w:t>
        </w:r>
      </w:smartTag>
      <w:r w:rsidR="00481C55" w:rsidRPr="00664964">
        <w:rPr>
          <w:sz w:val="28"/>
          <w:szCs w:val="28"/>
        </w:rPr>
        <w:t>.г.</w:t>
      </w:r>
    </w:p>
    <w:tbl>
      <w:tblPr>
        <w:tblStyle w:val="a7"/>
        <w:tblW w:w="0" w:type="auto"/>
        <w:jc w:val="center"/>
        <w:tblLook w:val="01E0" w:firstRow="1" w:lastRow="1" w:firstColumn="1" w:lastColumn="1" w:noHBand="0" w:noVBand="0"/>
      </w:tblPr>
      <w:tblGrid>
        <w:gridCol w:w="2310"/>
        <w:gridCol w:w="1080"/>
        <w:gridCol w:w="1095"/>
        <w:gridCol w:w="1260"/>
        <w:gridCol w:w="1192"/>
        <w:gridCol w:w="1278"/>
        <w:gridCol w:w="1010"/>
      </w:tblGrid>
      <w:tr w:rsidR="00481C55" w:rsidRPr="00AC2EBD">
        <w:trPr>
          <w:trHeight w:val="81"/>
          <w:jc w:val="center"/>
        </w:trPr>
        <w:tc>
          <w:tcPr>
            <w:tcW w:w="2310" w:type="dxa"/>
            <w:vMerge w:val="restart"/>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Вид продукции</w:t>
            </w:r>
          </w:p>
        </w:tc>
        <w:tc>
          <w:tcPr>
            <w:tcW w:w="3435" w:type="dxa"/>
            <w:gridSpan w:val="3"/>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Объем выпуска, кг</w:t>
            </w:r>
          </w:p>
        </w:tc>
        <w:tc>
          <w:tcPr>
            <w:tcW w:w="3480" w:type="dxa"/>
            <w:gridSpan w:val="3"/>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Удельный вес, в %</w:t>
            </w:r>
          </w:p>
        </w:tc>
      </w:tr>
      <w:tr w:rsidR="00481C55" w:rsidRPr="00AC2EB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81C55" w:rsidRPr="00AC2EBD" w:rsidRDefault="00481C55" w:rsidP="000508CA">
            <w:pPr>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35B0D" w:rsidP="000508CA">
            <w:pPr>
              <w:spacing w:line="360" w:lineRule="auto"/>
              <w:jc w:val="both"/>
              <w:rPr>
                <w:sz w:val="22"/>
                <w:szCs w:val="22"/>
              </w:rPr>
            </w:pPr>
            <w:r w:rsidRPr="00AC2EBD">
              <w:rPr>
                <w:sz w:val="22"/>
                <w:szCs w:val="22"/>
              </w:rPr>
              <w:t>2006</w:t>
            </w:r>
            <w:r w:rsidR="00481C55" w:rsidRPr="00AC2EBD">
              <w:rPr>
                <w:sz w:val="22"/>
                <w:szCs w:val="22"/>
              </w:rPr>
              <w:t>г.</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35B0D" w:rsidP="000508CA">
            <w:pPr>
              <w:spacing w:line="360" w:lineRule="auto"/>
              <w:jc w:val="both"/>
              <w:rPr>
                <w:sz w:val="22"/>
                <w:szCs w:val="22"/>
              </w:rPr>
            </w:pPr>
            <w:r w:rsidRPr="00AC2EBD">
              <w:rPr>
                <w:sz w:val="22"/>
                <w:szCs w:val="22"/>
              </w:rPr>
              <w:t>2007</w:t>
            </w:r>
            <w:r w:rsidR="00481C55" w:rsidRPr="00AC2EBD">
              <w:rPr>
                <w:sz w:val="22"/>
                <w:szCs w:val="22"/>
              </w:rPr>
              <w:t>г.</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35B0D" w:rsidP="000508CA">
            <w:pPr>
              <w:spacing w:line="360" w:lineRule="auto"/>
              <w:jc w:val="both"/>
              <w:rPr>
                <w:sz w:val="22"/>
                <w:szCs w:val="22"/>
              </w:rPr>
            </w:pPr>
            <w:r w:rsidRPr="00AC2EBD">
              <w:rPr>
                <w:sz w:val="22"/>
                <w:szCs w:val="22"/>
              </w:rPr>
              <w:t>2006</w:t>
            </w:r>
            <w:r w:rsidR="00481C55" w:rsidRPr="00AC2EBD">
              <w:rPr>
                <w:sz w:val="22"/>
                <w:szCs w:val="22"/>
              </w:rPr>
              <w:t>г.</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35B0D" w:rsidP="000508CA">
            <w:pPr>
              <w:spacing w:line="360" w:lineRule="auto"/>
              <w:jc w:val="both"/>
              <w:rPr>
                <w:sz w:val="22"/>
                <w:szCs w:val="22"/>
              </w:rPr>
            </w:pPr>
            <w:r w:rsidRPr="00AC2EBD">
              <w:rPr>
                <w:sz w:val="22"/>
                <w:szCs w:val="22"/>
              </w:rPr>
              <w:t>2007</w:t>
            </w:r>
            <w:r w:rsidR="00481C55" w:rsidRPr="00AC2EBD">
              <w:rPr>
                <w:sz w:val="22"/>
                <w:szCs w:val="22"/>
              </w:rPr>
              <w:t>г.</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w:t>
            </w:r>
          </w:p>
        </w:tc>
      </w:tr>
      <w:tr w:rsidR="00481C55" w:rsidRPr="00AC2EBD">
        <w:trPr>
          <w:trHeight w:val="187"/>
          <w:jc w:val="center"/>
        </w:trPr>
        <w:tc>
          <w:tcPr>
            <w:tcW w:w="23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4</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5</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6</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7</w:t>
            </w:r>
          </w:p>
        </w:tc>
      </w:tr>
      <w:tr w:rsidR="00481C55" w:rsidRPr="00AC2EBD">
        <w:trPr>
          <w:trHeight w:val="349"/>
          <w:jc w:val="center"/>
        </w:trPr>
        <w:tc>
          <w:tcPr>
            <w:tcW w:w="23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1.Мадера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38847</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37647</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-1200</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36,9</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35,1</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-1.8</w:t>
            </w:r>
          </w:p>
        </w:tc>
      </w:tr>
      <w:tr w:rsidR="00481C55" w:rsidRPr="00AC2EBD">
        <w:trPr>
          <w:trHeight w:val="360"/>
          <w:jc w:val="center"/>
        </w:trPr>
        <w:tc>
          <w:tcPr>
            <w:tcW w:w="23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2.Брауншвейгская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30385</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28900</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-1485</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28,9</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26,9</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w:t>
            </w:r>
          </w:p>
        </w:tc>
      </w:tr>
      <w:tr w:rsidR="00481C55" w:rsidRPr="00AC2EBD">
        <w:trPr>
          <w:trHeight w:val="341"/>
          <w:jc w:val="center"/>
        </w:trPr>
        <w:tc>
          <w:tcPr>
            <w:tcW w:w="23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3.Салями Московская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13753</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15311</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155</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13,1</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14,3</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1,2</w:t>
            </w:r>
          </w:p>
        </w:tc>
      </w:tr>
      <w:tr w:rsidR="00481C55" w:rsidRPr="00AC2EBD">
        <w:trPr>
          <w:trHeight w:val="351"/>
          <w:jc w:val="center"/>
        </w:trPr>
        <w:tc>
          <w:tcPr>
            <w:tcW w:w="23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4.Сергиевская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13677</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15096</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1419</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13,0</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14,1</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1,1</w:t>
            </w:r>
          </w:p>
        </w:tc>
      </w:tr>
      <w:tr w:rsidR="00481C55" w:rsidRPr="00AC2EBD">
        <w:trPr>
          <w:trHeight w:val="347"/>
          <w:jc w:val="center"/>
        </w:trPr>
        <w:tc>
          <w:tcPr>
            <w:tcW w:w="23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5. Престиж, с</w:t>
            </w:r>
            <w:r w:rsidRPr="00AC2EBD">
              <w:rPr>
                <w:sz w:val="22"/>
                <w:szCs w:val="22"/>
                <w:lang w:val="en-US"/>
              </w:rPr>
              <w:t>/</w:t>
            </w:r>
            <w:r w:rsidRPr="00AC2EBD">
              <w:rPr>
                <w:sz w:val="22"/>
                <w:szCs w:val="22"/>
              </w:rPr>
              <w:t>к</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8490</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10314</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1824</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8,.1</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9,6</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w:t>
            </w:r>
          </w:p>
        </w:tc>
      </w:tr>
      <w:tr w:rsidR="00481C55" w:rsidRPr="00AC2EBD">
        <w:trPr>
          <w:trHeight w:val="347"/>
          <w:jc w:val="center"/>
        </w:trPr>
        <w:tc>
          <w:tcPr>
            <w:tcW w:w="23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Итого общий выпуск за год</w:t>
            </w:r>
          </w:p>
        </w:tc>
        <w:tc>
          <w:tcPr>
            <w:tcW w:w="10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105152</w:t>
            </w:r>
          </w:p>
        </w:tc>
        <w:tc>
          <w:tcPr>
            <w:tcW w:w="1095"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107268</w:t>
            </w:r>
          </w:p>
        </w:tc>
        <w:tc>
          <w:tcPr>
            <w:tcW w:w="126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2116</w:t>
            </w:r>
          </w:p>
        </w:tc>
        <w:tc>
          <w:tcPr>
            <w:tcW w:w="1192"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100,00</w:t>
            </w:r>
          </w:p>
        </w:tc>
        <w:tc>
          <w:tcPr>
            <w:tcW w:w="1278"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100,00</w:t>
            </w:r>
          </w:p>
        </w:tc>
        <w:tc>
          <w:tcPr>
            <w:tcW w:w="10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w:t>
            </w:r>
          </w:p>
        </w:tc>
      </w:tr>
    </w:tbl>
    <w:p w:rsidR="000B7E1A" w:rsidRDefault="00481C55" w:rsidP="000508CA">
      <w:pPr>
        <w:spacing w:line="360" w:lineRule="auto"/>
        <w:ind w:firstLine="540"/>
        <w:jc w:val="both"/>
        <w:rPr>
          <w:sz w:val="28"/>
          <w:szCs w:val="28"/>
        </w:rPr>
      </w:pPr>
      <w:r w:rsidRPr="00664964">
        <w:rPr>
          <w:sz w:val="28"/>
          <w:szCs w:val="28"/>
        </w:rPr>
        <w:t xml:space="preserve">Как следует из таблицы 4.2 наибольший удельный вес в 2006 году занимает Мадера с/к, выпуск составил36,9% в общем объеме, также в 2007 году Мадера с/к 35,1%. Это изменение произошло в связи с тем, что спрос на с/к Мадера немного сократился за счет выпуска новых сортов колбасы (Георгиевская, Любительская, Крымская). </w:t>
      </w:r>
    </w:p>
    <w:p w:rsidR="00481C55" w:rsidRPr="004C122C" w:rsidRDefault="00481C55" w:rsidP="000508CA">
      <w:pPr>
        <w:spacing w:line="360" w:lineRule="auto"/>
        <w:ind w:firstLine="540"/>
        <w:jc w:val="both"/>
        <w:rPr>
          <w:sz w:val="28"/>
          <w:szCs w:val="28"/>
        </w:rPr>
      </w:pPr>
      <w:r w:rsidRPr="00664964">
        <w:rPr>
          <w:sz w:val="28"/>
          <w:szCs w:val="28"/>
        </w:rPr>
        <w:t>Структура выпуска Брауншвейгская с/к сократилась на 2,42% (</w:t>
      </w:r>
      <w:smartTag w:uri="urn:schemas-microsoft-com:office:smarttags" w:element="metricconverter">
        <w:smartTagPr>
          <w:attr w:name="ProductID" w:val="1485 кг"/>
        </w:smartTagPr>
        <w:r w:rsidRPr="00664964">
          <w:rPr>
            <w:sz w:val="28"/>
            <w:szCs w:val="28"/>
          </w:rPr>
          <w:t>1485 кг</w:t>
        </w:r>
      </w:smartTag>
      <w:r w:rsidRPr="00664964">
        <w:rPr>
          <w:sz w:val="28"/>
          <w:szCs w:val="28"/>
        </w:rPr>
        <w:t>.), это также связано с рыночным спросом. По другим видам сырокопченой колбасы показатели доли структуры в общем объеме выпуска  доходят до 9%. Следовательно, влияние приведенных пяти видов сырокопченой продукции в общем</w:t>
      </w:r>
      <w:r w:rsidR="007D07D5">
        <w:rPr>
          <w:sz w:val="28"/>
          <w:szCs w:val="28"/>
        </w:rPr>
        <w:t xml:space="preserve"> выпуске продукции существенное</w:t>
      </w:r>
      <w:r w:rsidR="00772C58">
        <w:rPr>
          <w:sz w:val="28"/>
          <w:szCs w:val="28"/>
        </w:rPr>
        <w:t xml:space="preserve">. </w:t>
      </w:r>
    </w:p>
    <w:p w:rsidR="00481C55" w:rsidRPr="00772C58" w:rsidRDefault="00481C55" w:rsidP="000508CA">
      <w:pPr>
        <w:spacing w:line="360" w:lineRule="auto"/>
        <w:ind w:firstLine="540"/>
        <w:jc w:val="both"/>
        <w:rPr>
          <w:sz w:val="28"/>
          <w:szCs w:val="28"/>
        </w:rPr>
      </w:pPr>
      <w:r w:rsidRPr="00664964">
        <w:rPr>
          <w:sz w:val="28"/>
          <w:szCs w:val="28"/>
        </w:rPr>
        <w:t xml:space="preserve">Чтобы произвести факторный анализ себестоимости, необходимо определить число факторов, влияющих на себестоимость. Известно, что каждый фактор влияет на себестоимость по-своему, одни из факторов влияют непосредственно, а другие косвенно, но каждое явление можно рассматривать как причину и следствие. Отсюда важным вопросом в анализе хозяйственной деятельности  является изучение и измерение влияния факторов на величину исследуемых экономических показателей. 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 </w:t>
      </w:r>
      <w:r w:rsidR="00772C58">
        <w:rPr>
          <w:sz w:val="28"/>
          <w:szCs w:val="28"/>
        </w:rPr>
        <w:t xml:space="preserve">планы и управленческие решения </w:t>
      </w:r>
      <w:r w:rsidR="00772C58" w:rsidRPr="00772C58">
        <w:rPr>
          <w:sz w:val="28"/>
          <w:szCs w:val="28"/>
        </w:rPr>
        <w:t xml:space="preserve">[14]. </w:t>
      </w:r>
    </w:p>
    <w:p w:rsidR="00481C55" w:rsidRPr="004C122C" w:rsidRDefault="00481C55" w:rsidP="000508CA">
      <w:pPr>
        <w:spacing w:line="360" w:lineRule="auto"/>
        <w:ind w:firstLine="540"/>
        <w:jc w:val="both"/>
        <w:rPr>
          <w:sz w:val="28"/>
          <w:szCs w:val="28"/>
        </w:rPr>
      </w:pPr>
      <w:r w:rsidRPr="00664964">
        <w:rPr>
          <w:sz w:val="28"/>
          <w:szCs w:val="28"/>
        </w:rPr>
        <w:t>Под факторным анализом понимается методика комплексного и системного изучения и измерения воздействия факторов на вели</w:t>
      </w:r>
      <w:r w:rsidR="004C122C">
        <w:rPr>
          <w:sz w:val="28"/>
          <w:szCs w:val="28"/>
        </w:rPr>
        <w:t>чину результативных показателей</w:t>
      </w:r>
      <w:r w:rsidR="00772C58">
        <w:rPr>
          <w:sz w:val="28"/>
          <w:szCs w:val="28"/>
        </w:rPr>
        <w:t xml:space="preserve">. </w:t>
      </w:r>
    </w:p>
    <w:p w:rsidR="00481C55" w:rsidRPr="00664964" w:rsidRDefault="00481C55" w:rsidP="000508CA">
      <w:pPr>
        <w:tabs>
          <w:tab w:val="left" w:pos="8245"/>
        </w:tabs>
        <w:spacing w:line="360" w:lineRule="auto"/>
        <w:ind w:firstLine="709"/>
        <w:jc w:val="both"/>
        <w:rPr>
          <w:sz w:val="28"/>
          <w:szCs w:val="28"/>
        </w:rPr>
      </w:pPr>
      <w:r w:rsidRPr="00664964">
        <w:rPr>
          <w:sz w:val="28"/>
          <w:szCs w:val="28"/>
        </w:rPr>
        <w:t>Полная себестоимость колбасной продукции (С) может измениться из-за объема  выпуска продукции (ВП), ее структуры (Д</w:t>
      </w:r>
      <w:r w:rsidRPr="00664964">
        <w:rPr>
          <w:sz w:val="28"/>
          <w:szCs w:val="28"/>
          <w:lang w:val="en-US"/>
        </w:rPr>
        <w:t>i</w:t>
      </w:r>
      <w:r w:rsidRPr="00664964">
        <w:rPr>
          <w:sz w:val="28"/>
          <w:szCs w:val="28"/>
        </w:rPr>
        <w:t>), себестоимости единицы продукции (С</w:t>
      </w:r>
      <w:r w:rsidRPr="00664964">
        <w:rPr>
          <w:sz w:val="28"/>
          <w:szCs w:val="28"/>
          <w:lang w:val="en-US"/>
        </w:rPr>
        <w:t>i</w:t>
      </w:r>
      <w:r w:rsidRPr="00664964">
        <w:rPr>
          <w:sz w:val="28"/>
          <w:szCs w:val="28"/>
        </w:rPr>
        <w:t>):</w:t>
      </w:r>
    </w:p>
    <w:p w:rsidR="00481C55" w:rsidRPr="00664964" w:rsidRDefault="00481C55" w:rsidP="000B7E1A">
      <w:pPr>
        <w:tabs>
          <w:tab w:val="center" w:pos="5032"/>
          <w:tab w:val="left" w:pos="7365"/>
          <w:tab w:val="left" w:pos="8245"/>
        </w:tabs>
        <w:spacing w:line="360" w:lineRule="auto"/>
        <w:jc w:val="both"/>
        <w:rPr>
          <w:sz w:val="28"/>
          <w:szCs w:val="28"/>
        </w:rPr>
      </w:pPr>
      <w:r w:rsidRPr="00664964">
        <w:rPr>
          <w:sz w:val="28"/>
          <w:szCs w:val="28"/>
        </w:rPr>
        <w:t>С=ВП*Д</w:t>
      </w:r>
      <w:r w:rsidRPr="00664964">
        <w:rPr>
          <w:sz w:val="28"/>
          <w:szCs w:val="28"/>
          <w:lang w:val="en-US"/>
        </w:rPr>
        <w:t>i</w:t>
      </w:r>
      <w:r w:rsidRPr="00664964">
        <w:rPr>
          <w:sz w:val="28"/>
          <w:szCs w:val="28"/>
        </w:rPr>
        <w:t>*С</w:t>
      </w:r>
      <w:r w:rsidRPr="00664964">
        <w:rPr>
          <w:sz w:val="28"/>
          <w:szCs w:val="28"/>
          <w:lang w:val="en-US"/>
        </w:rPr>
        <w:t>i</w:t>
      </w:r>
      <w:r w:rsidRPr="00664964">
        <w:rPr>
          <w:sz w:val="28"/>
          <w:szCs w:val="28"/>
        </w:rPr>
        <w:tab/>
      </w:r>
      <w:r w:rsidR="000508CA">
        <w:rPr>
          <w:sz w:val="28"/>
          <w:szCs w:val="28"/>
        </w:rPr>
        <w:t xml:space="preserve">                </w:t>
      </w:r>
      <w:r w:rsidR="000B7E1A">
        <w:rPr>
          <w:sz w:val="28"/>
          <w:szCs w:val="28"/>
        </w:rPr>
        <w:t xml:space="preserve">                                                                                   </w:t>
      </w:r>
      <w:r w:rsidR="000508CA">
        <w:rPr>
          <w:sz w:val="28"/>
          <w:szCs w:val="28"/>
        </w:rPr>
        <w:t xml:space="preserve"> </w:t>
      </w:r>
      <w:r w:rsidRPr="00664964">
        <w:rPr>
          <w:sz w:val="28"/>
          <w:szCs w:val="28"/>
        </w:rPr>
        <w:t>(4.1)</w:t>
      </w:r>
    </w:p>
    <w:p w:rsidR="00481C55" w:rsidRPr="00664964" w:rsidRDefault="00227038" w:rsidP="000B7E1A">
      <w:pPr>
        <w:pStyle w:val="20"/>
        <w:tabs>
          <w:tab w:val="left" w:pos="8245"/>
        </w:tabs>
        <w:spacing w:line="360" w:lineRule="auto"/>
        <w:jc w:val="right"/>
        <w:rPr>
          <w:sz w:val="28"/>
          <w:szCs w:val="28"/>
        </w:rPr>
      </w:pPr>
      <w:r w:rsidRPr="00664964">
        <w:rPr>
          <w:sz w:val="28"/>
          <w:szCs w:val="28"/>
        </w:rPr>
        <w:t>Таблица 4.3– И</w:t>
      </w:r>
      <w:r w:rsidR="00481C55" w:rsidRPr="00664964">
        <w:rPr>
          <w:sz w:val="28"/>
          <w:szCs w:val="28"/>
        </w:rPr>
        <w:t>сходные данные для факторного анализа полной себестоимости колбасной продукции за 2006-</w:t>
      </w:r>
      <w:smartTag w:uri="urn:schemas-microsoft-com:office:smarttags" w:element="metricconverter">
        <w:smartTagPr>
          <w:attr w:name="ProductID" w:val="2007 г"/>
        </w:smartTagPr>
        <w:r w:rsidR="00481C55" w:rsidRPr="00664964">
          <w:rPr>
            <w:sz w:val="28"/>
            <w:szCs w:val="28"/>
          </w:rPr>
          <w:t>2007 г</w:t>
        </w:r>
      </w:smartTag>
      <w:r w:rsidR="00481C55" w:rsidRPr="00664964">
        <w:rPr>
          <w:sz w:val="28"/>
          <w:szCs w:val="28"/>
        </w:rPr>
        <w:t>.г.</w:t>
      </w:r>
    </w:p>
    <w:tbl>
      <w:tblPr>
        <w:tblStyle w:val="a7"/>
        <w:tblW w:w="9900" w:type="dxa"/>
        <w:tblInd w:w="-72" w:type="dxa"/>
        <w:tblLayout w:type="fixed"/>
        <w:tblLook w:val="01E0" w:firstRow="1" w:lastRow="1" w:firstColumn="1" w:lastColumn="1" w:noHBand="0" w:noVBand="0"/>
      </w:tblPr>
      <w:tblGrid>
        <w:gridCol w:w="1080"/>
        <w:gridCol w:w="900"/>
        <w:gridCol w:w="900"/>
        <w:gridCol w:w="900"/>
        <w:gridCol w:w="900"/>
        <w:gridCol w:w="900"/>
        <w:gridCol w:w="900"/>
        <w:gridCol w:w="1260"/>
        <w:gridCol w:w="1080"/>
        <w:gridCol w:w="1080"/>
      </w:tblGrid>
      <w:tr w:rsidR="00481C55" w:rsidRPr="00D83895">
        <w:trPr>
          <w:trHeight w:val="1214"/>
        </w:trPr>
        <w:tc>
          <w:tcPr>
            <w:tcW w:w="1080" w:type="dxa"/>
            <w:vMerge w:val="restart"/>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p>
          <w:p w:rsidR="00481C55" w:rsidRPr="00D83895" w:rsidRDefault="00481C55" w:rsidP="000508CA">
            <w:pPr>
              <w:spacing w:line="360" w:lineRule="auto"/>
              <w:jc w:val="both"/>
              <w:rPr>
                <w:sz w:val="20"/>
                <w:szCs w:val="20"/>
              </w:rPr>
            </w:pPr>
          </w:p>
          <w:p w:rsidR="00481C55" w:rsidRPr="00D83895" w:rsidRDefault="00481C55" w:rsidP="000508CA">
            <w:pPr>
              <w:spacing w:line="360" w:lineRule="auto"/>
              <w:jc w:val="both"/>
              <w:rPr>
                <w:sz w:val="20"/>
                <w:szCs w:val="20"/>
              </w:rPr>
            </w:pPr>
          </w:p>
          <w:p w:rsidR="00481C55" w:rsidRPr="00D83895" w:rsidRDefault="00481C55" w:rsidP="000508CA">
            <w:pPr>
              <w:spacing w:line="360" w:lineRule="auto"/>
              <w:jc w:val="both"/>
              <w:rPr>
                <w:sz w:val="20"/>
                <w:szCs w:val="20"/>
              </w:rPr>
            </w:pPr>
            <w:r w:rsidRPr="00D83895">
              <w:rPr>
                <w:sz w:val="20"/>
                <w:szCs w:val="20"/>
              </w:rPr>
              <w:t>Виды продукции</w:t>
            </w:r>
          </w:p>
        </w:tc>
        <w:tc>
          <w:tcPr>
            <w:tcW w:w="3600" w:type="dxa"/>
            <w:gridSpan w:val="4"/>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p>
          <w:p w:rsidR="00481C55" w:rsidRPr="00D83895" w:rsidRDefault="00481C55" w:rsidP="000508CA">
            <w:pPr>
              <w:spacing w:line="360" w:lineRule="auto"/>
              <w:jc w:val="both"/>
              <w:rPr>
                <w:sz w:val="20"/>
                <w:szCs w:val="20"/>
              </w:rPr>
            </w:pPr>
            <w:r w:rsidRPr="00D83895">
              <w:rPr>
                <w:sz w:val="20"/>
                <w:szCs w:val="20"/>
              </w:rPr>
              <w:t>Кол-во колбасы, ед.</w:t>
            </w:r>
          </w:p>
        </w:tc>
        <w:tc>
          <w:tcPr>
            <w:tcW w:w="1800" w:type="dxa"/>
            <w:gridSpan w:val="2"/>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Себестоимость единицы продукции, руб.</w:t>
            </w:r>
          </w:p>
        </w:tc>
        <w:tc>
          <w:tcPr>
            <w:tcW w:w="3420" w:type="dxa"/>
            <w:gridSpan w:val="3"/>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p>
          <w:p w:rsidR="00481C55" w:rsidRPr="00D83895" w:rsidRDefault="00481C55" w:rsidP="000508CA">
            <w:pPr>
              <w:spacing w:line="360" w:lineRule="auto"/>
              <w:jc w:val="both"/>
              <w:rPr>
                <w:sz w:val="20"/>
                <w:szCs w:val="20"/>
              </w:rPr>
            </w:pPr>
            <w:r w:rsidRPr="00D83895">
              <w:rPr>
                <w:sz w:val="20"/>
                <w:szCs w:val="20"/>
              </w:rPr>
              <w:t>Полная себестоимость продукции, руб.</w:t>
            </w:r>
          </w:p>
        </w:tc>
      </w:tr>
      <w:tr w:rsidR="00481C55" w:rsidRPr="00D83895">
        <w:tc>
          <w:tcPr>
            <w:tcW w:w="1080" w:type="dxa"/>
            <w:vMerge/>
            <w:tcBorders>
              <w:top w:val="single" w:sz="4" w:space="0" w:color="auto"/>
              <w:left w:val="single" w:sz="4" w:space="0" w:color="auto"/>
              <w:bottom w:val="single" w:sz="4" w:space="0" w:color="auto"/>
              <w:right w:val="single" w:sz="4" w:space="0" w:color="auto"/>
            </w:tcBorders>
            <w:vAlign w:val="center"/>
          </w:tcPr>
          <w:p w:rsidR="00481C55" w:rsidRPr="00D83895" w:rsidRDefault="00481C55" w:rsidP="000508CA">
            <w:pPr>
              <w:spacing w:line="360" w:lineRule="auto"/>
              <w:jc w:val="both"/>
              <w:rPr>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481C55" w:rsidRPr="00D83895" w:rsidRDefault="00D83895" w:rsidP="000508CA">
            <w:pPr>
              <w:spacing w:line="360" w:lineRule="auto"/>
              <w:jc w:val="both"/>
              <w:rPr>
                <w:sz w:val="20"/>
                <w:szCs w:val="20"/>
              </w:rPr>
            </w:pPr>
            <w:r>
              <w:rPr>
                <w:sz w:val="20"/>
                <w:szCs w:val="20"/>
              </w:rPr>
              <w:t xml:space="preserve">           2006</w:t>
            </w:r>
            <w:r w:rsidR="00481C55" w:rsidRPr="00D83895">
              <w:rPr>
                <w:sz w:val="20"/>
                <w:szCs w:val="20"/>
              </w:rPr>
              <w:t>г.</w:t>
            </w:r>
          </w:p>
        </w:tc>
        <w:tc>
          <w:tcPr>
            <w:tcW w:w="1800" w:type="dxa"/>
            <w:gridSpan w:val="2"/>
            <w:tcBorders>
              <w:top w:val="single" w:sz="4" w:space="0" w:color="auto"/>
              <w:left w:val="single" w:sz="4" w:space="0" w:color="auto"/>
              <w:bottom w:val="single" w:sz="4" w:space="0" w:color="auto"/>
              <w:right w:val="single" w:sz="4" w:space="0" w:color="auto"/>
            </w:tcBorders>
          </w:tcPr>
          <w:p w:rsidR="00481C55" w:rsidRPr="00D83895" w:rsidRDefault="00D83895" w:rsidP="000508CA">
            <w:pPr>
              <w:spacing w:line="360" w:lineRule="auto"/>
              <w:jc w:val="both"/>
              <w:rPr>
                <w:sz w:val="20"/>
                <w:szCs w:val="20"/>
              </w:rPr>
            </w:pPr>
            <w:r>
              <w:rPr>
                <w:sz w:val="20"/>
                <w:szCs w:val="20"/>
              </w:rPr>
              <w:t>2007</w:t>
            </w:r>
            <w:r w:rsidR="00481C55" w:rsidRPr="00D83895">
              <w:rPr>
                <w:sz w:val="20"/>
                <w:szCs w:val="20"/>
              </w:rPr>
              <w:t>г.</w:t>
            </w:r>
          </w:p>
        </w:tc>
        <w:tc>
          <w:tcPr>
            <w:tcW w:w="900" w:type="dxa"/>
            <w:vMerge w:val="restart"/>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2006г.</w:t>
            </w:r>
          </w:p>
        </w:tc>
        <w:tc>
          <w:tcPr>
            <w:tcW w:w="900" w:type="dxa"/>
            <w:vMerge w:val="restart"/>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2007г.</w:t>
            </w:r>
          </w:p>
        </w:tc>
        <w:tc>
          <w:tcPr>
            <w:tcW w:w="1260" w:type="dxa"/>
            <w:vMerge w:val="restart"/>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2006г.</w:t>
            </w:r>
          </w:p>
        </w:tc>
        <w:tc>
          <w:tcPr>
            <w:tcW w:w="1080" w:type="dxa"/>
            <w:vMerge w:val="restart"/>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2007г.</w:t>
            </w:r>
          </w:p>
        </w:tc>
        <w:tc>
          <w:tcPr>
            <w:tcW w:w="1080" w:type="dxa"/>
            <w:vMerge w:val="restart"/>
            <w:tcBorders>
              <w:top w:val="single" w:sz="4" w:space="0" w:color="auto"/>
              <w:left w:val="single" w:sz="4" w:space="0" w:color="auto"/>
              <w:bottom w:val="single" w:sz="4" w:space="0" w:color="auto"/>
              <w:right w:val="single" w:sz="4" w:space="0" w:color="auto"/>
            </w:tcBorders>
          </w:tcPr>
          <w:p w:rsidR="00481C55" w:rsidRPr="00D83895" w:rsidRDefault="00D83895" w:rsidP="000508CA">
            <w:pPr>
              <w:spacing w:line="360" w:lineRule="auto"/>
              <w:jc w:val="both"/>
              <w:rPr>
                <w:sz w:val="20"/>
                <w:szCs w:val="20"/>
              </w:rPr>
            </w:pPr>
            <w:r>
              <w:rPr>
                <w:sz w:val="20"/>
                <w:szCs w:val="20"/>
              </w:rPr>
              <w:t>Отклонение</w:t>
            </w:r>
          </w:p>
        </w:tc>
      </w:tr>
      <w:tr w:rsidR="00481C55" w:rsidRPr="00D83895">
        <w:tc>
          <w:tcPr>
            <w:tcW w:w="1080" w:type="dxa"/>
            <w:vMerge/>
            <w:tcBorders>
              <w:top w:val="single" w:sz="4" w:space="0" w:color="auto"/>
              <w:left w:val="single" w:sz="4" w:space="0" w:color="auto"/>
              <w:bottom w:val="single" w:sz="4" w:space="0" w:color="auto"/>
              <w:right w:val="single" w:sz="4" w:space="0" w:color="auto"/>
            </w:tcBorders>
            <w:vAlign w:val="center"/>
          </w:tcPr>
          <w:p w:rsidR="00481C55" w:rsidRPr="00D83895" w:rsidRDefault="00481C55" w:rsidP="000508CA">
            <w:pPr>
              <w:spacing w:line="360" w:lineRule="auto"/>
              <w:jc w:val="both"/>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ед.</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уд. вес, %</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ед.</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уд. вес, %</w:t>
            </w:r>
          </w:p>
        </w:tc>
        <w:tc>
          <w:tcPr>
            <w:tcW w:w="900" w:type="dxa"/>
            <w:vMerge/>
            <w:tcBorders>
              <w:top w:val="single" w:sz="4" w:space="0" w:color="auto"/>
              <w:left w:val="single" w:sz="4" w:space="0" w:color="auto"/>
              <w:bottom w:val="single" w:sz="4" w:space="0" w:color="auto"/>
              <w:right w:val="single" w:sz="4" w:space="0" w:color="auto"/>
            </w:tcBorders>
            <w:vAlign w:val="center"/>
          </w:tcPr>
          <w:p w:rsidR="00481C55" w:rsidRPr="00D83895" w:rsidRDefault="00481C55" w:rsidP="000508CA">
            <w:pPr>
              <w:spacing w:line="360" w:lineRule="auto"/>
              <w:jc w:val="both"/>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81C55" w:rsidRPr="00D83895" w:rsidRDefault="00481C55" w:rsidP="000508CA">
            <w:pPr>
              <w:spacing w:line="360" w:lineRule="auto"/>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81C55" w:rsidRPr="00D83895" w:rsidRDefault="00481C55" w:rsidP="000508CA">
            <w:pPr>
              <w:spacing w:line="360" w:lineRule="auto"/>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81C55" w:rsidRPr="00D83895" w:rsidRDefault="00481C55" w:rsidP="000508CA">
            <w:pPr>
              <w:spacing w:line="360" w:lineRule="auto"/>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81C55" w:rsidRPr="00D83895" w:rsidRDefault="00481C55" w:rsidP="000508CA">
            <w:pPr>
              <w:spacing w:line="360" w:lineRule="auto"/>
              <w:jc w:val="both"/>
              <w:rPr>
                <w:sz w:val="20"/>
                <w:szCs w:val="20"/>
              </w:rPr>
            </w:pPr>
          </w:p>
        </w:tc>
      </w:tr>
      <w:tr w:rsidR="00481C55" w:rsidRPr="00D83895">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8=2</w:t>
            </w:r>
            <w:r w:rsidRPr="00D83895">
              <w:rPr>
                <w:sz w:val="20"/>
                <w:szCs w:val="20"/>
                <w:lang w:val="en-US"/>
              </w:rPr>
              <w:t>x</w:t>
            </w:r>
            <w:r w:rsidRPr="00D83895">
              <w:rPr>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9=4</w:t>
            </w:r>
            <w:r w:rsidRPr="00D83895">
              <w:rPr>
                <w:sz w:val="20"/>
                <w:szCs w:val="20"/>
                <w:lang w:val="en-US"/>
              </w:rPr>
              <w:t>x</w:t>
            </w:r>
            <w:r w:rsidRPr="00D83895">
              <w:rPr>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10=9-8</w:t>
            </w:r>
          </w:p>
        </w:tc>
      </w:tr>
      <w:tr w:rsidR="00481C55" w:rsidRPr="00D83895">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1.Мадера с</w:t>
            </w:r>
            <w:r w:rsidR="001B51D9" w:rsidRPr="00D83895">
              <w:rPr>
                <w:sz w:val="20"/>
                <w:szCs w:val="20"/>
              </w:rPr>
              <w:t xml:space="preserve"> </w:t>
            </w:r>
            <w:r w:rsidRPr="00D83895">
              <w:rPr>
                <w:sz w:val="20"/>
                <w:szCs w:val="20"/>
                <w:lang w:val="en-US"/>
              </w:rPr>
              <w:t>/</w:t>
            </w:r>
            <w:r w:rsidRPr="00D83895">
              <w:rPr>
                <w:sz w:val="20"/>
                <w:szCs w:val="20"/>
              </w:rPr>
              <w:t>к</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38847</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36,9</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37647</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35,1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134,41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147,15</w:t>
            </w:r>
          </w:p>
        </w:tc>
        <w:tc>
          <w:tcPr>
            <w:tcW w:w="126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5221425,27</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5539756,05</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318330,78</w:t>
            </w:r>
          </w:p>
        </w:tc>
      </w:tr>
      <w:tr w:rsidR="00481C55" w:rsidRPr="00D83895">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2.Брауншвейгская с</w:t>
            </w:r>
            <w:r w:rsidRPr="00D83895">
              <w:rPr>
                <w:sz w:val="20"/>
                <w:szCs w:val="20"/>
                <w:lang w:val="en-US"/>
              </w:rPr>
              <w:t>/</w:t>
            </w:r>
            <w:r w:rsidRPr="00D83895">
              <w:rPr>
                <w:sz w:val="20"/>
                <w:szCs w:val="20"/>
              </w:rPr>
              <w:t>к</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30385</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28,9</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28900</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26,9</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157,42</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150,94</w:t>
            </w:r>
          </w:p>
        </w:tc>
        <w:tc>
          <w:tcPr>
            <w:tcW w:w="126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4783206,7</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4362166,0</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-421040,7</w:t>
            </w:r>
          </w:p>
        </w:tc>
      </w:tr>
      <w:tr w:rsidR="00481C55" w:rsidRPr="00D83895">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3.Салями Московская с</w:t>
            </w:r>
            <w:r w:rsidRPr="00D83895">
              <w:rPr>
                <w:sz w:val="20"/>
                <w:szCs w:val="20"/>
                <w:lang w:val="en-US"/>
              </w:rPr>
              <w:t>/</w:t>
            </w:r>
            <w:r w:rsidRPr="00D83895">
              <w:rPr>
                <w:sz w:val="20"/>
                <w:szCs w:val="20"/>
              </w:rPr>
              <w:t>к</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13753</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15311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14,3</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98,49</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126,36</w:t>
            </w:r>
          </w:p>
        </w:tc>
        <w:tc>
          <w:tcPr>
            <w:tcW w:w="126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1354532,97</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1934697,96</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580164,99</w:t>
            </w:r>
          </w:p>
        </w:tc>
      </w:tr>
      <w:tr w:rsidR="00481C55" w:rsidRPr="00D83895">
        <w:trPr>
          <w:trHeight w:val="268"/>
        </w:trPr>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4.Сергиевская с</w:t>
            </w:r>
            <w:r w:rsidRPr="00D83895">
              <w:rPr>
                <w:sz w:val="20"/>
                <w:szCs w:val="20"/>
                <w:lang w:val="en-US"/>
              </w:rPr>
              <w:t>/</w:t>
            </w:r>
            <w:r w:rsidRPr="00D83895">
              <w:rPr>
                <w:sz w:val="20"/>
                <w:szCs w:val="20"/>
              </w:rPr>
              <w:t>к</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13677</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13,0</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15096</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14,1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102,21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120,80</w:t>
            </w:r>
          </w:p>
        </w:tc>
        <w:tc>
          <w:tcPr>
            <w:tcW w:w="126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1397926,17</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1823596,8</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425670,63</w:t>
            </w:r>
          </w:p>
        </w:tc>
      </w:tr>
      <w:tr w:rsidR="00481C55" w:rsidRPr="00D83895">
        <w:trPr>
          <w:trHeight w:val="333"/>
        </w:trPr>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5. Престиж, с</w:t>
            </w:r>
            <w:r w:rsidRPr="00D83895">
              <w:rPr>
                <w:sz w:val="20"/>
                <w:szCs w:val="20"/>
                <w:lang w:val="en-US"/>
              </w:rPr>
              <w:t>/</w:t>
            </w:r>
            <w:r w:rsidRPr="00D83895">
              <w:rPr>
                <w:sz w:val="20"/>
                <w:szCs w:val="20"/>
              </w:rPr>
              <w:t>к</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8490</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8,1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tabs>
                <w:tab w:val="left" w:pos="180"/>
                <w:tab w:val="left" w:pos="7380"/>
              </w:tabs>
              <w:spacing w:line="360" w:lineRule="auto"/>
              <w:jc w:val="both"/>
              <w:rPr>
                <w:sz w:val="20"/>
                <w:szCs w:val="20"/>
              </w:rPr>
            </w:pPr>
            <w:r w:rsidRPr="00D83895">
              <w:rPr>
                <w:sz w:val="20"/>
                <w:szCs w:val="20"/>
              </w:rPr>
              <w:t>10314</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9,6</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156,91</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153,25</w:t>
            </w:r>
          </w:p>
        </w:tc>
        <w:tc>
          <w:tcPr>
            <w:tcW w:w="126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1332250,8</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1580620,5</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248369,7</w:t>
            </w:r>
          </w:p>
        </w:tc>
      </w:tr>
      <w:tr w:rsidR="00481C55" w:rsidRPr="00D83895">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Итого:</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105152</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100,00</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107268</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100,00</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14089341,91</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15240837,31</w:t>
            </w:r>
          </w:p>
        </w:tc>
        <w:tc>
          <w:tcPr>
            <w:tcW w:w="1080" w:type="dxa"/>
            <w:tcBorders>
              <w:top w:val="single" w:sz="4" w:space="0" w:color="auto"/>
              <w:left w:val="single" w:sz="4" w:space="0" w:color="auto"/>
              <w:bottom w:val="single" w:sz="4" w:space="0" w:color="auto"/>
              <w:right w:val="single" w:sz="4" w:space="0" w:color="auto"/>
            </w:tcBorders>
          </w:tcPr>
          <w:p w:rsidR="00481C55" w:rsidRPr="00D83895" w:rsidRDefault="00481C55" w:rsidP="000508CA">
            <w:pPr>
              <w:spacing w:line="360" w:lineRule="auto"/>
              <w:jc w:val="both"/>
              <w:rPr>
                <w:sz w:val="20"/>
                <w:szCs w:val="20"/>
              </w:rPr>
            </w:pPr>
            <w:r w:rsidRPr="00D83895">
              <w:rPr>
                <w:sz w:val="20"/>
                <w:szCs w:val="20"/>
              </w:rPr>
              <w:t>1151495,4</w:t>
            </w:r>
          </w:p>
        </w:tc>
      </w:tr>
    </w:tbl>
    <w:p w:rsidR="00481C55" w:rsidRPr="00664964" w:rsidRDefault="00481C55" w:rsidP="000508CA">
      <w:pPr>
        <w:spacing w:line="360" w:lineRule="auto"/>
        <w:jc w:val="both"/>
        <w:rPr>
          <w:sz w:val="28"/>
          <w:szCs w:val="28"/>
        </w:rPr>
      </w:pPr>
    </w:p>
    <w:p w:rsidR="00481C55" w:rsidRPr="00664964" w:rsidRDefault="00481C55" w:rsidP="000508CA">
      <w:pPr>
        <w:pStyle w:val="20"/>
        <w:tabs>
          <w:tab w:val="left" w:pos="8245"/>
        </w:tabs>
        <w:spacing w:line="360" w:lineRule="auto"/>
        <w:ind w:firstLine="540"/>
        <w:jc w:val="both"/>
        <w:rPr>
          <w:sz w:val="28"/>
          <w:szCs w:val="28"/>
        </w:rPr>
      </w:pPr>
      <w:r w:rsidRPr="00664964">
        <w:rPr>
          <w:sz w:val="28"/>
          <w:szCs w:val="28"/>
        </w:rPr>
        <w:t xml:space="preserve">Определение влияния факторов на изменение себестоимости </w:t>
      </w:r>
      <w:r w:rsidR="00A1181C" w:rsidRPr="00664964">
        <w:rPr>
          <w:sz w:val="28"/>
          <w:szCs w:val="28"/>
        </w:rPr>
        <w:t xml:space="preserve">колбасной </w:t>
      </w:r>
      <w:r w:rsidRPr="00664964">
        <w:rPr>
          <w:sz w:val="28"/>
          <w:szCs w:val="28"/>
        </w:rPr>
        <w:t>продукции:</w:t>
      </w:r>
    </w:p>
    <w:p w:rsidR="00481C55" w:rsidRPr="00664964" w:rsidRDefault="00481C55" w:rsidP="000508CA">
      <w:pPr>
        <w:pStyle w:val="20"/>
        <w:numPr>
          <w:ilvl w:val="0"/>
          <w:numId w:val="35"/>
        </w:numPr>
        <w:tabs>
          <w:tab w:val="left" w:pos="8245"/>
        </w:tabs>
        <w:spacing w:after="0" w:line="360" w:lineRule="auto"/>
        <w:jc w:val="both"/>
        <w:rPr>
          <w:sz w:val="28"/>
          <w:szCs w:val="28"/>
        </w:rPr>
      </w:pPr>
      <w:r w:rsidRPr="00664964">
        <w:rPr>
          <w:sz w:val="28"/>
          <w:szCs w:val="28"/>
        </w:rPr>
        <w:t>С</w:t>
      </w:r>
      <w:r w:rsidRPr="00664964">
        <w:rPr>
          <w:sz w:val="28"/>
          <w:szCs w:val="28"/>
          <w:vertAlign w:val="subscript"/>
        </w:rPr>
        <w:t xml:space="preserve">0 </w:t>
      </w:r>
      <w:r w:rsidRPr="00664964">
        <w:rPr>
          <w:sz w:val="28"/>
          <w:szCs w:val="28"/>
        </w:rPr>
        <w:t>= ВП</w:t>
      </w:r>
      <w:r w:rsidRPr="00664964">
        <w:rPr>
          <w:sz w:val="28"/>
          <w:szCs w:val="28"/>
          <w:vertAlign w:val="subscript"/>
        </w:rPr>
        <w:t>0</w:t>
      </w:r>
      <w:r w:rsidRPr="00664964">
        <w:rPr>
          <w:sz w:val="28"/>
          <w:szCs w:val="28"/>
          <w:lang w:val="en-US"/>
        </w:rPr>
        <w:t>x</w:t>
      </w:r>
      <w:r w:rsidRPr="00664964">
        <w:rPr>
          <w:sz w:val="28"/>
          <w:szCs w:val="28"/>
        </w:rPr>
        <w:t>Д</w:t>
      </w:r>
      <w:r w:rsidRPr="00664964">
        <w:rPr>
          <w:sz w:val="28"/>
          <w:szCs w:val="28"/>
          <w:lang w:val="en-US"/>
        </w:rPr>
        <w:t>i</w:t>
      </w:r>
      <w:r w:rsidRPr="00664964">
        <w:rPr>
          <w:sz w:val="28"/>
          <w:szCs w:val="28"/>
          <w:vertAlign w:val="subscript"/>
        </w:rPr>
        <w:t>0</w:t>
      </w:r>
      <w:r w:rsidRPr="00664964">
        <w:rPr>
          <w:sz w:val="28"/>
          <w:szCs w:val="28"/>
          <w:lang w:val="en-US"/>
        </w:rPr>
        <w:t>x</w:t>
      </w:r>
      <w:r w:rsidRPr="00664964">
        <w:rPr>
          <w:sz w:val="28"/>
          <w:szCs w:val="28"/>
        </w:rPr>
        <w:t>С</w:t>
      </w:r>
      <w:r w:rsidRPr="00664964">
        <w:rPr>
          <w:sz w:val="28"/>
          <w:szCs w:val="28"/>
          <w:lang w:val="en-US"/>
        </w:rPr>
        <w:t>i</w:t>
      </w:r>
      <w:r w:rsidRPr="00664964">
        <w:rPr>
          <w:sz w:val="28"/>
          <w:szCs w:val="28"/>
          <w:vertAlign w:val="subscript"/>
        </w:rPr>
        <w:t xml:space="preserve"> 0</w:t>
      </w:r>
      <w:r w:rsidRPr="00664964">
        <w:rPr>
          <w:sz w:val="28"/>
          <w:szCs w:val="28"/>
        </w:rPr>
        <w:t>;</w:t>
      </w:r>
    </w:p>
    <w:p w:rsidR="00481C55" w:rsidRPr="00664964" w:rsidRDefault="00481C55" w:rsidP="000508CA">
      <w:pPr>
        <w:pStyle w:val="20"/>
        <w:numPr>
          <w:ilvl w:val="0"/>
          <w:numId w:val="35"/>
        </w:numPr>
        <w:tabs>
          <w:tab w:val="left" w:pos="8245"/>
        </w:tabs>
        <w:spacing w:after="0" w:line="360" w:lineRule="auto"/>
        <w:jc w:val="both"/>
        <w:rPr>
          <w:sz w:val="28"/>
          <w:szCs w:val="28"/>
        </w:rPr>
      </w:pPr>
      <w:r w:rsidRPr="00664964">
        <w:rPr>
          <w:sz w:val="28"/>
          <w:szCs w:val="28"/>
        </w:rPr>
        <w:t>С</w:t>
      </w:r>
      <w:r w:rsidRPr="00664964">
        <w:rPr>
          <w:sz w:val="28"/>
          <w:szCs w:val="28"/>
          <w:vertAlign w:val="superscript"/>
        </w:rPr>
        <w:t>1</w:t>
      </w:r>
      <w:r w:rsidRPr="00664964">
        <w:rPr>
          <w:sz w:val="28"/>
          <w:szCs w:val="28"/>
          <w:vertAlign w:val="subscript"/>
        </w:rPr>
        <w:t>скор</w:t>
      </w:r>
      <w:r w:rsidRPr="00664964">
        <w:rPr>
          <w:sz w:val="28"/>
          <w:szCs w:val="28"/>
        </w:rPr>
        <w:t>= ВП</w:t>
      </w:r>
      <w:r w:rsidRPr="00664964">
        <w:rPr>
          <w:sz w:val="28"/>
          <w:szCs w:val="28"/>
          <w:vertAlign w:val="subscript"/>
        </w:rPr>
        <w:t>1</w:t>
      </w:r>
      <w:r w:rsidRPr="00664964">
        <w:rPr>
          <w:sz w:val="28"/>
          <w:szCs w:val="28"/>
          <w:lang w:val="en-US"/>
        </w:rPr>
        <w:t>x</w:t>
      </w:r>
      <w:r w:rsidRPr="00664964">
        <w:rPr>
          <w:sz w:val="28"/>
          <w:szCs w:val="28"/>
        </w:rPr>
        <w:t>Д</w:t>
      </w:r>
      <w:r w:rsidRPr="00664964">
        <w:rPr>
          <w:sz w:val="28"/>
          <w:szCs w:val="28"/>
          <w:lang w:val="en-US"/>
        </w:rPr>
        <w:t>i</w:t>
      </w:r>
      <w:r w:rsidRPr="00664964">
        <w:rPr>
          <w:sz w:val="28"/>
          <w:szCs w:val="28"/>
          <w:vertAlign w:val="subscript"/>
        </w:rPr>
        <w:t>0</w:t>
      </w:r>
      <w:r w:rsidRPr="00664964">
        <w:rPr>
          <w:sz w:val="28"/>
          <w:szCs w:val="28"/>
          <w:lang w:val="en-US"/>
        </w:rPr>
        <w:t>x</w:t>
      </w:r>
      <w:r w:rsidRPr="00664964">
        <w:rPr>
          <w:sz w:val="28"/>
          <w:szCs w:val="28"/>
        </w:rPr>
        <w:t>С</w:t>
      </w:r>
      <w:r w:rsidRPr="00664964">
        <w:rPr>
          <w:sz w:val="28"/>
          <w:szCs w:val="28"/>
          <w:lang w:val="en-US"/>
        </w:rPr>
        <w:t>i</w:t>
      </w:r>
      <w:r w:rsidRPr="00664964">
        <w:rPr>
          <w:sz w:val="28"/>
          <w:szCs w:val="28"/>
          <w:vertAlign w:val="subscript"/>
        </w:rPr>
        <w:t xml:space="preserve"> 0</w:t>
      </w:r>
      <w:r w:rsidRPr="00664964">
        <w:rPr>
          <w:sz w:val="28"/>
          <w:szCs w:val="28"/>
        </w:rPr>
        <w:t>;</w:t>
      </w:r>
    </w:p>
    <w:p w:rsidR="00481C55" w:rsidRPr="00664964" w:rsidRDefault="00481C55" w:rsidP="000508CA">
      <w:pPr>
        <w:pStyle w:val="20"/>
        <w:numPr>
          <w:ilvl w:val="0"/>
          <w:numId w:val="35"/>
        </w:numPr>
        <w:tabs>
          <w:tab w:val="left" w:pos="8245"/>
        </w:tabs>
        <w:spacing w:after="0" w:line="360" w:lineRule="auto"/>
        <w:jc w:val="both"/>
        <w:rPr>
          <w:sz w:val="28"/>
          <w:szCs w:val="28"/>
        </w:rPr>
      </w:pPr>
      <w:r w:rsidRPr="00664964">
        <w:rPr>
          <w:sz w:val="28"/>
          <w:szCs w:val="28"/>
        </w:rPr>
        <w:t>С</w:t>
      </w:r>
      <w:r w:rsidRPr="00664964">
        <w:rPr>
          <w:sz w:val="28"/>
          <w:szCs w:val="28"/>
          <w:vertAlign w:val="superscript"/>
        </w:rPr>
        <w:t>2</w:t>
      </w:r>
      <w:r w:rsidRPr="00664964">
        <w:rPr>
          <w:sz w:val="28"/>
          <w:szCs w:val="28"/>
          <w:vertAlign w:val="subscript"/>
        </w:rPr>
        <w:t>скор</w:t>
      </w:r>
      <w:r w:rsidRPr="00664964">
        <w:rPr>
          <w:sz w:val="28"/>
          <w:szCs w:val="28"/>
        </w:rPr>
        <w:t>= ВП</w:t>
      </w:r>
      <w:r w:rsidRPr="00664964">
        <w:rPr>
          <w:sz w:val="28"/>
          <w:szCs w:val="28"/>
          <w:vertAlign w:val="subscript"/>
        </w:rPr>
        <w:t>1</w:t>
      </w:r>
      <w:r w:rsidRPr="00664964">
        <w:rPr>
          <w:sz w:val="28"/>
          <w:szCs w:val="28"/>
          <w:lang w:val="en-US"/>
        </w:rPr>
        <w:t>x</w:t>
      </w:r>
      <w:r w:rsidRPr="00664964">
        <w:rPr>
          <w:sz w:val="28"/>
          <w:szCs w:val="28"/>
        </w:rPr>
        <w:t>Д</w:t>
      </w:r>
      <w:r w:rsidRPr="00664964">
        <w:rPr>
          <w:sz w:val="28"/>
          <w:szCs w:val="28"/>
          <w:lang w:val="en-US"/>
        </w:rPr>
        <w:t>i</w:t>
      </w:r>
      <w:r w:rsidRPr="00664964">
        <w:rPr>
          <w:sz w:val="28"/>
          <w:szCs w:val="28"/>
          <w:vertAlign w:val="subscript"/>
        </w:rPr>
        <w:t>1</w:t>
      </w:r>
      <w:r w:rsidRPr="00664964">
        <w:rPr>
          <w:sz w:val="28"/>
          <w:szCs w:val="28"/>
          <w:lang w:val="en-US"/>
        </w:rPr>
        <w:t>x</w:t>
      </w:r>
      <w:r w:rsidRPr="00664964">
        <w:rPr>
          <w:sz w:val="28"/>
          <w:szCs w:val="28"/>
        </w:rPr>
        <w:t>С</w:t>
      </w:r>
      <w:r w:rsidRPr="00664964">
        <w:rPr>
          <w:sz w:val="28"/>
          <w:szCs w:val="28"/>
          <w:lang w:val="en-US"/>
        </w:rPr>
        <w:t>i</w:t>
      </w:r>
      <w:r w:rsidRPr="00664964">
        <w:rPr>
          <w:sz w:val="28"/>
          <w:szCs w:val="28"/>
          <w:vertAlign w:val="subscript"/>
        </w:rPr>
        <w:t xml:space="preserve"> 0</w:t>
      </w:r>
      <w:r w:rsidRPr="00664964">
        <w:rPr>
          <w:sz w:val="28"/>
          <w:szCs w:val="28"/>
        </w:rPr>
        <w:t>;</w:t>
      </w:r>
    </w:p>
    <w:p w:rsidR="00481C55" w:rsidRPr="00664964" w:rsidRDefault="00481C55" w:rsidP="000508CA">
      <w:pPr>
        <w:pStyle w:val="20"/>
        <w:numPr>
          <w:ilvl w:val="0"/>
          <w:numId w:val="35"/>
        </w:numPr>
        <w:tabs>
          <w:tab w:val="left" w:pos="8245"/>
        </w:tabs>
        <w:spacing w:after="0" w:line="360" w:lineRule="auto"/>
        <w:jc w:val="both"/>
        <w:rPr>
          <w:sz w:val="28"/>
          <w:szCs w:val="28"/>
        </w:rPr>
      </w:pPr>
      <w:r w:rsidRPr="00664964">
        <w:rPr>
          <w:sz w:val="28"/>
          <w:szCs w:val="28"/>
        </w:rPr>
        <w:t>С</w:t>
      </w:r>
      <w:r w:rsidRPr="00664964">
        <w:rPr>
          <w:sz w:val="28"/>
          <w:szCs w:val="28"/>
          <w:vertAlign w:val="subscript"/>
        </w:rPr>
        <w:t xml:space="preserve">1 </w:t>
      </w:r>
      <w:r w:rsidRPr="00664964">
        <w:rPr>
          <w:sz w:val="28"/>
          <w:szCs w:val="28"/>
        </w:rPr>
        <w:t>= ВП</w:t>
      </w:r>
      <w:r w:rsidRPr="00664964">
        <w:rPr>
          <w:sz w:val="28"/>
          <w:szCs w:val="28"/>
          <w:vertAlign w:val="subscript"/>
        </w:rPr>
        <w:t>1</w:t>
      </w:r>
      <w:r w:rsidRPr="00664964">
        <w:rPr>
          <w:sz w:val="28"/>
          <w:szCs w:val="28"/>
          <w:lang w:val="en-US"/>
        </w:rPr>
        <w:t>x</w:t>
      </w:r>
      <w:r w:rsidRPr="00664964">
        <w:rPr>
          <w:sz w:val="28"/>
          <w:szCs w:val="28"/>
        </w:rPr>
        <w:t>Д</w:t>
      </w:r>
      <w:r w:rsidRPr="00664964">
        <w:rPr>
          <w:sz w:val="28"/>
          <w:szCs w:val="28"/>
          <w:lang w:val="en-US"/>
        </w:rPr>
        <w:t>i</w:t>
      </w:r>
      <w:r w:rsidRPr="00664964">
        <w:rPr>
          <w:sz w:val="28"/>
          <w:szCs w:val="28"/>
          <w:vertAlign w:val="subscript"/>
        </w:rPr>
        <w:t>1</w:t>
      </w:r>
      <w:r w:rsidRPr="00664964">
        <w:rPr>
          <w:sz w:val="28"/>
          <w:szCs w:val="28"/>
          <w:lang w:val="en-US"/>
        </w:rPr>
        <w:t>x</w:t>
      </w:r>
      <w:r w:rsidRPr="00664964">
        <w:rPr>
          <w:sz w:val="28"/>
          <w:szCs w:val="28"/>
        </w:rPr>
        <w:t>С</w:t>
      </w:r>
      <w:r w:rsidRPr="00664964">
        <w:rPr>
          <w:sz w:val="28"/>
          <w:szCs w:val="28"/>
          <w:lang w:val="en-US"/>
        </w:rPr>
        <w:t>i</w:t>
      </w:r>
      <w:r w:rsidRPr="00664964">
        <w:rPr>
          <w:sz w:val="28"/>
          <w:szCs w:val="28"/>
          <w:vertAlign w:val="subscript"/>
        </w:rPr>
        <w:t>1</w:t>
      </w:r>
      <w:r w:rsidRPr="00664964">
        <w:rPr>
          <w:sz w:val="28"/>
          <w:szCs w:val="28"/>
        </w:rPr>
        <w:t>.</w:t>
      </w:r>
    </w:p>
    <w:p w:rsidR="00481C55" w:rsidRPr="00664964" w:rsidRDefault="00481C55" w:rsidP="000508CA">
      <w:pPr>
        <w:pStyle w:val="20"/>
        <w:tabs>
          <w:tab w:val="left" w:pos="8245"/>
        </w:tabs>
        <w:spacing w:line="360" w:lineRule="auto"/>
        <w:ind w:left="709"/>
        <w:jc w:val="both"/>
        <w:rPr>
          <w:sz w:val="28"/>
          <w:szCs w:val="28"/>
        </w:rPr>
      </w:pPr>
      <w:r w:rsidRPr="00664964">
        <w:rPr>
          <w:sz w:val="28"/>
          <w:szCs w:val="28"/>
        </w:rPr>
        <w:t>Влияние факторов на изменение себестоимости продукции:</w:t>
      </w:r>
    </w:p>
    <w:p w:rsidR="00481C55" w:rsidRPr="00664964" w:rsidRDefault="00481C55" w:rsidP="000508CA">
      <w:pPr>
        <w:pStyle w:val="20"/>
        <w:numPr>
          <w:ilvl w:val="0"/>
          <w:numId w:val="36"/>
        </w:numPr>
        <w:tabs>
          <w:tab w:val="left" w:pos="8245"/>
        </w:tabs>
        <w:spacing w:after="0" w:line="360" w:lineRule="auto"/>
        <w:jc w:val="both"/>
        <w:rPr>
          <w:sz w:val="28"/>
          <w:szCs w:val="28"/>
        </w:rPr>
      </w:pPr>
      <w:r w:rsidRPr="00664964">
        <w:rPr>
          <w:sz w:val="28"/>
          <w:szCs w:val="28"/>
        </w:rPr>
        <w:t xml:space="preserve">объема товарной продукции </w:t>
      </w:r>
      <w:r w:rsidRPr="00664964">
        <w:rPr>
          <w:sz w:val="28"/>
          <w:szCs w:val="28"/>
          <w:shd w:val="clear" w:color="auto" w:fill="FFFFFF"/>
        </w:rPr>
        <w:t>∆С</w:t>
      </w:r>
      <w:r w:rsidRPr="00664964">
        <w:rPr>
          <w:sz w:val="28"/>
          <w:szCs w:val="28"/>
          <w:shd w:val="clear" w:color="auto" w:fill="FFFFFF"/>
          <w:vertAlign w:val="subscript"/>
        </w:rPr>
        <w:t>∆ВП</w:t>
      </w:r>
      <w:r w:rsidRPr="00664964">
        <w:rPr>
          <w:sz w:val="28"/>
          <w:szCs w:val="28"/>
          <w:shd w:val="clear" w:color="auto" w:fill="FFFFFF"/>
        </w:rPr>
        <w:t xml:space="preserve"> = </w:t>
      </w:r>
      <w:r w:rsidRPr="00664964">
        <w:rPr>
          <w:sz w:val="28"/>
          <w:szCs w:val="28"/>
        </w:rPr>
        <w:t>С</w:t>
      </w:r>
      <w:r w:rsidRPr="00664964">
        <w:rPr>
          <w:sz w:val="28"/>
          <w:szCs w:val="28"/>
          <w:vertAlign w:val="superscript"/>
        </w:rPr>
        <w:t>1</w:t>
      </w:r>
      <w:r w:rsidRPr="00664964">
        <w:rPr>
          <w:sz w:val="28"/>
          <w:szCs w:val="28"/>
          <w:vertAlign w:val="subscript"/>
        </w:rPr>
        <w:t>скор</w:t>
      </w:r>
      <w:r w:rsidRPr="00664964">
        <w:rPr>
          <w:sz w:val="28"/>
          <w:szCs w:val="28"/>
        </w:rPr>
        <w:t xml:space="preserve"> - С</w:t>
      </w:r>
      <w:r w:rsidRPr="00664964">
        <w:rPr>
          <w:sz w:val="28"/>
          <w:szCs w:val="28"/>
          <w:vertAlign w:val="subscript"/>
        </w:rPr>
        <w:t>0</w:t>
      </w:r>
    </w:p>
    <w:p w:rsidR="00481C55" w:rsidRPr="00664964" w:rsidRDefault="00481C55" w:rsidP="000508CA">
      <w:pPr>
        <w:pStyle w:val="20"/>
        <w:numPr>
          <w:ilvl w:val="0"/>
          <w:numId w:val="36"/>
        </w:numPr>
        <w:tabs>
          <w:tab w:val="left" w:pos="8245"/>
        </w:tabs>
        <w:spacing w:after="0" w:line="360" w:lineRule="auto"/>
        <w:jc w:val="both"/>
        <w:rPr>
          <w:sz w:val="28"/>
          <w:szCs w:val="28"/>
        </w:rPr>
      </w:pPr>
      <w:r w:rsidRPr="00664964">
        <w:rPr>
          <w:sz w:val="28"/>
          <w:szCs w:val="28"/>
        </w:rPr>
        <w:t xml:space="preserve">структуры товарной продукции </w:t>
      </w:r>
      <w:r w:rsidRPr="00664964">
        <w:rPr>
          <w:sz w:val="28"/>
          <w:szCs w:val="28"/>
          <w:shd w:val="clear" w:color="auto" w:fill="FFFFFF"/>
        </w:rPr>
        <w:t>∆С</w:t>
      </w:r>
      <w:r w:rsidRPr="00664964">
        <w:rPr>
          <w:sz w:val="28"/>
          <w:szCs w:val="28"/>
          <w:shd w:val="clear" w:color="auto" w:fill="FFFFFF"/>
          <w:vertAlign w:val="subscript"/>
        </w:rPr>
        <w:t>∆</w:t>
      </w:r>
      <w:r w:rsidRPr="00664964">
        <w:rPr>
          <w:sz w:val="28"/>
          <w:szCs w:val="28"/>
          <w:vertAlign w:val="subscript"/>
        </w:rPr>
        <w:t>Д</w:t>
      </w:r>
      <w:r w:rsidRPr="00664964">
        <w:rPr>
          <w:sz w:val="28"/>
          <w:szCs w:val="28"/>
          <w:vertAlign w:val="subscript"/>
          <w:lang w:val="en-US"/>
        </w:rPr>
        <w:t>i</w:t>
      </w:r>
      <w:r w:rsidRPr="00664964">
        <w:rPr>
          <w:sz w:val="28"/>
          <w:szCs w:val="28"/>
        </w:rPr>
        <w:t xml:space="preserve"> = С</w:t>
      </w:r>
      <w:r w:rsidRPr="00664964">
        <w:rPr>
          <w:sz w:val="28"/>
          <w:szCs w:val="28"/>
          <w:vertAlign w:val="superscript"/>
        </w:rPr>
        <w:t>2</w:t>
      </w:r>
      <w:r w:rsidRPr="00664964">
        <w:rPr>
          <w:sz w:val="28"/>
          <w:szCs w:val="28"/>
          <w:vertAlign w:val="subscript"/>
        </w:rPr>
        <w:t>скор</w:t>
      </w:r>
      <w:r w:rsidRPr="00664964">
        <w:rPr>
          <w:sz w:val="28"/>
          <w:szCs w:val="28"/>
        </w:rPr>
        <w:t xml:space="preserve"> - С</w:t>
      </w:r>
      <w:r w:rsidRPr="00664964">
        <w:rPr>
          <w:sz w:val="28"/>
          <w:szCs w:val="28"/>
          <w:vertAlign w:val="superscript"/>
        </w:rPr>
        <w:t>1</w:t>
      </w:r>
      <w:r w:rsidRPr="00664964">
        <w:rPr>
          <w:sz w:val="28"/>
          <w:szCs w:val="28"/>
          <w:vertAlign w:val="subscript"/>
        </w:rPr>
        <w:t>скор</w:t>
      </w:r>
    </w:p>
    <w:p w:rsidR="00481C55" w:rsidRPr="00664964" w:rsidRDefault="00481C55" w:rsidP="000508CA">
      <w:pPr>
        <w:pStyle w:val="20"/>
        <w:tabs>
          <w:tab w:val="left" w:pos="8245"/>
        </w:tabs>
        <w:spacing w:line="360" w:lineRule="auto"/>
        <w:ind w:left="1069"/>
        <w:jc w:val="both"/>
        <w:rPr>
          <w:sz w:val="28"/>
          <w:szCs w:val="28"/>
          <w:vertAlign w:val="subscript"/>
        </w:rPr>
      </w:pPr>
      <w:r w:rsidRPr="00664964">
        <w:rPr>
          <w:sz w:val="28"/>
          <w:szCs w:val="28"/>
        </w:rPr>
        <w:t xml:space="preserve">3.  себестоимости единицы продукции </w:t>
      </w:r>
      <w:r w:rsidRPr="00664964">
        <w:rPr>
          <w:sz w:val="28"/>
          <w:szCs w:val="28"/>
          <w:shd w:val="clear" w:color="auto" w:fill="FFFFFF"/>
        </w:rPr>
        <w:t>∆С</w:t>
      </w:r>
      <w:r w:rsidRPr="00664964">
        <w:rPr>
          <w:sz w:val="28"/>
          <w:szCs w:val="28"/>
          <w:shd w:val="clear" w:color="auto" w:fill="FFFFFF"/>
          <w:vertAlign w:val="subscript"/>
        </w:rPr>
        <w:t>∆</w:t>
      </w:r>
      <w:r w:rsidRPr="00664964">
        <w:rPr>
          <w:sz w:val="28"/>
          <w:szCs w:val="28"/>
          <w:vertAlign w:val="subscript"/>
        </w:rPr>
        <w:t>С</w:t>
      </w:r>
      <w:r w:rsidRPr="00664964">
        <w:rPr>
          <w:sz w:val="28"/>
          <w:szCs w:val="28"/>
          <w:vertAlign w:val="subscript"/>
          <w:lang w:val="en-US"/>
        </w:rPr>
        <w:t>i</w:t>
      </w:r>
      <w:r w:rsidRPr="00664964">
        <w:rPr>
          <w:sz w:val="28"/>
          <w:szCs w:val="28"/>
        </w:rPr>
        <w:t xml:space="preserve"> = С</w:t>
      </w:r>
      <w:r w:rsidRPr="00664964">
        <w:rPr>
          <w:sz w:val="28"/>
          <w:szCs w:val="28"/>
          <w:vertAlign w:val="subscript"/>
        </w:rPr>
        <w:t xml:space="preserve">1 </w:t>
      </w:r>
      <w:r w:rsidRPr="00664964">
        <w:rPr>
          <w:sz w:val="28"/>
          <w:szCs w:val="28"/>
        </w:rPr>
        <w:t>- С</w:t>
      </w:r>
      <w:r w:rsidRPr="00664964">
        <w:rPr>
          <w:sz w:val="28"/>
          <w:szCs w:val="28"/>
          <w:vertAlign w:val="superscript"/>
        </w:rPr>
        <w:t>2</w:t>
      </w:r>
      <w:r w:rsidRPr="00664964">
        <w:rPr>
          <w:sz w:val="28"/>
          <w:szCs w:val="28"/>
          <w:vertAlign w:val="subscript"/>
        </w:rPr>
        <w:t>скор</w:t>
      </w:r>
    </w:p>
    <w:p w:rsidR="00481C55" w:rsidRPr="00664964" w:rsidRDefault="00227038" w:rsidP="000B7E1A">
      <w:pPr>
        <w:pStyle w:val="20"/>
        <w:tabs>
          <w:tab w:val="left" w:pos="8245"/>
        </w:tabs>
        <w:spacing w:line="360" w:lineRule="auto"/>
        <w:jc w:val="right"/>
        <w:rPr>
          <w:sz w:val="28"/>
          <w:szCs w:val="28"/>
        </w:rPr>
      </w:pPr>
      <w:r w:rsidRPr="00664964">
        <w:rPr>
          <w:sz w:val="28"/>
          <w:szCs w:val="28"/>
        </w:rPr>
        <w:t>Таблица 4.4-Р</w:t>
      </w:r>
      <w:r w:rsidR="00481C55" w:rsidRPr="00664964">
        <w:rPr>
          <w:sz w:val="28"/>
          <w:szCs w:val="28"/>
        </w:rPr>
        <w:t>асчет полной себестоимости–условие 1.</w:t>
      </w:r>
    </w:p>
    <w:tbl>
      <w:tblPr>
        <w:tblStyle w:val="a7"/>
        <w:tblW w:w="0" w:type="auto"/>
        <w:tblInd w:w="288" w:type="dxa"/>
        <w:tblLook w:val="01E0" w:firstRow="1" w:lastRow="1" w:firstColumn="1" w:lastColumn="1" w:noHBand="0" w:noVBand="0"/>
      </w:tblPr>
      <w:tblGrid>
        <w:gridCol w:w="2340"/>
        <w:gridCol w:w="2157"/>
        <w:gridCol w:w="2523"/>
        <w:gridCol w:w="2080"/>
      </w:tblGrid>
      <w:tr w:rsidR="00481C55" w:rsidRPr="00AC2EBD">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Виды продукции</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Объем товарной продукции фактический при базисной структуре, ед. (из табл.4.3 итог гр.4*гр.3/100)</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 xml:space="preserve">Себестоимость единицы </w:t>
            </w:r>
          </w:p>
          <w:p w:rsidR="00481C55" w:rsidRPr="00AC2EBD" w:rsidRDefault="00481C55" w:rsidP="000508CA">
            <w:pPr>
              <w:spacing w:line="360" w:lineRule="auto"/>
              <w:jc w:val="both"/>
              <w:rPr>
                <w:sz w:val="22"/>
                <w:szCs w:val="22"/>
              </w:rPr>
            </w:pPr>
            <w:r w:rsidRPr="00AC2EBD">
              <w:rPr>
                <w:sz w:val="22"/>
                <w:szCs w:val="22"/>
              </w:rPr>
              <w:t>продукции базисная, руб. (гр.6 табл. 4.3)</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 xml:space="preserve">Себестоимость </w:t>
            </w:r>
          </w:p>
          <w:p w:rsidR="00481C55" w:rsidRPr="00AC2EBD" w:rsidRDefault="00481C55" w:rsidP="000508CA">
            <w:pPr>
              <w:spacing w:line="360" w:lineRule="auto"/>
              <w:jc w:val="both"/>
              <w:rPr>
                <w:sz w:val="22"/>
                <w:szCs w:val="22"/>
              </w:rPr>
            </w:pPr>
            <w:r w:rsidRPr="00AC2EBD">
              <w:rPr>
                <w:sz w:val="22"/>
                <w:szCs w:val="22"/>
              </w:rPr>
              <w:t>скорректированная, руб.</w:t>
            </w:r>
          </w:p>
        </w:tc>
      </w:tr>
      <w:tr w:rsidR="00481C55" w:rsidRPr="00AC2EBD">
        <w:trPr>
          <w:trHeight w:val="332"/>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4=2</w:t>
            </w:r>
            <w:r w:rsidRPr="00AC2EBD">
              <w:rPr>
                <w:sz w:val="22"/>
                <w:szCs w:val="22"/>
                <w:lang w:val="en-US"/>
              </w:rPr>
              <w:t>x</w:t>
            </w:r>
            <w:r w:rsidRPr="00AC2EBD">
              <w:rPr>
                <w:sz w:val="22"/>
                <w:szCs w:val="22"/>
              </w:rPr>
              <w:t>3</w:t>
            </w:r>
          </w:p>
        </w:tc>
      </w:tr>
      <w:tr w:rsidR="00481C55" w:rsidRPr="00AC2EBD">
        <w:trPr>
          <w:trHeight w:val="341"/>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1.Мадера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39581,89</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134,41</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5320201,84</w:t>
            </w:r>
          </w:p>
        </w:tc>
      </w:tr>
      <w:tr w:rsidR="00481C55" w:rsidRPr="00AC2EBD">
        <w:trPr>
          <w:trHeight w:val="351"/>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2.Брауншвейгская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31000,45</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157,42</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4880090,84</w:t>
            </w:r>
          </w:p>
        </w:tc>
      </w:tr>
      <w:tr w:rsidR="00481C55" w:rsidRPr="00AC2EBD">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3.Салями Московская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14052,11</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98,49</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1383992,32</w:t>
            </w:r>
          </w:p>
        </w:tc>
      </w:tr>
      <w:tr w:rsidR="00481C55" w:rsidRPr="00AC2EBD">
        <w:trPr>
          <w:trHeight w:val="425"/>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4.Сергиевская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13944,84</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102,21</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1425302,09</w:t>
            </w:r>
          </w:p>
        </w:tc>
      </w:tr>
      <w:tr w:rsidR="00481C55" w:rsidRPr="00AC2EBD">
        <w:trPr>
          <w:trHeight w:val="351"/>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5. Престиж,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8688,71</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153,25</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1331544,81</w:t>
            </w:r>
          </w:p>
        </w:tc>
      </w:tr>
      <w:tr w:rsidR="00481C55" w:rsidRPr="00AC2EBD">
        <w:trPr>
          <w:trHeight w:val="334"/>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Итого:</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w:t>
            </w:r>
          </w:p>
        </w:tc>
        <w:tc>
          <w:tcPr>
            <w:tcW w:w="252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14341131,9</w:t>
            </w:r>
          </w:p>
        </w:tc>
      </w:tr>
    </w:tbl>
    <w:p w:rsidR="00481C55" w:rsidRPr="00664964" w:rsidRDefault="00481C55" w:rsidP="000508CA">
      <w:pPr>
        <w:spacing w:line="360" w:lineRule="auto"/>
        <w:jc w:val="both"/>
        <w:rPr>
          <w:sz w:val="28"/>
          <w:szCs w:val="28"/>
        </w:rPr>
      </w:pPr>
    </w:p>
    <w:p w:rsidR="00481C55" w:rsidRPr="00664964" w:rsidRDefault="00481C55" w:rsidP="000508CA">
      <w:pPr>
        <w:spacing w:line="360" w:lineRule="auto"/>
        <w:ind w:firstLine="540"/>
        <w:jc w:val="both"/>
        <w:rPr>
          <w:sz w:val="28"/>
          <w:szCs w:val="28"/>
          <w:vertAlign w:val="subscript"/>
        </w:rPr>
      </w:pPr>
      <w:r w:rsidRPr="00664964">
        <w:rPr>
          <w:sz w:val="28"/>
          <w:szCs w:val="28"/>
        </w:rPr>
        <w:t xml:space="preserve">В таблице 4.4 произведены расчеты для нахождения полной себестоимости скорректированной: при фактическом объеме товарной продукции, базисной структуре товарной продукции и базисной себестоимости единицы продукции, т.е. </w:t>
      </w:r>
      <w:r w:rsidRPr="004C122C">
        <w:rPr>
          <w:sz w:val="32"/>
          <w:szCs w:val="32"/>
        </w:rPr>
        <w:t>С</w:t>
      </w:r>
      <w:r w:rsidR="00227038" w:rsidRPr="004C122C">
        <w:rPr>
          <w:sz w:val="32"/>
          <w:szCs w:val="32"/>
          <w:vertAlign w:val="superscript"/>
        </w:rPr>
        <w:t>1</w:t>
      </w:r>
      <w:r w:rsidRPr="004C122C">
        <w:rPr>
          <w:sz w:val="32"/>
          <w:szCs w:val="32"/>
          <w:vertAlign w:val="subscript"/>
        </w:rPr>
        <w:t>скор</w:t>
      </w:r>
      <w:r w:rsidRPr="004C122C">
        <w:rPr>
          <w:sz w:val="40"/>
          <w:szCs w:val="40"/>
          <w:vertAlign w:val="subscript"/>
        </w:rPr>
        <w:t>=14341131,9</w:t>
      </w:r>
    </w:p>
    <w:p w:rsidR="00227038" w:rsidRPr="000B7E1A" w:rsidRDefault="00227038" w:rsidP="000B7E1A">
      <w:pPr>
        <w:tabs>
          <w:tab w:val="left" w:pos="7725"/>
          <w:tab w:val="left" w:pos="7830"/>
        </w:tabs>
        <w:spacing w:line="360" w:lineRule="auto"/>
        <w:jc w:val="right"/>
        <w:rPr>
          <w:sz w:val="28"/>
          <w:szCs w:val="28"/>
        </w:rPr>
      </w:pPr>
      <w:r w:rsidRPr="00664964">
        <w:rPr>
          <w:sz w:val="28"/>
          <w:szCs w:val="28"/>
        </w:rPr>
        <w:t>Таблица 4.5-Р</w:t>
      </w:r>
      <w:r w:rsidR="00481C55" w:rsidRPr="00664964">
        <w:rPr>
          <w:sz w:val="28"/>
          <w:szCs w:val="28"/>
        </w:rPr>
        <w:t>асчет полной себестоимости–условие2.</w:t>
      </w:r>
    </w:p>
    <w:tbl>
      <w:tblPr>
        <w:tblStyle w:val="a7"/>
        <w:tblW w:w="0" w:type="auto"/>
        <w:tblInd w:w="288" w:type="dxa"/>
        <w:tblLook w:val="01E0" w:firstRow="1" w:lastRow="1" w:firstColumn="1" w:lastColumn="1" w:noHBand="0" w:noVBand="0"/>
      </w:tblPr>
      <w:tblGrid>
        <w:gridCol w:w="2340"/>
        <w:gridCol w:w="2157"/>
        <w:gridCol w:w="2393"/>
        <w:gridCol w:w="2110"/>
      </w:tblGrid>
      <w:tr w:rsidR="00481C55" w:rsidRPr="00AC2EBD">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Виды продукции</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Объем товарной продукции фактический при фактической структуре, ед. (гр.4 табл.4.3)</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Себестоимость единицы</w:t>
            </w:r>
          </w:p>
          <w:p w:rsidR="00481C55" w:rsidRPr="00AC2EBD" w:rsidRDefault="00481C55" w:rsidP="000508CA">
            <w:pPr>
              <w:spacing w:line="360" w:lineRule="auto"/>
              <w:jc w:val="both"/>
              <w:rPr>
                <w:sz w:val="22"/>
                <w:szCs w:val="22"/>
              </w:rPr>
            </w:pPr>
            <w:r w:rsidRPr="00AC2EBD">
              <w:rPr>
                <w:sz w:val="22"/>
                <w:szCs w:val="22"/>
              </w:rPr>
              <w:t>продукции базисная, руб. (гр.6 табл. 4.3)</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p>
          <w:p w:rsidR="00481C55" w:rsidRPr="00AC2EBD" w:rsidRDefault="00481C55" w:rsidP="000508CA">
            <w:pPr>
              <w:spacing w:line="360" w:lineRule="auto"/>
              <w:jc w:val="both"/>
              <w:rPr>
                <w:sz w:val="22"/>
                <w:szCs w:val="22"/>
              </w:rPr>
            </w:pPr>
            <w:r w:rsidRPr="00AC2EBD">
              <w:rPr>
                <w:sz w:val="22"/>
                <w:szCs w:val="22"/>
              </w:rPr>
              <w:t>Себестоимость</w:t>
            </w:r>
          </w:p>
          <w:p w:rsidR="00481C55" w:rsidRPr="00AC2EBD" w:rsidRDefault="00481C55" w:rsidP="000508CA">
            <w:pPr>
              <w:spacing w:line="360" w:lineRule="auto"/>
              <w:jc w:val="both"/>
              <w:rPr>
                <w:sz w:val="22"/>
                <w:szCs w:val="22"/>
              </w:rPr>
            </w:pPr>
            <w:r w:rsidRPr="00AC2EBD">
              <w:rPr>
                <w:sz w:val="22"/>
                <w:szCs w:val="22"/>
              </w:rPr>
              <w:t>скорректированная, руб.</w:t>
            </w:r>
          </w:p>
        </w:tc>
      </w:tr>
      <w:tr w:rsidR="00481C55" w:rsidRPr="00AC2EBD">
        <w:trPr>
          <w:trHeight w:val="310"/>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4</w:t>
            </w:r>
          </w:p>
        </w:tc>
      </w:tr>
      <w:tr w:rsidR="00481C55" w:rsidRPr="00AC2EBD">
        <w:trPr>
          <w:trHeight w:val="362"/>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1.Мадера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37647</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134,41</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5060133,27</w:t>
            </w:r>
          </w:p>
        </w:tc>
      </w:tr>
      <w:tr w:rsidR="00481C55" w:rsidRPr="00AC2EBD">
        <w:trPr>
          <w:trHeight w:val="343"/>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2.Брауншвейгская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28900</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157,42</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4549438,00</w:t>
            </w:r>
          </w:p>
        </w:tc>
      </w:tr>
      <w:tr w:rsidR="00481C55" w:rsidRPr="00AC2EBD">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3.Салями Московская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15311</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98,49</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1507980,39</w:t>
            </w:r>
          </w:p>
        </w:tc>
      </w:tr>
      <w:tr w:rsidR="00481C55" w:rsidRPr="00AC2EBD">
        <w:trPr>
          <w:trHeight w:val="418"/>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4.Сергиевская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15096</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102,21</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1542962,16</w:t>
            </w:r>
          </w:p>
        </w:tc>
      </w:tr>
      <w:tr w:rsidR="00481C55" w:rsidRPr="00AC2EBD">
        <w:trPr>
          <w:trHeight w:val="358"/>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tabs>
                <w:tab w:val="left" w:pos="180"/>
                <w:tab w:val="left" w:pos="7380"/>
              </w:tabs>
              <w:spacing w:line="360" w:lineRule="auto"/>
              <w:jc w:val="both"/>
              <w:rPr>
                <w:sz w:val="22"/>
                <w:szCs w:val="22"/>
              </w:rPr>
            </w:pPr>
            <w:r w:rsidRPr="00AC2EBD">
              <w:rPr>
                <w:sz w:val="22"/>
                <w:szCs w:val="22"/>
              </w:rPr>
              <w:t>5. Престиж, с</w:t>
            </w:r>
            <w:r w:rsidRPr="00AC2EBD">
              <w:rPr>
                <w:sz w:val="22"/>
                <w:szCs w:val="22"/>
                <w:lang w:val="en-US"/>
              </w:rPr>
              <w:t>/</w:t>
            </w:r>
            <w:r w:rsidRPr="00AC2EBD">
              <w:rPr>
                <w:sz w:val="22"/>
                <w:szCs w:val="22"/>
              </w:rPr>
              <w:t>к</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10314</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156,91</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1618369,74</w:t>
            </w:r>
          </w:p>
        </w:tc>
      </w:tr>
      <w:tr w:rsidR="00481C55" w:rsidRPr="00AC2EBD">
        <w:trPr>
          <w:trHeight w:val="339"/>
        </w:trPr>
        <w:tc>
          <w:tcPr>
            <w:tcW w:w="234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Итого:</w:t>
            </w:r>
          </w:p>
        </w:tc>
        <w:tc>
          <w:tcPr>
            <w:tcW w:w="2157"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w:t>
            </w:r>
          </w:p>
        </w:tc>
        <w:tc>
          <w:tcPr>
            <w:tcW w:w="2393"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w:t>
            </w:r>
          </w:p>
        </w:tc>
        <w:tc>
          <w:tcPr>
            <w:tcW w:w="2110" w:type="dxa"/>
            <w:tcBorders>
              <w:top w:val="single" w:sz="4" w:space="0" w:color="auto"/>
              <w:left w:val="single" w:sz="4" w:space="0" w:color="auto"/>
              <w:bottom w:val="single" w:sz="4" w:space="0" w:color="auto"/>
              <w:right w:val="single" w:sz="4" w:space="0" w:color="auto"/>
            </w:tcBorders>
          </w:tcPr>
          <w:p w:rsidR="00481C55" w:rsidRPr="00AC2EBD" w:rsidRDefault="00481C55" w:rsidP="000508CA">
            <w:pPr>
              <w:spacing w:line="360" w:lineRule="auto"/>
              <w:jc w:val="both"/>
              <w:rPr>
                <w:sz w:val="22"/>
                <w:szCs w:val="22"/>
              </w:rPr>
            </w:pPr>
            <w:r w:rsidRPr="00AC2EBD">
              <w:rPr>
                <w:sz w:val="22"/>
                <w:szCs w:val="22"/>
              </w:rPr>
              <w:t>14278883,56</w:t>
            </w:r>
          </w:p>
        </w:tc>
      </w:tr>
    </w:tbl>
    <w:p w:rsidR="00481C55" w:rsidRPr="00664964" w:rsidRDefault="00481C55" w:rsidP="000508CA">
      <w:pPr>
        <w:spacing w:line="360" w:lineRule="auto"/>
        <w:ind w:firstLine="540"/>
        <w:jc w:val="both"/>
        <w:rPr>
          <w:sz w:val="28"/>
          <w:szCs w:val="28"/>
          <w:vertAlign w:val="subscript"/>
        </w:rPr>
      </w:pPr>
      <w:r w:rsidRPr="00664964">
        <w:rPr>
          <w:sz w:val="28"/>
          <w:szCs w:val="28"/>
        </w:rPr>
        <w:t xml:space="preserve">В таблице 4.5. произведены расчеты для нахождения полной себестоимости скорректированной: при фактическом объеме товарной продукции, фактической структуре товарной продукции и базисной себестоимости единицы продукции, т.е. </w:t>
      </w:r>
      <w:r w:rsidRPr="00C11527">
        <w:rPr>
          <w:sz w:val="32"/>
          <w:szCs w:val="32"/>
        </w:rPr>
        <w:t>С</w:t>
      </w:r>
      <w:r w:rsidRPr="00C11527">
        <w:rPr>
          <w:sz w:val="32"/>
          <w:szCs w:val="32"/>
          <w:vertAlign w:val="superscript"/>
        </w:rPr>
        <w:t>2</w:t>
      </w:r>
      <w:r w:rsidRPr="00C11527">
        <w:rPr>
          <w:sz w:val="32"/>
          <w:szCs w:val="32"/>
          <w:vertAlign w:val="subscript"/>
        </w:rPr>
        <w:t>скор</w:t>
      </w:r>
      <w:r w:rsidRPr="00C11527">
        <w:rPr>
          <w:sz w:val="40"/>
          <w:szCs w:val="40"/>
          <w:vertAlign w:val="subscript"/>
        </w:rPr>
        <w:t>=14278883,56</w:t>
      </w:r>
    </w:p>
    <w:p w:rsidR="00754202" w:rsidRPr="000508CA" w:rsidRDefault="00227038" w:rsidP="005D79F5">
      <w:pPr>
        <w:pStyle w:val="20"/>
        <w:tabs>
          <w:tab w:val="left" w:pos="8245"/>
        </w:tabs>
        <w:spacing w:line="360" w:lineRule="auto"/>
        <w:jc w:val="right"/>
        <w:rPr>
          <w:sz w:val="28"/>
          <w:szCs w:val="28"/>
        </w:rPr>
      </w:pPr>
      <w:r w:rsidRPr="000508CA">
        <w:rPr>
          <w:sz w:val="28"/>
          <w:szCs w:val="28"/>
        </w:rPr>
        <w:t>Таблица 4.6- Таблица 4.6 -</w:t>
      </w:r>
      <w:r w:rsidR="00481C55" w:rsidRPr="000508CA">
        <w:rPr>
          <w:sz w:val="28"/>
          <w:szCs w:val="28"/>
        </w:rPr>
        <w:t xml:space="preserve">Схема проведения аналитических расчетов </w:t>
      </w:r>
      <w:r w:rsidR="009A4FD0" w:rsidRPr="000508CA">
        <w:rPr>
          <w:sz w:val="28"/>
          <w:szCs w:val="28"/>
        </w:rPr>
        <w:t xml:space="preserve">ЗАО МПК ”Мясной ряд” </w:t>
      </w:r>
      <w:r w:rsidR="00481C55" w:rsidRPr="000508CA">
        <w:rPr>
          <w:sz w:val="28"/>
          <w:szCs w:val="28"/>
        </w:rPr>
        <w:t>для нахождения влияния основных факторов на полную себестоимость колбасной продукции</w:t>
      </w:r>
      <w:r w:rsidR="00E73B66" w:rsidRPr="000508CA">
        <w:rPr>
          <w:sz w:val="28"/>
          <w:szCs w:val="28"/>
        </w:rPr>
        <w:t xml:space="preserve"> </w:t>
      </w:r>
      <w:r w:rsidRPr="000508CA">
        <w:rPr>
          <w:sz w:val="28"/>
          <w:szCs w:val="28"/>
        </w:rPr>
        <w:t>за 2006-</w:t>
      </w:r>
      <w:smartTag w:uri="urn:schemas-microsoft-com:office:smarttags" w:element="metricconverter">
        <w:smartTagPr>
          <w:attr w:name="ProductID" w:val="2007 г"/>
        </w:smartTagPr>
        <w:r w:rsidRPr="000508CA">
          <w:rPr>
            <w:sz w:val="28"/>
            <w:szCs w:val="28"/>
          </w:rPr>
          <w:t>2007 г</w:t>
        </w:r>
      </w:smartTag>
      <w:r w:rsidR="009A4FD0" w:rsidRPr="000508CA">
        <w:rPr>
          <w:sz w:val="28"/>
          <w:szCs w:val="28"/>
        </w:rPr>
        <w:t>.г.</w:t>
      </w:r>
      <w:r w:rsidR="00E73B66" w:rsidRPr="000508CA">
        <w:rPr>
          <w:sz w:val="28"/>
          <w:szCs w:val="28"/>
        </w:rPr>
        <w:tab/>
      </w:r>
    </w:p>
    <w:tbl>
      <w:tblPr>
        <w:tblW w:w="0" w:type="auto"/>
        <w:tblInd w:w="288" w:type="dxa"/>
        <w:tblLayout w:type="fixed"/>
        <w:tblLook w:val="0000" w:firstRow="0" w:lastRow="0" w:firstColumn="0" w:lastColumn="0" w:noHBand="0" w:noVBand="0"/>
      </w:tblPr>
      <w:tblGrid>
        <w:gridCol w:w="3420"/>
        <w:gridCol w:w="1980"/>
        <w:gridCol w:w="1080"/>
        <w:gridCol w:w="1260"/>
        <w:gridCol w:w="1260"/>
      </w:tblGrid>
      <w:tr w:rsidR="00481C55" w:rsidRPr="000B7E1A">
        <w:trPr>
          <w:cantSplit/>
        </w:trPr>
        <w:tc>
          <w:tcPr>
            <w:tcW w:w="3420" w:type="dxa"/>
            <w:vMerge w:val="restart"/>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Показатели</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 xml:space="preserve">Сумма, </w:t>
            </w:r>
          </w:p>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r w:rsidRPr="000B7E1A">
              <w:rPr>
                <w:sz w:val="22"/>
                <w:szCs w:val="22"/>
              </w:rPr>
              <w:t>руб.</w:t>
            </w: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Факторы изменения затрат</w:t>
            </w:r>
          </w:p>
        </w:tc>
      </w:tr>
      <w:tr w:rsidR="00481C55" w:rsidRPr="000B7E1A">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spacing w:line="360" w:lineRule="auto"/>
              <w:jc w:val="both"/>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spacing w:line="360" w:lineRule="auto"/>
              <w:jc w:val="both"/>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объем выпуска продукции</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структура выпуска продукции</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себестоимость единицы продукции</w:t>
            </w:r>
          </w:p>
          <w:p w:rsidR="00481C55" w:rsidRPr="000B7E1A" w:rsidRDefault="00481C55" w:rsidP="000508CA">
            <w:pPr>
              <w:tabs>
                <w:tab w:val="left" w:pos="8245"/>
              </w:tabs>
              <w:spacing w:line="360" w:lineRule="auto"/>
              <w:jc w:val="both"/>
              <w:rPr>
                <w:sz w:val="22"/>
                <w:szCs w:val="22"/>
              </w:rPr>
            </w:pPr>
          </w:p>
        </w:tc>
      </w:tr>
      <w:tr w:rsidR="00481C55" w:rsidRPr="000B7E1A">
        <w:trPr>
          <w:trHeight w:val="999"/>
        </w:trPr>
        <w:tc>
          <w:tcPr>
            <w:tcW w:w="342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Себестоимость базисного периода</w:t>
            </w:r>
          </w:p>
        </w:tc>
        <w:tc>
          <w:tcPr>
            <w:tcW w:w="198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spacing w:line="360" w:lineRule="auto"/>
              <w:jc w:val="both"/>
              <w:rPr>
                <w:sz w:val="22"/>
                <w:szCs w:val="22"/>
              </w:rPr>
            </w:pPr>
            <w:r w:rsidRPr="000B7E1A">
              <w:rPr>
                <w:sz w:val="22"/>
                <w:szCs w:val="22"/>
              </w:rPr>
              <w:t>14089341,91</w:t>
            </w:r>
          </w:p>
        </w:tc>
        <w:tc>
          <w:tcPr>
            <w:tcW w:w="108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ВП</w:t>
            </w:r>
            <w:r w:rsidRPr="000B7E1A">
              <w:rPr>
                <w:sz w:val="22"/>
                <w:szCs w:val="22"/>
                <w:vertAlign w:val="subscript"/>
              </w:rPr>
              <w:t>0</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Д</w:t>
            </w:r>
            <w:r w:rsidRPr="000B7E1A">
              <w:rPr>
                <w:sz w:val="22"/>
                <w:szCs w:val="22"/>
                <w:lang w:val="en-US"/>
              </w:rPr>
              <w:t>i</w:t>
            </w:r>
            <w:r w:rsidRPr="000B7E1A">
              <w:rPr>
                <w:sz w:val="22"/>
                <w:szCs w:val="22"/>
                <w:vertAlign w:val="subscript"/>
              </w:rPr>
              <w:t>0</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w:t>
            </w:r>
            <w:r w:rsidRPr="000B7E1A">
              <w:rPr>
                <w:sz w:val="22"/>
                <w:szCs w:val="22"/>
                <w:lang w:val="en-US"/>
              </w:rPr>
              <w:t>i</w:t>
            </w:r>
            <w:r w:rsidRPr="000B7E1A">
              <w:rPr>
                <w:sz w:val="22"/>
                <w:szCs w:val="22"/>
                <w:vertAlign w:val="subscript"/>
              </w:rPr>
              <w:t>0</w:t>
            </w:r>
          </w:p>
        </w:tc>
      </w:tr>
      <w:tr w:rsidR="00481C55" w:rsidRPr="000B7E1A">
        <w:trPr>
          <w:trHeight w:val="2148"/>
        </w:trPr>
        <w:tc>
          <w:tcPr>
            <w:tcW w:w="3420" w:type="dxa"/>
            <w:tcBorders>
              <w:top w:val="single" w:sz="4" w:space="0" w:color="auto"/>
              <w:left w:val="single" w:sz="4" w:space="0" w:color="auto"/>
              <w:bottom w:val="nil"/>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Себестоимость скорректированная: при фактическом объеме товарной продукции, базисной структуре и базисной себестоимости единицы продукции</w:t>
            </w:r>
          </w:p>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p>
        </w:tc>
        <w:tc>
          <w:tcPr>
            <w:tcW w:w="1980" w:type="dxa"/>
            <w:tcBorders>
              <w:top w:val="single" w:sz="4" w:space="0" w:color="auto"/>
              <w:left w:val="single" w:sz="4" w:space="0" w:color="auto"/>
              <w:bottom w:val="nil"/>
              <w:right w:val="single" w:sz="4" w:space="0" w:color="auto"/>
            </w:tcBorders>
            <w:vAlign w:val="center"/>
          </w:tcPr>
          <w:p w:rsidR="00481C55" w:rsidRPr="000B7E1A" w:rsidRDefault="00481C55" w:rsidP="000508CA">
            <w:pPr>
              <w:spacing w:line="360" w:lineRule="auto"/>
              <w:jc w:val="both"/>
              <w:rPr>
                <w:sz w:val="22"/>
                <w:szCs w:val="22"/>
              </w:rPr>
            </w:pPr>
            <w:r w:rsidRPr="000B7E1A">
              <w:rPr>
                <w:sz w:val="22"/>
                <w:szCs w:val="22"/>
              </w:rPr>
              <w:t>14341131,9</w:t>
            </w:r>
          </w:p>
        </w:tc>
        <w:tc>
          <w:tcPr>
            <w:tcW w:w="1080" w:type="dxa"/>
            <w:tcBorders>
              <w:top w:val="single" w:sz="4" w:space="0" w:color="auto"/>
              <w:left w:val="single" w:sz="4" w:space="0" w:color="auto"/>
              <w:bottom w:val="nil"/>
              <w:right w:val="single" w:sz="4" w:space="0" w:color="auto"/>
            </w:tcBorders>
            <w:vAlign w:val="center"/>
          </w:tcPr>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r w:rsidRPr="000B7E1A">
              <w:rPr>
                <w:sz w:val="22"/>
                <w:szCs w:val="22"/>
              </w:rPr>
              <w:t>ВП</w:t>
            </w:r>
            <w:r w:rsidRPr="000B7E1A">
              <w:rPr>
                <w:sz w:val="22"/>
                <w:szCs w:val="22"/>
                <w:vertAlign w:val="subscript"/>
              </w:rPr>
              <w:t>1</w:t>
            </w:r>
          </w:p>
          <w:p w:rsidR="00481C55" w:rsidRPr="000B7E1A" w:rsidRDefault="00481C55" w:rsidP="000508CA">
            <w:pPr>
              <w:spacing w:line="360" w:lineRule="auto"/>
              <w:jc w:val="both"/>
              <w:rPr>
                <w:sz w:val="22"/>
                <w:szCs w:val="22"/>
              </w:rPr>
            </w:pPr>
          </w:p>
          <w:p w:rsidR="00481C55" w:rsidRPr="000B7E1A" w:rsidRDefault="00481C55" w:rsidP="000508CA">
            <w:pPr>
              <w:spacing w:line="360" w:lineRule="auto"/>
              <w:jc w:val="both"/>
              <w:rPr>
                <w:sz w:val="22"/>
                <w:szCs w:val="22"/>
              </w:rPr>
            </w:pPr>
          </w:p>
        </w:tc>
        <w:tc>
          <w:tcPr>
            <w:tcW w:w="1260" w:type="dxa"/>
            <w:tcBorders>
              <w:top w:val="single" w:sz="4" w:space="0" w:color="auto"/>
              <w:left w:val="single" w:sz="4" w:space="0" w:color="auto"/>
              <w:bottom w:val="nil"/>
              <w:right w:val="single" w:sz="4" w:space="0" w:color="auto"/>
            </w:tcBorders>
            <w:vAlign w:val="center"/>
          </w:tcPr>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r w:rsidRPr="000B7E1A">
              <w:rPr>
                <w:sz w:val="22"/>
                <w:szCs w:val="22"/>
              </w:rPr>
              <w:t>Д</w:t>
            </w:r>
            <w:r w:rsidRPr="000B7E1A">
              <w:rPr>
                <w:sz w:val="22"/>
                <w:szCs w:val="22"/>
                <w:lang w:val="en-US"/>
              </w:rPr>
              <w:t>i</w:t>
            </w:r>
            <w:r w:rsidRPr="000B7E1A">
              <w:rPr>
                <w:sz w:val="22"/>
                <w:szCs w:val="22"/>
                <w:vertAlign w:val="subscript"/>
              </w:rPr>
              <w:t>0</w:t>
            </w:r>
          </w:p>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p>
        </w:tc>
        <w:tc>
          <w:tcPr>
            <w:tcW w:w="1260" w:type="dxa"/>
            <w:tcBorders>
              <w:top w:val="single" w:sz="4" w:space="0" w:color="auto"/>
              <w:left w:val="single" w:sz="4" w:space="0" w:color="auto"/>
              <w:bottom w:val="nil"/>
              <w:right w:val="single" w:sz="4" w:space="0" w:color="auto"/>
            </w:tcBorders>
            <w:vAlign w:val="center"/>
          </w:tcPr>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r w:rsidRPr="000B7E1A">
              <w:rPr>
                <w:sz w:val="22"/>
                <w:szCs w:val="22"/>
              </w:rPr>
              <w:t>С</w:t>
            </w:r>
            <w:r w:rsidRPr="000B7E1A">
              <w:rPr>
                <w:sz w:val="22"/>
                <w:szCs w:val="22"/>
                <w:lang w:val="en-US"/>
              </w:rPr>
              <w:t>i</w:t>
            </w:r>
            <w:r w:rsidRPr="000B7E1A">
              <w:rPr>
                <w:sz w:val="22"/>
                <w:szCs w:val="22"/>
                <w:vertAlign w:val="subscript"/>
              </w:rPr>
              <w:t>0</w:t>
            </w:r>
          </w:p>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p>
        </w:tc>
      </w:tr>
      <w:tr w:rsidR="00481C55" w:rsidRPr="000B7E1A">
        <w:tc>
          <w:tcPr>
            <w:tcW w:w="342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p>
          <w:p w:rsidR="00481C55" w:rsidRPr="000B7E1A" w:rsidRDefault="00481C55" w:rsidP="000508CA">
            <w:pPr>
              <w:tabs>
                <w:tab w:val="left" w:pos="8245"/>
              </w:tabs>
              <w:spacing w:line="360" w:lineRule="auto"/>
              <w:jc w:val="both"/>
              <w:rPr>
                <w:sz w:val="22"/>
                <w:szCs w:val="22"/>
              </w:rPr>
            </w:pPr>
            <w:r w:rsidRPr="000B7E1A">
              <w:rPr>
                <w:sz w:val="22"/>
                <w:szCs w:val="22"/>
              </w:rPr>
              <w:t>Себестоимость скорректированная: при фактическом объеме, фактической структуре товарной продукции и базисной себестоимости единицы продукции</w:t>
            </w:r>
          </w:p>
        </w:tc>
        <w:tc>
          <w:tcPr>
            <w:tcW w:w="198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spacing w:line="360" w:lineRule="auto"/>
              <w:jc w:val="both"/>
              <w:rPr>
                <w:sz w:val="22"/>
                <w:szCs w:val="22"/>
              </w:rPr>
            </w:pPr>
            <w:r w:rsidRPr="000B7E1A">
              <w:rPr>
                <w:sz w:val="22"/>
                <w:szCs w:val="22"/>
              </w:rPr>
              <w:t>14278883,56</w:t>
            </w:r>
          </w:p>
        </w:tc>
        <w:tc>
          <w:tcPr>
            <w:tcW w:w="108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spacing w:line="360" w:lineRule="auto"/>
              <w:jc w:val="both"/>
              <w:rPr>
                <w:sz w:val="22"/>
                <w:szCs w:val="22"/>
              </w:rPr>
            </w:pPr>
            <w:r w:rsidRPr="000B7E1A">
              <w:rPr>
                <w:sz w:val="22"/>
                <w:szCs w:val="22"/>
              </w:rPr>
              <w:t>ВП</w:t>
            </w:r>
            <w:r w:rsidRPr="000B7E1A">
              <w:rPr>
                <w:sz w:val="22"/>
                <w:szCs w:val="22"/>
                <w:vertAlign w:val="subscript"/>
              </w:rPr>
              <w:t>1</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Д</w:t>
            </w:r>
            <w:r w:rsidRPr="000B7E1A">
              <w:rPr>
                <w:sz w:val="22"/>
                <w:szCs w:val="22"/>
                <w:lang w:val="en-US"/>
              </w:rPr>
              <w:t>i</w:t>
            </w:r>
            <w:r w:rsidRPr="000B7E1A">
              <w:rPr>
                <w:sz w:val="22"/>
                <w:szCs w:val="22"/>
                <w:vertAlign w:val="subscript"/>
              </w:rPr>
              <w:t>1</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w:t>
            </w:r>
            <w:r w:rsidRPr="000B7E1A">
              <w:rPr>
                <w:sz w:val="22"/>
                <w:szCs w:val="22"/>
                <w:lang w:val="en-US"/>
              </w:rPr>
              <w:t>i</w:t>
            </w:r>
            <w:r w:rsidRPr="000B7E1A">
              <w:rPr>
                <w:sz w:val="22"/>
                <w:szCs w:val="22"/>
                <w:vertAlign w:val="subscript"/>
              </w:rPr>
              <w:t>0</w:t>
            </w:r>
          </w:p>
        </w:tc>
      </w:tr>
      <w:tr w:rsidR="00481C55" w:rsidRPr="000B7E1A">
        <w:trPr>
          <w:trHeight w:val="575"/>
        </w:trPr>
        <w:tc>
          <w:tcPr>
            <w:tcW w:w="342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Себестоимость фактическая</w:t>
            </w:r>
          </w:p>
        </w:tc>
        <w:tc>
          <w:tcPr>
            <w:tcW w:w="198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spacing w:line="360" w:lineRule="auto"/>
              <w:jc w:val="both"/>
              <w:rPr>
                <w:sz w:val="22"/>
                <w:szCs w:val="22"/>
              </w:rPr>
            </w:pPr>
            <w:r w:rsidRPr="000B7E1A">
              <w:rPr>
                <w:sz w:val="22"/>
                <w:szCs w:val="22"/>
              </w:rPr>
              <w:t>15240837,31</w:t>
            </w:r>
          </w:p>
        </w:tc>
        <w:tc>
          <w:tcPr>
            <w:tcW w:w="108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spacing w:line="360" w:lineRule="auto"/>
              <w:jc w:val="both"/>
              <w:rPr>
                <w:sz w:val="22"/>
                <w:szCs w:val="22"/>
              </w:rPr>
            </w:pPr>
            <w:r w:rsidRPr="000B7E1A">
              <w:rPr>
                <w:sz w:val="22"/>
                <w:szCs w:val="22"/>
              </w:rPr>
              <w:t>ВП</w:t>
            </w:r>
            <w:r w:rsidRPr="000B7E1A">
              <w:rPr>
                <w:sz w:val="22"/>
                <w:szCs w:val="22"/>
                <w:vertAlign w:val="subscript"/>
              </w:rPr>
              <w:t>1</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Д</w:t>
            </w:r>
            <w:r w:rsidRPr="000B7E1A">
              <w:rPr>
                <w:sz w:val="22"/>
                <w:szCs w:val="22"/>
                <w:lang w:val="en-US"/>
              </w:rPr>
              <w:t>i</w:t>
            </w:r>
            <w:r w:rsidRPr="000B7E1A">
              <w:rPr>
                <w:sz w:val="22"/>
                <w:szCs w:val="22"/>
                <w:vertAlign w:val="subscript"/>
              </w:rPr>
              <w:t>1</w:t>
            </w:r>
          </w:p>
        </w:tc>
        <w:tc>
          <w:tcPr>
            <w:tcW w:w="1260" w:type="dxa"/>
            <w:tcBorders>
              <w:top w:val="single" w:sz="4" w:space="0" w:color="auto"/>
              <w:left w:val="single" w:sz="4" w:space="0" w:color="auto"/>
              <w:bottom w:val="single" w:sz="4" w:space="0" w:color="auto"/>
              <w:right w:val="single" w:sz="4" w:space="0" w:color="auto"/>
            </w:tcBorders>
            <w:vAlign w:val="center"/>
          </w:tcPr>
          <w:p w:rsidR="00481C55" w:rsidRPr="000B7E1A" w:rsidRDefault="00481C55" w:rsidP="000508CA">
            <w:pPr>
              <w:tabs>
                <w:tab w:val="left" w:pos="8245"/>
              </w:tabs>
              <w:spacing w:line="360" w:lineRule="auto"/>
              <w:jc w:val="both"/>
              <w:rPr>
                <w:sz w:val="22"/>
                <w:szCs w:val="22"/>
              </w:rPr>
            </w:pPr>
            <w:r w:rsidRPr="000B7E1A">
              <w:rPr>
                <w:sz w:val="22"/>
                <w:szCs w:val="22"/>
              </w:rPr>
              <w:t>С</w:t>
            </w:r>
            <w:r w:rsidRPr="000B7E1A">
              <w:rPr>
                <w:sz w:val="22"/>
                <w:szCs w:val="22"/>
                <w:lang w:val="en-US"/>
              </w:rPr>
              <w:t>i</w:t>
            </w:r>
            <w:r w:rsidRPr="000B7E1A">
              <w:rPr>
                <w:sz w:val="22"/>
                <w:szCs w:val="22"/>
                <w:vertAlign w:val="subscript"/>
              </w:rPr>
              <w:t>1</w:t>
            </w:r>
          </w:p>
        </w:tc>
      </w:tr>
    </w:tbl>
    <w:p w:rsidR="00481C55" w:rsidRPr="005D79F5" w:rsidRDefault="00481C55" w:rsidP="000508CA">
      <w:pPr>
        <w:spacing w:line="360" w:lineRule="auto"/>
        <w:ind w:firstLine="709"/>
        <w:jc w:val="both"/>
        <w:rPr>
          <w:sz w:val="28"/>
          <w:szCs w:val="28"/>
        </w:rPr>
      </w:pPr>
      <w:r w:rsidRPr="005D79F5">
        <w:rPr>
          <w:sz w:val="28"/>
          <w:szCs w:val="28"/>
        </w:rPr>
        <w:t>Из данных Таблицы 4.6 выявим влияние  факторов на изменение себестоимости колбасной продукции:</w:t>
      </w:r>
    </w:p>
    <w:p w:rsidR="00481C55" w:rsidRPr="005D79F5" w:rsidRDefault="00481C55" w:rsidP="000508CA">
      <w:pPr>
        <w:pStyle w:val="20"/>
        <w:numPr>
          <w:ilvl w:val="0"/>
          <w:numId w:val="39"/>
        </w:numPr>
        <w:tabs>
          <w:tab w:val="left" w:pos="8245"/>
        </w:tabs>
        <w:spacing w:after="0" w:line="360" w:lineRule="auto"/>
        <w:jc w:val="both"/>
        <w:rPr>
          <w:sz w:val="28"/>
          <w:szCs w:val="28"/>
        </w:rPr>
      </w:pPr>
      <w:r w:rsidRPr="005D79F5">
        <w:rPr>
          <w:sz w:val="28"/>
          <w:szCs w:val="28"/>
        </w:rPr>
        <w:t xml:space="preserve">Объем колбасной продукции: </w:t>
      </w:r>
      <w:r w:rsidRPr="005D79F5">
        <w:rPr>
          <w:sz w:val="28"/>
          <w:szCs w:val="28"/>
          <w:shd w:val="clear" w:color="auto" w:fill="FFFFFF"/>
        </w:rPr>
        <w:t>∆С</w:t>
      </w:r>
      <w:r w:rsidRPr="005D79F5">
        <w:rPr>
          <w:sz w:val="28"/>
          <w:szCs w:val="28"/>
          <w:shd w:val="clear" w:color="auto" w:fill="FFFFFF"/>
          <w:vertAlign w:val="subscript"/>
        </w:rPr>
        <w:t>∆</w:t>
      </w:r>
      <w:r w:rsidRPr="005D79F5">
        <w:rPr>
          <w:sz w:val="28"/>
          <w:szCs w:val="28"/>
          <w:vertAlign w:val="subscript"/>
        </w:rPr>
        <w:t>вп</w:t>
      </w:r>
      <w:r w:rsidRPr="005D79F5">
        <w:rPr>
          <w:sz w:val="28"/>
          <w:szCs w:val="28"/>
          <w:shd w:val="clear" w:color="auto" w:fill="FFFFFF"/>
        </w:rPr>
        <w:t>=</w:t>
      </w:r>
      <w:r w:rsidRPr="005D79F5">
        <w:rPr>
          <w:sz w:val="28"/>
          <w:szCs w:val="28"/>
        </w:rPr>
        <w:t>С</w:t>
      </w:r>
      <w:r w:rsidRPr="005D79F5">
        <w:rPr>
          <w:sz w:val="28"/>
          <w:szCs w:val="28"/>
          <w:vertAlign w:val="superscript"/>
        </w:rPr>
        <w:t>1</w:t>
      </w:r>
      <w:r w:rsidRPr="005D79F5">
        <w:rPr>
          <w:sz w:val="28"/>
          <w:szCs w:val="28"/>
          <w:vertAlign w:val="subscript"/>
        </w:rPr>
        <w:t>скор</w:t>
      </w:r>
      <w:r w:rsidRPr="005D79F5">
        <w:rPr>
          <w:sz w:val="28"/>
          <w:szCs w:val="28"/>
          <w:shd w:val="clear" w:color="auto" w:fill="FFFFFF"/>
        </w:rPr>
        <w:t>-</w:t>
      </w:r>
      <w:r w:rsidRPr="005D79F5">
        <w:rPr>
          <w:sz w:val="28"/>
          <w:szCs w:val="28"/>
        </w:rPr>
        <w:t>С</w:t>
      </w:r>
      <w:r w:rsidRPr="005D79F5">
        <w:rPr>
          <w:sz w:val="28"/>
          <w:szCs w:val="28"/>
          <w:vertAlign w:val="subscript"/>
        </w:rPr>
        <w:t xml:space="preserve">0 </w:t>
      </w:r>
    </w:p>
    <w:p w:rsidR="00754202" w:rsidRPr="004C122C" w:rsidRDefault="00481C55" w:rsidP="000508CA">
      <w:pPr>
        <w:pStyle w:val="20"/>
        <w:tabs>
          <w:tab w:val="left" w:pos="8245"/>
        </w:tabs>
        <w:spacing w:line="360" w:lineRule="auto"/>
        <w:jc w:val="both"/>
        <w:rPr>
          <w:sz w:val="40"/>
          <w:szCs w:val="40"/>
          <w:vertAlign w:val="subscript"/>
        </w:rPr>
      </w:pPr>
      <w:r w:rsidRPr="004C122C">
        <w:rPr>
          <w:sz w:val="40"/>
          <w:szCs w:val="40"/>
          <w:vertAlign w:val="subscript"/>
        </w:rPr>
        <w:t>14341131,9-14089341,91=251789,99 (руб.)</w:t>
      </w:r>
    </w:p>
    <w:p w:rsidR="00481C55" w:rsidRPr="005D79F5" w:rsidRDefault="00481C55" w:rsidP="000508CA">
      <w:pPr>
        <w:pStyle w:val="20"/>
        <w:tabs>
          <w:tab w:val="left" w:pos="8245"/>
        </w:tabs>
        <w:spacing w:line="360" w:lineRule="auto"/>
        <w:ind w:firstLine="540"/>
        <w:jc w:val="both"/>
        <w:rPr>
          <w:sz w:val="28"/>
          <w:szCs w:val="28"/>
          <w:vertAlign w:val="subscript"/>
        </w:rPr>
      </w:pPr>
      <w:r w:rsidRPr="005D79F5">
        <w:rPr>
          <w:sz w:val="28"/>
          <w:szCs w:val="28"/>
        </w:rPr>
        <w:t xml:space="preserve">Следовательно, из-за увеличения объема выпуска колбасной продукции в </w:t>
      </w:r>
      <w:smartTag w:uri="urn:schemas-microsoft-com:office:smarttags" w:element="metricconverter">
        <w:smartTagPr>
          <w:attr w:name="ProductID" w:val="2007 г"/>
        </w:smartTagPr>
        <w:r w:rsidRPr="005D79F5">
          <w:rPr>
            <w:sz w:val="28"/>
            <w:szCs w:val="28"/>
          </w:rPr>
          <w:t>2007 г</w:t>
        </w:r>
      </w:smartTag>
      <w:r w:rsidRPr="005D79F5">
        <w:rPr>
          <w:sz w:val="28"/>
          <w:szCs w:val="28"/>
        </w:rPr>
        <w:t>., себестоимость увеличилась на 251789,99 (руб</w:t>
      </w:r>
      <w:r w:rsidR="009A4FD0" w:rsidRPr="005D79F5">
        <w:rPr>
          <w:sz w:val="28"/>
          <w:szCs w:val="28"/>
        </w:rPr>
        <w:t>.</w:t>
      </w:r>
      <w:r w:rsidRPr="005D79F5">
        <w:rPr>
          <w:sz w:val="28"/>
          <w:szCs w:val="28"/>
        </w:rPr>
        <w:t xml:space="preserve">). Этот рост является закономерным, так как объем производства с 2006г. по 2007г. по пяти видам колбас вырос на 2,01% или на  </w:t>
      </w:r>
      <w:smartTag w:uri="urn:schemas-microsoft-com:office:smarttags" w:element="metricconverter">
        <w:smartTagPr>
          <w:attr w:name="ProductID" w:val="2116 кг"/>
        </w:smartTagPr>
        <w:r w:rsidRPr="005D79F5">
          <w:rPr>
            <w:sz w:val="28"/>
            <w:szCs w:val="28"/>
          </w:rPr>
          <w:t>2116 кг</w:t>
        </w:r>
      </w:smartTag>
      <w:r w:rsidRPr="005D79F5">
        <w:rPr>
          <w:sz w:val="28"/>
          <w:szCs w:val="28"/>
        </w:rPr>
        <w:t xml:space="preserve"> (см. таблицу 4.2). </w:t>
      </w:r>
    </w:p>
    <w:p w:rsidR="00481C55" w:rsidRPr="005D79F5" w:rsidRDefault="00481C55" w:rsidP="000508CA">
      <w:pPr>
        <w:pStyle w:val="20"/>
        <w:numPr>
          <w:ilvl w:val="0"/>
          <w:numId w:val="40"/>
        </w:numPr>
        <w:tabs>
          <w:tab w:val="left" w:pos="8245"/>
        </w:tabs>
        <w:spacing w:after="0" w:line="360" w:lineRule="auto"/>
        <w:jc w:val="both"/>
        <w:rPr>
          <w:sz w:val="28"/>
          <w:szCs w:val="28"/>
        </w:rPr>
      </w:pPr>
      <w:r w:rsidRPr="005D79F5">
        <w:rPr>
          <w:sz w:val="28"/>
          <w:szCs w:val="28"/>
        </w:rPr>
        <w:t xml:space="preserve">структура товарной продукции: </w:t>
      </w:r>
      <w:r w:rsidRPr="005D79F5">
        <w:rPr>
          <w:sz w:val="28"/>
          <w:szCs w:val="28"/>
          <w:shd w:val="clear" w:color="auto" w:fill="FFFFFF"/>
        </w:rPr>
        <w:t>∆С</w:t>
      </w:r>
      <w:r w:rsidRPr="005D79F5">
        <w:rPr>
          <w:sz w:val="28"/>
          <w:szCs w:val="28"/>
          <w:shd w:val="clear" w:color="auto" w:fill="FFFFFF"/>
          <w:vertAlign w:val="subscript"/>
        </w:rPr>
        <w:t>∆</w:t>
      </w:r>
      <w:r w:rsidRPr="005D79F5">
        <w:rPr>
          <w:sz w:val="28"/>
          <w:szCs w:val="28"/>
          <w:vertAlign w:val="subscript"/>
        </w:rPr>
        <w:t>Д</w:t>
      </w:r>
      <w:r w:rsidRPr="005D79F5">
        <w:rPr>
          <w:sz w:val="28"/>
          <w:szCs w:val="28"/>
          <w:vertAlign w:val="subscript"/>
          <w:lang w:val="en-US"/>
        </w:rPr>
        <w:t>i</w:t>
      </w:r>
      <w:r w:rsidRPr="005D79F5">
        <w:rPr>
          <w:sz w:val="28"/>
          <w:szCs w:val="28"/>
          <w:shd w:val="clear" w:color="auto" w:fill="FFFFFF"/>
        </w:rPr>
        <w:t xml:space="preserve"> =  </w:t>
      </w:r>
      <w:r w:rsidRPr="005D79F5">
        <w:rPr>
          <w:sz w:val="28"/>
          <w:szCs w:val="28"/>
        </w:rPr>
        <w:t>С</w:t>
      </w:r>
      <w:r w:rsidRPr="005D79F5">
        <w:rPr>
          <w:sz w:val="28"/>
          <w:szCs w:val="28"/>
          <w:vertAlign w:val="superscript"/>
        </w:rPr>
        <w:t>2</w:t>
      </w:r>
      <w:r w:rsidRPr="005D79F5">
        <w:rPr>
          <w:sz w:val="28"/>
          <w:szCs w:val="28"/>
          <w:vertAlign w:val="subscript"/>
        </w:rPr>
        <w:t>скор</w:t>
      </w:r>
      <w:r w:rsidRPr="005D79F5">
        <w:rPr>
          <w:sz w:val="28"/>
          <w:szCs w:val="28"/>
          <w:shd w:val="clear" w:color="auto" w:fill="FFFFFF"/>
        </w:rPr>
        <w:t>-</w:t>
      </w:r>
      <w:r w:rsidRPr="005D79F5">
        <w:rPr>
          <w:sz w:val="28"/>
          <w:szCs w:val="28"/>
        </w:rPr>
        <w:t xml:space="preserve"> С</w:t>
      </w:r>
      <w:r w:rsidRPr="005D79F5">
        <w:rPr>
          <w:sz w:val="28"/>
          <w:szCs w:val="28"/>
          <w:vertAlign w:val="superscript"/>
        </w:rPr>
        <w:t>1</w:t>
      </w:r>
      <w:r w:rsidRPr="005D79F5">
        <w:rPr>
          <w:sz w:val="28"/>
          <w:szCs w:val="28"/>
          <w:vertAlign w:val="subscript"/>
        </w:rPr>
        <w:t>скор</w:t>
      </w:r>
    </w:p>
    <w:p w:rsidR="00481C55" w:rsidRPr="005D79F5" w:rsidRDefault="00481C55" w:rsidP="000508CA">
      <w:pPr>
        <w:spacing w:line="360" w:lineRule="auto"/>
        <w:ind w:left="360"/>
        <w:jc w:val="both"/>
        <w:rPr>
          <w:sz w:val="28"/>
          <w:szCs w:val="28"/>
        </w:rPr>
      </w:pPr>
      <w:r w:rsidRPr="005D79F5">
        <w:rPr>
          <w:sz w:val="28"/>
          <w:szCs w:val="28"/>
        </w:rPr>
        <w:t>14278883,56-14341131,9=-62248,34 (руб.)</w:t>
      </w:r>
    </w:p>
    <w:p w:rsidR="00481C55" w:rsidRPr="005D79F5" w:rsidRDefault="00481C55" w:rsidP="000508CA">
      <w:pPr>
        <w:spacing w:line="360" w:lineRule="auto"/>
        <w:ind w:firstLine="540"/>
        <w:jc w:val="both"/>
        <w:rPr>
          <w:sz w:val="28"/>
          <w:szCs w:val="28"/>
        </w:rPr>
      </w:pPr>
      <w:r w:rsidRPr="005D79F5">
        <w:rPr>
          <w:sz w:val="28"/>
          <w:szCs w:val="28"/>
        </w:rPr>
        <w:t xml:space="preserve">Изменение структуры выпуска колбасной продукции в 2006г. повлияло на уменьшение себестоимости. В таблице 4.2 указано, что выпуск Мадера с/к </w:t>
      </w:r>
    </w:p>
    <w:p w:rsidR="000508CA" w:rsidRPr="005D79F5" w:rsidRDefault="00481C55" w:rsidP="000508CA">
      <w:pPr>
        <w:spacing w:line="360" w:lineRule="auto"/>
        <w:jc w:val="both"/>
        <w:rPr>
          <w:sz w:val="28"/>
          <w:szCs w:val="28"/>
        </w:rPr>
      </w:pPr>
      <w:r w:rsidRPr="005D79F5">
        <w:rPr>
          <w:sz w:val="28"/>
          <w:szCs w:val="28"/>
        </w:rPr>
        <w:t xml:space="preserve">незначительно уменьшился, ее доля занимала 36,9% в общем объеме выпуска сырокопченой продукции в 2006году и 35,1% в 2007 году, также произошло уменьшение объема выпуска колбасы Брауншвейгская. </w:t>
      </w:r>
    </w:p>
    <w:p w:rsidR="00481C55" w:rsidRPr="005D79F5" w:rsidRDefault="00481C55" w:rsidP="000508CA">
      <w:pPr>
        <w:spacing w:line="360" w:lineRule="auto"/>
        <w:ind w:firstLine="540"/>
        <w:jc w:val="both"/>
        <w:rPr>
          <w:sz w:val="28"/>
          <w:szCs w:val="28"/>
        </w:rPr>
      </w:pPr>
      <w:r w:rsidRPr="005D79F5">
        <w:rPr>
          <w:sz w:val="28"/>
          <w:szCs w:val="28"/>
        </w:rPr>
        <w:t xml:space="preserve">Уменьшение объемов </w:t>
      </w:r>
      <w:r w:rsidR="000508CA" w:rsidRPr="005D79F5">
        <w:rPr>
          <w:sz w:val="28"/>
          <w:szCs w:val="28"/>
        </w:rPr>
        <w:t xml:space="preserve">выпуска связано, прежде всего, </w:t>
      </w:r>
      <w:r w:rsidRPr="005D79F5">
        <w:rPr>
          <w:sz w:val="28"/>
          <w:szCs w:val="28"/>
        </w:rPr>
        <w:t>с началом выпуска новых видов сырокопченой продукции в 2007 году. Из этого следует, что в результате сокращения выпуска определенных видов колбасы  общая сумма зарат в составе себестоимости уменьшилась.</w:t>
      </w:r>
    </w:p>
    <w:p w:rsidR="00481C55" w:rsidRPr="005D79F5" w:rsidRDefault="00481C55" w:rsidP="000508CA">
      <w:pPr>
        <w:numPr>
          <w:ilvl w:val="0"/>
          <w:numId w:val="40"/>
        </w:numPr>
        <w:spacing w:line="360" w:lineRule="auto"/>
        <w:jc w:val="both"/>
        <w:rPr>
          <w:sz w:val="28"/>
          <w:szCs w:val="28"/>
        </w:rPr>
      </w:pPr>
      <w:r w:rsidRPr="005D79F5">
        <w:rPr>
          <w:sz w:val="28"/>
          <w:szCs w:val="28"/>
        </w:rPr>
        <w:t>Себестоимость единицы продукции:</w:t>
      </w:r>
      <w:r w:rsidRPr="005D79F5">
        <w:rPr>
          <w:sz w:val="28"/>
          <w:szCs w:val="28"/>
          <w:shd w:val="clear" w:color="auto" w:fill="FFFFFF"/>
        </w:rPr>
        <w:t xml:space="preserve"> ∆С</w:t>
      </w:r>
      <w:r w:rsidRPr="005D79F5">
        <w:rPr>
          <w:sz w:val="28"/>
          <w:szCs w:val="28"/>
          <w:shd w:val="clear" w:color="auto" w:fill="FFFFFF"/>
          <w:vertAlign w:val="subscript"/>
        </w:rPr>
        <w:t>∆</w:t>
      </w:r>
      <w:r w:rsidRPr="005D79F5">
        <w:rPr>
          <w:sz w:val="28"/>
          <w:szCs w:val="28"/>
          <w:vertAlign w:val="subscript"/>
        </w:rPr>
        <w:t>С</w:t>
      </w:r>
      <w:r w:rsidRPr="005D79F5">
        <w:rPr>
          <w:sz w:val="28"/>
          <w:szCs w:val="28"/>
          <w:vertAlign w:val="subscript"/>
          <w:lang w:val="en-US"/>
        </w:rPr>
        <w:t>i</w:t>
      </w:r>
      <w:r w:rsidRPr="005D79F5">
        <w:rPr>
          <w:sz w:val="28"/>
          <w:szCs w:val="28"/>
          <w:vertAlign w:val="subscript"/>
        </w:rPr>
        <w:t>=</w:t>
      </w:r>
      <w:r w:rsidRPr="005D79F5">
        <w:rPr>
          <w:sz w:val="28"/>
          <w:szCs w:val="28"/>
        </w:rPr>
        <w:t xml:space="preserve"> С</w:t>
      </w:r>
      <w:r w:rsidRPr="005D79F5">
        <w:rPr>
          <w:sz w:val="28"/>
          <w:szCs w:val="28"/>
          <w:vertAlign w:val="subscript"/>
        </w:rPr>
        <w:t>1-</w:t>
      </w:r>
      <w:r w:rsidRPr="005D79F5">
        <w:rPr>
          <w:sz w:val="28"/>
          <w:szCs w:val="28"/>
        </w:rPr>
        <w:t xml:space="preserve"> С</w:t>
      </w:r>
      <w:r w:rsidRPr="005D79F5">
        <w:rPr>
          <w:sz w:val="28"/>
          <w:szCs w:val="28"/>
          <w:vertAlign w:val="superscript"/>
        </w:rPr>
        <w:t>2</w:t>
      </w:r>
      <w:r w:rsidRPr="005D79F5">
        <w:rPr>
          <w:sz w:val="28"/>
          <w:szCs w:val="28"/>
          <w:vertAlign w:val="subscript"/>
        </w:rPr>
        <w:t>скор</w:t>
      </w:r>
    </w:p>
    <w:p w:rsidR="00481C55" w:rsidRPr="005D79F5" w:rsidRDefault="00481C55" w:rsidP="000508CA">
      <w:pPr>
        <w:spacing w:line="360" w:lineRule="auto"/>
        <w:jc w:val="both"/>
        <w:rPr>
          <w:sz w:val="28"/>
          <w:szCs w:val="28"/>
        </w:rPr>
      </w:pPr>
      <w:r w:rsidRPr="005D79F5">
        <w:rPr>
          <w:sz w:val="28"/>
          <w:szCs w:val="28"/>
        </w:rPr>
        <w:t>15240837,31-14278883,56=961953,75(руб.).</w:t>
      </w:r>
    </w:p>
    <w:p w:rsidR="00481C55" w:rsidRPr="005D79F5" w:rsidRDefault="00481C55" w:rsidP="000508CA">
      <w:pPr>
        <w:spacing w:line="360" w:lineRule="auto"/>
        <w:jc w:val="both"/>
        <w:rPr>
          <w:sz w:val="28"/>
          <w:szCs w:val="28"/>
        </w:rPr>
      </w:pPr>
      <w:r w:rsidRPr="005D79F5">
        <w:rPr>
          <w:sz w:val="28"/>
          <w:szCs w:val="28"/>
        </w:rPr>
        <w:t>Из-за увеличения себестоимости единицы продукции на мясокомбинате увеличились расходы на выпуск сырокопченой продукции почти на миллион рублей. Можно заметить, что это неблагоприятно сказалось на возможности увеличения конечного финансового результата.</w:t>
      </w:r>
    </w:p>
    <w:p w:rsidR="00481C55" w:rsidRPr="005D79F5" w:rsidRDefault="00481C55" w:rsidP="000508CA">
      <w:pPr>
        <w:spacing w:line="360" w:lineRule="auto"/>
        <w:ind w:firstLine="540"/>
        <w:jc w:val="both"/>
        <w:rPr>
          <w:sz w:val="28"/>
          <w:szCs w:val="28"/>
        </w:rPr>
      </w:pPr>
      <w:r w:rsidRPr="005D79F5">
        <w:rPr>
          <w:sz w:val="28"/>
          <w:szCs w:val="28"/>
        </w:rPr>
        <w:t>Сумма факторных оценок составила:</w:t>
      </w:r>
    </w:p>
    <w:p w:rsidR="00481C55" w:rsidRPr="005D79F5" w:rsidRDefault="00481C55" w:rsidP="000508CA">
      <w:pPr>
        <w:spacing w:line="360" w:lineRule="auto"/>
        <w:jc w:val="both"/>
        <w:rPr>
          <w:sz w:val="28"/>
          <w:szCs w:val="28"/>
        </w:rPr>
      </w:pPr>
      <w:r w:rsidRPr="005D79F5">
        <w:rPr>
          <w:sz w:val="28"/>
          <w:szCs w:val="28"/>
        </w:rPr>
        <w:t>-62248,34+251789,99+961953,75=1151495,4 (руб.).</w:t>
      </w:r>
    </w:p>
    <w:p w:rsidR="00481C55" w:rsidRPr="004C122C" w:rsidRDefault="00481C55" w:rsidP="000508CA">
      <w:pPr>
        <w:spacing w:line="360" w:lineRule="auto"/>
        <w:ind w:firstLine="540"/>
        <w:jc w:val="both"/>
        <w:rPr>
          <w:sz w:val="28"/>
          <w:szCs w:val="28"/>
        </w:rPr>
      </w:pPr>
      <w:r w:rsidRPr="005D79F5">
        <w:rPr>
          <w:sz w:val="28"/>
          <w:szCs w:val="28"/>
        </w:rPr>
        <w:t>Данный результат говорит о том, что в целом за 2007 год мясокомбинат уве</w:t>
      </w:r>
      <w:r w:rsidR="00D83895" w:rsidRPr="005D79F5">
        <w:rPr>
          <w:sz w:val="28"/>
          <w:szCs w:val="28"/>
        </w:rPr>
        <w:t>личил себестоимость колбасной</w:t>
      </w:r>
      <w:r w:rsidRPr="005D79F5">
        <w:rPr>
          <w:sz w:val="28"/>
          <w:szCs w:val="28"/>
        </w:rPr>
        <w:t xml:space="preserve"> продукции на 1151495,4 (руб.) по сравнению с 2006 годом. Это было вызвано тем, что в материально-затратном производстве было задействовано более дорогое сырье, что резко увеличило </w:t>
      </w:r>
      <w:r w:rsidR="004C122C">
        <w:rPr>
          <w:sz w:val="28"/>
          <w:szCs w:val="28"/>
        </w:rPr>
        <w:t>себестоимость единицы продукции</w:t>
      </w:r>
      <w:r w:rsidR="004C122C" w:rsidRPr="004C122C">
        <w:rPr>
          <w:sz w:val="28"/>
          <w:szCs w:val="28"/>
        </w:rPr>
        <w:t xml:space="preserve"> [24]. </w:t>
      </w:r>
    </w:p>
    <w:p w:rsidR="004C122C" w:rsidRDefault="004C122C" w:rsidP="000B7E1A">
      <w:pPr>
        <w:spacing w:line="360" w:lineRule="auto"/>
        <w:jc w:val="center"/>
        <w:rPr>
          <w:b/>
          <w:sz w:val="28"/>
          <w:szCs w:val="28"/>
          <w:lang w:val="en-US"/>
        </w:rPr>
      </w:pPr>
    </w:p>
    <w:p w:rsidR="004C122C" w:rsidRDefault="004C122C" w:rsidP="000B7E1A">
      <w:pPr>
        <w:spacing w:line="360" w:lineRule="auto"/>
        <w:jc w:val="center"/>
        <w:rPr>
          <w:b/>
          <w:sz w:val="28"/>
          <w:szCs w:val="28"/>
          <w:lang w:val="en-US"/>
        </w:rPr>
      </w:pPr>
    </w:p>
    <w:p w:rsidR="00EE6849" w:rsidRPr="005D79F5" w:rsidRDefault="00EE6849" w:rsidP="000B7E1A">
      <w:pPr>
        <w:spacing w:line="360" w:lineRule="auto"/>
        <w:jc w:val="center"/>
        <w:rPr>
          <w:b/>
          <w:sz w:val="28"/>
          <w:szCs w:val="28"/>
        </w:rPr>
      </w:pPr>
      <w:r w:rsidRPr="005D79F5">
        <w:rPr>
          <w:b/>
          <w:sz w:val="28"/>
          <w:szCs w:val="28"/>
        </w:rPr>
        <w:t>5.Анализ затрат на рубль товарной продукции</w:t>
      </w:r>
    </w:p>
    <w:p w:rsidR="00EE6849" w:rsidRPr="005D79F5" w:rsidRDefault="00EE6849" w:rsidP="000508CA">
      <w:pPr>
        <w:spacing w:line="360" w:lineRule="auto"/>
        <w:ind w:firstLine="540"/>
        <w:jc w:val="both"/>
        <w:rPr>
          <w:sz w:val="28"/>
          <w:szCs w:val="28"/>
        </w:rPr>
      </w:pPr>
      <w:r w:rsidRPr="005D79F5">
        <w:rPr>
          <w:sz w:val="28"/>
          <w:szCs w:val="28"/>
        </w:rPr>
        <w:t>В большинстве отраслей промышленности задание по себестоимости утверждается предприятием в виде предельного уровня затрат на рубль товарной продукции.</w:t>
      </w:r>
    </w:p>
    <w:p w:rsidR="000508CA" w:rsidRPr="005D79F5" w:rsidRDefault="00EE6849" w:rsidP="000508CA">
      <w:pPr>
        <w:spacing w:line="360" w:lineRule="auto"/>
        <w:ind w:firstLine="540"/>
        <w:jc w:val="both"/>
        <w:rPr>
          <w:sz w:val="28"/>
          <w:szCs w:val="28"/>
        </w:rPr>
      </w:pPr>
      <w:r w:rsidRPr="005D79F5">
        <w:rPr>
          <w:sz w:val="28"/>
          <w:szCs w:val="28"/>
        </w:rPr>
        <w:t xml:space="preserve">Показатель затрат на рубль товарной продукции характеризует уровень себестоимости одного рубля обезличенной продукции. Он исчисляется как частное от деления полной себестоимости всей товарной продукции на ее стоимость в оптовых ценах предприятия. Это наиболее обобщающий показатель себестоимости продукции, выражающий ее прямую связь с прибылью. </w:t>
      </w:r>
    </w:p>
    <w:p w:rsidR="00EE6849" w:rsidRPr="004C122C" w:rsidRDefault="00EE6849" w:rsidP="000508CA">
      <w:pPr>
        <w:spacing w:line="360" w:lineRule="auto"/>
        <w:ind w:firstLine="540"/>
        <w:jc w:val="both"/>
        <w:rPr>
          <w:sz w:val="28"/>
          <w:szCs w:val="28"/>
        </w:rPr>
      </w:pPr>
      <w:r w:rsidRPr="005D79F5">
        <w:rPr>
          <w:sz w:val="28"/>
          <w:szCs w:val="28"/>
        </w:rPr>
        <w:t>К достоинствам этого показателя можно также отнести его динами</w:t>
      </w:r>
      <w:r w:rsidR="004C122C">
        <w:rPr>
          <w:sz w:val="28"/>
          <w:szCs w:val="28"/>
        </w:rPr>
        <w:t>чность и широкую сопоставимость [</w:t>
      </w:r>
      <w:r w:rsidR="004C122C" w:rsidRPr="004C122C">
        <w:rPr>
          <w:sz w:val="28"/>
          <w:szCs w:val="28"/>
        </w:rPr>
        <w:t xml:space="preserve">22]. </w:t>
      </w:r>
    </w:p>
    <w:p w:rsidR="00EE6849" w:rsidRPr="005D79F5" w:rsidRDefault="00EE6849" w:rsidP="000508CA">
      <w:pPr>
        <w:spacing w:line="360" w:lineRule="auto"/>
        <w:ind w:firstLine="540"/>
        <w:jc w:val="both"/>
        <w:rPr>
          <w:sz w:val="28"/>
          <w:szCs w:val="28"/>
        </w:rPr>
      </w:pPr>
      <w:r w:rsidRPr="005D79F5">
        <w:rPr>
          <w:sz w:val="28"/>
          <w:szCs w:val="28"/>
        </w:rPr>
        <w:t>Непосредственное влияние на изменение уровня затрат на рубл</w:t>
      </w:r>
      <w:r w:rsidR="00754202" w:rsidRPr="005D79F5">
        <w:rPr>
          <w:sz w:val="28"/>
          <w:szCs w:val="28"/>
        </w:rPr>
        <w:t>ь товарной продукции оказывают 3</w:t>
      </w:r>
      <w:r w:rsidRPr="005D79F5">
        <w:rPr>
          <w:sz w:val="28"/>
          <w:szCs w:val="28"/>
        </w:rPr>
        <w:t xml:space="preserve"> фактора, которые находятся с ним в прямой функциональной связи:</w:t>
      </w:r>
    </w:p>
    <w:p w:rsidR="00EE6849" w:rsidRPr="005D79F5" w:rsidRDefault="00EE6849" w:rsidP="000508CA">
      <w:pPr>
        <w:numPr>
          <w:ilvl w:val="0"/>
          <w:numId w:val="41"/>
        </w:numPr>
        <w:spacing w:line="360" w:lineRule="auto"/>
        <w:jc w:val="both"/>
        <w:rPr>
          <w:sz w:val="28"/>
          <w:szCs w:val="28"/>
        </w:rPr>
      </w:pPr>
      <w:r w:rsidRPr="005D79F5">
        <w:rPr>
          <w:sz w:val="28"/>
          <w:szCs w:val="28"/>
        </w:rPr>
        <w:t>изменение структуры выпущенной продукции,</w:t>
      </w:r>
    </w:p>
    <w:p w:rsidR="00EE6849" w:rsidRPr="005D79F5" w:rsidRDefault="00EE6849" w:rsidP="000508CA">
      <w:pPr>
        <w:numPr>
          <w:ilvl w:val="0"/>
          <w:numId w:val="41"/>
        </w:numPr>
        <w:spacing w:line="360" w:lineRule="auto"/>
        <w:jc w:val="both"/>
        <w:rPr>
          <w:sz w:val="28"/>
          <w:szCs w:val="28"/>
        </w:rPr>
      </w:pPr>
      <w:r w:rsidRPr="005D79F5">
        <w:rPr>
          <w:sz w:val="28"/>
          <w:szCs w:val="28"/>
        </w:rPr>
        <w:t>изменение структуры себестоимости отдельных видов изделий,</w:t>
      </w:r>
    </w:p>
    <w:p w:rsidR="00EE6849" w:rsidRPr="005D79F5" w:rsidRDefault="00EE6849" w:rsidP="000508CA">
      <w:pPr>
        <w:numPr>
          <w:ilvl w:val="0"/>
          <w:numId w:val="41"/>
        </w:numPr>
        <w:spacing w:line="360" w:lineRule="auto"/>
        <w:jc w:val="both"/>
        <w:rPr>
          <w:sz w:val="28"/>
          <w:szCs w:val="28"/>
        </w:rPr>
      </w:pPr>
      <w:r w:rsidRPr="005D79F5">
        <w:rPr>
          <w:sz w:val="28"/>
          <w:szCs w:val="28"/>
        </w:rPr>
        <w:t>изменение оптовых цен на продукцию.</w:t>
      </w:r>
    </w:p>
    <w:p w:rsidR="00EE6849" w:rsidRPr="00664964" w:rsidRDefault="00754202" w:rsidP="000B7E1A">
      <w:pPr>
        <w:spacing w:line="360" w:lineRule="auto"/>
        <w:jc w:val="right"/>
        <w:rPr>
          <w:sz w:val="28"/>
          <w:szCs w:val="28"/>
        </w:rPr>
      </w:pPr>
      <w:r w:rsidRPr="00664964">
        <w:rPr>
          <w:sz w:val="28"/>
          <w:szCs w:val="28"/>
        </w:rPr>
        <w:t>Таблица 5.1-З</w:t>
      </w:r>
      <w:r w:rsidR="00EE6849" w:rsidRPr="00664964">
        <w:rPr>
          <w:sz w:val="28"/>
          <w:szCs w:val="28"/>
        </w:rPr>
        <w:t>атраты на рубль товарной продукции ЗАО МПК “Мясной ряд” за 2006-2007г.г. (расчет пок</w:t>
      </w:r>
      <w:r w:rsidRPr="00664964">
        <w:rPr>
          <w:sz w:val="28"/>
          <w:szCs w:val="28"/>
        </w:rPr>
        <w:t>азателей приведен в Приложении А</w:t>
      </w:r>
      <w:r w:rsidR="00EE6849" w:rsidRPr="00664964">
        <w:rPr>
          <w:sz w:val="28"/>
          <w:szCs w:val="28"/>
        </w:rPr>
        <w:t>).</w:t>
      </w:r>
    </w:p>
    <w:tbl>
      <w:tblPr>
        <w:tblStyle w:val="a7"/>
        <w:tblW w:w="0" w:type="auto"/>
        <w:tblInd w:w="288" w:type="dxa"/>
        <w:tblLook w:val="01E0" w:firstRow="1" w:lastRow="1" w:firstColumn="1" w:lastColumn="1" w:noHBand="0" w:noVBand="0"/>
      </w:tblPr>
      <w:tblGrid>
        <w:gridCol w:w="3240"/>
        <w:gridCol w:w="1257"/>
        <w:gridCol w:w="2393"/>
        <w:gridCol w:w="2110"/>
      </w:tblGrid>
      <w:tr w:rsidR="00EE6849" w:rsidRPr="000B7E1A">
        <w:trPr>
          <w:trHeight w:val="435"/>
        </w:trPr>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Наименование показателя</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 строки</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Формула расчета</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Сумма</w:t>
            </w:r>
          </w:p>
        </w:tc>
      </w:tr>
      <w:tr w:rsidR="00EE6849" w:rsidRPr="000B7E1A">
        <w:trPr>
          <w:trHeight w:val="707"/>
        </w:trPr>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Полная себестоимость всей товарной продукции в базисном году, в руб.</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1</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п</w:t>
            </w:r>
            <w:r w:rsidRPr="000B7E1A">
              <w:rPr>
                <w:sz w:val="22"/>
                <w:szCs w:val="22"/>
                <w:lang w:val="en-US"/>
              </w:rPr>
              <w:t>S</w:t>
            </w:r>
            <w:r w:rsidRPr="000B7E1A">
              <w:rPr>
                <w:sz w:val="22"/>
                <w:szCs w:val="22"/>
              </w:rPr>
              <w:t>п</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14089257,01</w:t>
            </w:r>
          </w:p>
          <w:p w:rsidR="00EE6849" w:rsidRPr="000B7E1A" w:rsidRDefault="00EE6849" w:rsidP="000508CA">
            <w:pPr>
              <w:spacing w:line="360" w:lineRule="auto"/>
              <w:jc w:val="both"/>
              <w:rPr>
                <w:sz w:val="22"/>
                <w:szCs w:val="22"/>
              </w:rPr>
            </w:pPr>
          </w:p>
        </w:tc>
      </w:tr>
      <w:tr w:rsidR="00EE6849" w:rsidRPr="000B7E1A">
        <w:tc>
          <w:tcPr>
            <w:tcW w:w="9000" w:type="dxa"/>
            <w:gridSpan w:val="4"/>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Себестоимость фактически выпущенной продукции в отчетном году</w:t>
            </w:r>
          </w:p>
        </w:tc>
      </w:tr>
      <w:tr w:rsidR="00EE6849" w:rsidRPr="000B7E1A">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а)по себестоимости базисного года, руб.</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2</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w:t>
            </w:r>
            <w:r w:rsidRPr="000B7E1A">
              <w:rPr>
                <w:sz w:val="22"/>
                <w:szCs w:val="22"/>
                <w:lang w:val="en-US"/>
              </w:rPr>
              <w:t>S</w:t>
            </w:r>
            <w:r w:rsidRPr="000B7E1A">
              <w:rPr>
                <w:sz w:val="22"/>
                <w:szCs w:val="22"/>
              </w:rPr>
              <w:t>п</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14278883,56</w:t>
            </w:r>
          </w:p>
        </w:tc>
      </w:tr>
      <w:tr w:rsidR="00EE6849" w:rsidRPr="000B7E1A">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б)</w:t>
            </w:r>
            <w:r w:rsidR="00CD0A77" w:rsidRPr="000B7E1A">
              <w:rPr>
                <w:sz w:val="22"/>
                <w:szCs w:val="22"/>
              </w:rPr>
              <w:t xml:space="preserve"> </w:t>
            </w:r>
            <w:r w:rsidRPr="000B7E1A">
              <w:rPr>
                <w:sz w:val="22"/>
                <w:szCs w:val="22"/>
              </w:rPr>
              <w:t>по фактической себестоимости, руб.</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3</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w:t>
            </w:r>
            <w:r w:rsidRPr="000B7E1A">
              <w:rPr>
                <w:sz w:val="22"/>
                <w:szCs w:val="22"/>
                <w:lang w:val="en-US"/>
              </w:rPr>
              <w:t>S</w:t>
            </w:r>
            <w:r w:rsidRPr="000B7E1A">
              <w:rPr>
                <w:sz w:val="22"/>
                <w:szCs w:val="22"/>
              </w:rPr>
              <w:t>ф</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15240837,31</w:t>
            </w:r>
          </w:p>
        </w:tc>
      </w:tr>
      <w:tr w:rsidR="00EE6849" w:rsidRPr="000B7E1A">
        <w:trPr>
          <w:trHeight w:val="378"/>
        </w:trPr>
        <w:tc>
          <w:tcPr>
            <w:tcW w:w="9000" w:type="dxa"/>
            <w:gridSpan w:val="4"/>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Объем товарной продукции в ценах:</w:t>
            </w:r>
          </w:p>
        </w:tc>
      </w:tr>
      <w:tr w:rsidR="00EE6849" w:rsidRPr="000B7E1A">
        <w:trPr>
          <w:trHeight w:val="553"/>
        </w:trPr>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а)в базисном году, руб.</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4</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пСп</w:t>
            </w:r>
          </w:p>
          <w:p w:rsidR="00EE6849" w:rsidRPr="000B7E1A" w:rsidRDefault="00EE6849" w:rsidP="000508CA">
            <w:pPr>
              <w:spacing w:line="360" w:lineRule="auto"/>
              <w:jc w:val="both"/>
              <w:rPr>
                <w:sz w:val="22"/>
                <w:szCs w:val="22"/>
              </w:rPr>
            </w:pP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19760445,98</w:t>
            </w:r>
          </w:p>
        </w:tc>
      </w:tr>
      <w:tr w:rsidR="00EE6849" w:rsidRPr="000B7E1A">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б)фактический выпуск в отчетном году в ценах базисного года, руб.</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5</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фСп</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20026373,31</w:t>
            </w:r>
          </w:p>
        </w:tc>
      </w:tr>
      <w:tr w:rsidR="00EE6849" w:rsidRPr="000B7E1A">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в)</w:t>
            </w:r>
            <w:r w:rsidR="00CD0A77" w:rsidRPr="000B7E1A">
              <w:rPr>
                <w:sz w:val="22"/>
                <w:szCs w:val="22"/>
              </w:rPr>
              <w:t xml:space="preserve"> </w:t>
            </w:r>
            <w:r w:rsidRPr="000B7E1A">
              <w:rPr>
                <w:sz w:val="22"/>
                <w:szCs w:val="22"/>
              </w:rPr>
              <w:t>фактический выпуск в отчетном году в действующих ценах, руб.</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6</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фСф</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21374820,15</w:t>
            </w:r>
          </w:p>
        </w:tc>
      </w:tr>
      <w:tr w:rsidR="00EE6849" w:rsidRPr="000B7E1A">
        <w:trPr>
          <w:trHeight w:val="1068"/>
        </w:trPr>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Затраты на рубль товарной продукции в базисном году(п.1:п.4) коп.</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7</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п</w:t>
            </w:r>
            <w:r w:rsidRPr="000B7E1A">
              <w:rPr>
                <w:sz w:val="22"/>
                <w:szCs w:val="22"/>
                <w:lang w:val="en-US"/>
              </w:rPr>
              <w:t>S</w:t>
            </w:r>
            <w:r w:rsidRPr="000B7E1A">
              <w:rPr>
                <w:sz w:val="22"/>
                <w:szCs w:val="22"/>
              </w:rPr>
              <w:t>п</w:t>
            </w: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пСп</w:t>
            </w:r>
          </w:p>
          <w:p w:rsidR="00EE6849" w:rsidRPr="000B7E1A" w:rsidRDefault="00EE6849" w:rsidP="000508CA">
            <w:pPr>
              <w:spacing w:line="360" w:lineRule="auto"/>
              <w:jc w:val="both"/>
              <w:rPr>
                <w:sz w:val="22"/>
                <w:szCs w:val="22"/>
              </w:rPr>
            </w:pP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71,30</w:t>
            </w:r>
          </w:p>
          <w:p w:rsidR="00EE6849" w:rsidRPr="000B7E1A" w:rsidRDefault="00EE6849" w:rsidP="000508CA">
            <w:pPr>
              <w:spacing w:line="360" w:lineRule="auto"/>
              <w:jc w:val="both"/>
              <w:rPr>
                <w:sz w:val="22"/>
                <w:szCs w:val="22"/>
              </w:rPr>
            </w:pPr>
          </w:p>
        </w:tc>
      </w:tr>
      <w:tr w:rsidR="00EE6849" w:rsidRPr="000B7E1A">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а) по себестоимости и ценам базисного года пересчитанным на выпуск и ассортимент отчетного года (п.2:п.5), коп.</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8</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w:t>
            </w:r>
            <w:r w:rsidRPr="000B7E1A">
              <w:rPr>
                <w:sz w:val="22"/>
                <w:szCs w:val="22"/>
                <w:lang w:val="en-US"/>
              </w:rPr>
              <w:t>S</w:t>
            </w:r>
            <w:r w:rsidRPr="000B7E1A">
              <w:rPr>
                <w:sz w:val="22"/>
                <w:szCs w:val="22"/>
              </w:rPr>
              <w:t>п</w:t>
            </w: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фСп</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71,30</w:t>
            </w:r>
          </w:p>
        </w:tc>
      </w:tr>
      <w:tr w:rsidR="00EE6849" w:rsidRPr="000B7E1A">
        <w:trPr>
          <w:trHeight w:val="603"/>
        </w:trPr>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б)фактически в ценах базисного года (п.3:п.5), коп.</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9</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w:t>
            </w:r>
            <w:r w:rsidRPr="000B7E1A">
              <w:rPr>
                <w:sz w:val="22"/>
                <w:szCs w:val="22"/>
                <w:lang w:val="en-US"/>
              </w:rPr>
              <w:t>S</w:t>
            </w:r>
            <w:r w:rsidRPr="000B7E1A">
              <w:rPr>
                <w:sz w:val="22"/>
                <w:szCs w:val="22"/>
              </w:rPr>
              <w:t>ф</w:t>
            </w: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фСп</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76,10</w:t>
            </w:r>
          </w:p>
        </w:tc>
      </w:tr>
      <w:tr w:rsidR="00EE6849" w:rsidRPr="000B7E1A">
        <w:tc>
          <w:tcPr>
            <w:tcW w:w="324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в)фактически в ценах действующих в отчетном году (п.3:п.6)</w:t>
            </w:r>
          </w:p>
        </w:tc>
        <w:tc>
          <w:tcPr>
            <w:tcW w:w="1257"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10</w:t>
            </w:r>
          </w:p>
        </w:tc>
        <w:tc>
          <w:tcPr>
            <w:tcW w:w="2393"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w:t>
            </w:r>
            <w:r w:rsidRPr="000B7E1A">
              <w:rPr>
                <w:sz w:val="22"/>
                <w:szCs w:val="22"/>
                <w:lang w:val="en-US"/>
              </w:rPr>
              <w:t>S</w:t>
            </w:r>
            <w:r w:rsidRPr="000B7E1A">
              <w:rPr>
                <w:sz w:val="22"/>
                <w:szCs w:val="22"/>
              </w:rPr>
              <w:t>ф</w:t>
            </w:r>
          </w:p>
          <w:p w:rsidR="00EE6849" w:rsidRPr="000B7E1A" w:rsidRDefault="00EE6849" w:rsidP="000508CA">
            <w:pPr>
              <w:spacing w:line="360" w:lineRule="auto"/>
              <w:jc w:val="both"/>
              <w:rPr>
                <w:sz w:val="22"/>
                <w:szCs w:val="22"/>
              </w:rPr>
            </w:pPr>
            <w:r w:rsidRPr="000B7E1A">
              <w:rPr>
                <w:sz w:val="22"/>
                <w:szCs w:val="22"/>
              </w:rPr>
              <w:t>∑</w:t>
            </w:r>
            <w:r w:rsidRPr="000B7E1A">
              <w:rPr>
                <w:sz w:val="22"/>
                <w:szCs w:val="22"/>
                <w:lang w:val="en-US"/>
              </w:rPr>
              <w:t>q</w:t>
            </w:r>
            <w:r w:rsidRPr="000B7E1A">
              <w:rPr>
                <w:sz w:val="22"/>
                <w:szCs w:val="22"/>
              </w:rPr>
              <w:t>фСф</w:t>
            </w:r>
          </w:p>
        </w:tc>
        <w:tc>
          <w:tcPr>
            <w:tcW w:w="2110" w:type="dxa"/>
            <w:tcBorders>
              <w:top w:val="single" w:sz="4" w:space="0" w:color="auto"/>
              <w:left w:val="single" w:sz="4" w:space="0" w:color="auto"/>
              <w:bottom w:val="single" w:sz="4" w:space="0" w:color="auto"/>
              <w:right w:val="single" w:sz="4" w:space="0" w:color="auto"/>
            </w:tcBorders>
          </w:tcPr>
          <w:p w:rsidR="00EE6849" w:rsidRPr="000B7E1A" w:rsidRDefault="00EE6849" w:rsidP="000508CA">
            <w:pPr>
              <w:spacing w:line="360" w:lineRule="auto"/>
              <w:jc w:val="both"/>
              <w:rPr>
                <w:sz w:val="22"/>
                <w:szCs w:val="22"/>
              </w:rPr>
            </w:pPr>
          </w:p>
          <w:p w:rsidR="00EE6849" w:rsidRPr="000B7E1A" w:rsidRDefault="00EE6849" w:rsidP="000508CA">
            <w:pPr>
              <w:spacing w:line="360" w:lineRule="auto"/>
              <w:jc w:val="both"/>
              <w:rPr>
                <w:sz w:val="22"/>
                <w:szCs w:val="22"/>
              </w:rPr>
            </w:pPr>
            <w:r w:rsidRPr="000B7E1A">
              <w:rPr>
                <w:sz w:val="22"/>
                <w:szCs w:val="22"/>
              </w:rPr>
              <w:t>71,30</w:t>
            </w:r>
          </w:p>
        </w:tc>
      </w:tr>
    </w:tbl>
    <w:p w:rsidR="00EE6849" w:rsidRPr="005D79F5" w:rsidRDefault="00EE6849" w:rsidP="000508CA">
      <w:pPr>
        <w:spacing w:line="360" w:lineRule="auto"/>
        <w:jc w:val="both"/>
        <w:rPr>
          <w:sz w:val="28"/>
          <w:szCs w:val="28"/>
        </w:rPr>
      </w:pPr>
      <w:r w:rsidRPr="005D79F5">
        <w:rPr>
          <w:sz w:val="28"/>
          <w:szCs w:val="28"/>
        </w:rPr>
        <w:t xml:space="preserve">                      Условные обозначения:</w:t>
      </w:r>
    </w:p>
    <w:p w:rsidR="00EE6849" w:rsidRPr="005D79F5" w:rsidRDefault="00EE6849" w:rsidP="000508CA">
      <w:pPr>
        <w:spacing w:line="360" w:lineRule="auto"/>
        <w:jc w:val="both"/>
        <w:rPr>
          <w:sz w:val="28"/>
          <w:szCs w:val="28"/>
        </w:rPr>
      </w:pPr>
      <w:r w:rsidRPr="005D79F5">
        <w:rPr>
          <w:sz w:val="28"/>
          <w:szCs w:val="28"/>
        </w:rPr>
        <w:t xml:space="preserve">                      </w:t>
      </w:r>
      <w:r w:rsidRPr="005D79F5">
        <w:rPr>
          <w:sz w:val="28"/>
          <w:szCs w:val="28"/>
          <w:lang w:val="en-US"/>
        </w:rPr>
        <w:t>q</w:t>
      </w:r>
      <w:r w:rsidRPr="005D79F5">
        <w:rPr>
          <w:sz w:val="28"/>
          <w:szCs w:val="28"/>
        </w:rPr>
        <w:t>—количество изделий,</w:t>
      </w:r>
    </w:p>
    <w:p w:rsidR="00EE6849" w:rsidRPr="005D79F5" w:rsidRDefault="00EE6849" w:rsidP="000508CA">
      <w:pPr>
        <w:spacing w:line="360" w:lineRule="auto"/>
        <w:jc w:val="both"/>
        <w:rPr>
          <w:sz w:val="28"/>
          <w:szCs w:val="28"/>
        </w:rPr>
      </w:pPr>
      <w:r w:rsidRPr="005D79F5">
        <w:rPr>
          <w:sz w:val="28"/>
          <w:szCs w:val="28"/>
        </w:rPr>
        <w:t xml:space="preserve">                      </w:t>
      </w:r>
      <w:r w:rsidRPr="005D79F5">
        <w:rPr>
          <w:sz w:val="28"/>
          <w:szCs w:val="28"/>
          <w:lang w:val="en-US"/>
        </w:rPr>
        <w:t>S</w:t>
      </w:r>
      <w:r w:rsidRPr="005D79F5">
        <w:rPr>
          <w:sz w:val="28"/>
          <w:szCs w:val="28"/>
        </w:rPr>
        <w:t>—себестоимость единицы изделия,</w:t>
      </w:r>
    </w:p>
    <w:p w:rsidR="00EE6849" w:rsidRPr="005D79F5" w:rsidRDefault="00EE6849" w:rsidP="000508CA">
      <w:pPr>
        <w:spacing w:line="360" w:lineRule="auto"/>
        <w:jc w:val="both"/>
        <w:rPr>
          <w:sz w:val="28"/>
          <w:szCs w:val="28"/>
        </w:rPr>
      </w:pPr>
      <w:r w:rsidRPr="005D79F5">
        <w:rPr>
          <w:sz w:val="28"/>
          <w:szCs w:val="28"/>
        </w:rPr>
        <w:t xml:space="preserve">                     </w:t>
      </w:r>
      <w:r w:rsidR="000508CA" w:rsidRPr="005D79F5">
        <w:rPr>
          <w:sz w:val="28"/>
          <w:szCs w:val="28"/>
        </w:rPr>
        <w:t xml:space="preserve"> С—оптовая цена единицы изделия.</w:t>
      </w:r>
    </w:p>
    <w:p w:rsidR="00EE6849" w:rsidRPr="005D79F5" w:rsidRDefault="00EE6849" w:rsidP="000508CA">
      <w:pPr>
        <w:spacing w:line="360" w:lineRule="auto"/>
        <w:ind w:firstLine="540"/>
        <w:jc w:val="both"/>
        <w:rPr>
          <w:sz w:val="28"/>
          <w:szCs w:val="28"/>
        </w:rPr>
      </w:pPr>
      <w:r w:rsidRPr="005D79F5">
        <w:rPr>
          <w:sz w:val="28"/>
          <w:szCs w:val="28"/>
        </w:rPr>
        <w:t>Проанализируем влияние каждого из 3-х вышеперечисленных факторов на изменение затрат на рубль товарной продукции.</w:t>
      </w:r>
    </w:p>
    <w:p w:rsidR="00EE6849" w:rsidRPr="005D79F5" w:rsidRDefault="00EE6849" w:rsidP="000508CA">
      <w:pPr>
        <w:spacing w:line="360" w:lineRule="auto"/>
        <w:ind w:firstLine="540"/>
        <w:jc w:val="both"/>
        <w:rPr>
          <w:sz w:val="28"/>
          <w:szCs w:val="28"/>
        </w:rPr>
      </w:pPr>
      <w:r w:rsidRPr="005D79F5">
        <w:rPr>
          <w:sz w:val="28"/>
          <w:szCs w:val="28"/>
        </w:rPr>
        <w:t>Влияние структурных сдвигов в составе продукции определяется сравнением строк 8 и 7 табл.5.1:</w:t>
      </w:r>
    </w:p>
    <w:p w:rsidR="00EE6849" w:rsidRPr="005D79F5" w:rsidRDefault="00EE6849" w:rsidP="000508CA">
      <w:pPr>
        <w:spacing w:line="360" w:lineRule="auto"/>
        <w:ind w:firstLine="540"/>
        <w:jc w:val="both"/>
        <w:rPr>
          <w:sz w:val="28"/>
          <w:szCs w:val="28"/>
        </w:rPr>
      </w:pPr>
      <w:r w:rsidRPr="005D79F5">
        <w:rPr>
          <w:sz w:val="28"/>
          <w:szCs w:val="28"/>
        </w:rPr>
        <w:t>71,30-71,30=0 копеек. Таким образом, изменения  структуры колбасной продукции не привело к изменению затрат на рубль товарной продукции.</w:t>
      </w:r>
    </w:p>
    <w:p w:rsidR="00EE6849" w:rsidRPr="005D79F5" w:rsidRDefault="00EE6849" w:rsidP="000508CA">
      <w:pPr>
        <w:spacing w:line="360" w:lineRule="auto"/>
        <w:ind w:firstLine="540"/>
        <w:jc w:val="both"/>
        <w:rPr>
          <w:sz w:val="28"/>
          <w:szCs w:val="28"/>
        </w:rPr>
      </w:pPr>
      <w:r w:rsidRPr="005D79F5">
        <w:rPr>
          <w:sz w:val="28"/>
          <w:szCs w:val="28"/>
        </w:rPr>
        <w:t>Влияние изменения себестоимости отдельных видов продукции в составе продукции определяется разницей строк 9 и 7 табл.5.1:</w:t>
      </w:r>
    </w:p>
    <w:p w:rsidR="00EE6849" w:rsidRPr="005D79F5" w:rsidRDefault="00EE6849" w:rsidP="000508CA">
      <w:pPr>
        <w:spacing w:line="360" w:lineRule="auto"/>
        <w:ind w:firstLine="540"/>
        <w:jc w:val="both"/>
        <w:rPr>
          <w:sz w:val="28"/>
          <w:szCs w:val="28"/>
        </w:rPr>
      </w:pPr>
      <w:r w:rsidRPr="005D79F5">
        <w:rPr>
          <w:sz w:val="28"/>
          <w:szCs w:val="28"/>
        </w:rPr>
        <w:t xml:space="preserve">Себестоимость единицы продукции способствовала увеличению затрат на 4,8 копейки(76,10-71,30=4,8) на единицу колбасы. </w:t>
      </w:r>
    </w:p>
    <w:p w:rsidR="00EE6849" w:rsidRPr="005D79F5" w:rsidRDefault="00EE6849" w:rsidP="000508CA">
      <w:pPr>
        <w:spacing w:line="360" w:lineRule="auto"/>
        <w:ind w:firstLine="540"/>
        <w:jc w:val="both"/>
        <w:rPr>
          <w:sz w:val="28"/>
          <w:szCs w:val="28"/>
        </w:rPr>
      </w:pPr>
      <w:r w:rsidRPr="005D79F5">
        <w:rPr>
          <w:sz w:val="28"/>
          <w:szCs w:val="28"/>
        </w:rPr>
        <w:t>Влияние последнего фактора-изменения оптовых цен на продукцию определяется сравнением строки 9 и 10 табл.5.1:</w:t>
      </w:r>
    </w:p>
    <w:p w:rsidR="00EE6849" w:rsidRPr="005D79F5" w:rsidRDefault="00EE6849" w:rsidP="000508CA">
      <w:pPr>
        <w:spacing w:line="360" w:lineRule="auto"/>
        <w:ind w:firstLine="540"/>
        <w:jc w:val="both"/>
        <w:rPr>
          <w:sz w:val="28"/>
          <w:szCs w:val="28"/>
        </w:rPr>
      </w:pPr>
      <w:r w:rsidRPr="005D79F5">
        <w:rPr>
          <w:sz w:val="28"/>
          <w:szCs w:val="28"/>
        </w:rPr>
        <w:t>71.30-76.10=-4.8 копейки. Увеличение оптовых цен в 2007 году способствовало снижению показателя затрат товарной продукции. Данное изменение является очень значительным, изменение составило-4.8 копейки на каждый рубль колбасной продукции.</w:t>
      </w:r>
    </w:p>
    <w:p w:rsidR="00EE6849" w:rsidRPr="005D79F5" w:rsidRDefault="00EE6849" w:rsidP="000508CA">
      <w:pPr>
        <w:spacing w:line="360" w:lineRule="auto"/>
        <w:ind w:firstLine="540"/>
        <w:jc w:val="both"/>
        <w:rPr>
          <w:sz w:val="28"/>
          <w:szCs w:val="28"/>
        </w:rPr>
      </w:pPr>
      <w:r w:rsidRPr="005D79F5">
        <w:rPr>
          <w:sz w:val="28"/>
          <w:szCs w:val="28"/>
        </w:rPr>
        <w:t>Умножив сумму изменения затрат на рубль товарной продукции за счет какого-либо фактора на фактический выпуск продукции в ценах базисного года можно определить влияние изменения себестоимости:</w:t>
      </w:r>
    </w:p>
    <w:p w:rsidR="00EE6849" w:rsidRPr="005D79F5" w:rsidRDefault="00EE6849" w:rsidP="000508CA">
      <w:pPr>
        <w:spacing w:line="360" w:lineRule="auto"/>
        <w:ind w:left="540"/>
        <w:jc w:val="both"/>
        <w:rPr>
          <w:sz w:val="28"/>
          <w:szCs w:val="28"/>
        </w:rPr>
      </w:pPr>
      <w:r w:rsidRPr="005D79F5">
        <w:rPr>
          <w:sz w:val="28"/>
          <w:szCs w:val="28"/>
        </w:rPr>
        <w:t>Оценка влияния факторов на изменение себестоимости :</w:t>
      </w:r>
    </w:p>
    <w:p w:rsidR="00EE6849" w:rsidRPr="005D79F5" w:rsidRDefault="00D83895" w:rsidP="000508CA">
      <w:pPr>
        <w:spacing w:line="360" w:lineRule="auto"/>
        <w:ind w:left="360" w:firstLine="180"/>
        <w:jc w:val="both"/>
        <w:rPr>
          <w:sz w:val="28"/>
          <w:szCs w:val="28"/>
        </w:rPr>
      </w:pPr>
      <w:r w:rsidRPr="005D79F5">
        <w:rPr>
          <w:sz w:val="28"/>
          <w:szCs w:val="28"/>
        </w:rPr>
        <w:t>1.</w:t>
      </w:r>
      <w:r w:rsidR="00EE6849" w:rsidRPr="005D79F5">
        <w:rPr>
          <w:sz w:val="28"/>
          <w:szCs w:val="28"/>
        </w:rPr>
        <w:t>за счет изменения себестоимости отдельных видов продукции:</w:t>
      </w:r>
    </w:p>
    <w:p w:rsidR="00EE6849" w:rsidRPr="005D79F5" w:rsidRDefault="00EE6849" w:rsidP="000508CA">
      <w:pPr>
        <w:spacing w:line="360" w:lineRule="auto"/>
        <w:ind w:left="360" w:firstLine="180"/>
        <w:jc w:val="both"/>
        <w:rPr>
          <w:sz w:val="28"/>
          <w:szCs w:val="28"/>
        </w:rPr>
      </w:pPr>
      <w:r w:rsidRPr="005D79F5">
        <w:rPr>
          <w:sz w:val="28"/>
          <w:szCs w:val="28"/>
        </w:rPr>
        <w:t>4.8*20026373,31=96126591 рубль.</w:t>
      </w:r>
    </w:p>
    <w:p w:rsidR="00EE6849" w:rsidRPr="005D79F5" w:rsidRDefault="009A4FD0" w:rsidP="000508CA">
      <w:pPr>
        <w:spacing w:line="360" w:lineRule="auto"/>
        <w:ind w:left="360" w:firstLine="180"/>
        <w:jc w:val="both"/>
        <w:rPr>
          <w:sz w:val="28"/>
          <w:szCs w:val="28"/>
        </w:rPr>
      </w:pPr>
      <w:r w:rsidRPr="005D79F5">
        <w:rPr>
          <w:sz w:val="28"/>
          <w:szCs w:val="28"/>
        </w:rPr>
        <w:t>2.</w:t>
      </w:r>
      <w:r w:rsidR="00EE6849" w:rsidRPr="005D79F5">
        <w:rPr>
          <w:sz w:val="28"/>
          <w:szCs w:val="28"/>
        </w:rPr>
        <w:t>за счет изменения оптовых цен на продукцию:</w:t>
      </w:r>
    </w:p>
    <w:p w:rsidR="00EE6849" w:rsidRPr="005D79F5" w:rsidRDefault="00EE6849" w:rsidP="000508CA">
      <w:pPr>
        <w:spacing w:line="360" w:lineRule="auto"/>
        <w:ind w:left="540"/>
        <w:jc w:val="both"/>
        <w:rPr>
          <w:sz w:val="28"/>
          <w:szCs w:val="28"/>
        </w:rPr>
      </w:pPr>
      <w:r w:rsidRPr="005D79F5">
        <w:rPr>
          <w:sz w:val="28"/>
          <w:szCs w:val="28"/>
        </w:rPr>
        <w:t>-4.8*20026373,31=-96126591 рубль.</w:t>
      </w:r>
    </w:p>
    <w:p w:rsidR="00EE6849" w:rsidRPr="005D79F5" w:rsidRDefault="00EE6849" w:rsidP="000508CA">
      <w:pPr>
        <w:spacing w:line="360" w:lineRule="auto"/>
        <w:ind w:left="360" w:firstLine="180"/>
        <w:jc w:val="both"/>
        <w:rPr>
          <w:sz w:val="28"/>
          <w:szCs w:val="28"/>
        </w:rPr>
      </w:pPr>
      <w:r w:rsidRPr="005D79F5">
        <w:rPr>
          <w:sz w:val="28"/>
          <w:szCs w:val="28"/>
        </w:rPr>
        <w:t>Сумма факторных оценок:(96126591-96126591</w:t>
      </w:r>
      <w:r w:rsidR="009A4FD0" w:rsidRPr="005D79F5">
        <w:rPr>
          <w:sz w:val="28"/>
          <w:szCs w:val="28"/>
        </w:rPr>
        <w:t>)</w:t>
      </w:r>
      <w:r w:rsidRPr="005D79F5">
        <w:rPr>
          <w:sz w:val="28"/>
          <w:szCs w:val="28"/>
        </w:rPr>
        <w:t>=0 руб.</w:t>
      </w:r>
    </w:p>
    <w:p w:rsidR="00EE6849" w:rsidRPr="004C122C" w:rsidRDefault="00EE6849" w:rsidP="000508CA">
      <w:pPr>
        <w:spacing w:line="360" w:lineRule="auto"/>
        <w:ind w:left="360" w:firstLine="180"/>
        <w:jc w:val="both"/>
        <w:rPr>
          <w:sz w:val="28"/>
          <w:szCs w:val="28"/>
        </w:rPr>
      </w:pPr>
      <w:r w:rsidRPr="005D79F5">
        <w:rPr>
          <w:sz w:val="28"/>
          <w:szCs w:val="28"/>
        </w:rPr>
        <w:t>Проведенный факторный анализ выявил, что затраты на рубль товарной продукции в 2007 году по сравн</w:t>
      </w:r>
      <w:r w:rsidR="004C122C">
        <w:rPr>
          <w:sz w:val="28"/>
          <w:szCs w:val="28"/>
        </w:rPr>
        <w:t>ению с 2006 годом не изменился</w:t>
      </w:r>
      <w:r w:rsidR="004C122C" w:rsidRPr="004C122C">
        <w:rPr>
          <w:sz w:val="28"/>
          <w:szCs w:val="28"/>
        </w:rPr>
        <w:t xml:space="preserve"> [25]. </w:t>
      </w:r>
    </w:p>
    <w:p w:rsidR="00481C55" w:rsidRPr="005D79F5" w:rsidRDefault="00481C55" w:rsidP="000508CA">
      <w:pPr>
        <w:spacing w:line="360" w:lineRule="auto"/>
        <w:jc w:val="both"/>
        <w:rPr>
          <w:sz w:val="28"/>
          <w:szCs w:val="28"/>
        </w:rPr>
      </w:pPr>
    </w:p>
    <w:p w:rsidR="00481C55" w:rsidRPr="005D79F5" w:rsidRDefault="00481C55" w:rsidP="000508CA">
      <w:pPr>
        <w:spacing w:line="360" w:lineRule="auto"/>
        <w:jc w:val="both"/>
        <w:rPr>
          <w:sz w:val="28"/>
          <w:szCs w:val="28"/>
        </w:rPr>
      </w:pPr>
    </w:p>
    <w:p w:rsidR="00481C55" w:rsidRPr="005D79F5" w:rsidRDefault="00481C55" w:rsidP="000508CA">
      <w:pPr>
        <w:spacing w:line="360" w:lineRule="auto"/>
        <w:jc w:val="both"/>
        <w:rPr>
          <w:sz w:val="28"/>
          <w:szCs w:val="28"/>
        </w:rPr>
      </w:pPr>
    </w:p>
    <w:p w:rsidR="00481C55" w:rsidRPr="005D79F5" w:rsidRDefault="00481C55" w:rsidP="000508CA">
      <w:pPr>
        <w:spacing w:line="360" w:lineRule="auto"/>
        <w:jc w:val="both"/>
        <w:rPr>
          <w:sz w:val="28"/>
          <w:szCs w:val="28"/>
        </w:rPr>
      </w:pPr>
    </w:p>
    <w:p w:rsidR="00481C55" w:rsidRPr="005D79F5" w:rsidRDefault="00481C55" w:rsidP="000508CA">
      <w:pPr>
        <w:spacing w:line="360" w:lineRule="auto"/>
        <w:jc w:val="both"/>
        <w:rPr>
          <w:sz w:val="28"/>
          <w:szCs w:val="28"/>
        </w:rPr>
      </w:pPr>
    </w:p>
    <w:p w:rsidR="00481C55" w:rsidRPr="005D79F5" w:rsidRDefault="00481C55" w:rsidP="000508CA">
      <w:pPr>
        <w:spacing w:line="360" w:lineRule="auto"/>
        <w:jc w:val="both"/>
        <w:rPr>
          <w:sz w:val="28"/>
          <w:szCs w:val="28"/>
        </w:rPr>
      </w:pPr>
    </w:p>
    <w:p w:rsidR="00481C55" w:rsidRPr="005D79F5" w:rsidRDefault="00481C55" w:rsidP="000508CA">
      <w:pPr>
        <w:spacing w:line="360" w:lineRule="auto"/>
        <w:jc w:val="both"/>
        <w:rPr>
          <w:sz w:val="28"/>
          <w:szCs w:val="28"/>
        </w:rPr>
      </w:pPr>
    </w:p>
    <w:p w:rsidR="00766109" w:rsidRPr="004C122C" w:rsidRDefault="00766109" w:rsidP="00C11527">
      <w:pPr>
        <w:spacing w:line="360" w:lineRule="auto"/>
        <w:jc w:val="center"/>
        <w:rPr>
          <w:b/>
          <w:sz w:val="28"/>
          <w:szCs w:val="28"/>
        </w:rPr>
      </w:pPr>
      <w:r w:rsidRPr="004C122C">
        <w:rPr>
          <w:b/>
          <w:sz w:val="28"/>
          <w:szCs w:val="28"/>
        </w:rPr>
        <w:t>Заключение</w:t>
      </w:r>
    </w:p>
    <w:p w:rsidR="000508CA" w:rsidRPr="004C122C" w:rsidRDefault="00766109" w:rsidP="004C122C">
      <w:pPr>
        <w:spacing w:line="360" w:lineRule="auto"/>
        <w:ind w:firstLine="540"/>
        <w:jc w:val="both"/>
        <w:rPr>
          <w:sz w:val="28"/>
          <w:szCs w:val="28"/>
        </w:rPr>
      </w:pPr>
      <w:r w:rsidRPr="004C122C">
        <w:rPr>
          <w:sz w:val="28"/>
          <w:szCs w:val="28"/>
        </w:rPr>
        <w:t xml:space="preserve">Себестоимость является одним из важных показателей хозяйственной деятельности предприятия. Она является одним из основных факторов формирования прибыли, а значит, от нее зависит финансовая устойчивость предприятия и уровень его конкурентоспособности. Планирование, контроль, управление, а вместе с тем и калькулирование себестоимости выпущенной продукции является одним из емких участков менеджмента любого предприятия. ЗАО МПК “Мясной ряд” является крупным перерабатывающим предприятием. </w:t>
      </w:r>
    </w:p>
    <w:p w:rsidR="000508CA" w:rsidRPr="004C122C" w:rsidRDefault="00766109" w:rsidP="004C122C">
      <w:pPr>
        <w:spacing w:line="360" w:lineRule="auto"/>
        <w:ind w:firstLine="540"/>
        <w:jc w:val="both"/>
        <w:rPr>
          <w:sz w:val="28"/>
          <w:szCs w:val="28"/>
        </w:rPr>
      </w:pPr>
      <w:r w:rsidRPr="004C122C">
        <w:rPr>
          <w:sz w:val="28"/>
          <w:szCs w:val="28"/>
        </w:rPr>
        <w:t xml:space="preserve">Анализ структуры затрат колбасного цеха показал, что большую часть в себестоимости колбасной продукции занимают материальные затраты 74%, переменные затраты 73,3% и постоянные затраты 28,0%. Факторный анализ подчеркнул главные причины, которые повлияли на изменение производственной себестоимости в 2007 году. </w:t>
      </w:r>
    </w:p>
    <w:p w:rsidR="000508CA" w:rsidRPr="004C122C" w:rsidRDefault="00766109" w:rsidP="004C122C">
      <w:pPr>
        <w:spacing w:line="360" w:lineRule="auto"/>
        <w:ind w:firstLine="540"/>
        <w:jc w:val="both"/>
        <w:rPr>
          <w:sz w:val="28"/>
          <w:szCs w:val="28"/>
        </w:rPr>
      </w:pPr>
      <w:r w:rsidRPr="004C122C">
        <w:rPr>
          <w:sz w:val="28"/>
          <w:szCs w:val="28"/>
        </w:rPr>
        <w:t xml:space="preserve">Главным фактором повышения себестоимости продукции оказалась себестоимость единицы продукции. Этот фактор повысил производственную себестоимость. Объем выпуска в 2007 году вырос по анализируемой продукции на </w:t>
      </w:r>
      <w:smartTag w:uri="urn:schemas-microsoft-com:office:smarttags" w:element="metricconverter">
        <w:smartTagPr>
          <w:attr w:name="ProductID" w:val="2116 кг"/>
        </w:smartTagPr>
        <w:r w:rsidRPr="004C122C">
          <w:rPr>
            <w:sz w:val="28"/>
            <w:szCs w:val="28"/>
          </w:rPr>
          <w:t>2116 кг</w:t>
        </w:r>
      </w:smartTag>
      <w:r w:rsidRPr="004C122C">
        <w:rPr>
          <w:sz w:val="28"/>
          <w:szCs w:val="28"/>
        </w:rPr>
        <w:t xml:space="preserve"> по сравнению с </w:t>
      </w:r>
      <w:smartTag w:uri="urn:schemas-microsoft-com:office:smarttags" w:element="metricconverter">
        <w:smartTagPr>
          <w:attr w:name="ProductID" w:val="2006 г"/>
        </w:smartTagPr>
        <w:r w:rsidRPr="004C122C">
          <w:rPr>
            <w:sz w:val="28"/>
            <w:szCs w:val="28"/>
          </w:rPr>
          <w:t>2006 г</w:t>
        </w:r>
      </w:smartTag>
      <w:r w:rsidRPr="004C122C">
        <w:rPr>
          <w:sz w:val="28"/>
          <w:szCs w:val="28"/>
        </w:rPr>
        <w:t xml:space="preserve">. Исходя из этого, </w:t>
      </w:r>
      <w:r w:rsidR="00AC2EBD" w:rsidRPr="004C122C">
        <w:rPr>
          <w:sz w:val="28"/>
          <w:szCs w:val="28"/>
        </w:rPr>
        <w:t xml:space="preserve">комбинату </w:t>
      </w:r>
      <w:r w:rsidRPr="004C122C">
        <w:rPr>
          <w:sz w:val="28"/>
          <w:szCs w:val="28"/>
        </w:rPr>
        <w:t>необходимо создать разветвленные сети торговых домов или представителей в других регионах России, создать крупных заказчиков продукции, что позволило бы осуществить непрерывный процесс производства, и сбыта колбасной продукции. Также проведение факторного анализа позволяет сделать сл</w:t>
      </w:r>
      <w:r w:rsidR="00AC2EBD" w:rsidRPr="004C122C">
        <w:rPr>
          <w:sz w:val="28"/>
          <w:szCs w:val="28"/>
        </w:rPr>
        <w:t>едующие выводы: в целом за 2007</w:t>
      </w:r>
      <w:r w:rsidRPr="004C122C">
        <w:rPr>
          <w:sz w:val="28"/>
          <w:szCs w:val="28"/>
        </w:rPr>
        <w:t>г</w:t>
      </w:r>
      <w:r w:rsidR="00AC2EBD" w:rsidRPr="004C122C">
        <w:rPr>
          <w:sz w:val="28"/>
          <w:szCs w:val="28"/>
        </w:rPr>
        <w:t>. м</w:t>
      </w:r>
      <w:r w:rsidRPr="004C122C">
        <w:rPr>
          <w:sz w:val="28"/>
          <w:szCs w:val="28"/>
        </w:rPr>
        <w:t>ясокомбинат увеличил себестоимость колбасной продукции на 11514</w:t>
      </w:r>
      <w:r w:rsidR="00AC2EBD" w:rsidRPr="004C122C">
        <w:rPr>
          <w:sz w:val="28"/>
          <w:szCs w:val="28"/>
        </w:rPr>
        <w:t>95,4(руб.), по сравнению с 2006</w:t>
      </w:r>
      <w:r w:rsidRPr="004C122C">
        <w:rPr>
          <w:sz w:val="28"/>
          <w:szCs w:val="28"/>
        </w:rPr>
        <w:t xml:space="preserve">г. Это было связано с тем, что в материально-затратном производстве было задействовано более дорогое сырье, что резко увеличило себестоимость единицы продукции. </w:t>
      </w:r>
    </w:p>
    <w:p w:rsidR="000508CA" w:rsidRPr="004C122C" w:rsidRDefault="00766109" w:rsidP="004C122C">
      <w:pPr>
        <w:spacing w:line="360" w:lineRule="auto"/>
        <w:ind w:firstLine="540"/>
        <w:jc w:val="both"/>
        <w:rPr>
          <w:sz w:val="28"/>
          <w:szCs w:val="28"/>
        </w:rPr>
      </w:pPr>
      <w:r w:rsidRPr="004C122C">
        <w:rPr>
          <w:sz w:val="28"/>
          <w:szCs w:val="28"/>
        </w:rPr>
        <w:t xml:space="preserve">Проведение анализа материальных затрат на рубль товарной продукции показывает, что непосредственное влияние на изменение уровня затрат на рубль товарной продукции оказали 3 важных фактора: 1) изменение структуры выпущенной продукции, 2) изменение структуры себестоимости отдельных видов продукции, 3) изменение оптовых цен на продукцию. </w:t>
      </w:r>
    </w:p>
    <w:p w:rsidR="000508CA" w:rsidRPr="004C122C" w:rsidRDefault="00766109" w:rsidP="004C122C">
      <w:pPr>
        <w:spacing w:line="360" w:lineRule="auto"/>
        <w:ind w:firstLine="540"/>
        <w:jc w:val="both"/>
        <w:rPr>
          <w:sz w:val="28"/>
          <w:szCs w:val="28"/>
        </w:rPr>
      </w:pPr>
      <w:r w:rsidRPr="004C122C">
        <w:rPr>
          <w:sz w:val="28"/>
          <w:szCs w:val="28"/>
        </w:rPr>
        <w:t xml:space="preserve">Показатель затрат на рубль товарной продукции характеризует уровень себестоимости одного рубля обезличенной продукции. Это наиболее обобщающий показатель себестоимости продукции, выражающий ее прямую связь с прибылью. К достижениям этого показателя можно отнести его динамичность и широкую сопоставимость. </w:t>
      </w:r>
    </w:p>
    <w:p w:rsidR="000508CA" w:rsidRPr="004C122C" w:rsidRDefault="00766109" w:rsidP="004C122C">
      <w:pPr>
        <w:spacing w:line="360" w:lineRule="auto"/>
        <w:ind w:firstLine="540"/>
        <w:jc w:val="both"/>
        <w:rPr>
          <w:sz w:val="28"/>
          <w:szCs w:val="28"/>
        </w:rPr>
      </w:pPr>
      <w:r w:rsidRPr="004C122C">
        <w:rPr>
          <w:sz w:val="28"/>
          <w:szCs w:val="28"/>
        </w:rPr>
        <w:t xml:space="preserve">В целом, изменение структуры колбасной продукции не привело к изменению затрат на рубль товарной продукции (71,30-71,30)=0 копеек. </w:t>
      </w:r>
    </w:p>
    <w:p w:rsidR="00766109" w:rsidRPr="004C122C" w:rsidRDefault="00766109" w:rsidP="004C122C">
      <w:pPr>
        <w:spacing w:line="360" w:lineRule="auto"/>
        <w:ind w:firstLine="540"/>
        <w:jc w:val="both"/>
        <w:rPr>
          <w:sz w:val="28"/>
          <w:szCs w:val="28"/>
        </w:rPr>
      </w:pPr>
      <w:r w:rsidRPr="004C122C">
        <w:rPr>
          <w:sz w:val="28"/>
          <w:szCs w:val="28"/>
        </w:rPr>
        <w:t xml:space="preserve">Себестоимость единицы продукции способствовала увеличению затрат на 4,8 копейки на единицу колбасы. Увеличение оптовых цен в </w:t>
      </w:r>
      <w:smartTag w:uri="urn:schemas-microsoft-com:office:smarttags" w:element="metricconverter">
        <w:smartTagPr>
          <w:attr w:name="ProductID" w:val="2007 г"/>
        </w:smartTagPr>
        <w:r w:rsidRPr="004C122C">
          <w:rPr>
            <w:sz w:val="28"/>
            <w:szCs w:val="28"/>
          </w:rPr>
          <w:t>2007 г</w:t>
        </w:r>
      </w:smartTag>
      <w:r w:rsidRPr="004C122C">
        <w:rPr>
          <w:sz w:val="28"/>
          <w:szCs w:val="28"/>
        </w:rPr>
        <w:t xml:space="preserve">. способствовало снижению показателя затрат товарной продукции. Это изменение является значительным, изменение составило 4,8 копейки на каждый рубль колбасной продукции. Проведенный анализ выявил, что затраты на </w:t>
      </w:r>
      <w:r w:rsidR="00AC2EBD" w:rsidRPr="004C122C">
        <w:rPr>
          <w:sz w:val="28"/>
          <w:szCs w:val="28"/>
        </w:rPr>
        <w:t>рубль товарной продукции в 2007</w:t>
      </w:r>
      <w:r w:rsidRPr="004C122C">
        <w:rPr>
          <w:sz w:val="28"/>
          <w:szCs w:val="28"/>
        </w:rPr>
        <w:t xml:space="preserve">г. по сравнению с </w:t>
      </w:r>
      <w:smartTag w:uri="urn:schemas-microsoft-com:office:smarttags" w:element="metricconverter">
        <w:smartTagPr>
          <w:attr w:name="ProductID" w:val="2006 г"/>
        </w:smartTagPr>
        <w:r w:rsidRPr="004C122C">
          <w:rPr>
            <w:sz w:val="28"/>
            <w:szCs w:val="28"/>
          </w:rPr>
          <w:t>2006 г</w:t>
        </w:r>
      </w:smartTag>
      <w:r w:rsidRPr="004C122C">
        <w:rPr>
          <w:sz w:val="28"/>
          <w:szCs w:val="28"/>
        </w:rPr>
        <w:t xml:space="preserve">. не изменились. </w:t>
      </w:r>
    </w:p>
    <w:p w:rsidR="00766109" w:rsidRPr="004C122C" w:rsidRDefault="00766109" w:rsidP="004C122C">
      <w:pPr>
        <w:spacing w:line="360" w:lineRule="auto"/>
        <w:ind w:firstLine="540"/>
        <w:jc w:val="both"/>
        <w:rPr>
          <w:sz w:val="28"/>
          <w:szCs w:val="28"/>
        </w:rPr>
      </w:pPr>
      <w:r w:rsidRPr="004C122C">
        <w:rPr>
          <w:sz w:val="28"/>
          <w:szCs w:val="28"/>
        </w:rPr>
        <w:t xml:space="preserve">Исследовав в данной работе вопросы анализа себестоимости продукции на примере ЗАО МПК “Мясной ряд” можно сделать следующие выводы: </w:t>
      </w:r>
    </w:p>
    <w:p w:rsidR="00766109" w:rsidRPr="004C122C" w:rsidRDefault="00766109" w:rsidP="004C122C">
      <w:pPr>
        <w:numPr>
          <w:ilvl w:val="0"/>
          <w:numId w:val="45"/>
        </w:numPr>
        <w:spacing w:line="360" w:lineRule="auto"/>
        <w:jc w:val="both"/>
        <w:rPr>
          <w:sz w:val="28"/>
          <w:szCs w:val="28"/>
        </w:rPr>
      </w:pPr>
      <w:r w:rsidRPr="004C122C">
        <w:rPr>
          <w:sz w:val="28"/>
          <w:szCs w:val="28"/>
        </w:rPr>
        <w:t xml:space="preserve">Итогом анализа себестоимости является выявление резервов дальнейшего улучшения показателей. Резервы должны быть обобщены, взаимно связанны, определена их общая сумма и основные направления реализации. </w:t>
      </w:r>
    </w:p>
    <w:p w:rsidR="00766109" w:rsidRPr="004C122C" w:rsidRDefault="00766109" w:rsidP="004C122C">
      <w:pPr>
        <w:numPr>
          <w:ilvl w:val="0"/>
          <w:numId w:val="45"/>
        </w:numPr>
        <w:spacing w:line="360" w:lineRule="auto"/>
        <w:jc w:val="both"/>
        <w:rPr>
          <w:sz w:val="28"/>
          <w:szCs w:val="28"/>
        </w:rPr>
      </w:pPr>
      <w:r w:rsidRPr="004C122C">
        <w:rPr>
          <w:sz w:val="28"/>
          <w:szCs w:val="28"/>
        </w:rPr>
        <w:t xml:space="preserve">Анализ себестоимости продукции направлен на выявление возможностей повышения эффективности использование материальных, трудовых и денежных ресурсов в процессе производства, снабжения и сбыта продукции. </w:t>
      </w:r>
    </w:p>
    <w:p w:rsidR="00766109" w:rsidRPr="004C122C" w:rsidRDefault="00766109" w:rsidP="004C122C">
      <w:pPr>
        <w:numPr>
          <w:ilvl w:val="0"/>
          <w:numId w:val="45"/>
        </w:numPr>
        <w:spacing w:line="360" w:lineRule="auto"/>
        <w:jc w:val="both"/>
        <w:rPr>
          <w:sz w:val="28"/>
          <w:szCs w:val="28"/>
        </w:rPr>
      </w:pPr>
      <w:r w:rsidRPr="004C122C">
        <w:rPr>
          <w:sz w:val="28"/>
          <w:szCs w:val="28"/>
        </w:rPr>
        <w:t>Изучение себестоимости продукции разрешает дать более правильную оценку уровню показателей прибыли и рентабельности, достигнутому на предприятии.</w:t>
      </w:r>
    </w:p>
    <w:p w:rsidR="00766109" w:rsidRPr="004C122C" w:rsidRDefault="00766109" w:rsidP="004C122C">
      <w:pPr>
        <w:spacing w:line="360" w:lineRule="auto"/>
        <w:jc w:val="both"/>
        <w:rPr>
          <w:sz w:val="28"/>
          <w:szCs w:val="28"/>
        </w:rPr>
      </w:pPr>
    </w:p>
    <w:p w:rsidR="00804D36" w:rsidRDefault="00804D36" w:rsidP="004C122C">
      <w:pPr>
        <w:spacing w:line="360" w:lineRule="auto"/>
        <w:jc w:val="center"/>
        <w:rPr>
          <w:b/>
          <w:sz w:val="28"/>
          <w:szCs w:val="28"/>
        </w:rPr>
      </w:pPr>
    </w:p>
    <w:p w:rsidR="00804D36" w:rsidRDefault="00804D36" w:rsidP="004C122C">
      <w:pPr>
        <w:spacing w:line="360" w:lineRule="auto"/>
        <w:jc w:val="center"/>
        <w:rPr>
          <w:b/>
          <w:sz w:val="28"/>
          <w:szCs w:val="28"/>
        </w:rPr>
      </w:pPr>
    </w:p>
    <w:p w:rsidR="00804D36" w:rsidRDefault="00804D36" w:rsidP="004C122C">
      <w:pPr>
        <w:spacing w:line="360" w:lineRule="auto"/>
        <w:jc w:val="center"/>
        <w:rPr>
          <w:b/>
          <w:sz w:val="28"/>
          <w:szCs w:val="28"/>
        </w:rPr>
      </w:pPr>
    </w:p>
    <w:p w:rsidR="00804D36" w:rsidRDefault="00804D36" w:rsidP="004C122C">
      <w:pPr>
        <w:spacing w:line="360" w:lineRule="auto"/>
        <w:jc w:val="center"/>
        <w:rPr>
          <w:b/>
          <w:sz w:val="28"/>
          <w:szCs w:val="28"/>
        </w:rPr>
      </w:pPr>
    </w:p>
    <w:p w:rsidR="0073031A" w:rsidRPr="004C122C" w:rsidRDefault="0073031A" w:rsidP="004C122C">
      <w:pPr>
        <w:spacing w:line="360" w:lineRule="auto"/>
        <w:jc w:val="center"/>
        <w:rPr>
          <w:b/>
          <w:sz w:val="28"/>
          <w:szCs w:val="28"/>
        </w:rPr>
      </w:pPr>
      <w:r w:rsidRPr="004C122C">
        <w:rPr>
          <w:b/>
          <w:sz w:val="28"/>
          <w:szCs w:val="28"/>
        </w:rPr>
        <w:t>Список использованных источников</w:t>
      </w:r>
    </w:p>
    <w:p w:rsidR="0073031A" w:rsidRPr="004C122C" w:rsidRDefault="0073031A" w:rsidP="004C122C">
      <w:pPr>
        <w:numPr>
          <w:ilvl w:val="0"/>
          <w:numId w:val="46"/>
        </w:numPr>
        <w:spacing w:line="360" w:lineRule="auto"/>
        <w:jc w:val="both"/>
        <w:rPr>
          <w:sz w:val="28"/>
          <w:szCs w:val="28"/>
        </w:rPr>
      </w:pPr>
      <w:r w:rsidRPr="004C122C">
        <w:rPr>
          <w:sz w:val="28"/>
          <w:szCs w:val="28"/>
        </w:rPr>
        <w:t>Анализ хозяйственной деятельности предприятий пищевой промышленности/М.В Калашникова, С.В. Донскова И.И. Чайкина. – М: Легкая и пищевая промышленность, 2005.</w:t>
      </w:r>
    </w:p>
    <w:p w:rsidR="0073031A" w:rsidRPr="004C122C" w:rsidRDefault="0073031A" w:rsidP="004C122C">
      <w:pPr>
        <w:numPr>
          <w:ilvl w:val="0"/>
          <w:numId w:val="46"/>
        </w:numPr>
        <w:spacing w:line="360" w:lineRule="auto"/>
        <w:jc w:val="both"/>
        <w:rPr>
          <w:sz w:val="28"/>
          <w:szCs w:val="28"/>
        </w:rPr>
      </w:pPr>
      <w:r w:rsidRPr="004C122C">
        <w:rPr>
          <w:sz w:val="28"/>
          <w:szCs w:val="28"/>
        </w:rPr>
        <w:t>Богатко А.Н.”Основы экономического анализа хозяйствующего субъекта”.- М: Финансы и статистика, 2006.</w:t>
      </w:r>
    </w:p>
    <w:p w:rsidR="0073031A" w:rsidRPr="004C122C" w:rsidRDefault="0073031A" w:rsidP="004C122C">
      <w:pPr>
        <w:numPr>
          <w:ilvl w:val="0"/>
          <w:numId w:val="46"/>
        </w:numPr>
        <w:spacing w:line="360" w:lineRule="auto"/>
        <w:jc w:val="both"/>
        <w:rPr>
          <w:sz w:val="28"/>
          <w:szCs w:val="28"/>
        </w:rPr>
      </w:pPr>
      <w:r w:rsidRPr="004C122C">
        <w:rPr>
          <w:sz w:val="28"/>
          <w:szCs w:val="28"/>
        </w:rPr>
        <w:t>Адамов В.Е. Экономика и статистика фирм/- М: Финансы и статистика, 2007.</w:t>
      </w:r>
    </w:p>
    <w:p w:rsidR="0073031A" w:rsidRPr="004C122C" w:rsidRDefault="0073031A" w:rsidP="004C122C">
      <w:pPr>
        <w:numPr>
          <w:ilvl w:val="0"/>
          <w:numId w:val="46"/>
        </w:numPr>
        <w:spacing w:line="360" w:lineRule="auto"/>
        <w:jc w:val="both"/>
        <w:rPr>
          <w:sz w:val="28"/>
          <w:szCs w:val="28"/>
        </w:rPr>
      </w:pPr>
      <w:r w:rsidRPr="004C122C">
        <w:rPr>
          <w:sz w:val="28"/>
          <w:szCs w:val="28"/>
        </w:rPr>
        <w:t>Анализ хозяйственной деятельности в промышленности. Богдановская Н. А., Мигун О. М. под общей редакцией Семенова В.И. – 2006.</w:t>
      </w:r>
    </w:p>
    <w:p w:rsidR="0073031A" w:rsidRPr="004C122C" w:rsidRDefault="0073031A" w:rsidP="004C122C">
      <w:pPr>
        <w:numPr>
          <w:ilvl w:val="0"/>
          <w:numId w:val="46"/>
        </w:numPr>
        <w:spacing w:line="360" w:lineRule="auto"/>
        <w:jc w:val="both"/>
        <w:rPr>
          <w:sz w:val="28"/>
          <w:szCs w:val="28"/>
        </w:rPr>
      </w:pPr>
      <w:r w:rsidRPr="004C122C">
        <w:rPr>
          <w:sz w:val="28"/>
          <w:szCs w:val="28"/>
        </w:rPr>
        <w:t>Аудит себестоимости продукции/ С.М. Бычкова, Н.В. Лебедева. // Экономика перерабатывающих предприятий-2007.</w:t>
      </w:r>
    </w:p>
    <w:p w:rsidR="0073031A" w:rsidRPr="004C122C" w:rsidRDefault="0073031A" w:rsidP="004C122C">
      <w:pPr>
        <w:numPr>
          <w:ilvl w:val="0"/>
          <w:numId w:val="46"/>
        </w:numPr>
        <w:spacing w:line="360" w:lineRule="auto"/>
        <w:jc w:val="both"/>
        <w:rPr>
          <w:sz w:val="28"/>
          <w:szCs w:val="28"/>
        </w:rPr>
      </w:pPr>
      <w:r w:rsidRPr="004C122C">
        <w:rPr>
          <w:sz w:val="28"/>
          <w:szCs w:val="28"/>
        </w:rPr>
        <w:t>Грузинов, В.П. Экономика предприятия: Учебник для вузов/ под ред. В.П. Грузинова. - М.: Банки и биржи,</w:t>
      </w:r>
      <w:r w:rsidRPr="004C122C">
        <w:rPr>
          <w:sz w:val="28"/>
          <w:szCs w:val="28"/>
          <w:lang w:val="en-US"/>
        </w:rPr>
        <w:t>- 2005</w:t>
      </w:r>
      <w:r w:rsidRPr="004C122C">
        <w:rPr>
          <w:sz w:val="28"/>
          <w:szCs w:val="28"/>
        </w:rPr>
        <w:t>.</w:t>
      </w:r>
    </w:p>
    <w:p w:rsidR="0073031A" w:rsidRPr="004C122C" w:rsidRDefault="0073031A" w:rsidP="004C122C">
      <w:pPr>
        <w:numPr>
          <w:ilvl w:val="0"/>
          <w:numId w:val="46"/>
        </w:numPr>
        <w:spacing w:line="360" w:lineRule="auto"/>
        <w:jc w:val="both"/>
        <w:rPr>
          <w:sz w:val="28"/>
          <w:szCs w:val="28"/>
        </w:rPr>
      </w:pPr>
      <w:r w:rsidRPr="004C122C">
        <w:rPr>
          <w:sz w:val="28"/>
          <w:szCs w:val="28"/>
        </w:rPr>
        <w:t>Зайцев, Н.Л. Экономика промышленного предприятия: Учебник/ Н.Л. Зайцев, 3-е издание, - М: “Инфра-М”,-2004.</w:t>
      </w:r>
    </w:p>
    <w:p w:rsidR="0073031A" w:rsidRPr="004C122C" w:rsidRDefault="0073031A" w:rsidP="004C122C">
      <w:pPr>
        <w:numPr>
          <w:ilvl w:val="0"/>
          <w:numId w:val="46"/>
        </w:numPr>
        <w:spacing w:line="360" w:lineRule="auto"/>
        <w:jc w:val="both"/>
        <w:rPr>
          <w:sz w:val="28"/>
          <w:szCs w:val="28"/>
        </w:rPr>
      </w:pPr>
      <w:r w:rsidRPr="004C122C">
        <w:rPr>
          <w:sz w:val="28"/>
          <w:szCs w:val="28"/>
        </w:rPr>
        <w:t>Карлин Т. Р. Анализ финансовых отчетов. Учебник Т.Р. Карлин, А.Р. Макмин. - М.: “Инфра-М”,-2005.</w:t>
      </w:r>
    </w:p>
    <w:p w:rsidR="0073031A" w:rsidRPr="004C122C" w:rsidRDefault="0073031A" w:rsidP="004C122C">
      <w:pPr>
        <w:numPr>
          <w:ilvl w:val="0"/>
          <w:numId w:val="46"/>
        </w:numPr>
        <w:spacing w:line="360" w:lineRule="auto"/>
        <w:jc w:val="both"/>
        <w:rPr>
          <w:sz w:val="28"/>
          <w:szCs w:val="28"/>
        </w:rPr>
      </w:pPr>
      <w:r w:rsidRPr="004C122C">
        <w:rPr>
          <w:sz w:val="28"/>
          <w:szCs w:val="28"/>
        </w:rPr>
        <w:t>Теория экономического анализа: Учебник / М.И. Баканов, А.Д. Шеремет, М.: Финансы и статистика-2007.</w:t>
      </w:r>
    </w:p>
    <w:p w:rsidR="0073031A" w:rsidRPr="004C122C" w:rsidRDefault="0073031A" w:rsidP="004C122C">
      <w:pPr>
        <w:numPr>
          <w:ilvl w:val="0"/>
          <w:numId w:val="46"/>
        </w:numPr>
        <w:spacing w:line="360" w:lineRule="auto"/>
        <w:jc w:val="both"/>
        <w:rPr>
          <w:sz w:val="28"/>
          <w:szCs w:val="28"/>
        </w:rPr>
      </w:pPr>
      <w:r w:rsidRPr="004C122C">
        <w:rPr>
          <w:sz w:val="28"/>
          <w:szCs w:val="28"/>
        </w:rPr>
        <w:t>Анализ хозяйственной деятельности в промышленности: Учебник / Л.А. Богдановская, Высшая школа,-2004.</w:t>
      </w:r>
    </w:p>
    <w:p w:rsidR="0073031A" w:rsidRPr="004C122C" w:rsidRDefault="0073031A" w:rsidP="004C122C">
      <w:pPr>
        <w:numPr>
          <w:ilvl w:val="0"/>
          <w:numId w:val="46"/>
        </w:numPr>
        <w:spacing w:line="360" w:lineRule="auto"/>
        <w:jc w:val="both"/>
        <w:rPr>
          <w:sz w:val="28"/>
          <w:szCs w:val="28"/>
        </w:rPr>
      </w:pPr>
      <w:r w:rsidRPr="004C122C">
        <w:rPr>
          <w:sz w:val="28"/>
          <w:szCs w:val="28"/>
        </w:rPr>
        <w:t>Бухгалтерский учет: Учебное пособие/ Н.П. Кондраков. М.: ИНФРА-М,-2005.</w:t>
      </w:r>
    </w:p>
    <w:p w:rsidR="0073031A" w:rsidRPr="004C122C" w:rsidRDefault="0073031A" w:rsidP="004C122C">
      <w:pPr>
        <w:numPr>
          <w:ilvl w:val="0"/>
          <w:numId w:val="46"/>
        </w:numPr>
        <w:spacing w:line="360" w:lineRule="auto"/>
        <w:jc w:val="both"/>
        <w:rPr>
          <w:sz w:val="28"/>
          <w:szCs w:val="28"/>
        </w:rPr>
      </w:pPr>
      <w:r w:rsidRPr="004C122C">
        <w:rPr>
          <w:sz w:val="28"/>
          <w:szCs w:val="28"/>
        </w:rPr>
        <w:t>Практикум по экономическому анализу деятельности предприятий. П.В. Смекалов,-2007.</w:t>
      </w:r>
    </w:p>
    <w:p w:rsidR="0073031A" w:rsidRPr="004C122C" w:rsidRDefault="0073031A" w:rsidP="004C122C">
      <w:pPr>
        <w:numPr>
          <w:ilvl w:val="0"/>
          <w:numId w:val="46"/>
        </w:numPr>
        <w:spacing w:line="360" w:lineRule="auto"/>
        <w:jc w:val="both"/>
        <w:rPr>
          <w:sz w:val="28"/>
          <w:szCs w:val="28"/>
        </w:rPr>
      </w:pPr>
      <w:r w:rsidRPr="004C122C">
        <w:rPr>
          <w:sz w:val="28"/>
          <w:szCs w:val="28"/>
        </w:rPr>
        <w:t>Состав и учет затрат, включаемых в себестоимость. - М.: «Издательство Приор»,-2004.</w:t>
      </w:r>
    </w:p>
    <w:p w:rsidR="0073031A" w:rsidRPr="004C122C" w:rsidRDefault="0073031A" w:rsidP="004C122C">
      <w:pPr>
        <w:numPr>
          <w:ilvl w:val="0"/>
          <w:numId w:val="46"/>
        </w:numPr>
        <w:spacing w:line="360" w:lineRule="auto"/>
        <w:jc w:val="both"/>
        <w:rPr>
          <w:sz w:val="28"/>
          <w:szCs w:val="28"/>
        </w:rPr>
      </w:pPr>
      <w:r w:rsidRPr="004C122C">
        <w:rPr>
          <w:sz w:val="28"/>
          <w:szCs w:val="28"/>
        </w:rPr>
        <w:t>Анализ хозяйственной деятельности предприятий: Учебное пособие/ Г.В. Савицкая, -2006.</w:t>
      </w:r>
    </w:p>
    <w:p w:rsidR="0073031A" w:rsidRPr="004C122C" w:rsidRDefault="0073031A" w:rsidP="004C122C">
      <w:pPr>
        <w:numPr>
          <w:ilvl w:val="0"/>
          <w:numId w:val="46"/>
        </w:numPr>
        <w:spacing w:line="360" w:lineRule="auto"/>
        <w:jc w:val="both"/>
        <w:rPr>
          <w:sz w:val="28"/>
          <w:szCs w:val="28"/>
        </w:rPr>
      </w:pPr>
      <w:r w:rsidRPr="004C122C">
        <w:rPr>
          <w:sz w:val="28"/>
          <w:szCs w:val="28"/>
        </w:rPr>
        <w:t>Рафикова, Н., Влияние цен на себестоимость продукции/ Н. Рафикова. // Экономист. -2007.</w:t>
      </w:r>
    </w:p>
    <w:p w:rsidR="0073031A" w:rsidRPr="004C122C" w:rsidRDefault="0073031A" w:rsidP="004C122C">
      <w:pPr>
        <w:numPr>
          <w:ilvl w:val="0"/>
          <w:numId w:val="46"/>
        </w:numPr>
        <w:spacing w:line="360" w:lineRule="auto"/>
        <w:jc w:val="both"/>
        <w:rPr>
          <w:sz w:val="28"/>
          <w:szCs w:val="28"/>
        </w:rPr>
      </w:pPr>
      <w:r w:rsidRPr="004C122C">
        <w:rPr>
          <w:sz w:val="28"/>
          <w:szCs w:val="28"/>
        </w:rPr>
        <w:t>Раметов, А.Х. Локализация затрат по видам произведенной продукции/ А.Х. Раметов, – 2004.</w:t>
      </w:r>
    </w:p>
    <w:p w:rsidR="0073031A" w:rsidRPr="004C122C" w:rsidRDefault="0073031A" w:rsidP="004C122C">
      <w:pPr>
        <w:numPr>
          <w:ilvl w:val="0"/>
          <w:numId w:val="46"/>
        </w:numPr>
        <w:spacing w:line="360" w:lineRule="auto"/>
        <w:jc w:val="both"/>
        <w:rPr>
          <w:sz w:val="28"/>
          <w:szCs w:val="28"/>
        </w:rPr>
      </w:pPr>
      <w:r w:rsidRPr="004C122C">
        <w:rPr>
          <w:sz w:val="28"/>
          <w:szCs w:val="28"/>
        </w:rPr>
        <w:t>Ложков И.Н. Вопросы организации бухгалтерского учета затрат на производство в современных условиях/ И.Н. Ложков. // Главный бухгалтер.- 2004.</w:t>
      </w:r>
    </w:p>
    <w:p w:rsidR="0073031A" w:rsidRPr="004C122C" w:rsidRDefault="0073031A" w:rsidP="004C122C">
      <w:pPr>
        <w:numPr>
          <w:ilvl w:val="0"/>
          <w:numId w:val="46"/>
        </w:numPr>
        <w:spacing w:line="360" w:lineRule="auto"/>
        <w:jc w:val="both"/>
        <w:rPr>
          <w:sz w:val="28"/>
          <w:szCs w:val="28"/>
        </w:rPr>
      </w:pPr>
      <w:r w:rsidRPr="004C122C">
        <w:rPr>
          <w:sz w:val="28"/>
          <w:szCs w:val="28"/>
        </w:rPr>
        <w:t>Любушин, Н.П. Анализ финансово-экономической деятельности предприятия. Учебное пособие для вузов / под ред. Н.П. Любушина, В.Б. Лещева В.Б., В.Г. Дьякова. - М.:”Юнити - Дана”,-2005.</w:t>
      </w:r>
    </w:p>
    <w:p w:rsidR="0073031A" w:rsidRPr="004C122C" w:rsidRDefault="0073031A" w:rsidP="004C122C">
      <w:pPr>
        <w:numPr>
          <w:ilvl w:val="0"/>
          <w:numId w:val="46"/>
        </w:numPr>
        <w:spacing w:line="360" w:lineRule="auto"/>
        <w:jc w:val="both"/>
        <w:rPr>
          <w:sz w:val="28"/>
          <w:szCs w:val="28"/>
        </w:rPr>
      </w:pPr>
      <w:r w:rsidRPr="004C122C">
        <w:rPr>
          <w:sz w:val="28"/>
          <w:szCs w:val="28"/>
        </w:rPr>
        <w:t>Кузнецова Н.В. Финансово-хозяйственная деятельность: управление и анализ: Учебное пособие/ Н.В. Кузнецова. - М.: “Инфра-М”,-2007.</w:t>
      </w:r>
    </w:p>
    <w:p w:rsidR="0073031A" w:rsidRPr="004C122C" w:rsidRDefault="0073031A" w:rsidP="004C122C">
      <w:pPr>
        <w:numPr>
          <w:ilvl w:val="0"/>
          <w:numId w:val="46"/>
        </w:numPr>
        <w:spacing w:line="360" w:lineRule="auto"/>
        <w:jc w:val="both"/>
        <w:rPr>
          <w:sz w:val="28"/>
          <w:szCs w:val="28"/>
        </w:rPr>
      </w:pPr>
      <w:r w:rsidRPr="004C122C">
        <w:rPr>
          <w:sz w:val="28"/>
          <w:szCs w:val="28"/>
        </w:rPr>
        <w:t>Кондраков Н.П. Бухгалтерский учет: Учебное пособие/ Н.П. Кондраков. -М.: Инфра-М,-2006.</w:t>
      </w:r>
    </w:p>
    <w:p w:rsidR="0073031A" w:rsidRPr="004C122C" w:rsidRDefault="0073031A" w:rsidP="004C122C">
      <w:pPr>
        <w:numPr>
          <w:ilvl w:val="0"/>
          <w:numId w:val="46"/>
        </w:numPr>
        <w:spacing w:line="360" w:lineRule="auto"/>
        <w:jc w:val="both"/>
        <w:rPr>
          <w:sz w:val="28"/>
          <w:szCs w:val="28"/>
        </w:rPr>
      </w:pPr>
      <w:r w:rsidRPr="004C122C">
        <w:rPr>
          <w:sz w:val="28"/>
          <w:szCs w:val="28"/>
        </w:rPr>
        <w:t>Керимов, В.Э. Бухгалтерский учет на производственных предприятиях: Учебник/ В.Э. Керимов. - М.: «Дашков и Ко» ,-2005.</w:t>
      </w:r>
    </w:p>
    <w:p w:rsidR="0073031A" w:rsidRPr="004C122C" w:rsidRDefault="0073031A" w:rsidP="004C122C">
      <w:pPr>
        <w:numPr>
          <w:ilvl w:val="0"/>
          <w:numId w:val="46"/>
        </w:numPr>
        <w:spacing w:line="360" w:lineRule="auto"/>
        <w:jc w:val="both"/>
        <w:rPr>
          <w:sz w:val="28"/>
          <w:szCs w:val="28"/>
        </w:rPr>
      </w:pPr>
      <w:r w:rsidRPr="004C122C">
        <w:rPr>
          <w:sz w:val="28"/>
          <w:szCs w:val="28"/>
        </w:rPr>
        <w:t>Фридман П. Контроль затрат и финансовых результатов при анализе качества продукции/ П. Фридман. - М.: Аудит, Юнити,-2006.</w:t>
      </w:r>
    </w:p>
    <w:p w:rsidR="0073031A" w:rsidRPr="004C122C" w:rsidRDefault="0073031A" w:rsidP="004C122C">
      <w:pPr>
        <w:numPr>
          <w:ilvl w:val="0"/>
          <w:numId w:val="46"/>
        </w:numPr>
        <w:spacing w:line="360" w:lineRule="auto"/>
        <w:jc w:val="both"/>
        <w:rPr>
          <w:sz w:val="28"/>
          <w:szCs w:val="28"/>
        </w:rPr>
      </w:pPr>
      <w:r w:rsidRPr="004C122C">
        <w:rPr>
          <w:sz w:val="28"/>
          <w:szCs w:val="28"/>
        </w:rPr>
        <w:t>Экономический анализ: Конспект лекций/ О.В. Хлыстова., – 2007.</w:t>
      </w:r>
    </w:p>
    <w:p w:rsidR="0073031A" w:rsidRPr="004C122C" w:rsidRDefault="0073031A" w:rsidP="004C122C">
      <w:pPr>
        <w:numPr>
          <w:ilvl w:val="0"/>
          <w:numId w:val="46"/>
        </w:numPr>
        <w:spacing w:line="360" w:lineRule="auto"/>
        <w:jc w:val="both"/>
        <w:rPr>
          <w:sz w:val="28"/>
          <w:szCs w:val="28"/>
        </w:rPr>
      </w:pPr>
      <w:r w:rsidRPr="004C122C">
        <w:rPr>
          <w:sz w:val="28"/>
          <w:szCs w:val="28"/>
        </w:rPr>
        <w:t>Шеремет А.Д, Сайфулин Р.С. Методика финансового анализа/ А.Д. Шеремет, Р. С. Сайфулин. - М.: ”Инфра-М”-2005.</w:t>
      </w:r>
    </w:p>
    <w:p w:rsidR="0073031A" w:rsidRPr="004C122C" w:rsidRDefault="0073031A" w:rsidP="004C122C">
      <w:pPr>
        <w:numPr>
          <w:ilvl w:val="0"/>
          <w:numId w:val="46"/>
        </w:numPr>
        <w:spacing w:line="360" w:lineRule="auto"/>
        <w:jc w:val="both"/>
        <w:rPr>
          <w:sz w:val="28"/>
          <w:szCs w:val="28"/>
        </w:rPr>
      </w:pPr>
      <w:r w:rsidRPr="004C122C">
        <w:rPr>
          <w:sz w:val="28"/>
          <w:szCs w:val="28"/>
        </w:rPr>
        <w:t>Широбоков В.Г. Формирование себестоимости и доходов в системе управленческого учета/ В.Г. Широбоков. // Экономика перерабатывающих предприятий-2007.</w:t>
      </w:r>
    </w:p>
    <w:p w:rsidR="0073031A" w:rsidRPr="004C122C" w:rsidRDefault="0073031A" w:rsidP="004C122C">
      <w:pPr>
        <w:spacing w:line="360" w:lineRule="auto"/>
        <w:jc w:val="both"/>
        <w:rPr>
          <w:sz w:val="28"/>
          <w:szCs w:val="28"/>
        </w:rPr>
      </w:pPr>
    </w:p>
    <w:p w:rsidR="0073031A" w:rsidRPr="004C122C" w:rsidRDefault="0073031A" w:rsidP="004C122C">
      <w:pPr>
        <w:pStyle w:val="1"/>
        <w:spacing w:line="360" w:lineRule="auto"/>
        <w:jc w:val="both"/>
        <w:rPr>
          <w:rFonts w:ascii="Times New Roman" w:hAnsi="Times New Roman"/>
          <w:b w:val="0"/>
          <w:sz w:val="28"/>
          <w:szCs w:val="28"/>
        </w:rPr>
      </w:pPr>
    </w:p>
    <w:p w:rsidR="00481C55" w:rsidRPr="004C122C" w:rsidRDefault="00481C55" w:rsidP="004C122C">
      <w:pPr>
        <w:spacing w:line="360" w:lineRule="auto"/>
        <w:jc w:val="both"/>
        <w:rPr>
          <w:sz w:val="28"/>
          <w:szCs w:val="2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Default="00804D36" w:rsidP="00804D36">
      <w:pPr>
        <w:jc w:val="right"/>
        <w:rPr>
          <w:sz w:val="18"/>
          <w:szCs w:val="18"/>
        </w:rPr>
      </w:pPr>
    </w:p>
    <w:p w:rsidR="00804D36" w:rsidRPr="00804D36" w:rsidRDefault="00804D36" w:rsidP="00804D36">
      <w:pPr>
        <w:jc w:val="right"/>
        <w:rPr>
          <w:sz w:val="20"/>
          <w:szCs w:val="20"/>
        </w:rPr>
      </w:pPr>
    </w:p>
    <w:p w:rsidR="00804D36" w:rsidRPr="00804D36" w:rsidRDefault="00804D36" w:rsidP="00804D36">
      <w:pPr>
        <w:jc w:val="right"/>
        <w:rPr>
          <w:sz w:val="20"/>
          <w:szCs w:val="20"/>
        </w:rPr>
      </w:pPr>
    </w:p>
    <w:p w:rsidR="00804D36" w:rsidRPr="00804D36" w:rsidRDefault="00804D36" w:rsidP="00804D36">
      <w:pPr>
        <w:jc w:val="right"/>
        <w:rPr>
          <w:sz w:val="20"/>
          <w:szCs w:val="20"/>
        </w:rPr>
      </w:pPr>
    </w:p>
    <w:p w:rsidR="00804D36" w:rsidRPr="00804D36" w:rsidRDefault="00804D36" w:rsidP="00804D36">
      <w:pPr>
        <w:jc w:val="right"/>
        <w:rPr>
          <w:sz w:val="20"/>
          <w:szCs w:val="20"/>
        </w:rPr>
      </w:pPr>
    </w:p>
    <w:p w:rsidR="00804D36" w:rsidRPr="00804D36" w:rsidRDefault="00804D36" w:rsidP="00804D36">
      <w:pPr>
        <w:jc w:val="right"/>
        <w:rPr>
          <w:sz w:val="20"/>
          <w:szCs w:val="20"/>
        </w:rPr>
      </w:pPr>
    </w:p>
    <w:p w:rsidR="00804D36" w:rsidRPr="00804D36" w:rsidRDefault="00804D36" w:rsidP="00804D36">
      <w:pPr>
        <w:jc w:val="right"/>
        <w:rPr>
          <w:sz w:val="20"/>
          <w:szCs w:val="20"/>
        </w:rPr>
      </w:pPr>
    </w:p>
    <w:p w:rsidR="00804D36" w:rsidRPr="00804D36" w:rsidRDefault="00804D36" w:rsidP="00804D36">
      <w:pPr>
        <w:jc w:val="right"/>
        <w:rPr>
          <w:sz w:val="20"/>
          <w:szCs w:val="20"/>
        </w:rPr>
      </w:pPr>
    </w:p>
    <w:p w:rsidR="00804D36" w:rsidRPr="00804D36" w:rsidRDefault="00804D36" w:rsidP="00804D36">
      <w:pPr>
        <w:jc w:val="right"/>
        <w:rPr>
          <w:sz w:val="20"/>
          <w:szCs w:val="20"/>
        </w:rPr>
      </w:pPr>
    </w:p>
    <w:p w:rsidR="00804D36" w:rsidRPr="00804D36" w:rsidRDefault="00804D36" w:rsidP="00804D36">
      <w:pPr>
        <w:jc w:val="right"/>
        <w:rPr>
          <w:sz w:val="20"/>
          <w:szCs w:val="20"/>
        </w:rPr>
      </w:pPr>
      <w:r w:rsidRPr="00804D36">
        <w:rPr>
          <w:sz w:val="20"/>
          <w:szCs w:val="20"/>
        </w:rPr>
        <w:t>Приложение А</w:t>
      </w:r>
    </w:p>
    <w:p w:rsidR="00804D36" w:rsidRPr="00804D36" w:rsidRDefault="00804D36" w:rsidP="00804D36">
      <w:pPr>
        <w:jc w:val="right"/>
        <w:rPr>
          <w:color w:val="000000"/>
          <w:sz w:val="20"/>
          <w:szCs w:val="20"/>
        </w:rPr>
      </w:pPr>
    </w:p>
    <w:p w:rsidR="00804D36" w:rsidRPr="00804D36" w:rsidRDefault="00804D36" w:rsidP="00804D36">
      <w:pPr>
        <w:jc w:val="right"/>
        <w:rPr>
          <w:color w:val="000000"/>
          <w:sz w:val="20"/>
          <w:szCs w:val="20"/>
        </w:rPr>
      </w:pPr>
    </w:p>
    <w:p w:rsidR="00804D36" w:rsidRPr="00804D36" w:rsidRDefault="00804D36" w:rsidP="00804D36">
      <w:pPr>
        <w:jc w:val="right"/>
        <w:rPr>
          <w:color w:val="000000"/>
          <w:sz w:val="20"/>
          <w:szCs w:val="20"/>
        </w:rPr>
      </w:pPr>
      <w:r w:rsidRPr="00804D36">
        <w:rPr>
          <w:color w:val="000000"/>
          <w:sz w:val="20"/>
          <w:szCs w:val="20"/>
        </w:rPr>
        <w:t>Таблица 5.1Расчетные данные для таблицы5.1 “Затраты на рубль товарной продукции”, тыс. руб.</w:t>
      </w:r>
    </w:p>
    <w:p w:rsidR="00804D36" w:rsidRPr="00804D36" w:rsidRDefault="00804D36" w:rsidP="00804D36">
      <w:pPr>
        <w:rPr>
          <w:color w:val="000000"/>
          <w:sz w:val="20"/>
          <w:szCs w:val="20"/>
        </w:rPr>
      </w:pPr>
    </w:p>
    <w:p w:rsidR="00804D36" w:rsidRPr="00804D36" w:rsidRDefault="00804D36" w:rsidP="00804D36">
      <w:pPr>
        <w:tabs>
          <w:tab w:val="left" w:pos="1545"/>
        </w:tabs>
        <w:rPr>
          <w:color w:val="000000"/>
          <w:sz w:val="20"/>
          <w:szCs w:val="20"/>
        </w:rPr>
      </w:pPr>
      <w:r w:rsidRPr="00804D36">
        <w:rPr>
          <w:color w:val="000000"/>
          <w:sz w:val="20"/>
          <w:szCs w:val="20"/>
        </w:rPr>
        <w:tab/>
      </w:r>
    </w:p>
    <w:tbl>
      <w:tblPr>
        <w:tblStyle w:val="a7"/>
        <w:tblW w:w="14040" w:type="dxa"/>
        <w:tblInd w:w="288" w:type="dxa"/>
        <w:tblLayout w:type="fixed"/>
        <w:tblLook w:val="01E0" w:firstRow="1" w:lastRow="1" w:firstColumn="1" w:lastColumn="1" w:noHBand="0" w:noVBand="0"/>
      </w:tblPr>
      <w:tblGrid>
        <w:gridCol w:w="1440"/>
        <w:gridCol w:w="1080"/>
        <w:gridCol w:w="900"/>
        <w:gridCol w:w="720"/>
        <w:gridCol w:w="720"/>
        <w:gridCol w:w="720"/>
        <w:gridCol w:w="720"/>
        <w:gridCol w:w="1260"/>
        <w:gridCol w:w="1260"/>
        <w:gridCol w:w="1260"/>
        <w:gridCol w:w="1260"/>
        <w:gridCol w:w="1260"/>
        <w:gridCol w:w="1440"/>
      </w:tblGrid>
      <w:tr w:rsidR="00804D36" w:rsidRPr="00804D36">
        <w:trPr>
          <w:trHeight w:val="588"/>
        </w:trPr>
        <w:tc>
          <w:tcPr>
            <w:tcW w:w="1440" w:type="dxa"/>
            <w:vMerge w:val="restart"/>
          </w:tcPr>
          <w:p w:rsidR="00804D36" w:rsidRPr="00804D36" w:rsidRDefault="00804D36" w:rsidP="00997E60">
            <w:pPr>
              <w:tabs>
                <w:tab w:val="left" w:pos="1545"/>
              </w:tabs>
              <w:jc w:val="center"/>
              <w:rPr>
                <w:color w:val="000000"/>
                <w:sz w:val="20"/>
                <w:szCs w:val="20"/>
              </w:rPr>
            </w:pPr>
          </w:p>
          <w:p w:rsidR="00804D36" w:rsidRPr="00804D36" w:rsidRDefault="00804D36" w:rsidP="00997E60">
            <w:pPr>
              <w:tabs>
                <w:tab w:val="left" w:pos="1545"/>
              </w:tabs>
              <w:jc w:val="center"/>
              <w:rPr>
                <w:color w:val="000000"/>
                <w:sz w:val="20"/>
                <w:szCs w:val="20"/>
              </w:rPr>
            </w:pPr>
          </w:p>
          <w:p w:rsidR="00804D36" w:rsidRPr="00804D36" w:rsidRDefault="00804D36" w:rsidP="00997E60">
            <w:pPr>
              <w:tabs>
                <w:tab w:val="left" w:pos="1545"/>
              </w:tabs>
              <w:jc w:val="center"/>
              <w:rPr>
                <w:color w:val="000000"/>
                <w:sz w:val="20"/>
                <w:szCs w:val="20"/>
              </w:rPr>
            </w:pPr>
            <w:r w:rsidRPr="00804D36">
              <w:rPr>
                <w:color w:val="000000"/>
                <w:sz w:val="20"/>
                <w:szCs w:val="20"/>
              </w:rPr>
              <w:t>Наименование изделия</w:t>
            </w:r>
          </w:p>
        </w:tc>
        <w:tc>
          <w:tcPr>
            <w:tcW w:w="1980" w:type="dxa"/>
            <w:gridSpan w:val="2"/>
          </w:tcPr>
          <w:p w:rsidR="00804D36" w:rsidRPr="00804D36" w:rsidRDefault="00804D36" w:rsidP="00997E60">
            <w:pPr>
              <w:tabs>
                <w:tab w:val="left" w:pos="1545"/>
              </w:tabs>
              <w:jc w:val="center"/>
              <w:rPr>
                <w:color w:val="000000"/>
                <w:sz w:val="20"/>
                <w:szCs w:val="20"/>
              </w:rPr>
            </w:pPr>
            <w:r w:rsidRPr="00804D36">
              <w:rPr>
                <w:color w:val="000000"/>
                <w:sz w:val="20"/>
                <w:szCs w:val="20"/>
              </w:rPr>
              <w:t>Количество продукции</w:t>
            </w:r>
          </w:p>
          <w:p w:rsidR="00804D36" w:rsidRPr="00804D36" w:rsidRDefault="00804D36" w:rsidP="00997E60">
            <w:pPr>
              <w:tabs>
                <w:tab w:val="left" w:pos="1545"/>
              </w:tabs>
              <w:jc w:val="center"/>
              <w:rPr>
                <w:color w:val="000000"/>
                <w:sz w:val="20"/>
                <w:szCs w:val="20"/>
              </w:rPr>
            </w:pPr>
            <w:r w:rsidRPr="00804D36">
              <w:rPr>
                <w:color w:val="000000"/>
                <w:sz w:val="20"/>
                <w:szCs w:val="20"/>
              </w:rPr>
              <w:t>(в кг.)</w:t>
            </w:r>
          </w:p>
        </w:tc>
        <w:tc>
          <w:tcPr>
            <w:tcW w:w="1440" w:type="dxa"/>
            <w:gridSpan w:val="2"/>
          </w:tcPr>
          <w:p w:rsidR="00804D36" w:rsidRPr="00804D36" w:rsidRDefault="00804D36" w:rsidP="00997E60">
            <w:pPr>
              <w:tabs>
                <w:tab w:val="left" w:pos="1545"/>
              </w:tabs>
              <w:jc w:val="center"/>
              <w:rPr>
                <w:color w:val="000000"/>
                <w:sz w:val="20"/>
                <w:szCs w:val="20"/>
              </w:rPr>
            </w:pPr>
            <w:r w:rsidRPr="00804D36">
              <w:rPr>
                <w:color w:val="000000"/>
                <w:sz w:val="20"/>
                <w:szCs w:val="20"/>
              </w:rPr>
              <w:t>Себестоимость единицы изделия , руб.</w:t>
            </w:r>
          </w:p>
        </w:tc>
        <w:tc>
          <w:tcPr>
            <w:tcW w:w="1440" w:type="dxa"/>
            <w:gridSpan w:val="2"/>
          </w:tcPr>
          <w:p w:rsidR="00804D36" w:rsidRPr="00804D36" w:rsidRDefault="00804D36" w:rsidP="00997E60">
            <w:pPr>
              <w:tabs>
                <w:tab w:val="left" w:pos="1545"/>
              </w:tabs>
              <w:jc w:val="center"/>
              <w:rPr>
                <w:color w:val="000000"/>
                <w:sz w:val="20"/>
                <w:szCs w:val="20"/>
              </w:rPr>
            </w:pPr>
            <w:r w:rsidRPr="00804D36">
              <w:rPr>
                <w:color w:val="000000"/>
                <w:sz w:val="20"/>
                <w:szCs w:val="20"/>
              </w:rPr>
              <w:t>Оптовая цена единицы изделия, руб.</w:t>
            </w:r>
          </w:p>
        </w:tc>
        <w:tc>
          <w:tcPr>
            <w:tcW w:w="7740" w:type="dxa"/>
            <w:gridSpan w:val="6"/>
          </w:tcPr>
          <w:p w:rsidR="00804D36" w:rsidRPr="00804D36" w:rsidRDefault="00804D36" w:rsidP="00997E60">
            <w:pPr>
              <w:tabs>
                <w:tab w:val="left" w:pos="1545"/>
              </w:tabs>
              <w:jc w:val="center"/>
              <w:rPr>
                <w:color w:val="000000"/>
                <w:sz w:val="20"/>
                <w:szCs w:val="20"/>
              </w:rPr>
            </w:pPr>
          </w:p>
          <w:p w:rsidR="00804D36" w:rsidRPr="00804D36" w:rsidRDefault="00804D36" w:rsidP="00997E60">
            <w:pPr>
              <w:tabs>
                <w:tab w:val="left" w:pos="1545"/>
              </w:tabs>
              <w:jc w:val="center"/>
              <w:rPr>
                <w:color w:val="000000"/>
                <w:sz w:val="20"/>
                <w:szCs w:val="20"/>
              </w:rPr>
            </w:pPr>
            <w:r w:rsidRPr="00804D36">
              <w:rPr>
                <w:color w:val="000000"/>
                <w:sz w:val="20"/>
                <w:szCs w:val="20"/>
              </w:rPr>
              <w:t>“Затраты на рубль товарной продукции”, руб.</w:t>
            </w:r>
          </w:p>
        </w:tc>
      </w:tr>
      <w:tr w:rsidR="00804D36" w:rsidRPr="00804D36">
        <w:trPr>
          <w:trHeight w:val="677"/>
        </w:trPr>
        <w:tc>
          <w:tcPr>
            <w:tcW w:w="1440" w:type="dxa"/>
            <w:vMerge/>
          </w:tcPr>
          <w:p w:rsidR="00804D36" w:rsidRPr="00804D36" w:rsidRDefault="00804D36" w:rsidP="00997E60">
            <w:pPr>
              <w:tabs>
                <w:tab w:val="left" w:pos="1545"/>
              </w:tabs>
              <w:rPr>
                <w:color w:val="000000"/>
                <w:sz w:val="20"/>
                <w:szCs w:val="20"/>
              </w:rPr>
            </w:pPr>
          </w:p>
        </w:tc>
        <w:tc>
          <w:tcPr>
            <w:tcW w:w="1080" w:type="dxa"/>
          </w:tcPr>
          <w:p w:rsidR="00804D36" w:rsidRPr="00804D36" w:rsidRDefault="00804D36" w:rsidP="00997E60">
            <w:pPr>
              <w:tabs>
                <w:tab w:val="left" w:pos="1545"/>
              </w:tabs>
              <w:rPr>
                <w:color w:val="000000"/>
                <w:sz w:val="20"/>
                <w:szCs w:val="20"/>
              </w:rPr>
            </w:pPr>
            <w:r w:rsidRPr="00804D36">
              <w:rPr>
                <w:color w:val="000000"/>
                <w:sz w:val="20"/>
                <w:szCs w:val="20"/>
              </w:rPr>
              <w:t>2006</w:t>
            </w:r>
          </w:p>
          <w:p w:rsidR="00804D36" w:rsidRPr="00804D36" w:rsidRDefault="00804D36" w:rsidP="00997E60">
            <w:pPr>
              <w:tabs>
                <w:tab w:val="left" w:pos="1545"/>
              </w:tabs>
              <w:rPr>
                <w:color w:val="000000"/>
                <w:sz w:val="20"/>
                <w:szCs w:val="20"/>
              </w:rPr>
            </w:pPr>
            <w:r w:rsidRPr="00804D36">
              <w:rPr>
                <w:color w:val="000000"/>
                <w:sz w:val="20"/>
                <w:szCs w:val="20"/>
                <w:lang w:val="en-US"/>
              </w:rPr>
              <w:t>q</w:t>
            </w:r>
            <w:r w:rsidRPr="00804D36">
              <w:rPr>
                <w:color w:val="000000"/>
                <w:sz w:val="20"/>
                <w:szCs w:val="20"/>
              </w:rPr>
              <w:t>п</w:t>
            </w:r>
          </w:p>
        </w:tc>
        <w:tc>
          <w:tcPr>
            <w:tcW w:w="900" w:type="dxa"/>
          </w:tcPr>
          <w:p w:rsidR="00804D36" w:rsidRPr="00804D36" w:rsidRDefault="00804D36" w:rsidP="00997E60">
            <w:pPr>
              <w:tabs>
                <w:tab w:val="left" w:pos="1545"/>
              </w:tabs>
              <w:rPr>
                <w:color w:val="000000"/>
                <w:sz w:val="20"/>
                <w:szCs w:val="20"/>
              </w:rPr>
            </w:pPr>
            <w:r w:rsidRPr="00804D36">
              <w:rPr>
                <w:color w:val="000000"/>
                <w:sz w:val="20"/>
                <w:szCs w:val="20"/>
              </w:rPr>
              <w:t>2007</w:t>
            </w:r>
          </w:p>
          <w:p w:rsidR="00804D36" w:rsidRPr="00804D36" w:rsidRDefault="00804D36" w:rsidP="00997E60">
            <w:pPr>
              <w:tabs>
                <w:tab w:val="left" w:pos="1545"/>
              </w:tabs>
              <w:rPr>
                <w:color w:val="000000"/>
                <w:sz w:val="20"/>
                <w:szCs w:val="20"/>
              </w:rPr>
            </w:pPr>
            <w:r w:rsidRPr="00804D36">
              <w:rPr>
                <w:color w:val="000000"/>
                <w:sz w:val="20"/>
                <w:szCs w:val="20"/>
                <w:lang w:val="en-US"/>
              </w:rPr>
              <w:t>q</w:t>
            </w:r>
            <w:r w:rsidRPr="00804D36">
              <w:rPr>
                <w:color w:val="000000"/>
                <w:sz w:val="20"/>
                <w:szCs w:val="20"/>
              </w:rPr>
              <w:t>ф</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2006</w:t>
            </w:r>
          </w:p>
          <w:p w:rsidR="00804D36" w:rsidRPr="00804D36" w:rsidRDefault="00804D36" w:rsidP="00997E60">
            <w:pPr>
              <w:tabs>
                <w:tab w:val="left" w:pos="1545"/>
              </w:tabs>
              <w:rPr>
                <w:color w:val="000000"/>
                <w:sz w:val="20"/>
                <w:szCs w:val="20"/>
              </w:rPr>
            </w:pPr>
            <w:r w:rsidRPr="00804D36">
              <w:rPr>
                <w:color w:val="000000"/>
                <w:sz w:val="20"/>
                <w:szCs w:val="20"/>
                <w:lang w:val="en-US"/>
              </w:rPr>
              <w:t>S</w:t>
            </w:r>
            <w:r w:rsidRPr="00804D36">
              <w:rPr>
                <w:color w:val="000000"/>
                <w:sz w:val="20"/>
                <w:szCs w:val="20"/>
              </w:rPr>
              <w:t>п</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2007</w:t>
            </w:r>
          </w:p>
          <w:p w:rsidR="00804D36" w:rsidRPr="00804D36" w:rsidRDefault="00804D36" w:rsidP="00997E60">
            <w:pPr>
              <w:tabs>
                <w:tab w:val="left" w:pos="1545"/>
              </w:tabs>
              <w:rPr>
                <w:color w:val="000000"/>
                <w:sz w:val="20"/>
                <w:szCs w:val="20"/>
              </w:rPr>
            </w:pPr>
            <w:r w:rsidRPr="00804D36">
              <w:rPr>
                <w:color w:val="000000"/>
                <w:sz w:val="20"/>
                <w:szCs w:val="20"/>
                <w:lang w:val="en-US"/>
              </w:rPr>
              <w:t>S</w:t>
            </w:r>
            <w:r w:rsidRPr="00804D36">
              <w:rPr>
                <w:color w:val="000000"/>
                <w:sz w:val="20"/>
                <w:szCs w:val="20"/>
              </w:rPr>
              <w:t>ф</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2006</w:t>
            </w:r>
          </w:p>
          <w:p w:rsidR="00804D36" w:rsidRPr="00804D36" w:rsidRDefault="00804D36" w:rsidP="00997E60">
            <w:pPr>
              <w:tabs>
                <w:tab w:val="left" w:pos="1545"/>
              </w:tabs>
              <w:rPr>
                <w:color w:val="000000"/>
                <w:sz w:val="20"/>
                <w:szCs w:val="20"/>
              </w:rPr>
            </w:pPr>
            <w:r w:rsidRPr="00804D36">
              <w:rPr>
                <w:color w:val="000000"/>
                <w:sz w:val="20"/>
                <w:szCs w:val="20"/>
              </w:rPr>
              <w:t>Сп</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2007</w:t>
            </w:r>
          </w:p>
          <w:p w:rsidR="00804D36" w:rsidRPr="00804D36" w:rsidRDefault="00804D36" w:rsidP="00997E60">
            <w:pPr>
              <w:tabs>
                <w:tab w:val="left" w:pos="1545"/>
              </w:tabs>
              <w:rPr>
                <w:color w:val="000000"/>
                <w:sz w:val="20"/>
                <w:szCs w:val="20"/>
              </w:rPr>
            </w:pPr>
            <w:r w:rsidRPr="00804D36">
              <w:rPr>
                <w:color w:val="000000"/>
                <w:sz w:val="20"/>
                <w:szCs w:val="20"/>
              </w:rPr>
              <w:t>Сф</w:t>
            </w:r>
          </w:p>
        </w:tc>
        <w:tc>
          <w:tcPr>
            <w:tcW w:w="1260" w:type="dxa"/>
          </w:tcPr>
          <w:p w:rsidR="00804D36" w:rsidRPr="00804D36" w:rsidRDefault="00804D36" w:rsidP="00997E60">
            <w:pPr>
              <w:rPr>
                <w:color w:val="000000"/>
                <w:sz w:val="20"/>
                <w:szCs w:val="20"/>
              </w:rPr>
            </w:pPr>
            <w:r w:rsidRPr="00804D36">
              <w:rPr>
                <w:color w:val="000000"/>
                <w:sz w:val="20"/>
                <w:szCs w:val="20"/>
              </w:rPr>
              <w:t>∑</w:t>
            </w:r>
            <w:r w:rsidRPr="00804D36">
              <w:rPr>
                <w:color w:val="000000"/>
                <w:sz w:val="20"/>
                <w:szCs w:val="20"/>
                <w:lang w:val="en-US"/>
              </w:rPr>
              <w:t xml:space="preserve"> q</w:t>
            </w:r>
            <w:r w:rsidRPr="00804D36">
              <w:rPr>
                <w:color w:val="000000"/>
                <w:sz w:val="20"/>
                <w:szCs w:val="20"/>
              </w:rPr>
              <w:t>п</w:t>
            </w:r>
            <w:r w:rsidRPr="00804D36">
              <w:rPr>
                <w:color w:val="000000"/>
                <w:sz w:val="20"/>
                <w:szCs w:val="20"/>
                <w:lang w:val="en-US"/>
              </w:rPr>
              <w:t>S</w:t>
            </w:r>
            <w:r w:rsidRPr="00804D36">
              <w:rPr>
                <w:color w:val="000000"/>
                <w:sz w:val="20"/>
                <w:szCs w:val="20"/>
              </w:rPr>
              <w:t>п</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w:t>
            </w:r>
            <w:r w:rsidRPr="00804D36">
              <w:rPr>
                <w:color w:val="000000"/>
                <w:sz w:val="20"/>
                <w:szCs w:val="20"/>
                <w:lang w:val="en-US"/>
              </w:rPr>
              <w:t xml:space="preserve"> q</w:t>
            </w:r>
            <w:r w:rsidRPr="00804D36">
              <w:rPr>
                <w:color w:val="000000"/>
                <w:sz w:val="20"/>
                <w:szCs w:val="20"/>
              </w:rPr>
              <w:t>ф</w:t>
            </w:r>
            <w:r w:rsidRPr="00804D36">
              <w:rPr>
                <w:color w:val="000000"/>
                <w:sz w:val="20"/>
                <w:szCs w:val="20"/>
                <w:lang w:val="en-US"/>
              </w:rPr>
              <w:t xml:space="preserve"> S</w:t>
            </w:r>
            <w:r w:rsidRPr="00804D36">
              <w:rPr>
                <w:color w:val="000000"/>
                <w:sz w:val="20"/>
                <w:szCs w:val="20"/>
              </w:rPr>
              <w:t>п</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w:t>
            </w:r>
            <w:r w:rsidRPr="00804D36">
              <w:rPr>
                <w:color w:val="000000"/>
                <w:sz w:val="20"/>
                <w:szCs w:val="20"/>
                <w:lang w:val="en-US"/>
              </w:rPr>
              <w:t xml:space="preserve"> q</w:t>
            </w:r>
            <w:r w:rsidRPr="00804D36">
              <w:rPr>
                <w:color w:val="000000"/>
                <w:sz w:val="20"/>
                <w:szCs w:val="20"/>
              </w:rPr>
              <w:t>ф</w:t>
            </w:r>
            <w:r w:rsidRPr="00804D36">
              <w:rPr>
                <w:color w:val="000000"/>
                <w:sz w:val="20"/>
                <w:szCs w:val="20"/>
                <w:lang w:val="en-US"/>
              </w:rPr>
              <w:t xml:space="preserve"> S</w:t>
            </w:r>
            <w:r w:rsidRPr="00804D36">
              <w:rPr>
                <w:color w:val="000000"/>
                <w:sz w:val="20"/>
                <w:szCs w:val="20"/>
              </w:rPr>
              <w:t>ф</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w:t>
            </w:r>
            <w:r w:rsidRPr="00804D36">
              <w:rPr>
                <w:color w:val="000000"/>
                <w:sz w:val="20"/>
                <w:szCs w:val="20"/>
                <w:lang w:val="en-US"/>
              </w:rPr>
              <w:t xml:space="preserve"> q</w:t>
            </w:r>
            <w:r w:rsidRPr="00804D36">
              <w:rPr>
                <w:color w:val="000000"/>
                <w:sz w:val="20"/>
                <w:szCs w:val="20"/>
              </w:rPr>
              <w:t>п Сп</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w:t>
            </w:r>
            <w:r w:rsidRPr="00804D36">
              <w:rPr>
                <w:color w:val="000000"/>
                <w:sz w:val="20"/>
                <w:szCs w:val="20"/>
                <w:lang w:val="en-US"/>
              </w:rPr>
              <w:t xml:space="preserve"> q</w:t>
            </w:r>
            <w:r w:rsidRPr="00804D36">
              <w:rPr>
                <w:color w:val="000000"/>
                <w:sz w:val="20"/>
                <w:szCs w:val="20"/>
              </w:rPr>
              <w:t>ф Сп</w:t>
            </w:r>
          </w:p>
        </w:tc>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w:t>
            </w:r>
            <w:r w:rsidRPr="00804D36">
              <w:rPr>
                <w:color w:val="000000"/>
                <w:sz w:val="20"/>
                <w:szCs w:val="20"/>
                <w:lang w:val="en-US"/>
              </w:rPr>
              <w:t xml:space="preserve"> q</w:t>
            </w:r>
            <w:r w:rsidRPr="00804D36">
              <w:rPr>
                <w:color w:val="000000"/>
                <w:sz w:val="20"/>
                <w:szCs w:val="20"/>
              </w:rPr>
              <w:t>ф Сф</w:t>
            </w:r>
          </w:p>
        </w:tc>
      </w:tr>
      <w:tr w:rsidR="00804D36" w:rsidRPr="00804D36">
        <w:trPr>
          <w:trHeight w:val="424"/>
        </w:trPr>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1. Мадера с</w:t>
            </w:r>
            <w:r w:rsidRPr="00804D36">
              <w:rPr>
                <w:color w:val="000000"/>
                <w:sz w:val="20"/>
                <w:szCs w:val="20"/>
                <w:lang w:val="en-US"/>
              </w:rPr>
              <w:t>/</w:t>
            </w:r>
            <w:r w:rsidRPr="00804D36">
              <w:rPr>
                <w:color w:val="000000"/>
                <w:sz w:val="20"/>
                <w:szCs w:val="20"/>
              </w:rPr>
              <w:t>к</w:t>
            </w:r>
          </w:p>
        </w:tc>
        <w:tc>
          <w:tcPr>
            <w:tcW w:w="1080" w:type="dxa"/>
          </w:tcPr>
          <w:p w:rsidR="00804D36" w:rsidRPr="00804D36" w:rsidRDefault="00804D36" w:rsidP="00997E60">
            <w:pPr>
              <w:tabs>
                <w:tab w:val="left" w:pos="1545"/>
              </w:tabs>
              <w:rPr>
                <w:color w:val="000000"/>
                <w:sz w:val="20"/>
                <w:szCs w:val="20"/>
              </w:rPr>
            </w:pPr>
            <w:r w:rsidRPr="00804D36">
              <w:rPr>
                <w:color w:val="000000"/>
                <w:sz w:val="20"/>
                <w:szCs w:val="20"/>
              </w:rPr>
              <w:t>38847</w:t>
            </w:r>
          </w:p>
        </w:tc>
        <w:tc>
          <w:tcPr>
            <w:tcW w:w="900" w:type="dxa"/>
          </w:tcPr>
          <w:p w:rsidR="00804D36" w:rsidRPr="00804D36" w:rsidRDefault="00804D36" w:rsidP="00997E60">
            <w:pPr>
              <w:tabs>
                <w:tab w:val="left" w:pos="1545"/>
              </w:tabs>
              <w:rPr>
                <w:color w:val="000000"/>
                <w:sz w:val="20"/>
                <w:szCs w:val="20"/>
              </w:rPr>
            </w:pPr>
            <w:r w:rsidRPr="00804D36">
              <w:rPr>
                <w:color w:val="000000"/>
                <w:sz w:val="20"/>
                <w:szCs w:val="20"/>
              </w:rPr>
              <w:t>37647</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134,41</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147,15</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188,52</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206,37</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5221425,27</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5060133,27</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5539756,05</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7323436,44</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7097212,44</w:t>
            </w:r>
          </w:p>
        </w:tc>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7769211,39</w:t>
            </w:r>
          </w:p>
        </w:tc>
      </w:tr>
      <w:tr w:rsidR="00804D36" w:rsidRPr="00804D36">
        <w:trPr>
          <w:trHeight w:val="529"/>
        </w:trPr>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2.Брауншвейгс-кая, с</w:t>
            </w:r>
            <w:r w:rsidRPr="00804D36">
              <w:rPr>
                <w:color w:val="000000"/>
                <w:sz w:val="20"/>
                <w:szCs w:val="20"/>
                <w:lang w:val="en-US"/>
              </w:rPr>
              <w:t>/</w:t>
            </w:r>
            <w:r w:rsidRPr="00804D36">
              <w:rPr>
                <w:color w:val="000000"/>
                <w:sz w:val="20"/>
                <w:szCs w:val="20"/>
              </w:rPr>
              <w:t>к</w:t>
            </w:r>
          </w:p>
        </w:tc>
        <w:tc>
          <w:tcPr>
            <w:tcW w:w="1080" w:type="dxa"/>
          </w:tcPr>
          <w:p w:rsidR="00804D36" w:rsidRPr="00804D36" w:rsidRDefault="00804D36" w:rsidP="00997E60">
            <w:pPr>
              <w:tabs>
                <w:tab w:val="left" w:pos="1545"/>
              </w:tabs>
              <w:rPr>
                <w:color w:val="000000"/>
                <w:sz w:val="20"/>
                <w:szCs w:val="20"/>
              </w:rPr>
            </w:pPr>
            <w:r w:rsidRPr="00804D36">
              <w:rPr>
                <w:color w:val="000000"/>
                <w:sz w:val="20"/>
                <w:szCs w:val="20"/>
              </w:rPr>
              <w:t>30385</w:t>
            </w:r>
          </w:p>
          <w:p w:rsidR="00804D36" w:rsidRPr="00804D36" w:rsidRDefault="00804D36" w:rsidP="00997E60">
            <w:pPr>
              <w:tabs>
                <w:tab w:val="left" w:pos="1545"/>
              </w:tabs>
              <w:rPr>
                <w:color w:val="000000"/>
                <w:sz w:val="20"/>
                <w:szCs w:val="20"/>
              </w:rPr>
            </w:pPr>
          </w:p>
        </w:tc>
        <w:tc>
          <w:tcPr>
            <w:tcW w:w="900" w:type="dxa"/>
          </w:tcPr>
          <w:p w:rsidR="00804D36" w:rsidRPr="00804D36" w:rsidRDefault="00804D36" w:rsidP="00997E60">
            <w:pPr>
              <w:tabs>
                <w:tab w:val="left" w:pos="1545"/>
              </w:tabs>
              <w:rPr>
                <w:color w:val="000000"/>
                <w:sz w:val="20"/>
                <w:szCs w:val="20"/>
              </w:rPr>
            </w:pPr>
            <w:r w:rsidRPr="00804D36">
              <w:rPr>
                <w:color w:val="000000"/>
                <w:sz w:val="20"/>
                <w:szCs w:val="20"/>
              </w:rPr>
              <w:t>28900</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157,42</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150,94</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220,78</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211,69</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4783206,7</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4549438,00</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4362166,00</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6708400,3</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6380542,00</w:t>
            </w:r>
          </w:p>
        </w:tc>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6117841,00</w:t>
            </w:r>
          </w:p>
        </w:tc>
      </w:tr>
      <w:tr w:rsidR="00804D36" w:rsidRPr="00804D36">
        <w:trPr>
          <w:trHeight w:val="151"/>
        </w:trPr>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3.Салями с</w:t>
            </w:r>
            <w:r w:rsidRPr="00804D36">
              <w:rPr>
                <w:color w:val="000000"/>
                <w:sz w:val="20"/>
                <w:szCs w:val="20"/>
                <w:lang w:val="en-US"/>
              </w:rPr>
              <w:t>/</w:t>
            </w:r>
            <w:r w:rsidRPr="00804D36">
              <w:rPr>
                <w:color w:val="000000"/>
                <w:sz w:val="20"/>
                <w:szCs w:val="20"/>
              </w:rPr>
              <w:t>к</w:t>
            </w:r>
          </w:p>
        </w:tc>
        <w:tc>
          <w:tcPr>
            <w:tcW w:w="1080" w:type="dxa"/>
          </w:tcPr>
          <w:p w:rsidR="00804D36" w:rsidRPr="00804D36" w:rsidRDefault="00804D36" w:rsidP="00997E60">
            <w:pPr>
              <w:tabs>
                <w:tab w:val="left" w:pos="1545"/>
              </w:tabs>
              <w:rPr>
                <w:color w:val="000000"/>
                <w:sz w:val="20"/>
                <w:szCs w:val="20"/>
              </w:rPr>
            </w:pPr>
            <w:r w:rsidRPr="00804D36">
              <w:rPr>
                <w:color w:val="000000"/>
                <w:sz w:val="20"/>
                <w:szCs w:val="20"/>
              </w:rPr>
              <w:t>13753</w:t>
            </w:r>
          </w:p>
          <w:p w:rsidR="00804D36" w:rsidRPr="00804D36" w:rsidRDefault="00804D36" w:rsidP="00997E60">
            <w:pPr>
              <w:tabs>
                <w:tab w:val="left" w:pos="1545"/>
              </w:tabs>
              <w:rPr>
                <w:color w:val="000000"/>
                <w:sz w:val="20"/>
                <w:szCs w:val="20"/>
              </w:rPr>
            </w:pPr>
          </w:p>
        </w:tc>
        <w:tc>
          <w:tcPr>
            <w:tcW w:w="900" w:type="dxa"/>
          </w:tcPr>
          <w:p w:rsidR="00804D36" w:rsidRPr="00804D36" w:rsidRDefault="00804D36" w:rsidP="00997E60">
            <w:pPr>
              <w:tabs>
                <w:tab w:val="left" w:pos="1545"/>
              </w:tabs>
              <w:rPr>
                <w:color w:val="000000"/>
                <w:sz w:val="20"/>
                <w:szCs w:val="20"/>
              </w:rPr>
            </w:pPr>
            <w:r w:rsidRPr="00804D36">
              <w:rPr>
                <w:color w:val="000000"/>
                <w:sz w:val="20"/>
                <w:szCs w:val="20"/>
              </w:rPr>
              <w:t>15311</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98,49</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126,36</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138,13</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177,22</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1354532,97</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1507980,39</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1934697,96</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1899701,89</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2114908,43</w:t>
            </w:r>
          </w:p>
        </w:tc>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2713415,42</w:t>
            </w:r>
          </w:p>
        </w:tc>
      </w:tr>
      <w:tr w:rsidR="00804D36" w:rsidRPr="00804D36">
        <w:trPr>
          <w:trHeight w:val="571"/>
        </w:trPr>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4.Сергиевская с</w:t>
            </w:r>
            <w:r w:rsidRPr="00804D36">
              <w:rPr>
                <w:color w:val="000000"/>
                <w:sz w:val="20"/>
                <w:szCs w:val="20"/>
                <w:lang w:val="en-US"/>
              </w:rPr>
              <w:t>/</w:t>
            </w:r>
            <w:r w:rsidRPr="00804D36">
              <w:rPr>
                <w:color w:val="000000"/>
                <w:sz w:val="20"/>
                <w:szCs w:val="20"/>
              </w:rPr>
              <w:t>к</w:t>
            </w:r>
          </w:p>
        </w:tc>
        <w:tc>
          <w:tcPr>
            <w:tcW w:w="1080" w:type="dxa"/>
          </w:tcPr>
          <w:p w:rsidR="00804D36" w:rsidRPr="00804D36" w:rsidRDefault="00804D36" w:rsidP="00997E60">
            <w:pPr>
              <w:tabs>
                <w:tab w:val="left" w:pos="1545"/>
              </w:tabs>
              <w:rPr>
                <w:color w:val="000000"/>
                <w:sz w:val="20"/>
                <w:szCs w:val="20"/>
              </w:rPr>
            </w:pPr>
            <w:r w:rsidRPr="00804D36">
              <w:rPr>
                <w:color w:val="000000"/>
                <w:sz w:val="20"/>
                <w:szCs w:val="20"/>
              </w:rPr>
              <w:t>13677</w:t>
            </w:r>
          </w:p>
        </w:tc>
        <w:tc>
          <w:tcPr>
            <w:tcW w:w="900" w:type="dxa"/>
          </w:tcPr>
          <w:p w:rsidR="00804D36" w:rsidRPr="00804D36" w:rsidRDefault="00804D36" w:rsidP="00997E60">
            <w:pPr>
              <w:tabs>
                <w:tab w:val="left" w:pos="1545"/>
              </w:tabs>
              <w:rPr>
                <w:color w:val="000000"/>
                <w:sz w:val="20"/>
                <w:szCs w:val="20"/>
              </w:rPr>
            </w:pPr>
            <w:r w:rsidRPr="00804D36">
              <w:rPr>
                <w:color w:val="000000"/>
                <w:sz w:val="20"/>
                <w:szCs w:val="20"/>
              </w:rPr>
              <w:t>15096</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102,21</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120,80</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143,35</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169,42</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1397926,17</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1542962,16</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1823596,8</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1960597,95</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2164011,6</w:t>
            </w:r>
          </w:p>
        </w:tc>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2557564,32</w:t>
            </w:r>
          </w:p>
        </w:tc>
      </w:tr>
      <w:tr w:rsidR="00804D36" w:rsidRPr="00804D36">
        <w:trPr>
          <w:trHeight w:val="344"/>
        </w:trPr>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5.Престиж с</w:t>
            </w:r>
            <w:r w:rsidRPr="00804D36">
              <w:rPr>
                <w:color w:val="000000"/>
                <w:sz w:val="20"/>
                <w:szCs w:val="20"/>
                <w:lang w:val="en-US"/>
              </w:rPr>
              <w:t>/</w:t>
            </w:r>
            <w:r w:rsidRPr="00804D36">
              <w:rPr>
                <w:color w:val="000000"/>
                <w:sz w:val="20"/>
                <w:szCs w:val="20"/>
              </w:rPr>
              <w:t>к</w:t>
            </w:r>
          </w:p>
        </w:tc>
        <w:tc>
          <w:tcPr>
            <w:tcW w:w="1080" w:type="dxa"/>
          </w:tcPr>
          <w:p w:rsidR="00804D36" w:rsidRPr="00804D36" w:rsidRDefault="00804D36" w:rsidP="00997E60">
            <w:pPr>
              <w:tabs>
                <w:tab w:val="left" w:pos="1545"/>
              </w:tabs>
              <w:rPr>
                <w:color w:val="000000"/>
                <w:sz w:val="20"/>
                <w:szCs w:val="20"/>
              </w:rPr>
            </w:pPr>
            <w:r w:rsidRPr="00804D36">
              <w:rPr>
                <w:color w:val="000000"/>
                <w:sz w:val="20"/>
                <w:szCs w:val="20"/>
              </w:rPr>
              <w:t>8490</w:t>
            </w:r>
          </w:p>
        </w:tc>
        <w:tc>
          <w:tcPr>
            <w:tcW w:w="900" w:type="dxa"/>
          </w:tcPr>
          <w:p w:rsidR="00804D36" w:rsidRPr="00804D36" w:rsidRDefault="00804D36" w:rsidP="00997E60">
            <w:pPr>
              <w:tabs>
                <w:tab w:val="left" w:pos="1545"/>
              </w:tabs>
              <w:rPr>
                <w:color w:val="000000"/>
                <w:sz w:val="20"/>
                <w:szCs w:val="20"/>
              </w:rPr>
            </w:pPr>
            <w:r w:rsidRPr="00804D36">
              <w:rPr>
                <w:color w:val="000000"/>
                <w:sz w:val="20"/>
                <w:szCs w:val="20"/>
              </w:rPr>
              <w:t>10314,</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156,91</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153,25</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220,06</w:t>
            </w:r>
          </w:p>
        </w:tc>
        <w:tc>
          <w:tcPr>
            <w:tcW w:w="720" w:type="dxa"/>
          </w:tcPr>
          <w:p w:rsidR="00804D36" w:rsidRPr="00804D36" w:rsidRDefault="00804D36" w:rsidP="00997E60">
            <w:pPr>
              <w:tabs>
                <w:tab w:val="left" w:pos="1545"/>
              </w:tabs>
              <w:rPr>
                <w:color w:val="000000"/>
                <w:sz w:val="20"/>
                <w:szCs w:val="20"/>
              </w:rPr>
            </w:pPr>
            <w:r w:rsidRPr="00804D36">
              <w:rPr>
                <w:color w:val="000000"/>
                <w:sz w:val="20"/>
                <w:szCs w:val="20"/>
              </w:rPr>
              <w:t>214,93</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1332165,9</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1618369,74</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1580620,5</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1868309,4</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2269698,84</w:t>
            </w:r>
          </w:p>
        </w:tc>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2216788,02</w:t>
            </w:r>
          </w:p>
        </w:tc>
      </w:tr>
      <w:tr w:rsidR="00804D36" w:rsidRPr="00804D36">
        <w:trPr>
          <w:trHeight w:val="712"/>
        </w:trPr>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Итого:</w:t>
            </w:r>
          </w:p>
        </w:tc>
        <w:tc>
          <w:tcPr>
            <w:tcW w:w="1080" w:type="dxa"/>
          </w:tcPr>
          <w:p w:rsidR="00804D36" w:rsidRPr="00804D36" w:rsidRDefault="00804D36" w:rsidP="00997E60">
            <w:pPr>
              <w:tabs>
                <w:tab w:val="left" w:pos="1545"/>
              </w:tabs>
              <w:rPr>
                <w:color w:val="000000"/>
                <w:sz w:val="20"/>
                <w:szCs w:val="20"/>
              </w:rPr>
            </w:pPr>
            <w:r w:rsidRPr="00804D36">
              <w:rPr>
                <w:color w:val="000000"/>
                <w:sz w:val="20"/>
                <w:szCs w:val="20"/>
              </w:rPr>
              <w:t>105152</w:t>
            </w:r>
          </w:p>
        </w:tc>
        <w:tc>
          <w:tcPr>
            <w:tcW w:w="900" w:type="dxa"/>
          </w:tcPr>
          <w:p w:rsidR="00804D36" w:rsidRPr="00804D36" w:rsidRDefault="00804D36" w:rsidP="00997E60">
            <w:pPr>
              <w:tabs>
                <w:tab w:val="left" w:pos="1545"/>
              </w:tabs>
              <w:rPr>
                <w:color w:val="000000"/>
                <w:sz w:val="20"/>
                <w:szCs w:val="20"/>
              </w:rPr>
            </w:pPr>
            <w:r w:rsidRPr="00804D36">
              <w:rPr>
                <w:color w:val="000000"/>
                <w:sz w:val="20"/>
                <w:szCs w:val="20"/>
              </w:rPr>
              <w:t>107268</w:t>
            </w:r>
          </w:p>
        </w:tc>
        <w:tc>
          <w:tcPr>
            <w:tcW w:w="720" w:type="dxa"/>
          </w:tcPr>
          <w:p w:rsidR="00804D36" w:rsidRPr="00804D36" w:rsidRDefault="00804D36" w:rsidP="00997E60">
            <w:pPr>
              <w:tabs>
                <w:tab w:val="left" w:pos="1545"/>
              </w:tabs>
              <w:rPr>
                <w:color w:val="000000"/>
                <w:sz w:val="20"/>
                <w:szCs w:val="20"/>
              </w:rPr>
            </w:pPr>
          </w:p>
        </w:tc>
        <w:tc>
          <w:tcPr>
            <w:tcW w:w="720" w:type="dxa"/>
          </w:tcPr>
          <w:p w:rsidR="00804D36" w:rsidRPr="00804D36" w:rsidRDefault="00804D36" w:rsidP="00997E60">
            <w:pPr>
              <w:tabs>
                <w:tab w:val="left" w:pos="1545"/>
              </w:tabs>
              <w:rPr>
                <w:color w:val="000000"/>
                <w:sz w:val="20"/>
                <w:szCs w:val="20"/>
              </w:rPr>
            </w:pPr>
          </w:p>
        </w:tc>
        <w:tc>
          <w:tcPr>
            <w:tcW w:w="720" w:type="dxa"/>
          </w:tcPr>
          <w:p w:rsidR="00804D36" w:rsidRPr="00804D36" w:rsidRDefault="00804D36" w:rsidP="00997E60">
            <w:pPr>
              <w:tabs>
                <w:tab w:val="left" w:pos="1545"/>
              </w:tabs>
              <w:rPr>
                <w:color w:val="000000"/>
                <w:sz w:val="20"/>
                <w:szCs w:val="20"/>
              </w:rPr>
            </w:pPr>
          </w:p>
        </w:tc>
        <w:tc>
          <w:tcPr>
            <w:tcW w:w="720" w:type="dxa"/>
          </w:tcPr>
          <w:p w:rsidR="00804D36" w:rsidRPr="00804D36" w:rsidRDefault="00804D36" w:rsidP="00997E60">
            <w:pPr>
              <w:tabs>
                <w:tab w:val="left" w:pos="1545"/>
              </w:tabs>
              <w:rPr>
                <w:color w:val="000000"/>
                <w:sz w:val="20"/>
                <w:szCs w:val="20"/>
              </w:rPr>
            </w:pP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14089257,01</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14278883,56</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15240837,31</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19760445,98</w:t>
            </w:r>
          </w:p>
        </w:tc>
        <w:tc>
          <w:tcPr>
            <w:tcW w:w="1260" w:type="dxa"/>
          </w:tcPr>
          <w:p w:rsidR="00804D36" w:rsidRPr="00804D36" w:rsidRDefault="00804D36" w:rsidP="00997E60">
            <w:pPr>
              <w:tabs>
                <w:tab w:val="left" w:pos="1545"/>
              </w:tabs>
              <w:rPr>
                <w:color w:val="000000"/>
                <w:sz w:val="20"/>
                <w:szCs w:val="20"/>
              </w:rPr>
            </w:pPr>
            <w:r w:rsidRPr="00804D36">
              <w:rPr>
                <w:color w:val="000000"/>
                <w:sz w:val="20"/>
                <w:szCs w:val="20"/>
              </w:rPr>
              <w:t>20026373,31</w:t>
            </w:r>
          </w:p>
        </w:tc>
        <w:tc>
          <w:tcPr>
            <w:tcW w:w="1440" w:type="dxa"/>
          </w:tcPr>
          <w:p w:rsidR="00804D36" w:rsidRPr="00804D36" w:rsidRDefault="00804D36" w:rsidP="00997E60">
            <w:pPr>
              <w:tabs>
                <w:tab w:val="left" w:pos="1545"/>
              </w:tabs>
              <w:rPr>
                <w:color w:val="000000"/>
                <w:sz w:val="20"/>
                <w:szCs w:val="20"/>
              </w:rPr>
            </w:pPr>
            <w:r w:rsidRPr="00804D36">
              <w:rPr>
                <w:color w:val="000000"/>
                <w:sz w:val="20"/>
                <w:szCs w:val="20"/>
              </w:rPr>
              <w:t>21374820,15</w:t>
            </w:r>
          </w:p>
        </w:tc>
      </w:tr>
    </w:tbl>
    <w:p w:rsidR="00804D36" w:rsidRPr="001A450F" w:rsidRDefault="00804D36" w:rsidP="00804D36">
      <w:pPr>
        <w:tabs>
          <w:tab w:val="left" w:pos="1545"/>
        </w:tabs>
        <w:rPr>
          <w:color w:val="000000"/>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Default="00804D36" w:rsidP="004C122C">
      <w:pPr>
        <w:spacing w:line="360" w:lineRule="auto"/>
        <w:jc w:val="both"/>
        <w:rPr>
          <w:sz w:val="28"/>
          <w:szCs w:val="28"/>
        </w:rPr>
      </w:pPr>
    </w:p>
    <w:p w:rsidR="00804D36" w:rsidRPr="004C122C" w:rsidRDefault="00804D36" w:rsidP="004C122C">
      <w:pPr>
        <w:spacing w:line="360" w:lineRule="auto"/>
        <w:jc w:val="both"/>
        <w:rPr>
          <w:sz w:val="28"/>
          <w:szCs w:val="28"/>
        </w:rPr>
      </w:pPr>
      <w:bookmarkStart w:id="0" w:name="_GoBack"/>
      <w:bookmarkEnd w:id="0"/>
    </w:p>
    <w:sectPr w:rsidR="00804D36" w:rsidRPr="004C122C" w:rsidSect="00804D36">
      <w:footerReference w:type="even" r:id="rId7"/>
      <w:footerReference w:type="default" r:id="rId8"/>
      <w:pgSz w:w="16838" w:h="11906" w:orient="landscape"/>
      <w:pgMar w:top="1701" w:right="1134" w:bottom="851" w:left="1134" w:header="709" w:footer="709" w:gutter="0"/>
      <w:pgNumType w:fmt="numberInDash"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0" w:rsidRDefault="00997E60">
      <w:r>
        <w:separator/>
      </w:r>
    </w:p>
  </w:endnote>
  <w:endnote w:type="continuationSeparator" w:id="0">
    <w:p w:rsidR="00997E60" w:rsidRDefault="0099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34" w:rsidRDefault="006B5634" w:rsidP="00D2544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4D36">
      <w:rPr>
        <w:rStyle w:val="a9"/>
        <w:noProof/>
      </w:rPr>
      <w:t>- 40 -</w:t>
    </w:r>
    <w:r>
      <w:rPr>
        <w:rStyle w:val="a9"/>
      </w:rPr>
      <w:fldChar w:fldCharType="end"/>
    </w:r>
  </w:p>
  <w:p w:rsidR="006B5634" w:rsidRDefault="006B563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634" w:rsidRDefault="006B5634" w:rsidP="00D2544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4D36">
      <w:rPr>
        <w:rStyle w:val="a9"/>
        <w:noProof/>
      </w:rPr>
      <w:t>- 7 -</w:t>
    </w:r>
    <w:r>
      <w:rPr>
        <w:rStyle w:val="a9"/>
      </w:rPr>
      <w:fldChar w:fldCharType="end"/>
    </w:r>
  </w:p>
  <w:p w:rsidR="006B5634" w:rsidRDefault="006B56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0" w:rsidRDefault="00997E60">
      <w:r>
        <w:separator/>
      </w:r>
    </w:p>
  </w:footnote>
  <w:footnote w:type="continuationSeparator" w:id="0">
    <w:p w:rsidR="00997E60" w:rsidRDefault="0099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A9B"/>
    <w:multiLevelType w:val="hybridMultilevel"/>
    <w:tmpl w:val="A29E0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24155"/>
    <w:multiLevelType w:val="hybridMultilevel"/>
    <w:tmpl w:val="56DA68F4"/>
    <w:lvl w:ilvl="0" w:tplc="0400D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B79F8"/>
    <w:multiLevelType w:val="hybridMultilevel"/>
    <w:tmpl w:val="72CEAB56"/>
    <w:lvl w:ilvl="0" w:tplc="0400D0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7BE47B5"/>
    <w:multiLevelType w:val="hybridMultilevel"/>
    <w:tmpl w:val="825A30F2"/>
    <w:lvl w:ilvl="0" w:tplc="FFFFFFFF">
      <w:start w:val="1"/>
      <w:numFmt w:val="decimal"/>
      <w:lvlText w:val="%1."/>
      <w:lvlJc w:val="left"/>
      <w:pPr>
        <w:tabs>
          <w:tab w:val="num" w:pos="1429"/>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97D2E37"/>
    <w:multiLevelType w:val="hybridMultilevel"/>
    <w:tmpl w:val="4072D5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AB45C25"/>
    <w:multiLevelType w:val="multilevel"/>
    <w:tmpl w:val="A6CECE0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AC12ED1"/>
    <w:multiLevelType w:val="hybridMultilevel"/>
    <w:tmpl w:val="7B54A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F5622A"/>
    <w:multiLevelType w:val="hybridMultilevel"/>
    <w:tmpl w:val="4FBA26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0F034A"/>
    <w:multiLevelType w:val="hybridMultilevel"/>
    <w:tmpl w:val="75C2F8A8"/>
    <w:lvl w:ilvl="0" w:tplc="04190005">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0874C0"/>
    <w:multiLevelType w:val="multilevel"/>
    <w:tmpl w:val="B434C2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AC8145A"/>
    <w:multiLevelType w:val="hybridMultilevel"/>
    <w:tmpl w:val="DA384E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B80BD4"/>
    <w:multiLevelType w:val="multilevel"/>
    <w:tmpl w:val="605AD1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5911EB"/>
    <w:multiLevelType w:val="hybridMultilevel"/>
    <w:tmpl w:val="1C6EF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980AA4"/>
    <w:multiLevelType w:val="multilevel"/>
    <w:tmpl w:val="B5F618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1E45994"/>
    <w:multiLevelType w:val="hybridMultilevel"/>
    <w:tmpl w:val="693E0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CD496D"/>
    <w:multiLevelType w:val="hybridMultilevel"/>
    <w:tmpl w:val="6122B5D6"/>
    <w:lvl w:ilvl="0" w:tplc="0400D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9A5C6C"/>
    <w:multiLevelType w:val="hybridMultilevel"/>
    <w:tmpl w:val="EA4CFDFA"/>
    <w:lvl w:ilvl="0" w:tplc="FFFFFFFF">
      <w:start w:val="1"/>
      <w:numFmt w:val="decimal"/>
      <w:lvlText w:val="%1."/>
      <w:lvlJc w:val="left"/>
      <w:pPr>
        <w:tabs>
          <w:tab w:val="num" w:pos="1429"/>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51F4031"/>
    <w:multiLevelType w:val="multilevel"/>
    <w:tmpl w:val="5E00ADCA"/>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18">
    <w:nsid w:val="2755151B"/>
    <w:multiLevelType w:val="multilevel"/>
    <w:tmpl w:val="4072D53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nsid w:val="28615310"/>
    <w:multiLevelType w:val="hybridMultilevel"/>
    <w:tmpl w:val="C0261964"/>
    <w:lvl w:ilvl="0" w:tplc="0400D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8AB5118"/>
    <w:multiLevelType w:val="multilevel"/>
    <w:tmpl w:val="A29E06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E60629B"/>
    <w:multiLevelType w:val="hybridMultilevel"/>
    <w:tmpl w:val="5A3664A8"/>
    <w:lvl w:ilvl="0" w:tplc="0400D05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17C25AF"/>
    <w:multiLevelType w:val="hybridMultilevel"/>
    <w:tmpl w:val="B434C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3EB01C3"/>
    <w:multiLevelType w:val="multilevel"/>
    <w:tmpl w:val="8D16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544A95"/>
    <w:multiLevelType w:val="hybridMultilevel"/>
    <w:tmpl w:val="E2E2A7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2C30AC"/>
    <w:multiLevelType w:val="hybridMultilevel"/>
    <w:tmpl w:val="C428E99E"/>
    <w:lvl w:ilvl="0" w:tplc="0400D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1B166C9"/>
    <w:multiLevelType w:val="hybridMultilevel"/>
    <w:tmpl w:val="F7FC0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922A0D"/>
    <w:multiLevelType w:val="hybridMultilevel"/>
    <w:tmpl w:val="B5F61818"/>
    <w:lvl w:ilvl="0" w:tplc="0400D058">
      <w:start w:val="1"/>
      <w:numFmt w:val="decimal"/>
      <w:lvlText w:val="%1."/>
      <w:lvlJc w:val="left"/>
      <w:pPr>
        <w:tabs>
          <w:tab w:val="num" w:pos="720"/>
        </w:tabs>
        <w:ind w:left="720" w:hanging="360"/>
      </w:pPr>
      <w:rPr>
        <w:rFonts w:hint="default"/>
      </w:rPr>
    </w:lvl>
    <w:lvl w:ilvl="1" w:tplc="04190017">
      <w:start w:val="1"/>
      <w:numFmt w:val="lowerLetter"/>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47F11E2"/>
    <w:multiLevelType w:val="multilevel"/>
    <w:tmpl w:val="605AD1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5B72D8D"/>
    <w:multiLevelType w:val="hybridMultilevel"/>
    <w:tmpl w:val="605AD1D4"/>
    <w:lvl w:ilvl="0" w:tplc="0400D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81C25F5"/>
    <w:multiLevelType w:val="hybridMultilevel"/>
    <w:tmpl w:val="CCCAE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4F1752"/>
    <w:multiLevelType w:val="hybridMultilevel"/>
    <w:tmpl w:val="CD548A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AC94ADC"/>
    <w:multiLevelType w:val="multilevel"/>
    <w:tmpl w:val="9F562312"/>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1440"/>
        </w:tabs>
        <w:ind w:left="144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160"/>
        </w:tabs>
        <w:ind w:left="2160" w:hanging="1080"/>
      </w:pPr>
    </w:lvl>
    <w:lvl w:ilvl="6">
      <w:start w:val="1"/>
      <w:numFmt w:val="decimal"/>
      <w:isLgl/>
      <w:lvlText w:val="%1.%2.%3.%4.%5.%6.%7"/>
      <w:lvlJc w:val="left"/>
      <w:pPr>
        <w:tabs>
          <w:tab w:val="num" w:pos="2520"/>
        </w:tabs>
        <w:ind w:left="2520" w:hanging="1440"/>
      </w:pPr>
    </w:lvl>
    <w:lvl w:ilvl="7">
      <w:start w:val="1"/>
      <w:numFmt w:val="decimal"/>
      <w:isLgl/>
      <w:lvlText w:val="%1.%2.%3.%4.%5.%6.%7.%8"/>
      <w:lvlJc w:val="left"/>
      <w:pPr>
        <w:tabs>
          <w:tab w:val="num" w:pos="2520"/>
        </w:tabs>
        <w:ind w:left="2520" w:hanging="1440"/>
      </w:pPr>
    </w:lvl>
    <w:lvl w:ilvl="8">
      <w:start w:val="1"/>
      <w:numFmt w:val="decimal"/>
      <w:isLgl/>
      <w:lvlText w:val="%1.%2.%3.%4.%5.%6.%7.%8.%9"/>
      <w:lvlJc w:val="left"/>
      <w:pPr>
        <w:tabs>
          <w:tab w:val="num" w:pos="2880"/>
        </w:tabs>
        <w:ind w:left="2880" w:hanging="1800"/>
      </w:pPr>
    </w:lvl>
  </w:abstractNum>
  <w:abstractNum w:abstractNumId="33">
    <w:nsid w:val="4B413691"/>
    <w:multiLevelType w:val="multilevel"/>
    <w:tmpl w:val="C02619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E1F3965"/>
    <w:multiLevelType w:val="multilevel"/>
    <w:tmpl w:val="B5F618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FDE4D0D"/>
    <w:multiLevelType w:val="hybridMultilevel"/>
    <w:tmpl w:val="3EF0FCD4"/>
    <w:lvl w:ilvl="0" w:tplc="0400D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3275765"/>
    <w:multiLevelType w:val="hybridMultilevel"/>
    <w:tmpl w:val="5EC8A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8673DA"/>
    <w:multiLevelType w:val="hybridMultilevel"/>
    <w:tmpl w:val="A6CECE08"/>
    <w:lvl w:ilvl="0" w:tplc="04190015">
      <w:start w:val="1"/>
      <w:numFmt w:val="upp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5542678"/>
    <w:multiLevelType w:val="multilevel"/>
    <w:tmpl w:val="F7FC01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B310370"/>
    <w:multiLevelType w:val="hybridMultilevel"/>
    <w:tmpl w:val="60C85AB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6DBF74C3"/>
    <w:multiLevelType w:val="hybridMultilevel"/>
    <w:tmpl w:val="474A72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DD01F8F"/>
    <w:multiLevelType w:val="hybridMultilevel"/>
    <w:tmpl w:val="D38C2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ED190D"/>
    <w:multiLevelType w:val="multilevel"/>
    <w:tmpl w:val="7B54A3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9A57AE6"/>
    <w:multiLevelType w:val="hybridMultilevel"/>
    <w:tmpl w:val="710C5434"/>
    <w:lvl w:ilvl="0" w:tplc="0400D058">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7F3B2A"/>
    <w:multiLevelType w:val="hybridMultilevel"/>
    <w:tmpl w:val="D69A6962"/>
    <w:lvl w:ilvl="0" w:tplc="0400D0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6C2064"/>
    <w:multiLevelType w:val="multilevel"/>
    <w:tmpl w:val="710C543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39"/>
  </w:num>
  <w:num w:numId="3">
    <w:abstractNumId w:val="29"/>
  </w:num>
  <w:num w:numId="4">
    <w:abstractNumId w:val="28"/>
  </w:num>
  <w:num w:numId="5">
    <w:abstractNumId w:val="11"/>
  </w:num>
  <w:num w:numId="6">
    <w:abstractNumId w:val="22"/>
  </w:num>
  <w:num w:numId="7">
    <w:abstractNumId w:val="9"/>
  </w:num>
  <w:num w:numId="8">
    <w:abstractNumId w:val="26"/>
  </w:num>
  <w:num w:numId="9">
    <w:abstractNumId w:val="38"/>
  </w:num>
  <w:num w:numId="10">
    <w:abstractNumId w:val="0"/>
  </w:num>
  <w:num w:numId="11">
    <w:abstractNumId w:val="20"/>
  </w:num>
  <w:num w:numId="12">
    <w:abstractNumId w:val="30"/>
  </w:num>
  <w:num w:numId="13">
    <w:abstractNumId w:val="14"/>
  </w:num>
  <w:num w:numId="14">
    <w:abstractNumId w:val="12"/>
  </w:num>
  <w:num w:numId="15">
    <w:abstractNumId w:val="4"/>
  </w:num>
  <w:num w:numId="16">
    <w:abstractNumId w:val="18"/>
  </w:num>
  <w:num w:numId="17">
    <w:abstractNumId w:val="19"/>
  </w:num>
  <w:num w:numId="18">
    <w:abstractNumId w:val="33"/>
  </w:num>
  <w:num w:numId="19">
    <w:abstractNumId w:val="10"/>
  </w:num>
  <w:num w:numId="20">
    <w:abstractNumId w:val="40"/>
  </w:num>
  <w:num w:numId="21">
    <w:abstractNumId w:val="44"/>
  </w:num>
  <w:num w:numId="22">
    <w:abstractNumId w:val="21"/>
  </w:num>
  <w:num w:numId="23">
    <w:abstractNumId w:val="43"/>
  </w:num>
  <w:num w:numId="24">
    <w:abstractNumId w:val="7"/>
  </w:num>
  <w:num w:numId="25">
    <w:abstractNumId w:val="24"/>
  </w:num>
  <w:num w:numId="26">
    <w:abstractNumId w:val="6"/>
  </w:num>
  <w:num w:numId="27">
    <w:abstractNumId w:val="42"/>
  </w:num>
  <w:num w:numId="28">
    <w:abstractNumId w:val="27"/>
  </w:num>
  <w:num w:numId="29">
    <w:abstractNumId w:val="34"/>
  </w:num>
  <w:num w:numId="30">
    <w:abstractNumId w:val="13"/>
  </w:num>
  <w:num w:numId="31">
    <w:abstractNumId w:val="36"/>
  </w:num>
  <w:num w:numId="32">
    <w:abstractNumId w:val="41"/>
  </w:num>
  <w:num w:numId="33">
    <w:abstractNumId w:val="37"/>
  </w:num>
  <w:num w:numId="34">
    <w:abstractNumId w:val="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8"/>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5"/>
  </w:num>
  <w:num w:numId="44">
    <w:abstractNumId w:val="1"/>
  </w:num>
  <w:num w:numId="45">
    <w:abstractNumId w:val="25"/>
  </w:num>
  <w:num w:numId="46">
    <w:abstractNumId w:val="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A33"/>
    <w:rsid w:val="00010ED1"/>
    <w:rsid w:val="00020463"/>
    <w:rsid w:val="000254AC"/>
    <w:rsid w:val="000508CA"/>
    <w:rsid w:val="000B7E1A"/>
    <w:rsid w:val="001146CD"/>
    <w:rsid w:val="001335AF"/>
    <w:rsid w:val="001350F5"/>
    <w:rsid w:val="0017460A"/>
    <w:rsid w:val="00186E28"/>
    <w:rsid w:val="001B51D9"/>
    <w:rsid w:val="001D3C3E"/>
    <w:rsid w:val="00227038"/>
    <w:rsid w:val="002472EB"/>
    <w:rsid w:val="00275230"/>
    <w:rsid w:val="002D3A00"/>
    <w:rsid w:val="002F37B9"/>
    <w:rsid w:val="002F7449"/>
    <w:rsid w:val="00342F94"/>
    <w:rsid w:val="00347D41"/>
    <w:rsid w:val="00373425"/>
    <w:rsid w:val="00435B0D"/>
    <w:rsid w:val="00466E7C"/>
    <w:rsid w:val="00481C55"/>
    <w:rsid w:val="004C122C"/>
    <w:rsid w:val="005437E3"/>
    <w:rsid w:val="00592D82"/>
    <w:rsid w:val="005B54A5"/>
    <w:rsid w:val="005C1EC9"/>
    <w:rsid w:val="005D79F5"/>
    <w:rsid w:val="00664964"/>
    <w:rsid w:val="00677370"/>
    <w:rsid w:val="006B360B"/>
    <w:rsid w:val="006B5634"/>
    <w:rsid w:val="00707D87"/>
    <w:rsid w:val="00716832"/>
    <w:rsid w:val="0073031A"/>
    <w:rsid w:val="00750ACA"/>
    <w:rsid w:val="00754202"/>
    <w:rsid w:val="00766109"/>
    <w:rsid w:val="00772C58"/>
    <w:rsid w:val="00791D82"/>
    <w:rsid w:val="007A053F"/>
    <w:rsid w:val="007D07D5"/>
    <w:rsid w:val="007F5864"/>
    <w:rsid w:val="007F7A33"/>
    <w:rsid w:val="00804D36"/>
    <w:rsid w:val="008858C6"/>
    <w:rsid w:val="00892C22"/>
    <w:rsid w:val="009048D6"/>
    <w:rsid w:val="00947344"/>
    <w:rsid w:val="00971866"/>
    <w:rsid w:val="00987082"/>
    <w:rsid w:val="00997E60"/>
    <w:rsid w:val="009A4FD0"/>
    <w:rsid w:val="009B6962"/>
    <w:rsid w:val="00A1181C"/>
    <w:rsid w:val="00A320D3"/>
    <w:rsid w:val="00A90493"/>
    <w:rsid w:val="00AA1FFA"/>
    <w:rsid w:val="00AB2AD3"/>
    <w:rsid w:val="00AC2EBD"/>
    <w:rsid w:val="00B12D90"/>
    <w:rsid w:val="00B9041A"/>
    <w:rsid w:val="00C11527"/>
    <w:rsid w:val="00C2163C"/>
    <w:rsid w:val="00C31EEA"/>
    <w:rsid w:val="00C603B9"/>
    <w:rsid w:val="00C67E32"/>
    <w:rsid w:val="00C76B0C"/>
    <w:rsid w:val="00CA2318"/>
    <w:rsid w:val="00CD0A77"/>
    <w:rsid w:val="00CE505C"/>
    <w:rsid w:val="00CF0A25"/>
    <w:rsid w:val="00D2544A"/>
    <w:rsid w:val="00D36574"/>
    <w:rsid w:val="00D83895"/>
    <w:rsid w:val="00DF117D"/>
    <w:rsid w:val="00E3617C"/>
    <w:rsid w:val="00E575E5"/>
    <w:rsid w:val="00E73B66"/>
    <w:rsid w:val="00EE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27429B-02B8-4271-94C4-BAD2B1BC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33"/>
    <w:rPr>
      <w:sz w:val="24"/>
      <w:szCs w:val="24"/>
    </w:rPr>
  </w:style>
  <w:style w:type="paragraph" w:styleId="1">
    <w:name w:val="heading 1"/>
    <w:basedOn w:val="a"/>
    <w:next w:val="a"/>
    <w:qFormat/>
    <w:rsid w:val="007F7A33"/>
    <w:pPr>
      <w:keepNext/>
      <w:spacing w:before="240" w:after="60"/>
      <w:outlineLvl w:val="0"/>
    </w:pPr>
    <w:rPr>
      <w:rFonts w:ascii="Arial" w:hAnsi="Arial" w:cs="Arial"/>
      <w:b/>
      <w:bCs/>
      <w:kern w:val="32"/>
      <w:sz w:val="32"/>
      <w:szCs w:val="32"/>
    </w:rPr>
  </w:style>
  <w:style w:type="paragraph" w:styleId="2">
    <w:name w:val="heading 2"/>
    <w:basedOn w:val="a"/>
    <w:qFormat/>
    <w:rsid w:val="007F7A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7A33"/>
    <w:pPr>
      <w:spacing w:before="100" w:beforeAutospacing="1" w:after="100" w:afterAutospacing="1"/>
    </w:pPr>
  </w:style>
  <w:style w:type="character" w:styleId="a4">
    <w:name w:val="Hyperlink"/>
    <w:basedOn w:val="a0"/>
    <w:rsid w:val="007F7A33"/>
    <w:rPr>
      <w:color w:val="0000FF"/>
      <w:u w:val="single"/>
    </w:rPr>
  </w:style>
  <w:style w:type="paragraph" w:styleId="a5">
    <w:name w:val="Body Text"/>
    <w:aliases w:val="Рабочий"/>
    <w:basedOn w:val="a"/>
    <w:link w:val="a6"/>
    <w:rsid w:val="007F7A33"/>
    <w:pPr>
      <w:spacing w:line="360" w:lineRule="auto"/>
    </w:pPr>
    <w:rPr>
      <w:sz w:val="28"/>
      <w:szCs w:val="28"/>
    </w:rPr>
  </w:style>
  <w:style w:type="character" w:customStyle="1" w:styleId="a6">
    <w:name w:val="Основний текст Знак"/>
    <w:aliases w:val="Рабочий Знак"/>
    <w:basedOn w:val="a0"/>
    <w:link w:val="a5"/>
    <w:semiHidden/>
    <w:locked/>
    <w:rsid w:val="007F7A33"/>
    <w:rPr>
      <w:sz w:val="28"/>
      <w:szCs w:val="28"/>
      <w:lang w:val="ru-RU" w:eastAsia="ru-RU" w:bidi="ar-SA"/>
    </w:rPr>
  </w:style>
  <w:style w:type="table" w:styleId="a7">
    <w:name w:val="Table Grid"/>
    <w:basedOn w:val="a1"/>
    <w:rsid w:val="007F7A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2472EB"/>
    <w:pPr>
      <w:spacing w:after="120" w:line="480" w:lineRule="auto"/>
    </w:pPr>
  </w:style>
  <w:style w:type="paragraph" w:styleId="a8">
    <w:name w:val="footer"/>
    <w:basedOn w:val="a"/>
    <w:rsid w:val="006B5634"/>
    <w:pPr>
      <w:tabs>
        <w:tab w:val="center" w:pos="4677"/>
        <w:tab w:val="right" w:pos="9355"/>
      </w:tabs>
    </w:pPr>
  </w:style>
  <w:style w:type="character" w:styleId="a9">
    <w:name w:val="page number"/>
    <w:basedOn w:val="a0"/>
    <w:rsid w:val="006B5634"/>
  </w:style>
  <w:style w:type="paragraph" w:styleId="aa">
    <w:name w:val="header"/>
    <w:basedOn w:val="a"/>
    <w:rsid w:val="00D2544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417678">
      <w:bodyDiv w:val="1"/>
      <w:marLeft w:val="0"/>
      <w:marRight w:val="0"/>
      <w:marTop w:val="0"/>
      <w:marBottom w:val="0"/>
      <w:divBdr>
        <w:top w:val="none" w:sz="0" w:space="0" w:color="auto"/>
        <w:left w:val="none" w:sz="0" w:space="0" w:color="auto"/>
        <w:bottom w:val="none" w:sz="0" w:space="0" w:color="auto"/>
        <w:right w:val="none" w:sz="0" w:space="0" w:color="auto"/>
      </w:divBdr>
    </w:div>
    <w:div w:id="895120272">
      <w:bodyDiv w:val="1"/>
      <w:marLeft w:val="0"/>
      <w:marRight w:val="0"/>
      <w:marTop w:val="0"/>
      <w:marBottom w:val="0"/>
      <w:divBdr>
        <w:top w:val="none" w:sz="0" w:space="0" w:color="auto"/>
        <w:left w:val="none" w:sz="0" w:space="0" w:color="auto"/>
        <w:bottom w:val="none" w:sz="0" w:space="0" w:color="auto"/>
        <w:right w:val="none" w:sz="0" w:space="0" w:color="auto"/>
      </w:divBdr>
    </w:div>
    <w:div w:id="939143368">
      <w:bodyDiv w:val="1"/>
      <w:marLeft w:val="0"/>
      <w:marRight w:val="0"/>
      <w:marTop w:val="0"/>
      <w:marBottom w:val="0"/>
      <w:divBdr>
        <w:top w:val="none" w:sz="0" w:space="0" w:color="auto"/>
        <w:left w:val="none" w:sz="0" w:space="0" w:color="auto"/>
        <w:bottom w:val="none" w:sz="0" w:space="0" w:color="auto"/>
        <w:right w:val="none" w:sz="0" w:space="0" w:color="auto"/>
      </w:divBdr>
    </w:div>
    <w:div w:id="12316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Words>
  <Characters>42658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dc:creator>
  <cp:keywords/>
  <dc:description/>
  <cp:lastModifiedBy>Irina</cp:lastModifiedBy>
  <cp:revision>2</cp:revision>
  <cp:lastPrinted>2009-05-24T20:07:00Z</cp:lastPrinted>
  <dcterms:created xsi:type="dcterms:W3CDTF">2014-07-18T18:48:00Z</dcterms:created>
  <dcterms:modified xsi:type="dcterms:W3CDTF">2014-07-18T18:48:00Z</dcterms:modified>
</cp:coreProperties>
</file>