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B1D" w:rsidRDefault="00487493">
      <w:pPr>
        <w:pStyle w:val="1"/>
        <w:jc w:val="center"/>
      </w:pPr>
      <w:r>
        <w:t>Гоголь н. в. - Групповая характеристика чиновников</w:t>
      </w:r>
    </w:p>
    <w:p w:rsidR="00F24B1D" w:rsidRPr="00487493" w:rsidRDefault="00487493">
      <w:pPr>
        <w:pStyle w:val="a3"/>
        <w:spacing w:after="240" w:afterAutospacing="0"/>
      </w:pPr>
      <w:r>
        <w:t>Николай Васильевич Гоголь дал в комедии “Ревизор” широкую картину чиновничье-бюрократического правления в России в 30-х годах XIX века. В комедии высмеяна и бытовая сторона жизни обитателей небольшого уездного города: ничтожность интересов, лицемерие и ложь, чванство и полное отсутствие человеческого достоинства, суеверие и сплетни. Это раскрыто в образах помещиков Бобчинского и Добчинского, жены и дочери городничего, купцов и мещанок. Но более всего характеризуют быт и нравы этого города его чиновники.</w:t>
      </w:r>
      <w:r>
        <w:br/>
        <w:t>Описывая чиновников, Н. В. Гоголь показал массовые злоупотребления властью, казнокрадство и взяточничество, произвол и пренебрежительное отношение к простым людям. Все эти явления были характерными, укоренившимися чертами чиновничества николаевской России. Именно такими предстают перед нами государственные служащие в комедии “Ревизор”.</w:t>
      </w:r>
      <w:r>
        <w:br/>
        <w:t>Во главе всех стоит городничий. Мы видим, что он не глуп: более здраво, чем его сослуживцы, судит о причинах присылки к ним ревизора. Умудренный жизненным и служебным опытом, он “обманывал мошенников над мошенниками”. Городничий - убежденный взяточник: “Это уж так самим Богом устроено, а волтерьянцы напрасно против этого говорят”. Он постоянно присваивает себе казенные деньги. Цель стремлений этого чиновника - “со временем... влезть в генералы”. А в общении с подчиненными он груб и деспотичен. “Что, самоварники, аршинники...”, - обращается он к ним. Совсем по-другому этот человек говорит с начальством: заискивающе, почтительно. На примере городничего Гоголь показывает нам такие типичные черты российского чиновничества, как взяточничество, чинопочитание.</w:t>
      </w:r>
      <w:r>
        <w:br/>
        <w:t>Групповой портрет типичного николаевского чиновника хорошо дополняет судья Ляпкин-Тяпкин. Уже одна его фамилия говорит об отношении этого чиновника к своей службе. Именно такие люди и исповедуют принцип “закон, что дышло”. Ляпкин-Тяпкин - представитель выборной власти (“избран судьей по воле дворянства”). Поэтому он держится свободно даже с городничим, позволяет себе оспаривать его. Поскольку этот человек прочел за всю свою жизнь 5-6 книг, он считается “вольнодумцем и образованным”. Эта деталь подчеркивает невежество чиновников, их низкий уровень образования.</w:t>
      </w:r>
      <w:r>
        <w:br/>
        <w:t>Еще мы узнаем про Ляпкина-Тяпкина, что он увлекается охотой, поэтому взятки берет борзыми щенками. Делами же он совсем не занимается, и в суде царит беспорядок.</w:t>
      </w:r>
      <w:r>
        <w:br/>
        <w:t>О полном равнодушии к государственной службе состоящих на ней людей говорит в комедии и образ попечителя богоугодных заведений Земляники, “человека толстого, но плута тонкого”. В подведомственной ему больнице больные мрут как мухи, врач “по-русски ни слова не знает”. Земляника же тем временем рассуждает: “Человек простой: если умрет, то и так умрет; если выздоровеет, то и так выздоровеет”. Как типичному представителю чиновничества, ему также свойственно низкопоклонство перед вышестоящими и готовность донести на своих сослуживцев, что он и делает, когда приезжает Хлестаков.</w:t>
      </w:r>
      <w:r>
        <w:br/>
        <w:t>Трепет перед начальством испытывает и смотрите ль уездных училищ Лука Лукич Хлопов, до смерти запуганный человек. “Заговори со мной одним чином кто-нибудь повыше, у меня просто и души нет, и язык как в грязь завязнул”, говорит он. А почтмейстер Шпекин не нашел себе лучшего занятия, как вскрывать письма. Об ограниченности этого “простодушного до наивности” человека говорит то, что именно из чужих писем он черпает свои познания о жизни.</w:t>
      </w:r>
      <w:r>
        <w:br/>
        <w:t>Наверное, групповой портрет российского чиновничества 30-х годов XIX века не был бы полным без такого яркого персонажа комедии, как Хлестаков, которого принимают за тайного ревизора. Как пишет Гоголь, это “один из тех людей, которых в канцеляриях называют пустейшими. Говорит и действует безо всякого соображения”. Значимость в комедии образа Хлестакова еще и в том, что он не принадлежит к кругу провинциального чиновничества. Но, как мы видим, петербургский служащий по уровню своей образованности, нравственным качествам ничуть не выше остальных персонажей комедии. Это говорит об обобщающем характере изображенных в комедии чиновников - таковы они по всей России.</w:t>
      </w:r>
      <w:r>
        <w:br/>
        <w:t>Наверняка почти каждый из них, подобно Хлестакову, стремится “сыграть роль хоть одним вершком повыше той, которая ему назначена”. И при этом “лжет с чувством” и “в глазах его выражается наслаждение, полученное им от этого”. Испытываемый же чиновниками города всеобщий страх, на котором и держится действие в комедии, не позволяет городничему и его подчиненным увидеть, кто же Хлестаков на самом деле. Поэтому они и верят в его вранье.</w:t>
      </w:r>
      <w:r>
        <w:br/>
        <w:t>Все эти персонажи комедии создают обобщенный облик чиновничества, управлявшего Россией в те годы. Правдивое их изображение Николаем Васильевичем Гоголем позволило сказать В. Г. Белинскому, что чиновничество - это “корпорация разных служебных воров и грабителей”.</w:t>
      </w:r>
      <w:r>
        <w:br/>
      </w:r>
      <w:bookmarkStart w:id="0" w:name="_GoBack"/>
      <w:bookmarkEnd w:id="0"/>
    </w:p>
    <w:sectPr w:rsidR="00F24B1D" w:rsidRPr="004874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7493"/>
    <w:rsid w:val="00487493"/>
    <w:rsid w:val="00941CE5"/>
    <w:rsid w:val="00F2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FD1CC-9F57-43EB-B1C3-E7905FF2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712</Words>
  <Characters>4063</Characters>
  <Application>Microsoft Office Word</Application>
  <DocSecurity>0</DocSecurity>
  <Lines>33</Lines>
  <Paragraphs>9</Paragraphs>
  <ScaleCrop>false</ScaleCrop>
  <Company>diakov.net</Company>
  <LinksUpToDate>false</LinksUpToDate>
  <CharactersWithSpaces>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Гоголь н. в. - Групповая характеристика чиновников</dc:title>
  <dc:subject/>
  <dc:creator>Irina</dc:creator>
  <cp:keywords/>
  <dc:description/>
  <cp:lastModifiedBy>Irina</cp:lastModifiedBy>
  <cp:revision>2</cp:revision>
  <dcterms:created xsi:type="dcterms:W3CDTF">2014-07-12T23:02:00Z</dcterms:created>
  <dcterms:modified xsi:type="dcterms:W3CDTF">2014-07-12T23:02:00Z</dcterms:modified>
</cp:coreProperties>
</file>