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A2E" w:rsidRDefault="003D3295">
      <w:pPr>
        <w:pStyle w:val="1"/>
        <w:jc w:val="center"/>
      </w:pPr>
      <w:r>
        <w:t>Подвиг народа бессмертен</w:t>
      </w:r>
    </w:p>
    <w:p w:rsidR="00C05A2E" w:rsidRDefault="003D3295">
      <w:pPr>
        <w:spacing w:after="240"/>
      </w:pPr>
      <w:r>
        <w:t>(По произведениям современной литературы о Великой Отечественной войне)</w:t>
      </w:r>
      <w:r>
        <w:br/>
      </w:r>
      <w:r>
        <w:br/>
        <w:t>Тема Великой Отечественной войны - необычная тема… Необычная, потому что написано о войне так много, что не хватит целой книги, если вспоминать только названия произведений. Дата 9 Мая наполняет сердца гордостью за подвиг многонационального советского народа, выигравшего битву с фашизмом, и печалью: миллионы сыновей и дочерей Отечества навсегда остались лежать в своей и чужой земле.</w:t>
      </w:r>
      <w:r>
        <w:br/>
      </w:r>
      <w:r>
        <w:br/>
        <w:t>Необычная, потому что никогда не перестанет волновать людей, бередя старые раны и душу болью сердца. Необычная, потому что память и история в ней слились воедино.</w:t>
      </w:r>
      <w:r>
        <w:br/>
      </w:r>
      <w:r>
        <w:br/>
        <w:t>Я, как и все мои ровесники, не знаю войны. Не знаю и не хочу войны. Но ведь ее не хотели и те, кто погибал, не думая о смерти, о том, что не увидят больше ни солнца, ни травы, ни листьев, ни детей. Те пять совсем юных девушек тоже не хотели войны!</w:t>
      </w:r>
      <w:r>
        <w:br/>
      </w:r>
      <w:r>
        <w:br/>
        <w:t>Книга Бориса Васильева "А зори здесь тихие" потрясла меня до глубины души. Рита, Женя, Лиза, Галя, Соня - это те пять девчонок, которые вступили в неравную борьбу с фашистами. Все они очень близки мне, в каждой из них я нахожу немного от себя. Я даже не знаю, кто из них мне ближе. Они все такие разные, но такие похожие. Рита Осянина, волевая и нежная, богатая душевной красотой. Она - самая мужественная, бесстрашная, волевая, она - мать!.. Женька Комелькова - веселая, смешливая, красивая, озорная до авантюризма, отчаянная и уставшая от войны, от боли и любви, долгой и мучительной, к далекому и женатому человеку. Соня Гурвич - воплощение ученицы-отличницы и поэтическая натура - "прекрасная незнакомка", вышедшая из томика стихов А. Блока. Лиза Бричкина… "Эх, Лиза-Лизавета, учиться бы тебе!" Учиться бы, повидать бы большой город с его театрами и концертными залами, его библиотеками и картинными галереями…</w:t>
      </w:r>
      <w:r>
        <w:br/>
      </w:r>
      <w:r>
        <w:br/>
        <w:t>А ты, Лиза… Война помешала! Не найти тебе своего счастья, не слушать тебе лекций: не успела увидеть все, о чем мечтала! Галя, так и не повзрослевшая, смешная и по-детски неуклюжая детдомовская девчонка. Записки, побег из детского дома и тоже мечты… стать новой Любовью Орловой. Никто из них не успел осуществить свои мечты, просто не успели они прожить собственную жизнь. Смерть была у всех разная, как разными были и их судьбы: у Риты - усилие воли и выстрел в висок, у Жени ~ отчаянная и немного безрассудная (могла бы спрятаться и остаться жить, но не спряталась); у Сони - удар кинжала в сердце; у Гали - такая же болезненная и беспомощная, как она сама, у Лизы - "Ах, Лиза-Лизавета, не успела, не смогла одолеть трясину войны".</w:t>
      </w:r>
      <w:r>
        <w:br/>
      </w:r>
      <w:r>
        <w:br/>
        <w:t>И остается старшина Басков, о котором я еще не упомянула, один. Один среди беды, муки, один со смертью, один с тремя пленными. Один ли? Впятеро у него теперь сил. И что было в нем лучшего, человеческого, но спрятанного в душе, все раскрылось вдруг, и что пережил, перечувствовал он за себя и за них, за его девчонок, его "сестричек".</w:t>
      </w:r>
      <w:r>
        <w:br/>
      </w:r>
      <w:r>
        <w:br/>
        <w:t>Как сокрушается старшина: "Как это жить-то теперь? Почему это так? Ведь не умирать им надо, а детей рожать, ведь матери - они!" Поневоле наворачиваются слезы, когда читаешь эти строки. Но надо не только плакать, надо помнить, потому что мертвые не уходят из жизни тех, кто их любил. Они только не стареют, оставаясь в сердцах людей вечно молодыми.</w:t>
      </w:r>
      <w:r>
        <w:br/>
      </w:r>
      <w:r>
        <w:br/>
        <w:t>В этой книге тема войны повернута той непривычной гранью, которая воспринимается особенно остро. Ведь все мы привыкли сочетать слова "мужчины" и "война", а здесь женщины, девушки и война. И вот эти девушки встали посреди русской земли: леса, болот, озер, - против врага, сильного, выносливого, хороню вооруженного, беспощадного, который и по числу значительно превосходит их. Но они не пропустили никого, стояли насмерть до конца, и были их сотни и тысячи патриотов, отстоявших свободу Отчизны. И мне было бы трудно без книги Б. Васильева жить, учиться, быть настоящим человеком.</w:t>
      </w:r>
      <w:r>
        <w:br/>
      </w:r>
      <w:r>
        <w:br/>
        <w:t>Еще одну страницу Великой Отечественной войны открыл передо мной писатель Виталий Закруткин. В его книге "Матерь человеческая" показана другая сторона войны: сожжены врагом станицы и хутора, обессилевшая от горя Мария осталась одна на пепелище. На женские плечи легло страшное горе, которое испытал не один советский человек в дни войны: "Враги сожгли родную хату, убили всю ее семью…". Женщина никуда не может уйти от сгоревшего дома: здесь погибшие муж и сын, здесь она снова должна стать матерью, сберечь здесь теплившийся огонь, чтобы на земле не угасла жизнь. Это помогает Марии выжить и не просто выжить, а стать матерью и своему ребенку, и осиротевшим детям из Ленинграда. Мать - хранительница Жизни. Эта высокая гуманная мысль воплощена Закруткиным в очень сильной сцене, когда Мария, охваченная ненавистью и жаждой мести, поднимает острые вилы, чтобы казнить вражеского солдата, спрятавшегося в погребе. Но он, оказывается, ранен и безоружен, он совсем еще юнец; его пронзительный крик "мама!" обезоруживает женщину. Наверное, она могла бы убить фашиста в бою, но она - мать - не может мстить поверженному врагу.</w:t>
      </w:r>
      <w:r>
        <w:br/>
      </w:r>
      <w:r>
        <w:br/>
        <w:t>Мария - человек сильный; в труде находит она смысл своего существования. Женщина в одиночку собрала урожай на брошенных полях, сберегла колхозный скот. Все это для живых, во имя жизни. И поэтому опускается перед Марией на колени и целует с благодарностью ее маленькую натруженную руку воин - командир кавалерийского полка.</w:t>
      </w:r>
      <w:r>
        <w:br/>
      </w:r>
      <w:r>
        <w:br/>
        <w:t>Нет таких темных, злых сил, которые могли бы сломить народную волю, народную душу, победить добрые начала в человеке, убить жизнь.</w:t>
      </w:r>
      <w:r>
        <w:br/>
      </w:r>
      <w:r>
        <w:br/>
        <w:t>На мой взгляд, природу истинной храбрости прекрасно выразил Антуан де Сент-Экзюпери: "А мне плевать на презрение к смерти. Если корни его (героизма) не в сознании ответственности, он - лишь свойство нищих духом…" Корни героизма героев произведений о войне Василя Быкова - в сознании своей ответственности, твердой убежденности в непобедимости правого дела.</w:t>
      </w:r>
      <w:r>
        <w:br/>
      </w:r>
      <w:r>
        <w:br/>
        <w:t>Возьмем, например, повесть В. Быкова "Сотников". Уже в самом начале ее виден резкий контраст между сильным, энергичным, удачливым Рыбаком и молчаливым, угрюмым, больным Сотниковым. Этот внешний контраст помогает нам сосредоточить внимание на духовной сущности героев. Когда на их долю выпало страшное испытание, в тот миг, когда проверяется истинная ценность человека, Рыбак обнаружил постыдное малодушие и согласился ради своего спасения стать полицаем, а Сотников погиб как герой. Гибель Сотникова стала его нравственным триумфом. По-разному проявляется и страстная любовь к жизни, присущая обоим героям. Рыбак просто хочет жить - во что бы то ни стало, чего бы это ни стоило ему: "Он еще и теперь не терял надежды, каждую секунду ждал случая, чтобы обойти судьбу и спастись". О Сотникове сказано другое: "И если что-либо еще заботило его в жизни, так это последние его обязанности по отношению к людям". В этом проявилось убеждение писателя в том, что от каждого зависит все.</w:t>
      </w:r>
      <w:r>
        <w:br/>
      </w:r>
      <w:r>
        <w:br/>
        <w:t>А от нас сейчас зависит сохранить память о погибших. Она священна. Не потому ли стучит в нашем сердце ненависть, когда мы читаем поэму А. Вознесенского "Ров" о нелюдях, копающихся в черепах расстрелянных возле Феодосийского шоссе?! Не могилы они обворовывают, не в жалких золотых граммах презренного металла дело, а души они обворовывают, души погребенных, свои, наши! Как заклинание звучат слова Р. Рождественского:</w:t>
      </w:r>
      <w:r>
        <w:br/>
      </w:r>
      <w:r>
        <w:br/>
        <w:t>Люди! Покуда сердца стучатся, -</w:t>
      </w:r>
      <w:r>
        <w:br/>
      </w:r>
      <w:r>
        <w:br/>
        <w:t>Помните!</w:t>
      </w:r>
      <w:r>
        <w:br/>
      </w:r>
      <w:r>
        <w:br/>
        <w:t>Какой ценой завоевано счастье, -</w:t>
      </w:r>
      <w:r>
        <w:br/>
      </w:r>
      <w:r>
        <w:br/>
        <w:t>Пожалуйста, помните!</w:t>
      </w:r>
      <w:bookmarkStart w:id="0" w:name="_GoBack"/>
      <w:bookmarkEnd w:id="0"/>
    </w:p>
    <w:sectPr w:rsidR="00C05A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3295"/>
    <w:rsid w:val="003D3295"/>
    <w:rsid w:val="00AD4A72"/>
    <w:rsid w:val="00C0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B687A-B996-46FB-944A-FE3D8CC6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1081</Words>
  <Characters>6165</Characters>
  <Application>Microsoft Office Word</Application>
  <DocSecurity>0</DocSecurity>
  <Lines>51</Lines>
  <Paragraphs>14</Paragraphs>
  <ScaleCrop>false</ScaleCrop>
  <Company/>
  <LinksUpToDate>false</LinksUpToDate>
  <CharactersWithSpaces>7232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Подвиг народа бессмертен</dc:title>
  <dc:subject/>
  <dc:creator>admin</dc:creator>
  <cp:keywords/>
  <dc:description/>
  <cp:lastModifiedBy>admin</cp:lastModifiedBy>
  <cp:revision>2</cp:revision>
  <dcterms:created xsi:type="dcterms:W3CDTF">2014-06-23T04:55:00Z</dcterms:created>
  <dcterms:modified xsi:type="dcterms:W3CDTF">2014-06-23T04:55:00Z</dcterms:modified>
</cp:coreProperties>
</file>