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B0D" w:rsidRDefault="00514D51">
      <w:pPr>
        <w:pStyle w:val="1"/>
        <w:jc w:val="center"/>
      </w:pPr>
      <w:r>
        <w:t>Пушкин а. с. - образ страдающего эгоиста в романе а. с. пушкина евгений онегин</w:t>
      </w:r>
    </w:p>
    <w:p w:rsidR="00907B0D" w:rsidRPr="00514D51" w:rsidRDefault="00514D51">
      <w:pPr>
        <w:pStyle w:val="a3"/>
        <w:spacing w:after="240" w:afterAutospacing="0"/>
      </w:pPr>
      <w:r>
        <w:t>Чем больше ты себя любишь,</w:t>
      </w:r>
      <w:r>
        <w:br/>
        <w:t>тем большим врагом самому</w:t>
      </w:r>
      <w:r>
        <w:br/>
        <w:t>себе становишься.</w:t>
      </w:r>
      <w:r>
        <w:br/>
        <w:t>М. Эбнер-Эшенбах</w:t>
      </w:r>
      <w:r>
        <w:br/>
        <w:t>Скука – наш самый большой враг</w:t>
      </w:r>
      <w:r>
        <w:br/>
        <w:t>Вольтер</w:t>
      </w:r>
      <w:r>
        <w:br/>
      </w:r>
      <w:r>
        <w:br/>
        <w:t>В толковом словаре С.И. Ожегова мы найдем такое толкование слова «эгоизм»: «Себялюбие, предпочтение личных интересов интересам других, интересам общественных». С первого взгляда мы вполне можем принять пушкинского героя за эгоиста: его не интересует мнение окружающих, из-за него погибает на дуэли Владимир Ленский, исковеркана жизнь Татьяны Лариной. Людям, которые находятся рядом с ним, Онегин приносит лишь несчастья. Но это лишь внешняя оболочка героя. Не случайно Белинский, рассказывая об образе Онегина в своих трудах, подбирает к слову «эгоист» эпитет «страдающий». От чего же страдает Онегин? Если внимательно присмотреться к этому герою, то можно понять, что в глубине души он способен чувствовать и переживать. Онегин не может забыть Татьяну, несмотря на длительную разлуку. Он глубоко переживает гибель друга, убийство, совершенное им же самим, и отправляется в путешествие, убегая от страданий.</w:t>
      </w:r>
      <w:r>
        <w:br/>
        <w:t>Если же мы проследим путь героя на протяжении всего романа, то сможем объяснить, почему Онегин стал «страдающим эгоистом».</w:t>
      </w:r>
      <w:r>
        <w:br/>
        <w:t>Герой Пушкина родился и вырос в Петербурге. С детства его окружала роскошь. Воспитание Онегина, по моде того времени, было поручено французу-гувернеру. Как правило, такие люди не блистали умом, и поэтому знания Онегина были весьма поверхностны. Но этого было достаточно для того, чтобы в обществе его считали человеком образованным. Евгений увлекался политэкономией, читал труды известного английского ученого Адама Смита, но не мог применить свои знания на практике:</w:t>
      </w:r>
      <w:r>
        <w:br/>
        <w:t>Отец понять его не мог,</w:t>
      </w:r>
      <w:r>
        <w:br/>
        <w:t>И земли отдавал в залог.</w:t>
      </w:r>
      <w:r>
        <w:br/>
        <w:t>Литература и искусство не трогают сердце молодого дворянина, и над этим автор иронизирует:</w:t>
      </w:r>
      <w:r>
        <w:br/>
        <w:t>Не мог он ямба от хорея,</w:t>
      </w:r>
      <w:r>
        <w:br/>
        <w:t>Как мы не бились, отличить.</w:t>
      </w:r>
      <w:r>
        <w:br/>
        <w:t>В театре ему скучно, звезда балета того времени Истомина не вызывает восхищения:</w:t>
      </w:r>
      <w:r>
        <w:br/>
        <w:t>… Отворотился и зевнул,</w:t>
      </w:r>
      <w:r>
        <w:br/>
        <w:t>И молвил: всех пора на смену,</w:t>
      </w:r>
      <w:r>
        <w:br/>
        <w:t>Балеты долго я терпел,</w:t>
      </w:r>
      <w:r>
        <w:br/>
        <w:t>Но и Дидло мне надоел.</w:t>
      </w:r>
      <w:r>
        <w:br/>
        <w:t>В Петербурге Онегин ведет праздную жизнь: с утра и до следующего утра посещает рестораны, балы, театры. Но он и сам страдает от пустого времяпровождения. Чтобы разнообразить жизнь, изгнать скуку, он пытается писать, но «ничего не вышло из пера его», читает много книг, но и это ему неинтересно. Тогда Онегин уезжает в деревню и начинает там прогрессивные преобразования, но и деревенская жизнь вскоре надоедает. «Бездеятельность и пошлость жизни душат его, он даже не знает, что ему надо, что ему хочется…» - так пишет о нем Белинский. Это судьба не одного человека, это судьба целого поколения начала XIX века. И все же пустота и пошлость окружающего мира до конца не убили в Онегине чувства. Мы видим, что и он способен любить. Не случайно из сестер Лариных он предпочел не пустую красавицу Ольгу, а ее сестру Татьяну, способную глубоко чувствовать и переживать. Такие ветреные девушки, как Ольга, надоели ему в Петербурге:</w:t>
      </w:r>
      <w:r>
        <w:br/>
        <w:t>В красавиц он уж не влюблялся,</w:t>
      </w:r>
      <w:r>
        <w:br/>
        <w:t>А волочился как-нибудь;</w:t>
      </w:r>
      <w:r>
        <w:br/>
        <w:t>Откажут – мигом соглашался,</w:t>
      </w:r>
      <w:r>
        <w:br/>
        <w:t>Изменят – рад был отдохнуть.</w:t>
      </w:r>
      <w:r>
        <w:br/>
        <w:t>Онегин сумел разглядеть в Татьяне ее внутреннюю красоту, богатый духовный мир. И его откровенное признание Татьяне показывает, что он боится брака из-за того, что не хочет сделать ее несчастной:</w:t>
      </w:r>
      <w:r>
        <w:br/>
        <w:t>Поверьте (совесть в том порукой),</w:t>
      </w:r>
      <w:r>
        <w:br/>
        <w:t>Супружество нам будет мукой.</w:t>
      </w:r>
      <w:r>
        <w:br/>
        <w:t>Я, сколько ни любил бы вас,</w:t>
      </w:r>
      <w:r>
        <w:br/>
        <w:t>Привыкнув, разлюблю тотчас.</w:t>
      </w:r>
      <w:r>
        <w:br/>
        <w:t>Онегин одновременно и любит Татьяну, и убегает от своего чувства, поскольку брак для него – это слишком серьезно, он еще не готов к такому шагу. Своим отказом Евгений разбил сердце Татьяны, заставив ее страдать всю жизнь. Она выходит замуж за важного генерала, становится важной светской дамой, но в душе она все та же провинциальная дворяночка, и ее чувство к Онегину не угасло. Но страдает не только Татьяна. Больше всего страдает сам герой. И мы видим, как выплескиваются наружу его чувства в любовном письме, сколько страсти и переживания в них!</w:t>
      </w:r>
      <w:r>
        <w:br/>
        <w:t>Но Татьяна воспитана в деревне, ее взгляды на семью патриархальны. Муж – это святое, на всю жизнь. Она повзрослела, стала более разумной. Татьяна продолжает любить Онегина, но воспитание и мнение света не позволяют ей совершить необдуманный поступок: бросить мужа и уехать вместе с Онегиным. Теперь она больше прислушивается к голосу разума, чем к своему сердцу. И поэтому в конце романа наш герой остается один, отвергнутый и светом, и друзьями, и любимой.</w:t>
      </w:r>
      <w:r>
        <w:br/>
        <w:t>Подводя итог вышесказанному, можно сделать вывод: почему Белинский назвал Онегина «страдающим эгоистом». Душа этого пушкинского героя как будто состоит из двух частей: внешней и внутренней оболочки. Внешне это холодный, расчетливый человек, не способный любить, сопереживать, радоваться жизни. А внутри Онегин тонкий романтик, способный чувствовать окружающий его мир. Драма этого героя заключается в том, что он подменил реальные человеческие чувства, любовь, веру холодным циничным расчетом. Но человек не может прожить жизнь, не совершая ошибок. Нельзя просчитать каждый свой шаг и прислушиваться только к голосу разума, необходимо чувствовать и переживать. поэтому мне искренне жаль пушкинского героя. Ведь если бы он послушал свое сердце, растопил холодный лед, заставил гореть, то тогда, возможно, у романа был бы другой конец. А эгоизм Онегина – это не столько его вина, сколько его беда, и именно поэтому он страдает.</w:t>
      </w:r>
      <w:r>
        <w:br/>
      </w:r>
      <w:bookmarkStart w:id="0" w:name="_GoBack"/>
      <w:bookmarkEnd w:id="0"/>
    </w:p>
    <w:sectPr w:rsidR="00907B0D" w:rsidRPr="00514D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D51"/>
    <w:rsid w:val="00514D51"/>
    <w:rsid w:val="006F20E3"/>
    <w:rsid w:val="0090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4A96-8734-4ED1-8EEC-70ABC8B0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</Words>
  <Characters>4566</Characters>
  <Application>Microsoft Office Word</Application>
  <DocSecurity>0</DocSecurity>
  <Lines>38</Lines>
  <Paragraphs>10</Paragraphs>
  <ScaleCrop>false</ScaleCrop>
  <Company>diakov.net</Company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образ страдающего эгоиста в романе а. с. пушкина евгений онегин</dc:title>
  <dc:subject/>
  <dc:creator>Irina</dc:creator>
  <cp:keywords/>
  <dc:description/>
  <cp:lastModifiedBy>Irina</cp:lastModifiedBy>
  <cp:revision>2</cp:revision>
  <dcterms:created xsi:type="dcterms:W3CDTF">2014-08-28T05:29:00Z</dcterms:created>
  <dcterms:modified xsi:type="dcterms:W3CDTF">2014-08-28T05:29:00Z</dcterms:modified>
</cp:coreProperties>
</file>