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1675" w:rsidRDefault="00881675" w:rsidP="00C05CD6">
      <w:pPr>
        <w:spacing w:line="240" w:lineRule="atLeast"/>
        <w:jc w:val="center"/>
        <w:rPr>
          <w:rFonts w:ascii="Times New Roman" w:hAnsi="Times New Roman"/>
          <w:b/>
          <w:sz w:val="28"/>
          <w:szCs w:val="28"/>
        </w:rPr>
      </w:pPr>
    </w:p>
    <w:p w:rsidR="00730BE9" w:rsidRPr="00C65F6B" w:rsidRDefault="00730BE9" w:rsidP="00C05CD6">
      <w:pPr>
        <w:spacing w:line="240" w:lineRule="atLeast"/>
        <w:jc w:val="center"/>
        <w:rPr>
          <w:rFonts w:ascii="Times New Roman" w:hAnsi="Times New Roman"/>
          <w:b/>
          <w:sz w:val="28"/>
          <w:szCs w:val="28"/>
        </w:rPr>
      </w:pPr>
      <w:r w:rsidRPr="00C65F6B">
        <w:rPr>
          <w:rFonts w:ascii="Times New Roman" w:hAnsi="Times New Roman"/>
          <w:b/>
          <w:sz w:val="28"/>
          <w:szCs w:val="28"/>
        </w:rPr>
        <w:t>Введение.</w:t>
      </w:r>
    </w:p>
    <w:p w:rsidR="00730BE9" w:rsidRPr="00AF1167" w:rsidRDefault="00730BE9" w:rsidP="00C05CD6">
      <w:pPr>
        <w:pStyle w:val="a5"/>
        <w:spacing w:line="240" w:lineRule="atLeast"/>
        <w:ind w:firstLine="708"/>
        <w:rPr>
          <w:sz w:val="28"/>
          <w:szCs w:val="28"/>
        </w:rPr>
      </w:pPr>
      <w:r w:rsidRPr="00AF1167">
        <w:rPr>
          <w:sz w:val="28"/>
          <w:szCs w:val="28"/>
        </w:rPr>
        <w:t>Сегодня перед участниками экономической деятельности стоит цель легального планирования налогов: не просто хорошо поставленный бухгалтерский учёт и правильное составление отчётных балансов, но и цель законным путём освободиться от чрезмерно высоких таможенных тарифов, валютного контроля, импортных и экспортных квот, прочих фискальных и бюрократических проблем, или же не платить никаких налогов вообще, либо свести их уровень к минимальному по сравнению с уровнем действующих ставок.</w:t>
      </w:r>
      <w:r w:rsidRPr="00AF1167">
        <w:rPr>
          <w:sz w:val="28"/>
          <w:szCs w:val="28"/>
        </w:rPr>
        <w:br/>
      </w:r>
      <w:r>
        <w:rPr>
          <w:sz w:val="28"/>
          <w:szCs w:val="28"/>
        </w:rPr>
        <w:t xml:space="preserve">           </w:t>
      </w:r>
      <w:r w:rsidRPr="00AF1167">
        <w:rPr>
          <w:sz w:val="28"/>
          <w:szCs w:val="28"/>
        </w:rPr>
        <w:t>Одним из методов для планирования и минимизации налогообложения является оффшорный бизнес (создание и организация деятельности оффшорных зон и компаний), получивший в настоящее время широкое практическое применение во всём мире. Этот метод представляет собой использование компаний, учреждённых в зонах с низким налогообложением при отсутствии валютного контроля.</w:t>
      </w:r>
    </w:p>
    <w:p w:rsidR="00730BE9" w:rsidRPr="00AF1167" w:rsidRDefault="00730BE9" w:rsidP="00C05CD6">
      <w:pPr>
        <w:pStyle w:val="a5"/>
        <w:spacing w:line="240" w:lineRule="atLeast"/>
        <w:ind w:firstLine="708"/>
        <w:rPr>
          <w:sz w:val="28"/>
          <w:szCs w:val="28"/>
        </w:rPr>
      </w:pPr>
      <w:r w:rsidRPr="00AF1167">
        <w:rPr>
          <w:sz w:val="28"/>
          <w:szCs w:val="28"/>
        </w:rPr>
        <w:t>Привлекательность именно оффшорного механизма для украинских предпринимателей усиливается также двумя весьма важными на сегодняшний день обстоятельствами, Во-первых, нестабильностью финансовых институтов Украины, во-вторых, высокой степенью риска. В этом плане финансовые юрисдикции являются более защищенными, поскольку они работают, как правило, в устойчивой валюте и действуют в стабильном финансовом поле, что делает их гарантами защиты интересов клиентов, т.к. в ином случае они пострадают от форс-мажорных обстоятельств в первую очередь.</w:t>
      </w:r>
    </w:p>
    <w:p w:rsidR="00730BE9" w:rsidRPr="00AF1167" w:rsidRDefault="00730BE9" w:rsidP="00C05CD6">
      <w:pPr>
        <w:pStyle w:val="a5"/>
        <w:spacing w:line="240" w:lineRule="atLeast"/>
        <w:ind w:firstLine="708"/>
        <w:rPr>
          <w:sz w:val="28"/>
          <w:szCs w:val="28"/>
        </w:rPr>
      </w:pPr>
      <w:r w:rsidRPr="00AF1167">
        <w:rPr>
          <w:sz w:val="28"/>
          <w:szCs w:val="28"/>
        </w:rPr>
        <w:t>К зонам же предъявляются высокие требования экономической стабильности, низких темпов инфляции (или её отсутствие), стабильность законодательства и политической жизни. Так что мировой опыт создания оффшорных зон может послужить примером и стать основой политики создания оффшорных зон в Украине.</w:t>
      </w:r>
    </w:p>
    <w:p w:rsidR="00730BE9" w:rsidRPr="00AF1167" w:rsidRDefault="00730BE9" w:rsidP="00C05CD6">
      <w:pPr>
        <w:pStyle w:val="a5"/>
        <w:spacing w:line="240" w:lineRule="atLeast"/>
        <w:ind w:firstLine="708"/>
        <w:rPr>
          <w:sz w:val="28"/>
          <w:szCs w:val="28"/>
        </w:rPr>
      </w:pPr>
      <w:r w:rsidRPr="00AF1167">
        <w:rPr>
          <w:sz w:val="28"/>
          <w:szCs w:val="28"/>
        </w:rPr>
        <w:t>Итак, в мировой практике сложился институт финансовой юрисдикции как формы легального механизма накопления капитала, и к его услугам прибегают компании не только развивающихся, но и развитых стран.</w:t>
      </w:r>
    </w:p>
    <w:p w:rsidR="00730BE9" w:rsidRPr="00AF1167" w:rsidRDefault="00730BE9" w:rsidP="00C05CD6">
      <w:pPr>
        <w:spacing w:line="240" w:lineRule="atLeast"/>
        <w:rPr>
          <w:rFonts w:ascii="Times New Roman" w:hAnsi="Times New Roman"/>
          <w:sz w:val="28"/>
          <w:szCs w:val="28"/>
        </w:rPr>
      </w:pPr>
      <w:r w:rsidRPr="00AF1167">
        <w:rPr>
          <w:rFonts w:ascii="Times New Roman" w:hAnsi="Times New Roman"/>
          <w:sz w:val="28"/>
          <w:szCs w:val="28"/>
        </w:rPr>
        <w:br w:type="page"/>
      </w:r>
    </w:p>
    <w:p w:rsidR="00730BE9" w:rsidRPr="00AF1167" w:rsidRDefault="00730BE9" w:rsidP="00C05CD6">
      <w:pPr>
        <w:pStyle w:val="a5"/>
        <w:spacing w:line="240" w:lineRule="atLeast"/>
        <w:jc w:val="center"/>
        <w:rPr>
          <w:b/>
          <w:sz w:val="28"/>
          <w:szCs w:val="28"/>
        </w:rPr>
      </w:pPr>
      <w:r w:rsidRPr="00AF1167">
        <w:rPr>
          <w:b/>
          <w:sz w:val="28"/>
          <w:szCs w:val="28"/>
        </w:rPr>
        <w:t>Суть, основные элементы и принципы механизма оффшорного бизнеса</w:t>
      </w:r>
    </w:p>
    <w:p w:rsidR="00730BE9" w:rsidRPr="00AF1167" w:rsidRDefault="00730BE9" w:rsidP="00C05CD6">
      <w:pPr>
        <w:pStyle w:val="a5"/>
        <w:spacing w:line="240" w:lineRule="atLeast"/>
        <w:ind w:firstLine="708"/>
        <w:rPr>
          <w:sz w:val="28"/>
          <w:szCs w:val="28"/>
        </w:rPr>
      </w:pPr>
      <w:r w:rsidRPr="00AF1167">
        <w:rPr>
          <w:sz w:val="28"/>
          <w:szCs w:val="28"/>
        </w:rPr>
        <w:t>Во второй половине XX столетия, особенно в последние три десятилетия, в мировой практике в сфере бизнеса получил широкое распространение термин</w:t>
      </w:r>
      <w:r w:rsidRPr="00AF1167">
        <w:rPr>
          <w:sz w:val="28"/>
          <w:szCs w:val="28"/>
        </w:rPr>
        <w:br/>
        <w:t>«оффшор».</w:t>
      </w:r>
    </w:p>
    <w:p w:rsidR="00730BE9" w:rsidRPr="00AF1167" w:rsidRDefault="00730BE9" w:rsidP="00C05CD6">
      <w:pPr>
        <w:pStyle w:val="a5"/>
        <w:spacing w:line="240" w:lineRule="atLeast"/>
        <w:ind w:firstLine="708"/>
        <w:rPr>
          <w:sz w:val="28"/>
          <w:szCs w:val="28"/>
        </w:rPr>
      </w:pPr>
      <w:r w:rsidRPr="00AF1167">
        <w:rPr>
          <w:sz w:val="28"/>
          <w:szCs w:val="28"/>
        </w:rPr>
        <w:t>Исторически сложилось так, что первыми проводить политику привлечения иностранного капитала за счет снижения налогов и либерализации внешнеэкономической деятельности начали островные государства – Багамские, Британские Виргинские острова, остров Мэн, Кипр и другие. Позднее к ним присоединились Лихтенштейн, Люксембург, Гибралтар, Панама и прочие. В дальнейшем мировая практика показала, что оффшорными зонами могут быть и отдельные территории внутри единого государства, например, Женева в</w:t>
      </w:r>
      <w:r w:rsidRPr="00AF1167">
        <w:rPr>
          <w:sz w:val="28"/>
          <w:szCs w:val="28"/>
        </w:rPr>
        <w:br/>
        <w:t>Швейцарии или штаты Делавэр, Вайоминг и другие в США.</w:t>
      </w:r>
    </w:p>
    <w:p w:rsidR="00730BE9" w:rsidRPr="00AF1167" w:rsidRDefault="00730BE9" w:rsidP="00C05CD6">
      <w:pPr>
        <w:pStyle w:val="a5"/>
        <w:spacing w:line="240" w:lineRule="atLeast"/>
        <w:ind w:firstLine="708"/>
        <w:rPr>
          <w:iCs/>
          <w:sz w:val="28"/>
          <w:szCs w:val="28"/>
        </w:rPr>
      </w:pPr>
      <w:r w:rsidRPr="00AF1167">
        <w:rPr>
          <w:iCs/>
          <w:sz w:val="28"/>
          <w:szCs w:val="28"/>
        </w:rPr>
        <w:t>“Оff-shore” - дословно “вне берега, вне территории” - центры оффшорного бизнеса (режима), связанные с уменьшением или полным исключением налогообложения доходов иностранных лиц, создающих холдинги в этих центрах. Учреждения, находящиеся в оффшоре, пользуются территорией страны пребывания для проведения операций за ее пределами, но фактически не являются частью ее экономики. Интерес стран, создающих оффшорные зоны, заключается в получении регистрационных сборов от размещающихся в них иностранных компаний, создании рабочих мест и т.п. Как правило, оффшорные зоны создаются в небольших государствах с ограниченными ресурсами для собственного развития. В настоящее время наиболее развиты оффшоры на Багамских островах, Кипре, Вануату, Мальте, Науру, в Либерии, Панаме, Ирландии, Лихтенштейне.</w:t>
      </w:r>
      <w:r w:rsidRPr="00AF1167">
        <w:rPr>
          <w:sz w:val="28"/>
          <w:szCs w:val="28"/>
        </w:rPr>
        <w:t xml:space="preserve"> Оффшорных зон на сегодня насчитывается примерно 50.</w:t>
      </w:r>
    </w:p>
    <w:p w:rsidR="00730BE9" w:rsidRPr="00AF1167" w:rsidRDefault="00730BE9" w:rsidP="00C05CD6">
      <w:pPr>
        <w:pStyle w:val="a5"/>
        <w:spacing w:line="240" w:lineRule="atLeast"/>
        <w:ind w:firstLine="708"/>
        <w:rPr>
          <w:sz w:val="28"/>
          <w:szCs w:val="28"/>
        </w:rPr>
      </w:pPr>
      <w:r w:rsidRPr="00AF1167">
        <w:rPr>
          <w:sz w:val="28"/>
          <w:szCs w:val="28"/>
        </w:rPr>
        <w:t>Предпосылками возникновения оффшорных зон послужило интенсивное развитие высокотехнологичных отраслей. В результате чего произошло изменение соотношения сил в мировой экономике, появились и исчезли целые отрасли, интенсифицировался процесс интеграции национальных экономик в мировую.</w:t>
      </w:r>
    </w:p>
    <w:p w:rsidR="00730BE9" w:rsidRPr="00AF1167" w:rsidRDefault="00730BE9" w:rsidP="00C05CD6">
      <w:pPr>
        <w:pStyle w:val="a3"/>
        <w:spacing w:after="0" w:line="240" w:lineRule="atLeast"/>
        <w:ind w:left="0" w:right="0" w:firstLine="851"/>
        <w:jc w:val="left"/>
        <w:rPr>
          <w:rFonts w:ascii="Times New Roman" w:hAnsi="Times New Roman"/>
          <w:sz w:val="28"/>
          <w:szCs w:val="28"/>
        </w:rPr>
      </w:pPr>
      <w:r w:rsidRPr="00AF1167">
        <w:rPr>
          <w:rFonts w:ascii="Times New Roman" w:hAnsi="Times New Roman"/>
          <w:sz w:val="28"/>
          <w:szCs w:val="28"/>
        </w:rPr>
        <w:t xml:space="preserve">Оффшорными зонами называют те страны или отдельные территории единых государств, где на государственном уровне для определенных типов компаний, владельцами которых являются иностранцы, установлены значительные льготы по налогообложению, снижены или отсутствуют требования к бухгалтерскому учету и аудиту, частично или полностью сняты таможенные и торговые ограничения. </w:t>
      </w:r>
    </w:p>
    <w:p w:rsidR="00730BE9" w:rsidRPr="00AF1167" w:rsidRDefault="00730BE9" w:rsidP="00C05CD6">
      <w:pPr>
        <w:pStyle w:val="a3"/>
        <w:spacing w:after="0" w:line="240" w:lineRule="atLeast"/>
        <w:ind w:left="0" w:right="0" w:firstLine="851"/>
        <w:jc w:val="left"/>
        <w:rPr>
          <w:rFonts w:ascii="Times New Roman" w:hAnsi="Times New Roman"/>
          <w:sz w:val="28"/>
          <w:szCs w:val="28"/>
        </w:rPr>
      </w:pPr>
      <w:r w:rsidRPr="00AF1167">
        <w:rPr>
          <w:rFonts w:ascii="Times New Roman" w:hAnsi="Times New Roman"/>
          <w:sz w:val="28"/>
          <w:szCs w:val="28"/>
        </w:rPr>
        <w:t>Оффшорные зоны дают использующим их хозяйственным агентам следующие преимущества: налоговые льготы, значительную свободу, практическое отсутствие валютного контроля, возможность проведения операций с резидентами в любой иностранной валюте, списание затрат на месте, анонимность, секретность финансовых операций (главным образом действует лишь требование информировать власти о сомнительных операциях, связанных с наркобизнесом).</w:t>
      </w:r>
    </w:p>
    <w:p w:rsidR="00730BE9" w:rsidRPr="00AF1167" w:rsidRDefault="00730BE9" w:rsidP="00C05CD6">
      <w:pPr>
        <w:pStyle w:val="a3"/>
        <w:spacing w:after="0" w:line="240" w:lineRule="atLeast"/>
        <w:ind w:left="0" w:right="0" w:firstLine="851"/>
        <w:jc w:val="left"/>
        <w:rPr>
          <w:rFonts w:ascii="Times New Roman" w:hAnsi="Times New Roman"/>
          <w:sz w:val="28"/>
          <w:szCs w:val="28"/>
        </w:rPr>
      </w:pPr>
      <w:r w:rsidRPr="00AF1167">
        <w:rPr>
          <w:rFonts w:ascii="Times New Roman" w:hAnsi="Times New Roman"/>
          <w:sz w:val="28"/>
          <w:szCs w:val="28"/>
        </w:rPr>
        <w:t>Идея оффшорного бизнеса родилась ещё в конце XIX в. и опиралась на судебные прецеденты британского суда по вопро</w:t>
      </w:r>
      <w:r w:rsidRPr="00AF1167">
        <w:rPr>
          <w:rFonts w:ascii="Times New Roman" w:hAnsi="Times New Roman"/>
          <w:sz w:val="28"/>
          <w:szCs w:val="28"/>
        </w:rPr>
        <w:softHyphen/>
        <w:t>сам налогообложения иностранных резидентов. Первоначально этот вид бизнеса был связан с использованием "гавани удобного флота", а затем распространился на сферу финансов и предос</w:t>
      </w:r>
      <w:r w:rsidRPr="00AF1167">
        <w:rPr>
          <w:rFonts w:ascii="Times New Roman" w:hAnsi="Times New Roman"/>
          <w:sz w:val="28"/>
          <w:szCs w:val="28"/>
        </w:rPr>
        <w:softHyphen/>
        <w:t>тавление различного рода услуг.</w:t>
      </w:r>
    </w:p>
    <w:p w:rsidR="00730BE9" w:rsidRPr="00AF1167" w:rsidRDefault="00730BE9" w:rsidP="00C05CD6">
      <w:pPr>
        <w:pStyle w:val="a3"/>
        <w:spacing w:after="0" w:line="240" w:lineRule="atLeast"/>
        <w:ind w:left="0" w:right="0" w:firstLine="851"/>
        <w:jc w:val="left"/>
        <w:rPr>
          <w:rFonts w:ascii="Times New Roman" w:hAnsi="Times New Roman"/>
          <w:sz w:val="28"/>
          <w:szCs w:val="28"/>
        </w:rPr>
      </w:pPr>
      <w:r w:rsidRPr="00AF1167">
        <w:rPr>
          <w:rFonts w:ascii="Times New Roman" w:hAnsi="Times New Roman"/>
          <w:sz w:val="28"/>
          <w:szCs w:val="28"/>
        </w:rPr>
        <w:t>Оффшорные зоны создаются, как правило, на небольших территориях, часто расположенных на островах, т.е. естественным образом изолированных. Обычно эти зоны бедны природными ископаемыми и малопригодны для сельскохозяйственного производства. За счет придания этим территориям особого статуса и льгот привлекаются внешние источники экономического развития.</w:t>
      </w:r>
    </w:p>
    <w:p w:rsidR="00730BE9" w:rsidRPr="00AF1167" w:rsidRDefault="00730BE9" w:rsidP="00C05CD6">
      <w:pPr>
        <w:pStyle w:val="a5"/>
        <w:spacing w:line="240" w:lineRule="atLeast"/>
        <w:ind w:firstLine="708"/>
        <w:rPr>
          <w:sz w:val="28"/>
          <w:szCs w:val="28"/>
        </w:rPr>
      </w:pPr>
      <w:r w:rsidRPr="00AF1167">
        <w:rPr>
          <w:sz w:val="28"/>
          <w:szCs w:val="28"/>
        </w:rPr>
        <w:t>Решающими факторами для отнесения того или иного региона к оффшорному является максимальная либеральность его налогового законодательства, а также возможность регистрации в нем нерезидентной компании. Немаловажное значение имеет политическая и экономическая</w:t>
      </w:r>
      <w:r>
        <w:rPr>
          <w:sz w:val="28"/>
          <w:szCs w:val="28"/>
        </w:rPr>
        <w:t xml:space="preserve"> стабильность в данном регионе. </w:t>
      </w:r>
      <w:r w:rsidRPr="00AF1167">
        <w:rPr>
          <w:sz w:val="28"/>
          <w:szCs w:val="28"/>
        </w:rPr>
        <w:t>В оффшорных зонах не должно быть бурных политических событий, кризисов и существовать вероятности государственного переворота. Под экономической стабильностью понимаются стабильность курса национальной валюты, отсутствие высокой инфляции, либеральные условия внешней торговли, ввоза и вывоза капиталов.</w:t>
      </w:r>
    </w:p>
    <w:p w:rsidR="00730BE9" w:rsidRPr="00AF1167" w:rsidRDefault="00730BE9" w:rsidP="00C05CD6">
      <w:pPr>
        <w:pStyle w:val="a5"/>
        <w:spacing w:line="240" w:lineRule="atLeast"/>
        <w:ind w:firstLine="708"/>
        <w:rPr>
          <w:sz w:val="28"/>
          <w:szCs w:val="28"/>
        </w:rPr>
      </w:pPr>
      <w:r w:rsidRPr="00AF1167">
        <w:rPr>
          <w:sz w:val="28"/>
          <w:szCs w:val="28"/>
        </w:rPr>
        <w:t>Среди прочих факторов весомое значение имеет высокая степень развития телекоммуникаций и транспортной сети, особенно международных. Существенны также язык, функционирующий на данной территории в качестве государственного или языка делового общения, применяемые общее и корпоративное законодательства, уровень сохранения конфиденциальности коммерческой и финансовой информации, валютные ограничения или отсутствие таковых, степень развития и спектр предоставляемых банковских услуг, минимальные ограничения на конкретные виды деловой активности.</w:t>
      </w:r>
    </w:p>
    <w:p w:rsidR="00730BE9" w:rsidRPr="00AF1167" w:rsidRDefault="00730BE9" w:rsidP="00C05CD6">
      <w:pPr>
        <w:pStyle w:val="a5"/>
        <w:spacing w:line="240" w:lineRule="atLeast"/>
        <w:ind w:firstLine="708"/>
        <w:rPr>
          <w:sz w:val="28"/>
          <w:szCs w:val="28"/>
        </w:rPr>
      </w:pPr>
      <w:r w:rsidRPr="00AF1167">
        <w:rPr>
          <w:sz w:val="28"/>
          <w:szCs w:val="28"/>
        </w:rPr>
        <w:t>Несомненно, важной (особенно для учредителей из стран СНГ — в силу необходимости соответствующих валютных затрат) является стоимость содержания оффшорной компании, а именно — регистрационные сборы, обязательные ежегодные отчисления в бюджет, возможные расходы по содержанию офиса, оплате секретарских, аудиторских и прочих услуг, которые различны в разных оффшорных регионах.</w:t>
      </w:r>
    </w:p>
    <w:p w:rsidR="00730BE9" w:rsidRDefault="00730BE9" w:rsidP="00C05CD6">
      <w:pPr>
        <w:pStyle w:val="a5"/>
        <w:spacing w:line="240" w:lineRule="atLeast"/>
        <w:ind w:firstLine="708"/>
        <w:rPr>
          <w:sz w:val="28"/>
          <w:szCs w:val="28"/>
        </w:rPr>
      </w:pPr>
      <w:r w:rsidRPr="00AF1167">
        <w:rPr>
          <w:sz w:val="28"/>
          <w:szCs w:val="28"/>
        </w:rPr>
        <w:t>Оффшорная компания - это компания, зарегистрированная в юрисдикции с низким налогообложением или освобождённая от налогов на основе небольшой фиксированной платы. Незыблемыми условиями предоставления льгот для таких компаний является то, что ими должны владеть иностранцы и прибыль извлекается за пределами юрисдикции, где она зарегистрирована. С юридической точки зрения такая компания ничем не отличается от резидентной и в её документах слово «оффшор» не упоминается.</w:t>
      </w:r>
    </w:p>
    <w:p w:rsidR="00730BE9" w:rsidRPr="00C25573" w:rsidRDefault="00730BE9" w:rsidP="00C05CD6">
      <w:pPr>
        <w:pStyle w:val="3"/>
        <w:spacing w:line="240" w:lineRule="atLeast"/>
        <w:rPr>
          <w:rFonts w:ascii="Times New Roman" w:hAnsi="Times New Roman"/>
          <w:b w:val="0"/>
          <w:color w:val="auto"/>
          <w:sz w:val="28"/>
          <w:szCs w:val="28"/>
        </w:rPr>
      </w:pPr>
      <w:r w:rsidRPr="00C25573">
        <w:rPr>
          <w:rStyle w:val="mw-headline"/>
          <w:rFonts w:ascii="Times New Roman" w:hAnsi="Times New Roman"/>
          <w:b w:val="0"/>
          <w:color w:val="auto"/>
          <w:sz w:val="28"/>
          <w:szCs w:val="28"/>
        </w:rPr>
        <w:t>Основные характеристики оффшорных компаний</w:t>
      </w:r>
      <w:r>
        <w:rPr>
          <w:rStyle w:val="mw-headline"/>
          <w:rFonts w:ascii="Times New Roman" w:hAnsi="Times New Roman"/>
          <w:b w:val="0"/>
          <w:color w:val="auto"/>
          <w:sz w:val="28"/>
          <w:szCs w:val="28"/>
        </w:rPr>
        <w:t>:</w:t>
      </w:r>
    </w:p>
    <w:p w:rsidR="00730BE9" w:rsidRPr="00AF1167" w:rsidRDefault="00730BE9" w:rsidP="00C05CD6">
      <w:pPr>
        <w:pStyle w:val="a5"/>
        <w:spacing w:line="240" w:lineRule="atLeast"/>
        <w:rPr>
          <w:sz w:val="28"/>
          <w:szCs w:val="28"/>
        </w:rPr>
      </w:pPr>
      <w:r w:rsidRPr="00AF1167">
        <w:rPr>
          <w:sz w:val="28"/>
          <w:szCs w:val="28"/>
        </w:rPr>
        <w:t>Можно выделить пять основных характеристик оффшорных компаний:</w:t>
      </w:r>
    </w:p>
    <w:p w:rsidR="00730BE9" w:rsidRPr="00AF1167" w:rsidRDefault="00730BE9" w:rsidP="00C05CD6">
      <w:pPr>
        <w:numPr>
          <w:ilvl w:val="0"/>
          <w:numId w:val="8"/>
        </w:numPr>
        <w:spacing w:before="100" w:beforeAutospacing="1" w:after="100" w:afterAutospacing="1" w:line="240" w:lineRule="atLeast"/>
        <w:rPr>
          <w:rFonts w:ascii="Times New Roman" w:hAnsi="Times New Roman"/>
          <w:sz w:val="28"/>
          <w:szCs w:val="28"/>
        </w:rPr>
      </w:pPr>
      <w:r w:rsidRPr="00AF1167">
        <w:rPr>
          <w:rFonts w:ascii="Times New Roman" w:hAnsi="Times New Roman"/>
          <w:sz w:val="28"/>
          <w:szCs w:val="28"/>
        </w:rPr>
        <w:t>Оффшорные компании являются нерезидентными по отношению к стране, где они зарегистрированы, что означает, что его центр «контроля и управления» находится за рубежом. Коммерческие операции оффшорных компаний проводятся за пределами юрисдикции, где она зарегистрирована.</w:t>
      </w:r>
    </w:p>
    <w:p w:rsidR="00730BE9" w:rsidRPr="00AF1167" w:rsidRDefault="00730BE9" w:rsidP="00C05CD6">
      <w:pPr>
        <w:numPr>
          <w:ilvl w:val="0"/>
          <w:numId w:val="8"/>
        </w:numPr>
        <w:spacing w:before="100" w:beforeAutospacing="1" w:after="100" w:afterAutospacing="1" w:line="240" w:lineRule="atLeast"/>
        <w:rPr>
          <w:rFonts w:ascii="Times New Roman" w:hAnsi="Times New Roman"/>
          <w:sz w:val="28"/>
          <w:szCs w:val="28"/>
        </w:rPr>
      </w:pPr>
      <w:r w:rsidRPr="00AF1167">
        <w:rPr>
          <w:rFonts w:ascii="Times New Roman" w:hAnsi="Times New Roman"/>
          <w:sz w:val="28"/>
          <w:szCs w:val="28"/>
        </w:rPr>
        <w:t>Оффшорные компании, как правило, освобождены от основной суммы налогов, либо эта сумма сравнительно невелика, либо выплачивают небольшой ежегодный регистрационный сбор.</w:t>
      </w:r>
    </w:p>
    <w:p w:rsidR="00730BE9" w:rsidRPr="00AF1167" w:rsidRDefault="00730BE9" w:rsidP="00C05CD6">
      <w:pPr>
        <w:numPr>
          <w:ilvl w:val="0"/>
          <w:numId w:val="8"/>
        </w:numPr>
        <w:spacing w:before="100" w:beforeAutospacing="1" w:after="100" w:afterAutospacing="1" w:line="240" w:lineRule="atLeast"/>
        <w:rPr>
          <w:rFonts w:ascii="Times New Roman" w:hAnsi="Times New Roman"/>
          <w:sz w:val="28"/>
          <w:szCs w:val="28"/>
        </w:rPr>
      </w:pPr>
      <w:r w:rsidRPr="00AF1167">
        <w:rPr>
          <w:rFonts w:ascii="Times New Roman" w:hAnsi="Times New Roman"/>
          <w:sz w:val="28"/>
          <w:szCs w:val="28"/>
        </w:rPr>
        <w:t>Упрощена процедура регистрации и управления компанией. Допускается использование номинальных владельцев и директоров. Требования к общим собраниям и проведению советов директоров носят формальный характер.</w:t>
      </w:r>
    </w:p>
    <w:p w:rsidR="00730BE9" w:rsidRPr="00AF1167" w:rsidRDefault="00730BE9" w:rsidP="00C05CD6">
      <w:pPr>
        <w:numPr>
          <w:ilvl w:val="0"/>
          <w:numId w:val="8"/>
        </w:numPr>
        <w:spacing w:before="100" w:beforeAutospacing="1" w:after="100" w:afterAutospacing="1" w:line="240" w:lineRule="atLeast"/>
        <w:rPr>
          <w:rFonts w:ascii="Times New Roman" w:hAnsi="Times New Roman"/>
          <w:sz w:val="28"/>
          <w:szCs w:val="28"/>
        </w:rPr>
      </w:pPr>
      <w:r w:rsidRPr="00AF1167">
        <w:rPr>
          <w:rFonts w:ascii="Times New Roman" w:hAnsi="Times New Roman"/>
          <w:sz w:val="28"/>
          <w:szCs w:val="28"/>
        </w:rPr>
        <w:t>Для оффшора в стране инкорпорации облегчён, либо отсутствует валютный контроль, требования по финансовой отчетности сведены к минимуму. Аудиторские проверки за некоторыми исключениям вообще не требуются.</w:t>
      </w:r>
    </w:p>
    <w:p w:rsidR="00730BE9" w:rsidRPr="00C25573" w:rsidRDefault="00730BE9" w:rsidP="00C05CD6">
      <w:pPr>
        <w:numPr>
          <w:ilvl w:val="0"/>
          <w:numId w:val="8"/>
        </w:numPr>
        <w:spacing w:before="100" w:beforeAutospacing="1" w:after="100" w:afterAutospacing="1" w:line="240" w:lineRule="atLeast"/>
        <w:rPr>
          <w:rFonts w:ascii="Times New Roman" w:hAnsi="Times New Roman"/>
          <w:sz w:val="28"/>
          <w:szCs w:val="28"/>
        </w:rPr>
      </w:pPr>
      <w:r w:rsidRPr="00AF1167">
        <w:rPr>
          <w:rFonts w:ascii="Times New Roman" w:hAnsi="Times New Roman"/>
          <w:sz w:val="28"/>
          <w:szCs w:val="28"/>
        </w:rPr>
        <w:t>Владение оффшорными компаниями осуществляются на анонимной основе при высоких гарантиях конфиденциальности. Конфиденциальный характер владения оффшором гарантирован общепринятыми правовыми нормами и законодательством юрисдикции, в которой зарегистрирована оффшорная компания</w:t>
      </w:r>
    </w:p>
    <w:p w:rsidR="00730BE9" w:rsidRPr="00AF1167" w:rsidRDefault="00730BE9" w:rsidP="00C05CD6">
      <w:pPr>
        <w:pStyle w:val="a5"/>
        <w:spacing w:line="240" w:lineRule="atLeast"/>
        <w:ind w:firstLine="708"/>
        <w:rPr>
          <w:sz w:val="28"/>
          <w:szCs w:val="28"/>
        </w:rPr>
      </w:pPr>
      <w:r w:rsidRPr="00AF1167">
        <w:rPr>
          <w:sz w:val="28"/>
          <w:szCs w:val="28"/>
        </w:rPr>
        <w:t>Оффшорная деятельность, неразрывно связанная с планированием и оптимизацией налогообложения и снижением целого ряда налогов с предприятий и частных лиц, получила в настоящее время широкое практическое применение во всем мире по следующим причинам:</w:t>
      </w:r>
    </w:p>
    <w:p w:rsidR="00730BE9" w:rsidRPr="00AF1167" w:rsidRDefault="00730BE9" w:rsidP="00C05CD6">
      <w:pPr>
        <w:pStyle w:val="a5"/>
        <w:spacing w:line="240" w:lineRule="atLeast"/>
        <w:rPr>
          <w:sz w:val="28"/>
          <w:szCs w:val="28"/>
        </w:rPr>
      </w:pPr>
      <w:r w:rsidRPr="00AF1167">
        <w:rPr>
          <w:sz w:val="28"/>
          <w:szCs w:val="28"/>
        </w:rPr>
        <w:t>– во-первых, оффшорную компанию может зарегистрировать абсолютно любой человек независимо от его национальности, расовой принадлежности, гражданства и благосостояния.</w:t>
      </w:r>
    </w:p>
    <w:p w:rsidR="00730BE9" w:rsidRPr="00AF1167" w:rsidRDefault="00730BE9" w:rsidP="00C05CD6">
      <w:pPr>
        <w:pStyle w:val="a5"/>
        <w:spacing w:line="240" w:lineRule="atLeast"/>
        <w:rPr>
          <w:sz w:val="28"/>
          <w:szCs w:val="28"/>
        </w:rPr>
      </w:pPr>
      <w:r w:rsidRPr="00AF1167">
        <w:rPr>
          <w:sz w:val="28"/>
          <w:szCs w:val="28"/>
        </w:rPr>
        <w:t>– во-вторых, управление оффшорной компанией доступно каждому грамотному бизнесмену, поскольку связано, в основном, с управлением коллективом, работающим в данной компании, и её банковским счетом.</w:t>
      </w:r>
    </w:p>
    <w:p w:rsidR="00730BE9" w:rsidRPr="00AF1167" w:rsidRDefault="00730BE9" w:rsidP="00C05CD6">
      <w:pPr>
        <w:pStyle w:val="a5"/>
        <w:spacing w:line="240" w:lineRule="atLeast"/>
        <w:rPr>
          <w:sz w:val="28"/>
          <w:szCs w:val="28"/>
        </w:rPr>
      </w:pPr>
      <w:r w:rsidRPr="00AF1167">
        <w:rPr>
          <w:sz w:val="28"/>
          <w:szCs w:val="28"/>
        </w:rPr>
        <w:t>– в-третьих, любое дело нуждается в совершенствовании и дальнейшему его развитию может способствовать создание оффшорной компании.</w:t>
      </w:r>
    </w:p>
    <w:p w:rsidR="00730BE9" w:rsidRPr="00AF1167" w:rsidRDefault="00730BE9" w:rsidP="00C05CD6">
      <w:pPr>
        <w:spacing w:line="240" w:lineRule="atLeast"/>
        <w:rPr>
          <w:rFonts w:ascii="Times New Roman" w:hAnsi="Times New Roman"/>
          <w:sz w:val="28"/>
          <w:szCs w:val="28"/>
        </w:rPr>
      </w:pPr>
      <w:r w:rsidRPr="00AF1167">
        <w:rPr>
          <w:rFonts w:ascii="Times New Roman" w:hAnsi="Times New Roman"/>
          <w:sz w:val="28"/>
          <w:szCs w:val="28"/>
        </w:rPr>
        <w:t>Причины для организации оффшорного бизнеса могут быть разными. Наиболее распространенными причинами являются :</w:t>
      </w:r>
    </w:p>
    <w:p w:rsidR="00730BE9" w:rsidRPr="00AF1167" w:rsidRDefault="00730BE9" w:rsidP="00C05CD6">
      <w:pPr>
        <w:numPr>
          <w:ilvl w:val="0"/>
          <w:numId w:val="5"/>
        </w:numPr>
        <w:spacing w:before="100" w:beforeAutospacing="1" w:after="100" w:afterAutospacing="1" w:line="240" w:lineRule="atLeast"/>
        <w:rPr>
          <w:rFonts w:ascii="Times New Roman" w:hAnsi="Times New Roman"/>
          <w:sz w:val="28"/>
          <w:szCs w:val="28"/>
        </w:rPr>
      </w:pPr>
      <w:r w:rsidRPr="00AF1167">
        <w:rPr>
          <w:rFonts w:ascii="Times New Roman" w:hAnsi="Times New Roman"/>
          <w:sz w:val="28"/>
          <w:szCs w:val="28"/>
        </w:rPr>
        <w:t>Финансовая конфиденциальность</w:t>
      </w:r>
    </w:p>
    <w:p w:rsidR="00730BE9" w:rsidRPr="00AF1167" w:rsidRDefault="00730BE9" w:rsidP="00C05CD6">
      <w:pPr>
        <w:numPr>
          <w:ilvl w:val="0"/>
          <w:numId w:val="5"/>
        </w:numPr>
        <w:spacing w:before="100" w:beforeAutospacing="1" w:after="100" w:afterAutospacing="1" w:line="240" w:lineRule="atLeast"/>
        <w:rPr>
          <w:rFonts w:ascii="Times New Roman" w:hAnsi="Times New Roman"/>
          <w:sz w:val="28"/>
          <w:szCs w:val="28"/>
        </w:rPr>
      </w:pPr>
      <w:r w:rsidRPr="00AF1167">
        <w:rPr>
          <w:rFonts w:ascii="Times New Roman" w:hAnsi="Times New Roman"/>
          <w:sz w:val="28"/>
          <w:szCs w:val="28"/>
        </w:rPr>
        <w:t>Сокращение личного и корпоративного налога</w:t>
      </w:r>
    </w:p>
    <w:p w:rsidR="00730BE9" w:rsidRPr="00AF1167" w:rsidRDefault="00730BE9" w:rsidP="00C05CD6">
      <w:pPr>
        <w:numPr>
          <w:ilvl w:val="0"/>
          <w:numId w:val="5"/>
        </w:numPr>
        <w:spacing w:before="100" w:beforeAutospacing="1" w:after="100" w:afterAutospacing="1" w:line="240" w:lineRule="atLeast"/>
        <w:rPr>
          <w:rFonts w:ascii="Times New Roman" w:hAnsi="Times New Roman"/>
          <w:sz w:val="28"/>
          <w:szCs w:val="28"/>
        </w:rPr>
      </w:pPr>
      <w:r w:rsidRPr="00AF1167">
        <w:rPr>
          <w:rFonts w:ascii="Times New Roman" w:hAnsi="Times New Roman"/>
          <w:sz w:val="28"/>
          <w:szCs w:val="28"/>
        </w:rPr>
        <w:t>Общая защита активов</w:t>
      </w:r>
    </w:p>
    <w:p w:rsidR="00730BE9" w:rsidRPr="00AF1167" w:rsidRDefault="00730BE9" w:rsidP="00C05CD6">
      <w:pPr>
        <w:numPr>
          <w:ilvl w:val="0"/>
          <w:numId w:val="5"/>
        </w:numPr>
        <w:spacing w:before="100" w:beforeAutospacing="1" w:after="100" w:afterAutospacing="1" w:line="240" w:lineRule="atLeast"/>
        <w:rPr>
          <w:rFonts w:ascii="Times New Roman" w:hAnsi="Times New Roman"/>
          <w:sz w:val="28"/>
          <w:szCs w:val="28"/>
        </w:rPr>
      </w:pPr>
      <w:r w:rsidRPr="00AF1167">
        <w:rPr>
          <w:rFonts w:ascii="Times New Roman" w:hAnsi="Times New Roman"/>
          <w:sz w:val="28"/>
          <w:szCs w:val="28"/>
        </w:rPr>
        <w:t>Защита от судебных дел</w:t>
      </w:r>
    </w:p>
    <w:p w:rsidR="00730BE9" w:rsidRPr="00AF1167" w:rsidRDefault="00730BE9" w:rsidP="00C05CD6">
      <w:pPr>
        <w:numPr>
          <w:ilvl w:val="0"/>
          <w:numId w:val="5"/>
        </w:numPr>
        <w:spacing w:before="100" w:beforeAutospacing="1" w:after="100" w:afterAutospacing="1" w:line="240" w:lineRule="atLeast"/>
        <w:rPr>
          <w:rFonts w:ascii="Times New Roman" w:hAnsi="Times New Roman"/>
          <w:sz w:val="28"/>
          <w:szCs w:val="28"/>
        </w:rPr>
      </w:pPr>
      <w:r w:rsidRPr="00AF1167">
        <w:rPr>
          <w:rFonts w:ascii="Times New Roman" w:hAnsi="Times New Roman"/>
          <w:sz w:val="28"/>
          <w:szCs w:val="28"/>
        </w:rPr>
        <w:t>Освобождение от соблюдения законов в своей стране и минимизация риска</w:t>
      </w:r>
    </w:p>
    <w:p w:rsidR="00730BE9" w:rsidRPr="00AF1167" w:rsidRDefault="00730BE9" w:rsidP="00C05CD6">
      <w:pPr>
        <w:numPr>
          <w:ilvl w:val="0"/>
          <w:numId w:val="5"/>
        </w:numPr>
        <w:spacing w:before="100" w:beforeAutospacing="1" w:after="100" w:afterAutospacing="1" w:line="240" w:lineRule="atLeast"/>
        <w:rPr>
          <w:rFonts w:ascii="Times New Roman" w:hAnsi="Times New Roman"/>
          <w:sz w:val="28"/>
          <w:szCs w:val="28"/>
        </w:rPr>
      </w:pPr>
      <w:r w:rsidRPr="00AF1167">
        <w:rPr>
          <w:rFonts w:ascii="Times New Roman" w:hAnsi="Times New Roman"/>
          <w:sz w:val="28"/>
          <w:szCs w:val="28"/>
        </w:rPr>
        <w:t>Диверсификация инвестиций и более высокие доходы</w:t>
      </w:r>
    </w:p>
    <w:p w:rsidR="00730BE9" w:rsidRPr="00AF1167" w:rsidRDefault="00730BE9" w:rsidP="00C05CD6">
      <w:pPr>
        <w:numPr>
          <w:ilvl w:val="0"/>
          <w:numId w:val="5"/>
        </w:numPr>
        <w:spacing w:before="100" w:beforeAutospacing="1" w:after="100" w:afterAutospacing="1" w:line="240" w:lineRule="atLeast"/>
        <w:rPr>
          <w:rFonts w:ascii="Times New Roman" w:hAnsi="Times New Roman"/>
          <w:sz w:val="28"/>
          <w:szCs w:val="28"/>
        </w:rPr>
      </w:pPr>
      <w:r w:rsidRPr="00AF1167">
        <w:rPr>
          <w:rFonts w:ascii="Times New Roman" w:hAnsi="Times New Roman"/>
          <w:sz w:val="28"/>
          <w:szCs w:val="28"/>
        </w:rPr>
        <w:t>Планировка земельной собственности</w:t>
      </w:r>
    </w:p>
    <w:p w:rsidR="00730BE9" w:rsidRPr="00AF1167" w:rsidRDefault="00730BE9" w:rsidP="00C05CD6">
      <w:pPr>
        <w:numPr>
          <w:ilvl w:val="0"/>
          <w:numId w:val="5"/>
        </w:numPr>
        <w:spacing w:before="100" w:beforeAutospacing="1" w:after="100" w:afterAutospacing="1" w:line="240" w:lineRule="atLeast"/>
        <w:rPr>
          <w:rFonts w:ascii="Times New Roman" w:hAnsi="Times New Roman"/>
          <w:sz w:val="28"/>
          <w:szCs w:val="28"/>
        </w:rPr>
      </w:pPr>
      <w:r w:rsidRPr="00AF1167">
        <w:rPr>
          <w:rFonts w:ascii="Times New Roman" w:hAnsi="Times New Roman"/>
          <w:sz w:val="28"/>
          <w:szCs w:val="28"/>
        </w:rPr>
        <w:t>Более благоприятные иностранные законы</w:t>
      </w:r>
    </w:p>
    <w:p w:rsidR="00730BE9" w:rsidRPr="00AF1167" w:rsidRDefault="00730BE9" w:rsidP="00C05CD6">
      <w:pPr>
        <w:numPr>
          <w:ilvl w:val="0"/>
          <w:numId w:val="5"/>
        </w:numPr>
        <w:spacing w:before="100" w:beforeAutospacing="1" w:after="100" w:afterAutospacing="1" w:line="240" w:lineRule="atLeast"/>
        <w:rPr>
          <w:rFonts w:ascii="Times New Roman" w:hAnsi="Times New Roman"/>
          <w:sz w:val="28"/>
          <w:szCs w:val="28"/>
        </w:rPr>
      </w:pPr>
      <w:r w:rsidRPr="00AF1167">
        <w:rPr>
          <w:rFonts w:ascii="Times New Roman" w:hAnsi="Times New Roman"/>
          <w:sz w:val="28"/>
          <w:szCs w:val="28"/>
        </w:rPr>
        <w:t>Сокращение расходов</w:t>
      </w:r>
    </w:p>
    <w:p w:rsidR="00730BE9" w:rsidRDefault="00730BE9" w:rsidP="00C05CD6">
      <w:pPr>
        <w:pStyle w:val="a5"/>
        <w:spacing w:before="0" w:beforeAutospacing="0" w:after="0" w:afterAutospacing="0" w:line="240" w:lineRule="atLeast"/>
        <w:ind w:left="360" w:firstLine="348"/>
        <w:rPr>
          <w:sz w:val="28"/>
          <w:szCs w:val="28"/>
        </w:rPr>
      </w:pPr>
    </w:p>
    <w:p w:rsidR="00730BE9" w:rsidRPr="00AF1167" w:rsidRDefault="00730BE9" w:rsidP="00C05CD6">
      <w:pPr>
        <w:pStyle w:val="a5"/>
        <w:spacing w:before="0" w:beforeAutospacing="0" w:after="0" w:afterAutospacing="0" w:line="240" w:lineRule="atLeast"/>
        <w:ind w:left="360" w:firstLine="348"/>
        <w:rPr>
          <w:sz w:val="28"/>
          <w:szCs w:val="28"/>
        </w:rPr>
      </w:pPr>
      <w:r w:rsidRPr="00C65F6B">
        <w:rPr>
          <w:sz w:val="28"/>
          <w:szCs w:val="28"/>
        </w:rPr>
        <w:t>Преимущества оффшорного бизнеса:</w:t>
      </w:r>
      <w:r>
        <w:rPr>
          <w:sz w:val="28"/>
          <w:szCs w:val="28"/>
        </w:rPr>
        <w:t xml:space="preserve">  </w:t>
      </w:r>
      <w:r w:rsidRPr="00AF1167">
        <w:rPr>
          <w:sz w:val="28"/>
          <w:szCs w:val="28"/>
        </w:rPr>
        <w:br/>
      </w:r>
      <w:r w:rsidRPr="00AF1167">
        <w:rPr>
          <w:b/>
          <w:bCs/>
          <w:sz w:val="28"/>
          <w:szCs w:val="28"/>
        </w:rPr>
        <w:t>Минимизация налогообложения.</w:t>
      </w:r>
      <w:r w:rsidRPr="00AF1167">
        <w:rPr>
          <w:sz w:val="28"/>
          <w:szCs w:val="28"/>
        </w:rPr>
        <w:t xml:space="preserve"> Оффшор, как правило, имеет незначительное или даже нулевое налогообложение. Таким образом, если оффшор сделать центром прибыли группы компаний, то общие налоговые расходы группы уменьшатся. </w:t>
      </w:r>
      <w:r w:rsidRPr="00AF1167">
        <w:rPr>
          <w:sz w:val="28"/>
          <w:szCs w:val="28"/>
        </w:rPr>
        <w:br/>
      </w:r>
      <w:r w:rsidRPr="00AF1167">
        <w:rPr>
          <w:sz w:val="28"/>
          <w:szCs w:val="28"/>
        </w:rPr>
        <w:br/>
      </w:r>
      <w:r w:rsidRPr="00AF1167">
        <w:rPr>
          <w:b/>
          <w:bCs/>
          <w:sz w:val="28"/>
          <w:szCs w:val="28"/>
        </w:rPr>
        <w:t>Разделение рисков в бизнесе.</w:t>
      </w:r>
      <w:r w:rsidRPr="00AF1167">
        <w:rPr>
          <w:sz w:val="28"/>
          <w:szCs w:val="28"/>
        </w:rPr>
        <w:t xml:space="preserve"> Разделение рисков, связанных с несколькими направлениями бизнеса, несколькими компаниями в бизнесе, несколькими владельцами бизнеса. </w:t>
      </w:r>
      <w:r w:rsidRPr="00AF1167">
        <w:rPr>
          <w:sz w:val="28"/>
          <w:szCs w:val="28"/>
        </w:rPr>
        <w:br/>
      </w:r>
      <w:r w:rsidRPr="00AF1167">
        <w:rPr>
          <w:sz w:val="28"/>
          <w:szCs w:val="28"/>
        </w:rPr>
        <w:br/>
      </w:r>
      <w:r w:rsidRPr="00AF1167">
        <w:rPr>
          <w:b/>
          <w:bCs/>
          <w:sz w:val="28"/>
          <w:szCs w:val="28"/>
        </w:rPr>
        <w:t>Защита активов.</w:t>
      </w:r>
      <w:r w:rsidRPr="00AF1167">
        <w:rPr>
          <w:sz w:val="28"/>
          <w:szCs w:val="28"/>
        </w:rPr>
        <w:t xml:space="preserve"> Придание международного статуса владельцам бизнеса или активов, защита иностранных инвестиций, дозирование предоставляемой информации полезной для данного бизнеса вместе с разделением рисков. </w:t>
      </w:r>
      <w:r w:rsidRPr="00AF1167">
        <w:rPr>
          <w:sz w:val="28"/>
          <w:szCs w:val="28"/>
        </w:rPr>
        <w:br/>
      </w:r>
      <w:r w:rsidRPr="00AF1167">
        <w:rPr>
          <w:sz w:val="28"/>
          <w:szCs w:val="28"/>
        </w:rPr>
        <w:br/>
      </w:r>
      <w:r w:rsidRPr="00AF1167">
        <w:rPr>
          <w:b/>
          <w:bCs/>
          <w:sz w:val="28"/>
          <w:szCs w:val="28"/>
        </w:rPr>
        <w:t>Простота корпоративных процедур</w:t>
      </w:r>
      <w:r w:rsidRPr="00AF1167">
        <w:rPr>
          <w:sz w:val="28"/>
          <w:szCs w:val="28"/>
        </w:rPr>
        <w:t xml:space="preserve">, минимум бюрократичности, быстрое оформление. Поскольку законодательство большинства оффшорных зон максимально упрощено по сравнению с развитыми странами (оншорами), то сама регистрация, последующая работа с компанией, получение всевозможных выписок и других дополнительных документов происходит очень быстро. </w:t>
      </w:r>
      <w:r w:rsidRPr="00AF1167">
        <w:rPr>
          <w:sz w:val="28"/>
          <w:szCs w:val="28"/>
        </w:rPr>
        <w:br/>
      </w:r>
      <w:r w:rsidRPr="00AF1167">
        <w:rPr>
          <w:sz w:val="28"/>
          <w:szCs w:val="28"/>
        </w:rPr>
        <w:br/>
      </w:r>
      <w:r w:rsidRPr="00AF1167">
        <w:rPr>
          <w:b/>
          <w:bCs/>
          <w:sz w:val="28"/>
          <w:szCs w:val="28"/>
        </w:rPr>
        <w:t>Простота продажи бизнеса.</w:t>
      </w:r>
      <w:r w:rsidRPr="00AF1167">
        <w:rPr>
          <w:sz w:val="28"/>
          <w:szCs w:val="28"/>
        </w:rPr>
        <w:t xml:space="preserve"> Если владельцем бизнеса или его части является оффшорная компания, то при продаже можно легко передать новому владельцу саму компанию. </w:t>
      </w:r>
      <w:r w:rsidRPr="00AF1167">
        <w:rPr>
          <w:sz w:val="28"/>
          <w:szCs w:val="28"/>
        </w:rPr>
        <w:br/>
      </w:r>
      <w:r w:rsidRPr="00AF1167">
        <w:rPr>
          <w:sz w:val="28"/>
          <w:szCs w:val="28"/>
        </w:rPr>
        <w:br/>
      </w:r>
      <w:r w:rsidRPr="00AF1167">
        <w:rPr>
          <w:b/>
          <w:bCs/>
          <w:sz w:val="28"/>
          <w:szCs w:val="28"/>
        </w:rPr>
        <w:t>Отсутствие отчётности</w:t>
      </w:r>
      <w:r w:rsidRPr="00AF1167">
        <w:rPr>
          <w:sz w:val="28"/>
          <w:szCs w:val="28"/>
        </w:rPr>
        <w:t xml:space="preserve"> и минимальный контроль со стороны страны регистрации. Как правило, при нулевом налогообложении, требований о подаче отчётности в стране регистрации нет, от результатов отчётности налогообложение зависеть не будет; нет также валютного и какого-либо другого контроля государства за деятельностью компании. </w:t>
      </w:r>
      <w:r w:rsidRPr="00AF1167">
        <w:rPr>
          <w:sz w:val="28"/>
          <w:szCs w:val="28"/>
        </w:rPr>
        <w:br/>
      </w:r>
      <w:r w:rsidRPr="00AF1167">
        <w:rPr>
          <w:sz w:val="28"/>
          <w:szCs w:val="28"/>
        </w:rPr>
        <w:br/>
      </w:r>
      <w:r w:rsidRPr="00AF1167">
        <w:rPr>
          <w:b/>
          <w:bCs/>
          <w:sz w:val="28"/>
          <w:szCs w:val="28"/>
        </w:rPr>
        <w:t>Выгодность нерезидентного статуса</w:t>
      </w:r>
      <w:r w:rsidRPr="00AF1167">
        <w:rPr>
          <w:sz w:val="28"/>
          <w:szCs w:val="28"/>
        </w:rPr>
        <w:t xml:space="preserve"> по сравнению с резидентным. Международная деятельность компании вне контроля государства основного бизнеса. </w:t>
      </w:r>
      <w:r w:rsidRPr="00AF1167">
        <w:rPr>
          <w:sz w:val="28"/>
          <w:szCs w:val="28"/>
        </w:rPr>
        <w:br/>
      </w:r>
      <w:r w:rsidRPr="00AF1167">
        <w:rPr>
          <w:sz w:val="28"/>
          <w:szCs w:val="28"/>
        </w:rPr>
        <w:br/>
      </w:r>
      <w:r w:rsidRPr="00AF1167">
        <w:rPr>
          <w:b/>
          <w:bCs/>
          <w:sz w:val="28"/>
          <w:szCs w:val="28"/>
        </w:rPr>
        <w:t>Конфиденциальность владельца.</w:t>
      </w:r>
      <w:r w:rsidRPr="00AF1167">
        <w:rPr>
          <w:sz w:val="28"/>
          <w:szCs w:val="28"/>
        </w:rPr>
        <w:t xml:space="preserve"> Информация о директорах и акционерах компании во многих юрисдикциях не вносится в публичный реестр компании; в странах, где вносится, возможны услуги номинальных директоров и акционеров; в некоторых странах возможны акции на предъявителя</w:t>
      </w:r>
    </w:p>
    <w:p w:rsidR="00730BE9" w:rsidRPr="00C65F6B" w:rsidRDefault="00730BE9" w:rsidP="00C65F6B">
      <w:pPr>
        <w:spacing w:before="100" w:beforeAutospacing="1" w:after="100" w:afterAutospacing="1" w:line="240" w:lineRule="atLeast"/>
        <w:rPr>
          <w:rFonts w:ascii="Times New Roman" w:hAnsi="Times New Roman"/>
          <w:sz w:val="28"/>
          <w:szCs w:val="28"/>
        </w:rPr>
      </w:pPr>
      <w:r w:rsidRPr="00C65F6B">
        <w:rPr>
          <w:rFonts w:ascii="Times New Roman" w:hAnsi="Times New Roman"/>
          <w:sz w:val="28"/>
          <w:szCs w:val="28"/>
        </w:rPr>
        <w:br w:type="page"/>
      </w:r>
    </w:p>
    <w:p w:rsidR="00730BE9" w:rsidRPr="00AF1167" w:rsidRDefault="00730BE9" w:rsidP="00C05CD6">
      <w:pPr>
        <w:spacing w:before="100" w:beforeAutospacing="1" w:after="100" w:afterAutospacing="1" w:line="240" w:lineRule="atLeast"/>
        <w:jc w:val="center"/>
        <w:rPr>
          <w:rFonts w:ascii="Times New Roman" w:hAnsi="Times New Roman"/>
          <w:b/>
          <w:sz w:val="28"/>
          <w:szCs w:val="28"/>
        </w:rPr>
      </w:pPr>
      <w:r w:rsidRPr="00AF1167">
        <w:rPr>
          <w:rFonts w:ascii="Times New Roman" w:hAnsi="Times New Roman"/>
          <w:b/>
          <w:sz w:val="28"/>
          <w:szCs w:val="28"/>
        </w:rPr>
        <w:t>Страны регистрации оффшорных компаний.</w:t>
      </w:r>
    </w:p>
    <w:p w:rsidR="00730BE9" w:rsidRPr="00AF1167" w:rsidRDefault="00730BE9" w:rsidP="00AF1167">
      <w:pPr>
        <w:spacing w:before="100" w:beforeAutospacing="1" w:after="100" w:afterAutospacing="1" w:line="240" w:lineRule="atLeast"/>
        <w:ind w:firstLine="708"/>
        <w:rPr>
          <w:rFonts w:ascii="Times New Roman" w:hAnsi="Times New Roman"/>
          <w:sz w:val="28"/>
          <w:szCs w:val="28"/>
        </w:rPr>
      </w:pPr>
      <w:r w:rsidRPr="00AF1167">
        <w:rPr>
          <w:rFonts w:ascii="Times New Roman" w:hAnsi="Times New Roman"/>
          <w:sz w:val="28"/>
          <w:szCs w:val="28"/>
        </w:rPr>
        <w:t>Перед тем, как приобрести оффшорную компанию, следует</w:t>
      </w:r>
      <w:r>
        <w:rPr>
          <w:rFonts w:ascii="Times New Roman" w:hAnsi="Times New Roman"/>
          <w:sz w:val="28"/>
          <w:szCs w:val="28"/>
        </w:rPr>
        <w:t xml:space="preserve">,  </w:t>
      </w:r>
      <w:r w:rsidRPr="00AF1167">
        <w:rPr>
          <w:rFonts w:ascii="Times New Roman" w:hAnsi="Times New Roman"/>
          <w:sz w:val="28"/>
          <w:szCs w:val="28"/>
        </w:rPr>
        <w:t>четко определить какой круг операций будет проводит</w:t>
      </w:r>
      <w:r>
        <w:rPr>
          <w:rFonts w:ascii="Times New Roman" w:hAnsi="Times New Roman"/>
          <w:sz w:val="28"/>
          <w:szCs w:val="28"/>
        </w:rPr>
        <w:t>ь</w:t>
      </w:r>
      <w:r w:rsidRPr="00AF1167">
        <w:rPr>
          <w:rFonts w:ascii="Times New Roman" w:hAnsi="Times New Roman"/>
          <w:sz w:val="28"/>
          <w:szCs w:val="28"/>
        </w:rPr>
        <w:t xml:space="preserve">ся через нее и подходит ли для этих целей страна регистрации. Кроме того, немаловажным здесь следует считать вопрос престижа компании. Этот аспект является весьма важным и проявляет себя уже на этапе открытия счетов, особенно в респектабельных банках. </w:t>
      </w:r>
    </w:p>
    <w:p w:rsidR="00730BE9" w:rsidRPr="00AF1167" w:rsidRDefault="00730BE9" w:rsidP="00AF1167">
      <w:pPr>
        <w:spacing w:before="100" w:beforeAutospacing="1" w:after="100" w:afterAutospacing="1" w:line="240" w:lineRule="atLeast"/>
        <w:ind w:firstLine="708"/>
        <w:rPr>
          <w:rFonts w:ascii="Times New Roman" w:hAnsi="Times New Roman"/>
          <w:sz w:val="28"/>
          <w:szCs w:val="28"/>
        </w:rPr>
      </w:pPr>
      <w:r w:rsidRPr="00AF1167">
        <w:rPr>
          <w:rFonts w:ascii="Times New Roman" w:hAnsi="Times New Roman"/>
          <w:sz w:val="28"/>
          <w:szCs w:val="28"/>
        </w:rPr>
        <w:t xml:space="preserve">Страны, где регистрируют оффшорные компании, условно можно разделить на несколько категорий: </w:t>
      </w:r>
    </w:p>
    <w:p w:rsidR="00730BE9" w:rsidRPr="00AF1167" w:rsidRDefault="00730BE9" w:rsidP="00AF1167">
      <w:pPr>
        <w:spacing w:before="100" w:beforeAutospacing="1" w:after="100" w:afterAutospacing="1" w:line="240" w:lineRule="atLeast"/>
        <w:rPr>
          <w:rFonts w:ascii="Times New Roman" w:hAnsi="Times New Roman"/>
          <w:sz w:val="28"/>
          <w:szCs w:val="28"/>
        </w:rPr>
      </w:pPr>
      <w:r w:rsidRPr="00AF1167">
        <w:rPr>
          <w:rFonts w:ascii="Times New Roman" w:hAnsi="Times New Roman"/>
          <w:sz w:val="28"/>
          <w:szCs w:val="28"/>
        </w:rPr>
        <w:t xml:space="preserve">1. Небольшие государства, острова с невысоким уровнем развития собственной экономики, но с достаточно высокой политической стабильностью (Багамские острова, Британские Виргинские острова, Вануату, Сейшельские острова и т.д.). Как правило, эти государства не предъявляют никаких требований к отчетности, единственное требование - это внести, как правило, ежегодный фиксированный сбор в казну. На Маршалловых островах даже можно создать компанию без выплаты уставного капитала, с выпуском акций на предъявителя. Обычно в таких странах не ведется реестр акционеров и директоров, конфиденциальность обладания такой компанией очень высокая. Обычно такие компании используют как сейф и для финансовых транзакций. </w:t>
      </w:r>
    </w:p>
    <w:p w:rsidR="00730BE9" w:rsidRPr="00AF1167" w:rsidRDefault="00730BE9" w:rsidP="00AF1167">
      <w:pPr>
        <w:spacing w:before="100" w:beforeAutospacing="1" w:after="100" w:afterAutospacing="1" w:line="240" w:lineRule="atLeast"/>
        <w:rPr>
          <w:rFonts w:ascii="Times New Roman" w:hAnsi="Times New Roman"/>
          <w:sz w:val="28"/>
          <w:szCs w:val="28"/>
        </w:rPr>
      </w:pPr>
      <w:r w:rsidRPr="00AF1167">
        <w:rPr>
          <w:rFonts w:ascii="Times New Roman" w:hAnsi="Times New Roman"/>
          <w:sz w:val="28"/>
          <w:szCs w:val="28"/>
        </w:rPr>
        <w:t xml:space="preserve">2. Государства, где кроме оффшорных компаний, существуют обычные (оншорные - onshore), которые могут принадлежать нерезидентам, но при условии ведения хозяйственной деятельности внутри этой страны они могут потерять льготный безналоговый статус. Для того, чтобы доказать, что компания не вела такой деятельности, обычно в таких странах ежегодно следует проходить аудит и сдавать отчеты. Со стороны правительств этих государств контроль более жесткий, чем в предыдущем случае, ведется реестр директоров и акционеров, но и престиж компаний гораздо выше. Это - Кипр, Ирландия, Гибралтар, Люксембург, Швейцария, Остров Мэн и др. </w:t>
      </w:r>
    </w:p>
    <w:p w:rsidR="00730BE9" w:rsidRPr="00AF1167" w:rsidRDefault="00730BE9" w:rsidP="00AF1167">
      <w:pPr>
        <w:spacing w:before="100" w:beforeAutospacing="1" w:after="100" w:afterAutospacing="1" w:line="240" w:lineRule="atLeast"/>
        <w:rPr>
          <w:rFonts w:ascii="Times New Roman" w:hAnsi="Times New Roman"/>
          <w:sz w:val="28"/>
          <w:szCs w:val="28"/>
        </w:rPr>
      </w:pPr>
      <w:r w:rsidRPr="00AF1167">
        <w:rPr>
          <w:rFonts w:ascii="Times New Roman" w:hAnsi="Times New Roman"/>
          <w:sz w:val="28"/>
          <w:szCs w:val="28"/>
        </w:rPr>
        <w:t xml:space="preserve">3. Откровенно говоря, совсем не оффшорные страны, а совсем даже наоборот, но если правильно там себя вести, то можно работать во вполне приличной компании и платить совсем немного. Это - США, Великобритания, Канада и др. В этих странах все открыто, надо платить налоги и сборы, ведутся регистры директоров и акционеров. Однако, есть организационно-правовые формы, позволяющие спокойно существовать, платя только фиксированные сборы. Такие компании подходят как для ведения солидного бизнеса, так и для простого хранения денег. </w:t>
      </w:r>
    </w:p>
    <w:p w:rsidR="00730BE9" w:rsidRPr="00AF1167" w:rsidRDefault="00730BE9" w:rsidP="00AF1167">
      <w:pPr>
        <w:spacing w:before="100" w:beforeAutospacing="1" w:after="100" w:afterAutospacing="1" w:line="240" w:lineRule="atLeast"/>
        <w:ind w:firstLine="708"/>
        <w:rPr>
          <w:rFonts w:ascii="Times New Roman" w:hAnsi="Times New Roman"/>
          <w:sz w:val="28"/>
          <w:szCs w:val="28"/>
        </w:rPr>
      </w:pPr>
      <w:r w:rsidRPr="00AF1167">
        <w:rPr>
          <w:rFonts w:ascii="Times New Roman" w:hAnsi="Times New Roman"/>
          <w:sz w:val="28"/>
          <w:szCs w:val="28"/>
        </w:rPr>
        <w:t xml:space="preserve">На следующей таблице сравниваются страны, в которых можно открыть оффшорную компанию: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0A0" w:firstRow="1" w:lastRow="0" w:firstColumn="1" w:lastColumn="0" w:noHBand="0" w:noVBand="0"/>
      </w:tblPr>
      <w:tblGrid>
        <w:gridCol w:w="1492"/>
        <w:gridCol w:w="1280"/>
        <w:gridCol w:w="1194"/>
        <w:gridCol w:w="1024"/>
        <w:gridCol w:w="1218"/>
        <w:gridCol w:w="907"/>
        <w:gridCol w:w="979"/>
        <w:gridCol w:w="1381"/>
      </w:tblGrid>
      <w:tr w:rsidR="00730BE9" w:rsidRPr="007C477D" w:rsidTr="00F0150D">
        <w:trPr>
          <w:tblCellSpacing w:w="15" w:type="dxa"/>
        </w:trPr>
        <w:tc>
          <w:tcPr>
            <w:tcW w:w="0" w:type="auto"/>
            <w:tcBorders>
              <w:top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ЮРИСДИКЦИЯ</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БРИТАНСКИЕ ВИРГИНСКИЕ ОСТРОВА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БАГАМСКИЕ ОСТРОВА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ПАНАМА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ИРЛАНДИЯ</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КИПР</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ДЕЛАВЕР LLC</w:t>
            </w:r>
          </w:p>
        </w:tc>
        <w:tc>
          <w:tcPr>
            <w:tcW w:w="0" w:type="auto"/>
            <w:tcBorders>
              <w:top w:val="outset" w:sz="6" w:space="0" w:color="auto"/>
              <w:left w:val="outset" w:sz="6" w:space="0" w:color="auto"/>
              <w:bottom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ДЕЛАВЕР С CORPORATION</w:t>
            </w:r>
          </w:p>
        </w:tc>
      </w:tr>
      <w:tr w:rsidR="00730BE9" w:rsidRPr="007C477D" w:rsidTr="00F0150D">
        <w:trPr>
          <w:tblCellSpacing w:w="15" w:type="dxa"/>
        </w:trPr>
        <w:tc>
          <w:tcPr>
            <w:tcW w:w="0" w:type="auto"/>
            <w:tcBorders>
              <w:top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Официальный язык</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английский</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английский</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английский, испанский</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английский</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греческий, турецкий</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английский</w:t>
            </w:r>
          </w:p>
        </w:tc>
        <w:tc>
          <w:tcPr>
            <w:tcW w:w="0" w:type="auto"/>
            <w:tcBorders>
              <w:top w:val="outset" w:sz="6" w:space="0" w:color="auto"/>
              <w:left w:val="outset" w:sz="6" w:space="0" w:color="auto"/>
              <w:bottom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Английский</w:t>
            </w:r>
          </w:p>
        </w:tc>
      </w:tr>
      <w:tr w:rsidR="00730BE9" w:rsidRPr="007C477D" w:rsidTr="00F0150D">
        <w:trPr>
          <w:tblCellSpacing w:w="15" w:type="dxa"/>
        </w:trPr>
        <w:tc>
          <w:tcPr>
            <w:tcW w:w="0" w:type="auto"/>
            <w:tcBorders>
              <w:top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Налогообложение прибыли</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4.25%</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r>
      <w:tr w:rsidR="00730BE9" w:rsidRPr="007C477D" w:rsidTr="00F0150D">
        <w:trPr>
          <w:tblCellSpacing w:w="15" w:type="dxa"/>
        </w:trPr>
        <w:tc>
          <w:tcPr>
            <w:tcW w:w="0" w:type="auto"/>
            <w:tcBorders>
              <w:top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Раскрытие реальных владельцев</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r>
      <w:tr w:rsidR="00730BE9" w:rsidRPr="007C477D" w:rsidTr="00F0150D">
        <w:trPr>
          <w:tblCellSpacing w:w="15" w:type="dxa"/>
        </w:trPr>
        <w:tc>
          <w:tcPr>
            <w:tcW w:w="0" w:type="auto"/>
            <w:tcBorders>
              <w:top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Акции на предъявителя</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использование затруднено</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r>
      <w:tr w:rsidR="00730BE9" w:rsidRPr="007C477D" w:rsidTr="00F0150D">
        <w:trPr>
          <w:tblCellSpacing w:w="15" w:type="dxa"/>
        </w:trPr>
        <w:tc>
          <w:tcPr>
            <w:tcW w:w="0" w:type="auto"/>
            <w:tcBorders>
              <w:top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Мин. Оплаченный капитал</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ukF 2</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cyP 1 000</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usD 1</w:t>
            </w:r>
          </w:p>
        </w:tc>
      </w:tr>
      <w:tr w:rsidR="00730BE9" w:rsidRPr="007C477D" w:rsidTr="00F0150D">
        <w:trPr>
          <w:tblCellSpacing w:w="15" w:type="dxa"/>
        </w:trPr>
        <w:tc>
          <w:tcPr>
            <w:tcW w:w="0" w:type="auto"/>
            <w:tcBorders>
              <w:top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Стандартный объявленный капитал</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UsD 50 000</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usD 5 000</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usD 10 000</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irF 1</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cyP 5 000</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usD 150 000</w:t>
            </w:r>
          </w:p>
        </w:tc>
      </w:tr>
      <w:tr w:rsidR="00730BE9" w:rsidRPr="007C477D" w:rsidTr="00F0150D">
        <w:trPr>
          <w:tblCellSpacing w:w="15" w:type="dxa"/>
        </w:trPr>
        <w:tc>
          <w:tcPr>
            <w:tcW w:w="0" w:type="auto"/>
            <w:tcBorders>
              <w:top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Валюта объявленного капитала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любая</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любая</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любая</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любая</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cyP</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usD</w:t>
            </w:r>
          </w:p>
        </w:tc>
        <w:tc>
          <w:tcPr>
            <w:tcW w:w="0" w:type="auto"/>
            <w:tcBorders>
              <w:top w:val="outset" w:sz="6" w:space="0" w:color="auto"/>
              <w:left w:val="outset" w:sz="6" w:space="0" w:color="auto"/>
              <w:bottom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Любая</w:t>
            </w:r>
          </w:p>
        </w:tc>
      </w:tr>
      <w:tr w:rsidR="00730BE9" w:rsidRPr="007C477D" w:rsidTr="00F0150D">
        <w:trPr>
          <w:tblCellSpacing w:w="15" w:type="dxa"/>
        </w:trPr>
        <w:tc>
          <w:tcPr>
            <w:tcW w:w="0" w:type="auto"/>
            <w:tcBorders>
              <w:top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Мин. Число акционеров</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1</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1</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1</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1</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2</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2</w:t>
            </w:r>
          </w:p>
        </w:tc>
        <w:tc>
          <w:tcPr>
            <w:tcW w:w="0" w:type="auto"/>
            <w:tcBorders>
              <w:top w:val="outset" w:sz="6" w:space="0" w:color="auto"/>
              <w:left w:val="outset" w:sz="6" w:space="0" w:color="auto"/>
              <w:bottom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1</w:t>
            </w:r>
          </w:p>
        </w:tc>
      </w:tr>
      <w:tr w:rsidR="00730BE9" w:rsidRPr="007C477D" w:rsidTr="00F0150D">
        <w:trPr>
          <w:tblCellSpacing w:w="15" w:type="dxa"/>
        </w:trPr>
        <w:tc>
          <w:tcPr>
            <w:tcW w:w="0" w:type="auto"/>
            <w:tcBorders>
              <w:top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Мин. Число директоров</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1</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1</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3</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2</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1</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1</w:t>
            </w:r>
          </w:p>
        </w:tc>
        <w:tc>
          <w:tcPr>
            <w:tcW w:w="0" w:type="auto"/>
            <w:tcBorders>
              <w:top w:val="outset" w:sz="6" w:space="0" w:color="auto"/>
              <w:left w:val="outset" w:sz="6" w:space="0" w:color="auto"/>
              <w:bottom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1</w:t>
            </w:r>
          </w:p>
        </w:tc>
      </w:tr>
      <w:tr w:rsidR="00730BE9" w:rsidRPr="007C477D" w:rsidTr="00F0150D">
        <w:trPr>
          <w:tblCellSpacing w:w="15" w:type="dxa"/>
        </w:trPr>
        <w:tc>
          <w:tcPr>
            <w:tcW w:w="0" w:type="auto"/>
            <w:tcBorders>
              <w:top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Корпоративные директора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r>
      <w:tr w:rsidR="00730BE9" w:rsidRPr="007C477D" w:rsidTr="00F0150D">
        <w:trPr>
          <w:tblCellSpacing w:w="15" w:type="dxa"/>
        </w:trPr>
        <w:tc>
          <w:tcPr>
            <w:tcW w:w="0" w:type="auto"/>
            <w:tcBorders>
              <w:top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Секретарь</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r>
      <w:tr w:rsidR="00730BE9" w:rsidRPr="007C477D" w:rsidTr="00F0150D">
        <w:trPr>
          <w:tblCellSpacing w:w="15" w:type="dxa"/>
        </w:trPr>
        <w:tc>
          <w:tcPr>
            <w:tcW w:w="0" w:type="auto"/>
            <w:tcBorders>
              <w:top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Публичная регистрация директоров</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r>
      <w:tr w:rsidR="00730BE9" w:rsidRPr="007C477D" w:rsidTr="00F0150D">
        <w:trPr>
          <w:tblCellSpacing w:w="15" w:type="dxa"/>
        </w:trPr>
        <w:tc>
          <w:tcPr>
            <w:tcW w:w="0" w:type="auto"/>
            <w:tcBorders>
              <w:top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Публичная регистрация акционеров</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r>
      <w:tr w:rsidR="00730BE9" w:rsidRPr="007C477D" w:rsidTr="00F0150D">
        <w:trPr>
          <w:tblCellSpacing w:w="15" w:type="dxa"/>
        </w:trPr>
        <w:tc>
          <w:tcPr>
            <w:tcW w:w="0" w:type="auto"/>
            <w:tcBorders>
              <w:top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Необходимость ежегодного аудита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c>
          <w:tcPr>
            <w:tcW w:w="0" w:type="auto"/>
            <w:tcBorders>
              <w:top w:val="outset" w:sz="6" w:space="0" w:color="auto"/>
              <w:left w:val="outset" w:sz="6" w:space="0" w:color="auto"/>
              <w:bottom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r>
      <w:tr w:rsidR="00730BE9" w:rsidRPr="007C477D" w:rsidTr="00F0150D">
        <w:trPr>
          <w:tblCellSpacing w:w="15" w:type="dxa"/>
        </w:trPr>
        <w:tc>
          <w:tcPr>
            <w:tcW w:w="0" w:type="auto"/>
            <w:tcBorders>
              <w:top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Требование ежегодного отчета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нет</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c>
          <w:tcPr>
            <w:tcW w:w="0" w:type="auto"/>
            <w:tcBorders>
              <w:top w:val="outset" w:sz="6" w:space="0" w:color="auto"/>
              <w:left w:val="outset" w:sz="6" w:space="0" w:color="auto"/>
              <w:bottom w:val="outset" w:sz="6" w:space="0" w:color="auto"/>
              <w:right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c>
          <w:tcPr>
            <w:tcW w:w="0" w:type="auto"/>
            <w:tcBorders>
              <w:top w:val="outset" w:sz="6" w:space="0" w:color="auto"/>
              <w:left w:val="outset" w:sz="6" w:space="0" w:color="auto"/>
              <w:bottom w:val="outset" w:sz="6" w:space="0" w:color="auto"/>
            </w:tcBorders>
            <w:vAlign w:val="center"/>
          </w:tcPr>
          <w:p w:rsidR="00730BE9" w:rsidRPr="00AF1167" w:rsidRDefault="00730BE9" w:rsidP="00AF1167">
            <w:pPr>
              <w:spacing w:after="0" w:line="240" w:lineRule="atLeast"/>
              <w:rPr>
                <w:rFonts w:ascii="Times New Roman" w:hAnsi="Times New Roman"/>
                <w:sz w:val="18"/>
                <w:szCs w:val="18"/>
              </w:rPr>
            </w:pPr>
            <w:r w:rsidRPr="00AF1167">
              <w:rPr>
                <w:rFonts w:ascii="Times New Roman" w:hAnsi="Times New Roman"/>
                <w:sz w:val="18"/>
                <w:szCs w:val="18"/>
              </w:rPr>
              <w:t>да</w:t>
            </w:r>
          </w:p>
        </w:tc>
      </w:tr>
    </w:tbl>
    <w:p w:rsidR="00730BE9" w:rsidRPr="00AF1167" w:rsidRDefault="00730BE9" w:rsidP="00AF1167">
      <w:pPr>
        <w:pStyle w:val="a5"/>
        <w:spacing w:line="240" w:lineRule="atLeast"/>
        <w:ind w:firstLine="708"/>
        <w:rPr>
          <w:sz w:val="28"/>
          <w:szCs w:val="28"/>
        </w:rPr>
      </w:pPr>
      <w:r w:rsidRPr="00AF1167">
        <w:rPr>
          <w:sz w:val="28"/>
          <w:szCs w:val="28"/>
        </w:rPr>
        <w:t>Оффшорные зоны или, как их иногда называют, «налоговые гавани» можно разделить на три группы по территориальному принципу:</w:t>
      </w:r>
    </w:p>
    <w:p w:rsidR="00730BE9" w:rsidRPr="00AF1167" w:rsidRDefault="00730BE9" w:rsidP="00AF1167">
      <w:pPr>
        <w:pStyle w:val="a5"/>
        <w:spacing w:line="240" w:lineRule="atLeast"/>
        <w:rPr>
          <w:sz w:val="28"/>
          <w:szCs w:val="28"/>
        </w:rPr>
      </w:pPr>
      <w:r w:rsidRPr="00AF1167">
        <w:rPr>
          <w:sz w:val="28"/>
          <w:szCs w:val="28"/>
        </w:rPr>
        <w:sym w:font="Symbol" w:char="F0D8"/>
      </w:r>
      <w:r w:rsidRPr="00AF1167">
        <w:rPr>
          <w:sz w:val="28"/>
          <w:szCs w:val="28"/>
        </w:rPr>
        <w:t xml:space="preserve"> Европа. В состав данной группы входят принадлежащий Великобритании остров Мэн, Гибралтар, Люксембург, Лихтенштейн, Монако, Кипр, Мальта, португальский острой Мадейра, Нидерланды, Ирландия.</w:t>
      </w:r>
    </w:p>
    <w:p w:rsidR="00730BE9" w:rsidRPr="00AF1167" w:rsidRDefault="00730BE9" w:rsidP="00AF1167">
      <w:pPr>
        <w:pStyle w:val="a5"/>
        <w:spacing w:line="240" w:lineRule="atLeast"/>
        <w:rPr>
          <w:sz w:val="28"/>
          <w:szCs w:val="28"/>
        </w:rPr>
      </w:pPr>
      <w:r w:rsidRPr="00AF1167">
        <w:rPr>
          <w:sz w:val="28"/>
          <w:szCs w:val="28"/>
        </w:rPr>
        <w:sym w:font="Symbol" w:char="F0D8"/>
      </w:r>
      <w:r w:rsidRPr="00AF1167">
        <w:rPr>
          <w:sz w:val="28"/>
          <w:szCs w:val="28"/>
        </w:rPr>
        <w:t xml:space="preserve"> Атлантика и Карибы. В состав данной группы входят Бермудские острова, Багамские острова, Каймановы острова, Британские Виргинские острова, Гайана, Барбадос, Панама; иногда в состав данной группы относят уже упоминавшийся американский штат Делавэр, на территории которого действуют особые условия регистрации предпринимательских фирм – против этого, впрочем, категорически возражают власти самого штата Делавэр.</w:t>
      </w:r>
    </w:p>
    <w:p w:rsidR="00730BE9" w:rsidRPr="00AF1167" w:rsidRDefault="00730BE9" w:rsidP="00AF1167">
      <w:pPr>
        <w:pStyle w:val="a5"/>
        <w:spacing w:line="240" w:lineRule="atLeast"/>
        <w:rPr>
          <w:sz w:val="28"/>
          <w:szCs w:val="28"/>
        </w:rPr>
      </w:pPr>
      <w:r w:rsidRPr="00AF1167">
        <w:rPr>
          <w:sz w:val="28"/>
          <w:szCs w:val="28"/>
        </w:rPr>
        <w:sym w:font="Symbol" w:char="F0D8"/>
      </w:r>
      <w:r w:rsidRPr="00AF1167">
        <w:rPr>
          <w:sz w:val="28"/>
          <w:szCs w:val="28"/>
        </w:rPr>
        <w:t xml:space="preserve"> Азия/Тихий океан. В состав данной группы входят Гонконг, острова Кука, Науру, Вануату, Лабуан, Сингапур.</w:t>
      </w:r>
    </w:p>
    <w:p w:rsidR="00730BE9" w:rsidRPr="00AF1167" w:rsidRDefault="00730BE9" w:rsidP="00AF1167">
      <w:pPr>
        <w:spacing w:before="100" w:beforeAutospacing="1" w:after="100" w:afterAutospacing="1" w:line="240" w:lineRule="atLeast"/>
        <w:rPr>
          <w:rFonts w:ascii="Times New Roman" w:hAnsi="Times New Roman"/>
          <w:sz w:val="28"/>
          <w:szCs w:val="28"/>
        </w:rPr>
      </w:pPr>
      <w:r w:rsidRPr="00AF1167">
        <w:rPr>
          <w:rFonts w:ascii="Times New Roman" w:hAnsi="Times New Roman"/>
          <w:sz w:val="28"/>
          <w:szCs w:val="28"/>
        </w:rPr>
        <w:t xml:space="preserve">Профили деятельности фирм. </w:t>
      </w:r>
    </w:p>
    <w:p w:rsidR="00730BE9" w:rsidRPr="00AF1167" w:rsidRDefault="00730BE9" w:rsidP="00AF1167">
      <w:pPr>
        <w:spacing w:before="100" w:beforeAutospacing="1" w:after="100" w:afterAutospacing="1" w:line="240" w:lineRule="atLeast"/>
        <w:ind w:firstLine="708"/>
        <w:rPr>
          <w:rFonts w:ascii="Times New Roman" w:hAnsi="Times New Roman"/>
          <w:sz w:val="28"/>
          <w:szCs w:val="28"/>
        </w:rPr>
      </w:pPr>
      <w:r w:rsidRPr="00AF1167">
        <w:rPr>
          <w:rFonts w:ascii="Times New Roman" w:hAnsi="Times New Roman"/>
          <w:sz w:val="28"/>
          <w:szCs w:val="28"/>
        </w:rPr>
        <w:t xml:space="preserve">Выбор места расположения оффшорной компании в первую очередь зависит от профиля ее деятельности. В мировой практике фирмы, расположенные в "налоговых гаванях" и местах с льготным налогообложением можно разделить на следующие виды: </w:t>
      </w:r>
    </w:p>
    <w:p w:rsidR="00730BE9" w:rsidRPr="00AF1167" w:rsidRDefault="00730BE9" w:rsidP="00AF1167">
      <w:pPr>
        <w:spacing w:before="100" w:beforeAutospacing="1" w:after="100" w:afterAutospacing="1" w:line="240" w:lineRule="atLeast"/>
        <w:rPr>
          <w:rFonts w:ascii="Times New Roman" w:hAnsi="Times New Roman"/>
          <w:sz w:val="28"/>
          <w:szCs w:val="28"/>
        </w:rPr>
      </w:pPr>
      <w:r w:rsidRPr="00AF1167">
        <w:rPr>
          <w:rFonts w:ascii="Times New Roman" w:hAnsi="Times New Roman"/>
          <w:sz w:val="28"/>
          <w:szCs w:val="28"/>
        </w:rPr>
        <w:t xml:space="preserve">1. Компании финансовой ориентации (оффшорные банки, финансово-посреднические компании, страховые компании); </w:t>
      </w:r>
    </w:p>
    <w:p w:rsidR="00730BE9" w:rsidRPr="00AF1167" w:rsidRDefault="00730BE9" w:rsidP="00AF1167">
      <w:pPr>
        <w:spacing w:before="100" w:beforeAutospacing="1" w:after="100" w:afterAutospacing="1" w:line="240" w:lineRule="atLeast"/>
        <w:rPr>
          <w:rFonts w:ascii="Times New Roman" w:hAnsi="Times New Roman"/>
          <w:sz w:val="28"/>
          <w:szCs w:val="28"/>
        </w:rPr>
      </w:pPr>
      <w:r w:rsidRPr="00AF1167">
        <w:rPr>
          <w:rFonts w:ascii="Times New Roman" w:hAnsi="Times New Roman"/>
          <w:sz w:val="28"/>
          <w:szCs w:val="28"/>
        </w:rPr>
        <w:t xml:space="preserve">2. Торгово-посреднического профиля (экспортно-импортные, закупочные, дистрибьюторские и т.п. ). </w:t>
      </w:r>
    </w:p>
    <w:p w:rsidR="00730BE9" w:rsidRPr="00AF1167" w:rsidRDefault="00730BE9" w:rsidP="00AF1167">
      <w:pPr>
        <w:spacing w:before="100" w:beforeAutospacing="1" w:after="100" w:afterAutospacing="1" w:line="240" w:lineRule="atLeast"/>
        <w:rPr>
          <w:rFonts w:ascii="Times New Roman" w:hAnsi="Times New Roman"/>
          <w:sz w:val="28"/>
          <w:szCs w:val="28"/>
        </w:rPr>
      </w:pPr>
      <w:r w:rsidRPr="00AF1167">
        <w:rPr>
          <w:rFonts w:ascii="Times New Roman" w:hAnsi="Times New Roman"/>
          <w:sz w:val="28"/>
          <w:szCs w:val="28"/>
        </w:rPr>
        <w:t xml:space="preserve">3. Кроме того, для инвестирования за рубежом фирмы с международными активами могут создавать оффшорную компанию холдингового типа. К таким компаниям можно отнести: оперативно-холдинговые компании, инвестиционные, компании по владению интеллектуальной собственностью (лицензионные), недвижимостью, судами. </w:t>
      </w:r>
    </w:p>
    <w:p w:rsidR="00730BE9" w:rsidRPr="00AF1167" w:rsidRDefault="00730BE9" w:rsidP="00AF1167">
      <w:pPr>
        <w:spacing w:before="100" w:beforeAutospacing="1" w:after="100" w:afterAutospacing="1" w:line="240" w:lineRule="atLeast"/>
        <w:ind w:firstLine="708"/>
        <w:rPr>
          <w:rFonts w:ascii="Times New Roman" w:hAnsi="Times New Roman"/>
          <w:sz w:val="28"/>
          <w:szCs w:val="28"/>
        </w:rPr>
      </w:pPr>
      <w:r w:rsidRPr="00AF1167">
        <w:rPr>
          <w:rFonts w:ascii="Times New Roman" w:hAnsi="Times New Roman"/>
          <w:sz w:val="28"/>
          <w:szCs w:val="28"/>
        </w:rPr>
        <w:t xml:space="preserve">В зависимости от сферы деятельности создаваемой компании проводится анализ налоговых условий по странам, на основе которого разрабатывается схема проведения торговых и финансовых операций с вовлечением оффшорной фирмы. Так финансовые компании обычно регистрируются в районах с низким налогом на прибыль и на распределение банковского процента. При открытии же страховой фирмы главным условием при выборе юрисдикции является не столько наличие налоговых льгот, сколько упрощенный порядок лицензирования и регулирования страховой деятельности, в частности более низкие требования к минимальному размеру уставного капитала, резервных и гарантийных фондов. Также при регистрации фирмы учитываются условия предоставления отчетности, стоимость регистрации и обслуживания фирмы в различных "налоговых гаванях". Однако создание оффшорных фирм оправдывает себя только при условии осуществления широкой сети операции, иначе затраты на содержание компании не окупают себя. </w:t>
      </w:r>
    </w:p>
    <w:p w:rsidR="00730BE9" w:rsidRPr="00AF1167" w:rsidRDefault="00730BE9" w:rsidP="00AF1167">
      <w:pPr>
        <w:spacing w:before="100" w:beforeAutospacing="1" w:after="100" w:afterAutospacing="1" w:line="240" w:lineRule="atLeast"/>
        <w:ind w:firstLine="708"/>
        <w:rPr>
          <w:rFonts w:ascii="Times New Roman" w:hAnsi="Times New Roman"/>
          <w:sz w:val="28"/>
          <w:szCs w:val="28"/>
        </w:rPr>
      </w:pPr>
      <w:r w:rsidRPr="00AF1167">
        <w:rPr>
          <w:rFonts w:ascii="Times New Roman" w:hAnsi="Times New Roman"/>
          <w:sz w:val="28"/>
          <w:szCs w:val="28"/>
        </w:rPr>
        <w:t xml:space="preserve">На сегодняшний день наибольшей популярностью из оффшорных зон пользуются: Кипр, остров Мэн, Гибралтар, Мальта, Багамские острова, Панама, Либерия, Лихтенштейн, Люксембург и др. </w:t>
      </w:r>
    </w:p>
    <w:p w:rsidR="00730BE9" w:rsidRPr="00AF1167" w:rsidRDefault="00730BE9" w:rsidP="00AF1167">
      <w:pPr>
        <w:spacing w:before="100" w:beforeAutospacing="1" w:after="100" w:afterAutospacing="1" w:line="240" w:lineRule="atLeast"/>
        <w:ind w:left="720"/>
        <w:rPr>
          <w:rFonts w:ascii="Times New Roman" w:hAnsi="Times New Roman"/>
          <w:sz w:val="28"/>
          <w:szCs w:val="28"/>
        </w:rPr>
      </w:pPr>
    </w:p>
    <w:p w:rsidR="00730BE9" w:rsidRPr="00AF1167" w:rsidRDefault="00730BE9" w:rsidP="00AF1167">
      <w:pPr>
        <w:pStyle w:val="a3"/>
        <w:spacing w:after="0" w:line="240" w:lineRule="atLeast"/>
        <w:ind w:left="0" w:right="0" w:firstLine="851"/>
        <w:rPr>
          <w:rFonts w:ascii="Times New Roman" w:hAnsi="Times New Roman"/>
          <w:sz w:val="28"/>
          <w:szCs w:val="28"/>
        </w:rPr>
      </w:pPr>
    </w:p>
    <w:p w:rsidR="00730BE9" w:rsidRPr="00AF1167" w:rsidRDefault="00730BE9" w:rsidP="00C25573">
      <w:pPr>
        <w:pStyle w:val="a3"/>
        <w:spacing w:after="0" w:line="240" w:lineRule="atLeast"/>
        <w:ind w:left="0" w:right="0" w:firstLine="851"/>
        <w:rPr>
          <w:rFonts w:ascii="Times New Roman" w:hAnsi="Times New Roman"/>
          <w:sz w:val="28"/>
          <w:szCs w:val="28"/>
        </w:rPr>
      </w:pPr>
      <w:r w:rsidRPr="00AF1167">
        <w:rPr>
          <w:rFonts w:ascii="Times New Roman" w:hAnsi="Times New Roman"/>
          <w:sz w:val="28"/>
          <w:szCs w:val="28"/>
        </w:rPr>
        <w:br w:type="page"/>
      </w:r>
    </w:p>
    <w:p w:rsidR="00730BE9" w:rsidRPr="00C25573" w:rsidRDefault="00730BE9" w:rsidP="00C05CD6">
      <w:pPr>
        <w:pStyle w:val="3"/>
        <w:spacing w:line="240" w:lineRule="atLeast"/>
        <w:jc w:val="center"/>
        <w:rPr>
          <w:rStyle w:val="mw-headline"/>
          <w:rFonts w:ascii="Times New Roman" w:hAnsi="Times New Roman"/>
          <w:color w:val="auto"/>
          <w:sz w:val="28"/>
          <w:szCs w:val="28"/>
        </w:rPr>
      </w:pPr>
      <w:r w:rsidRPr="00C25573">
        <w:rPr>
          <w:rStyle w:val="mw-headline"/>
          <w:rFonts w:ascii="Times New Roman" w:hAnsi="Times New Roman"/>
          <w:color w:val="auto"/>
          <w:sz w:val="28"/>
          <w:szCs w:val="28"/>
        </w:rPr>
        <w:t>Оффшорные ограничения</w:t>
      </w:r>
    </w:p>
    <w:p w:rsidR="00730BE9" w:rsidRPr="00C25573" w:rsidRDefault="00730BE9" w:rsidP="00C05CD6">
      <w:pPr>
        <w:pStyle w:val="3"/>
        <w:spacing w:line="240" w:lineRule="atLeast"/>
        <w:jc w:val="center"/>
        <w:rPr>
          <w:rFonts w:ascii="Times New Roman" w:hAnsi="Times New Roman"/>
          <w:color w:val="auto"/>
          <w:sz w:val="28"/>
          <w:szCs w:val="28"/>
        </w:rPr>
      </w:pPr>
      <w:r w:rsidRPr="00C25573">
        <w:rPr>
          <w:rStyle w:val="mw-headline"/>
          <w:rFonts w:ascii="Times New Roman" w:hAnsi="Times New Roman"/>
          <w:color w:val="auto"/>
          <w:sz w:val="28"/>
          <w:szCs w:val="28"/>
        </w:rPr>
        <w:t>Международное регулирование</w:t>
      </w:r>
    </w:p>
    <w:p w:rsidR="00730BE9" w:rsidRPr="00C25573" w:rsidRDefault="00730BE9" w:rsidP="00C25573">
      <w:pPr>
        <w:pStyle w:val="4"/>
        <w:spacing w:line="240" w:lineRule="atLeast"/>
        <w:rPr>
          <w:rFonts w:ascii="Times New Roman" w:hAnsi="Times New Roman"/>
          <w:color w:val="auto"/>
          <w:sz w:val="28"/>
          <w:szCs w:val="28"/>
        </w:rPr>
      </w:pPr>
      <w:r w:rsidRPr="00C25573">
        <w:rPr>
          <w:rStyle w:val="mw-headline"/>
          <w:rFonts w:ascii="Times New Roman" w:hAnsi="Times New Roman"/>
          <w:color w:val="auto"/>
          <w:sz w:val="28"/>
          <w:szCs w:val="28"/>
        </w:rPr>
        <w:t>FATF</w:t>
      </w:r>
    </w:p>
    <w:p w:rsidR="00730BE9" w:rsidRPr="00C25573" w:rsidRDefault="00423D21" w:rsidP="00C25573">
      <w:pPr>
        <w:pStyle w:val="a5"/>
        <w:spacing w:line="240" w:lineRule="atLeast"/>
        <w:rPr>
          <w:sz w:val="28"/>
          <w:szCs w:val="28"/>
        </w:rPr>
      </w:pPr>
      <w:hyperlink r:id="rId5" w:history="1">
        <w:r w:rsidR="00730BE9" w:rsidRPr="00C25573">
          <w:rPr>
            <w:rStyle w:val="a6"/>
            <w:color w:val="auto"/>
            <w:sz w:val="28"/>
            <w:szCs w:val="28"/>
          </w:rPr>
          <w:t>Группа разработки финансовых мер борьбы с отмыванием денег</w:t>
        </w:r>
      </w:hyperlink>
      <w:r w:rsidR="00730BE9" w:rsidRPr="00C25573">
        <w:rPr>
          <w:sz w:val="28"/>
          <w:szCs w:val="28"/>
        </w:rPr>
        <w:t xml:space="preserve"> (FATF) - межправительственная организация, которая занимается выработкой мировых стандартов в сфере противодействия отмыванию преступных доходов и финансированию терроризма, даёт рекомендации, которые в большинстве случаев сводятся к ужесточению идентификации владельцев оффшорных компаний. Например, в виде запрета выпуска акций на предъявителя, обязательного раскрытия информации о владельцах.</w:t>
      </w:r>
    </w:p>
    <w:p w:rsidR="00730BE9" w:rsidRPr="00C25573" w:rsidRDefault="00730BE9" w:rsidP="00C25573">
      <w:pPr>
        <w:pStyle w:val="a5"/>
        <w:spacing w:line="240" w:lineRule="atLeast"/>
        <w:rPr>
          <w:b/>
          <w:sz w:val="28"/>
          <w:szCs w:val="28"/>
        </w:rPr>
      </w:pPr>
      <w:r w:rsidRPr="00C25573">
        <w:rPr>
          <w:sz w:val="28"/>
          <w:szCs w:val="28"/>
        </w:rPr>
        <w:t xml:space="preserve">Также западные </w:t>
      </w:r>
      <w:hyperlink r:id="rId6" w:tooltip="Банк" w:history="1">
        <w:r w:rsidRPr="00C25573">
          <w:rPr>
            <w:rStyle w:val="a6"/>
            <w:color w:val="auto"/>
            <w:sz w:val="28"/>
            <w:szCs w:val="28"/>
          </w:rPr>
          <w:t>банки</w:t>
        </w:r>
      </w:hyperlink>
      <w:r w:rsidRPr="00C25573">
        <w:rPr>
          <w:sz w:val="28"/>
          <w:szCs w:val="28"/>
        </w:rPr>
        <w:t xml:space="preserve"> при малейшем подозрении могут арестовать деньги на счетах оффшорной компании и начать разбирательство.</w:t>
      </w:r>
    </w:p>
    <w:p w:rsidR="00730BE9" w:rsidRPr="00C25573" w:rsidRDefault="00730BE9" w:rsidP="00C25573">
      <w:pPr>
        <w:pStyle w:val="4"/>
        <w:spacing w:line="240" w:lineRule="atLeast"/>
        <w:rPr>
          <w:rFonts w:ascii="Times New Roman" w:hAnsi="Times New Roman"/>
          <w:color w:val="auto"/>
          <w:sz w:val="28"/>
          <w:szCs w:val="28"/>
        </w:rPr>
      </w:pPr>
      <w:r w:rsidRPr="00C25573">
        <w:rPr>
          <w:rStyle w:val="mw-headline"/>
          <w:rFonts w:ascii="Times New Roman" w:hAnsi="Times New Roman"/>
          <w:color w:val="auto"/>
          <w:sz w:val="28"/>
          <w:szCs w:val="28"/>
        </w:rPr>
        <w:t>OECD</w:t>
      </w:r>
    </w:p>
    <w:p w:rsidR="00730BE9" w:rsidRPr="00C25573" w:rsidRDefault="00423D21" w:rsidP="00C25573">
      <w:pPr>
        <w:pStyle w:val="a5"/>
        <w:spacing w:line="240" w:lineRule="atLeast"/>
        <w:rPr>
          <w:sz w:val="28"/>
          <w:szCs w:val="28"/>
        </w:rPr>
      </w:pPr>
      <w:hyperlink r:id="rId7" w:history="1">
        <w:r w:rsidR="00730BE9" w:rsidRPr="00C25573">
          <w:rPr>
            <w:rStyle w:val="a6"/>
            <w:color w:val="auto"/>
            <w:sz w:val="28"/>
            <w:szCs w:val="28"/>
          </w:rPr>
          <w:t>Организация экономического сотрудничества и развития</w:t>
        </w:r>
      </w:hyperlink>
      <w:r w:rsidR="00730BE9" w:rsidRPr="00C25573">
        <w:rPr>
          <w:sz w:val="28"/>
          <w:szCs w:val="28"/>
        </w:rPr>
        <w:t xml:space="preserve"> (ОЭСР) (Organization for Economic Co-operation and Development — OECD) ведет список стран и территорий, которые не предоставляют информацию о налоговых и финансовых операциях зарегистрированных в них юридических лиц. В отношении этих государств страны — члены ОЭСР принимают финансовые и фискальные санкции. Значительная доля деятельности ОЭСР связана с противодействием </w:t>
      </w:r>
      <w:hyperlink r:id="rId8" w:tooltip="Отмывание денег" w:history="1">
        <w:r w:rsidR="00730BE9" w:rsidRPr="00C25573">
          <w:rPr>
            <w:rStyle w:val="a6"/>
            <w:color w:val="auto"/>
            <w:sz w:val="28"/>
            <w:szCs w:val="28"/>
            <w:u w:val="none"/>
          </w:rPr>
          <w:t>отмыванию</w:t>
        </w:r>
        <w:r w:rsidR="00730BE9" w:rsidRPr="00C25573">
          <w:rPr>
            <w:rStyle w:val="a6"/>
            <w:color w:val="auto"/>
            <w:sz w:val="28"/>
            <w:szCs w:val="28"/>
          </w:rPr>
          <w:t xml:space="preserve"> </w:t>
        </w:r>
        <w:r w:rsidR="00730BE9" w:rsidRPr="00C25573">
          <w:rPr>
            <w:rStyle w:val="a6"/>
            <w:color w:val="auto"/>
            <w:sz w:val="28"/>
            <w:szCs w:val="28"/>
            <w:u w:val="none"/>
          </w:rPr>
          <w:t>денег</w:t>
        </w:r>
      </w:hyperlink>
      <w:r w:rsidR="00730BE9" w:rsidRPr="00C25573">
        <w:rPr>
          <w:sz w:val="28"/>
          <w:szCs w:val="28"/>
        </w:rPr>
        <w:t xml:space="preserve">, уходу от налогов, </w:t>
      </w:r>
      <w:hyperlink r:id="rId9" w:tooltip="Коррупция" w:history="1">
        <w:r w:rsidR="00730BE9" w:rsidRPr="00C25573">
          <w:rPr>
            <w:rStyle w:val="a6"/>
            <w:color w:val="auto"/>
            <w:sz w:val="28"/>
            <w:szCs w:val="28"/>
            <w:u w:val="none"/>
          </w:rPr>
          <w:t>коррупции</w:t>
        </w:r>
      </w:hyperlink>
      <w:r w:rsidR="00730BE9" w:rsidRPr="00C25573">
        <w:rPr>
          <w:sz w:val="28"/>
          <w:szCs w:val="28"/>
        </w:rPr>
        <w:t xml:space="preserve"> и взяточничеству. При участии ОЭСР были выработаны некоторые механизмы, призванные положить конец практике создания рядом государств так называемых «налоговых оазисов».</w:t>
      </w:r>
    </w:p>
    <w:p w:rsidR="00730BE9" w:rsidRPr="00AF1167" w:rsidRDefault="00730BE9" w:rsidP="00C25573">
      <w:pPr>
        <w:spacing w:line="240" w:lineRule="atLeast"/>
        <w:rPr>
          <w:rFonts w:ascii="Times New Roman" w:hAnsi="Times New Roman"/>
          <w:sz w:val="28"/>
          <w:szCs w:val="28"/>
        </w:rPr>
      </w:pPr>
    </w:p>
    <w:p w:rsidR="00730BE9" w:rsidRDefault="00730BE9">
      <w:pPr>
        <w:rPr>
          <w:rFonts w:ascii="Times New Roman" w:hAnsi="Times New Roman"/>
          <w:b/>
          <w:sz w:val="28"/>
          <w:szCs w:val="28"/>
        </w:rPr>
      </w:pPr>
      <w:r>
        <w:rPr>
          <w:rFonts w:ascii="Times New Roman" w:hAnsi="Times New Roman"/>
          <w:b/>
          <w:sz w:val="28"/>
          <w:szCs w:val="28"/>
        </w:rPr>
        <w:br w:type="page"/>
      </w:r>
    </w:p>
    <w:p w:rsidR="00730BE9" w:rsidRPr="00AF1167" w:rsidRDefault="00730BE9" w:rsidP="00C05CD6">
      <w:pPr>
        <w:spacing w:line="240" w:lineRule="atLeast"/>
        <w:ind w:firstLine="851"/>
        <w:jc w:val="center"/>
        <w:rPr>
          <w:rFonts w:ascii="Times New Roman" w:hAnsi="Times New Roman"/>
          <w:b/>
          <w:sz w:val="28"/>
          <w:szCs w:val="28"/>
        </w:rPr>
      </w:pPr>
      <w:r>
        <w:rPr>
          <w:rFonts w:ascii="Times New Roman" w:hAnsi="Times New Roman"/>
          <w:b/>
          <w:sz w:val="28"/>
          <w:szCs w:val="28"/>
        </w:rPr>
        <w:t>Последствия функционирования оффшорных зон.</w:t>
      </w:r>
    </w:p>
    <w:p w:rsidR="00730BE9" w:rsidRPr="00AF1167" w:rsidRDefault="00730BE9" w:rsidP="00C05CD6">
      <w:pPr>
        <w:spacing w:line="240" w:lineRule="atLeast"/>
        <w:ind w:firstLine="851"/>
        <w:rPr>
          <w:rFonts w:ascii="Times New Roman" w:hAnsi="Times New Roman"/>
          <w:sz w:val="28"/>
          <w:szCs w:val="28"/>
        </w:rPr>
      </w:pPr>
      <w:r w:rsidRPr="00AF1167">
        <w:rPr>
          <w:rFonts w:ascii="Times New Roman" w:hAnsi="Times New Roman"/>
          <w:sz w:val="28"/>
          <w:szCs w:val="28"/>
        </w:rPr>
        <w:t>Позитивные последствия:</w:t>
      </w:r>
    </w:p>
    <w:p w:rsidR="00730BE9" w:rsidRPr="00AF1167" w:rsidRDefault="00730BE9" w:rsidP="00C05CD6">
      <w:pPr>
        <w:spacing w:line="240" w:lineRule="atLeast"/>
        <w:ind w:firstLine="851"/>
        <w:rPr>
          <w:rFonts w:ascii="Times New Roman" w:hAnsi="Times New Roman"/>
          <w:sz w:val="28"/>
          <w:szCs w:val="28"/>
        </w:rPr>
      </w:pPr>
      <w:r w:rsidRPr="00AF1167">
        <w:rPr>
          <w:rFonts w:ascii="Times New Roman" w:hAnsi="Times New Roman"/>
          <w:sz w:val="28"/>
          <w:szCs w:val="28"/>
        </w:rPr>
        <w:t>Как свидетельствует мировой опыт, достижения оффшорных зон связанны с решением как традиционных для мировой практики, так и новых, еще не апробированных социально-экономических задач. Короче говоря, достижениями свободных экономических зон можно считать:</w:t>
      </w:r>
    </w:p>
    <w:p w:rsidR="00730BE9" w:rsidRPr="00AF1167" w:rsidRDefault="00730BE9" w:rsidP="00C05CD6">
      <w:pPr>
        <w:spacing w:line="240" w:lineRule="atLeast"/>
        <w:ind w:firstLine="851"/>
        <w:rPr>
          <w:rFonts w:ascii="Times New Roman" w:hAnsi="Times New Roman"/>
          <w:sz w:val="28"/>
          <w:szCs w:val="28"/>
        </w:rPr>
      </w:pPr>
      <w:r w:rsidRPr="00AF1167">
        <w:rPr>
          <w:rFonts w:ascii="Times New Roman" w:hAnsi="Times New Roman"/>
          <w:sz w:val="28"/>
          <w:szCs w:val="28"/>
        </w:rPr>
        <w:t>- повышение степени интегрированности принимающей страны в мировой хозяйство;</w:t>
      </w:r>
    </w:p>
    <w:p w:rsidR="00730BE9" w:rsidRPr="00AF1167" w:rsidRDefault="00730BE9" w:rsidP="00C05CD6">
      <w:pPr>
        <w:spacing w:line="240" w:lineRule="atLeast"/>
        <w:ind w:firstLine="851"/>
        <w:rPr>
          <w:rFonts w:ascii="Times New Roman" w:hAnsi="Times New Roman"/>
          <w:sz w:val="28"/>
          <w:szCs w:val="28"/>
        </w:rPr>
      </w:pPr>
      <w:r w:rsidRPr="00AF1167">
        <w:rPr>
          <w:rFonts w:ascii="Times New Roman" w:hAnsi="Times New Roman"/>
          <w:sz w:val="28"/>
          <w:szCs w:val="28"/>
        </w:rPr>
        <w:t>- эффективное привлечение к национальной экономике иностранных инвестиций;</w:t>
      </w:r>
    </w:p>
    <w:p w:rsidR="00730BE9" w:rsidRPr="00AF1167" w:rsidRDefault="00730BE9" w:rsidP="00C05CD6">
      <w:pPr>
        <w:spacing w:line="240" w:lineRule="atLeast"/>
        <w:ind w:firstLine="851"/>
        <w:rPr>
          <w:rFonts w:ascii="Times New Roman" w:hAnsi="Times New Roman"/>
          <w:sz w:val="28"/>
          <w:szCs w:val="28"/>
        </w:rPr>
      </w:pPr>
      <w:r w:rsidRPr="00AF1167">
        <w:rPr>
          <w:rFonts w:ascii="Times New Roman" w:hAnsi="Times New Roman"/>
          <w:sz w:val="28"/>
          <w:szCs w:val="28"/>
        </w:rPr>
        <w:t>- укрепление экспортного потенциала принимающей страны;</w:t>
      </w:r>
    </w:p>
    <w:p w:rsidR="00730BE9" w:rsidRPr="00AF1167" w:rsidRDefault="00730BE9" w:rsidP="00C05CD6">
      <w:pPr>
        <w:spacing w:line="240" w:lineRule="atLeast"/>
        <w:ind w:firstLine="851"/>
        <w:rPr>
          <w:rFonts w:ascii="Times New Roman" w:hAnsi="Times New Roman"/>
          <w:sz w:val="28"/>
          <w:szCs w:val="28"/>
        </w:rPr>
      </w:pPr>
      <w:r w:rsidRPr="00AF1167">
        <w:rPr>
          <w:rFonts w:ascii="Times New Roman" w:hAnsi="Times New Roman"/>
          <w:sz w:val="28"/>
          <w:szCs w:val="28"/>
        </w:rPr>
        <w:t>- стимулирование отечественных фирм в повышение своего технического и технологического уровня;</w:t>
      </w:r>
    </w:p>
    <w:p w:rsidR="00730BE9" w:rsidRPr="00AF1167" w:rsidRDefault="00730BE9" w:rsidP="00C05CD6">
      <w:pPr>
        <w:spacing w:line="240" w:lineRule="atLeast"/>
        <w:ind w:firstLine="851"/>
        <w:rPr>
          <w:rFonts w:ascii="Times New Roman" w:hAnsi="Times New Roman"/>
          <w:sz w:val="28"/>
          <w:szCs w:val="28"/>
        </w:rPr>
      </w:pPr>
      <w:r w:rsidRPr="00AF1167">
        <w:rPr>
          <w:rFonts w:ascii="Times New Roman" w:hAnsi="Times New Roman"/>
          <w:sz w:val="28"/>
          <w:szCs w:val="28"/>
        </w:rPr>
        <w:t>- эффективную занятость населения;</w:t>
      </w:r>
    </w:p>
    <w:p w:rsidR="00730BE9" w:rsidRPr="00AF1167" w:rsidRDefault="00730BE9" w:rsidP="00C05CD6">
      <w:pPr>
        <w:spacing w:line="240" w:lineRule="atLeast"/>
        <w:ind w:firstLine="851"/>
        <w:rPr>
          <w:rFonts w:ascii="Times New Roman" w:hAnsi="Times New Roman"/>
          <w:sz w:val="28"/>
          <w:szCs w:val="28"/>
        </w:rPr>
      </w:pPr>
      <w:r w:rsidRPr="00AF1167">
        <w:rPr>
          <w:rFonts w:ascii="Times New Roman" w:hAnsi="Times New Roman"/>
          <w:sz w:val="28"/>
          <w:szCs w:val="28"/>
        </w:rPr>
        <w:t>- повышение уровня жизни населения сначала определенного региона, а впоследствии и всей страны;</w:t>
      </w:r>
    </w:p>
    <w:p w:rsidR="00730BE9" w:rsidRPr="00AF1167" w:rsidRDefault="00730BE9" w:rsidP="00C05CD6">
      <w:pPr>
        <w:spacing w:line="240" w:lineRule="atLeast"/>
        <w:ind w:firstLine="851"/>
        <w:rPr>
          <w:rFonts w:ascii="Times New Roman" w:hAnsi="Times New Roman"/>
          <w:sz w:val="28"/>
          <w:szCs w:val="28"/>
        </w:rPr>
      </w:pPr>
      <w:r w:rsidRPr="00AF1167">
        <w:rPr>
          <w:rFonts w:ascii="Times New Roman" w:hAnsi="Times New Roman"/>
          <w:sz w:val="28"/>
          <w:szCs w:val="28"/>
        </w:rPr>
        <w:t>- способность оффшорных зон выполнять функцию полигона, исследовательской лаборатории для апробации разных рыночных нововведений;</w:t>
      </w:r>
    </w:p>
    <w:p w:rsidR="00730BE9" w:rsidRPr="00AF1167" w:rsidRDefault="00730BE9" w:rsidP="00C05CD6">
      <w:pPr>
        <w:spacing w:line="240" w:lineRule="atLeast"/>
        <w:ind w:firstLine="851"/>
        <w:rPr>
          <w:rFonts w:ascii="Times New Roman" w:hAnsi="Times New Roman"/>
          <w:sz w:val="28"/>
          <w:szCs w:val="28"/>
        </w:rPr>
      </w:pPr>
      <w:r w:rsidRPr="00AF1167">
        <w:rPr>
          <w:rFonts w:ascii="Times New Roman" w:hAnsi="Times New Roman"/>
          <w:sz w:val="28"/>
          <w:szCs w:val="28"/>
        </w:rPr>
        <w:t>- способность зоны стать источником структурных преобразований в принимающей стране, модернизирующее влияние на экономику принимающей страны через демонстрационный и учебные эффекты;</w:t>
      </w:r>
    </w:p>
    <w:p w:rsidR="00730BE9" w:rsidRPr="00AF1167" w:rsidRDefault="00730BE9" w:rsidP="00C05CD6">
      <w:pPr>
        <w:spacing w:line="240" w:lineRule="atLeast"/>
        <w:ind w:firstLine="851"/>
        <w:rPr>
          <w:rFonts w:ascii="Times New Roman" w:hAnsi="Times New Roman"/>
          <w:sz w:val="28"/>
          <w:szCs w:val="28"/>
        </w:rPr>
      </w:pPr>
      <w:r w:rsidRPr="00AF1167">
        <w:rPr>
          <w:rFonts w:ascii="Times New Roman" w:hAnsi="Times New Roman"/>
          <w:sz w:val="28"/>
          <w:szCs w:val="28"/>
        </w:rPr>
        <w:t>- облегчение перехода от закрытой в более открытую экономику;</w:t>
      </w:r>
    </w:p>
    <w:p w:rsidR="00730BE9" w:rsidRPr="00AF1167" w:rsidRDefault="00730BE9" w:rsidP="00C05CD6">
      <w:pPr>
        <w:spacing w:line="240" w:lineRule="atLeast"/>
        <w:ind w:firstLine="851"/>
        <w:rPr>
          <w:rFonts w:ascii="Times New Roman" w:hAnsi="Times New Roman"/>
          <w:sz w:val="28"/>
          <w:szCs w:val="28"/>
        </w:rPr>
      </w:pPr>
      <w:r w:rsidRPr="00AF1167">
        <w:rPr>
          <w:rFonts w:ascii="Times New Roman" w:hAnsi="Times New Roman"/>
          <w:sz w:val="28"/>
          <w:szCs w:val="28"/>
        </w:rPr>
        <w:t>- повышение инновационных возможностей территории.</w:t>
      </w:r>
    </w:p>
    <w:p w:rsidR="00730BE9" w:rsidRPr="00AF1167" w:rsidRDefault="00730BE9" w:rsidP="00C05CD6">
      <w:pPr>
        <w:spacing w:line="240" w:lineRule="atLeast"/>
        <w:ind w:firstLine="851"/>
        <w:rPr>
          <w:rFonts w:ascii="Times New Roman" w:hAnsi="Times New Roman"/>
          <w:sz w:val="28"/>
          <w:szCs w:val="28"/>
        </w:rPr>
      </w:pPr>
      <w:r w:rsidRPr="00AF1167">
        <w:rPr>
          <w:rFonts w:ascii="Times New Roman" w:hAnsi="Times New Roman"/>
          <w:sz w:val="28"/>
          <w:szCs w:val="28"/>
        </w:rPr>
        <w:t>Решение этой последней проблемы является перспективным и связанное с практической реализацией идеи создания в национальной экономике так называемых "центров расту" (или точнее "центров развития").</w:t>
      </w:r>
    </w:p>
    <w:p w:rsidR="00730BE9" w:rsidRPr="00AF1167" w:rsidRDefault="00730BE9" w:rsidP="00C05CD6">
      <w:pPr>
        <w:spacing w:line="240" w:lineRule="atLeast"/>
        <w:ind w:firstLine="851"/>
        <w:rPr>
          <w:rFonts w:ascii="Times New Roman" w:hAnsi="Times New Roman"/>
          <w:sz w:val="28"/>
          <w:szCs w:val="28"/>
        </w:rPr>
      </w:pPr>
      <w:r w:rsidRPr="00AF1167">
        <w:rPr>
          <w:rFonts w:ascii="Times New Roman" w:hAnsi="Times New Roman"/>
          <w:sz w:val="28"/>
          <w:szCs w:val="28"/>
        </w:rPr>
        <w:t>Негативные последствия:</w:t>
      </w:r>
    </w:p>
    <w:p w:rsidR="00730BE9" w:rsidRPr="00AF1167" w:rsidRDefault="00730BE9" w:rsidP="00C05CD6">
      <w:pPr>
        <w:spacing w:line="240" w:lineRule="atLeast"/>
        <w:ind w:firstLine="851"/>
        <w:rPr>
          <w:rFonts w:ascii="Times New Roman" w:hAnsi="Times New Roman"/>
          <w:sz w:val="28"/>
          <w:szCs w:val="28"/>
        </w:rPr>
      </w:pPr>
      <w:r w:rsidRPr="00AF1167">
        <w:rPr>
          <w:rFonts w:ascii="Times New Roman" w:hAnsi="Times New Roman"/>
          <w:sz w:val="28"/>
          <w:szCs w:val="28"/>
        </w:rPr>
        <w:t>Неудачами или недостатками оффшорных зон на этапе планирования разработки и функционирования можно считать:</w:t>
      </w:r>
    </w:p>
    <w:p w:rsidR="00730BE9" w:rsidRPr="00AF1167" w:rsidRDefault="00730BE9" w:rsidP="00C05CD6">
      <w:pPr>
        <w:spacing w:line="240" w:lineRule="atLeast"/>
        <w:ind w:firstLine="851"/>
        <w:rPr>
          <w:rFonts w:ascii="Times New Roman" w:hAnsi="Times New Roman"/>
          <w:sz w:val="28"/>
          <w:szCs w:val="28"/>
        </w:rPr>
      </w:pPr>
      <w:r w:rsidRPr="00AF1167">
        <w:rPr>
          <w:rFonts w:ascii="Times New Roman" w:hAnsi="Times New Roman"/>
          <w:sz w:val="28"/>
          <w:szCs w:val="28"/>
        </w:rPr>
        <w:t>- неоправданно большие средства, вложенные в организацию зоны сравнительно с объемом зарубежных инвестиций;</w:t>
      </w:r>
    </w:p>
    <w:p w:rsidR="00730BE9" w:rsidRPr="00AF1167" w:rsidRDefault="00730BE9" w:rsidP="00C05CD6">
      <w:pPr>
        <w:spacing w:line="240" w:lineRule="atLeast"/>
        <w:ind w:firstLine="851"/>
        <w:rPr>
          <w:rFonts w:ascii="Times New Roman" w:hAnsi="Times New Roman"/>
          <w:sz w:val="28"/>
          <w:szCs w:val="28"/>
        </w:rPr>
      </w:pPr>
      <w:r w:rsidRPr="00AF1167">
        <w:rPr>
          <w:rFonts w:ascii="Times New Roman" w:hAnsi="Times New Roman"/>
          <w:sz w:val="28"/>
          <w:szCs w:val="28"/>
        </w:rPr>
        <w:t>- стремление фирм, расположенных в зонах, использовать внутренний рынок как поле для демпинга не соответствующих международным стандартам товаров;</w:t>
      </w:r>
    </w:p>
    <w:p w:rsidR="00730BE9" w:rsidRPr="00AF1167" w:rsidRDefault="00730BE9" w:rsidP="00C05CD6">
      <w:pPr>
        <w:spacing w:line="240" w:lineRule="atLeast"/>
        <w:ind w:firstLine="851"/>
        <w:rPr>
          <w:rFonts w:ascii="Times New Roman" w:hAnsi="Times New Roman"/>
          <w:sz w:val="28"/>
          <w:szCs w:val="28"/>
        </w:rPr>
      </w:pPr>
      <w:r w:rsidRPr="00AF1167">
        <w:rPr>
          <w:rFonts w:ascii="Times New Roman" w:hAnsi="Times New Roman"/>
          <w:sz w:val="28"/>
          <w:szCs w:val="28"/>
        </w:rPr>
        <w:t>- слабость обратных связей фирм зоны с принимающей страной, что приводит в невозможность эффективно реализовать сравнительные преимущества страны, в частности ее природных ресурсов;</w:t>
      </w:r>
    </w:p>
    <w:p w:rsidR="00730BE9" w:rsidRPr="00AF1167" w:rsidRDefault="00730BE9" w:rsidP="00C05CD6">
      <w:pPr>
        <w:spacing w:line="240" w:lineRule="atLeast"/>
        <w:ind w:firstLine="851"/>
        <w:rPr>
          <w:rFonts w:ascii="Times New Roman" w:hAnsi="Times New Roman"/>
          <w:sz w:val="28"/>
          <w:szCs w:val="28"/>
        </w:rPr>
      </w:pPr>
      <w:r w:rsidRPr="00AF1167">
        <w:rPr>
          <w:rFonts w:ascii="Times New Roman" w:hAnsi="Times New Roman"/>
          <w:sz w:val="28"/>
          <w:szCs w:val="28"/>
        </w:rPr>
        <w:t>- культурное потрясение зарубежных инвесторов свободной экономической зоны (по мнению западных экспертов, это будет представлять собой значительный недостаток в новых государствах в плане международных сравнений);</w:t>
      </w:r>
    </w:p>
    <w:p w:rsidR="00730BE9" w:rsidRPr="00AF1167" w:rsidRDefault="00730BE9" w:rsidP="00C05CD6">
      <w:pPr>
        <w:spacing w:line="240" w:lineRule="atLeast"/>
        <w:ind w:firstLine="851"/>
        <w:rPr>
          <w:rFonts w:ascii="Times New Roman" w:hAnsi="Times New Roman"/>
          <w:sz w:val="28"/>
          <w:szCs w:val="28"/>
        </w:rPr>
      </w:pPr>
      <w:r w:rsidRPr="00AF1167">
        <w:rPr>
          <w:rFonts w:ascii="Times New Roman" w:hAnsi="Times New Roman"/>
          <w:sz w:val="28"/>
          <w:szCs w:val="28"/>
        </w:rPr>
        <w:t>- игнорирование психологического барьера, возникающего при организации въезда граждан принимающей страны на территорию оффшорной зоны, а также неоправданная попытка решения политических и национально-культурных проблем при помощи создания оффшорных зон - высокий уровень непредсказуемости, невозможность точных экономических прогнозов, относительно дальнейшего функционирования зоны;</w:t>
      </w:r>
    </w:p>
    <w:p w:rsidR="00730BE9" w:rsidRPr="00AF1167" w:rsidRDefault="00730BE9" w:rsidP="00C05CD6">
      <w:pPr>
        <w:spacing w:line="240" w:lineRule="atLeast"/>
        <w:ind w:firstLine="851"/>
        <w:rPr>
          <w:rFonts w:ascii="Times New Roman" w:hAnsi="Times New Roman"/>
          <w:sz w:val="28"/>
          <w:szCs w:val="28"/>
        </w:rPr>
      </w:pPr>
      <w:r w:rsidRPr="00AF1167">
        <w:rPr>
          <w:rFonts w:ascii="Times New Roman" w:hAnsi="Times New Roman"/>
          <w:sz w:val="28"/>
          <w:szCs w:val="28"/>
        </w:rPr>
        <w:t>- необоснованное распространение льгот практически на все виды деятельности в зоне и на операции любых субъектов зоны, что возникает в результате большой множественности и неясности целей, которые ставят перед зоной ее проектировщики и организаторы.</w:t>
      </w:r>
    </w:p>
    <w:p w:rsidR="00730BE9" w:rsidRPr="00AF1167" w:rsidRDefault="00730BE9" w:rsidP="00C05CD6">
      <w:pPr>
        <w:pStyle w:val="2"/>
        <w:keepNext w:val="0"/>
        <w:widowControl/>
        <w:spacing w:before="0" w:after="0" w:line="240" w:lineRule="atLeast"/>
        <w:ind w:firstLine="851"/>
        <w:jc w:val="left"/>
        <w:rPr>
          <w:b w:val="0"/>
          <w:i w:val="0"/>
          <w:sz w:val="28"/>
        </w:rPr>
      </w:pPr>
      <w:r w:rsidRPr="00AF1167">
        <w:rPr>
          <w:b w:val="0"/>
          <w:i w:val="0"/>
          <w:sz w:val="28"/>
        </w:rPr>
        <w:t>Указанные выше достижения и недостатки оффшорных зон могли бы служить полезными уроками для новых независимых государств, которые считают нужным использовать оффшорные зоны как один из способов, способствующих экономическому росту государства и инструментов мировой хозяйственной  интеграции, но на сегодняшний день выносить четкие и окончательные уроки из опыта других стран являются преждевременным. Во-первых, тому, что в новых государствах оффшорные зоны вероятнее всего будут отличаться от уже действующих в других странах; во-вторых - до сих пор не делалось системной попытки создать экспертную систему, которая сосредотачивалась бы на исследовании развития таких зон.</w:t>
      </w:r>
      <w:bookmarkStart w:id="0" w:name="_Toc530344020"/>
      <w:r w:rsidRPr="00AF1167">
        <w:rPr>
          <w:b w:val="0"/>
          <w:i w:val="0"/>
          <w:sz w:val="28"/>
        </w:rPr>
        <w:t xml:space="preserve"> </w:t>
      </w:r>
      <w:bookmarkEnd w:id="0"/>
    </w:p>
    <w:p w:rsidR="00730BE9" w:rsidRPr="00C65F6B" w:rsidRDefault="00730BE9" w:rsidP="00C05CD6">
      <w:pPr>
        <w:spacing w:line="240" w:lineRule="atLeast"/>
        <w:rPr>
          <w:rFonts w:ascii="Times New Roman" w:hAnsi="Times New Roman"/>
          <w:sz w:val="28"/>
          <w:szCs w:val="28"/>
        </w:rPr>
      </w:pPr>
      <w:r>
        <w:rPr>
          <w:sz w:val="28"/>
          <w:szCs w:val="28"/>
        </w:rPr>
        <w:br w:type="page"/>
      </w:r>
    </w:p>
    <w:p w:rsidR="00730BE9" w:rsidRPr="00AF1167" w:rsidRDefault="00730BE9" w:rsidP="00C05CD6">
      <w:pPr>
        <w:pStyle w:val="a5"/>
        <w:spacing w:before="0" w:beforeAutospacing="0" w:after="0" w:afterAutospacing="0" w:line="240" w:lineRule="atLeast"/>
        <w:ind w:right="-62" w:firstLine="709"/>
        <w:jc w:val="center"/>
        <w:rPr>
          <w:b/>
          <w:sz w:val="28"/>
          <w:szCs w:val="28"/>
        </w:rPr>
      </w:pPr>
      <w:r w:rsidRPr="00AF1167">
        <w:rPr>
          <w:b/>
          <w:sz w:val="28"/>
          <w:szCs w:val="28"/>
        </w:rPr>
        <w:t>Оффшорный бизнес в РК</w:t>
      </w:r>
    </w:p>
    <w:p w:rsidR="00730BE9" w:rsidRPr="00AF1167" w:rsidRDefault="00730BE9" w:rsidP="00C05CD6">
      <w:pPr>
        <w:pStyle w:val="a5"/>
        <w:spacing w:before="0" w:beforeAutospacing="0" w:after="0" w:afterAutospacing="0" w:line="240" w:lineRule="atLeast"/>
        <w:ind w:right="-62" w:firstLine="709"/>
        <w:rPr>
          <w:sz w:val="28"/>
          <w:szCs w:val="28"/>
        </w:rPr>
      </w:pPr>
      <w:r w:rsidRPr="00AF1167">
        <w:rPr>
          <w:sz w:val="28"/>
          <w:szCs w:val="28"/>
        </w:rPr>
        <w:t>В Республике Казахстан механизм налогообложения</w:t>
      </w:r>
      <w:r w:rsidRPr="00AF1167">
        <w:rPr>
          <w:b/>
          <w:bCs/>
          <w:sz w:val="28"/>
          <w:szCs w:val="28"/>
        </w:rPr>
        <w:t xml:space="preserve"> </w:t>
      </w:r>
      <w:r w:rsidRPr="00AF1167">
        <w:rPr>
          <w:sz w:val="28"/>
          <w:szCs w:val="28"/>
        </w:rPr>
        <w:t>доходов резидентов, получаемых от деятельности оффшорных компаний, в которых имеется участие, содержится в статье 130 Налогового кодекса Республики Казахстан.</w:t>
      </w:r>
      <w:r w:rsidRPr="00AF1167">
        <w:rPr>
          <w:b/>
          <w:bCs/>
          <w:sz w:val="28"/>
          <w:szCs w:val="28"/>
        </w:rPr>
        <w:t xml:space="preserve"> </w:t>
      </w:r>
      <w:r w:rsidRPr="00AF1167">
        <w:rPr>
          <w:sz w:val="28"/>
          <w:szCs w:val="28"/>
        </w:rPr>
        <w:t xml:space="preserve">Следует отметить, что в налоговом законодательстве Республики Казахстан в значении термина «оффшорная юрисдикция» употребляется термин «страна с льготным налогообложением». </w:t>
      </w:r>
    </w:p>
    <w:p w:rsidR="00730BE9" w:rsidRPr="00AF1167" w:rsidRDefault="00730BE9" w:rsidP="00C05CD6">
      <w:pPr>
        <w:spacing w:before="100" w:beforeAutospacing="1" w:after="100" w:afterAutospacing="1" w:line="240" w:lineRule="atLeast"/>
        <w:ind w:firstLine="763"/>
        <w:rPr>
          <w:rFonts w:ascii="Times New Roman" w:hAnsi="Times New Roman"/>
          <w:sz w:val="28"/>
          <w:szCs w:val="28"/>
        </w:rPr>
      </w:pPr>
      <w:r w:rsidRPr="00AF1167">
        <w:rPr>
          <w:rStyle w:val="grame"/>
          <w:rFonts w:ascii="Times New Roman" w:hAnsi="Times New Roman"/>
          <w:sz w:val="28"/>
          <w:szCs w:val="28"/>
        </w:rPr>
        <w:t>Согласно статье 130 Налогового кодекса Республики Казахстан, если резиденту принадлежит прямо или косвенно 10 и более процентов уставного капитала юридического лица-нерезидента или он имеет 10 и более процентов голосующих акций этого юридического лица-нерезидента, которое, в свою очередь, получает доход в государстве с льготным налогообложением, тогда часть прибыли юридического лица-нерезидента, определяемая исходя из доли участия резидента в уставном капитале такого юридического</w:t>
      </w:r>
      <w:r w:rsidRPr="00AF1167">
        <w:rPr>
          <w:rFonts w:ascii="Times New Roman" w:hAnsi="Times New Roman"/>
          <w:sz w:val="28"/>
          <w:szCs w:val="28"/>
        </w:rPr>
        <w:t xml:space="preserve"> лица-нерезидента, </w:t>
      </w:r>
      <w:r w:rsidRPr="00AF1167">
        <w:rPr>
          <w:rStyle w:val="grame"/>
          <w:rFonts w:ascii="Times New Roman" w:hAnsi="Times New Roman"/>
          <w:sz w:val="28"/>
          <w:szCs w:val="28"/>
        </w:rPr>
        <w:t>относящаяся</w:t>
      </w:r>
      <w:r w:rsidRPr="00AF1167">
        <w:rPr>
          <w:rFonts w:ascii="Times New Roman" w:hAnsi="Times New Roman"/>
          <w:sz w:val="28"/>
          <w:szCs w:val="28"/>
        </w:rPr>
        <w:t xml:space="preserve"> к резиденту, включается в его налогооблагаемый доход. Это положение применяется также к участию резидента в других формах организации предпринимательской деятельности, не образующих юридическое лицо. </w:t>
      </w:r>
    </w:p>
    <w:p w:rsidR="00730BE9" w:rsidRPr="00AF1167" w:rsidRDefault="00730BE9" w:rsidP="00C05CD6">
      <w:pPr>
        <w:spacing w:before="100" w:beforeAutospacing="1" w:after="100" w:afterAutospacing="1" w:line="240" w:lineRule="atLeast"/>
        <w:ind w:firstLine="763"/>
        <w:rPr>
          <w:rFonts w:ascii="Times New Roman" w:hAnsi="Times New Roman"/>
          <w:sz w:val="28"/>
          <w:szCs w:val="28"/>
        </w:rPr>
      </w:pPr>
      <w:r w:rsidRPr="00AF1167">
        <w:rPr>
          <w:rFonts w:ascii="Times New Roman" w:hAnsi="Times New Roman"/>
          <w:sz w:val="28"/>
          <w:szCs w:val="28"/>
        </w:rPr>
        <w:t xml:space="preserve">При этом общая сумма прибыли юридического лица-нерезидента, расположенного и (или) зарегистрированного в стране с льготным налогообложением, из которой часть прибыли включается в налогооблагаемый доход резидента Республики Казахстан, должна быть подтверждена консолидированной финансовой отчетностью нерезидента. </w:t>
      </w:r>
    </w:p>
    <w:p w:rsidR="00730BE9" w:rsidRPr="00AF1167" w:rsidRDefault="00730BE9" w:rsidP="00C05CD6">
      <w:pPr>
        <w:spacing w:before="100" w:beforeAutospacing="1" w:after="100" w:afterAutospacing="1" w:line="240" w:lineRule="atLeast"/>
        <w:ind w:firstLine="763"/>
        <w:rPr>
          <w:rFonts w:ascii="Times New Roman" w:hAnsi="Times New Roman"/>
          <w:sz w:val="28"/>
          <w:szCs w:val="28"/>
        </w:rPr>
      </w:pPr>
      <w:r w:rsidRPr="00AF1167">
        <w:rPr>
          <w:rFonts w:ascii="Times New Roman" w:hAnsi="Times New Roman"/>
          <w:sz w:val="28"/>
          <w:szCs w:val="28"/>
        </w:rPr>
        <w:t xml:space="preserve">Иностранное государство рассматривается как государство с льготным налогообложением, если в этом государстве ставка налога составляет не более 1/3 ставки, определяемой в соответствии с Налоговым кодексом, или имеются законы о конфиденциальности финансовой информации или информации о компаниях, которые позволяют сохранять тайну о фактическом владельце имущества или фактическом владельце дохода. </w:t>
      </w:r>
    </w:p>
    <w:p w:rsidR="00730BE9" w:rsidRPr="00AF1167" w:rsidRDefault="00730BE9" w:rsidP="00C05CD6">
      <w:pPr>
        <w:pStyle w:val="11"/>
        <w:spacing w:line="240" w:lineRule="atLeast"/>
        <w:ind w:firstLine="708"/>
        <w:rPr>
          <w:rFonts w:ascii="Times New Roman" w:hAnsi="Times New Roman"/>
          <w:sz w:val="28"/>
          <w:szCs w:val="28"/>
        </w:rPr>
      </w:pPr>
      <w:r w:rsidRPr="00AF1167">
        <w:rPr>
          <w:rStyle w:val="s0"/>
          <w:rFonts w:ascii="Times New Roman" w:hAnsi="Times New Roman"/>
          <w:sz w:val="28"/>
          <w:szCs w:val="28"/>
        </w:rPr>
        <w:t>К государствам с льготным налогообложением также относятся административно-территориальные части государств.</w:t>
      </w:r>
      <w:r w:rsidRPr="00AF1167">
        <w:rPr>
          <w:rFonts w:ascii="Times New Roman" w:hAnsi="Times New Roman"/>
          <w:sz w:val="28"/>
          <w:szCs w:val="28"/>
          <w:lang w:val="kk-KZ"/>
        </w:rPr>
        <w:t xml:space="preserve"> Перечень</w:t>
      </w:r>
      <w:r w:rsidRPr="00AF1167">
        <w:rPr>
          <w:rFonts w:ascii="Times New Roman" w:hAnsi="Times New Roman"/>
          <w:sz w:val="28"/>
          <w:szCs w:val="28"/>
        </w:rPr>
        <w:t xml:space="preserve"> таких государств определяется Правительством Республики Казахстан. </w:t>
      </w:r>
    </w:p>
    <w:p w:rsidR="00730BE9" w:rsidRPr="00AF1167" w:rsidRDefault="00730BE9" w:rsidP="00C05CD6">
      <w:pPr>
        <w:pStyle w:val="a5"/>
        <w:spacing w:before="0" w:beforeAutospacing="0" w:after="0" w:afterAutospacing="0" w:line="240" w:lineRule="atLeast"/>
        <w:ind w:right="-82" w:firstLine="709"/>
        <w:rPr>
          <w:sz w:val="28"/>
          <w:szCs w:val="28"/>
        </w:rPr>
      </w:pPr>
      <w:r w:rsidRPr="00AF1167">
        <w:rPr>
          <w:sz w:val="28"/>
          <w:szCs w:val="28"/>
        </w:rPr>
        <w:t xml:space="preserve">Таким образом, казахстанским законодательством предусмотрены определенные условия для определения </w:t>
      </w:r>
      <w:r w:rsidRPr="00AF1167">
        <w:rPr>
          <w:rStyle w:val="spelle"/>
          <w:sz w:val="28"/>
          <w:szCs w:val="28"/>
        </w:rPr>
        <w:t>оффшорности</w:t>
      </w:r>
      <w:r w:rsidRPr="00AF1167">
        <w:rPr>
          <w:sz w:val="28"/>
          <w:szCs w:val="28"/>
        </w:rPr>
        <w:t xml:space="preserve"> той или иной юрисдикции, к примеру, в случае, когда ставка налога составляет не менее 1/3 по сравнению с казахстанским аналогом. Учитывая действующую ставку казахстанского корпоративного подоходного налога в 30%, к государству с льготным налогообложением может быть отнесено государство, в котором взимается подоходный налог 10% и менее (30%</w:t>
      </w:r>
      <w:r w:rsidRPr="00AF1167">
        <w:rPr>
          <w:rStyle w:val="grame"/>
          <w:sz w:val="28"/>
          <w:szCs w:val="28"/>
        </w:rPr>
        <w:t xml:space="preserve"> :</w:t>
      </w:r>
      <w:r w:rsidRPr="00AF1167">
        <w:rPr>
          <w:sz w:val="28"/>
          <w:szCs w:val="28"/>
        </w:rPr>
        <w:t xml:space="preserve"> 1/3 = 10%). Одновременно существует официально утвержденный </w:t>
      </w:r>
      <w:r w:rsidRPr="00AF1167">
        <w:rPr>
          <w:rStyle w:val="s1"/>
          <w:sz w:val="28"/>
          <w:szCs w:val="28"/>
        </w:rPr>
        <w:t>Постановлением Правительства Республики Казахстан от 28 июля 2005 года № 784 перечень иностранных госуда</w:t>
      </w:r>
      <w:r w:rsidRPr="00AF1167">
        <w:rPr>
          <w:rStyle w:val="grame"/>
          <w:sz w:val="28"/>
          <w:szCs w:val="28"/>
        </w:rPr>
        <w:t>рств с л</w:t>
      </w:r>
      <w:r w:rsidRPr="00AF1167">
        <w:rPr>
          <w:rStyle w:val="s1"/>
          <w:sz w:val="28"/>
          <w:szCs w:val="28"/>
        </w:rPr>
        <w:t xml:space="preserve">ьготным налогообложением, </w:t>
      </w:r>
      <w:r w:rsidRPr="00AF1167">
        <w:rPr>
          <w:sz w:val="28"/>
          <w:szCs w:val="28"/>
        </w:rPr>
        <w:t>к которым применяются положения статьи 130 Налогового кодекса.</w:t>
      </w:r>
    </w:p>
    <w:p w:rsidR="00730BE9" w:rsidRPr="00AF1167" w:rsidRDefault="00730BE9" w:rsidP="00C05CD6">
      <w:pPr>
        <w:spacing w:before="100" w:beforeAutospacing="1" w:after="100" w:afterAutospacing="1" w:line="240" w:lineRule="atLeast"/>
        <w:ind w:firstLine="654"/>
        <w:rPr>
          <w:rFonts w:ascii="Times New Roman" w:hAnsi="Times New Roman"/>
          <w:sz w:val="28"/>
          <w:szCs w:val="28"/>
        </w:rPr>
      </w:pPr>
      <w:r w:rsidRPr="00AF1167">
        <w:rPr>
          <w:rFonts w:ascii="Times New Roman" w:hAnsi="Times New Roman"/>
          <w:sz w:val="28"/>
          <w:szCs w:val="28"/>
        </w:rPr>
        <w:t xml:space="preserve">Наличие списков, официально утверждаемых государствами в целях точного определения стран, юрисдикции которых относятся к </w:t>
      </w:r>
      <w:r w:rsidRPr="00AF1167">
        <w:rPr>
          <w:rStyle w:val="grame"/>
          <w:rFonts w:ascii="Times New Roman" w:hAnsi="Times New Roman"/>
          <w:sz w:val="28"/>
          <w:szCs w:val="28"/>
        </w:rPr>
        <w:t>оффшорным</w:t>
      </w:r>
      <w:r w:rsidRPr="00AF1167">
        <w:rPr>
          <w:rFonts w:ascii="Times New Roman" w:hAnsi="Times New Roman"/>
          <w:sz w:val="28"/>
          <w:szCs w:val="28"/>
        </w:rPr>
        <w:t xml:space="preserve">, – распространенное явление, что исключает на практике спорные ситуации относительно </w:t>
      </w:r>
      <w:r w:rsidRPr="00AF1167">
        <w:rPr>
          <w:rStyle w:val="spelle"/>
          <w:rFonts w:ascii="Times New Roman" w:hAnsi="Times New Roman"/>
          <w:sz w:val="28"/>
          <w:szCs w:val="28"/>
        </w:rPr>
        <w:t>оффшорности</w:t>
      </w:r>
      <w:r w:rsidRPr="00AF1167">
        <w:rPr>
          <w:rFonts w:ascii="Times New Roman" w:hAnsi="Times New Roman"/>
          <w:sz w:val="28"/>
          <w:szCs w:val="28"/>
        </w:rPr>
        <w:t>/</w:t>
      </w:r>
      <w:r w:rsidRPr="00AF1167">
        <w:rPr>
          <w:rStyle w:val="spelle"/>
          <w:rFonts w:ascii="Times New Roman" w:hAnsi="Times New Roman"/>
          <w:sz w:val="28"/>
          <w:szCs w:val="28"/>
        </w:rPr>
        <w:t>неоффшорности</w:t>
      </w:r>
      <w:r w:rsidRPr="00AF1167">
        <w:rPr>
          <w:rFonts w:ascii="Times New Roman" w:hAnsi="Times New Roman"/>
          <w:sz w:val="28"/>
          <w:szCs w:val="28"/>
        </w:rPr>
        <w:t xml:space="preserve"> той или иной юрисдикции. Интересный подход в этом отношении в Великобритании, где существует так называемый «белый» список, в отличие от общераспространенных «черных».</w:t>
      </w:r>
      <w:r w:rsidRPr="00AF1167">
        <w:rPr>
          <w:rFonts w:ascii="Times New Roman" w:hAnsi="Times New Roman"/>
          <w:color w:val="000000"/>
          <w:sz w:val="28"/>
          <w:szCs w:val="28"/>
        </w:rPr>
        <w:t xml:space="preserve"> Кроме того, дополнительно существует своего рода «черно-белый» список, то есть перечень стран, к которым положения этого закона применяются, но не всегда, а лишь в отношении компаний, пользующихся льготным налоговым режимом в стране своей регистрации. Соответствующий режим явно указан в списке. Так, например, в этот список включены ирландские и люксембургские холдинги, </w:t>
      </w:r>
      <w:r w:rsidRPr="00AF1167">
        <w:rPr>
          <w:rStyle w:val="spelle"/>
          <w:rFonts w:ascii="Times New Roman" w:hAnsi="Times New Roman"/>
          <w:color w:val="000000"/>
          <w:sz w:val="28"/>
          <w:szCs w:val="28"/>
        </w:rPr>
        <w:t>малайзийские</w:t>
      </w:r>
      <w:r w:rsidRPr="00AF1167">
        <w:rPr>
          <w:rFonts w:ascii="Times New Roman" w:hAnsi="Times New Roman"/>
          <w:color w:val="000000"/>
          <w:sz w:val="28"/>
          <w:szCs w:val="28"/>
        </w:rPr>
        <w:t xml:space="preserve"> компании, зарегистрированные в оффшорной зоне на острове </w:t>
      </w:r>
      <w:r w:rsidRPr="00AF1167">
        <w:rPr>
          <w:rStyle w:val="spelle"/>
          <w:rFonts w:ascii="Times New Roman" w:hAnsi="Times New Roman"/>
          <w:color w:val="000000"/>
          <w:sz w:val="28"/>
          <w:szCs w:val="28"/>
        </w:rPr>
        <w:t>Лабуан</w:t>
      </w:r>
      <w:r w:rsidRPr="00AF1167">
        <w:rPr>
          <w:rFonts w:ascii="Times New Roman" w:hAnsi="Times New Roman"/>
          <w:color w:val="000000"/>
          <w:sz w:val="28"/>
          <w:szCs w:val="28"/>
        </w:rPr>
        <w:t xml:space="preserve"> и т.п. </w:t>
      </w:r>
      <w:r w:rsidRPr="00AF1167">
        <w:rPr>
          <w:rFonts w:ascii="Times New Roman" w:hAnsi="Times New Roman"/>
          <w:sz w:val="28"/>
          <w:szCs w:val="28"/>
        </w:rPr>
        <w:t xml:space="preserve">Таким образом, законодательство о  контролируемых компаниях распространяется на компании всех государств, не включенных в список. </w:t>
      </w:r>
    </w:p>
    <w:p w:rsidR="00730BE9" w:rsidRPr="00AF1167" w:rsidRDefault="00730BE9" w:rsidP="00C05CD6">
      <w:pPr>
        <w:pStyle w:val="a5"/>
        <w:spacing w:before="0" w:beforeAutospacing="0" w:after="0" w:afterAutospacing="0" w:line="240" w:lineRule="atLeast"/>
        <w:ind w:right="-82" w:firstLine="709"/>
        <w:rPr>
          <w:sz w:val="28"/>
          <w:szCs w:val="28"/>
        </w:rPr>
      </w:pPr>
      <w:r w:rsidRPr="00AF1167">
        <w:rPr>
          <w:sz w:val="28"/>
          <w:szCs w:val="28"/>
        </w:rPr>
        <w:t xml:space="preserve">Учитывая вышеизложенное, можно отметить, что казахстанское законодательство подразумевает жесткий подход к администрированию деятельности резидентов через оффшорные компании, что выражается в установлении весьма низкого уровня процента владения резидентом доли в оффшорной компании, при котором оффшорная компания рассматривается как контролируемая резидентом Республики Казахстан. </w:t>
      </w:r>
    </w:p>
    <w:p w:rsidR="00730BE9" w:rsidRPr="00AF1167" w:rsidRDefault="00730BE9" w:rsidP="00C05CD6">
      <w:pPr>
        <w:pStyle w:val="a5"/>
        <w:spacing w:before="0" w:beforeAutospacing="0" w:after="0" w:afterAutospacing="0" w:line="240" w:lineRule="atLeast"/>
        <w:ind w:right="-82" w:firstLine="709"/>
        <w:rPr>
          <w:sz w:val="28"/>
          <w:szCs w:val="28"/>
        </w:rPr>
      </w:pPr>
      <w:r w:rsidRPr="00AF1167">
        <w:rPr>
          <w:sz w:val="28"/>
          <w:szCs w:val="28"/>
        </w:rPr>
        <w:t xml:space="preserve">Исходя из содержания статьи 130 Налогового кодекса Республики Казахстан, ее цель – исключить возможность избежания от уплаты налогов в Республике Казахстан путем аккумулирования прибыли на счетах оффшорных компаний. Достигается это простым и справедливым способом, соответствующим современной ситуации, складывающейся в сфере регулируемых отношений. </w:t>
      </w:r>
    </w:p>
    <w:p w:rsidR="00730BE9" w:rsidRPr="00AF1167" w:rsidRDefault="00730BE9" w:rsidP="00C05CD6">
      <w:pPr>
        <w:spacing w:before="100" w:beforeAutospacing="1" w:after="100" w:afterAutospacing="1" w:line="240" w:lineRule="atLeast"/>
        <w:ind w:firstLine="709"/>
        <w:rPr>
          <w:rFonts w:ascii="Times New Roman" w:hAnsi="Times New Roman"/>
          <w:sz w:val="28"/>
          <w:szCs w:val="28"/>
        </w:rPr>
      </w:pPr>
      <w:r w:rsidRPr="00AF1167">
        <w:rPr>
          <w:rFonts w:ascii="Times New Roman" w:hAnsi="Times New Roman"/>
          <w:sz w:val="28"/>
          <w:szCs w:val="28"/>
        </w:rPr>
        <w:t>Кроме того, находясь в авангарде экономических преобразований среди стран СНГ, Республика Казахстан не может игнорировать проблему бегства капиталов, а также отмывания средств, которые привели на сегодняшний день к созданию специальной комиссии FATF (</w:t>
      </w:r>
      <w:r w:rsidRPr="00AF1167">
        <w:rPr>
          <w:rStyle w:val="spelle"/>
          <w:rFonts w:ascii="Times New Roman" w:hAnsi="Times New Roman"/>
          <w:color w:val="383838"/>
          <w:sz w:val="28"/>
          <w:szCs w:val="28"/>
        </w:rPr>
        <w:t>Financial</w:t>
      </w:r>
      <w:r w:rsidRPr="00AF1167">
        <w:rPr>
          <w:rFonts w:ascii="Times New Roman" w:hAnsi="Times New Roman"/>
          <w:color w:val="383838"/>
          <w:sz w:val="28"/>
          <w:szCs w:val="28"/>
        </w:rPr>
        <w:t xml:space="preserve"> </w:t>
      </w:r>
      <w:r w:rsidRPr="00AF1167">
        <w:rPr>
          <w:rStyle w:val="spelle"/>
          <w:rFonts w:ascii="Times New Roman" w:hAnsi="Times New Roman"/>
          <w:color w:val="383838"/>
          <w:sz w:val="28"/>
          <w:szCs w:val="28"/>
        </w:rPr>
        <w:t>Action</w:t>
      </w:r>
      <w:r w:rsidRPr="00AF1167">
        <w:rPr>
          <w:rFonts w:ascii="Times New Roman" w:hAnsi="Times New Roman"/>
          <w:color w:val="383838"/>
          <w:sz w:val="28"/>
          <w:szCs w:val="28"/>
        </w:rPr>
        <w:t xml:space="preserve"> </w:t>
      </w:r>
      <w:r w:rsidRPr="00AF1167">
        <w:rPr>
          <w:rStyle w:val="spelle"/>
          <w:rFonts w:ascii="Times New Roman" w:hAnsi="Times New Roman"/>
          <w:color w:val="383838"/>
          <w:sz w:val="28"/>
          <w:szCs w:val="28"/>
        </w:rPr>
        <w:t>Task</w:t>
      </w:r>
      <w:r w:rsidRPr="00AF1167">
        <w:rPr>
          <w:rFonts w:ascii="Times New Roman" w:hAnsi="Times New Roman"/>
          <w:color w:val="383838"/>
          <w:sz w:val="28"/>
          <w:szCs w:val="28"/>
        </w:rPr>
        <w:t xml:space="preserve"> </w:t>
      </w:r>
      <w:r w:rsidRPr="00AF1167">
        <w:rPr>
          <w:rStyle w:val="spelle"/>
          <w:rFonts w:ascii="Times New Roman" w:hAnsi="Times New Roman"/>
          <w:color w:val="383838"/>
          <w:sz w:val="28"/>
          <w:szCs w:val="28"/>
        </w:rPr>
        <w:t>Force</w:t>
      </w:r>
      <w:r w:rsidRPr="00AF1167">
        <w:rPr>
          <w:rFonts w:ascii="Times New Roman" w:hAnsi="Times New Roman"/>
          <w:color w:val="383838"/>
          <w:sz w:val="28"/>
          <w:szCs w:val="28"/>
        </w:rPr>
        <w:t xml:space="preserve"> </w:t>
      </w:r>
      <w:r w:rsidRPr="00AF1167">
        <w:rPr>
          <w:rStyle w:val="spelle"/>
          <w:rFonts w:ascii="Times New Roman" w:hAnsi="Times New Roman"/>
          <w:color w:val="383838"/>
          <w:sz w:val="28"/>
          <w:szCs w:val="28"/>
        </w:rPr>
        <w:t>on</w:t>
      </w:r>
      <w:r w:rsidRPr="00AF1167">
        <w:rPr>
          <w:rFonts w:ascii="Times New Roman" w:hAnsi="Times New Roman"/>
          <w:color w:val="383838"/>
          <w:sz w:val="28"/>
          <w:szCs w:val="28"/>
        </w:rPr>
        <w:t xml:space="preserve"> </w:t>
      </w:r>
      <w:r w:rsidRPr="00AF1167">
        <w:rPr>
          <w:rStyle w:val="spelle"/>
          <w:rFonts w:ascii="Times New Roman" w:hAnsi="Times New Roman"/>
          <w:color w:val="383838"/>
          <w:sz w:val="28"/>
          <w:szCs w:val="28"/>
        </w:rPr>
        <w:t>Money</w:t>
      </w:r>
      <w:r w:rsidRPr="00AF1167">
        <w:rPr>
          <w:rFonts w:ascii="Times New Roman" w:hAnsi="Times New Roman"/>
          <w:color w:val="383838"/>
          <w:sz w:val="28"/>
          <w:szCs w:val="28"/>
        </w:rPr>
        <w:t xml:space="preserve"> </w:t>
      </w:r>
      <w:r w:rsidRPr="00AF1167">
        <w:rPr>
          <w:rStyle w:val="spelle"/>
          <w:rFonts w:ascii="Times New Roman" w:hAnsi="Times New Roman"/>
          <w:color w:val="383838"/>
          <w:sz w:val="28"/>
          <w:szCs w:val="28"/>
        </w:rPr>
        <w:t>Laundering</w:t>
      </w:r>
      <w:r w:rsidRPr="00AF1167">
        <w:rPr>
          <w:rFonts w:ascii="Times New Roman" w:hAnsi="Times New Roman"/>
          <w:sz w:val="28"/>
          <w:szCs w:val="28"/>
        </w:rPr>
        <w:t>).</w:t>
      </w:r>
    </w:p>
    <w:p w:rsidR="00730BE9" w:rsidRPr="00AF1167" w:rsidRDefault="00730BE9" w:rsidP="00C05CD6">
      <w:pPr>
        <w:spacing w:before="100" w:beforeAutospacing="1" w:after="100" w:afterAutospacing="1" w:line="240" w:lineRule="atLeast"/>
        <w:ind w:firstLine="709"/>
        <w:rPr>
          <w:rFonts w:ascii="Times New Roman" w:hAnsi="Times New Roman"/>
          <w:sz w:val="28"/>
          <w:szCs w:val="28"/>
        </w:rPr>
      </w:pPr>
      <w:r w:rsidRPr="00AF1167">
        <w:rPr>
          <w:rFonts w:ascii="Times New Roman" w:hAnsi="Times New Roman"/>
          <w:sz w:val="28"/>
          <w:szCs w:val="28"/>
        </w:rPr>
        <w:t>Использование хозяйствующих субъектов, которые ведут свою деятельность на территории Республики Казахстан, а центр накопления прибыли размещают за ее пределами, приводит, с одной стороны, к сокращению налоговых поступлений в казахстанский бюджет, а с другой - к несанкционированной утечке капитала за рубеж. Как следствие этого, Республика Казахстан финансирует целый ряд и без того благополучных стран, испытывая при этом острую потребность в инвестициях для модернизации собственной экономики.</w:t>
      </w:r>
    </w:p>
    <w:p w:rsidR="00730BE9" w:rsidRPr="00AF1167" w:rsidRDefault="00730BE9" w:rsidP="00C05CD6">
      <w:pPr>
        <w:spacing w:before="100" w:beforeAutospacing="1" w:after="100" w:afterAutospacing="1" w:line="240" w:lineRule="atLeast"/>
        <w:ind w:firstLine="709"/>
        <w:rPr>
          <w:rFonts w:ascii="Times New Roman" w:hAnsi="Times New Roman"/>
          <w:sz w:val="28"/>
          <w:szCs w:val="28"/>
        </w:rPr>
      </w:pPr>
      <w:r w:rsidRPr="00AF1167">
        <w:rPr>
          <w:rFonts w:ascii="Times New Roman" w:hAnsi="Times New Roman"/>
          <w:sz w:val="28"/>
          <w:szCs w:val="28"/>
        </w:rPr>
        <w:t>Одним из основных направлений использования оффшорного бизнеса является отмывание грязных денег. В настоящее время точно не известно сколько «грязных» денег находится в мировом денежном обороте. Однако существует мнение о том, что отмывание денег, заработанных преступным путем, представляет собой альтернативную экономику, которая по обороту средств занимает третье место после международных валютных операций и торговли нефтью. По мнению экспертов Службы внутренних доходов США 60% мировых финансовых сре</w:t>
      </w:r>
      <w:r w:rsidRPr="00AF1167">
        <w:rPr>
          <w:rStyle w:val="grame"/>
          <w:rFonts w:ascii="Times New Roman" w:hAnsi="Times New Roman"/>
          <w:sz w:val="28"/>
          <w:szCs w:val="28"/>
        </w:rPr>
        <w:t>дств пр</w:t>
      </w:r>
      <w:r w:rsidRPr="00AF1167">
        <w:rPr>
          <w:rFonts w:ascii="Times New Roman" w:hAnsi="Times New Roman"/>
          <w:sz w:val="28"/>
          <w:szCs w:val="28"/>
        </w:rPr>
        <w:t xml:space="preserve">оходит через оффшорные финансовые центры. При этом по данным ФБР США на счетах банков и инвестиционных компаний, расположенных в 62 самых либеральных оффшорных зонах мира, сосредоточено 5 триллионов американских долларов, десятая часть этой суммы - деньги преступных группировок. По сведениям подкомитета Сената США по борьбе с наркотиками и терроризмом каждый год отмывается 320 - 520 млрд. долларов. Актуальна эта проблема и для Республики Казахстан. </w:t>
      </w:r>
    </w:p>
    <w:p w:rsidR="00730BE9" w:rsidRPr="00AF1167" w:rsidRDefault="00730BE9" w:rsidP="00C05CD6">
      <w:pPr>
        <w:pStyle w:val="a5"/>
        <w:spacing w:before="0" w:beforeAutospacing="0" w:after="0" w:afterAutospacing="0" w:line="240" w:lineRule="atLeast"/>
        <w:ind w:firstLine="709"/>
        <w:rPr>
          <w:sz w:val="28"/>
          <w:szCs w:val="28"/>
        </w:rPr>
      </w:pPr>
      <w:r w:rsidRPr="00AF1167">
        <w:rPr>
          <w:sz w:val="28"/>
          <w:szCs w:val="28"/>
        </w:rPr>
        <w:t xml:space="preserve">Другое важное направление оффшорного бизнеса - налоговое планирование. Налоговые потери мирового сообщества только от финансирования через оффшорные зоны экспортно-импортных операций в Европе составляют ежегодно 6,8 триллионов долларов. Ежегодно более 300 млрд. долларов утаивается от налогов в США и оседает на счетах оффшорных компаний. Сегодня, в условиях, когда интересы государства требуют принятия жестких мер по увеличению налоговых поступлений в бюджет и пресечению незаконного вывоза за рубеж казахстанского национального богатства, проблемы, связанные с оффшорным зонами и в целом с оффшорным бизнесом, в Республике Казахстан являются одними </w:t>
      </w:r>
      <w:r w:rsidRPr="00AF1167">
        <w:rPr>
          <w:rStyle w:val="grame"/>
          <w:sz w:val="28"/>
          <w:szCs w:val="28"/>
        </w:rPr>
        <w:t>из</w:t>
      </w:r>
      <w:r w:rsidRPr="00AF1167">
        <w:rPr>
          <w:sz w:val="28"/>
          <w:szCs w:val="28"/>
        </w:rPr>
        <w:t xml:space="preserve"> самых актуальных. От их успешного решения во многом зависит экономическая безопасность страны. </w:t>
      </w:r>
    </w:p>
    <w:p w:rsidR="00730BE9" w:rsidRPr="00AF1167" w:rsidRDefault="00730BE9" w:rsidP="00C05CD6">
      <w:pPr>
        <w:pStyle w:val="a5"/>
        <w:spacing w:before="0" w:beforeAutospacing="0" w:after="0" w:afterAutospacing="0" w:line="240" w:lineRule="atLeast"/>
        <w:ind w:firstLine="709"/>
        <w:rPr>
          <w:sz w:val="28"/>
          <w:szCs w:val="28"/>
        </w:rPr>
      </w:pPr>
      <w:r w:rsidRPr="00AF1167">
        <w:rPr>
          <w:sz w:val="28"/>
          <w:szCs w:val="28"/>
        </w:rPr>
        <w:t xml:space="preserve">В связи с вышеизложенным, в Республике Казахстан также предусмотрены защитные механизмы от негативных последствий данного явления, установленные статьей 130 Налогового кодекса Республики Казахстан. </w:t>
      </w:r>
    </w:p>
    <w:p w:rsidR="00730BE9" w:rsidRPr="00AF1167" w:rsidRDefault="00730BE9" w:rsidP="00C05CD6">
      <w:pPr>
        <w:pStyle w:val="a5"/>
        <w:spacing w:before="0" w:beforeAutospacing="0" w:after="0" w:afterAutospacing="0" w:line="240" w:lineRule="atLeast"/>
        <w:ind w:firstLine="709"/>
        <w:rPr>
          <w:sz w:val="28"/>
          <w:szCs w:val="28"/>
        </w:rPr>
      </w:pPr>
      <w:r w:rsidRPr="00AF1167">
        <w:rPr>
          <w:sz w:val="28"/>
          <w:szCs w:val="28"/>
        </w:rPr>
        <w:t xml:space="preserve">Кроме того, для обеспечения эффективного налогового администрирования в части получения налоговыми органами необходимой информации и эффективного налогового </w:t>
      </w:r>
      <w:r w:rsidRPr="00AF1167">
        <w:rPr>
          <w:rStyle w:val="grame"/>
          <w:sz w:val="28"/>
          <w:szCs w:val="28"/>
        </w:rPr>
        <w:t>контроля за</w:t>
      </w:r>
      <w:r w:rsidRPr="00AF1167">
        <w:rPr>
          <w:sz w:val="28"/>
          <w:szCs w:val="28"/>
        </w:rPr>
        <w:t xml:space="preserve"> международными сделками Налоговым комитетом Министерства финансов Республики Казахстан ведется работа по заключению Соглашений об обмене информацией по налоговым вопросам на основе Модели ОЭСР 2002 года. В частности такие соглашения необходимы для получения налоговыми органами двух видов сведений: данные, идентифицирующие национальных акционеров, подпадающих под режим контролируемых иностранных компаний, и финансовую информацию, необходимую для расчета полученного дохода.</w:t>
      </w:r>
      <w:r w:rsidRPr="00AF1167">
        <w:rPr>
          <w:sz w:val="28"/>
          <w:szCs w:val="28"/>
        </w:rPr>
        <w:br w:type="page"/>
      </w:r>
    </w:p>
    <w:p w:rsidR="00730BE9" w:rsidRPr="00C65F6B" w:rsidRDefault="00730BE9" w:rsidP="00C05CD6">
      <w:pPr>
        <w:pStyle w:val="a5"/>
        <w:spacing w:before="0" w:beforeAutospacing="0" w:after="0" w:afterAutospacing="0" w:line="240" w:lineRule="atLeast"/>
        <w:ind w:firstLine="709"/>
        <w:jc w:val="center"/>
        <w:rPr>
          <w:b/>
          <w:sz w:val="28"/>
          <w:szCs w:val="28"/>
        </w:rPr>
      </w:pPr>
      <w:r w:rsidRPr="00C65F6B">
        <w:rPr>
          <w:b/>
          <w:sz w:val="28"/>
          <w:szCs w:val="28"/>
        </w:rPr>
        <w:t>Заключение</w:t>
      </w:r>
    </w:p>
    <w:p w:rsidR="00730BE9" w:rsidRPr="00AF1167" w:rsidRDefault="00730BE9" w:rsidP="00C65F6B">
      <w:pPr>
        <w:pStyle w:val="a5"/>
        <w:spacing w:line="240" w:lineRule="atLeast"/>
        <w:ind w:firstLine="708"/>
        <w:rPr>
          <w:sz w:val="28"/>
          <w:szCs w:val="28"/>
        </w:rPr>
      </w:pPr>
      <w:r w:rsidRPr="00AF1167">
        <w:rPr>
          <w:sz w:val="28"/>
          <w:szCs w:val="28"/>
        </w:rPr>
        <w:t>Во всем мире тысячи компаний и организаций ведут свою деятельность</w:t>
      </w:r>
      <w:r w:rsidRPr="00AF1167">
        <w:rPr>
          <w:sz w:val="28"/>
          <w:szCs w:val="28"/>
        </w:rPr>
        <w:br/>
        <w:t>использованием оффшорных компаний. Многие из них имеют своей целью</w:t>
      </w:r>
      <w:r w:rsidRPr="00AF1167">
        <w:rPr>
          <w:sz w:val="28"/>
          <w:szCs w:val="28"/>
        </w:rPr>
        <w:br/>
        <w:t>оптимизацию налогообложения. Однако оффшорн</w:t>
      </w:r>
      <w:r>
        <w:rPr>
          <w:sz w:val="28"/>
          <w:szCs w:val="28"/>
        </w:rPr>
        <w:t xml:space="preserve">ый бизнес имеет много других </w:t>
      </w:r>
      <w:r w:rsidRPr="00AF1167">
        <w:rPr>
          <w:sz w:val="28"/>
          <w:szCs w:val="28"/>
        </w:rPr>
        <w:t xml:space="preserve">преимуществ, основными из которых являются конфиденциальность, </w:t>
      </w:r>
      <w:r w:rsidRPr="00AF1167">
        <w:rPr>
          <w:sz w:val="28"/>
          <w:szCs w:val="28"/>
        </w:rPr>
        <w:br/>
        <w:t>эффективная и недорогая банковская система,</w:t>
      </w:r>
      <w:r>
        <w:rPr>
          <w:sz w:val="28"/>
          <w:szCs w:val="28"/>
        </w:rPr>
        <w:t xml:space="preserve"> отсутствие контроля валютного  </w:t>
      </w:r>
      <w:r w:rsidRPr="00AF1167">
        <w:rPr>
          <w:sz w:val="28"/>
          <w:szCs w:val="28"/>
        </w:rPr>
        <w:t>обмена. Таким образом, если вы обес</w:t>
      </w:r>
      <w:r>
        <w:rPr>
          <w:sz w:val="28"/>
          <w:szCs w:val="28"/>
        </w:rPr>
        <w:t xml:space="preserve">покоены своим будущим, если вы </w:t>
      </w:r>
      <w:r w:rsidRPr="00AF1167">
        <w:rPr>
          <w:sz w:val="28"/>
          <w:szCs w:val="28"/>
        </w:rPr>
        <w:t>занимаетесь международной торговлей или храните ден</w:t>
      </w:r>
      <w:r>
        <w:rPr>
          <w:sz w:val="28"/>
          <w:szCs w:val="28"/>
        </w:rPr>
        <w:t xml:space="preserve">ежные суммы в различных частях </w:t>
      </w:r>
      <w:r w:rsidRPr="00AF1167">
        <w:rPr>
          <w:sz w:val="28"/>
          <w:szCs w:val="28"/>
        </w:rPr>
        <w:t>света, или вас интересует уменьшение н</w:t>
      </w:r>
      <w:r>
        <w:rPr>
          <w:sz w:val="28"/>
          <w:szCs w:val="28"/>
        </w:rPr>
        <w:t xml:space="preserve">алога на наследство, оффшорные </w:t>
      </w:r>
      <w:r w:rsidRPr="00AF1167">
        <w:rPr>
          <w:sz w:val="28"/>
          <w:szCs w:val="28"/>
        </w:rPr>
        <w:t>структуры помогут решить эти проблемы, как и многие другие.</w:t>
      </w:r>
    </w:p>
    <w:p w:rsidR="00730BE9" w:rsidRPr="00AF1167" w:rsidRDefault="00730BE9" w:rsidP="00C65F6B">
      <w:pPr>
        <w:pStyle w:val="a5"/>
        <w:spacing w:line="240" w:lineRule="atLeast"/>
        <w:rPr>
          <w:sz w:val="28"/>
          <w:szCs w:val="28"/>
        </w:rPr>
      </w:pPr>
      <w:r w:rsidRPr="00AF1167">
        <w:rPr>
          <w:sz w:val="28"/>
          <w:szCs w:val="28"/>
        </w:rPr>
        <w:t>Оффшорные инвестиции ассоциируются в первую очередь с низким</w:t>
      </w:r>
      <w:r w:rsidRPr="00AF1167">
        <w:rPr>
          <w:sz w:val="28"/>
          <w:szCs w:val="28"/>
        </w:rPr>
        <w:br/>
        <w:t>налогообложением или его отсутствием, но, к</w:t>
      </w:r>
      <w:r>
        <w:rPr>
          <w:sz w:val="28"/>
          <w:szCs w:val="28"/>
        </w:rPr>
        <w:t xml:space="preserve">роме этого, одним из </w:t>
      </w:r>
      <w:r>
        <w:rPr>
          <w:sz w:val="28"/>
          <w:szCs w:val="28"/>
        </w:rPr>
        <w:br/>
        <w:t xml:space="preserve">важнейших </w:t>
      </w:r>
      <w:r w:rsidRPr="00AF1167">
        <w:rPr>
          <w:sz w:val="28"/>
          <w:szCs w:val="28"/>
        </w:rPr>
        <w:t>преимуществ является сохранение частной или корпоративной</w:t>
      </w:r>
      <w:r w:rsidRPr="00AF1167">
        <w:rPr>
          <w:sz w:val="28"/>
          <w:szCs w:val="28"/>
        </w:rPr>
        <w:br/>
        <w:t>конфиденциальности. Часто это становится про</w:t>
      </w:r>
      <w:r>
        <w:rPr>
          <w:sz w:val="28"/>
          <w:szCs w:val="28"/>
        </w:rPr>
        <w:t xml:space="preserve">блемой в современном </w:t>
      </w:r>
      <w:r>
        <w:rPr>
          <w:sz w:val="28"/>
          <w:szCs w:val="28"/>
        </w:rPr>
        <w:br/>
        <w:t xml:space="preserve">обществе. </w:t>
      </w:r>
      <w:r w:rsidRPr="00AF1167">
        <w:rPr>
          <w:sz w:val="28"/>
          <w:szCs w:val="28"/>
        </w:rPr>
        <w:t xml:space="preserve">Во всем мире, исключая оффшорные зоны, все личные </w:t>
      </w:r>
      <w:r>
        <w:rPr>
          <w:sz w:val="28"/>
          <w:szCs w:val="28"/>
        </w:rPr>
        <w:t xml:space="preserve">и корпоративные счета </w:t>
      </w:r>
      <w:r w:rsidRPr="00AF1167">
        <w:rPr>
          <w:sz w:val="28"/>
          <w:szCs w:val="28"/>
        </w:rPr>
        <w:t xml:space="preserve">тщательно контролируются, и, в </w:t>
      </w:r>
      <w:r>
        <w:rPr>
          <w:sz w:val="28"/>
          <w:szCs w:val="28"/>
        </w:rPr>
        <w:t xml:space="preserve">случае если ваш депозит больше определенной </w:t>
      </w:r>
      <w:r w:rsidRPr="00AF1167">
        <w:rPr>
          <w:sz w:val="28"/>
          <w:szCs w:val="28"/>
        </w:rPr>
        <w:t>суммы, об этом становится известно разл</w:t>
      </w:r>
      <w:r>
        <w:rPr>
          <w:sz w:val="28"/>
          <w:szCs w:val="28"/>
        </w:rPr>
        <w:t xml:space="preserve">ичным государственным службам. </w:t>
      </w:r>
      <w:r w:rsidRPr="00AF1167">
        <w:rPr>
          <w:sz w:val="28"/>
          <w:szCs w:val="28"/>
        </w:rPr>
        <w:t>Оффшор гарантирует клиенту полный конт</w:t>
      </w:r>
      <w:r>
        <w:rPr>
          <w:sz w:val="28"/>
          <w:szCs w:val="28"/>
        </w:rPr>
        <w:t xml:space="preserve">роль над своими средствами при </w:t>
      </w:r>
      <w:r w:rsidRPr="00AF1167">
        <w:rPr>
          <w:sz w:val="28"/>
          <w:szCs w:val="28"/>
        </w:rPr>
        <w:t xml:space="preserve">сохранении полной конфиденциальности в зоне льготного налогообложения. Все </w:t>
      </w:r>
      <w:r w:rsidRPr="00AF1167">
        <w:rPr>
          <w:sz w:val="28"/>
          <w:szCs w:val="28"/>
        </w:rPr>
        <w:br/>
        <w:t xml:space="preserve">операции, включая банковские и инвестиционные, проводятся при наличии </w:t>
      </w:r>
      <w:r w:rsidRPr="00AF1167">
        <w:rPr>
          <w:sz w:val="28"/>
          <w:szCs w:val="28"/>
        </w:rPr>
        <w:br/>
        <w:t xml:space="preserve">корпоративной ответственности; при том, что имена директоров, акционеров </w:t>
      </w:r>
      <w:r w:rsidRPr="00AF1167">
        <w:rPr>
          <w:sz w:val="28"/>
          <w:szCs w:val="28"/>
        </w:rPr>
        <w:br/>
        <w:t xml:space="preserve">и сотрудников не разглашаются. В большей части случаев, раскрытие </w:t>
      </w:r>
      <w:r w:rsidRPr="00AF1167">
        <w:rPr>
          <w:sz w:val="28"/>
          <w:szCs w:val="28"/>
        </w:rPr>
        <w:br/>
        <w:t>оффшорным банком частной информации клиента запрещено законом.</w:t>
      </w:r>
    </w:p>
    <w:p w:rsidR="00730BE9" w:rsidRPr="00AF1167" w:rsidRDefault="00730BE9" w:rsidP="00AF1167">
      <w:pPr>
        <w:spacing w:line="240" w:lineRule="atLeast"/>
        <w:rPr>
          <w:rFonts w:ascii="Times New Roman" w:hAnsi="Times New Roman"/>
          <w:sz w:val="28"/>
          <w:szCs w:val="28"/>
        </w:rPr>
      </w:pPr>
      <w:r w:rsidRPr="00AF1167">
        <w:rPr>
          <w:rFonts w:ascii="Times New Roman" w:hAnsi="Times New Roman"/>
          <w:sz w:val="28"/>
          <w:szCs w:val="28"/>
        </w:rPr>
        <w:br w:type="page"/>
      </w:r>
    </w:p>
    <w:p w:rsidR="00730BE9" w:rsidRPr="00C65F6B" w:rsidRDefault="00730BE9" w:rsidP="00C05CD6">
      <w:pPr>
        <w:spacing w:line="240" w:lineRule="atLeast"/>
        <w:jc w:val="center"/>
        <w:rPr>
          <w:rFonts w:ascii="Times New Roman" w:hAnsi="Times New Roman"/>
          <w:b/>
          <w:sz w:val="28"/>
          <w:szCs w:val="28"/>
        </w:rPr>
      </w:pPr>
      <w:r w:rsidRPr="00C65F6B">
        <w:rPr>
          <w:rFonts w:ascii="Times New Roman" w:hAnsi="Times New Roman"/>
          <w:b/>
          <w:sz w:val="28"/>
          <w:szCs w:val="28"/>
        </w:rPr>
        <w:t>Использованная литература:</w:t>
      </w:r>
    </w:p>
    <w:p w:rsidR="00730BE9" w:rsidRPr="00AF1167" w:rsidRDefault="00730BE9" w:rsidP="00AF1167">
      <w:pPr>
        <w:pStyle w:val="a5"/>
        <w:numPr>
          <w:ilvl w:val="0"/>
          <w:numId w:val="4"/>
        </w:numPr>
        <w:spacing w:line="240" w:lineRule="atLeast"/>
        <w:rPr>
          <w:sz w:val="28"/>
          <w:szCs w:val="28"/>
        </w:rPr>
      </w:pPr>
      <w:r w:rsidRPr="00AF1167">
        <w:rPr>
          <w:sz w:val="28"/>
          <w:szCs w:val="28"/>
        </w:rPr>
        <w:t>Журнал “КОДЕКСinfo” No 44(176), 4 ноября 1996. Статья “Кипр: оффшорный бизнес и инвестиционные возможности”, 1998.</w:t>
      </w:r>
    </w:p>
    <w:p w:rsidR="00730BE9" w:rsidRPr="00AF1167" w:rsidRDefault="00730BE9" w:rsidP="00AF1167">
      <w:pPr>
        <w:pStyle w:val="a5"/>
        <w:numPr>
          <w:ilvl w:val="0"/>
          <w:numId w:val="4"/>
        </w:numPr>
        <w:spacing w:line="240" w:lineRule="atLeast"/>
        <w:rPr>
          <w:sz w:val="28"/>
          <w:szCs w:val="28"/>
        </w:rPr>
      </w:pPr>
      <w:r w:rsidRPr="00AF1167">
        <w:rPr>
          <w:sz w:val="28"/>
          <w:szCs w:val="28"/>
        </w:rPr>
        <w:t xml:space="preserve">Статья в газете «Республика. </w:t>
      </w:r>
      <w:r w:rsidRPr="00AF1167">
        <w:rPr>
          <w:rStyle w:val="spelle"/>
          <w:sz w:val="28"/>
          <w:szCs w:val="28"/>
          <w:lang w:val="en-US"/>
        </w:rPr>
        <w:t>kz</w:t>
      </w:r>
      <w:r w:rsidRPr="00AF1167">
        <w:rPr>
          <w:sz w:val="28"/>
          <w:szCs w:val="28"/>
        </w:rPr>
        <w:t>» от 31.05.2007 года №22 (193)</w:t>
      </w:r>
    </w:p>
    <w:p w:rsidR="00730BE9" w:rsidRPr="00AF1167" w:rsidRDefault="00730BE9" w:rsidP="00AF1167">
      <w:pPr>
        <w:pStyle w:val="a5"/>
        <w:numPr>
          <w:ilvl w:val="0"/>
          <w:numId w:val="4"/>
        </w:numPr>
        <w:spacing w:line="240" w:lineRule="atLeast"/>
        <w:rPr>
          <w:sz w:val="28"/>
          <w:szCs w:val="28"/>
        </w:rPr>
      </w:pPr>
      <w:r w:rsidRPr="00AF1167">
        <w:rPr>
          <w:sz w:val="28"/>
          <w:szCs w:val="28"/>
        </w:rPr>
        <w:t>Балашов. Оффшорный бизнес за рубежом и в России. М.: 1995.</w:t>
      </w:r>
    </w:p>
    <w:p w:rsidR="00730BE9" w:rsidRPr="00AF1167" w:rsidRDefault="00730BE9" w:rsidP="00AF1167">
      <w:pPr>
        <w:pStyle w:val="a5"/>
        <w:numPr>
          <w:ilvl w:val="0"/>
          <w:numId w:val="4"/>
        </w:numPr>
        <w:spacing w:line="240" w:lineRule="atLeast"/>
        <w:rPr>
          <w:sz w:val="28"/>
          <w:szCs w:val="28"/>
        </w:rPr>
      </w:pPr>
      <w:r w:rsidRPr="00AF1167">
        <w:rPr>
          <w:sz w:val="28"/>
          <w:szCs w:val="28"/>
        </w:rPr>
        <w:t>Кирш А. В. Легальные экономические манёвры. Харьков: АО "Бизнес-Информ",</w:t>
      </w:r>
      <w:r w:rsidRPr="00AF1167">
        <w:rPr>
          <w:sz w:val="28"/>
          <w:szCs w:val="28"/>
        </w:rPr>
        <w:br/>
        <w:t>1997.</w:t>
      </w:r>
    </w:p>
    <w:p w:rsidR="00730BE9" w:rsidRDefault="00423D21" w:rsidP="00AF1167">
      <w:pPr>
        <w:pStyle w:val="a5"/>
        <w:numPr>
          <w:ilvl w:val="0"/>
          <w:numId w:val="4"/>
        </w:numPr>
        <w:spacing w:line="240" w:lineRule="atLeast"/>
        <w:rPr>
          <w:sz w:val="28"/>
          <w:szCs w:val="28"/>
        </w:rPr>
      </w:pPr>
      <w:hyperlink r:id="rId10" w:history="1">
        <w:r w:rsidR="00730BE9" w:rsidRPr="00AF1167">
          <w:rPr>
            <w:rStyle w:val="a6"/>
            <w:sz w:val="28"/>
            <w:szCs w:val="28"/>
          </w:rPr>
          <w:t>http://kazfin.info.htm</w:t>
        </w:r>
      </w:hyperlink>
    </w:p>
    <w:p w:rsidR="00730BE9" w:rsidRPr="00AF1167" w:rsidRDefault="00730BE9" w:rsidP="00AF1167">
      <w:pPr>
        <w:pStyle w:val="a5"/>
        <w:numPr>
          <w:ilvl w:val="0"/>
          <w:numId w:val="4"/>
        </w:numPr>
        <w:spacing w:line="240" w:lineRule="atLeast"/>
        <w:rPr>
          <w:sz w:val="28"/>
          <w:szCs w:val="28"/>
        </w:rPr>
      </w:pPr>
      <w:r>
        <w:rPr>
          <w:sz w:val="28"/>
          <w:szCs w:val="28"/>
        </w:rPr>
        <w:t>Статья</w:t>
      </w:r>
      <w:r w:rsidRPr="00AF1167">
        <w:rPr>
          <w:sz w:val="28"/>
          <w:szCs w:val="28"/>
        </w:rPr>
        <w:t xml:space="preserve"> 130 Налогового кодекса Республики Казахстан</w:t>
      </w:r>
    </w:p>
    <w:p w:rsidR="00730BE9" w:rsidRPr="00AF1167" w:rsidRDefault="00730BE9" w:rsidP="00AF1167">
      <w:pPr>
        <w:spacing w:line="240" w:lineRule="atLeast"/>
        <w:rPr>
          <w:rFonts w:ascii="Times New Roman" w:hAnsi="Times New Roman"/>
          <w:sz w:val="28"/>
          <w:szCs w:val="28"/>
        </w:rPr>
      </w:pPr>
      <w:r w:rsidRPr="00AF1167">
        <w:rPr>
          <w:rFonts w:ascii="Times New Roman" w:hAnsi="Times New Roman"/>
          <w:sz w:val="28"/>
          <w:szCs w:val="28"/>
        </w:rPr>
        <w:br w:type="page"/>
      </w:r>
    </w:p>
    <w:p w:rsidR="00730BE9" w:rsidRPr="00AF1167" w:rsidRDefault="00730BE9" w:rsidP="00AF1167">
      <w:pPr>
        <w:spacing w:before="100" w:beforeAutospacing="1" w:after="100" w:afterAutospacing="1" w:line="240" w:lineRule="atLeast"/>
        <w:rPr>
          <w:rFonts w:ascii="Times New Roman" w:hAnsi="Times New Roman"/>
          <w:sz w:val="28"/>
          <w:szCs w:val="28"/>
        </w:rPr>
      </w:pPr>
      <w:r w:rsidRPr="00AF1167">
        <w:rPr>
          <w:rFonts w:ascii="Times New Roman" w:hAnsi="Times New Roman"/>
          <w:sz w:val="28"/>
          <w:szCs w:val="28"/>
        </w:rPr>
        <w:t>Ниже приведён неполный список оффшорных зон.</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3853"/>
        <w:gridCol w:w="4243"/>
      </w:tblGrid>
      <w:tr w:rsidR="00730BE9" w:rsidRPr="007C477D" w:rsidTr="0026295B">
        <w:trPr>
          <w:tblCellSpacing w:w="15" w:type="dxa"/>
        </w:trPr>
        <w:tc>
          <w:tcPr>
            <w:tcW w:w="0" w:type="auto"/>
            <w:vAlign w:val="center"/>
          </w:tcPr>
          <w:p w:rsidR="00730BE9" w:rsidRPr="00AF1167" w:rsidRDefault="00423D21" w:rsidP="00AF1167">
            <w:pPr>
              <w:numPr>
                <w:ilvl w:val="0"/>
                <w:numId w:val="6"/>
              </w:numPr>
              <w:spacing w:before="100" w:beforeAutospacing="1" w:after="100" w:afterAutospacing="1" w:line="240" w:lineRule="atLeast"/>
              <w:rPr>
                <w:rFonts w:ascii="Times New Roman" w:hAnsi="Times New Roman"/>
                <w:sz w:val="28"/>
                <w:szCs w:val="28"/>
              </w:rPr>
            </w:pPr>
            <w:hyperlink r:id="rId11" w:tooltip="&quot;Андорра&quot; " w:history="1">
              <w:r>
                <w:rPr>
                  <w:rFonts w:ascii="Times New Roman" w:hAnsi="Times New Roman"/>
                  <w:noProof/>
                  <w:color w:val="0000F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Андорра" href="http://ru.wikipedia.org/wiki/%D0%A4%D0%B0%D0%B9%D0%BB:Flag_of_Andorra.sv" title="&quot;Андорра&quot;" style="width:16.5pt;height:11.25pt;visibility:visible" o:button="t">
                    <v:fill o:detectmouseclick="t"/>
                    <v:imagedata r:id="rId12" o:title=""/>
                  </v:shape>
                </w:pict>
              </w:r>
            </w:hyperlink>
            <w:r w:rsidR="00730BE9" w:rsidRPr="00AF1167">
              <w:rPr>
                <w:rFonts w:ascii="Times New Roman" w:hAnsi="Times New Roman"/>
                <w:sz w:val="28"/>
                <w:szCs w:val="28"/>
              </w:rPr>
              <w:t> </w:t>
            </w:r>
            <w:hyperlink r:id="rId13" w:history="1">
              <w:r w:rsidR="00730BE9" w:rsidRPr="00AF1167">
                <w:rPr>
                  <w:rFonts w:ascii="Times New Roman" w:hAnsi="Times New Roman"/>
                  <w:color w:val="0000FF"/>
                  <w:sz w:val="28"/>
                  <w:szCs w:val="28"/>
                  <w:u w:val="single"/>
                </w:rPr>
                <w:t>Андорра</w:t>
              </w:r>
            </w:hyperlink>
          </w:p>
          <w:p w:rsidR="00730BE9" w:rsidRPr="00AF1167" w:rsidRDefault="00423D21" w:rsidP="00AF1167">
            <w:pPr>
              <w:numPr>
                <w:ilvl w:val="0"/>
                <w:numId w:val="6"/>
              </w:numPr>
              <w:spacing w:before="100" w:beforeAutospacing="1" w:after="100" w:afterAutospacing="1" w:line="240" w:lineRule="atLeast"/>
              <w:rPr>
                <w:rFonts w:ascii="Times New Roman" w:hAnsi="Times New Roman"/>
                <w:sz w:val="28"/>
                <w:szCs w:val="28"/>
              </w:rPr>
            </w:pPr>
            <w:hyperlink r:id="rId14" w:tooltip="&quot;Ангилья&quot; " w:history="1">
              <w:r>
                <w:rPr>
                  <w:rFonts w:ascii="Times New Roman" w:hAnsi="Times New Roman"/>
                  <w:noProof/>
                  <w:color w:val="0000FF"/>
                  <w:sz w:val="28"/>
                  <w:szCs w:val="28"/>
                </w:rPr>
                <w:pict>
                  <v:shape id="Рисунок 2" o:spid="_x0000_i1026" type="#_x0000_t75" alt="Ангилья" href="http://ru.wikipedia.org/wiki/%D0%A4%D0%B0%D0%B9%D0%BB:Flag_of_Anguilla.sv" title="&quot;Ангилья&quot;" style="width:16.5pt;height:8.25pt;visibility:visible" o:button="t">
                    <v:fill o:detectmouseclick="t"/>
                    <v:imagedata r:id="rId15" o:title=""/>
                  </v:shape>
                </w:pict>
              </w:r>
            </w:hyperlink>
            <w:r w:rsidR="00730BE9" w:rsidRPr="00AF1167">
              <w:rPr>
                <w:rFonts w:ascii="Times New Roman" w:hAnsi="Times New Roman"/>
                <w:sz w:val="28"/>
                <w:szCs w:val="28"/>
              </w:rPr>
              <w:t> </w:t>
            </w:r>
            <w:hyperlink r:id="rId16" w:history="1">
              <w:r w:rsidR="00730BE9" w:rsidRPr="00AF1167">
                <w:rPr>
                  <w:rFonts w:ascii="Times New Roman" w:hAnsi="Times New Roman"/>
                  <w:color w:val="0000FF"/>
                  <w:sz w:val="28"/>
                  <w:szCs w:val="28"/>
                  <w:u w:val="single"/>
                </w:rPr>
                <w:t>Ангилья</w:t>
              </w:r>
            </w:hyperlink>
          </w:p>
          <w:p w:rsidR="00730BE9" w:rsidRPr="00AF1167" w:rsidRDefault="00423D21" w:rsidP="00AF1167">
            <w:pPr>
              <w:numPr>
                <w:ilvl w:val="0"/>
                <w:numId w:val="6"/>
              </w:numPr>
              <w:spacing w:before="100" w:beforeAutospacing="1" w:after="100" w:afterAutospacing="1" w:line="240" w:lineRule="atLeast"/>
              <w:rPr>
                <w:rFonts w:ascii="Times New Roman" w:hAnsi="Times New Roman"/>
                <w:sz w:val="28"/>
                <w:szCs w:val="28"/>
              </w:rPr>
            </w:pPr>
            <w:hyperlink r:id="rId17" w:tooltip="&quot;Антигуа и Барбуда&quot; " w:history="1">
              <w:r>
                <w:rPr>
                  <w:rFonts w:ascii="Times New Roman" w:hAnsi="Times New Roman"/>
                  <w:noProof/>
                  <w:color w:val="0000FF"/>
                  <w:sz w:val="28"/>
                  <w:szCs w:val="28"/>
                </w:rPr>
                <w:pict>
                  <v:shape id="Рисунок 3" o:spid="_x0000_i1027" type="#_x0000_t75" alt="Антигуа и Барбуда" href="http://ru.wikipedia.org/wiki/%D0%A4%D0%B0%D0%B9%D0%BB:Flag_of_Antigua_and_Barbuda.sv" title="&quot;Антигуа и Барбуда&quot;" style="width:16.5pt;height:11.25pt;visibility:visible" o:button="t">
                    <v:fill o:detectmouseclick="t"/>
                    <v:imagedata r:id="rId18" o:title=""/>
                  </v:shape>
                </w:pict>
              </w:r>
            </w:hyperlink>
            <w:r w:rsidR="00730BE9" w:rsidRPr="00AF1167">
              <w:rPr>
                <w:rFonts w:ascii="Times New Roman" w:hAnsi="Times New Roman"/>
                <w:sz w:val="28"/>
                <w:szCs w:val="28"/>
              </w:rPr>
              <w:t> </w:t>
            </w:r>
            <w:hyperlink r:id="rId19" w:history="1">
              <w:r w:rsidR="00730BE9" w:rsidRPr="00AF1167">
                <w:rPr>
                  <w:rFonts w:ascii="Times New Roman" w:hAnsi="Times New Roman"/>
                  <w:color w:val="0000FF"/>
                  <w:sz w:val="28"/>
                  <w:szCs w:val="28"/>
                  <w:u w:val="single"/>
                </w:rPr>
                <w:t>Антигуа и Барбуда</w:t>
              </w:r>
            </w:hyperlink>
          </w:p>
          <w:p w:rsidR="00730BE9" w:rsidRPr="00AF1167" w:rsidRDefault="00423D21" w:rsidP="00AF1167">
            <w:pPr>
              <w:numPr>
                <w:ilvl w:val="0"/>
                <w:numId w:val="6"/>
              </w:numPr>
              <w:spacing w:before="100" w:beforeAutospacing="1" w:after="100" w:afterAutospacing="1" w:line="240" w:lineRule="atLeast"/>
              <w:rPr>
                <w:rFonts w:ascii="Times New Roman" w:hAnsi="Times New Roman"/>
                <w:sz w:val="28"/>
                <w:szCs w:val="28"/>
              </w:rPr>
            </w:pPr>
            <w:hyperlink r:id="rId20" w:tooltip="&quot;Аруба&quot; " w:history="1">
              <w:r>
                <w:rPr>
                  <w:rFonts w:ascii="Times New Roman" w:hAnsi="Times New Roman"/>
                  <w:noProof/>
                  <w:color w:val="0000FF"/>
                  <w:sz w:val="28"/>
                  <w:szCs w:val="28"/>
                </w:rPr>
                <w:pict>
                  <v:shape id="Рисунок 4" o:spid="_x0000_i1028" type="#_x0000_t75" alt="Аруба" href="http://ru.wikipedia.org/wiki/%D0%A4%D0%B0%D0%B9%D0%BB:Flag_of_Aruba.sv" title="&quot;Аруба&quot;" style="width:16.5pt;height:11.25pt;visibility:visible" o:button="t">
                    <v:fill o:detectmouseclick="t"/>
                    <v:imagedata r:id="rId21" o:title=""/>
                  </v:shape>
                </w:pict>
              </w:r>
            </w:hyperlink>
            <w:r w:rsidR="00730BE9" w:rsidRPr="00AF1167">
              <w:rPr>
                <w:rFonts w:ascii="Times New Roman" w:hAnsi="Times New Roman"/>
                <w:sz w:val="28"/>
                <w:szCs w:val="28"/>
              </w:rPr>
              <w:t> </w:t>
            </w:r>
            <w:hyperlink r:id="rId22" w:history="1">
              <w:r w:rsidR="00730BE9" w:rsidRPr="00AF1167">
                <w:rPr>
                  <w:rFonts w:ascii="Times New Roman" w:hAnsi="Times New Roman"/>
                  <w:color w:val="0000FF"/>
                  <w:sz w:val="28"/>
                  <w:szCs w:val="28"/>
                  <w:u w:val="single"/>
                </w:rPr>
                <w:t>Аруба</w:t>
              </w:r>
            </w:hyperlink>
          </w:p>
          <w:p w:rsidR="00730BE9" w:rsidRPr="00AF1167" w:rsidRDefault="00423D21" w:rsidP="00AF1167">
            <w:pPr>
              <w:numPr>
                <w:ilvl w:val="0"/>
                <w:numId w:val="6"/>
              </w:numPr>
              <w:spacing w:before="100" w:beforeAutospacing="1" w:after="100" w:afterAutospacing="1" w:line="240" w:lineRule="atLeast"/>
              <w:rPr>
                <w:rFonts w:ascii="Times New Roman" w:hAnsi="Times New Roman"/>
                <w:sz w:val="28"/>
                <w:szCs w:val="28"/>
              </w:rPr>
            </w:pPr>
            <w:hyperlink r:id="rId23" w:tooltip="&quot;Багамские Острова&quot; " w:history="1">
              <w:r>
                <w:rPr>
                  <w:rFonts w:ascii="Times New Roman" w:hAnsi="Times New Roman"/>
                  <w:noProof/>
                  <w:color w:val="0000FF"/>
                  <w:sz w:val="28"/>
                  <w:szCs w:val="28"/>
                </w:rPr>
                <w:pict>
                  <v:shape id="Рисунок 5" o:spid="_x0000_i1029" type="#_x0000_t75" alt="Багамские Острова" href="http://ru.wikipedia.org/wiki/%D0%A4%D0%B0%D0%B9%D0%BB:Flag_of_the_Bahamas.sv" title="&quot;Багамские Острова&quot;" style="width:16.5pt;height:8.25pt;visibility:visible" o:button="t">
                    <v:fill o:detectmouseclick="t"/>
                    <v:imagedata r:id="rId24" o:title=""/>
                  </v:shape>
                </w:pict>
              </w:r>
            </w:hyperlink>
            <w:r w:rsidR="00730BE9" w:rsidRPr="00AF1167">
              <w:rPr>
                <w:rFonts w:ascii="Times New Roman" w:hAnsi="Times New Roman"/>
                <w:sz w:val="28"/>
                <w:szCs w:val="28"/>
              </w:rPr>
              <w:t> </w:t>
            </w:r>
            <w:hyperlink r:id="rId25" w:tooltip="Багамские Острова" w:history="1">
              <w:r w:rsidR="00730BE9" w:rsidRPr="00AF1167">
                <w:rPr>
                  <w:rFonts w:ascii="Times New Roman" w:hAnsi="Times New Roman"/>
                  <w:color w:val="0000FF"/>
                  <w:sz w:val="28"/>
                  <w:szCs w:val="28"/>
                  <w:u w:val="single"/>
                </w:rPr>
                <w:t>Багамы</w:t>
              </w:r>
            </w:hyperlink>
          </w:p>
          <w:p w:rsidR="00730BE9" w:rsidRPr="00AF1167" w:rsidRDefault="00423D21" w:rsidP="00AF1167">
            <w:pPr>
              <w:numPr>
                <w:ilvl w:val="0"/>
                <w:numId w:val="6"/>
              </w:numPr>
              <w:spacing w:before="100" w:beforeAutospacing="1" w:after="100" w:afterAutospacing="1" w:line="240" w:lineRule="atLeast"/>
              <w:rPr>
                <w:rFonts w:ascii="Times New Roman" w:hAnsi="Times New Roman"/>
                <w:sz w:val="28"/>
                <w:szCs w:val="28"/>
              </w:rPr>
            </w:pPr>
            <w:hyperlink r:id="rId26" w:tooltip="&quot;Барбадос&quot; " w:history="1">
              <w:r>
                <w:rPr>
                  <w:rFonts w:ascii="Times New Roman" w:hAnsi="Times New Roman"/>
                  <w:noProof/>
                  <w:color w:val="0000FF"/>
                  <w:sz w:val="28"/>
                  <w:szCs w:val="28"/>
                </w:rPr>
                <w:pict>
                  <v:shape id="Рисунок 6" o:spid="_x0000_i1030" type="#_x0000_t75" alt="Барбадос" href="http://ru.wikipedia.org/wiki/%D0%A4%D0%B0%D0%B9%D0%BB:Flag_of_Barbados.sv" title="&quot;Барбадос&quot;" style="width:16.5pt;height:11.25pt;visibility:visible" o:button="t">
                    <v:fill o:detectmouseclick="t"/>
                    <v:imagedata r:id="rId27" o:title=""/>
                  </v:shape>
                </w:pict>
              </w:r>
            </w:hyperlink>
            <w:r w:rsidR="00730BE9" w:rsidRPr="00AF1167">
              <w:rPr>
                <w:rFonts w:ascii="Times New Roman" w:hAnsi="Times New Roman"/>
                <w:sz w:val="28"/>
                <w:szCs w:val="28"/>
              </w:rPr>
              <w:t> </w:t>
            </w:r>
            <w:hyperlink r:id="rId28" w:history="1">
              <w:r w:rsidR="00730BE9" w:rsidRPr="00AF1167">
                <w:rPr>
                  <w:rFonts w:ascii="Times New Roman" w:hAnsi="Times New Roman"/>
                  <w:color w:val="0000FF"/>
                  <w:sz w:val="28"/>
                  <w:szCs w:val="28"/>
                  <w:u w:val="single"/>
                </w:rPr>
                <w:t>Барбадос</w:t>
              </w:r>
            </w:hyperlink>
          </w:p>
          <w:p w:rsidR="00730BE9" w:rsidRPr="00AF1167" w:rsidRDefault="00423D21" w:rsidP="00AF1167">
            <w:pPr>
              <w:numPr>
                <w:ilvl w:val="0"/>
                <w:numId w:val="6"/>
              </w:numPr>
              <w:spacing w:before="100" w:beforeAutospacing="1" w:after="100" w:afterAutospacing="1" w:line="240" w:lineRule="atLeast"/>
              <w:rPr>
                <w:rFonts w:ascii="Times New Roman" w:hAnsi="Times New Roman"/>
                <w:sz w:val="28"/>
                <w:szCs w:val="28"/>
              </w:rPr>
            </w:pPr>
            <w:hyperlink r:id="rId29" w:tooltip="&quot;Белиз&quot; " w:history="1">
              <w:r>
                <w:rPr>
                  <w:rFonts w:ascii="Times New Roman" w:hAnsi="Times New Roman"/>
                  <w:noProof/>
                  <w:color w:val="0000FF"/>
                  <w:sz w:val="28"/>
                  <w:szCs w:val="28"/>
                </w:rPr>
                <w:pict>
                  <v:shape id="Рисунок 7" o:spid="_x0000_i1031" type="#_x0000_t75" alt="Белиз" href="http://ru.wikipedia.org/wiki/%D0%A4%D0%B0%D0%B9%D0%BB:Flag_of_Belize.sv" title="&quot;Белиз&quot;" style="width:16.5pt;height:11.25pt;visibility:visible" o:button="t">
                    <v:fill o:detectmouseclick="t"/>
                    <v:imagedata r:id="rId30" o:title=""/>
                  </v:shape>
                </w:pict>
              </w:r>
            </w:hyperlink>
            <w:r w:rsidR="00730BE9" w:rsidRPr="00AF1167">
              <w:rPr>
                <w:rFonts w:ascii="Times New Roman" w:hAnsi="Times New Roman"/>
                <w:sz w:val="28"/>
                <w:szCs w:val="28"/>
              </w:rPr>
              <w:t> </w:t>
            </w:r>
            <w:hyperlink r:id="rId31" w:history="1">
              <w:r w:rsidR="00730BE9" w:rsidRPr="00AF1167">
                <w:rPr>
                  <w:rFonts w:ascii="Times New Roman" w:hAnsi="Times New Roman"/>
                  <w:color w:val="0000FF"/>
                  <w:sz w:val="28"/>
                  <w:szCs w:val="28"/>
                  <w:u w:val="single"/>
                </w:rPr>
                <w:t>Белиз</w:t>
              </w:r>
            </w:hyperlink>
          </w:p>
          <w:p w:rsidR="00730BE9" w:rsidRPr="00AF1167" w:rsidRDefault="00423D21" w:rsidP="00AF1167">
            <w:pPr>
              <w:numPr>
                <w:ilvl w:val="0"/>
                <w:numId w:val="6"/>
              </w:numPr>
              <w:spacing w:before="100" w:beforeAutospacing="1" w:after="100" w:afterAutospacing="1" w:line="240" w:lineRule="atLeast"/>
              <w:rPr>
                <w:rFonts w:ascii="Times New Roman" w:hAnsi="Times New Roman"/>
                <w:sz w:val="28"/>
                <w:szCs w:val="28"/>
              </w:rPr>
            </w:pPr>
            <w:hyperlink r:id="rId32" w:tooltip="&quot;Бермудские острова&quot; " w:history="1">
              <w:r>
                <w:rPr>
                  <w:rFonts w:ascii="Times New Roman" w:hAnsi="Times New Roman"/>
                  <w:noProof/>
                  <w:color w:val="0000FF"/>
                  <w:sz w:val="28"/>
                  <w:szCs w:val="28"/>
                </w:rPr>
                <w:pict>
                  <v:shape id="Рисунок 8" o:spid="_x0000_i1032" type="#_x0000_t75" alt="Бермудские острова" href="http://ru.wikipedia.org/wiki/%D0%A4%D0%B0%D0%B9%D0%BB:Flag_of_Bermuda.sv" title="&quot;Бермудские острова&quot;" style="width:16.5pt;height:8.25pt;visibility:visible" o:button="t">
                    <v:fill o:detectmouseclick="t"/>
                    <v:imagedata r:id="rId33" o:title=""/>
                  </v:shape>
                </w:pict>
              </w:r>
            </w:hyperlink>
            <w:r w:rsidR="00730BE9" w:rsidRPr="00AF1167">
              <w:rPr>
                <w:rFonts w:ascii="Times New Roman" w:hAnsi="Times New Roman"/>
                <w:sz w:val="28"/>
                <w:szCs w:val="28"/>
              </w:rPr>
              <w:t> </w:t>
            </w:r>
            <w:hyperlink r:id="rId34" w:tooltip="Бермудские острова" w:history="1">
              <w:r w:rsidR="00730BE9" w:rsidRPr="00AF1167">
                <w:rPr>
                  <w:rFonts w:ascii="Times New Roman" w:hAnsi="Times New Roman"/>
                  <w:color w:val="0000FF"/>
                  <w:sz w:val="28"/>
                  <w:szCs w:val="28"/>
                  <w:u w:val="single"/>
                </w:rPr>
                <w:t>Бермуды</w:t>
              </w:r>
            </w:hyperlink>
          </w:p>
          <w:p w:rsidR="00730BE9" w:rsidRPr="00AF1167" w:rsidRDefault="00423D21" w:rsidP="00AF1167">
            <w:pPr>
              <w:numPr>
                <w:ilvl w:val="0"/>
                <w:numId w:val="6"/>
              </w:numPr>
              <w:spacing w:before="100" w:beforeAutospacing="1" w:after="100" w:afterAutospacing="1" w:line="240" w:lineRule="atLeast"/>
              <w:rPr>
                <w:rFonts w:ascii="Times New Roman" w:hAnsi="Times New Roman"/>
                <w:sz w:val="28"/>
                <w:szCs w:val="28"/>
              </w:rPr>
            </w:pPr>
            <w:hyperlink r:id="rId35" w:tooltip="&quot;Бруней&quot; " w:history="1">
              <w:r>
                <w:rPr>
                  <w:rFonts w:ascii="Times New Roman" w:hAnsi="Times New Roman"/>
                  <w:noProof/>
                  <w:color w:val="0000FF"/>
                  <w:sz w:val="28"/>
                  <w:szCs w:val="28"/>
                </w:rPr>
                <w:pict>
                  <v:shape id="Рисунок 9" o:spid="_x0000_i1033" type="#_x0000_t75" alt="Бруней" href="http://ru.wikipedia.org/wiki/%D0%A4%D0%B0%D0%B9%D0%BB:Flag_of_Brunei.sv" title="&quot;Бруней&quot;" style="width:16.5pt;height:8.25pt;visibility:visible" o:button="t">
                    <v:fill o:detectmouseclick="t"/>
                    <v:imagedata r:id="rId36" o:title=""/>
                  </v:shape>
                </w:pict>
              </w:r>
            </w:hyperlink>
            <w:r w:rsidR="00730BE9" w:rsidRPr="00AF1167">
              <w:rPr>
                <w:rFonts w:ascii="Times New Roman" w:hAnsi="Times New Roman"/>
                <w:sz w:val="28"/>
                <w:szCs w:val="28"/>
              </w:rPr>
              <w:t> </w:t>
            </w:r>
            <w:hyperlink r:id="rId37" w:history="1">
              <w:r w:rsidR="00730BE9" w:rsidRPr="00AF1167">
                <w:rPr>
                  <w:rFonts w:ascii="Times New Roman" w:hAnsi="Times New Roman"/>
                  <w:color w:val="0000FF"/>
                  <w:sz w:val="28"/>
                  <w:szCs w:val="28"/>
                  <w:u w:val="single"/>
                </w:rPr>
                <w:t>Бруней</w:t>
              </w:r>
            </w:hyperlink>
          </w:p>
          <w:p w:rsidR="00730BE9" w:rsidRPr="00AF1167" w:rsidRDefault="00423D21" w:rsidP="00AF1167">
            <w:pPr>
              <w:numPr>
                <w:ilvl w:val="0"/>
                <w:numId w:val="6"/>
              </w:numPr>
              <w:spacing w:before="100" w:beforeAutospacing="1" w:after="100" w:afterAutospacing="1" w:line="240" w:lineRule="atLeast"/>
              <w:rPr>
                <w:rFonts w:ascii="Times New Roman" w:hAnsi="Times New Roman"/>
                <w:sz w:val="28"/>
                <w:szCs w:val="28"/>
              </w:rPr>
            </w:pPr>
            <w:hyperlink r:id="rId38" w:tooltip="&quot;Вануату&quot; " w:history="1">
              <w:r>
                <w:rPr>
                  <w:rFonts w:ascii="Times New Roman" w:hAnsi="Times New Roman"/>
                  <w:noProof/>
                  <w:color w:val="0000FF"/>
                  <w:sz w:val="28"/>
                  <w:szCs w:val="28"/>
                </w:rPr>
                <w:pict>
                  <v:shape id="Рисунок 10" o:spid="_x0000_i1034" type="#_x0000_t75" alt="Вануату" href="http://ru.wikipedia.org/wiki/%D0%A4%D0%B0%D0%B9%D0%BB:Flag_of_Vanuatu.sv" title="&quot;Вануату&quot;" style="width:16.5pt;height:9.75pt;visibility:visible" o:button="t">
                    <v:fill o:detectmouseclick="t"/>
                    <v:imagedata r:id="rId39" o:title=""/>
                  </v:shape>
                </w:pict>
              </w:r>
            </w:hyperlink>
            <w:r w:rsidR="00730BE9" w:rsidRPr="00AF1167">
              <w:rPr>
                <w:rFonts w:ascii="Times New Roman" w:hAnsi="Times New Roman"/>
                <w:sz w:val="28"/>
                <w:szCs w:val="28"/>
              </w:rPr>
              <w:t> </w:t>
            </w:r>
            <w:hyperlink r:id="rId40" w:history="1">
              <w:r w:rsidR="00730BE9" w:rsidRPr="00AF1167">
                <w:rPr>
                  <w:rFonts w:ascii="Times New Roman" w:hAnsi="Times New Roman"/>
                  <w:color w:val="0000FF"/>
                  <w:sz w:val="28"/>
                  <w:szCs w:val="28"/>
                  <w:u w:val="single"/>
                </w:rPr>
                <w:t>Вануату</w:t>
              </w:r>
            </w:hyperlink>
          </w:p>
          <w:p w:rsidR="00730BE9" w:rsidRPr="00AF1167" w:rsidRDefault="00423D21" w:rsidP="00AF1167">
            <w:pPr>
              <w:numPr>
                <w:ilvl w:val="0"/>
                <w:numId w:val="6"/>
              </w:numPr>
              <w:spacing w:before="100" w:beforeAutospacing="1" w:after="100" w:afterAutospacing="1" w:line="240" w:lineRule="atLeast"/>
              <w:rPr>
                <w:rFonts w:ascii="Times New Roman" w:hAnsi="Times New Roman"/>
                <w:sz w:val="28"/>
                <w:szCs w:val="28"/>
              </w:rPr>
            </w:pPr>
            <w:hyperlink r:id="rId41" w:tooltip="&quot;Гернси&quot; " w:history="1">
              <w:r>
                <w:rPr>
                  <w:rFonts w:ascii="Times New Roman" w:hAnsi="Times New Roman"/>
                  <w:noProof/>
                  <w:color w:val="0000FF"/>
                  <w:sz w:val="28"/>
                  <w:szCs w:val="28"/>
                </w:rPr>
                <w:pict>
                  <v:shape id="Рисунок 11" o:spid="_x0000_i1035" type="#_x0000_t75" alt="Гернси" href="http://ru.wikipedia.org/wiki/%D0%A4%D0%B0%D0%B9%D0%BB:Flag_of_Guernsey.sv" title="&quot;Гернси&quot;" style="width:16.5pt;height:11.25pt;visibility:visible" o:button="t">
                    <v:fill o:detectmouseclick="t"/>
                    <v:imagedata r:id="rId42" o:title=""/>
                  </v:shape>
                </w:pict>
              </w:r>
            </w:hyperlink>
            <w:r w:rsidR="00730BE9" w:rsidRPr="00AF1167">
              <w:rPr>
                <w:rFonts w:ascii="Times New Roman" w:hAnsi="Times New Roman"/>
                <w:sz w:val="28"/>
                <w:szCs w:val="28"/>
              </w:rPr>
              <w:t> </w:t>
            </w:r>
            <w:hyperlink r:id="rId43" w:history="1">
              <w:r w:rsidR="00730BE9" w:rsidRPr="00AF1167">
                <w:rPr>
                  <w:rFonts w:ascii="Times New Roman" w:hAnsi="Times New Roman"/>
                  <w:color w:val="0000FF"/>
                  <w:sz w:val="28"/>
                  <w:szCs w:val="28"/>
                  <w:u w:val="single"/>
                </w:rPr>
                <w:t>Гернси</w:t>
              </w:r>
            </w:hyperlink>
          </w:p>
          <w:p w:rsidR="00730BE9" w:rsidRPr="00AF1167" w:rsidRDefault="00423D21" w:rsidP="00AF1167">
            <w:pPr>
              <w:numPr>
                <w:ilvl w:val="0"/>
                <w:numId w:val="6"/>
              </w:numPr>
              <w:spacing w:before="100" w:beforeAutospacing="1" w:after="100" w:afterAutospacing="1" w:line="240" w:lineRule="atLeast"/>
              <w:rPr>
                <w:rFonts w:ascii="Times New Roman" w:hAnsi="Times New Roman"/>
                <w:sz w:val="28"/>
                <w:szCs w:val="28"/>
              </w:rPr>
            </w:pPr>
            <w:hyperlink r:id="rId44" w:tooltip="&quot;Гибралтар&quot; " w:history="1">
              <w:r>
                <w:rPr>
                  <w:rFonts w:ascii="Times New Roman" w:hAnsi="Times New Roman"/>
                  <w:noProof/>
                  <w:color w:val="0000FF"/>
                  <w:sz w:val="28"/>
                  <w:szCs w:val="28"/>
                </w:rPr>
                <w:pict>
                  <v:shape id="Рисунок 12" o:spid="_x0000_i1036" type="#_x0000_t75" alt="Гибралтар" href="http://ru.wikipedia.org/wiki/%D0%A4%D0%B0%D0%B9%D0%BB:Flag_of_Gibraltar.sv" title="&quot;Гибралтар&quot;" style="width:16.5pt;height:8.25pt;visibility:visible" o:button="t">
                    <v:fill o:detectmouseclick="t"/>
                    <v:imagedata r:id="rId45" o:title=""/>
                  </v:shape>
                </w:pict>
              </w:r>
            </w:hyperlink>
            <w:r w:rsidR="00730BE9" w:rsidRPr="00AF1167">
              <w:rPr>
                <w:rFonts w:ascii="Times New Roman" w:hAnsi="Times New Roman"/>
                <w:sz w:val="28"/>
                <w:szCs w:val="28"/>
              </w:rPr>
              <w:t> </w:t>
            </w:r>
            <w:hyperlink r:id="rId46" w:history="1">
              <w:r w:rsidR="00730BE9" w:rsidRPr="00AF1167">
                <w:rPr>
                  <w:rFonts w:ascii="Times New Roman" w:hAnsi="Times New Roman"/>
                  <w:color w:val="0000FF"/>
                  <w:sz w:val="28"/>
                  <w:szCs w:val="28"/>
                  <w:u w:val="single"/>
                </w:rPr>
                <w:t>Гибралтар</w:t>
              </w:r>
            </w:hyperlink>
          </w:p>
          <w:p w:rsidR="00730BE9" w:rsidRPr="00AF1167" w:rsidRDefault="00423D21" w:rsidP="00AF1167">
            <w:pPr>
              <w:numPr>
                <w:ilvl w:val="0"/>
                <w:numId w:val="6"/>
              </w:numPr>
              <w:spacing w:before="100" w:beforeAutospacing="1" w:after="100" w:afterAutospacing="1" w:line="240" w:lineRule="atLeast"/>
              <w:rPr>
                <w:rFonts w:ascii="Times New Roman" w:hAnsi="Times New Roman"/>
                <w:sz w:val="28"/>
                <w:szCs w:val="28"/>
              </w:rPr>
            </w:pPr>
            <w:hyperlink r:id="rId47" w:tooltip="&quot;Гренада&quot; " w:history="1">
              <w:r>
                <w:rPr>
                  <w:rFonts w:ascii="Times New Roman" w:hAnsi="Times New Roman"/>
                  <w:noProof/>
                  <w:color w:val="0000FF"/>
                  <w:sz w:val="28"/>
                  <w:szCs w:val="28"/>
                </w:rPr>
                <w:pict>
                  <v:shape id="Рисунок 13" o:spid="_x0000_i1037" type="#_x0000_t75" alt="Гренада" href="http://ru.wikipedia.org/wiki/%D0%A4%D0%B0%D0%B9%D0%BB:Flag_of_Grenada.sv" title="&quot;Гренада&quot;" style="width:16.5pt;height:9.75pt;visibility:visible" o:button="t">
                    <v:fill o:detectmouseclick="t"/>
                    <v:imagedata r:id="rId48" o:title=""/>
                  </v:shape>
                </w:pict>
              </w:r>
            </w:hyperlink>
            <w:r w:rsidR="00730BE9" w:rsidRPr="00AF1167">
              <w:rPr>
                <w:rFonts w:ascii="Times New Roman" w:hAnsi="Times New Roman"/>
                <w:sz w:val="28"/>
                <w:szCs w:val="28"/>
              </w:rPr>
              <w:t> </w:t>
            </w:r>
            <w:hyperlink r:id="rId49" w:history="1">
              <w:r w:rsidR="00730BE9" w:rsidRPr="00AF1167">
                <w:rPr>
                  <w:rFonts w:ascii="Times New Roman" w:hAnsi="Times New Roman"/>
                  <w:color w:val="0000FF"/>
                  <w:sz w:val="28"/>
                  <w:szCs w:val="28"/>
                  <w:u w:val="single"/>
                </w:rPr>
                <w:t>Гренада</w:t>
              </w:r>
            </w:hyperlink>
          </w:p>
          <w:p w:rsidR="00730BE9" w:rsidRPr="00AF1167" w:rsidRDefault="00423D21" w:rsidP="00AF1167">
            <w:pPr>
              <w:numPr>
                <w:ilvl w:val="0"/>
                <w:numId w:val="6"/>
              </w:numPr>
              <w:spacing w:before="100" w:beforeAutospacing="1" w:after="100" w:afterAutospacing="1" w:line="240" w:lineRule="atLeast"/>
              <w:rPr>
                <w:rFonts w:ascii="Times New Roman" w:hAnsi="Times New Roman"/>
                <w:sz w:val="28"/>
                <w:szCs w:val="28"/>
              </w:rPr>
            </w:pPr>
            <w:hyperlink r:id="rId50" w:tooltip="&quot;Джерси&quot; " w:history="1">
              <w:r>
                <w:rPr>
                  <w:rFonts w:ascii="Times New Roman" w:hAnsi="Times New Roman"/>
                  <w:noProof/>
                  <w:color w:val="0000FF"/>
                  <w:sz w:val="28"/>
                  <w:szCs w:val="28"/>
                </w:rPr>
                <w:pict>
                  <v:shape id="Рисунок 14" o:spid="_x0000_i1038" type="#_x0000_t75" alt="Джерси" href="http://ru.wikipedia.org/wiki/%D0%A4%D0%B0%D0%B9%D0%BB:Flag_of_Jersey.sv" title="&quot;Джерси&quot;" style="width:16.5pt;height:9.75pt;visibility:visible" o:button="t">
                    <v:fill o:detectmouseclick="t"/>
                    <v:imagedata r:id="rId51" o:title=""/>
                  </v:shape>
                </w:pict>
              </w:r>
            </w:hyperlink>
            <w:r w:rsidR="00730BE9" w:rsidRPr="00AF1167">
              <w:rPr>
                <w:rFonts w:ascii="Times New Roman" w:hAnsi="Times New Roman"/>
                <w:sz w:val="28"/>
                <w:szCs w:val="28"/>
              </w:rPr>
              <w:t> </w:t>
            </w:r>
            <w:hyperlink r:id="rId52" w:history="1">
              <w:r w:rsidR="00730BE9" w:rsidRPr="00AF1167">
                <w:rPr>
                  <w:rFonts w:ascii="Times New Roman" w:hAnsi="Times New Roman"/>
                  <w:color w:val="0000FF"/>
                  <w:sz w:val="28"/>
                  <w:szCs w:val="28"/>
                  <w:u w:val="single"/>
                </w:rPr>
                <w:t>Джерси</w:t>
              </w:r>
            </w:hyperlink>
          </w:p>
        </w:tc>
        <w:tc>
          <w:tcPr>
            <w:tcW w:w="0" w:type="auto"/>
            <w:vAlign w:val="center"/>
          </w:tcPr>
          <w:p w:rsidR="00730BE9" w:rsidRPr="00AF1167" w:rsidRDefault="00423D21" w:rsidP="00AF1167">
            <w:pPr>
              <w:numPr>
                <w:ilvl w:val="0"/>
                <w:numId w:val="7"/>
              </w:numPr>
              <w:spacing w:before="100" w:beforeAutospacing="1" w:after="100" w:afterAutospacing="1" w:line="240" w:lineRule="atLeast"/>
              <w:rPr>
                <w:rFonts w:ascii="Times New Roman" w:hAnsi="Times New Roman"/>
                <w:sz w:val="28"/>
                <w:szCs w:val="28"/>
              </w:rPr>
            </w:pPr>
            <w:hyperlink r:id="rId53" w:tooltip="&quot;Каймановы острова&quot; " w:history="1">
              <w:r>
                <w:rPr>
                  <w:rFonts w:ascii="Times New Roman" w:hAnsi="Times New Roman"/>
                  <w:noProof/>
                  <w:color w:val="0000FF"/>
                  <w:sz w:val="28"/>
                  <w:szCs w:val="28"/>
                </w:rPr>
                <w:pict>
                  <v:shape id="Рисунок 15" o:spid="_x0000_i1039" type="#_x0000_t75" alt="Каймановы острова" href="http://ru.wikipedia.org/wiki/%D0%A4%D0%B0%D0%B9%D0%BB:Flag_of_the_Cayman_Islands.sv" title="&quot;Каймановы острова&quot;" style="width:16.5pt;height:8.25pt;visibility:visible" o:button="t">
                    <v:fill o:detectmouseclick="t"/>
                    <v:imagedata r:id="rId54" o:title=""/>
                  </v:shape>
                </w:pict>
              </w:r>
            </w:hyperlink>
            <w:r w:rsidR="00730BE9" w:rsidRPr="00AF1167">
              <w:rPr>
                <w:rFonts w:ascii="Times New Roman" w:hAnsi="Times New Roman"/>
                <w:sz w:val="28"/>
                <w:szCs w:val="28"/>
              </w:rPr>
              <w:t> </w:t>
            </w:r>
            <w:hyperlink r:id="rId55" w:history="1">
              <w:r w:rsidR="00730BE9" w:rsidRPr="00AF1167">
                <w:rPr>
                  <w:rFonts w:ascii="Times New Roman" w:hAnsi="Times New Roman"/>
                  <w:color w:val="0000FF"/>
                  <w:sz w:val="28"/>
                  <w:szCs w:val="28"/>
                  <w:u w:val="single"/>
                </w:rPr>
                <w:t>Каймановы острова</w:t>
              </w:r>
            </w:hyperlink>
          </w:p>
          <w:p w:rsidR="00730BE9" w:rsidRPr="00AF1167" w:rsidRDefault="00423D21" w:rsidP="00AF1167">
            <w:pPr>
              <w:numPr>
                <w:ilvl w:val="0"/>
                <w:numId w:val="7"/>
              </w:numPr>
              <w:spacing w:before="100" w:beforeAutospacing="1" w:after="100" w:afterAutospacing="1" w:line="240" w:lineRule="atLeast"/>
              <w:rPr>
                <w:rFonts w:ascii="Times New Roman" w:hAnsi="Times New Roman"/>
                <w:sz w:val="28"/>
                <w:szCs w:val="28"/>
              </w:rPr>
            </w:pPr>
            <w:hyperlink r:id="rId56" w:tooltip="&quot;Коста-Рика&quot; " w:history="1">
              <w:r>
                <w:rPr>
                  <w:rFonts w:ascii="Times New Roman" w:hAnsi="Times New Roman"/>
                  <w:noProof/>
                  <w:color w:val="0000FF"/>
                  <w:sz w:val="28"/>
                  <w:szCs w:val="28"/>
                </w:rPr>
                <w:pict>
                  <v:shape id="Рисунок 16" o:spid="_x0000_i1040" type="#_x0000_t75" alt="Коста-Рика" href="http://ru.wikipedia.org/wiki/%D0%A4%D0%B0%D0%B9%D0%BB:Flag_of_Costa_Rica.sv" title="&quot;Коста-Рика&quot;" style="width:16.5pt;height:9.75pt;visibility:visible" o:button="t">
                    <v:fill o:detectmouseclick="t"/>
                    <v:imagedata r:id="rId57" o:title=""/>
                  </v:shape>
                </w:pict>
              </w:r>
            </w:hyperlink>
            <w:r w:rsidR="00730BE9" w:rsidRPr="00AF1167">
              <w:rPr>
                <w:rFonts w:ascii="Times New Roman" w:hAnsi="Times New Roman"/>
                <w:sz w:val="28"/>
                <w:szCs w:val="28"/>
              </w:rPr>
              <w:t> </w:t>
            </w:r>
            <w:hyperlink r:id="rId58" w:history="1">
              <w:r w:rsidR="00730BE9" w:rsidRPr="00AF1167">
                <w:rPr>
                  <w:rFonts w:ascii="Times New Roman" w:hAnsi="Times New Roman"/>
                  <w:color w:val="0000FF"/>
                  <w:sz w:val="28"/>
                  <w:szCs w:val="28"/>
                  <w:u w:val="single"/>
                </w:rPr>
                <w:t>Коста-Рика</w:t>
              </w:r>
            </w:hyperlink>
          </w:p>
          <w:p w:rsidR="00730BE9" w:rsidRPr="00AF1167" w:rsidRDefault="00423D21" w:rsidP="00AF1167">
            <w:pPr>
              <w:numPr>
                <w:ilvl w:val="0"/>
                <w:numId w:val="7"/>
              </w:numPr>
              <w:spacing w:before="100" w:beforeAutospacing="1" w:after="100" w:afterAutospacing="1" w:line="240" w:lineRule="atLeast"/>
              <w:rPr>
                <w:rFonts w:ascii="Times New Roman" w:hAnsi="Times New Roman"/>
                <w:sz w:val="28"/>
                <w:szCs w:val="28"/>
              </w:rPr>
            </w:pPr>
            <w:hyperlink r:id="rId59" w:tooltip="&quot;Маврикий&quot; " w:history="1">
              <w:r>
                <w:rPr>
                  <w:rFonts w:ascii="Times New Roman" w:hAnsi="Times New Roman"/>
                  <w:noProof/>
                  <w:color w:val="0000FF"/>
                  <w:sz w:val="28"/>
                  <w:szCs w:val="28"/>
                </w:rPr>
                <w:pict>
                  <v:shape id="Рисунок 17" o:spid="_x0000_i1041" type="#_x0000_t75" alt="Маврикий" href="http://ru.wikipedia.org/wiki/%D0%A4%D0%B0%D0%B9%D0%BB:Flag_of_Mauritius.sv" title="&quot;Маврикий&quot;" style="width:16.5pt;height:11.25pt;visibility:visible" o:button="t">
                    <v:fill o:detectmouseclick="t"/>
                    <v:imagedata r:id="rId60" o:title=""/>
                  </v:shape>
                </w:pict>
              </w:r>
            </w:hyperlink>
            <w:r w:rsidR="00730BE9" w:rsidRPr="00AF1167">
              <w:rPr>
                <w:rFonts w:ascii="Times New Roman" w:hAnsi="Times New Roman"/>
                <w:sz w:val="28"/>
                <w:szCs w:val="28"/>
              </w:rPr>
              <w:t> </w:t>
            </w:r>
            <w:hyperlink r:id="rId61" w:history="1">
              <w:r w:rsidR="00730BE9" w:rsidRPr="00AF1167">
                <w:rPr>
                  <w:rFonts w:ascii="Times New Roman" w:hAnsi="Times New Roman"/>
                  <w:color w:val="0000FF"/>
                  <w:sz w:val="28"/>
                  <w:szCs w:val="28"/>
                  <w:u w:val="single"/>
                </w:rPr>
                <w:t>Маврикий</w:t>
              </w:r>
            </w:hyperlink>
          </w:p>
          <w:p w:rsidR="00730BE9" w:rsidRPr="00AF1167" w:rsidRDefault="00423D21" w:rsidP="00AF1167">
            <w:pPr>
              <w:numPr>
                <w:ilvl w:val="0"/>
                <w:numId w:val="7"/>
              </w:numPr>
              <w:spacing w:before="100" w:beforeAutospacing="1" w:after="100" w:afterAutospacing="1" w:line="240" w:lineRule="atLeast"/>
              <w:rPr>
                <w:rFonts w:ascii="Times New Roman" w:hAnsi="Times New Roman"/>
                <w:sz w:val="28"/>
                <w:szCs w:val="28"/>
              </w:rPr>
            </w:pPr>
            <w:hyperlink r:id="rId62" w:tooltip="&quot;Маршалловы Острова&quot; " w:history="1">
              <w:r>
                <w:rPr>
                  <w:rFonts w:ascii="Times New Roman" w:hAnsi="Times New Roman"/>
                  <w:noProof/>
                  <w:color w:val="0000FF"/>
                  <w:sz w:val="28"/>
                  <w:szCs w:val="28"/>
                </w:rPr>
                <w:pict>
                  <v:shape id="Рисунок 18" o:spid="_x0000_i1042" type="#_x0000_t75" alt="Маршалловы Острова" href="http://ru.wikipedia.org/wiki/%D0%A4%D0%B0%D0%B9%D0%BB:Flag_of_the_Marshall_Islands.sv" title="&quot;Маршалловы Острова&quot;" style="width:16.5pt;height:9pt;visibility:visible" o:button="t">
                    <v:fill o:detectmouseclick="t"/>
                    <v:imagedata r:id="rId63" o:title=""/>
                  </v:shape>
                </w:pict>
              </w:r>
            </w:hyperlink>
            <w:r w:rsidR="00730BE9" w:rsidRPr="00AF1167">
              <w:rPr>
                <w:rFonts w:ascii="Times New Roman" w:hAnsi="Times New Roman"/>
                <w:sz w:val="28"/>
                <w:szCs w:val="28"/>
              </w:rPr>
              <w:t> </w:t>
            </w:r>
            <w:hyperlink r:id="rId64" w:history="1">
              <w:r w:rsidR="00730BE9" w:rsidRPr="00AF1167">
                <w:rPr>
                  <w:rFonts w:ascii="Times New Roman" w:hAnsi="Times New Roman"/>
                  <w:color w:val="0000FF"/>
                  <w:sz w:val="28"/>
                  <w:szCs w:val="28"/>
                  <w:u w:val="single"/>
                </w:rPr>
                <w:t>Маршалловы Острова</w:t>
              </w:r>
            </w:hyperlink>
          </w:p>
          <w:p w:rsidR="00730BE9" w:rsidRPr="00AF1167" w:rsidRDefault="00423D21" w:rsidP="00AF1167">
            <w:pPr>
              <w:numPr>
                <w:ilvl w:val="0"/>
                <w:numId w:val="7"/>
              </w:numPr>
              <w:spacing w:before="100" w:beforeAutospacing="1" w:after="100" w:afterAutospacing="1" w:line="240" w:lineRule="atLeast"/>
              <w:rPr>
                <w:rFonts w:ascii="Times New Roman" w:hAnsi="Times New Roman"/>
                <w:sz w:val="28"/>
                <w:szCs w:val="28"/>
              </w:rPr>
            </w:pPr>
            <w:hyperlink r:id="rId65" w:tooltip="&quot;Монако&quot; " w:history="1">
              <w:r>
                <w:rPr>
                  <w:rFonts w:ascii="Times New Roman" w:hAnsi="Times New Roman"/>
                  <w:noProof/>
                  <w:color w:val="0000FF"/>
                  <w:sz w:val="28"/>
                  <w:szCs w:val="28"/>
                </w:rPr>
                <w:pict>
                  <v:shape id="Рисунок 19" o:spid="_x0000_i1043" type="#_x0000_t75" alt="Монако" href="http://ru.wikipedia.org/wiki/%D0%A4%D0%B0%D0%B9%D0%BB:Flag_of_Monaco.sv" title="&quot;Монако&quot;" style="width:16.5pt;height:13.5pt;visibility:visible" o:button="t">
                    <v:fill o:detectmouseclick="t"/>
                    <v:imagedata r:id="rId66" o:title=""/>
                  </v:shape>
                </w:pict>
              </w:r>
            </w:hyperlink>
            <w:r w:rsidR="00730BE9" w:rsidRPr="00AF1167">
              <w:rPr>
                <w:rFonts w:ascii="Times New Roman" w:hAnsi="Times New Roman"/>
                <w:sz w:val="28"/>
                <w:szCs w:val="28"/>
              </w:rPr>
              <w:t> </w:t>
            </w:r>
            <w:hyperlink r:id="rId67" w:history="1">
              <w:r w:rsidR="00730BE9" w:rsidRPr="00AF1167">
                <w:rPr>
                  <w:rFonts w:ascii="Times New Roman" w:hAnsi="Times New Roman"/>
                  <w:color w:val="0000FF"/>
                  <w:sz w:val="28"/>
                  <w:szCs w:val="28"/>
                  <w:u w:val="single"/>
                </w:rPr>
                <w:t>Монако</w:t>
              </w:r>
            </w:hyperlink>
          </w:p>
          <w:p w:rsidR="00730BE9" w:rsidRPr="00AF1167" w:rsidRDefault="00423D21" w:rsidP="00AF1167">
            <w:pPr>
              <w:numPr>
                <w:ilvl w:val="0"/>
                <w:numId w:val="7"/>
              </w:numPr>
              <w:spacing w:before="100" w:beforeAutospacing="1" w:after="100" w:afterAutospacing="1" w:line="240" w:lineRule="atLeast"/>
              <w:rPr>
                <w:rFonts w:ascii="Times New Roman" w:hAnsi="Times New Roman"/>
                <w:sz w:val="28"/>
                <w:szCs w:val="28"/>
              </w:rPr>
            </w:pPr>
            <w:hyperlink r:id="rId68" w:tooltip="&quot;Острова Кука&quot; " w:history="1">
              <w:r>
                <w:rPr>
                  <w:rFonts w:ascii="Times New Roman" w:hAnsi="Times New Roman"/>
                  <w:noProof/>
                  <w:color w:val="0000FF"/>
                  <w:sz w:val="28"/>
                  <w:szCs w:val="28"/>
                </w:rPr>
                <w:pict>
                  <v:shape id="Рисунок 20" o:spid="_x0000_i1044" type="#_x0000_t75" alt="Острова Кука" href="http://ru.wikipedia.org/wiki/%D0%A4%D0%B0%D0%B9%D0%BB:Flag_of_the_Cook_Islands.sv" title="&quot;Острова Кука&quot;" style="width:16.5pt;height:8.25pt;visibility:visible" o:button="t">
                    <v:fill o:detectmouseclick="t"/>
                    <v:imagedata r:id="rId69" o:title=""/>
                  </v:shape>
                </w:pict>
              </w:r>
            </w:hyperlink>
            <w:r w:rsidR="00730BE9" w:rsidRPr="00AF1167">
              <w:rPr>
                <w:rFonts w:ascii="Times New Roman" w:hAnsi="Times New Roman"/>
                <w:sz w:val="28"/>
                <w:szCs w:val="28"/>
              </w:rPr>
              <w:t> </w:t>
            </w:r>
            <w:hyperlink r:id="rId70" w:history="1">
              <w:r w:rsidR="00730BE9" w:rsidRPr="00AF1167">
                <w:rPr>
                  <w:rFonts w:ascii="Times New Roman" w:hAnsi="Times New Roman"/>
                  <w:color w:val="0000FF"/>
                  <w:sz w:val="28"/>
                  <w:szCs w:val="28"/>
                  <w:u w:val="single"/>
                </w:rPr>
                <w:t>Острова Кука</w:t>
              </w:r>
            </w:hyperlink>
          </w:p>
          <w:p w:rsidR="00730BE9" w:rsidRPr="00AF1167" w:rsidRDefault="00423D21" w:rsidP="00AF1167">
            <w:pPr>
              <w:numPr>
                <w:ilvl w:val="0"/>
                <w:numId w:val="7"/>
              </w:numPr>
              <w:spacing w:before="100" w:beforeAutospacing="1" w:after="100" w:afterAutospacing="1" w:line="240" w:lineRule="atLeast"/>
              <w:rPr>
                <w:rFonts w:ascii="Times New Roman" w:hAnsi="Times New Roman"/>
                <w:sz w:val="28"/>
                <w:szCs w:val="28"/>
              </w:rPr>
            </w:pPr>
            <w:hyperlink r:id="rId71" w:tooltip="&quot;Остров Мэн&quot; " w:history="1">
              <w:r>
                <w:rPr>
                  <w:rFonts w:ascii="Times New Roman" w:hAnsi="Times New Roman"/>
                  <w:noProof/>
                  <w:color w:val="0000FF"/>
                  <w:sz w:val="28"/>
                  <w:szCs w:val="28"/>
                </w:rPr>
                <w:pict>
                  <v:shape id="Рисунок 21" o:spid="_x0000_i1045" type="#_x0000_t75" alt="Остров Мэн" href="http://ru.wikipedia.org/wiki/%D0%A4%D0%B0%D0%B9%D0%BB:Flag_of_the_Isle_of_Man.sv" title="&quot;Остров Мэн&quot;" style="width:16.5pt;height:8.25pt;visibility:visible" o:button="t">
                    <v:fill o:detectmouseclick="t"/>
                    <v:imagedata r:id="rId72" o:title=""/>
                  </v:shape>
                </w:pict>
              </w:r>
            </w:hyperlink>
            <w:r w:rsidR="00730BE9" w:rsidRPr="00AF1167">
              <w:rPr>
                <w:rFonts w:ascii="Times New Roman" w:hAnsi="Times New Roman"/>
                <w:sz w:val="28"/>
                <w:szCs w:val="28"/>
              </w:rPr>
              <w:t> </w:t>
            </w:r>
            <w:hyperlink r:id="rId73" w:history="1">
              <w:r w:rsidR="00730BE9" w:rsidRPr="00AF1167">
                <w:rPr>
                  <w:rFonts w:ascii="Times New Roman" w:hAnsi="Times New Roman"/>
                  <w:color w:val="0000FF"/>
                  <w:sz w:val="28"/>
                  <w:szCs w:val="28"/>
                  <w:u w:val="single"/>
                </w:rPr>
                <w:t>Остров Мэн</w:t>
              </w:r>
            </w:hyperlink>
          </w:p>
          <w:p w:rsidR="00730BE9" w:rsidRPr="00AF1167" w:rsidRDefault="00423D21" w:rsidP="00AF1167">
            <w:pPr>
              <w:numPr>
                <w:ilvl w:val="0"/>
                <w:numId w:val="7"/>
              </w:numPr>
              <w:spacing w:before="100" w:beforeAutospacing="1" w:after="100" w:afterAutospacing="1" w:line="240" w:lineRule="atLeast"/>
              <w:rPr>
                <w:rFonts w:ascii="Times New Roman" w:hAnsi="Times New Roman"/>
                <w:sz w:val="28"/>
                <w:szCs w:val="28"/>
              </w:rPr>
            </w:pPr>
            <w:hyperlink r:id="rId74" w:tooltip="&quot;Новая Зеландия&quot; " w:history="1">
              <w:r>
                <w:rPr>
                  <w:rFonts w:ascii="Times New Roman" w:hAnsi="Times New Roman"/>
                  <w:noProof/>
                  <w:color w:val="0000FF"/>
                  <w:sz w:val="28"/>
                  <w:szCs w:val="28"/>
                </w:rPr>
                <w:pict>
                  <v:shape id="Рисунок 22" o:spid="_x0000_i1046" type="#_x0000_t75" alt="Новая Зеландия" href="http://ru.wikipedia.org/wiki/%D0%A4%D0%B0%D0%B9%D0%BB:Flag_of_New_Zealand.sv" title="&quot;Новая Зеландия&quot;" style="width:16.5pt;height:8.25pt;visibility:visible" o:button="t">
                    <v:fill o:detectmouseclick="t"/>
                    <v:imagedata r:id="rId75" o:title=""/>
                  </v:shape>
                </w:pict>
              </w:r>
            </w:hyperlink>
            <w:r w:rsidR="00730BE9" w:rsidRPr="00AF1167">
              <w:rPr>
                <w:rFonts w:ascii="Times New Roman" w:hAnsi="Times New Roman"/>
                <w:sz w:val="28"/>
                <w:szCs w:val="28"/>
              </w:rPr>
              <w:t> </w:t>
            </w:r>
            <w:hyperlink r:id="rId76" w:history="1">
              <w:r w:rsidR="00730BE9" w:rsidRPr="00AF1167">
                <w:rPr>
                  <w:rFonts w:ascii="Times New Roman" w:hAnsi="Times New Roman"/>
                  <w:color w:val="0000FF"/>
                  <w:sz w:val="28"/>
                  <w:szCs w:val="28"/>
                  <w:u w:val="single"/>
                </w:rPr>
                <w:t>Новая Зеландия</w:t>
              </w:r>
            </w:hyperlink>
          </w:p>
          <w:p w:rsidR="00730BE9" w:rsidRPr="00AF1167" w:rsidRDefault="00423D21" w:rsidP="00AF1167">
            <w:pPr>
              <w:numPr>
                <w:ilvl w:val="0"/>
                <w:numId w:val="7"/>
              </w:numPr>
              <w:spacing w:before="100" w:beforeAutospacing="1" w:after="100" w:afterAutospacing="1" w:line="240" w:lineRule="atLeast"/>
              <w:rPr>
                <w:rFonts w:ascii="Times New Roman" w:hAnsi="Times New Roman"/>
                <w:sz w:val="28"/>
                <w:szCs w:val="28"/>
              </w:rPr>
            </w:pPr>
            <w:hyperlink r:id="rId77" w:tooltip="&quot;Панама&quot; " w:history="1">
              <w:r>
                <w:rPr>
                  <w:rFonts w:ascii="Times New Roman" w:hAnsi="Times New Roman"/>
                  <w:noProof/>
                  <w:color w:val="0000FF"/>
                  <w:sz w:val="28"/>
                  <w:szCs w:val="28"/>
                </w:rPr>
                <w:pict>
                  <v:shape id="Рисунок 23" o:spid="_x0000_i1047" type="#_x0000_t75" alt="Панама" href="http://ru.wikipedia.org/wiki/%D0%A4%D0%B0%D0%B9%D0%BB:Flag_of_Panama.sv" title="&quot;Панама&quot;" style="width:16.5pt;height:11.25pt;visibility:visible" o:button="t">
                    <v:fill o:detectmouseclick="t"/>
                    <v:imagedata r:id="rId78" o:title=""/>
                  </v:shape>
                </w:pict>
              </w:r>
            </w:hyperlink>
            <w:r w:rsidR="00730BE9" w:rsidRPr="00AF1167">
              <w:rPr>
                <w:rFonts w:ascii="Times New Roman" w:hAnsi="Times New Roman"/>
                <w:sz w:val="28"/>
                <w:szCs w:val="28"/>
              </w:rPr>
              <w:t> </w:t>
            </w:r>
            <w:hyperlink r:id="rId79" w:history="1">
              <w:r w:rsidR="00730BE9" w:rsidRPr="00AF1167">
                <w:rPr>
                  <w:rFonts w:ascii="Times New Roman" w:hAnsi="Times New Roman"/>
                  <w:color w:val="0000FF"/>
                  <w:sz w:val="28"/>
                  <w:szCs w:val="28"/>
                  <w:u w:val="single"/>
                </w:rPr>
                <w:t>Панама</w:t>
              </w:r>
            </w:hyperlink>
          </w:p>
          <w:p w:rsidR="00730BE9" w:rsidRPr="00AF1167" w:rsidRDefault="00423D21" w:rsidP="00AF1167">
            <w:pPr>
              <w:numPr>
                <w:ilvl w:val="0"/>
                <w:numId w:val="7"/>
              </w:numPr>
              <w:spacing w:before="100" w:beforeAutospacing="1" w:after="100" w:afterAutospacing="1" w:line="240" w:lineRule="atLeast"/>
              <w:rPr>
                <w:rFonts w:ascii="Times New Roman" w:hAnsi="Times New Roman"/>
                <w:sz w:val="28"/>
                <w:szCs w:val="28"/>
              </w:rPr>
            </w:pPr>
            <w:hyperlink r:id="rId80" w:tooltip="&quot;Сейшельские Острова&quot; " w:history="1">
              <w:r>
                <w:rPr>
                  <w:rFonts w:ascii="Times New Roman" w:hAnsi="Times New Roman"/>
                  <w:noProof/>
                  <w:color w:val="0000FF"/>
                  <w:sz w:val="28"/>
                  <w:szCs w:val="28"/>
                </w:rPr>
                <w:pict>
                  <v:shape id="Рисунок 24" o:spid="_x0000_i1048" type="#_x0000_t75" alt="Сейшельские Острова" href="http://ru.wikipedia.org/wiki/%D0%A4%D0%B0%D0%B9%D0%BB:Flag_of_the_Seychelles.sv" title="&quot;Сейшельские Острова&quot;" style="width:16.5pt;height:8.25pt;visibility:visible" o:button="t">
                    <v:fill o:detectmouseclick="t"/>
                    <v:imagedata r:id="rId81" o:title=""/>
                  </v:shape>
                </w:pict>
              </w:r>
            </w:hyperlink>
            <w:r w:rsidR="00730BE9" w:rsidRPr="00AF1167">
              <w:rPr>
                <w:rFonts w:ascii="Times New Roman" w:hAnsi="Times New Roman"/>
                <w:sz w:val="28"/>
                <w:szCs w:val="28"/>
              </w:rPr>
              <w:t> </w:t>
            </w:r>
            <w:hyperlink r:id="rId82" w:history="1">
              <w:r w:rsidR="00730BE9" w:rsidRPr="00AF1167">
                <w:rPr>
                  <w:rFonts w:ascii="Times New Roman" w:hAnsi="Times New Roman"/>
                  <w:color w:val="0000FF"/>
                  <w:sz w:val="28"/>
                  <w:szCs w:val="28"/>
                  <w:u w:val="single"/>
                </w:rPr>
                <w:t>Сейшельские Острова</w:t>
              </w:r>
            </w:hyperlink>
          </w:p>
          <w:p w:rsidR="00730BE9" w:rsidRPr="00AF1167" w:rsidRDefault="00423D21" w:rsidP="00AF1167">
            <w:pPr>
              <w:numPr>
                <w:ilvl w:val="0"/>
                <w:numId w:val="7"/>
              </w:numPr>
              <w:spacing w:before="100" w:beforeAutospacing="1" w:after="100" w:afterAutospacing="1" w:line="240" w:lineRule="atLeast"/>
              <w:rPr>
                <w:rFonts w:ascii="Times New Roman" w:hAnsi="Times New Roman"/>
                <w:sz w:val="28"/>
                <w:szCs w:val="28"/>
              </w:rPr>
            </w:pPr>
            <w:hyperlink r:id="rId83" w:tooltip="&quot;Сингапур&quot; " w:history="1">
              <w:r>
                <w:rPr>
                  <w:rFonts w:ascii="Times New Roman" w:hAnsi="Times New Roman"/>
                  <w:noProof/>
                  <w:color w:val="0000FF"/>
                  <w:sz w:val="28"/>
                  <w:szCs w:val="28"/>
                </w:rPr>
                <w:pict>
                  <v:shape id="Рисунок 25" o:spid="_x0000_i1049" type="#_x0000_t75" alt="Сингапур" href="http://ru.wikipedia.org/wiki/%D0%A4%D0%B0%D0%B9%D0%BB:Flag_of_Singapore.sv" title="&quot;Сингапур&quot;" style="width:16.5pt;height:11.25pt;visibility:visible" o:button="t">
                    <v:fill o:detectmouseclick="t"/>
                    <v:imagedata r:id="rId84" o:title=""/>
                  </v:shape>
                </w:pict>
              </w:r>
            </w:hyperlink>
            <w:r w:rsidR="00730BE9" w:rsidRPr="00AF1167">
              <w:rPr>
                <w:rFonts w:ascii="Times New Roman" w:hAnsi="Times New Roman"/>
                <w:sz w:val="28"/>
                <w:szCs w:val="28"/>
              </w:rPr>
              <w:t> </w:t>
            </w:r>
            <w:hyperlink r:id="rId85" w:history="1">
              <w:r w:rsidR="00730BE9" w:rsidRPr="00AF1167">
                <w:rPr>
                  <w:rFonts w:ascii="Times New Roman" w:hAnsi="Times New Roman"/>
                  <w:color w:val="0000FF"/>
                  <w:sz w:val="28"/>
                  <w:szCs w:val="28"/>
                  <w:u w:val="single"/>
                </w:rPr>
                <w:t>Сингапур</w:t>
              </w:r>
            </w:hyperlink>
          </w:p>
          <w:p w:rsidR="00730BE9" w:rsidRPr="00AF1167" w:rsidRDefault="00423D21" w:rsidP="00AF1167">
            <w:pPr>
              <w:numPr>
                <w:ilvl w:val="0"/>
                <w:numId w:val="7"/>
              </w:numPr>
              <w:spacing w:before="100" w:beforeAutospacing="1" w:after="100" w:afterAutospacing="1" w:line="240" w:lineRule="atLeast"/>
              <w:rPr>
                <w:rFonts w:ascii="Times New Roman" w:hAnsi="Times New Roman"/>
                <w:sz w:val="28"/>
                <w:szCs w:val="28"/>
              </w:rPr>
            </w:pPr>
            <w:hyperlink r:id="rId86" w:tooltip="&quot;Тёркс и Кайкос&quot; " w:history="1">
              <w:r>
                <w:rPr>
                  <w:rFonts w:ascii="Times New Roman" w:hAnsi="Times New Roman"/>
                  <w:noProof/>
                  <w:color w:val="0000FF"/>
                  <w:sz w:val="28"/>
                  <w:szCs w:val="28"/>
                </w:rPr>
                <w:pict>
                  <v:shape id="Рисунок 26" o:spid="_x0000_i1050" type="#_x0000_t75" alt="Тёркс и Кайкос" href="http://ru.wikipedia.org/wiki/%D0%A4%D0%B0%D0%B9%D0%BB:Flag_of_the_Turks_and_Caicos_Islands.sv" title="&quot;Тёркс и Кайкос&quot;" style="width:16.5pt;height:8.25pt;visibility:visible" o:button="t">
                    <v:fill o:detectmouseclick="t"/>
                    <v:imagedata r:id="rId87" o:title=""/>
                  </v:shape>
                </w:pict>
              </w:r>
            </w:hyperlink>
            <w:r w:rsidR="00730BE9" w:rsidRPr="00AF1167">
              <w:rPr>
                <w:rFonts w:ascii="Times New Roman" w:hAnsi="Times New Roman"/>
                <w:sz w:val="28"/>
                <w:szCs w:val="28"/>
              </w:rPr>
              <w:t> </w:t>
            </w:r>
            <w:hyperlink r:id="rId88" w:history="1">
              <w:r w:rsidR="00730BE9" w:rsidRPr="00AF1167">
                <w:rPr>
                  <w:rFonts w:ascii="Times New Roman" w:hAnsi="Times New Roman"/>
                  <w:color w:val="0000FF"/>
                  <w:sz w:val="28"/>
                  <w:szCs w:val="28"/>
                  <w:u w:val="single"/>
                </w:rPr>
                <w:t>Тёркс и Кайкос</w:t>
              </w:r>
            </w:hyperlink>
          </w:p>
          <w:p w:rsidR="00730BE9" w:rsidRPr="00AF1167" w:rsidRDefault="00423D21" w:rsidP="00AF1167">
            <w:pPr>
              <w:numPr>
                <w:ilvl w:val="0"/>
                <w:numId w:val="7"/>
              </w:numPr>
              <w:spacing w:before="100" w:beforeAutospacing="1" w:after="100" w:afterAutospacing="1" w:line="240" w:lineRule="atLeast"/>
              <w:rPr>
                <w:rFonts w:ascii="Times New Roman" w:hAnsi="Times New Roman"/>
                <w:sz w:val="28"/>
                <w:szCs w:val="28"/>
              </w:rPr>
            </w:pPr>
            <w:hyperlink r:id="rId89" w:tooltip="&quot;Тринидад и Тобаго&quot; " w:history="1">
              <w:r>
                <w:rPr>
                  <w:rFonts w:ascii="Times New Roman" w:hAnsi="Times New Roman"/>
                  <w:noProof/>
                  <w:color w:val="0000FF"/>
                  <w:sz w:val="28"/>
                  <w:szCs w:val="28"/>
                </w:rPr>
                <w:pict>
                  <v:shape id="Рисунок 27" o:spid="_x0000_i1051" type="#_x0000_t75" alt="Тринидад и Тобаго" href="http://ru.wikipedia.org/wiki/%D0%A4%D0%B0%D0%B9%D0%BB:Flag_of_Trinidad_and_Tobago.sv" title="&quot;Тринидад и Тобаго&quot;" style="width:16.5pt;height:9.75pt;visibility:visible" o:button="t">
                    <v:fill o:detectmouseclick="t"/>
                    <v:imagedata r:id="rId90" o:title=""/>
                  </v:shape>
                </w:pict>
              </w:r>
            </w:hyperlink>
            <w:r w:rsidR="00730BE9" w:rsidRPr="00AF1167">
              <w:rPr>
                <w:rFonts w:ascii="Times New Roman" w:hAnsi="Times New Roman"/>
                <w:sz w:val="28"/>
                <w:szCs w:val="28"/>
              </w:rPr>
              <w:t> </w:t>
            </w:r>
            <w:hyperlink r:id="rId91" w:history="1">
              <w:r w:rsidR="00730BE9" w:rsidRPr="00AF1167">
                <w:rPr>
                  <w:rFonts w:ascii="Times New Roman" w:hAnsi="Times New Roman"/>
                  <w:color w:val="0000FF"/>
                  <w:sz w:val="28"/>
                  <w:szCs w:val="28"/>
                  <w:u w:val="single"/>
                </w:rPr>
                <w:t>Тринидад и Тобаго</w:t>
              </w:r>
            </w:hyperlink>
          </w:p>
        </w:tc>
      </w:tr>
    </w:tbl>
    <w:p w:rsidR="00730BE9" w:rsidRPr="00AF1167" w:rsidRDefault="00730BE9" w:rsidP="00C25573">
      <w:pPr>
        <w:pStyle w:val="a5"/>
        <w:spacing w:line="240" w:lineRule="atLeast"/>
        <w:ind w:left="360"/>
        <w:rPr>
          <w:sz w:val="28"/>
          <w:szCs w:val="28"/>
        </w:rPr>
      </w:pPr>
    </w:p>
    <w:p w:rsidR="00730BE9" w:rsidRPr="00AF1167" w:rsidRDefault="00730BE9" w:rsidP="00AF1167">
      <w:pPr>
        <w:spacing w:line="240" w:lineRule="atLeast"/>
        <w:rPr>
          <w:rFonts w:ascii="Times New Roman" w:hAnsi="Times New Roman"/>
          <w:sz w:val="28"/>
          <w:szCs w:val="28"/>
        </w:rPr>
      </w:pPr>
      <w:bookmarkStart w:id="1" w:name="_GoBack"/>
      <w:bookmarkEnd w:id="1"/>
    </w:p>
    <w:sectPr w:rsidR="00730BE9" w:rsidRPr="00AF1167" w:rsidSect="00F417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AA0F32"/>
    <w:multiLevelType w:val="multilevel"/>
    <w:tmpl w:val="4EBCE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E1274"/>
    <w:multiLevelType w:val="hybridMultilevel"/>
    <w:tmpl w:val="2AFEAA0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810190A"/>
    <w:multiLevelType w:val="multilevel"/>
    <w:tmpl w:val="87426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A84238C"/>
    <w:multiLevelType w:val="hybridMultilevel"/>
    <w:tmpl w:val="ED90561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4A94485"/>
    <w:multiLevelType w:val="multilevel"/>
    <w:tmpl w:val="D9F6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B31981"/>
    <w:multiLevelType w:val="multilevel"/>
    <w:tmpl w:val="54A4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02327D"/>
    <w:multiLevelType w:val="hybridMultilevel"/>
    <w:tmpl w:val="636EDF54"/>
    <w:lvl w:ilvl="0" w:tplc="6478C852">
      <w:numFmt w:val="bullet"/>
      <w:lvlText w:val="-"/>
      <w:lvlJc w:val="left"/>
      <w:pPr>
        <w:tabs>
          <w:tab w:val="num" w:pos="1120"/>
        </w:tabs>
        <w:ind w:left="1120" w:hanging="480"/>
      </w:pPr>
      <w:rPr>
        <w:rFonts w:ascii="Times New Roman" w:eastAsia="Times New Roman" w:hAnsi="Times New Roman" w:hint="default"/>
      </w:rPr>
    </w:lvl>
    <w:lvl w:ilvl="1" w:tplc="04190003" w:tentative="1">
      <w:start w:val="1"/>
      <w:numFmt w:val="bullet"/>
      <w:lvlText w:val="o"/>
      <w:lvlJc w:val="left"/>
      <w:pPr>
        <w:tabs>
          <w:tab w:val="num" w:pos="1760"/>
        </w:tabs>
        <w:ind w:left="1760" w:hanging="360"/>
      </w:pPr>
      <w:rPr>
        <w:rFonts w:ascii="Courier New" w:hAnsi="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abstractNum w:abstractNumId="7">
    <w:nsid w:val="77802ECE"/>
    <w:multiLevelType w:val="hybridMultilevel"/>
    <w:tmpl w:val="A3E40094"/>
    <w:lvl w:ilvl="0" w:tplc="0419000D">
      <w:start w:val="1"/>
      <w:numFmt w:val="bullet"/>
      <w:lvlText w:val=""/>
      <w:lvlJc w:val="left"/>
      <w:pPr>
        <w:tabs>
          <w:tab w:val="num" w:pos="1040"/>
        </w:tabs>
        <w:ind w:left="1040" w:hanging="360"/>
      </w:pPr>
      <w:rPr>
        <w:rFonts w:ascii="Wingdings" w:hAnsi="Wingdings" w:hint="default"/>
      </w:rPr>
    </w:lvl>
    <w:lvl w:ilvl="1" w:tplc="04190003" w:tentative="1">
      <w:start w:val="1"/>
      <w:numFmt w:val="bullet"/>
      <w:lvlText w:val="o"/>
      <w:lvlJc w:val="left"/>
      <w:pPr>
        <w:tabs>
          <w:tab w:val="num" w:pos="1760"/>
        </w:tabs>
        <w:ind w:left="1760" w:hanging="360"/>
      </w:pPr>
      <w:rPr>
        <w:rFonts w:ascii="Courier New" w:hAnsi="Courier New" w:hint="default"/>
      </w:rPr>
    </w:lvl>
    <w:lvl w:ilvl="2" w:tplc="04190005" w:tentative="1">
      <w:start w:val="1"/>
      <w:numFmt w:val="bullet"/>
      <w:lvlText w:val=""/>
      <w:lvlJc w:val="left"/>
      <w:pPr>
        <w:tabs>
          <w:tab w:val="num" w:pos="2480"/>
        </w:tabs>
        <w:ind w:left="2480" w:hanging="360"/>
      </w:pPr>
      <w:rPr>
        <w:rFonts w:ascii="Wingdings" w:hAnsi="Wingdings" w:hint="default"/>
      </w:rPr>
    </w:lvl>
    <w:lvl w:ilvl="3" w:tplc="04190001" w:tentative="1">
      <w:start w:val="1"/>
      <w:numFmt w:val="bullet"/>
      <w:lvlText w:val=""/>
      <w:lvlJc w:val="left"/>
      <w:pPr>
        <w:tabs>
          <w:tab w:val="num" w:pos="3200"/>
        </w:tabs>
        <w:ind w:left="3200" w:hanging="360"/>
      </w:pPr>
      <w:rPr>
        <w:rFonts w:ascii="Symbol" w:hAnsi="Symbol" w:hint="default"/>
      </w:rPr>
    </w:lvl>
    <w:lvl w:ilvl="4" w:tplc="04190003" w:tentative="1">
      <w:start w:val="1"/>
      <w:numFmt w:val="bullet"/>
      <w:lvlText w:val="o"/>
      <w:lvlJc w:val="left"/>
      <w:pPr>
        <w:tabs>
          <w:tab w:val="num" w:pos="3920"/>
        </w:tabs>
        <w:ind w:left="3920" w:hanging="360"/>
      </w:pPr>
      <w:rPr>
        <w:rFonts w:ascii="Courier New" w:hAnsi="Courier New" w:hint="default"/>
      </w:rPr>
    </w:lvl>
    <w:lvl w:ilvl="5" w:tplc="04190005" w:tentative="1">
      <w:start w:val="1"/>
      <w:numFmt w:val="bullet"/>
      <w:lvlText w:val=""/>
      <w:lvlJc w:val="left"/>
      <w:pPr>
        <w:tabs>
          <w:tab w:val="num" w:pos="4640"/>
        </w:tabs>
        <w:ind w:left="4640" w:hanging="360"/>
      </w:pPr>
      <w:rPr>
        <w:rFonts w:ascii="Wingdings" w:hAnsi="Wingdings" w:hint="default"/>
      </w:rPr>
    </w:lvl>
    <w:lvl w:ilvl="6" w:tplc="04190001" w:tentative="1">
      <w:start w:val="1"/>
      <w:numFmt w:val="bullet"/>
      <w:lvlText w:val=""/>
      <w:lvlJc w:val="left"/>
      <w:pPr>
        <w:tabs>
          <w:tab w:val="num" w:pos="5360"/>
        </w:tabs>
        <w:ind w:left="5360" w:hanging="360"/>
      </w:pPr>
      <w:rPr>
        <w:rFonts w:ascii="Symbol" w:hAnsi="Symbol" w:hint="default"/>
      </w:rPr>
    </w:lvl>
    <w:lvl w:ilvl="7" w:tplc="04190003" w:tentative="1">
      <w:start w:val="1"/>
      <w:numFmt w:val="bullet"/>
      <w:lvlText w:val="o"/>
      <w:lvlJc w:val="left"/>
      <w:pPr>
        <w:tabs>
          <w:tab w:val="num" w:pos="6080"/>
        </w:tabs>
        <w:ind w:left="6080" w:hanging="360"/>
      </w:pPr>
      <w:rPr>
        <w:rFonts w:ascii="Courier New" w:hAnsi="Courier New" w:hint="default"/>
      </w:rPr>
    </w:lvl>
    <w:lvl w:ilvl="8" w:tplc="04190005" w:tentative="1">
      <w:start w:val="1"/>
      <w:numFmt w:val="bullet"/>
      <w:lvlText w:val=""/>
      <w:lvlJc w:val="left"/>
      <w:pPr>
        <w:tabs>
          <w:tab w:val="num" w:pos="6800"/>
        </w:tabs>
        <w:ind w:left="6800" w:hanging="360"/>
      </w:pPr>
      <w:rPr>
        <w:rFonts w:ascii="Wingdings" w:hAnsi="Wingdings" w:hint="default"/>
      </w:rPr>
    </w:lvl>
  </w:abstractNum>
  <w:num w:numId="1">
    <w:abstractNumId w:val="7"/>
  </w:num>
  <w:num w:numId="2">
    <w:abstractNumId w:val="6"/>
  </w:num>
  <w:num w:numId="3">
    <w:abstractNumId w:val="3"/>
  </w:num>
  <w:num w:numId="4">
    <w:abstractNumId w:val="1"/>
  </w:num>
  <w:num w:numId="5">
    <w:abstractNumId w:val="2"/>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2668"/>
    <w:rsid w:val="0005701B"/>
    <w:rsid w:val="000C31E0"/>
    <w:rsid w:val="001856FB"/>
    <w:rsid w:val="002339F6"/>
    <w:rsid w:val="0026295B"/>
    <w:rsid w:val="00367C10"/>
    <w:rsid w:val="00423D21"/>
    <w:rsid w:val="00557EAB"/>
    <w:rsid w:val="005722B5"/>
    <w:rsid w:val="005A3099"/>
    <w:rsid w:val="006F4299"/>
    <w:rsid w:val="00730BE9"/>
    <w:rsid w:val="007A696A"/>
    <w:rsid w:val="007C477D"/>
    <w:rsid w:val="007D2805"/>
    <w:rsid w:val="0084084E"/>
    <w:rsid w:val="00881675"/>
    <w:rsid w:val="009E777B"/>
    <w:rsid w:val="00AD66AD"/>
    <w:rsid w:val="00AF1167"/>
    <w:rsid w:val="00B05CF8"/>
    <w:rsid w:val="00B67C47"/>
    <w:rsid w:val="00B735F0"/>
    <w:rsid w:val="00C05CD6"/>
    <w:rsid w:val="00C25573"/>
    <w:rsid w:val="00C273AE"/>
    <w:rsid w:val="00C65F6B"/>
    <w:rsid w:val="00CD36EA"/>
    <w:rsid w:val="00DE3D1C"/>
    <w:rsid w:val="00DF0670"/>
    <w:rsid w:val="00F0150D"/>
    <w:rsid w:val="00F417E9"/>
    <w:rsid w:val="00F926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15:chartTrackingRefBased/>
  <w15:docId w15:val="{A232572E-09DE-47DC-8349-A490E56B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7E9"/>
    <w:pPr>
      <w:spacing w:after="200" w:line="276" w:lineRule="auto"/>
    </w:pPr>
    <w:rPr>
      <w:sz w:val="22"/>
      <w:szCs w:val="22"/>
    </w:rPr>
  </w:style>
  <w:style w:type="paragraph" w:styleId="1">
    <w:name w:val="heading 1"/>
    <w:basedOn w:val="a"/>
    <w:next w:val="a"/>
    <w:link w:val="10"/>
    <w:qFormat/>
    <w:rsid w:val="00F92668"/>
    <w:pPr>
      <w:keepNext/>
      <w:spacing w:before="240" w:after="60" w:line="240" w:lineRule="auto"/>
      <w:jc w:val="center"/>
      <w:outlineLvl w:val="0"/>
    </w:pPr>
    <w:rPr>
      <w:rFonts w:ascii="Times New Roman" w:hAnsi="Times New Roman"/>
      <w:b/>
      <w:kern w:val="28"/>
      <w:sz w:val="32"/>
      <w:szCs w:val="20"/>
      <w:lang w:val="uk-UA"/>
    </w:rPr>
  </w:style>
  <w:style w:type="paragraph" w:styleId="2">
    <w:name w:val="heading 2"/>
    <w:basedOn w:val="a"/>
    <w:next w:val="a"/>
    <w:link w:val="20"/>
    <w:qFormat/>
    <w:rsid w:val="00F92668"/>
    <w:pPr>
      <w:keepNext/>
      <w:widowControl w:val="0"/>
      <w:autoSpaceDE w:val="0"/>
      <w:autoSpaceDN w:val="0"/>
      <w:adjustRightInd w:val="0"/>
      <w:spacing w:before="240" w:after="60" w:line="280" w:lineRule="auto"/>
      <w:ind w:firstLine="320"/>
      <w:jc w:val="both"/>
      <w:outlineLvl w:val="1"/>
    </w:pPr>
    <w:rPr>
      <w:rFonts w:ascii="Times New Roman" w:hAnsi="Times New Roman"/>
      <w:b/>
      <w:bCs/>
      <w:i/>
      <w:iCs/>
      <w:sz w:val="24"/>
      <w:szCs w:val="28"/>
    </w:rPr>
  </w:style>
  <w:style w:type="paragraph" w:styleId="3">
    <w:name w:val="heading 3"/>
    <w:basedOn w:val="a"/>
    <w:next w:val="a"/>
    <w:link w:val="30"/>
    <w:qFormat/>
    <w:rsid w:val="0026295B"/>
    <w:pPr>
      <w:keepNext/>
      <w:keepLines/>
      <w:spacing w:before="200" w:after="0"/>
      <w:outlineLvl w:val="2"/>
    </w:pPr>
    <w:rPr>
      <w:rFonts w:ascii="Cambria" w:hAnsi="Cambria"/>
      <w:b/>
      <w:bCs/>
      <w:color w:val="4F81BD"/>
    </w:rPr>
  </w:style>
  <w:style w:type="paragraph" w:styleId="4">
    <w:name w:val="heading 4"/>
    <w:basedOn w:val="a"/>
    <w:next w:val="a"/>
    <w:link w:val="40"/>
    <w:qFormat/>
    <w:rsid w:val="0026295B"/>
    <w:pPr>
      <w:keepNext/>
      <w:keepLines/>
      <w:spacing w:before="200" w:after="0"/>
      <w:outlineLvl w:val="3"/>
    </w:pPr>
    <w:rPr>
      <w:rFonts w:ascii="Cambria"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F92668"/>
    <w:rPr>
      <w:rFonts w:ascii="Times New Roman" w:hAnsi="Times New Roman" w:cs="Times New Roman"/>
      <w:b/>
      <w:snapToGrid w:val="0"/>
      <w:kern w:val="28"/>
      <w:sz w:val="20"/>
      <w:szCs w:val="20"/>
      <w:lang w:val="uk-UA" w:eastAsia="x-none"/>
    </w:rPr>
  </w:style>
  <w:style w:type="character" w:customStyle="1" w:styleId="20">
    <w:name w:val="Заголовок 2 Знак"/>
    <w:basedOn w:val="a0"/>
    <w:link w:val="2"/>
    <w:locked/>
    <w:rsid w:val="00F92668"/>
    <w:rPr>
      <w:rFonts w:ascii="Times New Roman" w:hAnsi="Times New Roman" w:cs="Times New Roman"/>
      <w:b/>
      <w:bCs/>
      <w:i/>
      <w:iCs/>
      <w:sz w:val="28"/>
      <w:szCs w:val="28"/>
    </w:rPr>
  </w:style>
  <w:style w:type="paragraph" w:styleId="a3">
    <w:name w:val="Body Text"/>
    <w:basedOn w:val="a"/>
    <w:link w:val="a4"/>
    <w:rsid w:val="00F92668"/>
    <w:pPr>
      <w:spacing w:after="120" w:line="240" w:lineRule="auto"/>
      <w:ind w:left="-1080" w:right="1080"/>
      <w:jc w:val="both"/>
    </w:pPr>
    <w:rPr>
      <w:rFonts w:ascii="Arial" w:hAnsi="Arial"/>
      <w:szCs w:val="20"/>
    </w:rPr>
  </w:style>
  <w:style w:type="character" w:customStyle="1" w:styleId="a4">
    <w:name w:val="Основной текст Знак"/>
    <w:basedOn w:val="a0"/>
    <w:link w:val="a3"/>
    <w:locked/>
    <w:rsid w:val="00F92668"/>
    <w:rPr>
      <w:rFonts w:ascii="Arial" w:hAnsi="Arial" w:cs="Times New Roman"/>
      <w:sz w:val="20"/>
      <w:szCs w:val="20"/>
    </w:rPr>
  </w:style>
  <w:style w:type="paragraph" w:styleId="a5">
    <w:name w:val="Normal (Web)"/>
    <w:basedOn w:val="a"/>
    <w:rsid w:val="00B67C47"/>
    <w:pPr>
      <w:spacing w:before="100" w:beforeAutospacing="1" w:after="100" w:afterAutospacing="1" w:line="240" w:lineRule="auto"/>
    </w:pPr>
    <w:rPr>
      <w:rFonts w:ascii="Times New Roman" w:hAnsi="Times New Roman"/>
      <w:sz w:val="24"/>
      <w:szCs w:val="24"/>
    </w:rPr>
  </w:style>
  <w:style w:type="paragraph" w:styleId="21">
    <w:name w:val="Body Text Indent 2"/>
    <w:basedOn w:val="a"/>
    <w:link w:val="22"/>
    <w:semiHidden/>
    <w:rsid w:val="005A3099"/>
    <w:pPr>
      <w:spacing w:after="120" w:line="480" w:lineRule="auto"/>
      <w:ind w:left="283"/>
    </w:pPr>
  </w:style>
  <w:style w:type="character" w:customStyle="1" w:styleId="22">
    <w:name w:val="Основной текст с отступом 2 Знак"/>
    <w:basedOn w:val="a0"/>
    <w:link w:val="21"/>
    <w:semiHidden/>
    <w:locked/>
    <w:rsid w:val="005A3099"/>
    <w:rPr>
      <w:rFonts w:cs="Times New Roman"/>
    </w:rPr>
  </w:style>
  <w:style w:type="character" w:customStyle="1" w:styleId="grame">
    <w:name w:val="grame"/>
    <w:basedOn w:val="a0"/>
    <w:rsid w:val="005A3099"/>
    <w:rPr>
      <w:rFonts w:cs="Times New Roman"/>
    </w:rPr>
  </w:style>
  <w:style w:type="character" w:customStyle="1" w:styleId="s0">
    <w:name w:val="s0"/>
    <w:basedOn w:val="a0"/>
    <w:rsid w:val="005A3099"/>
    <w:rPr>
      <w:rFonts w:cs="Times New Roman"/>
    </w:rPr>
  </w:style>
  <w:style w:type="character" w:customStyle="1" w:styleId="spelle">
    <w:name w:val="spelle"/>
    <w:basedOn w:val="a0"/>
    <w:rsid w:val="005A3099"/>
    <w:rPr>
      <w:rFonts w:cs="Times New Roman"/>
    </w:rPr>
  </w:style>
  <w:style w:type="character" w:customStyle="1" w:styleId="s1">
    <w:name w:val="s1"/>
    <w:basedOn w:val="a0"/>
    <w:rsid w:val="005A3099"/>
    <w:rPr>
      <w:rFonts w:cs="Times New Roman"/>
    </w:rPr>
  </w:style>
  <w:style w:type="paragraph" w:customStyle="1" w:styleId="11">
    <w:name w:val="Без интервала1"/>
    <w:link w:val="NoSpacingChar"/>
    <w:rsid w:val="005A3099"/>
    <w:rPr>
      <w:sz w:val="22"/>
      <w:szCs w:val="22"/>
    </w:rPr>
  </w:style>
  <w:style w:type="character" w:styleId="a6">
    <w:name w:val="Hyperlink"/>
    <w:basedOn w:val="a0"/>
    <w:rsid w:val="00B05CF8"/>
    <w:rPr>
      <w:rFonts w:cs="Times New Roman"/>
      <w:color w:val="0000FF"/>
      <w:u w:val="single"/>
    </w:rPr>
  </w:style>
  <w:style w:type="character" w:customStyle="1" w:styleId="flagicon">
    <w:name w:val="flagicon"/>
    <w:basedOn w:val="a0"/>
    <w:rsid w:val="0026295B"/>
    <w:rPr>
      <w:rFonts w:cs="Times New Roman"/>
    </w:rPr>
  </w:style>
  <w:style w:type="paragraph" w:styleId="a7">
    <w:name w:val="Balloon Text"/>
    <w:basedOn w:val="a"/>
    <w:link w:val="a8"/>
    <w:semiHidden/>
    <w:rsid w:val="0026295B"/>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26295B"/>
    <w:rPr>
      <w:rFonts w:ascii="Tahoma" w:hAnsi="Tahoma" w:cs="Tahoma"/>
      <w:sz w:val="16"/>
      <w:szCs w:val="16"/>
    </w:rPr>
  </w:style>
  <w:style w:type="character" w:customStyle="1" w:styleId="30">
    <w:name w:val="Заголовок 3 Знак"/>
    <w:basedOn w:val="a0"/>
    <w:link w:val="3"/>
    <w:semiHidden/>
    <w:locked/>
    <w:rsid w:val="0026295B"/>
    <w:rPr>
      <w:rFonts w:ascii="Cambria" w:hAnsi="Cambria" w:cs="Times New Roman"/>
      <w:b/>
      <w:bCs/>
      <w:color w:val="4F81BD"/>
    </w:rPr>
  </w:style>
  <w:style w:type="character" w:customStyle="1" w:styleId="mw-headline">
    <w:name w:val="mw-headline"/>
    <w:basedOn w:val="a0"/>
    <w:rsid w:val="0026295B"/>
    <w:rPr>
      <w:rFonts w:cs="Times New Roman"/>
    </w:rPr>
  </w:style>
  <w:style w:type="character" w:customStyle="1" w:styleId="40">
    <w:name w:val="Заголовок 4 Знак"/>
    <w:basedOn w:val="a0"/>
    <w:link w:val="4"/>
    <w:semiHidden/>
    <w:locked/>
    <w:rsid w:val="0026295B"/>
    <w:rPr>
      <w:rFonts w:ascii="Cambria" w:hAnsi="Cambria" w:cs="Times New Roman"/>
      <w:b/>
      <w:bCs/>
      <w:i/>
      <w:iCs/>
      <w:color w:val="4F81BD"/>
    </w:rPr>
  </w:style>
  <w:style w:type="character" w:customStyle="1" w:styleId="editsection">
    <w:name w:val="editsection"/>
    <w:basedOn w:val="a0"/>
    <w:rsid w:val="0026295B"/>
    <w:rPr>
      <w:rFonts w:cs="Times New Roman"/>
    </w:rPr>
  </w:style>
  <w:style w:type="paragraph" w:customStyle="1" w:styleId="12">
    <w:name w:val="Абзац списка1"/>
    <w:basedOn w:val="a"/>
    <w:rsid w:val="00AF1167"/>
    <w:pPr>
      <w:ind w:left="720"/>
      <w:contextualSpacing/>
    </w:pPr>
  </w:style>
  <w:style w:type="character" w:customStyle="1" w:styleId="NoSpacingChar">
    <w:name w:val="No Spacing Char"/>
    <w:basedOn w:val="a0"/>
    <w:link w:val="11"/>
    <w:locked/>
    <w:rsid w:val="00AF1167"/>
    <w:rPr>
      <w:rFonts w:cs="Times New Roman"/>
      <w:sz w:val="22"/>
      <w:szCs w:val="22"/>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ru.wikipedia.org/wiki/%D0%90%D0%BD%D0%B4%D0%BE%D1%80%D1%80%D0%B0" TargetMode="External"/><Relationship Id="rId18" Type="http://schemas.openxmlformats.org/officeDocument/2006/relationships/image" Target="media/image3.png"/><Relationship Id="rId26" Type="http://schemas.openxmlformats.org/officeDocument/2006/relationships/hyperlink" Target="http://ru.wikipedia.org/wiki/%D0%A4%D0%B0%D0%B9%D0%BB:Flag_of_Barbados.svg" TargetMode="External"/><Relationship Id="rId39" Type="http://schemas.openxmlformats.org/officeDocument/2006/relationships/image" Target="media/image10.png"/><Relationship Id="rId21" Type="http://schemas.openxmlformats.org/officeDocument/2006/relationships/image" Target="media/image4.png"/><Relationship Id="rId34" Type="http://schemas.openxmlformats.org/officeDocument/2006/relationships/hyperlink" Target="http://ru.wikipedia.org/wiki/%D0%91%D0%B5%D1%80%D0%BC%D1%83%D0%B4%D1%81%D0%BA%D0%B8%D0%B5_%D0%BE%D1%81%D1%82%D1%80%D0%BE%D0%B2%D0%B0" TargetMode="External"/><Relationship Id="rId42" Type="http://schemas.openxmlformats.org/officeDocument/2006/relationships/image" Target="media/image11.png"/><Relationship Id="rId47" Type="http://schemas.openxmlformats.org/officeDocument/2006/relationships/hyperlink" Target="http://ru.wikipedia.org/wiki/%D0%A4%D0%B0%D0%B9%D0%BB:Flag_of_Grenada.svg" TargetMode="External"/><Relationship Id="rId50" Type="http://schemas.openxmlformats.org/officeDocument/2006/relationships/hyperlink" Target="http://ru.wikipedia.org/wiki/%D0%A4%D0%B0%D0%B9%D0%BB:Flag_of_Jersey.svg" TargetMode="External"/><Relationship Id="rId55" Type="http://schemas.openxmlformats.org/officeDocument/2006/relationships/hyperlink" Target="http://ru.wikipedia.org/wiki/%D0%9A%D0%B0%D0%B9%D0%BC%D0%B0%D0%BD%D0%BE%D0%B2%D1%8B_%D0%BE%D1%81%D1%82%D1%80%D0%BE%D0%B2%D0%B0" TargetMode="External"/><Relationship Id="rId63" Type="http://schemas.openxmlformats.org/officeDocument/2006/relationships/image" Target="media/image18.png"/><Relationship Id="rId68" Type="http://schemas.openxmlformats.org/officeDocument/2006/relationships/hyperlink" Target="http://ru.wikipedia.org/wiki/%D0%A4%D0%B0%D0%B9%D0%BB:Flag_of_the_Cook_Islands.svg" TargetMode="External"/><Relationship Id="rId76" Type="http://schemas.openxmlformats.org/officeDocument/2006/relationships/hyperlink" Target="http://ru.wikipedia.org/wiki/%D0%9D%D0%BE%D0%B2%D0%B0%D1%8F_%D0%97%D0%B5%D0%BB%D0%B0%D0%BD%D0%B4%D0%B8%D1%8F" TargetMode="External"/><Relationship Id="rId84" Type="http://schemas.openxmlformats.org/officeDocument/2006/relationships/image" Target="media/image25.png"/><Relationship Id="rId89" Type="http://schemas.openxmlformats.org/officeDocument/2006/relationships/hyperlink" Target="http://ru.wikipedia.org/wiki/%D0%A4%D0%B0%D0%B9%D0%BB:Flag_of_Trinidad_and_Tobago.svg" TargetMode="External"/><Relationship Id="rId7" Type="http://schemas.openxmlformats.org/officeDocument/2006/relationships/hyperlink" Target="http://ru.wikipedia.org/wiki/%D0%9E%D1%80%D0%B3%D0%B0%D0%BD%D0%B8%D0%B7%D0%B0%D1%86%D0%B8%D1%8F_%D1%8D%D0%BA%D0%BE%D0%BD%D0%BE%D0%BC%D0%B8%D1%87%D0%B5%D1%81%D0%BA%D0%BE%D0%B3%D0%BE_%D1%81%D0%BE%D1%82%D1%80%D1%83%D0%B4%D0%BD%D0%B8%D1%87%D0%B5%D1%81%D1%82%D0%B2%D0%B0_%D0%B8_%D1%80%D0%B0%D0%B7%D0%B2%D0%B8%D1%82%D0%B8%D1%8F" TargetMode="External"/><Relationship Id="rId71" Type="http://schemas.openxmlformats.org/officeDocument/2006/relationships/hyperlink" Target="http://ru.wikipedia.org/wiki/%D0%A4%D0%B0%D0%B9%D0%BB:Flag_of_the_Isle_of_Man.svg" TargetMode="External"/><Relationship Id="rId9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ru.wikipedia.org/wiki/%D0%90%D0%BD%D0%B3%D0%B8%D0%BB%D1%8C%D1%8F" TargetMode="External"/><Relationship Id="rId29" Type="http://schemas.openxmlformats.org/officeDocument/2006/relationships/hyperlink" Target="http://ru.wikipedia.org/wiki/%D0%A4%D0%B0%D0%B9%D0%BB:Flag_of_Belize.svg" TargetMode="External"/><Relationship Id="rId11" Type="http://schemas.openxmlformats.org/officeDocument/2006/relationships/hyperlink" Target="http://ru.wikipedia.org/wiki/%D0%A4%D0%B0%D0%B9%D0%BB:Flag_of_Andorra.svg" TargetMode="External"/><Relationship Id="rId24" Type="http://schemas.openxmlformats.org/officeDocument/2006/relationships/image" Target="media/image5.png"/><Relationship Id="rId32" Type="http://schemas.openxmlformats.org/officeDocument/2006/relationships/hyperlink" Target="http://ru.wikipedia.org/wiki/%D0%A4%D0%B0%D0%B9%D0%BB:Flag_of_Bermuda.svg" TargetMode="External"/><Relationship Id="rId37" Type="http://schemas.openxmlformats.org/officeDocument/2006/relationships/hyperlink" Target="http://ru.wikipedia.org/wiki/%D0%91%D1%80%D1%83%D0%BD%D0%B5%D0%B9" TargetMode="External"/><Relationship Id="rId40" Type="http://schemas.openxmlformats.org/officeDocument/2006/relationships/hyperlink" Target="http://ru.wikipedia.org/wiki/%D0%92%D0%B0%D0%BD%D1%83%D0%B0%D1%82%D1%83" TargetMode="External"/><Relationship Id="rId45" Type="http://schemas.openxmlformats.org/officeDocument/2006/relationships/image" Target="media/image12.png"/><Relationship Id="rId53" Type="http://schemas.openxmlformats.org/officeDocument/2006/relationships/hyperlink" Target="http://ru.wikipedia.org/wiki/%D0%A4%D0%B0%D0%B9%D0%BB:Flag_of_the_Cayman_Islands.svg" TargetMode="External"/><Relationship Id="rId58" Type="http://schemas.openxmlformats.org/officeDocument/2006/relationships/hyperlink" Target="http://ru.wikipedia.org/wiki/%D0%9A%D0%BE%D1%81%D1%82%D0%B0-%D0%A0%D0%B8%D0%BA%D0%B0" TargetMode="External"/><Relationship Id="rId66" Type="http://schemas.openxmlformats.org/officeDocument/2006/relationships/image" Target="media/image19.png"/><Relationship Id="rId74" Type="http://schemas.openxmlformats.org/officeDocument/2006/relationships/hyperlink" Target="http://ru.wikipedia.org/wiki/%D0%A4%D0%B0%D0%B9%D0%BB:Flag_of_New_Zealand.svg" TargetMode="External"/><Relationship Id="rId79" Type="http://schemas.openxmlformats.org/officeDocument/2006/relationships/hyperlink" Target="http://ru.wikipedia.org/wiki/%D0%9F%D0%B0%D0%BD%D0%B0%D0%BC%D0%B0" TargetMode="External"/><Relationship Id="rId87" Type="http://schemas.openxmlformats.org/officeDocument/2006/relationships/image" Target="media/image26.png"/><Relationship Id="rId5" Type="http://schemas.openxmlformats.org/officeDocument/2006/relationships/hyperlink" Target="http://ru.wikipedia.org/wiki/%D0%93%D1%80%D1%83%D0%BF%D0%BF%D0%B0_%D1%80%D0%B0%D0%B7%D1%80%D0%B0%D0%B1%D0%BE%D1%82%D0%BA%D0%B8_%D1%84%D0%B8%D0%BD%D0%B0%D0%BD%D1%81%D0%BE%D0%B2%D1%8B%D1%85_%D0%BC%D0%B5%D1%80_%D0%B1%D0%BE%D1%80%D1%8C%D0%B1%D1%8B_%D1%81_%D0%BE%D1%82%D0%BC%D1%8B%D0%B2%D0%B0%D0%BD%D0%B8%D0%B5%D0%BC_%D0%B4%D0%B5%D0%BD%D0%B5%D0%B3" TargetMode="External"/><Relationship Id="rId61" Type="http://schemas.openxmlformats.org/officeDocument/2006/relationships/hyperlink" Target="http://ru.wikipedia.org/wiki/%D0%9C%D0%B0%D0%B2%D1%80%D0%B8%D0%BA%D0%B8%D0%B9" TargetMode="External"/><Relationship Id="rId82" Type="http://schemas.openxmlformats.org/officeDocument/2006/relationships/hyperlink" Target="http://ru.wikipedia.org/wiki/%D0%A1%D0%B5%D0%B9%D1%88%D0%B5%D0%BB%D1%8C%D1%81%D0%BA%D0%B8%D0%B5_%D0%9E%D1%81%D1%82%D1%80%D0%BE%D0%B2%D0%B0" TargetMode="External"/><Relationship Id="rId90" Type="http://schemas.openxmlformats.org/officeDocument/2006/relationships/image" Target="media/image27.png"/><Relationship Id="rId19" Type="http://schemas.openxmlformats.org/officeDocument/2006/relationships/hyperlink" Target="http://ru.wikipedia.org/wiki/%D0%90%D0%BD%D1%82%D0%B8%D0%B3%D1%83%D0%B0_%D0%B8_%D0%91%D0%B0%D1%80%D0%B1%D1%83%D0%B4%D0%B0" TargetMode="External"/><Relationship Id="rId14" Type="http://schemas.openxmlformats.org/officeDocument/2006/relationships/hyperlink" Target="http://ru.wikipedia.org/wiki/%D0%A4%D0%B0%D0%B9%D0%BB:Flag_of_Anguilla.svg" TargetMode="External"/><Relationship Id="rId22" Type="http://schemas.openxmlformats.org/officeDocument/2006/relationships/hyperlink" Target="http://ru.wikipedia.org/wiki/%D0%90%D1%80%D1%83%D0%B1%D0%B0" TargetMode="External"/><Relationship Id="rId27" Type="http://schemas.openxmlformats.org/officeDocument/2006/relationships/image" Target="media/image6.png"/><Relationship Id="rId30" Type="http://schemas.openxmlformats.org/officeDocument/2006/relationships/image" Target="media/image7.png"/><Relationship Id="rId35" Type="http://schemas.openxmlformats.org/officeDocument/2006/relationships/hyperlink" Target="http://ru.wikipedia.org/wiki/%D0%A4%D0%B0%D0%B9%D0%BB:Flag_of_Brunei.svg" TargetMode="External"/><Relationship Id="rId43" Type="http://schemas.openxmlformats.org/officeDocument/2006/relationships/hyperlink" Target="http://ru.wikipedia.org/wiki/%D0%93%D0%B5%D1%80%D0%BD%D1%81%D0%B8" TargetMode="External"/><Relationship Id="rId48" Type="http://schemas.openxmlformats.org/officeDocument/2006/relationships/image" Target="media/image13.png"/><Relationship Id="rId56" Type="http://schemas.openxmlformats.org/officeDocument/2006/relationships/hyperlink" Target="http://ru.wikipedia.org/wiki/%D0%A4%D0%B0%D0%B9%D0%BB:Flag_of_Costa_Rica.svg" TargetMode="External"/><Relationship Id="rId64" Type="http://schemas.openxmlformats.org/officeDocument/2006/relationships/hyperlink" Target="http://ru.wikipedia.org/wiki/%D0%9C%D0%B0%D1%80%D1%88%D0%B0%D0%BB%D0%BB%D0%BE%D0%B2%D1%8B_%D0%9E%D1%81%D1%82%D1%80%D0%BE%D0%B2%D0%B0" TargetMode="External"/><Relationship Id="rId69" Type="http://schemas.openxmlformats.org/officeDocument/2006/relationships/image" Target="media/image20.png"/><Relationship Id="rId77" Type="http://schemas.openxmlformats.org/officeDocument/2006/relationships/hyperlink" Target="http://ru.wikipedia.org/wiki/%D0%A4%D0%B0%D0%B9%D0%BB:Flag_of_Panama.svg" TargetMode="External"/><Relationship Id="rId8" Type="http://schemas.openxmlformats.org/officeDocument/2006/relationships/hyperlink" Target="http://ru.wikipedia.org/wiki/%D0%9E%D1%82%D0%BC%D1%8B%D0%B2%D0%B0%D0%BD%D0%B8%D0%B5_%D0%B4%D0%B5%D0%BD%D0%B5%D0%B3" TargetMode="External"/><Relationship Id="rId51" Type="http://schemas.openxmlformats.org/officeDocument/2006/relationships/image" Target="media/image14.png"/><Relationship Id="rId72" Type="http://schemas.openxmlformats.org/officeDocument/2006/relationships/image" Target="media/image21.png"/><Relationship Id="rId80" Type="http://schemas.openxmlformats.org/officeDocument/2006/relationships/hyperlink" Target="http://ru.wikipedia.org/wiki/%D0%A4%D0%B0%D0%B9%D0%BB:Flag_of_the_Seychelles.svg" TargetMode="External"/><Relationship Id="rId85" Type="http://schemas.openxmlformats.org/officeDocument/2006/relationships/hyperlink" Target="http://ru.wikipedia.org/wiki/%D0%A1%D0%B8%D0%BD%D0%B3%D0%B0%D0%BF%D1%83%D1%80"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ru.wikipedia.org/wiki/%D0%A4%D0%B0%D0%B9%D0%BB:Flag_of_Antigua_and_Barbuda.svg" TargetMode="External"/><Relationship Id="rId25" Type="http://schemas.openxmlformats.org/officeDocument/2006/relationships/hyperlink" Target="http://ru.wikipedia.org/wiki/%D0%91%D0%B0%D0%B3%D0%B0%D0%BC%D1%81%D0%BA%D0%B8%D0%B5_%D0%9E%D1%81%D1%82%D1%80%D0%BE%D0%B2%D0%B0" TargetMode="External"/><Relationship Id="rId33" Type="http://schemas.openxmlformats.org/officeDocument/2006/relationships/image" Target="media/image8.png"/><Relationship Id="rId38" Type="http://schemas.openxmlformats.org/officeDocument/2006/relationships/hyperlink" Target="http://ru.wikipedia.org/wiki/%D0%A4%D0%B0%D0%B9%D0%BB:Flag_of_Vanuatu.svg" TargetMode="External"/><Relationship Id="rId46" Type="http://schemas.openxmlformats.org/officeDocument/2006/relationships/hyperlink" Target="http://ru.wikipedia.org/wiki/%D0%93%D0%B8%D0%B1%D1%80%D0%B0%D0%BB%D1%82%D0%B0%D1%80" TargetMode="External"/><Relationship Id="rId59" Type="http://schemas.openxmlformats.org/officeDocument/2006/relationships/hyperlink" Target="http://ru.wikipedia.org/wiki/%D0%A4%D0%B0%D0%B9%D0%BB:Flag_of_Mauritius.svg" TargetMode="External"/><Relationship Id="rId67" Type="http://schemas.openxmlformats.org/officeDocument/2006/relationships/hyperlink" Target="http://ru.wikipedia.org/wiki/%D0%9C%D0%BE%D0%BD%D0%B0%D0%BA%D0%BE" TargetMode="External"/><Relationship Id="rId20" Type="http://schemas.openxmlformats.org/officeDocument/2006/relationships/hyperlink" Target="http://ru.wikipedia.org/wiki/%D0%A4%D0%B0%D0%B9%D0%BB:Flag_of_Aruba.svg" TargetMode="External"/><Relationship Id="rId41" Type="http://schemas.openxmlformats.org/officeDocument/2006/relationships/hyperlink" Target="http://ru.wikipedia.org/wiki/%D0%A4%D0%B0%D0%B9%D0%BB:Flag_of_Guernsey.svg" TargetMode="External"/><Relationship Id="rId54" Type="http://schemas.openxmlformats.org/officeDocument/2006/relationships/image" Target="media/image15.png"/><Relationship Id="rId62" Type="http://schemas.openxmlformats.org/officeDocument/2006/relationships/hyperlink" Target="http://ru.wikipedia.org/wiki/%D0%A4%D0%B0%D0%B9%D0%BB:Flag_of_the_Marshall_Islands.svg" TargetMode="External"/><Relationship Id="rId70" Type="http://schemas.openxmlformats.org/officeDocument/2006/relationships/hyperlink" Target="http://ru.wikipedia.org/wiki/%D0%9E%D1%81%D1%82%D1%80%D0%BE%D0%B2%D0%B0_%D0%9A%D1%83%D0%BA%D0%B0" TargetMode="External"/><Relationship Id="rId75" Type="http://schemas.openxmlformats.org/officeDocument/2006/relationships/image" Target="media/image22.png"/><Relationship Id="rId83" Type="http://schemas.openxmlformats.org/officeDocument/2006/relationships/hyperlink" Target="http://ru.wikipedia.org/wiki/%D0%A4%D0%B0%D0%B9%D0%BB:Flag_of_Singapore.svg" TargetMode="External"/><Relationship Id="rId88" Type="http://schemas.openxmlformats.org/officeDocument/2006/relationships/hyperlink" Target="http://ru.wikipedia.org/wiki/%D0%A2%D1%91%D1%80%D0%BA%D1%81_%D0%B8_%D0%9A%D0%B0%D0%B9%D0%BA%D0%BE%D1%81" TargetMode="External"/><Relationship Id="rId91" Type="http://schemas.openxmlformats.org/officeDocument/2006/relationships/hyperlink" Target="http://ru.wikipedia.org/wiki/%D0%A2%D1%80%D0%B8%D0%BD%D0%B8%D0%B4%D0%B0%D0%B4_%D0%B8_%D0%A2%D0%BE%D0%B1%D0%B0%D0%B3%D0%BE" TargetMode="External"/><Relationship Id="rId1" Type="http://schemas.openxmlformats.org/officeDocument/2006/relationships/numbering" Target="numbering.xml"/><Relationship Id="rId6" Type="http://schemas.openxmlformats.org/officeDocument/2006/relationships/hyperlink" Target="http://ru.wikipedia.org/wiki/%D0%91%D0%B0%D0%BD%D0%BA" TargetMode="External"/><Relationship Id="rId15" Type="http://schemas.openxmlformats.org/officeDocument/2006/relationships/image" Target="media/image2.png"/><Relationship Id="rId23" Type="http://schemas.openxmlformats.org/officeDocument/2006/relationships/hyperlink" Target="http://ru.wikipedia.org/wiki/%D0%A4%D0%B0%D0%B9%D0%BB:Flag_of_the_Bahamas.svg" TargetMode="External"/><Relationship Id="rId28" Type="http://schemas.openxmlformats.org/officeDocument/2006/relationships/hyperlink" Target="http://ru.wikipedia.org/wiki/%D0%91%D0%B0%D1%80%D0%B1%D0%B0%D0%B4%D0%BE%D1%81" TargetMode="External"/><Relationship Id="rId36" Type="http://schemas.openxmlformats.org/officeDocument/2006/relationships/image" Target="media/image9.png"/><Relationship Id="rId49" Type="http://schemas.openxmlformats.org/officeDocument/2006/relationships/hyperlink" Target="http://ru.wikipedia.org/wiki/%D0%93%D1%80%D0%B5%D0%BD%D0%B0%D0%B4%D0%B0" TargetMode="External"/><Relationship Id="rId57" Type="http://schemas.openxmlformats.org/officeDocument/2006/relationships/image" Target="media/image16.png"/><Relationship Id="rId10" Type="http://schemas.openxmlformats.org/officeDocument/2006/relationships/hyperlink" Target="http://kazfin.info.htm" TargetMode="External"/><Relationship Id="rId31" Type="http://schemas.openxmlformats.org/officeDocument/2006/relationships/hyperlink" Target="http://ru.wikipedia.org/wiki/%D0%91%D0%B5%D0%BB%D0%B8%D0%B7" TargetMode="External"/><Relationship Id="rId44" Type="http://schemas.openxmlformats.org/officeDocument/2006/relationships/hyperlink" Target="http://ru.wikipedia.org/wiki/%D0%A4%D0%B0%D0%B9%D0%BB:Flag_of_Gibraltar.svg" TargetMode="External"/><Relationship Id="rId52" Type="http://schemas.openxmlformats.org/officeDocument/2006/relationships/hyperlink" Target="http://ru.wikipedia.org/wiki/%D0%94%D0%B6%D0%B5%D1%80%D1%81%D0%B8" TargetMode="External"/><Relationship Id="rId60" Type="http://schemas.openxmlformats.org/officeDocument/2006/relationships/image" Target="media/image17.png"/><Relationship Id="rId65" Type="http://schemas.openxmlformats.org/officeDocument/2006/relationships/hyperlink" Target="http://ru.wikipedia.org/wiki/%D0%A4%D0%B0%D0%B9%D0%BB:Flag_of_Monaco.svg" TargetMode="External"/><Relationship Id="rId73" Type="http://schemas.openxmlformats.org/officeDocument/2006/relationships/hyperlink" Target="http://ru.wikipedia.org/wiki/%D0%9E%D1%81%D1%82%D1%80%D0%BE%D0%B2_%D0%9C%D1%8D%D0%BD" TargetMode="External"/><Relationship Id="rId78" Type="http://schemas.openxmlformats.org/officeDocument/2006/relationships/image" Target="media/image23.png"/><Relationship Id="rId81" Type="http://schemas.openxmlformats.org/officeDocument/2006/relationships/image" Target="media/image24.png"/><Relationship Id="rId86" Type="http://schemas.openxmlformats.org/officeDocument/2006/relationships/hyperlink" Target="http://ru.wikipedia.org/wiki/%D0%A4%D0%B0%D0%B9%D0%BB:Flag_of_the_Turks_and_Caicos_Islands.svg" TargetMode="External"/><Relationship Id="rId4" Type="http://schemas.openxmlformats.org/officeDocument/2006/relationships/webSettings" Target="webSettings.xml"/><Relationship Id="rId9" Type="http://schemas.openxmlformats.org/officeDocument/2006/relationships/hyperlink" Target="http://ru.wikipedia.org/wiki/%D0%9A%D0%BE%D1%80%D1%80%D1%83%D0%BF%D1%86%D0%B8%D1%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5944</Words>
  <Characters>33886</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Reanimator Extreme Edition</Company>
  <LinksUpToDate>false</LinksUpToDate>
  <CharactersWithSpaces>39751</CharactersWithSpaces>
  <SharedDoc>false</SharedDoc>
  <HLinks>
    <vt:vector size="522" baseType="variant">
      <vt:variant>
        <vt:i4>7667765</vt:i4>
      </vt:variant>
      <vt:variant>
        <vt:i4>177</vt:i4>
      </vt:variant>
      <vt:variant>
        <vt:i4>0</vt:i4>
      </vt:variant>
      <vt:variant>
        <vt:i4>5</vt:i4>
      </vt:variant>
      <vt:variant>
        <vt:lpwstr>http://ru.wikipedia.org/wiki/%D0%A2%D1%80%D0%B8%D0%BD%D0%B8%D0%B4%D0%B0%D0%B4_%D0%B8_%D0%A2%D0%BE%D0%B1%D0%B0%D0%B3%D0%BE</vt:lpwstr>
      </vt:variant>
      <vt:variant>
        <vt:lpwstr/>
      </vt:variant>
      <vt:variant>
        <vt:i4>3801126</vt:i4>
      </vt:variant>
      <vt:variant>
        <vt:i4>174</vt:i4>
      </vt:variant>
      <vt:variant>
        <vt:i4>0</vt:i4>
      </vt:variant>
      <vt:variant>
        <vt:i4>5</vt:i4>
      </vt:variant>
      <vt:variant>
        <vt:lpwstr>http://ru.wikipedia.org/wiki/%D0%A4%D0%B0%D0%B9%D0%BB:Flag_of_Trinidad_and_Tobago.svg</vt:lpwstr>
      </vt:variant>
      <vt:variant>
        <vt:lpwstr/>
      </vt:variant>
      <vt:variant>
        <vt:i4>72</vt:i4>
      </vt:variant>
      <vt:variant>
        <vt:i4>171</vt:i4>
      </vt:variant>
      <vt:variant>
        <vt:i4>0</vt:i4>
      </vt:variant>
      <vt:variant>
        <vt:i4>5</vt:i4>
      </vt:variant>
      <vt:variant>
        <vt:lpwstr>http://ru.wikipedia.org/wiki/%D0%A2%D1%91%D1%80%D0%BA%D1%81_%D0%B8_%D0%9A%D0%B0%D0%B9%D0%BA%D0%BE%D1%81</vt:lpwstr>
      </vt:variant>
      <vt:variant>
        <vt:lpwstr/>
      </vt:variant>
      <vt:variant>
        <vt:i4>3145786</vt:i4>
      </vt:variant>
      <vt:variant>
        <vt:i4>168</vt:i4>
      </vt:variant>
      <vt:variant>
        <vt:i4>0</vt:i4>
      </vt:variant>
      <vt:variant>
        <vt:i4>5</vt:i4>
      </vt:variant>
      <vt:variant>
        <vt:lpwstr>http://ru.wikipedia.org/wiki/%D0%A4%D0%B0%D0%B9%D0%BB:Flag_of_the_Turks_and_Caicos_Islands.svg</vt:lpwstr>
      </vt:variant>
      <vt:variant>
        <vt:lpwstr/>
      </vt:variant>
      <vt:variant>
        <vt:i4>720917</vt:i4>
      </vt:variant>
      <vt:variant>
        <vt:i4>165</vt:i4>
      </vt:variant>
      <vt:variant>
        <vt:i4>0</vt:i4>
      </vt:variant>
      <vt:variant>
        <vt:i4>5</vt:i4>
      </vt:variant>
      <vt:variant>
        <vt:lpwstr>http://ru.wikipedia.org/wiki/%D0%A1%D0%B8%D0%BD%D0%B3%D0%B0%D0%BF%D1%83%D1%80</vt:lpwstr>
      </vt:variant>
      <vt:variant>
        <vt:lpwstr/>
      </vt:variant>
      <vt:variant>
        <vt:i4>6160458</vt:i4>
      </vt:variant>
      <vt:variant>
        <vt:i4>162</vt:i4>
      </vt:variant>
      <vt:variant>
        <vt:i4>0</vt:i4>
      </vt:variant>
      <vt:variant>
        <vt:i4>5</vt:i4>
      </vt:variant>
      <vt:variant>
        <vt:lpwstr>http://ru.wikipedia.org/wiki/%D0%A4%D0%B0%D0%B9%D0%BB:Flag_of_Singapore.svg</vt:lpwstr>
      </vt:variant>
      <vt:variant>
        <vt:lpwstr/>
      </vt:variant>
      <vt:variant>
        <vt:i4>524404</vt:i4>
      </vt:variant>
      <vt:variant>
        <vt:i4>159</vt:i4>
      </vt:variant>
      <vt:variant>
        <vt:i4>0</vt:i4>
      </vt:variant>
      <vt:variant>
        <vt:i4>5</vt:i4>
      </vt:variant>
      <vt:variant>
        <vt:lpwstr>http://ru.wikipedia.org/wiki/%D0%A1%D0%B5%D0%B9%D1%88%D0%B5%D0%BB%D1%8C%D1%81%D0%BA%D0%B8%D0%B5_%D0%9E%D1%81%D1%82%D1%80%D0%BE%D0%B2%D0%B0</vt:lpwstr>
      </vt:variant>
      <vt:variant>
        <vt:lpwstr/>
      </vt:variant>
      <vt:variant>
        <vt:i4>5570669</vt:i4>
      </vt:variant>
      <vt:variant>
        <vt:i4>156</vt:i4>
      </vt:variant>
      <vt:variant>
        <vt:i4>0</vt:i4>
      </vt:variant>
      <vt:variant>
        <vt:i4>5</vt:i4>
      </vt:variant>
      <vt:variant>
        <vt:lpwstr>http://ru.wikipedia.org/wiki/%D0%A4%D0%B0%D0%B9%D0%BB:Flag_of_the_Seychelles.svg</vt:lpwstr>
      </vt:variant>
      <vt:variant>
        <vt:lpwstr/>
      </vt:variant>
      <vt:variant>
        <vt:i4>5439567</vt:i4>
      </vt:variant>
      <vt:variant>
        <vt:i4>153</vt:i4>
      </vt:variant>
      <vt:variant>
        <vt:i4>0</vt:i4>
      </vt:variant>
      <vt:variant>
        <vt:i4>5</vt:i4>
      </vt:variant>
      <vt:variant>
        <vt:lpwstr>http://ru.wikipedia.org/wiki/%D0%9F%D0%B0%D0%BD%D0%B0%D0%BC%D0%B0</vt:lpwstr>
      </vt:variant>
      <vt:variant>
        <vt:lpwstr/>
      </vt:variant>
      <vt:variant>
        <vt:i4>8323172</vt:i4>
      </vt:variant>
      <vt:variant>
        <vt:i4>150</vt:i4>
      </vt:variant>
      <vt:variant>
        <vt:i4>0</vt:i4>
      </vt:variant>
      <vt:variant>
        <vt:i4>5</vt:i4>
      </vt:variant>
      <vt:variant>
        <vt:lpwstr>http://ru.wikipedia.org/wiki/%D0%A4%D0%B0%D0%B9%D0%BB:Flag_of_Panama.svg</vt:lpwstr>
      </vt:variant>
      <vt:variant>
        <vt:lpwstr/>
      </vt:variant>
      <vt:variant>
        <vt:i4>8257546</vt:i4>
      </vt:variant>
      <vt:variant>
        <vt:i4>147</vt:i4>
      </vt:variant>
      <vt:variant>
        <vt:i4>0</vt:i4>
      </vt:variant>
      <vt:variant>
        <vt:i4>5</vt:i4>
      </vt:variant>
      <vt:variant>
        <vt:lpwstr>http://ru.wikipedia.org/wiki/%D0%9D%D0%BE%D0%B2%D0%B0%D1%8F_%D0%97%D0%B5%D0%BB%D0%B0%D0%BD%D0%B4%D0%B8%D1%8F</vt:lpwstr>
      </vt:variant>
      <vt:variant>
        <vt:lpwstr/>
      </vt:variant>
      <vt:variant>
        <vt:i4>983099</vt:i4>
      </vt:variant>
      <vt:variant>
        <vt:i4>144</vt:i4>
      </vt:variant>
      <vt:variant>
        <vt:i4>0</vt:i4>
      </vt:variant>
      <vt:variant>
        <vt:i4>5</vt:i4>
      </vt:variant>
      <vt:variant>
        <vt:lpwstr>http://ru.wikipedia.org/wiki/%D0%A4%D0%B0%D0%B9%D0%BB:Flag_of_New_Zealand.svg</vt:lpwstr>
      </vt:variant>
      <vt:variant>
        <vt:lpwstr/>
      </vt:variant>
      <vt:variant>
        <vt:i4>7667800</vt:i4>
      </vt:variant>
      <vt:variant>
        <vt:i4>141</vt:i4>
      </vt:variant>
      <vt:variant>
        <vt:i4>0</vt:i4>
      </vt:variant>
      <vt:variant>
        <vt:i4>5</vt:i4>
      </vt:variant>
      <vt:variant>
        <vt:lpwstr>http://ru.wikipedia.org/wiki/%D0%9E%D1%81%D1%82%D1%80%D0%BE%D0%B2_%D0%9C%D1%8D%D0%BD</vt:lpwstr>
      </vt:variant>
      <vt:variant>
        <vt:lpwstr/>
      </vt:variant>
      <vt:variant>
        <vt:i4>2228242</vt:i4>
      </vt:variant>
      <vt:variant>
        <vt:i4>138</vt:i4>
      </vt:variant>
      <vt:variant>
        <vt:i4>0</vt:i4>
      </vt:variant>
      <vt:variant>
        <vt:i4>5</vt:i4>
      </vt:variant>
      <vt:variant>
        <vt:lpwstr>http://ru.wikipedia.org/wiki/%D0%A4%D0%B0%D0%B9%D0%BB:Flag_of_the_Isle_of_Man.svg</vt:lpwstr>
      </vt:variant>
      <vt:variant>
        <vt:lpwstr/>
      </vt:variant>
      <vt:variant>
        <vt:i4>2293854</vt:i4>
      </vt:variant>
      <vt:variant>
        <vt:i4>135</vt:i4>
      </vt:variant>
      <vt:variant>
        <vt:i4>0</vt:i4>
      </vt:variant>
      <vt:variant>
        <vt:i4>5</vt:i4>
      </vt:variant>
      <vt:variant>
        <vt:lpwstr>http://ru.wikipedia.org/wiki/%D0%9E%D1%81%D1%82%D1%80%D0%BE%D0%B2%D0%B0_%D0%9A%D1%83%D0%BA%D0%B0</vt:lpwstr>
      </vt:variant>
      <vt:variant>
        <vt:lpwstr/>
      </vt:variant>
      <vt:variant>
        <vt:i4>3473443</vt:i4>
      </vt:variant>
      <vt:variant>
        <vt:i4>132</vt:i4>
      </vt:variant>
      <vt:variant>
        <vt:i4>0</vt:i4>
      </vt:variant>
      <vt:variant>
        <vt:i4>5</vt:i4>
      </vt:variant>
      <vt:variant>
        <vt:lpwstr>http://ru.wikipedia.org/wiki/%D0%A4%D0%B0%D0%B9%D0%BB:Flag_of_the_Cook_Islands.svg</vt:lpwstr>
      </vt:variant>
      <vt:variant>
        <vt:lpwstr/>
      </vt:variant>
      <vt:variant>
        <vt:i4>5439517</vt:i4>
      </vt:variant>
      <vt:variant>
        <vt:i4>129</vt:i4>
      </vt:variant>
      <vt:variant>
        <vt:i4>0</vt:i4>
      </vt:variant>
      <vt:variant>
        <vt:i4>5</vt:i4>
      </vt:variant>
      <vt:variant>
        <vt:lpwstr>http://ru.wikipedia.org/wiki/%D0%9C%D0%BE%D0%BD%D0%B0%D0%BA%D0%BE</vt:lpwstr>
      </vt:variant>
      <vt:variant>
        <vt:lpwstr/>
      </vt:variant>
      <vt:variant>
        <vt:i4>8323191</vt:i4>
      </vt:variant>
      <vt:variant>
        <vt:i4>126</vt:i4>
      </vt:variant>
      <vt:variant>
        <vt:i4>0</vt:i4>
      </vt:variant>
      <vt:variant>
        <vt:i4>5</vt:i4>
      </vt:variant>
      <vt:variant>
        <vt:lpwstr>http://ru.wikipedia.org/wiki/%D0%A4%D0%B0%D0%B9%D0%BB:Flag_of_Monaco.svg</vt:lpwstr>
      </vt:variant>
      <vt:variant>
        <vt:lpwstr/>
      </vt:variant>
      <vt:variant>
        <vt:i4>2555911</vt:i4>
      </vt:variant>
      <vt:variant>
        <vt:i4>123</vt:i4>
      </vt:variant>
      <vt:variant>
        <vt:i4>0</vt:i4>
      </vt:variant>
      <vt:variant>
        <vt:i4>5</vt:i4>
      </vt:variant>
      <vt:variant>
        <vt:lpwstr>http://ru.wikipedia.org/wiki/%D0%9C%D0%B0%D1%80%D1%88%D0%B0%D0%BB%D0%BB%D0%BE%D0%B2%D1%8B_%D0%9E%D1%81%D1%82%D1%80%D0%BE%D0%B2%D0%B0</vt:lpwstr>
      </vt:variant>
      <vt:variant>
        <vt:lpwstr/>
      </vt:variant>
      <vt:variant>
        <vt:i4>3014708</vt:i4>
      </vt:variant>
      <vt:variant>
        <vt:i4>120</vt:i4>
      </vt:variant>
      <vt:variant>
        <vt:i4>0</vt:i4>
      </vt:variant>
      <vt:variant>
        <vt:i4>5</vt:i4>
      </vt:variant>
      <vt:variant>
        <vt:lpwstr>http://ru.wikipedia.org/wiki/%D0%A4%D0%B0%D0%B9%D0%BB:Flag_of_the_Marshall_Islands.svg</vt:lpwstr>
      </vt:variant>
      <vt:variant>
        <vt:lpwstr/>
      </vt:variant>
      <vt:variant>
        <vt:i4>524318</vt:i4>
      </vt:variant>
      <vt:variant>
        <vt:i4>117</vt:i4>
      </vt:variant>
      <vt:variant>
        <vt:i4>0</vt:i4>
      </vt:variant>
      <vt:variant>
        <vt:i4>5</vt:i4>
      </vt:variant>
      <vt:variant>
        <vt:lpwstr>http://ru.wikipedia.org/wiki/%D0%9C%D0%B0%D0%B2%D1%80%D0%B8%D0%BA%D0%B8%D0%B9</vt:lpwstr>
      </vt:variant>
      <vt:variant>
        <vt:lpwstr/>
      </vt:variant>
      <vt:variant>
        <vt:i4>4194391</vt:i4>
      </vt:variant>
      <vt:variant>
        <vt:i4>114</vt:i4>
      </vt:variant>
      <vt:variant>
        <vt:i4>0</vt:i4>
      </vt:variant>
      <vt:variant>
        <vt:i4>5</vt:i4>
      </vt:variant>
      <vt:variant>
        <vt:lpwstr>http://ru.wikipedia.org/wiki/%D0%A4%D0%B0%D0%B9%D0%BB:Flag_of_Mauritius.svg</vt:lpwstr>
      </vt:variant>
      <vt:variant>
        <vt:lpwstr/>
      </vt:variant>
      <vt:variant>
        <vt:i4>5242971</vt:i4>
      </vt:variant>
      <vt:variant>
        <vt:i4>111</vt:i4>
      </vt:variant>
      <vt:variant>
        <vt:i4>0</vt:i4>
      </vt:variant>
      <vt:variant>
        <vt:i4>5</vt:i4>
      </vt:variant>
      <vt:variant>
        <vt:lpwstr>http://ru.wikipedia.org/wiki/%D0%9A%D0%BE%D1%81%D1%82%D0%B0-%D0%A0%D0%B8%D0%BA%D0%B0</vt:lpwstr>
      </vt:variant>
      <vt:variant>
        <vt:lpwstr/>
      </vt:variant>
      <vt:variant>
        <vt:i4>5374071</vt:i4>
      </vt:variant>
      <vt:variant>
        <vt:i4>108</vt:i4>
      </vt:variant>
      <vt:variant>
        <vt:i4>0</vt:i4>
      </vt:variant>
      <vt:variant>
        <vt:i4>5</vt:i4>
      </vt:variant>
      <vt:variant>
        <vt:lpwstr>http://ru.wikipedia.org/wiki/%D0%A4%D0%B0%D0%B9%D0%BB:Flag_of_Costa_Rica.svg</vt:lpwstr>
      </vt:variant>
      <vt:variant>
        <vt:lpwstr/>
      </vt:variant>
      <vt:variant>
        <vt:i4>5242921</vt:i4>
      </vt:variant>
      <vt:variant>
        <vt:i4>105</vt:i4>
      </vt:variant>
      <vt:variant>
        <vt:i4>0</vt:i4>
      </vt:variant>
      <vt:variant>
        <vt:i4>5</vt:i4>
      </vt:variant>
      <vt:variant>
        <vt:lpwstr>http://ru.wikipedia.org/wiki/%D0%9A%D0%B0%D0%B9%D0%BC%D0%B0%D0%BD%D0%BE%D0%B2%D1%8B_%D0%BE%D1%81%D1%82%D1%80%D0%BE%D0%B2%D0%B0</vt:lpwstr>
      </vt:variant>
      <vt:variant>
        <vt:lpwstr/>
      </vt:variant>
      <vt:variant>
        <vt:i4>5439572</vt:i4>
      </vt:variant>
      <vt:variant>
        <vt:i4>102</vt:i4>
      </vt:variant>
      <vt:variant>
        <vt:i4>0</vt:i4>
      </vt:variant>
      <vt:variant>
        <vt:i4>5</vt:i4>
      </vt:variant>
      <vt:variant>
        <vt:lpwstr>http://ru.wikipedia.org/wiki/%D0%A4%D0%B0%D0%B9%D0%BB:Flag_of_the_Cayman_Islands.svg</vt:lpwstr>
      </vt:variant>
      <vt:variant>
        <vt:lpwstr/>
      </vt:variant>
      <vt:variant>
        <vt:i4>5439512</vt:i4>
      </vt:variant>
      <vt:variant>
        <vt:i4>99</vt:i4>
      </vt:variant>
      <vt:variant>
        <vt:i4>0</vt:i4>
      </vt:variant>
      <vt:variant>
        <vt:i4>5</vt:i4>
      </vt:variant>
      <vt:variant>
        <vt:lpwstr>http://ru.wikipedia.org/wiki/%D0%94%D0%B6%D0%B5%D1%80%D1%81%D0%B8</vt:lpwstr>
      </vt:variant>
      <vt:variant>
        <vt:lpwstr/>
      </vt:variant>
      <vt:variant>
        <vt:i4>7405674</vt:i4>
      </vt:variant>
      <vt:variant>
        <vt:i4>96</vt:i4>
      </vt:variant>
      <vt:variant>
        <vt:i4>0</vt:i4>
      </vt:variant>
      <vt:variant>
        <vt:i4>5</vt:i4>
      </vt:variant>
      <vt:variant>
        <vt:lpwstr>http://ru.wikipedia.org/wiki/%D0%A4%D0%B0%D0%B9%D0%BB:Flag_of_Jersey.svg</vt:lpwstr>
      </vt:variant>
      <vt:variant>
        <vt:lpwstr/>
      </vt:variant>
      <vt:variant>
        <vt:i4>8323129</vt:i4>
      </vt:variant>
      <vt:variant>
        <vt:i4>93</vt:i4>
      </vt:variant>
      <vt:variant>
        <vt:i4>0</vt:i4>
      </vt:variant>
      <vt:variant>
        <vt:i4>5</vt:i4>
      </vt:variant>
      <vt:variant>
        <vt:lpwstr>http://ru.wikipedia.org/wiki/%D0%93%D1%80%D0%B5%D0%BD%D0%B0%D0%B4%D0%B0</vt:lpwstr>
      </vt:variant>
      <vt:variant>
        <vt:lpwstr/>
      </vt:variant>
      <vt:variant>
        <vt:i4>2752574</vt:i4>
      </vt:variant>
      <vt:variant>
        <vt:i4>90</vt:i4>
      </vt:variant>
      <vt:variant>
        <vt:i4>0</vt:i4>
      </vt:variant>
      <vt:variant>
        <vt:i4>5</vt:i4>
      </vt:variant>
      <vt:variant>
        <vt:lpwstr>http://ru.wikipedia.org/wiki/%D0%A4%D0%B0%D0%B9%D0%BB:Flag_of_Grenada.svg</vt:lpwstr>
      </vt:variant>
      <vt:variant>
        <vt:lpwstr/>
      </vt:variant>
      <vt:variant>
        <vt:i4>8323125</vt:i4>
      </vt:variant>
      <vt:variant>
        <vt:i4>87</vt:i4>
      </vt:variant>
      <vt:variant>
        <vt:i4>0</vt:i4>
      </vt:variant>
      <vt:variant>
        <vt:i4>5</vt:i4>
      </vt:variant>
      <vt:variant>
        <vt:lpwstr>http://ru.wikipedia.org/wiki/%D0%93%D0%B8%D0%B1%D1%80%D0%B0%D0%BB%D1%82%D0%B0%D1%80</vt:lpwstr>
      </vt:variant>
      <vt:variant>
        <vt:lpwstr/>
      </vt:variant>
      <vt:variant>
        <vt:i4>4456542</vt:i4>
      </vt:variant>
      <vt:variant>
        <vt:i4>84</vt:i4>
      </vt:variant>
      <vt:variant>
        <vt:i4>0</vt:i4>
      </vt:variant>
      <vt:variant>
        <vt:i4>5</vt:i4>
      </vt:variant>
      <vt:variant>
        <vt:lpwstr>http://ru.wikipedia.org/wiki/%D0%A4%D0%B0%D0%B9%D0%BB:Flag_of_Gibraltar.svg</vt:lpwstr>
      </vt:variant>
      <vt:variant>
        <vt:lpwstr/>
      </vt:variant>
      <vt:variant>
        <vt:i4>5439565</vt:i4>
      </vt:variant>
      <vt:variant>
        <vt:i4>81</vt:i4>
      </vt:variant>
      <vt:variant>
        <vt:i4>0</vt:i4>
      </vt:variant>
      <vt:variant>
        <vt:i4>5</vt:i4>
      </vt:variant>
      <vt:variant>
        <vt:lpwstr>http://ru.wikipedia.org/wiki/%D0%93%D0%B5%D1%80%D0%BD%D1%81%D0%B8</vt:lpwstr>
      </vt:variant>
      <vt:variant>
        <vt:lpwstr/>
      </vt:variant>
      <vt:variant>
        <vt:i4>1245214</vt:i4>
      </vt:variant>
      <vt:variant>
        <vt:i4>78</vt:i4>
      </vt:variant>
      <vt:variant>
        <vt:i4>0</vt:i4>
      </vt:variant>
      <vt:variant>
        <vt:i4>5</vt:i4>
      </vt:variant>
      <vt:variant>
        <vt:lpwstr>http://ru.wikipedia.org/wiki/%D0%A4%D0%B0%D0%B9%D0%BB:Flag_of_Guernsey.svg</vt:lpwstr>
      </vt:variant>
      <vt:variant>
        <vt:lpwstr/>
      </vt:variant>
      <vt:variant>
        <vt:i4>8323128</vt:i4>
      </vt:variant>
      <vt:variant>
        <vt:i4>75</vt:i4>
      </vt:variant>
      <vt:variant>
        <vt:i4>0</vt:i4>
      </vt:variant>
      <vt:variant>
        <vt:i4>5</vt:i4>
      </vt:variant>
      <vt:variant>
        <vt:lpwstr>http://ru.wikipedia.org/wiki/%D0%92%D0%B0%D0%BD%D1%83%D0%B0%D1%82%D1%83</vt:lpwstr>
      </vt:variant>
      <vt:variant>
        <vt:lpwstr/>
      </vt:variant>
      <vt:variant>
        <vt:i4>3276848</vt:i4>
      </vt:variant>
      <vt:variant>
        <vt:i4>72</vt:i4>
      </vt:variant>
      <vt:variant>
        <vt:i4>0</vt:i4>
      </vt:variant>
      <vt:variant>
        <vt:i4>5</vt:i4>
      </vt:variant>
      <vt:variant>
        <vt:lpwstr>http://ru.wikipedia.org/wiki/%D0%A4%D0%B0%D0%B9%D0%BB:Flag_of_Vanuatu.svg</vt:lpwstr>
      </vt:variant>
      <vt:variant>
        <vt:lpwstr/>
      </vt:variant>
      <vt:variant>
        <vt:i4>5439565</vt:i4>
      </vt:variant>
      <vt:variant>
        <vt:i4>69</vt:i4>
      </vt:variant>
      <vt:variant>
        <vt:i4>0</vt:i4>
      </vt:variant>
      <vt:variant>
        <vt:i4>5</vt:i4>
      </vt:variant>
      <vt:variant>
        <vt:lpwstr>http://ru.wikipedia.org/wiki/%D0%91%D1%80%D1%83%D0%BD%D0%B5%D0%B9</vt:lpwstr>
      </vt:variant>
      <vt:variant>
        <vt:lpwstr/>
      </vt:variant>
      <vt:variant>
        <vt:i4>7012453</vt:i4>
      </vt:variant>
      <vt:variant>
        <vt:i4>66</vt:i4>
      </vt:variant>
      <vt:variant>
        <vt:i4>0</vt:i4>
      </vt:variant>
      <vt:variant>
        <vt:i4>5</vt:i4>
      </vt:variant>
      <vt:variant>
        <vt:lpwstr>http://ru.wikipedia.org/wiki/%D0%A4%D0%B0%D0%B9%D0%BB:Flag_of_Brunei.svg</vt:lpwstr>
      </vt:variant>
      <vt:variant>
        <vt:lpwstr/>
      </vt:variant>
      <vt:variant>
        <vt:i4>2555919</vt:i4>
      </vt:variant>
      <vt:variant>
        <vt:i4>63</vt:i4>
      </vt:variant>
      <vt:variant>
        <vt:i4>0</vt:i4>
      </vt:variant>
      <vt:variant>
        <vt:i4>5</vt:i4>
      </vt:variant>
      <vt:variant>
        <vt:lpwstr>http://ru.wikipedia.org/wiki/%D0%91%D0%B5%D1%80%D0%BC%D1%83%D0%B4%D1%81%D0%BA%D0%B8%D0%B5_%D0%BE%D1%81%D1%82%D1%80%D0%BE%D0%B2%D0%B0</vt:lpwstr>
      </vt:variant>
      <vt:variant>
        <vt:lpwstr/>
      </vt:variant>
      <vt:variant>
        <vt:i4>4063288</vt:i4>
      </vt:variant>
      <vt:variant>
        <vt:i4>60</vt:i4>
      </vt:variant>
      <vt:variant>
        <vt:i4>0</vt:i4>
      </vt:variant>
      <vt:variant>
        <vt:i4>5</vt:i4>
      </vt:variant>
      <vt:variant>
        <vt:lpwstr>http://ru.wikipedia.org/wiki/%D0%A4%D0%B0%D0%B9%D0%BB:Flag_of_Bermuda.svg</vt:lpwstr>
      </vt:variant>
      <vt:variant>
        <vt:lpwstr/>
      </vt:variant>
      <vt:variant>
        <vt:i4>2359345</vt:i4>
      </vt:variant>
      <vt:variant>
        <vt:i4>57</vt:i4>
      </vt:variant>
      <vt:variant>
        <vt:i4>0</vt:i4>
      </vt:variant>
      <vt:variant>
        <vt:i4>5</vt:i4>
      </vt:variant>
      <vt:variant>
        <vt:lpwstr>http://ru.wikipedia.org/wiki/%D0%91%D0%B5%D0%BB%D0%B8%D0%B7</vt:lpwstr>
      </vt:variant>
      <vt:variant>
        <vt:lpwstr/>
      </vt:variant>
      <vt:variant>
        <vt:i4>7798883</vt:i4>
      </vt:variant>
      <vt:variant>
        <vt:i4>54</vt:i4>
      </vt:variant>
      <vt:variant>
        <vt:i4>0</vt:i4>
      </vt:variant>
      <vt:variant>
        <vt:i4>5</vt:i4>
      </vt:variant>
      <vt:variant>
        <vt:lpwstr>http://ru.wikipedia.org/wiki/%D0%A4%D0%B0%D0%B9%D0%BB:Flag_of_Belize.svg</vt:lpwstr>
      </vt:variant>
      <vt:variant>
        <vt:lpwstr/>
      </vt:variant>
      <vt:variant>
        <vt:i4>5439567</vt:i4>
      </vt:variant>
      <vt:variant>
        <vt:i4>51</vt:i4>
      </vt:variant>
      <vt:variant>
        <vt:i4>0</vt:i4>
      </vt:variant>
      <vt:variant>
        <vt:i4>5</vt:i4>
      </vt:variant>
      <vt:variant>
        <vt:lpwstr>http://ru.wikipedia.org/wiki/%D0%91%D0%B0%D1%80%D0%B1%D0%B0%D0%B4%D0%BE%D1%81</vt:lpwstr>
      </vt:variant>
      <vt:variant>
        <vt:lpwstr/>
      </vt:variant>
      <vt:variant>
        <vt:i4>655369</vt:i4>
      </vt:variant>
      <vt:variant>
        <vt:i4>48</vt:i4>
      </vt:variant>
      <vt:variant>
        <vt:i4>0</vt:i4>
      </vt:variant>
      <vt:variant>
        <vt:i4>5</vt:i4>
      </vt:variant>
      <vt:variant>
        <vt:lpwstr>http://ru.wikipedia.org/wiki/%D0%A4%D0%B0%D0%B9%D0%BB:Flag_of_Barbados.svg</vt:lpwstr>
      </vt:variant>
      <vt:variant>
        <vt:lpwstr/>
      </vt:variant>
      <vt:variant>
        <vt:i4>5242916</vt:i4>
      </vt:variant>
      <vt:variant>
        <vt:i4>45</vt:i4>
      </vt:variant>
      <vt:variant>
        <vt:i4>0</vt:i4>
      </vt:variant>
      <vt:variant>
        <vt:i4>5</vt:i4>
      </vt:variant>
      <vt:variant>
        <vt:lpwstr>http://ru.wikipedia.org/wiki/%D0%91%D0%B0%D0%B3%D0%B0%D0%BC%D1%81%D0%BA%D0%B8%D0%B5_%D0%9E%D1%81%D1%82%D1%80%D0%BE%D0%B2%D0%B0</vt:lpwstr>
      </vt:variant>
      <vt:variant>
        <vt:lpwstr/>
      </vt:variant>
      <vt:variant>
        <vt:i4>262201</vt:i4>
      </vt:variant>
      <vt:variant>
        <vt:i4>42</vt:i4>
      </vt:variant>
      <vt:variant>
        <vt:i4>0</vt:i4>
      </vt:variant>
      <vt:variant>
        <vt:i4>5</vt:i4>
      </vt:variant>
      <vt:variant>
        <vt:lpwstr>http://ru.wikipedia.org/wiki/%D0%A4%D0%B0%D0%B9%D0%BB:Flag_of_the_Bahamas.svg</vt:lpwstr>
      </vt:variant>
      <vt:variant>
        <vt:lpwstr/>
      </vt:variant>
      <vt:variant>
        <vt:i4>2359405</vt:i4>
      </vt:variant>
      <vt:variant>
        <vt:i4>39</vt:i4>
      </vt:variant>
      <vt:variant>
        <vt:i4>0</vt:i4>
      </vt:variant>
      <vt:variant>
        <vt:i4>5</vt:i4>
      </vt:variant>
      <vt:variant>
        <vt:lpwstr>http://ru.wikipedia.org/wiki/%D0%90%D1%80%D1%83%D0%B1%D0%B0</vt:lpwstr>
      </vt:variant>
      <vt:variant>
        <vt:lpwstr/>
      </vt:variant>
      <vt:variant>
        <vt:i4>4325449</vt:i4>
      </vt:variant>
      <vt:variant>
        <vt:i4>36</vt:i4>
      </vt:variant>
      <vt:variant>
        <vt:i4>0</vt:i4>
      </vt:variant>
      <vt:variant>
        <vt:i4>5</vt:i4>
      </vt:variant>
      <vt:variant>
        <vt:lpwstr>http://ru.wikipedia.org/wiki/%D0%A4%D0%B0%D0%B9%D0%BB:Flag_of_Aruba.svg</vt:lpwstr>
      </vt:variant>
      <vt:variant>
        <vt:lpwstr/>
      </vt:variant>
      <vt:variant>
        <vt:i4>3014767</vt:i4>
      </vt:variant>
      <vt:variant>
        <vt:i4>33</vt:i4>
      </vt:variant>
      <vt:variant>
        <vt:i4>0</vt:i4>
      </vt:variant>
      <vt:variant>
        <vt:i4>5</vt:i4>
      </vt:variant>
      <vt:variant>
        <vt:lpwstr>http://ru.wikipedia.org/wiki/%D0%90%D0%BD%D1%82%D0%B8%D0%B3%D1%83%D0%B0_%D0%B8_%D0%91%D0%B0%D1%80%D0%B1%D1%83%D0%B4%D0%B0</vt:lpwstr>
      </vt:variant>
      <vt:variant>
        <vt:lpwstr/>
      </vt:variant>
      <vt:variant>
        <vt:i4>2687022</vt:i4>
      </vt:variant>
      <vt:variant>
        <vt:i4>30</vt:i4>
      </vt:variant>
      <vt:variant>
        <vt:i4>0</vt:i4>
      </vt:variant>
      <vt:variant>
        <vt:i4>5</vt:i4>
      </vt:variant>
      <vt:variant>
        <vt:lpwstr>http://ru.wikipedia.org/wiki/%D0%A4%D0%B0%D0%B9%D0%BB:Flag_of_Antigua_and_Barbuda.svg</vt:lpwstr>
      </vt:variant>
      <vt:variant>
        <vt:lpwstr/>
      </vt:variant>
      <vt:variant>
        <vt:i4>2359345</vt:i4>
      </vt:variant>
      <vt:variant>
        <vt:i4>27</vt:i4>
      </vt:variant>
      <vt:variant>
        <vt:i4>0</vt:i4>
      </vt:variant>
      <vt:variant>
        <vt:i4>5</vt:i4>
      </vt:variant>
      <vt:variant>
        <vt:lpwstr>http://ru.wikipedia.org/wiki/%D0%90%D0%BD%D0%B3%D0%B8%D0%BB%D1%8C%D1%8F</vt:lpwstr>
      </vt:variant>
      <vt:variant>
        <vt:lpwstr/>
      </vt:variant>
      <vt:variant>
        <vt:i4>524308</vt:i4>
      </vt:variant>
      <vt:variant>
        <vt:i4>24</vt:i4>
      </vt:variant>
      <vt:variant>
        <vt:i4>0</vt:i4>
      </vt:variant>
      <vt:variant>
        <vt:i4>5</vt:i4>
      </vt:variant>
      <vt:variant>
        <vt:lpwstr>http://ru.wikipedia.org/wiki/%D0%A4%D0%B0%D0%B9%D0%BB:Flag_of_Anguilla.svg</vt:lpwstr>
      </vt:variant>
      <vt:variant>
        <vt:lpwstr/>
      </vt:variant>
      <vt:variant>
        <vt:i4>2359402</vt:i4>
      </vt:variant>
      <vt:variant>
        <vt:i4>21</vt:i4>
      </vt:variant>
      <vt:variant>
        <vt:i4>0</vt:i4>
      </vt:variant>
      <vt:variant>
        <vt:i4>5</vt:i4>
      </vt:variant>
      <vt:variant>
        <vt:lpwstr>http://ru.wikipedia.org/wiki/%D0%90%D0%BD%D0%B4%D0%BE%D1%80%D1%80%D0%B0</vt:lpwstr>
      </vt:variant>
      <vt:variant>
        <vt:lpwstr/>
      </vt:variant>
      <vt:variant>
        <vt:i4>2162730</vt:i4>
      </vt:variant>
      <vt:variant>
        <vt:i4>18</vt:i4>
      </vt:variant>
      <vt:variant>
        <vt:i4>0</vt:i4>
      </vt:variant>
      <vt:variant>
        <vt:i4>5</vt:i4>
      </vt:variant>
      <vt:variant>
        <vt:lpwstr>http://ru.wikipedia.org/wiki/%D0%A4%D0%B0%D0%B9%D0%BB:Flag_of_Andorra.svg</vt:lpwstr>
      </vt:variant>
      <vt:variant>
        <vt:lpwstr/>
      </vt:variant>
      <vt:variant>
        <vt:i4>7929909</vt:i4>
      </vt:variant>
      <vt:variant>
        <vt:i4>15</vt:i4>
      </vt:variant>
      <vt:variant>
        <vt:i4>0</vt:i4>
      </vt:variant>
      <vt:variant>
        <vt:i4>5</vt:i4>
      </vt:variant>
      <vt:variant>
        <vt:lpwstr>http://kazfin.info.htm/</vt:lpwstr>
      </vt:variant>
      <vt:variant>
        <vt:lpwstr/>
      </vt:variant>
      <vt:variant>
        <vt:i4>8323120</vt:i4>
      </vt:variant>
      <vt:variant>
        <vt:i4>12</vt:i4>
      </vt:variant>
      <vt:variant>
        <vt:i4>0</vt:i4>
      </vt:variant>
      <vt:variant>
        <vt:i4>5</vt:i4>
      </vt:variant>
      <vt:variant>
        <vt:lpwstr>http://ru.wikipedia.org/wiki/%D0%9A%D0%BE%D1%80%D1%80%D1%83%D0%BF%D1%86%D0%B8%D1%8F</vt:lpwstr>
      </vt:variant>
      <vt:variant>
        <vt:lpwstr/>
      </vt:variant>
      <vt:variant>
        <vt:i4>5832741</vt:i4>
      </vt:variant>
      <vt:variant>
        <vt:i4>9</vt:i4>
      </vt:variant>
      <vt:variant>
        <vt:i4>0</vt:i4>
      </vt:variant>
      <vt:variant>
        <vt:i4>5</vt:i4>
      </vt:variant>
      <vt:variant>
        <vt:lpwstr>http://ru.wikipedia.org/wiki/%D0%9E%D1%82%D0%BC%D1%8B%D0%B2%D0%B0%D0%BD%D0%B8%D0%B5_%D0%B4%D0%B5%D0%BD%D0%B5%D0%B3</vt:lpwstr>
      </vt:variant>
      <vt:variant>
        <vt:lpwstr/>
      </vt:variant>
      <vt:variant>
        <vt:i4>327682</vt:i4>
      </vt:variant>
      <vt:variant>
        <vt:i4>6</vt:i4>
      </vt:variant>
      <vt:variant>
        <vt:i4>0</vt:i4>
      </vt:variant>
      <vt:variant>
        <vt:i4>5</vt:i4>
      </vt:variant>
      <vt:variant>
        <vt:lpwstr>http://ru.wikipedia.org/wiki/%D0%9E%D1%80%D0%B3%D0%B0%D0%BD%D0%B8%D0%B7%D0%B0%D1%86%D0%B8%D1%8F_%D1%8D%D0%BA%D0%BE%D0%BD%D0%BE%D0%BC%D0%B8%D1%87%D0%B5%D1%81%D0%BA%D0%BE%D0%B3%D0%BE_%D1%81%D0%BE%D1%82%D1%80%D1%83%D0%B4%D0%BD%D0%B8%D1%87%D0%B5%D1%81%D1%82%D0%B2%D0%B0_%D0%B8_%D1%80%D0%B0%D0%B7%D0%B2%D0%B8%D1%82%D0%B8%D1%8F</vt:lpwstr>
      </vt:variant>
      <vt:variant>
        <vt:lpwstr/>
      </vt:variant>
      <vt:variant>
        <vt:i4>5439563</vt:i4>
      </vt:variant>
      <vt:variant>
        <vt:i4>3</vt:i4>
      </vt:variant>
      <vt:variant>
        <vt:i4>0</vt:i4>
      </vt:variant>
      <vt:variant>
        <vt:i4>5</vt:i4>
      </vt:variant>
      <vt:variant>
        <vt:lpwstr>http://ru.wikipedia.org/wiki/%D0%91%D0%B0%D0%BD%D0%BA</vt:lpwstr>
      </vt:variant>
      <vt:variant>
        <vt:lpwstr/>
      </vt:variant>
      <vt:variant>
        <vt:i4>1900567</vt:i4>
      </vt:variant>
      <vt:variant>
        <vt:i4>0</vt:i4>
      </vt:variant>
      <vt:variant>
        <vt:i4>0</vt:i4>
      </vt:variant>
      <vt:variant>
        <vt:i4>5</vt:i4>
      </vt:variant>
      <vt:variant>
        <vt:lpwstr>http://ru.wikipedia.org/wiki/%D0%93%D1%80%D1%83%D0%BF%D0%BF%D0%B0_%D1%80%D0%B0%D0%B7%D1%80%D0%B0%D0%B1%D0%BE%D1%82%D0%BA%D0%B8_%D1%84%D0%B8%D0%BD%D0%B0%D0%BD%D1%81%D0%BE%D0%B2%D1%8B%D1%85_%D0%BC%D0%B5%D1%80_%D0%B1%D0%BE%D1%80%D1%8C%D0%B1%D1%8B_%D1%81_%D0%BE%D1%82%D0%BC%D1%8B%D0%B2%D0%B0%D0%BD%D0%B8%D0%B5%D0%BC_%D0%B4%D0%B5%D0%BD%D0%B5%D0%B3</vt:lpwstr>
      </vt:variant>
      <vt:variant>
        <vt:lpwstr/>
      </vt:variant>
      <vt:variant>
        <vt:i4>2162730</vt:i4>
      </vt:variant>
      <vt:variant>
        <vt:i4>76908</vt:i4>
      </vt:variant>
      <vt:variant>
        <vt:i4>1025</vt:i4>
      </vt:variant>
      <vt:variant>
        <vt:i4>4</vt:i4>
      </vt:variant>
      <vt:variant>
        <vt:lpwstr>http://ru.wikipedia.org/wiki/%D0%A4%D0%B0%D0%B9%D0%BB:Flag_of_Andorra.sv</vt:lpwstr>
      </vt:variant>
      <vt:variant>
        <vt:lpwstr/>
      </vt:variant>
      <vt:variant>
        <vt:i4>7274594</vt:i4>
      </vt:variant>
      <vt:variant>
        <vt:i4>77318</vt:i4>
      </vt:variant>
      <vt:variant>
        <vt:i4>1026</vt:i4>
      </vt:variant>
      <vt:variant>
        <vt:i4>4</vt:i4>
      </vt:variant>
      <vt:variant>
        <vt:lpwstr>http://ru.wikipedia.org/wiki/%D0%A4%D0%B0%D0%B9%D0%BB:Flag_of_Anguilla.sv</vt:lpwstr>
      </vt:variant>
      <vt:variant>
        <vt:lpwstr/>
      </vt:variant>
      <vt:variant>
        <vt:i4>2687022</vt:i4>
      </vt:variant>
      <vt:variant>
        <vt:i4>77774</vt:i4>
      </vt:variant>
      <vt:variant>
        <vt:i4>1027</vt:i4>
      </vt:variant>
      <vt:variant>
        <vt:i4>4</vt:i4>
      </vt:variant>
      <vt:variant>
        <vt:lpwstr>http://ru.wikipedia.org/wiki/%D0%A4%D0%B0%D0%B9%D0%BB:Flag_of_Antigua_and_Barbuda.sv</vt:lpwstr>
      </vt:variant>
      <vt:variant>
        <vt:lpwstr/>
      </vt:variant>
      <vt:variant>
        <vt:i4>4325449</vt:i4>
      </vt:variant>
      <vt:variant>
        <vt:i4>78294</vt:i4>
      </vt:variant>
      <vt:variant>
        <vt:i4>1028</vt:i4>
      </vt:variant>
      <vt:variant>
        <vt:i4>4</vt:i4>
      </vt:variant>
      <vt:variant>
        <vt:lpwstr>http://ru.wikipedia.org/wiki/%D0%A4%D0%B0%D0%B9%D0%BB:Flag_of_Aruba.sv</vt:lpwstr>
      </vt:variant>
      <vt:variant>
        <vt:lpwstr/>
      </vt:variant>
      <vt:variant>
        <vt:i4>262201</vt:i4>
      </vt:variant>
      <vt:variant>
        <vt:i4>78706</vt:i4>
      </vt:variant>
      <vt:variant>
        <vt:i4>1029</vt:i4>
      </vt:variant>
      <vt:variant>
        <vt:i4>4</vt:i4>
      </vt:variant>
      <vt:variant>
        <vt:lpwstr>http://ru.wikipedia.org/wiki/%D0%A4%D0%B0%D0%B9%D0%BB:Flag_of_the_Bahamas.sv</vt:lpwstr>
      </vt:variant>
      <vt:variant>
        <vt:lpwstr/>
      </vt:variant>
      <vt:variant>
        <vt:i4>7143551</vt:i4>
      </vt:variant>
      <vt:variant>
        <vt:i4>79272</vt:i4>
      </vt:variant>
      <vt:variant>
        <vt:i4>1030</vt:i4>
      </vt:variant>
      <vt:variant>
        <vt:i4>4</vt:i4>
      </vt:variant>
      <vt:variant>
        <vt:lpwstr>http://ru.wikipedia.org/wiki/%D0%A4%D0%B0%D0%B9%D0%BB:Flag_of_Barbados.sv</vt:lpwstr>
      </vt:variant>
      <vt:variant>
        <vt:lpwstr/>
      </vt:variant>
      <vt:variant>
        <vt:i4>1048597</vt:i4>
      </vt:variant>
      <vt:variant>
        <vt:i4>79688</vt:i4>
      </vt:variant>
      <vt:variant>
        <vt:i4>1031</vt:i4>
      </vt:variant>
      <vt:variant>
        <vt:i4>4</vt:i4>
      </vt:variant>
      <vt:variant>
        <vt:lpwstr>http://ru.wikipedia.org/wiki/%D0%A4%D0%B0%D0%B9%D0%BB:Flag_of_Belize.sv</vt:lpwstr>
      </vt:variant>
      <vt:variant>
        <vt:lpwstr/>
      </vt:variant>
      <vt:variant>
        <vt:i4>4063288</vt:i4>
      </vt:variant>
      <vt:variant>
        <vt:i4>80090</vt:i4>
      </vt:variant>
      <vt:variant>
        <vt:i4>1032</vt:i4>
      </vt:variant>
      <vt:variant>
        <vt:i4>4</vt:i4>
      </vt:variant>
      <vt:variant>
        <vt:lpwstr>http://ru.wikipedia.org/wiki/%D0%A4%D0%B0%D0%B9%D0%BB:Flag_of_Bermuda.sv</vt:lpwstr>
      </vt:variant>
      <vt:variant>
        <vt:lpwstr/>
      </vt:variant>
      <vt:variant>
        <vt:i4>786451</vt:i4>
      </vt:variant>
      <vt:variant>
        <vt:i4>80664</vt:i4>
      </vt:variant>
      <vt:variant>
        <vt:i4>1033</vt:i4>
      </vt:variant>
      <vt:variant>
        <vt:i4>4</vt:i4>
      </vt:variant>
      <vt:variant>
        <vt:lpwstr>http://ru.wikipedia.org/wiki/%D0%A4%D0%B0%D0%B9%D0%BB:Flag_of_Brunei.sv</vt:lpwstr>
      </vt:variant>
      <vt:variant>
        <vt:lpwstr/>
      </vt:variant>
      <vt:variant>
        <vt:i4>3276848</vt:i4>
      </vt:variant>
      <vt:variant>
        <vt:i4>81058</vt:i4>
      </vt:variant>
      <vt:variant>
        <vt:i4>1034</vt:i4>
      </vt:variant>
      <vt:variant>
        <vt:i4>4</vt:i4>
      </vt:variant>
      <vt:variant>
        <vt:lpwstr>http://ru.wikipedia.org/wiki/%D0%A4%D0%B0%D0%B9%D0%BB:Flag_of_Vanuatu.sv</vt:lpwstr>
      </vt:variant>
      <vt:variant>
        <vt:lpwstr/>
      </vt:variant>
      <vt:variant>
        <vt:i4>7602280</vt:i4>
      </vt:variant>
      <vt:variant>
        <vt:i4>81470</vt:i4>
      </vt:variant>
      <vt:variant>
        <vt:i4>1035</vt:i4>
      </vt:variant>
      <vt:variant>
        <vt:i4>4</vt:i4>
      </vt:variant>
      <vt:variant>
        <vt:lpwstr>http://ru.wikipedia.org/wiki/%D0%A4%D0%B0%D0%B9%D0%BB:Flag_of_Guernsey.sv</vt:lpwstr>
      </vt:variant>
      <vt:variant>
        <vt:lpwstr/>
      </vt:variant>
      <vt:variant>
        <vt:i4>4456542</vt:i4>
      </vt:variant>
      <vt:variant>
        <vt:i4>81876</vt:i4>
      </vt:variant>
      <vt:variant>
        <vt:i4>1036</vt:i4>
      </vt:variant>
      <vt:variant>
        <vt:i4>4</vt:i4>
      </vt:variant>
      <vt:variant>
        <vt:lpwstr>http://ru.wikipedia.org/wiki/%D0%A4%D0%B0%D0%B9%D0%BB:Flag_of_Gibraltar.sv</vt:lpwstr>
      </vt:variant>
      <vt:variant>
        <vt:lpwstr/>
      </vt:variant>
      <vt:variant>
        <vt:i4>2752574</vt:i4>
      </vt:variant>
      <vt:variant>
        <vt:i4>82312</vt:i4>
      </vt:variant>
      <vt:variant>
        <vt:i4>1037</vt:i4>
      </vt:variant>
      <vt:variant>
        <vt:i4>4</vt:i4>
      </vt:variant>
      <vt:variant>
        <vt:lpwstr>http://ru.wikipedia.org/wiki/%D0%A4%D0%B0%D0%B9%D0%BB:Flag_of_Grenada.sv</vt:lpwstr>
      </vt:variant>
      <vt:variant>
        <vt:lpwstr/>
      </vt:variant>
      <vt:variant>
        <vt:i4>1441820</vt:i4>
      </vt:variant>
      <vt:variant>
        <vt:i4>82716</vt:i4>
      </vt:variant>
      <vt:variant>
        <vt:i4>1038</vt:i4>
      </vt:variant>
      <vt:variant>
        <vt:i4>4</vt:i4>
      </vt:variant>
      <vt:variant>
        <vt:lpwstr>http://ru.wikipedia.org/wiki/%D0%A4%D0%B0%D0%B9%D0%BB:Flag_of_Jersey.sv</vt:lpwstr>
      </vt:variant>
      <vt:variant>
        <vt:lpwstr/>
      </vt:variant>
      <vt:variant>
        <vt:i4>3407906</vt:i4>
      </vt:variant>
      <vt:variant>
        <vt:i4>83152</vt:i4>
      </vt:variant>
      <vt:variant>
        <vt:i4>1039</vt:i4>
      </vt:variant>
      <vt:variant>
        <vt:i4>4</vt:i4>
      </vt:variant>
      <vt:variant>
        <vt:lpwstr>http://ru.wikipedia.org/wiki/%D0%A4%D0%B0%D0%B9%D0%BB:Flag_of_the_Cayman_Islands.sv</vt:lpwstr>
      </vt:variant>
      <vt:variant>
        <vt:lpwstr/>
      </vt:variant>
      <vt:variant>
        <vt:i4>3473409</vt:i4>
      </vt:variant>
      <vt:variant>
        <vt:i4>83702</vt:i4>
      </vt:variant>
      <vt:variant>
        <vt:i4>1040</vt:i4>
      </vt:variant>
      <vt:variant>
        <vt:i4>4</vt:i4>
      </vt:variant>
      <vt:variant>
        <vt:lpwstr>http://ru.wikipedia.org/wiki/%D0%A4%D0%B0%D0%B9%D0%BB:Flag_of_Costa_Rica.sv</vt:lpwstr>
      </vt:variant>
      <vt:variant>
        <vt:lpwstr/>
      </vt:variant>
      <vt:variant>
        <vt:i4>4194391</vt:i4>
      </vt:variant>
      <vt:variant>
        <vt:i4>84148</vt:i4>
      </vt:variant>
      <vt:variant>
        <vt:i4>1041</vt:i4>
      </vt:variant>
      <vt:variant>
        <vt:i4>4</vt:i4>
      </vt:variant>
      <vt:variant>
        <vt:lpwstr>http://ru.wikipedia.org/wiki/%D0%A4%D0%B0%D0%B9%D0%BB:Flag_of_Mauritius.sv</vt:lpwstr>
      </vt:variant>
      <vt:variant>
        <vt:lpwstr/>
      </vt:variant>
      <vt:variant>
        <vt:i4>4784194</vt:i4>
      </vt:variant>
      <vt:variant>
        <vt:i4>84618</vt:i4>
      </vt:variant>
      <vt:variant>
        <vt:i4>1042</vt:i4>
      </vt:variant>
      <vt:variant>
        <vt:i4>4</vt:i4>
      </vt:variant>
      <vt:variant>
        <vt:lpwstr>http://ru.wikipedia.org/wiki/%D0%A4%D0%B0%D0%B9%D0%BB:Flag_of_the_Marshall_Islands.sv</vt:lpwstr>
      </vt:variant>
      <vt:variant>
        <vt:lpwstr/>
      </vt:variant>
      <vt:variant>
        <vt:i4>1572865</vt:i4>
      </vt:variant>
      <vt:variant>
        <vt:i4>85166</vt:i4>
      </vt:variant>
      <vt:variant>
        <vt:i4>1043</vt:i4>
      </vt:variant>
      <vt:variant>
        <vt:i4>4</vt:i4>
      </vt:variant>
      <vt:variant>
        <vt:lpwstr>http://ru.wikipedia.org/wiki/%D0%A4%D0%B0%D0%B9%D0%BB:Flag_of_Monaco.sv</vt:lpwstr>
      </vt:variant>
      <vt:variant>
        <vt:lpwstr/>
      </vt:variant>
      <vt:variant>
        <vt:i4>5374037</vt:i4>
      </vt:variant>
      <vt:variant>
        <vt:i4>85588</vt:i4>
      </vt:variant>
      <vt:variant>
        <vt:i4>1044</vt:i4>
      </vt:variant>
      <vt:variant>
        <vt:i4>4</vt:i4>
      </vt:variant>
      <vt:variant>
        <vt:lpwstr>http://ru.wikipedia.org/wiki/%D0%A4%D0%B0%D0%B9%D0%BB:Flag_of_the_Cook_Islands.sv</vt:lpwstr>
      </vt:variant>
      <vt:variant>
        <vt:lpwstr/>
      </vt:variant>
      <vt:variant>
        <vt:i4>2228242</vt:i4>
      </vt:variant>
      <vt:variant>
        <vt:i4>86078</vt:i4>
      </vt:variant>
      <vt:variant>
        <vt:i4>1045</vt:i4>
      </vt:variant>
      <vt:variant>
        <vt:i4>4</vt:i4>
      </vt:variant>
      <vt:variant>
        <vt:lpwstr>http://ru.wikipedia.org/wiki/%D0%A4%D0%B0%D0%B9%D0%BB:Flag_of_the_Isle_of_Man.sv</vt:lpwstr>
      </vt:variant>
      <vt:variant>
        <vt:lpwstr/>
      </vt:variant>
      <vt:variant>
        <vt:i4>983099</vt:i4>
      </vt:variant>
      <vt:variant>
        <vt:i4>86540</vt:i4>
      </vt:variant>
      <vt:variant>
        <vt:i4>1046</vt:i4>
      </vt:variant>
      <vt:variant>
        <vt:i4>4</vt:i4>
      </vt:variant>
      <vt:variant>
        <vt:lpwstr>http://ru.wikipedia.org/wiki/%D0%A4%D0%B0%D0%B9%D0%BB:Flag_of_New_Zealand.sv</vt:lpwstr>
      </vt:variant>
      <vt:variant>
        <vt:lpwstr/>
      </vt:variant>
      <vt:variant>
        <vt:i4>1572882</vt:i4>
      </vt:variant>
      <vt:variant>
        <vt:i4>87032</vt:i4>
      </vt:variant>
      <vt:variant>
        <vt:i4>1047</vt:i4>
      </vt:variant>
      <vt:variant>
        <vt:i4>4</vt:i4>
      </vt:variant>
      <vt:variant>
        <vt:lpwstr>http://ru.wikipedia.org/wiki/%D0%A4%D0%B0%D0%B9%D0%BB:Flag_of_Panama.sv</vt:lpwstr>
      </vt:variant>
      <vt:variant>
        <vt:lpwstr/>
      </vt:variant>
      <vt:variant>
        <vt:i4>3276827</vt:i4>
      </vt:variant>
      <vt:variant>
        <vt:i4>87464</vt:i4>
      </vt:variant>
      <vt:variant>
        <vt:i4>1048</vt:i4>
      </vt:variant>
      <vt:variant>
        <vt:i4>4</vt:i4>
      </vt:variant>
      <vt:variant>
        <vt:lpwstr>http://ru.wikipedia.org/wiki/%D0%A4%D0%B0%D0%B9%D0%BB:Flag_of_the_Seychelles.sv</vt:lpwstr>
      </vt:variant>
      <vt:variant>
        <vt:lpwstr/>
      </vt:variant>
      <vt:variant>
        <vt:i4>6160458</vt:i4>
      </vt:variant>
      <vt:variant>
        <vt:i4>88036</vt:i4>
      </vt:variant>
      <vt:variant>
        <vt:i4>1049</vt:i4>
      </vt:variant>
      <vt:variant>
        <vt:i4>4</vt:i4>
      </vt:variant>
      <vt:variant>
        <vt:lpwstr>http://ru.wikipedia.org/wiki/%D0%A4%D0%B0%D0%B9%D0%BB:Flag_of_Singapore.sv</vt:lpwstr>
      </vt:variant>
      <vt:variant>
        <vt:lpwstr/>
      </vt:variant>
      <vt:variant>
        <vt:i4>5701708</vt:i4>
      </vt:variant>
      <vt:variant>
        <vt:i4>88514</vt:i4>
      </vt:variant>
      <vt:variant>
        <vt:i4>1050</vt:i4>
      </vt:variant>
      <vt:variant>
        <vt:i4>4</vt:i4>
      </vt:variant>
      <vt:variant>
        <vt:lpwstr>http://ru.wikipedia.org/wiki/%D0%A4%D0%B0%D0%B9%D0%BB:Flag_of_the_Turks_and_Caicos_Islands.sv</vt:lpwstr>
      </vt:variant>
      <vt:variant>
        <vt:lpwstr/>
      </vt:variant>
      <vt:variant>
        <vt:i4>3801126</vt:i4>
      </vt:variant>
      <vt:variant>
        <vt:i4>89048</vt:i4>
      </vt:variant>
      <vt:variant>
        <vt:i4>1051</vt:i4>
      </vt:variant>
      <vt:variant>
        <vt:i4>4</vt:i4>
      </vt:variant>
      <vt:variant>
        <vt:lpwstr>http://ru.wikipedia.org/wiki/%D0%A4%D0%B0%D0%B9%D0%BB:Flag_of_Trinidad_and_Tobago.sv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Admin</dc:creator>
  <cp:keywords/>
  <dc:description/>
  <cp:lastModifiedBy>admin</cp:lastModifiedBy>
  <cp:revision>2</cp:revision>
  <dcterms:created xsi:type="dcterms:W3CDTF">2014-04-23T10:02:00Z</dcterms:created>
  <dcterms:modified xsi:type="dcterms:W3CDTF">2014-04-23T10:02:00Z</dcterms:modified>
</cp:coreProperties>
</file>