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CB3" w:rsidRPr="00B72F70" w:rsidRDefault="00D93CB3" w:rsidP="00B72F70">
      <w:pPr>
        <w:shd w:val="clear" w:color="auto" w:fill="FFFFFF"/>
        <w:autoSpaceDE w:val="0"/>
        <w:autoSpaceDN w:val="0"/>
        <w:adjustRightInd w:val="0"/>
        <w:spacing w:line="360" w:lineRule="auto"/>
        <w:ind w:firstLine="709"/>
        <w:jc w:val="both"/>
        <w:rPr>
          <w:b/>
          <w:color w:val="000000"/>
          <w:sz w:val="28"/>
          <w:szCs w:val="28"/>
        </w:rPr>
      </w:pPr>
      <w:r w:rsidRPr="00B72F70">
        <w:rPr>
          <w:b/>
          <w:color w:val="000000"/>
          <w:sz w:val="28"/>
          <w:szCs w:val="28"/>
        </w:rPr>
        <w:t>Аннотация</w:t>
      </w:r>
    </w:p>
    <w:p w:rsidR="00B72F70" w:rsidRPr="00AD5EFE" w:rsidRDefault="00B72F70" w:rsidP="00B72F70">
      <w:pPr>
        <w:shd w:val="clear" w:color="auto" w:fill="FFFFFF"/>
        <w:autoSpaceDE w:val="0"/>
        <w:autoSpaceDN w:val="0"/>
        <w:adjustRightInd w:val="0"/>
        <w:spacing w:line="360" w:lineRule="auto"/>
        <w:ind w:firstLine="709"/>
        <w:jc w:val="both"/>
        <w:rPr>
          <w:color w:val="000000"/>
          <w:sz w:val="28"/>
          <w:szCs w:val="28"/>
        </w:rPr>
      </w:pPr>
    </w:p>
    <w:p w:rsidR="00B72F70" w:rsidRDefault="006C6043"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В дипломной работе рассмотрено состояние финансовой устойчивости и финансового левериджа на основе структуры капитала в ОАО</w:t>
      </w:r>
      <w:r w:rsidR="00B72F70">
        <w:rPr>
          <w:color w:val="000000"/>
          <w:sz w:val="28"/>
          <w:szCs w:val="28"/>
        </w:rPr>
        <w:t> </w:t>
      </w:r>
      <w:r w:rsidR="00B72F70" w:rsidRPr="00B72F70">
        <w:rPr>
          <w:color w:val="000000"/>
          <w:sz w:val="28"/>
          <w:szCs w:val="28"/>
        </w:rPr>
        <w:t>«</w:t>
      </w:r>
      <w:r w:rsidRPr="00B72F70">
        <w:rPr>
          <w:color w:val="000000"/>
          <w:sz w:val="28"/>
          <w:szCs w:val="28"/>
        </w:rPr>
        <w:t>ММК им. Ильича».</w:t>
      </w:r>
    </w:p>
    <w:p w:rsidR="00B72F70" w:rsidRDefault="00967601"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Р</w:t>
      </w:r>
      <w:r w:rsidR="006C6043" w:rsidRPr="00B72F70">
        <w:rPr>
          <w:color w:val="000000"/>
          <w:sz w:val="28"/>
          <w:szCs w:val="28"/>
        </w:rPr>
        <w:t>ассмотрены основы формирования финансовой устойчивости, а именно: методы оценки финансовой устойчивости, взаимосвязь коэффициентов и формирование финансовой политики и стратегии предприятия в управлении оборотным капиталом.</w:t>
      </w:r>
    </w:p>
    <w:p w:rsidR="00B72F70" w:rsidRDefault="00967601"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Дана</w:t>
      </w:r>
      <w:r w:rsidR="006C6043" w:rsidRPr="00B72F70">
        <w:rPr>
          <w:color w:val="000000"/>
          <w:sz w:val="28"/>
          <w:szCs w:val="28"/>
        </w:rPr>
        <w:t xml:space="preserve"> оценка деятельности предприятия за 2004</w:t>
      </w:r>
      <w:r w:rsidR="00B72F70">
        <w:rPr>
          <w:color w:val="000000"/>
          <w:sz w:val="28"/>
          <w:szCs w:val="28"/>
        </w:rPr>
        <w:t>–</w:t>
      </w:r>
      <w:r w:rsidR="00B72F70" w:rsidRPr="00B72F70">
        <w:rPr>
          <w:color w:val="000000"/>
          <w:sz w:val="28"/>
          <w:szCs w:val="28"/>
        </w:rPr>
        <w:t>2</w:t>
      </w:r>
      <w:r w:rsidR="006C6043" w:rsidRPr="00B72F70">
        <w:rPr>
          <w:color w:val="000000"/>
          <w:sz w:val="28"/>
          <w:szCs w:val="28"/>
        </w:rPr>
        <w:t>006</w:t>
      </w:r>
      <w:r w:rsidR="00B72F70">
        <w:rPr>
          <w:color w:val="000000"/>
          <w:sz w:val="28"/>
          <w:szCs w:val="28"/>
        </w:rPr>
        <w:t> </w:t>
      </w:r>
      <w:r w:rsidR="00B72F70" w:rsidRPr="00B72F70">
        <w:rPr>
          <w:color w:val="000000"/>
          <w:sz w:val="28"/>
          <w:szCs w:val="28"/>
        </w:rPr>
        <w:t>гг</w:t>
      </w:r>
      <w:r w:rsidR="006C6043" w:rsidRPr="00B72F70">
        <w:rPr>
          <w:color w:val="000000"/>
          <w:sz w:val="28"/>
          <w:szCs w:val="28"/>
        </w:rPr>
        <w:t>.</w:t>
      </w:r>
      <w:r w:rsidRPr="00B72F70">
        <w:rPr>
          <w:color w:val="000000"/>
          <w:sz w:val="28"/>
          <w:szCs w:val="28"/>
        </w:rPr>
        <w:t xml:space="preserve">, </w:t>
      </w:r>
      <w:r w:rsidR="006C6043" w:rsidRPr="00B72F70">
        <w:rPr>
          <w:color w:val="000000"/>
          <w:sz w:val="28"/>
          <w:szCs w:val="28"/>
        </w:rPr>
        <w:t>динамика финанс</w:t>
      </w:r>
      <w:r w:rsidRPr="00B72F70">
        <w:rPr>
          <w:color w:val="000000"/>
          <w:sz w:val="28"/>
          <w:szCs w:val="28"/>
        </w:rPr>
        <w:t>овых ресурсов, их</w:t>
      </w:r>
      <w:r w:rsidR="006C6043" w:rsidRPr="00B72F70">
        <w:rPr>
          <w:color w:val="000000"/>
          <w:sz w:val="28"/>
          <w:szCs w:val="28"/>
        </w:rPr>
        <w:t xml:space="preserve"> размещения, финансовой структуры баланса и анализ влияния факторов на изменение суммы собственного оборотного капитала.</w:t>
      </w:r>
      <w:r w:rsidRPr="00B72F70">
        <w:rPr>
          <w:color w:val="000000"/>
          <w:sz w:val="28"/>
          <w:szCs w:val="28"/>
        </w:rPr>
        <w:t xml:space="preserve"> </w:t>
      </w:r>
      <w:r w:rsidR="006C6043" w:rsidRPr="00B72F70">
        <w:rPr>
          <w:color w:val="000000"/>
          <w:sz w:val="28"/>
          <w:szCs w:val="28"/>
        </w:rPr>
        <w:t>оценивается финансовая устойчивость</w:t>
      </w:r>
      <w:r w:rsidR="00B72F70">
        <w:rPr>
          <w:color w:val="000000"/>
          <w:sz w:val="28"/>
          <w:szCs w:val="28"/>
        </w:rPr>
        <w:t xml:space="preserve"> </w:t>
      </w:r>
      <w:r w:rsidR="006C6043" w:rsidRPr="00B72F70">
        <w:rPr>
          <w:color w:val="000000"/>
          <w:sz w:val="28"/>
          <w:szCs w:val="28"/>
        </w:rPr>
        <w:t>ОАО</w:t>
      </w:r>
      <w:r w:rsidR="00B72F70">
        <w:rPr>
          <w:color w:val="000000"/>
          <w:sz w:val="28"/>
          <w:szCs w:val="28"/>
        </w:rPr>
        <w:t> </w:t>
      </w:r>
      <w:r w:rsidR="00B72F70" w:rsidRPr="00B72F70">
        <w:rPr>
          <w:color w:val="000000"/>
          <w:sz w:val="28"/>
          <w:szCs w:val="28"/>
        </w:rPr>
        <w:t>«</w:t>
      </w:r>
      <w:r w:rsidR="006C6043" w:rsidRPr="00B72F70">
        <w:rPr>
          <w:color w:val="000000"/>
          <w:sz w:val="28"/>
          <w:szCs w:val="28"/>
        </w:rPr>
        <w:t>ММК им. Ильича» по абсолютным показателям, проводится факторный анализ коэффициентов финансовой устойчивости и финансового левериджа.</w:t>
      </w:r>
    </w:p>
    <w:p w:rsidR="00B72F70" w:rsidRDefault="00967601"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В заключение </w:t>
      </w:r>
      <w:r w:rsidR="006C6043" w:rsidRPr="00B72F70">
        <w:rPr>
          <w:color w:val="000000"/>
          <w:sz w:val="28"/>
          <w:szCs w:val="28"/>
        </w:rPr>
        <w:t>предложены мероприятия по устранению негативных тенденций.</w:t>
      </w:r>
    </w:p>
    <w:p w:rsidR="00967601" w:rsidRPr="00AD5EFE" w:rsidRDefault="00967601" w:rsidP="00B72F70">
      <w:pPr>
        <w:shd w:val="clear" w:color="auto" w:fill="FFFFFF"/>
        <w:autoSpaceDE w:val="0"/>
        <w:autoSpaceDN w:val="0"/>
        <w:adjustRightInd w:val="0"/>
        <w:spacing w:line="360" w:lineRule="auto"/>
        <w:ind w:firstLine="709"/>
        <w:jc w:val="both"/>
        <w:rPr>
          <w:color w:val="000000"/>
          <w:sz w:val="28"/>
          <w:szCs w:val="28"/>
        </w:rPr>
      </w:pPr>
    </w:p>
    <w:p w:rsidR="00967601" w:rsidRPr="00AD5EFE" w:rsidRDefault="00967601" w:rsidP="00B72F70">
      <w:pPr>
        <w:shd w:val="clear" w:color="auto" w:fill="FFFFFF"/>
        <w:autoSpaceDE w:val="0"/>
        <w:autoSpaceDN w:val="0"/>
        <w:adjustRightInd w:val="0"/>
        <w:spacing w:line="360" w:lineRule="auto"/>
        <w:ind w:firstLine="709"/>
        <w:jc w:val="both"/>
        <w:rPr>
          <w:color w:val="000000"/>
          <w:sz w:val="28"/>
          <w:szCs w:val="28"/>
        </w:rPr>
      </w:pPr>
    </w:p>
    <w:p w:rsidR="00F26FD4" w:rsidRPr="00B72F70" w:rsidRDefault="00AD5EFE" w:rsidP="00B72F7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F26FD4" w:rsidRPr="00B72F70">
        <w:rPr>
          <w:b/>
          <w:color w:val="000000"/>
          <w:sz w:val="28"/>
          <w:szCs w:val="28"/>
        </w:rPr>
        <w:t>Введение</w:t>
      </w:r>
    </w:p>
    <w:p w:rsidR="00F26FD4" w:rsidRPr="00AD5EFE" w:rsidRDefault="00F26FD4" w:rsidP="00B72F70">
      <w:pPr>
        <w:shd w:val="clear" w:color="auto" w:fill="FFFFFF"/>
        <w:autoSpaceDE w:val="0"/>
        <w:autoSpaceDN w:val="0"/>
        <w:adjustRightInd w:val="0"/>
        <w:spacing w:line="360" w:lineRule="auto"/>
        <w:ind w:firstLine="709"/>
        <w:jc w:val="both"/>
        <w:rPr>
          <w:color w:val="000000"/>
          <w:sz w:val="28"/>
          <w:szCs w:val="28"/>
        </w:rPr>
      </w:pPr>
    </w:p>
    <w:p w:rsidR="00F26FD4" w:rsidRPr="00B72F70" w:rsidRDefault="00F26FD4" w:rsidP="00B72F70">
      <w:pPr>
        <w:shd w:val="clear" w:color="auto" w:fill="FFFFFF"/>
        <w:spacing w:line="360" w:lineRule="auto"/>
        <w:ind w:firstLine="709"/>
        <w:jc w:val="both"/>
        <w:rPr>
          <w:color w:val="000000"/>
          <w:sz w:val="28"/>
        </w:rPr>
      </w:pPr>
      <w:r w:rsidRPr="00B72F70">
        <w:rPr>
          <w:color w:val="000000"/>
          <w:sz w:val="28"/>
          <w:szCs w:val="29"/>
        </w:rPr>
        <w:t xml:space="preserve">Законы рыночной экономики, к которым так трудно адаптируются отечественные предприятия, требуют постоянного кругооборота средств в народном хозяйстве, основанного на платежеспособном спросе. В этих условиях определение финансовой устойчивости, важнейшими признаками которой являются платежеспособность и наличие ресурсов для развития, относится к числу наиболее важных не только финансовых, но и общеэкономических проблем. Ведь недостаточная финансовая устойчивость может привести к неплатежеспособности предприятий, к отсутствию у них денежных средств для финансирования текущей и инвестиционной деятельности, а при усугублении финансового состояния </w:t>
      </w:r>
      <w:r w:rsidR="00B72F70">
        <w:rPr>
          <w:color w:val="000000"/>
          <w:sz w:val="28"/>
          <w:szCs w:val="29"/>
        </w:rPr>
        <w:t>–</w:t>
      </w:r>
      <w:r w:rsidR="00B72F70" w:rsidRPr="00B72F70">
        <w:rPr>
          <w:color w:val="000000"/>
          <w:sz w:val="28"/>
          <w:szCs w:val="29"/>
        </w:rPr>
        <w:t xml:space="preserve"> </w:t>
      </w:r>
      <w:r w:rsidRPr="00B72F70">
        <w:rPr>
          <w:color w:val="000000"/>
          <w:sz w:val="28"/>
          <w:szCs w:val="29"/>
        </w:rPr>
        <w:t xml:space="preserve">и к банкротству, а избыточная </w:t>
      </w:r>
      <w:r w:rsidR="00B72F70">
        <w:rPr>
          <w:color w:val="000000"/>
          <w:sz w:val="28"/>
          <w:szCs w:val="29"/>
        </w:rPr>
        <w:t>–</w:t>
      </w:r>
      <w:r w:rsidR="00B72F70" w:rsidRPr="00B72F70">
        <w:rPr>
          <w:color w:val="000000"/>
          <w:sz w:val="28"/>
          <w:szCs w:val="29"/>
        </w:rPr>
        <w:t xml:space="preserve"> </w:t>
      </w:r>
      <w:r w:rsidRPr="00B72F70">
        <w:rPr>
          <w:color w:val="000000"/>
          <w:sz w:val="28"/>
          <w:szCs w:val="29"/>
        </w:rPr>
        <w:t>ставит препятствия на пути развития предприятий, отягощая их затраты излишними запасами и резервами.</w:t>
      </w:r>
    </w:p>
    <w:p w:rsidR="00F26FD4" w:rsidRPr="00B72F70" w:rsidRDefault="00F26FD4" w:rsidP="00B72F70">
      <w:pPr>
        <w:shd w:val="clear" w:color="auto" w:fill="FFFFFF"/>
        <w:spacing w:line="360" w:lineRule="auto"/>
        <w:ind w:firstLine="709"/>
        <w:jc w:val="both"/>
        <w:rPr>
          <w:color w:val="000000"/>
          <w:sz w:val="28"/>
        </w:rPr>
      </w:pPr>
      <w:r w:rsidRPr="00B72F70">
        <w:rPr>
          <w:color w:val="000000"/>
          <w:sz w:val="28"/>
          <w:szCs w:val="29"/>
        </w:rPr>
        <w:t>В предлагаемой работе рассматриваются разные грани финансовой устойчивости предприятия: общая трактовка самого понятия и его составляющие (компоненты); внутренние и внешние факторы, влияющие на финансовую устойчивость предприятия и динамику ее показателей, реальные возможности анализа и пути достижения финансовой устойчивости и др.</w:t>
      </w:r>
    </w:p>
    <w:p w:rsidR="00F26FD4" w:rsidRPr="00B72F70" w:rsidRDefault="00F26FD4" w:rsidP="00B72F70">
      <w:pPr>
        <w:shd w:val="clear" w:color="auto" w:fill="FFFFFF"/>
        <w:spacing w:line="360" w:lineRule="auto"/>
        <w:ind w:firstLine="709"/>
        <w:jc w:val="both"/>
        <w:rPr>
          <w:color w:val="000000"/>
          <w:sz w:val="28"/>
        </w:rPr>
      </w:pPr>
      <w:r w:rsidRPr="00B72F70">
        <w:rPr>
          <w:color w:val="000000"/>
          <w:sz w:val="28"/>
          <w:szCs w:val="29"/>
        </w:rPr>
        <w:t xml:space="preserve">В современных условиях правильное определение реального финансового состояния предприятия имеет огромное значение не только для самих субъектов хозяйствования, но и для многочисленных акционеров и особенно </w:t>
      </w:r>
      <w:r w:rsidR="00B72F70">
        <w:rPr>
          <w:color w:val="000000"/>
          <w:sz w:val="28"/>
          <w:szCs w:val="29"/>
        </w:rPr>
        <w:t>–</w:t>
      </w:r>
      <w:r w:rsidR="00B72F70" w:rsidRPr="00B72F70">
        <w:rPr>
          <w:color w:val="000000"/>
          <w:sz w:val="28"/>
          <w:szCs w:val="29"/>
        </w:rPr>
        <w:t xml:space="preserve"> </w:t>
      </w:r>
      <w:r w:rsidRPr="00B72F70">
        <w:rPr>
          <w:color w:val="000000"/>
          <w:sz w:val="28"/>
          <w:szCs w:val="29"/>
        </w:rPr>
        <w:t>будущих потенциальных инвесторов. Сегодня как никогда нужны крупные инвестиции из негосударственных источников. Но те, кто хочет и мог бы вложить свободные средства в развитие предпринимательства должны быть уверенны в надежности, финансовом благополучии предприятий, развитие которых действительно может принести реальную выгоду. Вот почему в настоящее время так важно уметь анализировать финансовую устойчивость предприятий и предусматривать возможные пути достижения финансовой устойчивости.</w:t>
      </w:r>
    </w:p>
    <w:p w:rsidR="00F26FD4" w:rsidRPr="00B72F70" w:rsidRDefault="00F26FD4" w:rsidP="00B72F70">
      <w:pPr>
        <w:shd w:val="clear" w:color="auto" w:fill="FFFFFF"/>
        <w:spacing w:line="360" w:lineRule="auto"/>
        <w:ind w:firstLine="709"/>
        <w:jc w:val="both"/>
        <w:rPr>
          <w:color w:val="000000"/>
          <w:sz w:val="28"/>
        </w:rPr>
      </w:pPr>
      <w:r w:rsidRPr="00B72F70">
        <w:rPr>
          <w:color w:val="000000"/>
          <w:sz w:val="28"/>
          <w:szCs w:val="29"/>
        </w:rPr>
        <w:t>Целью дипломной работы является: проведение анализа финансового состояния ОАО</w:t>
      </w:r>
      <w:r w:rsidR="00B72F70">
        <w:rPr>
          <w:color w:val="000000"/>
          <w:sz w:val="28"/>
          <w:szCs w:val="29"/>
        </w:rPr>
        <w:t> </w:t>
      </w:r>
      <w:r w:rsidR="00B72F70" w:rsidRPr="00B72F70">
        <w:rPr>
          <w:color w:val="000000"/>
          <w:sz w:val="28"/>
          <w:szCs w:val="29"/>
        </w:rPr>
        <w:t>«</w:t>
      </w:r>
      <w:r w:rsidRPr="00B72F70">
        <w:rPr>
          <w:color w:val="000000"/>
          <w:sz w:val="28"/>
          <w:szCs w:val="29"/>
        </w:rPr>
        <w:t>ММК им. Ильича» и в случае необходимости предложить систему стабилизационных мер. Основные задачи, решаемые в работе:</w:t>
      </w:r>
    </w:p>
    <w:p w:rsidR="00F26FD4" w:rsidRPr="00B72F70" w:rsidRDefault="00B72F70" w:rsidP="00B72F70">
      <w:pPr>
        <w:shd w:val="clear" w:color="auto" w:fill="FFFFFF"/>
        <w:spacing w:line="360" w:lineRule="auto"/>
        <w:ind w:firstLine="709"/>
        <w:jc w:val="both"/>
        <w:rPr>
          <w:color w:val="000000"/>
          <w:sz w:val="28"/>
        </w:rPr>
      </w:pPr>
      <w:r>
        <w:rPr>
          <w:color w:val="000000"/>
          <w:sz w:val="28"/>
          <w:szCs w:val="29"/>
        </w:rPr>
        <w:t>– </w:t>
      </w:r>
      <w:r w:rsidR="00F26FD4" w:rsidRPr="00B72F70">
        <w:rPr>
          <w:color w:val="000000"/>
          <w:sz w:val="28"/>
          <w:szCs w:val="29"/>
        </w:rPr>
        <w:t>расчет основных финансовых показателей комбината;</w:t>
      </w:r>
    </w:p>
    <w:p w:rsidR="00F26FD4" w:rsidRPr="00B72F70" w:rsidRDefault="00B72F70" w:rsidP="00B72F70">
      <w:pPr>
        <w:shd w:val="clear" w:color="auto" w:fill="FFFFFF"/>
        <w:spacing w:line="360" w:lineRule="auto"/>
        <w:ind w:firstLine="709"/>
        <w:jc w:val="both"/>
        <w:rPr>
          <w:color w:val="000000"/>
          <w:sz w:val="28"/>
        </w:rPr>
      </w:pPr>
      <w:r>
        <w:rPr>
          <w:color w:val="000000"/>
          <w:sz w:val="28"/>
          <w:szCs w:val="29"/>
        </w:rPr>
        <w:t xml:space="preserve">– </w:t>
      </w:r>
      <w:r w:rsidRPr="00B72F70">
        <w:rPr>
          <w:color w:val="000000"/>
          <w:sz w:val="28"/>
          <w:szCs w:val="29"/>
        </w:rPr>
        <w:t>х</w:t>
      </w:r>
      <w:r w:rsidR="00F26FD4" w:rsidRPr="00B72F70">
        <w:rPr>
          <w:color w:val="000000"/>
          <w:sz w:val="28"/>
          <w:szCs w:val="29"/>
        </w:rPr>
        <w:t>арактеристика факторов, влияющих на финансовую устойчивость.</w:t>
      </w:r>
    </w:p>
    <w:p w:rsidR="00F26FD4" w:rsidRPr="00AD5EFE" w:rsidRDefault="00F26FD4" w:rsidP="00B72F70">
      <w:pPr>
        <w:shd w:val="clear" w:color="auto" w:fill="FFFFFF"/>
        <w:autoSpaceDE w:val="0"/>
        <w:autoSpaceDN w:val="0"/>
        <w:adjustRightInd w:val="0"/>
        <w:spacing w:line="360" w:lineRule="auto"/>
        <w:ind w:firstLine="709"/>
        <w:jc w:val="both"/>
        <w:rPr>
          <w:color w:val="000000"/>
          <w:sz w:val="28"/>
          <w:szCs w:val="28"/>
        </w:rPr>
      </w:pPr>
    </w:p>
    <w:p w:rsidR="00F26FD4" w:rsidRPr="00AD5EFE" w:rsidRDefault="00F26FD4" w:rsidP="00B72F70">
      <w:pPr>
        <w:shd w:val="clear" w:color="auto" w:fill="FFFFFF"/>
        <w:autoSpaceDE w:val="0"/>
        <w:autoSpaceDN w:val="0"/>
        <w:adjustRightInd w:val="0"/>
        <w:spacing w:line="360" w:lineRule="auto"/>
        <w:ind w:firstLine="709"/>
        <w:jc w:val="both"/>
        <w:rPr>
          <w:color w:val="000000"/>
          <w:sz w:val="28"/>
          <w:szCs w:val="28"/>
        </w:rPr>
      </w:pPr>
    </w:p>
    <w:p w:rsidR="00F26FD4" w:rsidRDefault="00AD5EFE" w:rsidP="00B72F70">
      <w:pPr>
        <w:spacing w:line="360" w:lineRule="auto"/>
        <w:ind w:firstLine="709"/>
        <w:jc w:val="both"/>
        <w:rPr>
          <w:b/>
          <w:color w:val="000000"/>
          <w:sz w:val="28"/>
          <w:szCs w:val="28"/>
        </w:rPr>
      </w:pPr>
      <w:r>
        <w:rPr>
          <w:b/>
          <w:color w:val="000000"/>
          <w:sz w:val="28"/>
          <w:szCs w:val="28"/>
        </w:rPr>
        <w:br w:type="page"/>
      </w:r>
      <w:r w:rsidR="00F26FD4" w:rsidRPr="00B72F70">
        <w:rPr>
          <w:b/>
          <w:color w:val="000000"/>
          <w:sz w:val="28"/>
          <w:szCs w:val="28"/>
        </w:rPr>
        <w:t>1. Основы формирования финансовой устойчивости на предприятии</w:t>
      </w:r>
    </w:p>
    <w:p w:rsidR="00AD5EFE" w:rsidRPr="00AD5EFE" w:rsidRDefault="00AD5EFE" w:rsidP="00B72F70">
      <w:pPr>
        <w:spacing w:line="360" w:lineRule="auto"/>
        <w:ind w:firstLine="709"/>
        <w:jc w:val="both"/>
        <w:rPr>
          <w:color w:val="000000"/>
          <w:sz w:val="28"/>
          <w:szCs w:val="28"/>
        </w:rPr>
      </w:pPr>
    </w:p>
    <w:p w:rsidR="00F26FD4" w:rsidRPr="00B72F70" w:rsidRDefault="00F26FD4" w:rsidP="00AD5EFE">
      <w:pPr>
        <w:numPr>
          <w:ilvl w:val="1"/>
          <w:numId w:val="1"/>
        </w:numPr>
        <w:shd w:val="clear" w:color="auto" w:fill="FFFFFF"/>
        <w:autoSpaceDE w:val="0"/>
        <w:autoSpaceDN w:val="0"/>
        <w:adjustRightInd w:val="0"/>
        <w:spacing w:line="360" w:lineRule="auto"/>
        <w:ind w:left="0" w:firstLine="709"/>
        <w:jc w:val="both"/>
        <w:rPr>
          <w:b/>
          <w:color w:val="000000"/>
          <w:sz w:val="28"/>
          <w:szCs w:val="28"/>
        </w:rPr>
      </w:pPr>
      <w:r w:rsidRPr="00B72F70">
        <w:rPr>
          <w:b/>
          <w:color w:val="000000"/>
          <w:sz w:val="28"/>
          <w:szCs w:val="28"/>
        </w:rPr>
        <w:t>Сущность и значение финансовой устойчивости, её виды</w:t>
      </w:r>
    </w:p>
    <w:p w:rsidR="00F26FD4" w:rsidRPr="00AD5EFE" w:rsidRDefault="00F26FD4" w:rsidP="00B72F70">
      <w:pPr>
        <w:shd w:val="clear" w:color="auto" w:fill="FFFFFF"/>
        <w:autoSpaceDE w:val="0"/>
        <w:autoSpaceDN w:val="0"/>
        <w:adjustRightInd w:val="0"/>
        <w:spacing w:line="360" w:lineRule="auto"/>
        <w:ind w:firstLine="709"/>
        <w:jc w:val="both"/>
        <w:rPr>
          <w:color w:val="000000"/>
          <w:sz w:val="28"/>
          <w:szCs w:val="28"/>
        </w:rPr>
      </w:pP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 xml:space="preserve">Залогом выживаемости и основой стабильного положения предприятия служит его устойчивость. На нее влияют различные причины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и внутренние, и внешние: производство и выпуск дешевой, пользующейся спросом продукции; прочное положение предприятия на товарном рынке; высокий уровень материально-технической оснащенности производства и применение передовых технологий; налаженность экономических связей с партнерами; ритмичность кругооборота средств; эффективность хозяйственных и финансовых операций; малая степень риска в процессе осуществления производственной и финансовой деятельности </w:t>
      </w:r>
      <w:r w:rsidR="00B72F70">
        <w:rPr>
          <w:color w:val="000000"/>
          <w:sz w:val="28"/>
          <w:szCs w:val="28"/>
        </w:rPr>
        <w:t>и т.д.</w:t>
      </w:r>
      <w:r w:rsidRPr="00B72F70">
        <w:rPr>
          <w:color w:val="000000"/>
          <w:sz w:val="28"/>
          <w:szCs w:val="28"/>
        </w:rPr>
        <w:t xml:space="preserve"> Такое разнообразие причин обуславливает разные грани самой устойчивости, которая применительно к предприятию может быть общей, финансовой, ценовой </w:t>
      </w:r>
      <w:r w:rsidR="00B72F70">
        <w:rPr>
          <w:color w:val="000000"/>
          <w:sz w:val="28"/>
          <w:szCs w:val="28"/>
        </w:rPr>
        <w:t>и т.д.</w:t>
      </w:r>
      <w:r w:rsidRPr="00B72F70">
        <w:rPr>
          <w:color w:val="000000"/>
          <w:sz w:val="28"/>
          <w:szCs w:val="28"/>
        </w:rPr>
        <w:t xml:space="preserve">, а в зависимости от факторов влияющих на нее </w:t>
      </w:r>
      <w:r w:rsidR="00B72F70">
        <w:rPr>
          <w:color w:val="000000"/>
          <w:sz w:val="28"/>
          <w:szCs w:val="28"/>
        </w:rPr>
        <w:t>–</w:t>
      </w:r>
      <w:r w:rsidR="00B72F70" w:rsidRPr="00B72F70">
        <w:rPr>
          <w:color w:val="000000"/>
          <w:sz w:val="28"/>
          <w:szCs w:val="28"/>
        </w:rPr>
        <w:t xml:space="preserve"> </w:t>
      </w:r>
      <w:r w:rsidRPr="00B72F70">
        <w:rPr>
          <w:color w:val="000000"/>
          <w:sz w:val="28"/>
          <w:szCs w:val="28"/>
        </w:rPr>
        <w:t>внут</w:t>
      </w:r>
      <w:r w:rsidR="00AD5EFE">
        <w:rPr>
          <w:color w:val="000000"/>
          <w:sz w:val="28"/>
          <w:szCs w:val="28"/>
        </w:rPr>
        <w:t>ренней и внешней.</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 xml:space="preserve">Внутренняя устойчивость предприятия </w:t>
      </w:r>
      <w:r w:rsidR="00B72F70">
        <w:rPr>
          <w:color w:val="000000"/>
          <w:sz w:val="28"/>
          <w:szCs w:val="28"/>
        </w:rPr>
        <w:t>–</w:t>
      </w:r>
      <w:r w:rsidR="00B72F70" w:rsidRPr="00B72F70">
        <w:rPr>
          <w:color w:val="000000"/>
          <w:sz w:val="28"/>
          <w:szCs w:val="28"/>
        </w:rPr>
        <w:t xml:space="preserve"> </w:t>
      </w:r>
      <w:r w:rsidRPr="00B72F70">
        <w:rPr>
          <w:color w:val="000000"/>
          <w:sz w:val="28"/>
          <w:szCs w:val="28"/>
        </w:rPr>
        <w:t>это такое состояние материально-вещественной и стоимостной структуры производства и реализации продукции и такая ее динамика, при которой обеспечивается стабильно высокий результат функционирования предприятия. В основе достижения внутренней устойчивости лежит принцип активного реагирования на изменение внутренних и внешних факторов. Внешняя по отношению к предприятию устойчивость определяется стабильностью экономической среды, в рамках которой осуществляется деятельность предприятия; она достигается соответствующей системой управления рыночной экономикой в масштабах всей страны. Выделим еще так называемую унаследованную устойчивость, которая определяется наличием известного запаса прочности, защищающего предприятие от неблагоприятных дестабилизирующих факторов.</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Общая устойчивость предприятия в условиях рынка требует</w:t>
      </w:r>
      <w:r w:rsidR="00AD5EFE">
        <w:rPr>
          <w:color w:val="000000"/>
          <w:sz w:val="28"/>
          <w:szCs w:val="28"/>
        </w:rPr>
        <w:t>,</w:t>
      </w:r>
      <w:r w:rsidRPr="00B72F70">
        <w:rPr>
          <w:color w:val="000000"/>
          <w:sz w:val="28"/>
          <w:szCs w:val="28"/>
        </w:rPr>
        <w:t xml:space="preserve"> прежде всего</w:t>
      </w:r>
      <w:r w:rsidR="00AD5EFE">
        <w:rPr>
          <w:color w:val="000000"/>
          <w:sz w:val="28"/>
          <w:szCs w:val="28"/>
        </w:rPr>
        <w:t>,</w:t>
      </w:r>
      <w:r w:rsidRPr="00B72F70">
        <w:rPr>
          <w:color w:val="000000"/>
          <w:sz w:val="28"/>
          <w:szCs w:val="28"/>
        </w:rPr>
        <w:t xml:space="preserve"> стабильного получения выручки, причем достаточной по своим размерам, чтобы расплатиться с государством, поставщиками, кредиторами, работниками и др. Одновременно для развития предприятия необходимо чтобы после совершения всех расчетов и выполнения всех обязательств у него оставалась прибыль, позволяющая развивать производство, модернизировать его материально-техническую базу, улучшить социальный климат </w:t>
      </w:r>
      <w:r w:rsidR="00B72F70">
        <w:rPr>
          <w:color w:val="000000"/>
          <w:sz w:val="28"/>
          <w:szCs w:val="28"/>
        </w:rPr>
        <w:t>и т.д.</w:t>
      </w:r>
      <w:r w:rsidRPr="00B72F70">
        <w:rPr>
          <w:color w:val="000000"/>
          <w:sz w:val="28"/>
          <w:szCs w:val="28"/>
        </w:rPr>
        <w:t xml:space="preserve"> Другими словами, общая устойчивость предприятия предполагает прежде всего такое движение денежных потоков, которое обеспечивает постоянное повышение поступления денежных средств (доходов) над их расходованием (затратами).</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 xml:space="preserve">Своеобразным зеркалом стабильно образующегося на предприятии превышения доходов над расходами является финансовая устойчивость. Она отражает такое соотношение финансовых ресурсов, при котором предприятие, свободно маневрируя денежными средствами, способно путем эффективного их использования обеспечить бесперебойный процесс производства и реализации продукции, а также затраты по его расширению и обновлению. Определение границ финансовой устойчивости предприятия относится к числу наиболее важных экономических проблем в условиях перехода к рынку, ибо непосредственная финансовая устойчивость может привести к неплатежеспособности предприятия и отсутствию у него средств для расширения производства, а избыточная </w:t>
      </w:r>
      <w:r w:rsidR="00B72F70">
        <w:rPr>
          <w:color w:val="000000"/>
          <w:sz w:val="28"/>
          <w:szCs w:val="28"/>
        </w:rPr>
        <w:t>–</w:t>
      </w:r>
      <w:r w:rsidR="00B72F70" w:rsidRPr="00B72F70">
        <w:rPr>
          <w:color w:val="000000"/>
          <w:sz w:val="28"/>
          <w:szCs w:val="28"/>
        </w:rPr>
        <w:t xml:space="preserve"> </w:t>
      </w:r>
      <w:r w:rsidRPr="00B72F70">
        <w:rPr>
          <w:color w:val="000000"/>
          <w:sz w:val="28"/>
          <w:szCs w:val="28"/>
        </w:rPr>
        <w:t>будет препятствовать развитию, отягощая затраты предприятия излишними запасами и резервами. Следовательно, финансовая устойчивость должна характеризоваться таким состоянием финансовых ресурсов, которое соответствует требованиям рынка и отвечает потребностям развития предприятия.</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Финансовая устойчивость является главным компонентом общей устойчивости предприятия.</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Для оценки финансовой устойчивости предприятия необходим анализ его финансового состояния, которое выражается в образовании, распределении и использовании финансовых ресурсов.</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 xml:space="preserve">Этот </w:t>
      </w:r>
      <w:r w:rsidR="00B72F70">
        <w:rPr>
          <w:color w:val="000000"/>
          <w:sz w:val="28"/>
          <w:szCs w:val="28"/>
        </w:rPr>
        <w:t>«</w:t>
      </w:r>
      <w:r w:rsidR="00B72F70" w:rsidRPr="00B72F70">
        <w:rPr>
          <w:color w:val="000000"/>
          <w:sz w:val="28"/>
          <w:szCs w:val="28"/>
        </w:rPr>
        <w:t>н</w:t>
      </w:r>
      <w:r w:rsidRPr="00B72F70">
        <w:rPr>
          <w:color w:val="000000"/>
          <w:sz w:val="28"/>
          <w:szCs w:val="28"/>
        </w:rPr>
        <w:t>абор</w:t>
      </w:r>
      <w:r w:rsidR="00B72F70">
        <w:rPr>
          <w:color w:val="000000"/>
          <w:sz w:val="28"/>
          <w:szCs w:val="28"/>
        </w:rPr>
        <w:t>»</w:t>
      </w:r>
      <w:r w:rsidR="00B72F70" w:rsidRPr="00B72F70">
        <w:rPr>
          <w:color w:val="000000"/>
          <w:sz w:val="28"/>
          <w:szCs w:val="28"/>
        </w:rPr>
        <w:t xml:space="preserve"> </w:t>
      </w:r>
      <w:r w:rsidRPr="00B72F70">
        <w:rPr>
          <w:color w:val="000000"/>
          <w:sz w:val="28"/>
          <w:szCs w:val="28"/>
        </w:rPr>
        <w:t>предопределяет и логику анализа: последовательное, поэтапное рассмотрение всех процессов, связанных с наличием финансовых ресурсов, их формированием, распределением и использованием.</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 xml:space="preserve">Для характеристики финансового состояния предприятия нужно сначала оценить условия, предопределяющие картину движения денежных средств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их наличие на предприятии, направления и объемы их расходования, обеспеченность денежных затрат собственными ресурсами, имеющиеся резервы </w:t>
      </w:r>
      <w:r w:rsidR="00B72F70">
        <w:rPr>
          <w:color w:val="000000"/>
          <w:sz w:val="28"/>
          <w:szCs w:val="28"/>
        </w:rPr>
        <w:t>и т.п.</w:t>
      </w:r>
      <w:r w:rsidRPr="00B72F70">
        <w:rPr>
          <w:color w:val="000000"/>
          <w:sz w:val="28"/>
          <w:szCs w:val="28"/>
        </w:rPr>
        <w:t xml:space="preserve"> Другими словами, определяется то, от чего зависит платежеспособность предприятия, являющаяся важнейшим компонентом (признаком) финансовой устойчивости.</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 xml:space="preserve">Платежеспособность </w:t>
      </w:r>
      <w:r w:rsidR="00B72F70">
        <w:rPr>
          <w:color w:val="000000"/>
          <w:sz w:val="28"/>
          <w:szCs w:val="28"/>
        </w:rPr>
        <w:t>–</w:t>
      </w:r>
      <w:r w:rsidR="00B72F70" w:rsidRPr="00B72F70">
        <w:rPr>
          <w:color w:val="000000"/>
          <w:sz w:val="28"/>
          <w:szCs w:val="28"/>
        </w:rPr>
        <w:t xml:space="preserve"> </w:t>
      </w:r>
      <w:r w:rsidRPr="00B72F70">
        <w:rPr>
          <w:color w:val="000000"/>
          <w:sz w:val="28"/>
          <w:szCs w:val="28"/>
        </w:rPr>
        <w:t>это возможность предприятия расплачиваться по своим обязательствам.</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 xml:space="preserve">При хорошем финансовом состоянии предприятие устойчиво платежеспособно, при плохом </w:t>
      </w:r>
      <w:r w:rsidR="00B72F70">
        <w:rPr>
          <w:color w:val="000000"/>
          <w:sz w:val="28"/>
          <w:szCs w:val="28"/>
        </w:rPr>
        <w:t>–</w:t>
      </w:r>
      <w:r w:rsidR="00B72F70" w:rsidRPr="00B72F70">
        <w:rPr>
          <w:color w:val="000000"/>
          <w:sz w:val="28"/>
          <w:szCs w:val="28"/>
        </w:rPr>
        <w:t xml:space="preserve"> </w:t>
      </w:r>
      <w:r w:rsidRPr="00B72F70">
        <w:rPr>
          <w:color w:val="000000"/>
          <w:sz w:val="28"/>
          <w:szCs w:val="28"/>
        </w:rPr>
        <w:t>периодически или постоянно неплатежеспособно.</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 xml:space="preserve">Содержание платежеспособности лишь на первый взгляд сводится к наличию свободных денежных средств, необходимых для погашения имеющихся обязательств. В ряде случаев и при отсутствии свободных денежных средств, требующихся для расчета по долговым обязательствам, предприятия могут сохранить платежеспособность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если они в состоянии быстро продать что-то из своего имущества и благодаря вырученным средствам расплатиться. У других же предприятий такой возможности нет, ибо они не располагают активами, которые могли бы быть быстро превращены в денежные средства. Поскольку одни виды активов обращаются в деньги быстрее, другие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медленнее, необходимо группировать активы предприятия по степени их ликвидности, </w:t>
      </w:r>
      <w:r w:rsidR="00B72F70">
        <w:rPr>
          <w:color w:val="000000"/>
          <w:sz w:val="28"/>
          <w:szCs w:val="28"/>
        </w:rPr>
        <w:t>т.е.</w:t>
      </w:r>
      <w:r w:rsidRPr="00B72F70">
        <w:rPr>
          <w:color w:val="000000"/>
          <w:sz w:val="28"/>
          <w:szCs w:val="28"/>
        </w:rPr>
        <w:t xml:space="preserve"> по возможности обращения в денежные средства.</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 xml:space="preserve">К наиболее ликвидным активам относятся сами денежные средства предприятия и краткосрочные финансовые вложения в ценные бумаги. Следом за ними идут быстрорасходуемые активы </w:t>
      </w:r>
      <w:r w:rsidR="00B72F70">
        <w:rPr>
          <w:color w:val="000000"/>
          <w:sz w:val="28"/>
          <w:szCs w:val="28"/>
        </w:rPr>
        <w:t>–</w:t>
      </w:r>
      <w:r w:rsidR="00B72F70" w:rsidRPr="00B72F70">
        <w:rPr>
          <w:color w:val="000000"/>
          <w:sz w:val="28"/>
          <w:szCs w:val="28"/>
        </w:rPr>
        <w:t xml:space="preserve"> </w:t>
      </w:r>
      <w:r w:rsidRPr="00B72F70">
        <w:rPr>
          <w:color w:val="000000"/>
          <w:sz w:val="28"/>
          <w:szCs w:val="28"/>
        </w:rPr>
        <w:t>депозиты и дебиторская задолженность. Более длительного времени требует реализация готовой продукции, запасов сырья, материалов и полуфабрикатов, которые относятся к медленно реализуемым активам. Наконец, группу труднореализуемых активов образуют земля, здания, оборудование, продажа которых требует значительного времени, а поэтому осуществляется крайне редко.</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 xml:space="preserve">Для определения платежеспособности предприятия с учетом ликвидности его активов обычно используют баланс. Анализ ликвидности баланса, как справедливо отмечает </w:t>
      </w:r>
      <w:r w:rsidR="00B72F70" w:rsidRPr="00B72F70">
        <w:rPr>
          <w:color w:val="000000"/>
          <w:sz w:val="28"/>
          <w:szCs w:val="28"/>
        </w:rPr>
        <w:t>А.Д.</w:t>
      </w:r>
      <w:r w:rsidR="00B72F70">
        <w:rPr>
          <w:color w:val="000000"/>
          <w:sz w:val="28"/>
          <w:szCs w:val="28"/>
        </w:rPr>
        <w:t> </w:t>
      </w:r>
      <w:r w:rsidR="00B72F70" w:rsidRPr="00B72F70">
        <w:rPr>
          <w:color w:val="000000"/>
          <w:sz w:val="28"/>
          <w:szCs w:val="28"/>
        </w:rPr>
        <w:t>Шеремет</w:t>
      </w:r>
      <w:r w:rsidRPr="00B72F70">
        <w:rPr>
          <w:color w:val="000000"/>
          <w:sz w:val="28"/>
          <w:szCs w:val="28"/>
        </w:rPr>
        <w:t xml:space="preserve"> и др., заключается в сравнении размеров средств по активу, сгруппированных по степени ликвидности, с суммами обязательств по пассиву, сгруппированными по срокам их погашения.</w:t>
      </w:r>
    </w:p>
    <w:p w:rsidR="00F26FD4" w:rsidRPr="00B72F70" w:rsidRDefault="00F26FD4" w:rsidP="00B72F70">
      <w:pPr>
        <w:pStyle w:val="2"/>
        <w:widowControl/>
        <w:spacing w:line="360" w:lineRule="auto"/>
        <w:ind w:firstLine="709"/>
        <w:jc w:val="both"/>
        <w:rPr>
          <w:color w:val="000000"/>
          <w:szCs w:val="28"/>
        </w:rPr>
      </w:pPr>
      <w:r w:rsidRPr="00B72F70">
        <w:rPr>
          <w:color w:val="000000"/>
          <w:szCs w:val="28"/>
        </w:rPr>
        <w:t>Пассивы баланса по степени срочности их погашения можно подразделить следующим образом:</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П</w:t>
      </w:r>
      <w:r w:rsidRPr="00B72F70">
        <w:rPr>
          <w:color w:val="000000"/>
          <w:sz w:val="28"/>
          <w:szCs w:val="28"/>
          <w:vertAlign w:val="subscript"/>
        </w:rPr>
        <w:t xml:space="preserve">1 </w:t>
      </w:r>
      <w:r w:rsidRPr="00B72F70">
        <w:rPr>
          <w:color w:val="000000"/>
          <w:sz w:val="28"/>
          <w:szCs w:val="28"/>
        </w:rPr>
        <w:t>– наиболее срочные обязательства (кредиторская задолженность);</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П</w:t>
      </w:r>
      <w:r w:rsidRPr="00B72F70">
        <w:rPr>
          <w:color w:val="000000"/>
          <w:sz w:val="28"/>
          <w:szCs w:val="28"/>
          <w:vertAlign w:val="subscript"/>
        </w:rPr>
        <w:t>2</w:t>
      </w:r>
      <w:r w:rsidRPr="00B72F70">
        <w:rPr>
          <w:color w:val="000000"/>
          <w:sz w:val="28"/>
          <w:szCs w:val="28"/>
        </w:rPr>
        <w:t xml:space="preserve"> </w:t>
      </w:r>
      <w:r w:rsidR="00B72F70">
        <w:rPr>
          <w:color w:val="000000"/>
          <w:sz w:val="28"/>
          <w:szCs w:val="28"/>
        </w:rPr>
        <w:t>–</w:t>
      </w:r>
      <w:r w:rsidR="00B72F70" w:rsidRPr="00B72F70">
        <w:rPr>
          <w:color w:val="000000"/>
          <w:sz w:val="28"/>
          <w:szCs w:val="28"/>
        </w:rPr>
        <w:t xml:space="preserve"> </w:t>
      </w:r>
      <w:r w:rsidRPr="00B72F70">
        <w:rPr>
          <w:color w:val="000000"/>
          <w:sz w:val="28"/>
          <w:szCs w:val="28"/>
        </w:rPr>
        <w:t>краткосрочные пассивы (краткосрочные кредиты и займы);</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П</w:t>
      </w:r>
      <w:r w:rsidRPr="00B72F70">
        <w:rPr>
          <w:color w:val="000000"/>
          <w:sz w:val="28"/>
          <w:szCs w:val="28"/>
          <w:vertAlign w:val="subscript"/>
        </w:rPr>
        <w:t>3</w:t>
      </w:r>
      <w:r w:rsidRPr="00B72F70">
        <w:rPr>
          <w:color w:val="000000"/>
          <w:sz w:val="28"/>
          <w:szCs w:val="28"/>
        </w:rPr>
        <w:t xml:space="preserve"> </w:t>
      </w:r>
      <w:r w:rsidR="00B72F70">
        <w:rPr>
          <w:color w:val="000000"/>
          <w:sz w:val="28"/>
          <w:szCs w:val="28"/>
        </w:rPr>
        <w:t>–</w:t>
      </w:r>
      <w:r w:rsidR="00B72F70" w:rsidRPr="00B72F70">
        <w:rPr>
          <w:color w:val="000000"/>
          <w:sz w:val="28"/>
          <w:szCs w:val="28"/>
        </w:rPr>
        <w:t xml:space="preserve"> </w:t>
      </w:r>
      <w:r w:rsidRPr="00B72F70">
        <w:rPr>
          <w:color w:val="000000"/>
          <w:sz w:val="28"/>
          <w:szCs w:val="28"/>
        </w:rPr>
        <w:t>долгосрочные кредиты и займы, арендные обязательства и др.;</w:t>
      </w:r>
    </w:p>
    <w:p w:rsidR="00F26FD4" w:rsidRPr="00B72F70" w:rsidRDefault="00F26FD4" w:rsidP="00B72F70">
      <w:pPr>
        <w:pStyle w:val="2"/>
        <w:widowControl/>
        <w:spacing w:line="360" w:lineRule="auto"/>
        <w:ind w:firstLine="709"/>
        <w:jc w:val="both"/>
        <w:rPr>
          <w:color w:val="000000"/>
          <w:szCs w:val="28"/>
        </w:rPr>
      </w:pPr>
      <w:r w:rsidRPr="00B72F70">
        <w:rPr>
          <w:color w:val="000000"/>
          <w:szCs w:val="28"/>
        </w:rPr>
        <w:t>П</w:t>
      </w:r>
      <w:r w:rsidRPr="00B72F70">
        <w:rPr>
          <w:color w:val="000000"/>
          <w:szCs w:val="28"/>
          <w:vertAlign w:val="subscript"/>
        </w:rPr>
        <w:t>4</w:t>
      </w:r>
      <w:r w:rsidRPr="00B72F70">
        <w:rPr>
          <w:color w:val="000000"/>
          <w:szCs w:val="28"/>
        </w:rPr>
        <w:t xml:space="preserve"> </w:t>
      </w:r>
      <w:r w:rsidR="00B72F70">
        <w:rPr>
          <w:color w:val="000000"/>
          <w:szCs w:val="28"/>
        </w:rPr>
        <w:t>–</w:t>
      </w:r>
      <w:r w:rsidR="00B72F70" w:rsidRPr="00B72F70">
        <w:rPr>
          <w:color w:val="000000"/>
          <w:szCs w:val="28"/>
        </w:rPr>
        <w:t xml:space="preserve"> </w:t>
      </w:r>
      <w:r w:rsidRPr="00B72F70">
        <w:rPr>
          <w:color w:val="000000"/>
          <w:szCs w:val="28"/>
        </w:rPr>
        <w:t>постоянные пассивы (собственные средства за исключением арендных обязательств и задолженности перед учредителями).</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Классификация активов и пассивов баланса, их сопоставление позволяет дать оценку ликвидности баланса.</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 xml:space="preserve">Ликвидность баланса </w:t>
      </w:r>
      <w:r w:rsidR="00B72F70">
        <w:rPr>
          <w:color w:val="000000"/>
          <w:sz w:val="28"/>
          <w:szCs w:val="28"/>
        </w:rPr>
        <w:t>–</w:t>
      </w:r>
      <w:r w:rsidR="00B72F70" w:rsidRPr="00B72F70">
        <w:rPr>
          <w:color w:val="000000"/>
          <w:sz w:val="28"/>
          <w:szCs w:val="28"/>
        </w:rPr>
        <w:t xml:space="preserve"> </w:t>
      </w:r>
      <w:r w:rsidRPr="00B72F70">
        <w:rPr>
          <w:color w:val="000000"/>
          <w:sz w:val="28"/>
          <w:szCs w:val="28"/>
        </w:rPr>
        <w:t>это степень покрытия обязательств предприятия такими активами, срок превращения которых в денежные средства соответствует сроку погашения обязательств.</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Баланс считается абсолютно ликвидным, если:</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А</w:t>
      </w:r>
      <w:r w:rsidRPr="00B72F70">
        <w:rPr>
          <w:color w:val="000000"/>
          <w:sz w:val="28"/>
          <w:szCs w:val="28"/>
          <w:vertAlign w:val="subscript"/>
        </w:rPr>
        <w:t>1</w:t>
      </w:r>
      <w:r w:rsidRPr="00B72F70">
        <w:rPr>
          <w:color w:val="000000"/>
          <w:sz w:val="28"/>
          <w:szCs w:val="28"/>
        </w:rPr>
        <w:t>≥П</w:t>
      </w:r>
      <w:r w:rsidRPr="00B72F70">
        <w:rPr>
          <w:color w:val="000000"/>
          <w:sz w:val="28"/>
          <w:szCs w:val="28"/>
          <w:vertAlign w:val="subscript"/>
        </w:rPr>
        <w:t>1</w:t>
      </w:r>
      <w:r w:rsidRPr="00B72F70">
        <w:rPr>
          <w:color w:val="000000"/>
          <w:sz w:val="28"/>
          <w:szCs w:val="28"/>
        </w:rPr>
        <w:t xml:space="preserve"> </w:t>
      </w:r>
      <w:r w:rsidR="00B72F70">
        <w:rPr>
          <w:color w:val="000000"/>
          <w:sz w:val="28"/>
          <w:szCs w:val="28"/>
        </w:rPr>
        <w:t>т.е.</w:t>
      </w:r>
      <w:r w:rsidRPr="00B72F70">
        <w:rPr>
          <w:color w:val="000000"/>
          <w:sz w:val="28"/>
          <w:szCs w:val="28"/>
        </w:rPr>
        <w:t xml:space="preserve"> наиболее ликвидные активы равны наиболее срочным обязательствам или перекрывают их;</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А</w:t>
      </w:r>
      <w:r w:rsidRPr="00B72F70">
        <w:rPr>
          <w:color w:val="000000"/>
          <w:sz w:val="28"/>
          <w:szCs w:val="28"/>
          <w:vertAlign w:val="subscript"/>
        </w:rPr>
        <w:t>2</w:t>
      </w:r>
      <w:r w:rsidRPr="00B72F70">
        <w:rPr>
          <w:color w:val="000000"/>
          <w:sz w:val="28"/>
          <w:szCs w:val="28"/>
        </w:rPr>
        <w:t>≥П</w:t>
      </w:r>
      <w:r w:rsidRPr="00B72F70">
        <w:rPr>
          <w:color w:val="000000"/>
          <w:sz w:val="28"/>
          <w:szCs w:val="28"/>
          <w:vertAlign w:val="subscript"/>
        </w:rPr>
        <w:t>2</w:t>
      </w:r>
      <w:r w:rsidRPr="00B72F70">
        <w:rPr>
          <w:color w:val="000000"/>
          <w:sz w:val="28"/>
          <w:szCs w:val="28"/>
        </w:rPr>
        <w:t xml:space="preserve">, </w:t>
      </w:r>
      <w:r w:rsidR="00B72F70">
        <w:rPr>
          <w:color w:val="000000"/>
          <w:sz w:val="28"/>
          <w:szCs w:val="28"/>
        </w:rPr>
        <w:t>т.е.</w:t>
      </w:r>
      <w:r w:rsidRPr="00B72F70">
        <w:rPr>
          <w:color w:val="000000"/>
          <w:sz w:val="28"/>
          <w:szCs w:val="28"/>
        </w:rPr>
        <w:t xml:space="preserve"> быстрореализуемые активы равны краткосрочным пассивам или перекрывают их;</w:t>
      </w:r>
    </w:p>
    <w:p w:rsidR="00F26FD4" w:rsidRPr="00B72F70" w:rsidRDefault="00F26FD4" w:rsidP="00B72F70">
      <w:pPr>
        <w:pStyle w:val="a3"/>
        <w:widowControl/>
        <w:spacing w:before="0" w:line="360" w:lineRule="auto"/>
        <w:ind w:left="0"/>
        <w:rPr>
          <w:szCs w:val="28"/>
        </w:rPr>
      </w:pPr>
      <w:r w:rsidRPr="00B72F70">
        <w:rPr>
          <w:szCs w:val="28"/>
        </w:rPr>
        <w:t xml:space="preserve">Аз≥Пз, </w:t>
      </w:r>
      <w:r w:rsidR="00B72F70">
        <w:rPr>
          <w:szCs w:val="28"/>
        </w:rPr>
        <w:t>т.е.</w:t>
      </w:r>
      <w:r w:rsidRPr="00B72F70">
        <w:rPr>
          <w:szCs w:val="28"/>
        </w:rPr>
        <w:t xml:space="preserve"> медленнореализуемые активы равны долгосрочным пассивам или превышают их;</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А</w:t>
      </w:r>
      <w:r w:rsidRPr="00B72F70">
        <w:rPr>
          <w:color w:val="000000"/>
          <w:sz w:val="28"/>
          <w:szCs w:val="28"/>
          <w:vertAlign w:val="subscript"/>
        </w:rPr>
        <w:t>4</w:t>
      </w:r>
      <w:r w:rsidRPr="00B72F70">
        <w:rPr>
          <w:color w:val="000000"/>
          <w:sz w:val="28"/>
          <w:szCs w:val="28"/>
        </w:rPr>
        <w:t>≥П</w:t>
      </w:r>
      <w:r w:rsidRPr="00B72F70">
        <w:rPr>
          <w:color w:val="000000"/>
          <w:sz w:val="28"/>
          <w:szCs w:val="28"/>
          <w:vertAlign w:val="subscript"/>
        </w:rPr>
        <w:t>4</w:t>
      </w:r>
      <w:r w:rsidRPr="00B72F70">
        <w:rPr>
          <w:color w:val="000000"/>
          <w:sz w:val="28"/>
          <w:szCs w:val="28"/>
        </w:rPr>
        <w:t xml:space="preserve">, </w:t>
      </w:r>
      <w:r w:rsidR="00B72F70">
        <w:rPr>
          <w:color w:val="000000"/>
          <w:sz w:val="28"/>
          <w:szCs w:val="28"/>
        </w:rPr>
        <w:t>т.е.</w:t>
      </w:r>
      <w:r w:rsidRPr="00B72F70">
        <w:rPr>
          <w:color w:val="000000"/>
          <w:sz w:val="28"/>
          <w:szCs w:val="28"/>
        </w:rPr>
        <w:t xml:space="preserve"> постоянные пассивы равны труднореализуемым активам или перекрывают их.</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Одновременное соблюдение первых трех правил обязательно влечет за собой достижение и четвертого ибо если совокупность первых трех групп активов больше (или равно) суммы первых трех групп пассивов баланса (</w:t>
      </w:r>
      <w:r w:rsidR="00B72F70">
        <w:rPr>
          <w:color w:val="000000"/>
          <w:sz w:val="28"/>
          <w:szCs w:val="28"/>
        </w:rPr>
        <w:t>т.е.</w:t>
      </w:r>
      <w:r w:rsidRPr="00B72F70">
        <w:rPr>
          <w:color w:val="000000"/>
          <w:sz w:val="28"/>
          <w:szCs w:val="28"/>
        </w:rPr>
        <w:t xml:space="preserve"> [А</w:t>
      </w:r>
      <w:r w:rsidRPr="00B72F70">
        <w:rPr>
          <w:color w:val="000000"/>
          <w:sz w:val="28"/>
          <w:szCs w:val="28"/>
          <w:vertAlign w:val="subscript"/>
        </w:rPr>
        <w:t>1</w:t>
      </w:r>
      <w:r w:rsidRPr="00B72F70">
        <w:rPr>
          <w:color w:val="000000"/>
          <w:sz w:val="28"/>
          <w:szCs w:val="28"/>
        </w:rPr>
        <w:t>+А</w:t>
      </w:r>
      <w:r w:rsidRPr="00B72F70">
        <w:rPr>
          <w:color w:val="000000"/>
          <w:sz w:val="28"/>
          <w:szCs w:val="28"/>
          <w:vertAlign w:val="subscript"/>
        </w:rPr>
        <w:t>2</w:t>
      </w:r>
      <w:r w:rsidRPr="00B72F70">
        <w:rPr>
          <w:color w:val="000000"/>
          <w:sz w:val="28"/>
          <w:szCs w:val="28"/>
        </w:rPr>
        <w:t>+Аз]≥[П</w:t>
      </w:r>
      <w:r w:rsidRPr="00B72F70">
        <w:rPr>
          <w:color w:val="000000"/>
          <w:sz w:val="28"/>
          <w:szCs w:val="28"/>
          <w:vertAlign w:val="subscript"/>
        </w:rPr>
        <w:t>1</w:t>
      </w:r>
      <w:r w:rsidRPr="00B72F70">
        <w:rPr>
          <w:color w:val="000000"/>
          <w:sz w:val="28"/>
          <w:szCs w:val="28"/>
        </w:rPr>
        <w:t>+П</w:t>
      </w:r>
      <w:r w:rsidRPr="00B72F70">
        <w:rPr>
          <w:color w:val="000000"/>
          <w:sz w:val="28"/>
          <w:szCs w:val="28"/>
          <w:vertAlign w:val="subscript"/>
        </w:rPr>
        <w:t>2</w:t>
      </w:r>
      <w:r w:rsidRPr="00B72F70">
        <w:rPr>
          <w:color w:val="000000"/>
          <w:sz w:val="28"/>
          <w:szCs w:val="28"/>
        </w:rPr>
        <w:t>+Пз]), то четвертая группа пассивов обязательно перекроет (или будет равна) четвертую группу активов (</w:t>
      </w:r>
      <w:r w:rsidR="00B72F70">
        <w:rPr>
          <w:color w:val="000000"/>
          <w:sz w:val="28"/>
          <w:szCs w:val="28"/>
        </w:rPr>
        <w:t>т.е.</w:t>
      </w:r>
      <w:r w:rsidRPr="00B72F70">
        <w:rPr>
          <w:color w:val="000000"/>
          <w:sz w:val="28"/>
          <w:szCs w:val="28"/>
        </w:rPr>
        <w:t xml:space="preserve"> А</w:t>
      </w:r>
      <w:r w:rsidRPr="00B72F70">
        <w:rPr>
          <w:color w:val="000000"/>
          <w:sz w:val="28"/>
          <w:szCs w:val="28"/>
          <w:vertAlign w:val="subscript"/>
        </w:rPr>
        <w:t>4</w:t>
      </w:r>
      <w:r w:rsidRPr="00B72F70">
        <w:rPr>
          <w:color w:val="000000"/>
          <w:sz w:val="28"/>
          <w:szCs w:val="28"/>
        </w:rPr>
        <w:t>≤П</w:t>
      </w:r>
      <w:r w:rsidRPr="00B72F70">
        <w:rPr>
          <w:color w:val="000000"/>
          <w:sz w:val="28"/>
          <w:szCs w:val="28"/>
          <w:vertAlign w:val="subscript"/>
        </w:rPr>
        <w:t>4</w:t>
      </w:r>
      <w:r w:rsidRPr="00B72F70">
        <w:rPr>
          <w:color w:val="000000"/>
          <w:sz w:val="28"/>
          <w:szCs w:val="28"/>
        </w:rPr>
        <w:t xml:space="preserve">). Последнее положение имеет глубокий экономический смысл: когда постоянные пассивы перекрывают труднореализуемые активы, соблюдается важное условие платежеспособности </w:t>
      </w:r>
      <w:r w:rsidR="00B72F70">
        <w:rPr>
          <w:color w:val="000000"/>
          <w:sz w:val="28"/>
          <w:szCs w:val="28"/>
        </w:rPr>
        <w:t>–</w:t>
      </w:r>
      <w:r w:rsidR="00B72F70" w:rsidRPr="00B72F70">
        <w:rPr>
          <w:color w:val="000000"/>
          <w:sz w:val="28"/>
          <w:szCs w:val="28"/>
        </w:rPr>
        <w:t xml:space="preserve"> </w:t>
      </w:r>
      <w:r w:rsidRPr="00B72F70">
        <w:rPr>
          <w:color w:val="000000"/>
          <w:sz w:val="28"/>
          <w:szCs w:val="28"/>
        </w:rPr>
        <w:t>наличие у предприятия собственных оборотных средств, обеспечивающих бесперебойный воспроизводственный процесс; равенство же постоянных пассивов и труднореализуемых активов отражает нижнюю границу платежеспособности за счет собственных средств предприятия. [17]</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 xml:space="preserve">Одним из важнейших компонентов финансовой устойчивости предприятия является наличие у него финансовых ресурсов, необходимых для развития производства. Сами же финансовые ресурсы могут быть сформулированы в достаточном размере только при условии эффективной работы предприятия, обеспечивающей получение прибыли. В рыночной экономике именно рост прибыли создает финансовую базу, как для самофинансирования текущей деятельности, так и для осуществления воспроизводства. За счет прибыли предприятие не только погашает свои обязательства перед бюджетом, банками, страховыми компаниями и другими предприятиями и организациями, но и инвестирует средства в капитальные затраты. При этом для достижения и поддержания финансовой устойчивости важна не только абсолютная величина прибыли, но и ее уровень относительно вложенного капитала или затрат предприятия, </w:t>
      </w:r>
      <w:r w:rsidR="00B72F70">
        <w:rPr>
          <w:color w:val="000000"/>
          <w:sz w:val="28"/>
          <w:szCs w:val="28"/>
        </w:rPr>
        <w:t>т.е.</w:t>
      </w:r>
      <w:r w:rsidRPr="00B72F70">
        <w:rPr>
          <w:color w:val="000000"/>
          <w:sz w:val="28"/>
          <w:szCs w:val="28"/>
        </w:rPr>
        <w:t xml:space="preserve"> рентабельность (прибыльность).</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Величина и динамика рентабельности характеризуют степень деловой активности предприятия и его финансовое благополучие.</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 xml:space="preserve">Высшей формой устойчивости предприятия является его способность развиваться в условиях изменяющейся внутренней и внешней среды. Для этого предприятие должно обладать гибкой структурой финансовых ресурсов и при необходимости иметь возможность привлекать заемные средства, </w:t>
      </w:r>
      <w:r w:rsidR="00B72F70">
        <w:rPr>
          <w:color w:val="000000"/>
          <w:sz w:val="28"/>
          <w:szCs w:val="28"/>
        </w:rPr>
        <w:t>т.е.</w:t>
      </w:r>
      <w:r w:rsidRPr="00B72F70">
        <w:rPr>
          <w:color w:val="000000"/>
          <w:sz w:val="28"/>
          <w:szCs w:val="28"/>
        </w:rPr>
        <w:t xml:space="preserve"> быть кредитоспособным.</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Кредитоспособным является предприятие при наличии у него предпосылок для получения кредита и способности своевременно возвратить ссуду с уплатой причитающихся процентов за счет прибыли и других финансовых ресурсов.</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Кредитоспособность тесно связана с финансовой устойчивостью предприятия. Она характеризуется тем, насколько аккуратно (</w:t>
      </w:r>
      <w:r w:rsidR="00B72F70">
        <w:rPr>
          <w:color w:val="000000"/>
          <w:sz w:val="28"/>
          <w:szCs w:val="28"/>
        </w:rPr>
        <w:t>т.е.</w:t>
      </w:r>
      <w:r w:rsidRPr="00B72F70">
        <w:rPr>
          <w:color w:val="000000"/>
          <w:sz w:val="28"/>
          <w:szCs w:val="28"/>
        </w:rPr>
        <w:t xml:space="preserve"> в установленный срок и в полном объеме) рассчитывается предприятие по ранее полученным кредитам, обладает ли оно способностью при необходимости мобилизовать денежные средства из разных источников </w:t>
      </w:r>
      <w:r w:rsidR="00B72F70">
        <w:rPr>
          <w:color w:val="000000"/>
          <w:sz w:val="28"/>
          <w:szCs w:val="28"/>
        </w:rPr>
        <w:t>и т.д.</w:t>
      </w:r>
      <w:r w:rsidRPr="00B72F70">
        <w:rPr>
          <w:color w:val="000000"/>
          <w:sz w:val="28"/>
          <w:szCs w:val="28"/>
        </w:rPr>
        <w:t xml:space="preserve"> Но главное, чем определяется кредитоспособность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это текущее финансовое положение предприятия, а также возможные перспективы его изменения. Если у предприятия падает рентабельность, оно становится менее кредитоспособным, изменение финансового положения предприятия в худшую сторону в связи с падением рентабельности может повлечь за собой и более тяжелые последствия из-за недостатка денежных средств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снижение платежеспособности и ликвидности. Возникновение при этом кризиса наличности приводит к тому, что предприятие превращается в </w:t>
      </w:r>
      <w:r w:rsidR="00B72F70">
        <w:rPr>
          <w:color w:val="000000"/>
          <w:sz w:val="28"/>
          <w:szCs w:val="28"/>
        </w:rPr>
        <w:t>«</w:t>
      </w:r>
      <w:r w:rsidR="00B72F70" w:rsidRPr="00B72F70">
        <w:rPr>
          <w:color w:val="000000"/>
          <w:sz w:val="28"/>
          <w:szCs w:val="28"/>
        </w:rPr>
        <w:t>т</w:t>
      </w:r>
      <w:r w:rsidRPr="00B72F70">
        <w:rPr>
          <w:color w:val="000000"/>
          <w:sz w:val="28"/>
          <w:szCs w:val="28"/>
        </w:rPr>
        <w:t>ехнически неплатежеспособное</w:t>
      </w:r>
      <w:r w:rsidR="00B72F70">
        <w:rPr>
          <w:color w:val="000000"/>
          <w:sz w:val="28"/>
          <w:szCs w:val="28"/>
        </w:rPr>
        <w:t>»</w:t>
      </w:r>
      <w:r w:rsidR="00B72F70" w:rsidRPr="00B72F70">
        <w:rPr>
          <w:color w:val="000000"/>
          <w:sz w:val="28"/>
          <w:szCs w:val="28"/>
        </w:rPr>
        <w:t>,</w:t>
      </w:r>
      <w:r w:rsidRPr="00B72F70">
        <w:rPr>
          <w:color w:val="000000"/>
          <w:sz w:val="28"/>
          <w:szCs w:val="28"/>
        </w:rPr>
        <w:t xml:space="preserve"> а это уже может рассматриваться как первая ступень на пути к банкротству и служить для кредиторов поводом для соответствующих правовых действий.</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Хотя большая величина прибыли и положительная динамика рентабельности благотворно сказываются на финансовом состоянии предприятия, повышают его финансовую устойчивость, тем не менее, подобное утверждение справедливо лишь до определенных пределов. Обычно более высокая прибыльность связана и с более высоким риском: а это означает, что вместо получения большого дохода предприятие может понести значительные убытки и даже стать неплатежеспособным.</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 xml:space="preserve">Чтобы этого не произошло, нужна продуманная система страховой защиты имущественных интересов предпринимателей. В России такой системы пока что нет, хотя отдельные ее элементы созданы и функционируют: в виде самострахования, позволяющего каждому предприятию иметь свой резервный фонд; механизма обязательного и добровольного страхования имущества предприятий и др. Однако, отрицательные последствия повышенного риска и отсутствие эффективной, отвечающей потребностям рынка системы страховой защиты имущественных прав предприятий требуют от них большой осторожности при принятии управленческих решений, и в частности </w:t>
      </w:r>
      <w:r w:rsidR="00B72F70">
        <w:rPr>
          <w:color w:val="000000"/>
          <w:sz w:val="28"/>
          <w:szCs w:val="28"/>
        </w:rPr>
        <w:t>–</w:t>
      </w:r>
      <w:r w:rsidR="00B72F70" w:rsidRPr="00B72F70">
        <w:rPr>
          <w:color w:val="000000"/>
          <w:sz w:val="28"/>
          <w:szCs w:val="28"/>
        </w:rPr>
        <w:t xml:space="preserve"> </w:t>
      </w:r>
      <w:r w:rsidRPr="00B72F70">
        <w:rPr>
          <w:color w:val="000000"/>
          <w:sz w:val="28"/>
          <w:szCs w:val="28"/>
        </w:rPr>
        <w:t>использования менее рискованных вариантов инвестирования финансовых ресурсов.</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 xml:space="preserve">Все вышеизложенное позволяет утверждать, что финансовая устойчивость </w:t>
      </w:r>
      <w:r w:rsidR="00B72F70">
        <w:rPr>
          <w:color w:val="000000"/>
          <w:sz w:val="28"/>
          <w:szCs w:val="28"/>
        </w:rPr>
        <w:t>–</w:t>
      </w:r>
      <w:r w:rsidR="00B72F70" w:rsidRPr="00B72F70">
        <w:rPr>
          <w:color w:val="000000"/>
          <w:sz w:val="28"/>
          <w:szCs w:val="28"/>
        </w:rPr>
        <w:t xml:space="preserve"> </w:t>
      </w:r>
      <w:r w:rsidRPr="00B72F70">
        <w:rPr>
          <w:color w:val="000000"/>
          <w:sz w:val="28"/>
          <w:szCs w:val="28"/>
        </w:rPr>
        <w:t>комплексное понятие.</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 xml:space="preserve">Финансовая устойчивость предприятия </w:t>
      </w:r>
      <w:r w:rsidR="00B72F70">
        <w:rPr>
          <w:color w:val="000000"/>
          <w:sz w:val="28"/>
          <w:szCs w:val="28"/>
        </w:rPr>
        <w:t>–</w:t>
      </w:r>
      <w:r w:rsidR="00B72F70" w:rsidRPr="00B72F70">
        <w:rPr>
          <w:color w:val="000000"/>
          <w:sz w:val="28"/>
          <w:szCs w:val="28"/>
        </w:rPr>
        <w:t xml:space="preserve"> </w:t>
      </w:r>
      <w:r w:rsidRPr="00B72F70">
        <w:rPr>
          <w:color w:val="000000"/>
          <w:sz w:val="28"/>
          <w:szCs w:val="28"/>
        </w:rPr>
        <w:t>это такое состояние его финансовых ресурсов, их размещение и использование, которое обеспечивает развитие предприятия на основе роста прибыли и капитала при сохранении платежеспособности и кредитоспособности в условиях допустимого уровня риска.</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Деятельность предприятий представляет собой комплекс взаимосвязанных хозяйственных процессов, зависящих от многочисленных и разнообразных факторов. Если какой-либо фактор выпадает из цепи рассмотрения, то оценка влияния других применяемых в расчет факторов, а также выводы рискуют оказаться неверными.</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 xml:space="preserve">Будучи тесно взаимосвязанными, эти факторы нередко разнонаправлено влияют на результаты жизнедеятельности предприятия: одни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положительно, другие </w:t>
      </w:r>
      <w:r w:rsidR="00B72F70">
        <w:rPr>
          <w:color w:val="000000"/>
          <w:sz w:val="28"/>
          <w:szCs w:val="28"/>
        </w:rPr>
        <w:t>–</w:t>
      </w:r>
      <w:r w:rsidR="00B72F70" w:rsidRPr="00B72F70">
        <w:rPr>
          <w:color w:val="000000"/>
          <w:sz w:val="28"/>
          <w:szCs w:val="28"/>
        </w:rPr>
        <w:t xml:space="preserve"> </w:t>
      </w:r>
      <w:r w:rsidRPr="00B72F70">
        <w:rPr>
          <w:color w:val="000000"/>
          <w:sz w:val="28"/>
          <w:szCs w:val="28"/>
        </w:rPr>
        <w:t>отрицательно. Отрицательное воздействие одних факторов способно снизить или даже свести на нет положительное влияние других.</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Наличие множества разнообразных факторов делает необходимой их группировку. В основу классификации факторов могут быть положены различные признаки:</w:t>
      </w:r>
    </w:p>
    <w:p w:rsidR="00F26FD4" w:rsidRPr="00B72F70" w:rsidRDefault="00F26FD4" w:rsidP="00B72F70">
      <w:pPr>
        <w:numPr>
          <w:ilvl w:val="0"/>
          <w:numId w:val="2"/>
        </w:numPr>
        <w:shd w:val="clear" w:color="auto" w:fill="FFFFFF"/>
        <w:tabs>
          <w:tab w:val="clear" w:pos="1287"/>
          <w:tab w:val="num" w:pos="1080"/>
        </w:tabs>
        <w:spacing w:line="360" w:lineRule="auto"/>
        <w:ind w:left="0" w:firstLine="709"/>
        <w:jc w:val="both"/>
        <w:rPr>
          <w:color w:val="000000"/>
          <w:sz w:val="28"/>
          <w:szCs w:val="28"/>
        </w:rPr>
      </w:pPr>
      <w:r w:rsidRPr="00B72F70">
        <w:rPr>
          <w:color w:val="000000"/>
          <w:sz w:val="28"/>
          <w:szCs w:val="28"/>
        </w:rPr>
        <w:t>по месту возникновения различают внешние и внутренние факторы;</w:t>
      </w:r>
    </w:p>
    <w:p w:rsidR="00F26FD4" w:rsidRPr="00B72F70" w:rsidRDefault="00F26FD4" w:rsidP="00B72F70">
      <w:pPr>
        <w:numPr>
          <w:ilvl w:val="0"/>
          <w:numId w:val="2"/>
        </w:numPr>
        <w:shd w:val="clear" w:color="auto" w:fill="FFFFFF"/>
        <w:tabs>
          <w:tab w:val="clear" w:pos="1287"/>
          <w:tab w:val="num" w:pos="1080"/>
        </w:tabs>
        <w:spacing w:line="360" w:lineRule="auto"/>
        <w:ind w:left="0" w:firstLine="709"/>
        <w:jc w:val="both"/>
        <w:rPr>
          <w:color w:val="000000"/>
          <w:sz w:val="28"/>
          <w:szCs w:val="28"/>
        </w:rPr>
      </w:pPr>
      <w:r w:rsidRPr="00B72F70">
        <w:rPr>
          <w:color w:val="000000"/>
          <w:sz w:val="28"/>
          <w:szCs w:val="28"/>
        </w:rPr>
        <w:t xml:space="preserve">по важности результата </w:t>
      </w:r>
      <w:r w:rsidR="00B72F70">
        <w:rPr>
          <w:color w:val="000000"/>
          <w:sz w:val="28"/>
          <w:szCs w:val="28"/>
        </w:rPr>
        <w:t>–</w:t>
      </w:r>
      <w:r w:rsidR="00B72F70" w:rsidRPr="00B72F70">
        <w:rPr>
          <w:color w:val="000000"/>
          <w:sz w:val="28"/>
          <w:szCs w:val="28"/>
        </w:rPr>
        <w:t xml:space="preserve"> </w:t>
      </w:r>
      <w:r w:rsidRPr="00B72F70">
        <w:rPr>
          <w:color w:val="000000"/>
          <w:sz w:val="28"/>
          <w:szCs w:val="28"/>
        </w:rPr>
        <w:t>основные и второстепенные;</w:t>
      </w:r>
    </w:p>
    <w:p w:rsidR="00F26FD4" w:rsidRPr="00B72F70" w:rsidRDefault="00F26FD4" w:rsidP="00B72F70">
      <w:pPr>
        <w:numPr>
          <w:ilvl w:val="0"/>
          <w:numId w:val="2"/>
        </w:numPr>
        <w:shd w:val="clear" w:color="auto" w:fill="FFFFFF"/>
        <w:tabs>
          <w:tab w:val="clear" w:pos="1287"/>
          <w:tab w:val="num" w:pos="1080"/>
        </w:tabs>
        <w:spacing w:line="360" w:lineRule="auto"/>
        <w:ind w:left="0" w:firstLine="709"/>
        <w:jc w:val="both"/>
        <w:rPr>
          <w:color w:val="000000"/>
          <w:sz w:val="28"/>
          <w:szCs w:val="28"/>
        </w:rPr>
      </w:pPr>
      <w:r w:rsidRPr="00B72F70">
        <w:rPr>
          <w:color w:val="000000"/>
          <w:sz w:val="28"/>
          <w:szCs w:val="28"/>
        </w:rPr>
        <w:t xml:space="preserve">по структуре </w:t>
      </w:r>
      <w:r w:rsidR="00B72F70">
        <w:rPr>
          <w:color w:val="000000"/>
          <w:sz w:val="28"/>
          <w:szCs w:val="28"/>
        </w:rPr>
        <w:t>–</w:t>
      </w:r>
      <w:r w:rsidR="00B72F70" w:rsidRPr="00B72F70">
        <w:rPr>
          <w:color w:val="000000"/>
          <w:sz w:val="28"/>
          <w:szCs w:val="28"/>
        </w:rPr>
        <w:t xml:space="preserve"> </w:t>
      </w:r>
      <w:r w:rsidRPr="00B72F70">
        <w:rPr>
          <w:color w:val="000000"/>
          <w:sz w:val="28"/>
          <w:szCs w:val="28"/>
        </w:rPr>
        <w:t>простые и сложные;</w:t>
      </w:r>
    </w:p>
    <w:p w:rsidR="00F26FD4" w:rsidRPr="00B72F70" w:rsidRDefault="00F26FD4" w:rsidP="00B72F70">
      <w:pPr>
        <w:numPr>
          <w:ilvl w:val="0"/>
          <w:numId w:val="2"/>
        </w:numPr>
        <w:shd w:val="clear" w:color="auto" w:fill="FFFFFF"/>
        <w:tabs>
          <w:tab w:val="clear" w:pos="1287"/>
          <w:tab w:val="num" w:pos="1080"/>
        </w:tabs>
        <w:spacing w:line="360" w:lineRule="auto"/>
        <w:ind w:left="0" w:firstLine="709"/>
        <w:jc w:val="both"/>
        <w:rPr>
          <w:color w:val="000000"/>
          <w:sz w:val="28"/>
          <w:szCs w:val="28"/>
        </w:rPr>
      </w:pPr>
      <w:r w:rsidRPr="00B72F70">
        <w:rPr>
          <w:color w:val="000000"/>
          <w:sz w:val="28"/>
          <w:szCs w:val="28"/>
        </w:rPr>
        <w:t xml:space="preserve">по времени действия </w:t>
      </w:r>
      <w:r w:rsidR="00B72F70">
        <w:rPr>
          <w:color w:val="000000"/>
          <w:sz w:val="28"/>
          <w:szCs w:val="28"/>
        </w:rPr>
        <w:t>–</w:t>
      </w:r>
      <w:r w:rsidR="00B72F70" w:rsidRPr="00B72F70">
        <w:rPr>
          <w:color w:val="000000"/>
          <w:sz w:val="28"/>
          <w:szCs w:val="28"/>
        </w:rPr>
        <w:t xml:space="preserve"> </w:t>
      </w:r>
      <w:r w:rsidRPr="00B72F70">
        <w:rPr>
          <w:color w:val="000000"/>
          <w:sz w:val="28"/>
          <w:szCs w:val="28"/>
        </w:rPr>
        <w:t>постоянные и временные.</w:t>
      </w:r>
    </w:p>
    <w:p w:rsidR="00F26FD4" w:rsidRPr="00B72F70" w:rsidRDefault="00F26FD4" w:rsidP="00B72F70">
      <w:pPr>
        <w:shd w:val="clear" w:color="auto" w:fill="FFFFFF"/>
        <w:spacing w:line="360" w:lineRule="auto"/>
        <w:ind w:firstLine="709"/>
        <w:jc w:val="both"/>
        <w:rPr>
          <w:color w:val="000000"/>
          <w:sz w:val="28"/>
          <w:szCs w:val="28"/>
        </w:rPr>
      </w:pPr>
      <w:r w:rsidRPr="00B72F70">
        <w:rPr>
          <w:color w:val="000000"/>
          <w:sz w:val="28"/>
          <w:szCs w:val="28"/>
        </w:rPr>
        <w:t>Любая классификация факторов служит определенной цели. Учитывая, что предприятие является одновременно и субъектом и объектом отношений в рыночной экономике, а также то, что оно обладает разными возможностями влиять на динамику разных факторов, наиболее важным представляется деление их на внутренние и внешние.</w:t>
      </w:r>
    </w:p>
    <w:p w:rsidR="00F26FD4" w:rsidRPr="00B72F70" w:rsidRDefault="00F26FD4" w:rsidP="00B72F70">
      <w:pPr>
        <w:shd w:val="clear" w:color="auto" w:fill="FFFFFF"/>
        <w:spacing w:line="360" w:lineRule="auto"/>
        <w:ind w:firstLine="709"/>
        <w:jc w:val="both"/>
        <w:rPr>
          <w:color w:val="000000"/>
          <w:sz w:val="28"/>
          <w:szCs w:val="28"/>
          <w:lang w:val="en-US"/>
        </w:rPr>
      </w:pPr>
      <w:r w:rsidRPr="00B72F70">
        <w:rPr>
          <w:color w:val="000000"/>
          <w:sz w:val="28"/>
          <w:szCs w:val="28"/>
        </w:rPr>
        <w:t>Первые напрямую зависят от организации работы самого предприятия; вторые являются внешними по отношению к нему, их изменение почти или совсем не подвластно воле предприятия. Этим делением и следует руководствоваться, моделируя производственно-хозяйственную деятельность и пытаясь управлять финансовой устойчивостью, осуществляя комплексный поиск резервов в целях повышения эффективности производства. [</w:t>
      </w:r>
      <w:r w:rsidRPr="00B72F70">
        <w:rPr>
          <w:color w:val="000000"/>
          <w:sz w:val="28"/>
          <w:szCs w:val="28"/>
          <w:lang w:val="en-US"/>
        </w:rPr>
        <w:t>1]</w:t>
      </w:r>
    </w:p>
    <w:p w:rsidR="00F26FD4" w:rsidRPr="00AD5EFE" w:rsidRDefault="00F26FD4" w:rsidP="00B72F70">
      <w:pPr>
        <w:shd w:val="clear" w:color="auto" w:fill="FFFFFF"/>
        <w:autoSpaceDE w:val="0"/>
        <w:autoSpaceDN w:val="0"/>
        <w:adjustRightInd w:val="0"/>
        <w:spacing w:line="360" w:lineRule="auto"/>
        <w:ind w:firstLine="709"/>
        <w:jc w:val="both"/>
        <w:rPr>
          <w:color w:val="000000"/>
          <w:sz w:val="28"/>
          <w:szCs w:val="28"/>
        </w:rPr>
      </w:pPr>
    </w:p>
    <w:p w:rsidR="00F26FD4" w:rsidRPr="00B72F70" w:rsidRDefault="00F26FD4" w:rsidP="00B72F70">
      <w:pPr>
        <w:numPr>
          <w:ilvl w:val="1"/>
          <w:numId w:val="1"/>
        </w:numPr>
        <w:spacing w:line="360" w:lineRule="auto"/>
        <w:ind w:left="0" w:firstLine="709"/>
        <w:jc w:val="both"/>
        <w:rPr>
          <w:b/>
          <w:color w:val="000000"/>
          <w:sz w:val="28"/>
          <w:szCs w:val="28"/>
        </w:rPr>
      </w:pPr>
      <w:r w:rsidRPr="00B72F70">
        <w:rPr>
          <w:b/>
          <w:color w:val="000000"/>
          <w:sz w:val="28"/>
          <w:szCs w:val="28"/>
        </w:rPr>
        <w:t>Обзор принятых методов оценки финансовой устойчивости</w:t>
      </w:r>
    </w:p>
    <w:p w:rsidR="00F26FD4" w:rsidRPr="00AD5EFE" w:rsidRDefault="00F26FD4" w:rsidP="00B72F70">
      <w:pPr>
        <w:spacing w:line="360" w:lineRule="auto"/>
        <w:ind w:firstLine="709"/>
        <w:jc w:val="both"/>
        <w:rPr>
          <w:color w:val="000000"/>
          <w:sz w:val="28"/>
          <w:szCs w:val="28"/>
        </w:rPr>
      </w:pPr>
    </w:p>
    <w:p w:rsidR="00B72F70" w:rsidRDefault="00F26FD4" w:rsidP="00B72F70">
      <w:pPr>
        <w:pStyle w:val="a5"/>
        <w:spacing w:after="0" w:line="360" w:lineRule="auto"/>
        <w:ind w:firstLine="709"/>
        <w:jc w:val="both"/>
        <w:rPr>
          <w:color w:val="000000"/>
          <w:sz w:val="28"/>
          <w:szCs w:val="28"/>
        </w:rPr>
      </w:pPr>
      <w:r w:rsidRPr="00B72F70">
        <w:rPr>
          <w:color w:val="000000"/>
          <w:sz w:val="28"/>
          <w:szCs w:val="28"/>
        </w:rPr>
        <w:t>При оценке финансовой устойчивости предприятия не существует каких-либо нормированных подходов.</w:t>
      </w:r>
    </w:p>
    <w:p w:rsidR="00F26FD4" w:rsidRPr="00B72F70" w:rsidRDefault="00F26FD4" w:rsidP="00B72F70">
      <w:pPr>
        <w:pStyle w:val="a5"/>
        <w:spacing w:after="0" w:line="360" w:lineRule="auto"/>
        <w:ind w:firstLine="709"/>
        <w:jc w:val="both"/>
        <w:rPr>
          <w:color w:val="000000"/>
          <w:sz w:val="28"/>
          <w:szCs w:val="28"/>
        </w:rPr>
      </w:pPr>
      <w:r w:rsidRPr="00B72F70">
        <w:rPr>
          <w:color w:val="000000"/>
          <w:sz w:val="28"/>
          <w:szCs w:val="28"/>
        </w:rPr>
        <w:t>Владельцы предприятий, менеджеры, финансисты сами определяют критерии анализа финансовой устойчивости предприятия в зависимости от преследуемых целей.</w:t>
      </w:r>
    </w:p>
    <w:p w:rsidR="00F26FD4" w:rsidRPr="00B72F70" w:rsidRDefault="00F26FD4" w:rsidP="00B72F70">
      <w:pPr>
        <w:pStyle w:val="a5"/>
        <w:spacing w:after="0" w:line="360" w:lineRule="auto"/>
        <w:ind w:firstLine="709"/>
        <w:jc w:val="both"/>
        <w:rPr>
          <w:color w:val="000000"/>
          <w:sz w:val="28"/>
          <w:szCs w:val="28"/>
        </w:rPr>
      </w:pPr>
      <w:r w:rsidRPr="00B72F70">
        <w:rPr>
          <w:color w:val="000000"/>
          <w:sz w:val="28"/>
          <w:szCs w:val="28"/>
        </w:rPr>
        <w:t>Мы выделим несколько основных подходов, которые используются в мировой и отечественной практике.</w:t>
      </w:r>
    </w:p>
    <w:p w:rsidR="005052F3" w:rsidRPr="00B72F70" w:rsidRDefault="00F26FD4" w:rsidP="00B72F70">
      <w:pPr>
        <w:spacing w:line="360" w:lineRule="auto"/>
        <w:ind w:firstLine="709"/>
        <w:jc w:val="both"/>
        <w:rPr>
          <w:snapToGrid w:val="0"/>
          <w:color w:val="000000"/>
          <w:sz w:val="28"/>
          <w:szCs w:val="28"/>
        </w:rPr>
      </w:pPr>
      <w:r w:rsidRPr="00B72F70">
        <w:rPr>
          <w:snapToGrid w:val="0"/>
          <w:color w:val="000000"/>
          <w:sz w:val="28"/>
          <w:szCs w:val="28"/>
        </w:rPr>
        <w:t>Метод оценки финансовой устойчивости предприятия с помощью использования абсолютных показателей основывается на расчете показателей, которые с точки зрения данного метода наиболее полно характеризуют финансовую устойчивость предприятия.</w:t>
      </w:r>
    </w:p>
    <w:p w:rsidR="00F26FD4" w:rsidRPr="00B72F70" w:rsidRDefault="00F26FD4" w:rsidP="00B72F70">
      <w:pPr>
        <w:spacing w:line="360" w:lineRule="auto"/>
        <w:ind w:firstLine="709"/>
        <w:jc w:val="both"/>
        <w:rPr>
          <w:snapToGrid w:val="0"/>
          <w:color w:val="000000"/>
          <w:sz w:val="28"/>
          <w:szCs w:val="28"/>
        </w:rPr>
      </w:pPr>
      <w:r w:rsidRPr="00B72F70">
        <w:rPr>
          <w:snapToGrid w:val="0"/>
          <w:color w:val="000000"/>
          <w:sz w:val="28"/>
          <w:szCs w:val="28"/>
        </w:rPr>
        <w:t>К абсолютным показателям при оценке финансовой устойчивости предприятия относятся:</w:t>
      </w:r>
    </w:p>
    <w:p w:rsidR="00F26FD4" w:rsidRPr="00B72F70" w:rsidRDefault="00B72F70" w:rsidP="00B72F70">
      <w:pPr>
        <w:autoSpaceDE w:val="0"/>
        <w:autoSpaceDN w:val="0"/>
        <w:spacing w:line="360" w:lineRule="auto"/>
        <w:ind w:firstLine="709"/>
        <w:jc w:val="both"/>
        <w:rPr>
          <w:color w:val="000000"/>
          <w:sz w:val="28"/>
          <w:szCs w:val="28"/>
        </w:rPr>
      </w:pPr>
      <w:r>
        <w:rPr>
          <w:snapToGrid w:val="0"/>
          <w:color w:val="000000"/>
          <w:sz w:val="28"/>
          <w:szCs w:val="28"/>
        </w:rPr>
        <w:t>– </w:t>
      </w:r>
      <w:r w:rsidR="00F26FD4" w:rsidRPr="00B72F70">
        <w:rPr>
          <w:snapToGrid w:val="0"/>
          <w:color w:val="000000"/>
          <w:sz w:val="28"/>
          <w:szCs w:val="28"/>
        </w:rPr>
        <w:t>о</w:t>
      </w:r>
      <w:r w:rsidR="00F26FD4" w:rsidRPr="00B72F70">
        <w:rPr>
          <w:color w:val="000000"/>
          <w:sz w:val="28"/>
          <w:szCs w:val="28"/>
        </w:rPr>
        <w:t>бщая величина запасов и затрат;</w:t>
      </w:r>
    </w:p>
    <w:p w:rsidR="00F26FD4" w:rsidRPr="00B72F70" w:rsidRDefault="00B72F70" w:rsidP="00B72F70">
      <w:pPr>
        <w:autoSpaceDE w:val="0"/>
        <w:autoSpaceDN w:val="0"/>
        <w:spacing w:line="360" w:lineRule="auto"/>
        <w:ind w:firstLine="709"/>
        <w:jc w:val="both"/>
        <w:rPr>
          <w:color w:val="000000"/>
          <w:sz w:val="28"/>
          <w:szCs w:val="28"/>
        </w:rPr>
      </w:pPr>
      <w:r>
        <w:rPr>
          <w:color w:val="000000"/>
          <w:sz w:val="28"/>
          <w:szCs w:val="28"/>
        </w:rPr>
        <w:t>– </w:t>
      </w:r>
      <w:r w:rsidR="00F26FD4" w:rsidRPr="00B72F70">
        <w:rPr>
          <w:color w:val="000000"/>
          <w:sz w:val="28"/>
          <w:szCs w:val="28"/>
        </w:rPr>
        <w:t>обеспеченность запасов и затрат;</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F26FD4" w:rsidRPr="00B72F70" w:rsidRDefault="00F26FD4" w:rsidP="00B72F70">
      <w:pPr>
        <w:numPr>
          <w:ilvl w:val="0"/>
          <w:numId w:val="8"/>
        </w:numPr>
        <w:tabs>
          <w:tab w:val="num" w:pos="927"/>
        </w:tabs>
        <w:autoSpaceDE w:val="0"/>
        <w:autoSpaceDN w:val="0"/>
        <w:spacing w:line="360" w:lineRule="auto"/>
        <w:ind w:left="0" w:firstLine="709"/>
        <w:jc w:val="both"/>
        <w:rPr>
          <w:color w:val="000000"/>
          <w:sz w:val="28"/>
          <w:szCs w:val="28"/>
        </w:rPr>
      </w:pPr>
      <w:r w:rsidRPr="00B72F70">
        <w:rPr>
          <w:color w:val="000000"/>
          <w:sz w:val="28"/>
          <w:szCs w:val="28"/>
        </w:rPr>
        <w:t>наличие собственных оборотных средств;</w:t>
      </w:r>
    </w:p>
    <w:p w:rsidR="00F26FD4" w:rsidRPr="00B72F70" w:rsidRDefault="00F26FD4" w:rsidP="00B72F70">
      <w:pPr>
        <w:numPr>
          <w:ilvl w:val="0"/>
          <w:numId w:val="8"/>
        </w:numPr>
        <w:tabs>
          <w:tab w:val="num" w:pos="1100"/>
        </w:tabs>
        <w:autoSpaceDE w:val="0"/>
        <w:autoSpaceDN w:val="0"/>
        <w:spacing w:line="360" w:lineRule="auto"/>
        <w:ind w:left="0" w:firstLine="709"/>
        <w:jc w:val="both"/>
        <w:rPr>
          <w:color w:val="000000"/>
          <w:sz w:val="28"/>
          <w:szCs w:val="28"/>
        </w:rPr>
      </w:pPr>
      <w:r w:rsidRPr="00B72F70">
        <w:rPr>
          <w:color w:val="000000"/>
          <w:sz w:val="28"/>
          <w:szCs w:val="28"/>
        </w:rPr>
        <w:t>наличие собственных и долгосрочных заёмных источников формирования;</w:t>
      </w:r>
    </w:p>
    <w:p w:rsidR="00F26FD4" w:rsidRPr="00B72F70" w:rsidRDefault="00F26FD4" w:rsidP="00B72F70">
      <w:pPr>
        <w:numPr>
          <w:ilvl w:val="0"/>
          <w:numId w:val="8"/>
        </w:numPr>
        <w:tabs>
          <w:tab w:val="num" w:pos="927"/>
        </w:tabs>
        <w:autoSpaceDE w:val="0"/>
        <w:autoSpaceDN w:val="0"/>
        <w:spacing w:line="360" w:lineRule="auto"/>
        <w:ind w:left="0" w:firstLine="709"/>
        <w:jc w:val="both"/>
        <w:rPr>
          <w:color w:val="000000"/>
          <w:sz w:val="28"/>
          <w:szCs w:val="28"/>
        </w:rPr>
      </w:pPr>
      <w:r w:rsidRPr="00B72F70">
        <w:rPr>
          <w:color w:val="000000"/>
          <w:sz w:val="28"/>
          <w:szCs w:val="28"/>
        </w:rPr>
        <w:t>запасов и затрат или функционирующий капитал;</w:t>
      </w:r>
    </w:p>
    <w:p w:rsidR="00F26FD4" w:rsidRPr="00B72F70" w:rsidRDefault="00F26FD4" w:rsidP="00B72F70">
      <w:pPr>
        <w:numPr>
          <w:ilvl w:val="0"/>
          <w:numId w:val="8"/>
        </w:numPr>
        <w:tabs>
          <w:tab w:val="num" w:pos="927"/>
        </w:tabs>
        <w:autoSpaceDE w:val="0"/>
        <w:autoSpaceDN w:val="0"/>
        <w:spacing w:line="360" w:lineRule="auto"/>
        <w:ind w:left="0" w:firstLine="709"/>
        <w:jc w:val="both"/>
        <w:rPr>
          <w:color w:val="000000"/>
          <w:sz w:val="28"/>
          <w:szCs w:val="28"/>
        </w:rPr>
      </w:pPr>
      <w:r w:rsidRPr="00B72F70">
        <w:rPr>
          <w:color w:val="000000"/>
          <w:sz w:val="28"/>
          <w:szCs w:val="28"/>
        </w:rPr>
        <w:t>общая величина основных источников формирования запасов и затрат.</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После расчетов данных показателей, они необходимы для расчета показателей обеспеченности запасов и затрат источниками формирования.</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Трём показателям наличия источников формирования запасов и затрат соответствуют три показателя обеспеченности запасов и затрат источниками формирования:</w:t>
      </w:r>
    </w:p>
    <w:p w:rsidR="00F26FD4" w:rsidRPr="00B72F70" w:rsidRDefault="00F26FD4" w:rsidP="00B72F70">
      <w:pPr>
        <w:numPr>
          <w:ilvl w:val="0"/>
          <w:numId w:val="5"/>
        </w:numPr>
        <w:autoSpaceDE w:val="0"/>
        <w:autoSpaceDN w:val="0"/>
        <w:spacing w:line="360" w:lineRule="auto"/>
        <w:ind w:left="0" w:firstLine="709"/>
        <w:jc w:val="both"/>
        <w:rPr>
          <w:color w:val="000000"/>
          <w:sz w:val="28"/>
          <w:szCs w:val="28"/>
        </w:rPr>
      </w:pPr>
      <w:r w:rsidRPr="00B72F70">
        <w:rPr>
          <w:color w:val="000000"/>
          <w:sz w:val="28"/>
          <w:szCs w:val="28"/>
        </w:rPr>
        <w:t>Излишек (+) или недостаток (</w:t>
      </w:r>
      <w:r w:rsidR="00B72F70">
        <w:rPr>
          <w:color w:val="000000"/>
          <w:sz w:val="28"/>
          <w:szCs w:val="28"/>
        </w:rPr>
        <w:t>–</w:t>
      </w:r>
      <w:r w:rsidR="00B72F70" w:rsidRPr="00B72F70">
        <w:rPr>
          <w:color w:val="000000"/>
          <w:sz w:val="28"/>
          <w:szCs w:val="28"/>
        </w:rPr>
        <w:t>)</w:t>
      </w:r>
      <w:r w:rsidRPr="00B72F70">
        <w:rPr>
          <w:color w:val="000000"/>
          <w:sz w:val="28"/>
          <w:szCs w:val="28"/>
        </w:rPr>
        <w:t xml:space="preserve"> СОС (Фс= СОС-ЗЗ);</w:t>
      </w:r>
    </w:p>
    <w:p w:rsidR="00F26FD4" w:rsidRPr="00B72F70" w:rsidRDefault="00F26FD4" w:rsidP="00B72F70">
      <w:pPr>
        <w:numPr>
          <w:ilvl w:val="0"/>
          <w:numId w:val="5"/>
        </w:numPr>
        <w:autoSpaceDE w:val="0"/>
        <w:autoSpaceDN w:val="0"/>
        <w:spacing w:line="360" w:lineRule="auto"/>
        <w:ind w:left="0" w:firstLine="709"/>
        <w:jc w:val="both"/>
        <w:rPr>
          <w:color w:val="000000"/>
          <w:sz w:val="28"/>
          <w:szCs w:val="28"/>
        </w:rPr>
      </w:pPr>
      <w:r w:rsidRPr="00B72F70">
        <w:rPr>
          <w:color w:val="000000"/>
          <w:sz w:val="28"/>
          <w:szCs w:val="28"/>
        </w:rPr>
        <w:t>Излишек (+) или недостаток (</w:t>
      </w:r>
      <w:r w:rsidR="00B72F70">
        <w:rPr>
          <w:color w:val="000000"/>
          <w:sz w:val="28"/>
          <w:szCs w:val="28"/>
        </w:rPr>
        <w:t>–</w:t>
      </w:r>
      <w:r w:rsidR="00B72F70" w:rsidRPr="00B72F70">
        <w:rPr>
          <w:color w:val="000000"/>
          <w:sz w:val="28"/>
          <w:szCs w:val="28"/>
        </w:rPr>
        <w:t>)</w:t>
      </w:r>
      <w:r w:rsidRPr="00B72F70">
        <w:rPr>
          <w:color w:val="000000"/>
          <w:sz w:val="28"/>
          <w:szCs w:val="28"/>
        </w:rPr>
        <w:t xml:space="preserve"> собственных и долгосрочных заёмных источников </w:t>
      </w:r>
      <w:r w:rsidR="00B72F70">
        <w:rPr>
          <w:color w:val="000000"/>
          <w:sz w:val="28"/>
          <w:szCs w:val="28"/>
        </w:rPr>
        <w:t>(</w:t>
      </w:r>
      <w:r w:rsidRPr="00B72F70">
        <w:rPr>
          <w:color w:val="000000"/>
          <w:sz w:val="28"/>
          <w:szCs w:val="28"/>
        </w:rPr>
        <w:t>Фт=КФ</w:t>
      </w:r>
      <w:r w:rsidR="00B72F70">
        <w:rPr>
          <w:color w:val="000000"/>
          <w:sz w:val="28"/>
          <w:szCs w:val="28"/>
        </w:rPr>
        <w:t>-</w:t>
      </w:r>
      <w:r w:rsidR="00B72F70" w:rsidRPr="00B72F70">
        <w:rPr>
          <w:color w:val="000000"/>
          <w:sz w:val="28"/>
          <w:szCs w:val="28"/>
        </w:rPr>
        <w:t>3</w:t>
      </w:r>
      <w:r w:rsidRPr="00B72F70">
        <w:rPr>
          <w:color w:val="000000"/>
          <w:sz w:val="28"/>
          <w:szCs w:val="28"/>
        </w:rPr>
        <w:t>3);</w:t>
      </w:r>
    </w:p>
    <w:p w:rsidR="00F26FD4" w:rsidRPr="00B72F70" w:rsidRDefault="00F26FD4" w:rsidP="00B72F70">
      <w:pPr>
        <w:numPr>
          <w:ilvl w:val="0"/>
          <w:numId w:val="5"/>
        </w:numPr>
        <w:autoSpaceDE w:val="0"/>
        <w:autoSpaceDN w:val="0"/>
        <w:spacing w:line="360" w:lineRule="auto"/>
        <w:ind w:left="0" w:firstLine="709"/>
        <w:jc w:val="both"/>
        <w:rPr>
          <w:color w:val="000000"/>
          <w:sz w:val="28"/>
          <w:szCs w:val="28"/>
        </w:rPr>
      </w:pPr>
      <w:r w:rsidRPr="00B72F70">
        <w:rPr>
          <w:color w:val="000000"/>
          <w:sz w:val="28"/>
          <w:szCs w:val="28"/>
        </w:rPr>
        <w:t>Излишек (+) или недостаток (</w:t>
      </w:r>
      <w:r w:rsidR="00B72F70">
        <w:rPr>
          <w:color w:val="000000"/>
          <w:sz w:val="28"/>
          <w:szCs w:val="28"/>
        </w:rPr>
        <w:t>–</w:t>
      </w:r>
      <w:r w:rsidR="00B72F70" w:rsidRPr="00B72F70">
        <w:rPr>
          <w:color w:val="000000"/>
          <w:sz w:val="28"/>
          <w:szCs w:val="28"/>
        </w:rPr>
        <w:t>)</w:t>
      </w:r>
      <w:r w:rsidRPr="00B72F70">
        <w:rPr>
          <w:color w:val="000000"/>
          <w:sz w:val="28"/>
          <w:szCs w:val="28"/>
        </w:rPr>
        <w:t xml:space="preserve"> общей величины основных источников (Фо=ВИ-ЗЗ).</w:t>
      </w:r>
    </w:p>
    <w:p w:rsidR="00165C79" w:rsidRPr="00B72F70" w:rsidRDefault="00F26FD4" w:rsidP="00B72F70">
      <w:pPr>
        <w:tabs>
          <w:tab w:val="left" w:pos="8080"/>
          <w:tab w:val="left" w:pos="8222"/>
        </w:tabs>
        <w:spacing w:line="360" w:lineRule="auto"/>
        <w:ind w:firstLine="709"/>
        <w:jc w:val="both"/>
        <w:rPr>
          <w:color w:val="000000"/>
          <w:sz w:val="28"/>
          <w:szCs w:val="28"/>
        </w:rPr>
      </w:pPr>
      <w:r w:rsidRPr="00B72F70">
        <w:rPr>
          <w:color w:val="000000"/>
          <w:sz w:val="28"/>
          <w:szCs w:val="28"/>
        </w:rPr>
        <w:t>С помощью данных показателей определяется трёхкомпонентный показатель типа</w:t>
      </w:r>
      <w:r w:rsidR="00B72F70">
        <w:rPr>
          <w:color w:val="000000"/>
          <w:sz w:val="28"/>
          <w:szCs w:val="28"/>
        </w:rPr>
        <w:t xml:space="preserve"> </w:t>
      </w:r>
      <w:r w:rsidRPr="00B72F70">
        <w:rPr>
          <w:color w:val="000000"/>
          <w:sz w:val="28"/>
          <w:szCs w:val="28"/>
        </w:rPr>
        <w:t>финансовой ситуации</w:t>
      </w:r>
    </w:p>
    <w:p w:rsidR="00AD5EFE" w:rsidRDefault="00AD5EFE" w:rsidP="00B72F70">
      <w:pPr>
        <w:tabs>
          <w:tab w:val="left" w:pos="8080"/>
          <w:tab w:val="left" w:pos="8222"/>
        </w:tabs>
        <w:spacing w:line="360" w:lineRule="auto"/>
        <w:ind w:firstLine="709"/>
        <w:jc w:val="both"/>
        <w:rPr>
          <w:color w:val="000000"/>
          <w:sz w:val="28"/>
          <w:szCs w:val="28"/>
        </w:rPr>
      </w:pPr>
    </w:p>
    <w:p w:rsidR="00F26FD4" w:rsidRPr="00B72F70" w:rsidRDefault="00F81514" w:rsidP="00B72F70">
      <w:pPr>
        <w:tabs>
          <w:tab w:val="left" w:pos="8080"/>
          <w:tab w:val="left" w:pos="8222"/>
        </w:tabs>
        <w:spacing w:line="360" w:lineRule="auto"/>
        <w:ind w:firstLine="709"/>
        <w:jc w:val="both"/>
        <w:rPr>
          <w:color w:val="000000"/>
          <w:sz w:val="28"/>
          <w:szCs w:val="28"/>
        </w:rPr>
      </w:pPr>
      <w:r w:rsidRPr="00B72F70">
        <w:rPr>
          <w:color w:val="000000"/>
          <w:position w:val="-30"/>
          <w:sz w:val="28"/>
          <w:szCs w:val="28"/>
        </w:rPr>
        <w:object w:dxaOrig="23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6pt" o:ole="" fillcolor="window">
            <v:imagedata r:id="rId7" o:title=""/>
          </v:shape>
          <o:OLEObject Type="Embed" ProgID="Equation.DSMT4" ShapeID="_x0000_i1025" DrawAspect="Content" ObjectID="_1459342307" r:id="rId8"/>
        </w:object>
      </w:r>
      <w:r w:rsidR="00B72F70">
        <w:rPr>
          <w:color w:val="000000"/>
          <w:sz w:val="28"/>
          <w:szCs w:val="28"/>
        </w:rPr>
        <w:t xml:space="preserve"> </w:t>
      </w:r>
      <w:r w:rsidR="00F26FD4" w:rsidRPr="00B72F70">
        <w:rPr>
          <w:color w:val="000000"/>
          <w:sz w:val="28"/>
          <w:szCs w:val="28"/>
        </w:rPr>
        <w:fldChar w:fldCharType="begin"/>
      </w:r>
      <w:r w:rsidR="00F26FD4" w:rsidRPr="00B72F70">
        <w:rPr>
          <w:color w:val="000000"/>
          <w:sz w:val="28"/>
          <w:szCs w:val="28"/>
        </w:rPr>
        <w:instrText xml:space="preserve"> EQ </w:instrText>
      </w:r>
      <w:r w:rsidR="00F26FD4" w:rsidRPr="00B72F70">
        <w:rPr>
          <w:color w:val="000000"/>
          <w:sz w:val="28"/>
          <w:szCs w:val="28"/>
        </w:rPr>
        <w:fldChar w:fldCharType="end"/>
      </w:r>
      <w:r w:rsidR="00F26FD4" w:rsidRPr="00B72F70">
        <w:rPr>
          <w:color w:val="000000"/>
          <w:sz w:val="28"/>
          <w:szCs w:val="28"/>
        </w:rPr>
        <w:t xml:space="preserve"> [14]</w:t>
      </w:r>
    </w:p>
    <w:p w:rsidR="00AD5EFE" w:rsidRDefault="00AD5EFE" w:rsidP="00B72F70">
      <w:pPr>
        <w:tabs>
          <w:tab w:val="left" w:pos="1440"/>
          <w:tab w:val="left" w:pos="8080"/>
          <w:tab w:val="left" w:pos="8222"/>
        </w:tabs>
        <w:spacing w:line="360" w:lineRule="auto"/>
        <w:ind w:firstLine="709"/>
        <w:jc w:val="both"/>
        <w:rPr>
          <w:color w:val="000000"/>
          <w:sz w:val="28"/>
          <w:szCs w:val="28"/>
        </w:rPr>
      </w:pPr>
    </w:p>
    <w:p w:rsidR="00F26FD4" w:rsidRPr="00B72F70" w:rsidRDefault="00F26FD4" w:rsidP="00B72F70">
      <w:pPr>
        <w:tabs>
          <w:tab w:val="left" w:pos="1440"/>
          <w:tab w:val="left" w:pos="8080"/>
          <w:tab w:val="left" w:pos="8222"/>
        </w:tabs>
        <w:spacing w:line="360" w:lineRule="auto"/>
        <w:ind w:firstLine="709"/>
        <w:jc w:val="both"/>
        <w:rPr>
          <w:color w:val="000000"/>
          <w:sz w:val="28"/>
          <w:szCs w:val="28"/>
        </w:rPr>
      </w:pPr>
      <w:r w:rsidRPr="00B72F70">
        <w:rPr>
          <w:color w:val="000000"/>
          <w:sz w:val="28"/>
          <w:szCs w:val="28"/>
        </w:rPr>
        <w:t>Четыре типа финансовой устойчивости, при использовании метода абсолютных показателей:</w:t>
      </w:r>
    </w:p>
    <w:p w:rsidR="00F26FD4" w:rsidRPr="00B72F70" w:rsidRDefault="00F26FD4" w:rsidP="00B72F70">
      <w:pPr>
        <w:numPr>
          <w:ilvl w:val="0"/>
          <w:numId w:val="6"/>
        </w:numPr>
        <w:tabs>
          <w:tab w:val="left" w:pos="900"/>
        </w:tabs>
        <w:autoSpaceDE w:val="0"/>
        <w:autoSpaceDN w:val="0"/>
        <w:spacing w:line="360" w:lineRule="auto"/>
        <w:ind w:left="0" w:firstLine="709"/>
        <w:jc w:val="both"/>
        <w:rPr>
          <w:color w:val="000000"/>
          <w:sz w:val="28"/>
          <w:szCs w:val="28"/>
        </w:rPr>
      </w:pPr>
      <w:r w:rsidRPr="00B72F70">
        <w:rPr>
          <w:color w:val="000000"/>
          <w:sz w:val="28"/>
          <w:szCs w:val="28"/>
        </w:rPr>
        <w:t xml:space="preserve">Абсолютная устойчивость финансового состояния. Фс </w:t>
      </w:r>
      <w:r w:rsidRPr="00B72F70">
        <w:rPr>
          <w:color w:val="000000"/>
          <w:sz w:val="28"/>
          <w:szCs w:val="28"/>
        </w:rPr>
        <w:sym w:font="Symbol" w:char="F0B3"/>
      </w:r>
      <w:r w:rsidRPr="00B72F70">
        <w:rPr>
          <w:color w:val="000000"/>
          <w:sz w:val="28"/>
          <w:szCs w:val="28"/>
        </w:rPr>
        <w:t xml:space="preserve">О; Фт </w:t>
      </w:r>
      <w:r w:rsidRPr="00B72F70">
        <w:rPr>
          <w:color w:val="000000"/>
          <w:sz w:val="28"/>
          <w:szCs w:val="28"/>
        </w:rPr>
        <w:sym w:font="Symbol" w:char="F0B3"/>
      </w:r>
      <w:r w:rsidRPr="00B72F70">
        <w:rPr>
          <w:color w:val="000000"/>
          <w:sz w:val="28"/>
          <w:szCs w:val="28"/>
        </w:rPr>
        <w:t xml:space="preserve">О; Фо </w:t>
      </w:r>
      <w:r w:rsidRPr="00B72F70">
        <w:rPr>
          <w:color w:val="000000"/>
          <w:sz w:val="28"/>
          <w:szCs w:val="28"/>
        </w:rPr>
        <w:sym w:font="Symbol" w:char="F0B3"/>
      </w:r>
      <w:r w:rsidRPr="00B72F70">
        <w:rPr>
          <w:color w:val="000000"/>
          <w:sz w:val="28"/>
          <w:szCs w:val="28"/>
        </w:rPr>
        <w:t xml:space="preserve">0; </w:t>
      </w:r>
      <w:r w:rsidR="00B72F70">
        <w:rPr>
          <w:color w:val="000000"/>
          <w:sz w:val="28"/>
          <w:szCs w:val="28"/>
        </w:rPr>
        <w:t>т.е.</w:t>
      </w:r>
      <w:r w:rsidRPr="00B72F70">
        <w:rPr>
          <w:color w:val="000000"/>
          <w:sz w:val="28"/>
          <w:szCs w:val="28"/>
        </w:rPr>
        <w:t xml:space="preserve"> S= {1,1,1};</w:t>
      </w:r>
    </w:p>
    <w:p w:rsidR="00F26FD4" w:rsidRPr="00B72F70" w:rsidRDefault="00F26FD4" w:rsidP="00B72F70">
      <w:pPr>
        <w:numPr>
          <w:ilvl w:val="0"/>
          <w:numId w:val="6"/>
        </w:numPr>
        <w:tabs>
          <w:tab w:val="left" w:pos="900"/>
        </w:tabs>
        <w:autoSpaceDE w:val="0"/>
        <w:autoSpaceDN w:val="0"/>
        <w:spacing w:line="360" w:lineRule="auto"/>
        <w:ind w:left="0" w:firstLine="709"/>
        <w:jc w:val="both"/>
        <w:rPr>
          <w:color w:val="000000"/>
          <w:sz w:val="28"/>
          <w:szCs w:val="28"/>
        </w:rPr>
      </w:pPr>
      <w:r w:rsidRPr="00B72F70">
        <w:rPr>
          <w:color w:val="000000"/>
          <w:sz w:val="28"/>
          <w:szCs w:val="28"/>
        </w:rPr>
        <w:t>Нормальная устойчивость финансового состояния.</w:t>
      </w:r>
      <w:r w:rsidR="00B72F70">
        <w:rPr>
          <w:color w:val="000000"/>
          <w:sz w:val="28"/>
          <w:szCs w:val="28"/>
        </w:rPr>
        <w:t xml:space="preserve"> </w:t>
      </w:r>
      <w:r w:rsidRPr="00B72F70">
        <w:rPr>
          <w:color w:val="000000"/>
          <w:sz w:val="28"/>
          <w:szCs w:val="28"/>
        </w:rPr>
        <w:t>Фс&lt; 0; Фт</w:t>
      </w:r>
      <w:r w:rsidRPr="00B72F70">
        <w:rPr>
          <w:color w:val="000000"/>
          <w:sz w:val="28"/>
          <w:szCs w:val="28"/>
        </w:rPr>
        <w:sym w:font="Symbol" w:char="F0B3"/>
      </w:r>
      <w:r w:rsidRPr="00B72F70">
        <w:rPr>
          <w:color w:val="000000"/>
          <w:sz w:val="28"/>
          <w:szCs w:val="28"/>
        </w:rPr>
        <w:t>0; Фо</w:t>
      </w:r>
      <w:r w:rsidRPr="00B72F70">
        <w:rPr>
          <w:color w:val="000000"/>
          <w:sz w:val="28"/>
          <w:szCs w:val="28"/>
        </w:rPr>
        <w:sym w:font="Symbol" w:char="F0B3"/>
      </w:r>
      <w:r w:rsidRPr="00B72F70">
        <w:rPr>
          <w:color w:val="000000"/>
          <w:sz w:val="28"/>
          <w:szCs w:val="28"/>
        </w:rPr>
        <w:t xml:space="preserve">0; </w:t>
      </w:r>
      <w:r w:rsidR="00B72F70">
        <w:rPr>
          <w:color w:val="000000"/>
          <w:sz w:val="28"/>
          <w:szCs w:val="28"/>
        </w:rPr>
        <w:t>т.е.</w:t>
      </w:r>
      <w:r w:rsidRPr="00B72F70">
        <w:rPr>
          <w:color w:val="000000"/>
          <w:sz w:val="28"/>
          <w:szCs w:val="28"/>
        </w:rPr>
        <w:t xml:space="preserve"> S={0,1,1};</w:t>
      </w:r>
    </w:p>
    <w:p w:rsidR="00F26FD4" w:rsidRPr="00B72F70" w:rsidRDefault="00F26FD4" w:rsidP="00B72F70">
      <w:pPr>
        <w:numPr>
          <w:ilvl w:val="0"/>
          <w:numId w:val="6"/>
        </w:numPr>
        <w:tabs>
          <w:tab w:val="left" w:pos="900"/>
        </w:tabs>
        <w:autoSpaceDE w:val="0"/>
        <w:autoSpaceDN w:val="0"/>
        <w:spacing w:line="360" w:lineRule="auto"/>
        <w:ind w:left="0" w:firstLine="709"/>
        <w:jc w:val="both"/>
        <w:rPr>
          <w:color w:val="000000"/>
          <w:sz w:val="28"/>
          <w:szCs w:val="28"/>
        </w:rPr>
      </w:pPr>
      <w:r w:rsidRPr="00B72F70">
        <w:rPr>
          <w:color w:val="000000"/>
          <w:sz w:val="28"/>
          <w:szCs w:val="28"/>
        </w:rPr>
        <w:t>Неустойчивое финансовое состояние: Фс&lt;0; Фт&lt;0</w:t>
      </w:r>
      <w:r w:rsidR="00B72F70" w:rsidRPr="00B72F70">
        <w:rPr>
          <w:color w:val="000000"/>
          <w:sz w:val="28"/>
          <w:szCs w:val="28"/>
        </w:rPr>
        <w:t>;</w:t>
      </w:r>
      <w:r w:rsidR="00B72F70">
        <w:rPr>
          <w:color w:val="000000"/>
          <w:sz w:val="28"/>
          <w:szCs w:val="28"/>
        </w:rPr>
        <w:t xml:space="preserve"> </w:t>
      </w:r>
      <w:r w:rsidR="00B72F70" w:rsidRPr="00B72F70">
        <w:rPr>
          <w:color w:val="000000"/>
          <w:sz w:val="28"/>
          <w:szCs w:val="28"/>
        </w:rPr>
        <w:t>Ф</w:t>
      </w:r>
      <w:r w:rsidRPr="00B72F70">
        <w:rPr>
          <w:color w:val="000000"/>
          <w:sz w:val="28"/>
          <w:szCs w:val="28"/>
        </w:rPr>
        <w:t>о</w:t>
      </w:r>
      <w:r w:rsidRPr="00B72F70">
        <w:rPr>
          <w:color w:val="000000"/>
          <w:sz w:val="28"/>
          <w:szCs w:val="28"/>
        </w:rPr>
        <w:sym w:font="Symbol" w:char="F0B3"/>
      </w:r>
      <w:r w:rsidRPr="00B72F70">
        <w:rPr>
          <w:color w:val="000000"/>
          <w:sz w:val="28"/>
          <w:szCs w:val="28"/>
        </w:rPr>
        <w:t>0</w:t>
      </w:r>
      <w:r w:rsidR="00B72F70" w:rsidRPr="00B72F70">
        <w:rPr>
          <w:color w:val="000000"/>
          <w:sz w:val="28"/>
          <w:szCs w:val="28"/>
        </w:rPr>
        <w:t>;</w:t>
      </w:r>
      <w:r w:rsidR="00B72F70">
        <w:rPr>
          <w:color w:val="000000"/>
          <w:sz w:val="28"/>
          <w:szCs w:val="28"/>
        </w:rPr>
        <w:t xml:space="preserve"> т.е.</w:t>
      </w:r>
      <w:r w:rsidRPr="00B72F70">
        <w:rPr>
          <w:color w:val="000000"/>
          <w:sz w:val="28"/>
          <w:szCs w:val="28"/>
        </w:rPr>
        <w:t xml:space="preserve"> S={0,0,1};</w:t>
      </w:r>
    </w:p>
    <w:p w:rsidR="00F26FD4" w:rsidRPr="00B72F70" w:rsidRDefault="00F26FD4" w:rsidP="00B72F70">
      <w:pPr>
        <w:numPr>
          <w:ilvl w:val="0"/>
          <w:numId w:val="6"/>
        </w:numPr>
        <w:tabs>
          <w:tab w:val="left" w:pos="900"/>
        </w:tabs>
        <w:autoSpaceDE w:val="0"/>
        <w:autoSpaceDN w:val="0"/>
        <w:spacing w:line="360" w:lineRule="auto"/>
        <w:ind w:left="0" w:firstLine="709"/>
        <w:jc w:val="both"/>
        <w:rPr>
          <w:color w:val="000000"/>
          <w:sz w:val="28"/>
          <w:szCs w:val="28"/>
        </w:rPr>
      </w:pPr>
      <w:r w:rsidRPr="00B72F70">
        <w:rPr>
          <w:color w:val="000000"/>
          <w:sz w:val="28"/>
          <w:szCs w:val="28"/>
        </w:rPr>
        <w:t xml:space="preserve">Кризисное финансовое состояние: Фс&lt;0; Фт&lt;0; Фо&lt;0; </w:t>
      </w:r>
      <w:r w:rsidR="00B72F70">
        <w:rPr>
          <w:color w:val="000000"/>
          <w:sz w:val="28"/>
          <w:szCs w:val="28"/>
        </w:rPr>
        <w:t>т.е.</w:t>
      </w:r>
      <w:r w:rsidRPr="00B72F70">
        <w:rPr>
          <w:color w:val="000000"/>
          <w:sz w:val="28"/>
          <w:szCs w:val="28"/>
        </w:rPr>
        <w:t xml:space="preserve"> S={0,0,0}.</w:t>
      </w:r>
    </w:p>
    <w:p w:rsidR="00B72F70" w:rsidRDefault="00F26FD4" w:rsidP="00B72F70">
      <w:pPr>
        <w:tabs>
          <w:tab w:val="left" w:pos="709"/>
          <w:tab w:val="left" w:pos="8080"/>
          <w:tab w:val="left" w:pos="8222"/>
        </w:tabs>
        <w:spacing w:line="360" w:lineRule="auto"/>
        <w:ind w:firstLine="709"/>
        <w:jc w:val="both"/>
        <w:rPr>
          <w:color w:val="000000"/>
          <w:sz w:val="28"/>
          <w:szCs w:val="28"/>
        </w:rPr>
      </w:pPr>
      <w:r w:rsidRPr="00B72F70">
        <w:rPr>
          <w:color w:val="000000"/>
          <w:sz w:val="28"/>
          <w:szCs w:val="28"/>
        </w:rPr>
        <w:t>Данный метод анализа финансовой устойчивости достаточно удобен, однако, он не объективен и позволяет выявить лишь только внешне стороны факторов, влияющих на финансовую устойчивость</w:t>
      </w:r>
    </w:p>
    <w:p w:rsidR="00165C79" w:rsidRPr="00B72F70" w:rsidRDefault="00F26FD4" w:rsidP="00B72F70">
      <w:pPr>
        <w:pStyle w:val="a5"/>
        <w:spacing w:after="0" w:line="360" w:lineRule="auto"/>
        <w:ind w:firstLine="709"/>
        <w:jc w:val="both"/>
        <w:rPr>
          <w:color w:val="000000"/>
          <w:sz w:val="28"/>
          <w:szCs w:val="28"/>
        </w:rPr>
      </w:pPr>
      <w:r w:rsidRPr="00B72F70">
        <w:rPr>
          <w:color w:val="000000"/>
          <w:sz w:val="28"/>
          <w:szCs w:val="28"/>
        </w:rPr>
        <w:t>Анализ с помощью относительных показателей, дает нам базу и для исследований, аналитических выводов.</w:t>
      </w:r>
    </w:p>
    <w:p w:rsidR="00B72F70" w:rsidRDefault="00F26FD4" w:rsidP="00B72F70">
      <w:pPr>
        <w:pStyle w:val="a5"/>
        <w:spacing w:after="0" w:line="360" w:lineRule="auto"/>
        <w:ind w:firstLine="709"/>
        <w:jc w:val="both"/>
        <w:rPr>
          <w:color w:val="000000"/>
          <w:sz w:val="28"/>
          <w:szCs w:val="28"/>
        </w:rPr>
      </w:pPr>
      <w:r w:rsidRPr="00B72F70">
        <w:rPr>
          <w:color w:val="000000"/>
          <w:sz w:val="28"/>
          <w:szCs w:val="28"/>
        </w:rPr>
        <w:t>Анализ финансовой устойчивости предприятия с помощью относительных показателей, можно отнести к аналитическим методам, наряду с аналитикой бюджета, расходов, баланса.</w:t>
      </w:r>
    </w:p>
    <w:p w:rsidR="00F26FD4" w:rsidRPr="00B72F70" w:rsidRDefault="00F26FD4" w:rsidP="00B72F70">
      <w:pPr>
        <w:pStyle w:val="a5"/>
        <w:spacing w:after="0" w:line="360" w:lineRule="auto"/>
        <w:ind w:firstLine="709"/>
        <w:jc w:val="both"/>
        <w:rPr>
          <w:color w:val="000000"/>
          <w:sz w:val="28"/>
          <w:szCs w:val="28"/>
        </w:rPr>
      </w:pPr>
      <w:r w:rsidRPr="00B72F70">
        <w:rPr>
          <w:color w:val="000000"/>
          <w:sz w:val="28"/>
          <w:szCs w:val="28"/>
        </w:rPr>
        <w:t>При данном методе используется более широкий набор показателей:</w:t>
      </w:r>
    </w:p>
    <w:p w:rsidR="00F26FD4" w:rsidRPr="00B72F70" w:rsidRDefault="00F26FD4" w:rsidP="00B72F70">
      <w:pPr>
        <w:pStyle w:val="a5"/>
        <w:numPr>
          <w:ilvl w:val="0"/>
          <w:numId w:val="7"/>
        </w:numPr>
        <w:tabs>
          <w:tab w:val="num" w:pos="900"/>
        </w:tabs>
        <w:autoSpaceDE w:val="0"/>
        <w:autoSpaceDN w:val="0"/>
        <w:spacing w:after="0" w:line="360" w:lineRule="auto"/>
        <w:ind w:left="0" w:firstLine="709"/>
        <w:jc w:val="both"/>
        <w:rPr>
          <w:color w:val="000000"/>
          <w:sz w:val="28"/>
          <w:szCs w:val="28"/>
        </w:rPr>
      </w:pPr>
      <w:r w:rsidRPr="00B72F70">
        <w:rPr>
          <w:color w:val="000000"/>
          <w:sz w:val="28"/>
          <w:szCs w:val="28"/>
        </w:rPr>
        <w:t>Коэффициент концентрации собственного капитала;</w:t>
      </w:r>
    </w:p>
    <w:p w:rsidR="00F26FD4" w:rsidRPr="00B72F70" w:rsidRDefault="00F26FD4" w:rsidP="00B72F70">
      <w:pPr>
        <w:pStyle w:val="a5"/>
        <w:numPr>
          <w:ilvl w:val="0"/>
          <w:numId w:val="7"/>
        </w:numPr>
        <w:tabs>
          <w:tab w:val="num" w:pos="900"/>
        </w:tabs>
        <w:autoSpaceDE w:val="0"/>
        <w:autoSpaceDN w:val="0"/>
        <w:spacing w:after="0" w:line="360" w:lineRule="auto"/>
        <w:ind w:left="0" w:firstLine="709"/>
        <w:jc w:val="both"/>
        <w:rPr>
          <w:color w:val="000000"/>
          <w:sz w:val="28"/>
          <w:szCs w:val="28"/>
        </w:rPr>
      </w:pPr>
      <w:r w:rsidRPr="00B72F70">
        <w:rPr>
          <w:color w:val="000000"/>
          <w:sz w:val="28"/>
          <w:szCs w:val="28"/>
        </w:rPr>
        <w:t>Коэффициент финансовой зависимости;</w:t>
      </w:r>
    </w:p>
    <w:p w:rsidR="00F26FD4" w:rsidRPr="00B72F70" w:rsidRDefault="00F26FD4" w:rsidP="00B72F70">
      <w:pPr>
        <w:pStyle w:val="a5"/>
        <w:numPr>
          <w:ilvl w:val="0"/>
          <w:numId w:val="7"/>
        </w:numPr>
        <w:tabs>
          <w:tab w:val="num" w:pos="900"/>
        </w:tabs>
        <w:autoSpaceDE w:val="0"/>
        <w:autoSpaceDN w:val="0"/>
        <w:spacing w:after="0" w:line="360" w:lineRule="auto"/>
        <w:ind w:left="0" w:firstLine="709"/>
        <w:jc w:val="both"/>
        <w:rPr>
          <w:color w:val="000000"/>
          <w:sz w:val="28"/>
          <w:szCs w:val="28"/>
        </w:rPr>
      </w:pPr>
      <w:r w:rsidRPr="00B72F70">
        <w:rPr>
          <w:color w:val="000000"/>
          <w:sz w:val="28"/>
          <w:szCs w:val="28"/>
        </w:rPr>
        <w:t>Коэффициент маневренности собственного капитала;</w:t>
      </w:r>
    </w:p>
    <w:p w:rsidR="00F26FD4" w:rsidRPr="00B72F70" w:rsidRDefault="00F26FD4" w:rsidP="00B72F70">
      <w:pPr>
        <w:pStyle w:val="a5"/>
        <w:numPr>
          <w:ilvl w:val="0"/>
          <w:numId w:val="7"/>
        </w:numPr>
        <w:tabs>
          <w:tab w:val="num" w:pos="900"/>
        </w:tabs>
        <w:autoSpaceDE w:val="0"/>
        <w:autoSpaceDN w:val="0"/>
        <w:spacing w:after="0" w:line="360" w:lineRule="auto"/>
        <w:ind w:left="0" w:firstLine="709"/>
        <w:jc w:val="both"/>
        <w:rPr>
          <w:color w:val="000000"/>
          <w:sz w:val="28"/>
          <w:szCs w:val="28"/>
        </w:rPr>
      </w:pPr>
      <w:r w:rsidRPr="00B72F70">
        <w:rPr>
          <w:color w:val="000000"/>
          <w:sz w:val="28"/>
          <w:szCs w:val="28"/>
        </w:rPr>
        <w:t>Коэффициент концентрации заемного капитала;</w:t>
      </w:r>
    </w:p>
    <w:p w:rsidR="00F26FD4" w:rsidRPr="00B72F70" w:rsidRDefault="00F26FD4" w:rsidP="00B72F70">
      <w:pPr>
        <w:pStyle w:val="a5"/>
        <w:numPr>
          <w:ilvl w:val="0"/>
          <w:numId w:val="7"/>
        </w:numPr>
        <w:tabs>
          <w:tab w:val="num" w:pos="900"/>
        </w:tabs>
        <w:autoSpaceDE w:val="0"/>
        <w:autoSpaceDN w:val="0"/>
        <w:spacing w:after="0" w:line="360" w:lineRule="auto"/>
        <w:ind w:left="0" w:firstLine="709"/>
        <w:jc w:val="both"/>
        <w:rPr>
          <w:color w:val="000000"/>
          <w:sz w:val="28"/>
          <w:szCs w:val="28"/>
        </w:rPr>
      </w:pPr>
      <w:r w:rsidRPr="00B72F70">
        <w:rPr>
          <w:color w:val="000000"/>
          <w:sz w:val="28"/>
          <w:szCs w:val="28"/>
        </w:rPr>
        <w:t>Коэффициент структуры долгосрочных вложений;</w:t>
      </w:r>
    </w:p>
    <w:p w:rsidR="00F26FD4" w:rsidRPr="00B72F70" w:rsidRDefault="00F26FD4" w:rsidP="00B72F70">
      <w:pPr>
        <w:pStyle w:val="a5"/>
        <w:numPr>
          <w:ilvl w:val="0"/>
          <w:numId w:val="7"/>
        </w:numPr>
        <w:tabs>
          <w:tab w:val="num" w:pos="900"/>
        </w:tabs>
        <w:autoSpaceDE w:val="0"/>
        <w:autoSpaceDN w:val="0"/>
        <w:spacing w:after="0" w:line="360" w:lineRule="auto"/>
        <w:ind w:left="0" w:firstLine="709"/>
        <w:jc w:val="both"/>
        <w:rPr>
          <w:color w:val="000000"/>
          <w:sz w:val="28"/>
          <w:szCs w:val="28"/>
        </w:rPr>
      </w:pPr>
      <w:r w:rsidRPr="00B72F70">
        <w:rPr>
          <w:color w:val="000000"/>
          <w:sz w:val="28"/>
          <w:szCs w:val="28"/>
        </w:rPr>
        <w:t>Коэффициент долгосрочного привлечения заемных средств;</w:t>
      </w:r>
    </w:p>
    <w:p w:rsidR="00F26FD4" w:rsidRPr="00B72F70" w:rsidRDefault="00F26FD4" w:rsidP="00B72F70">
      <w:pPr>
        <w:pStyle w:val="a5"/>
        <w:numPr>
          <w:ilvl w:val="0"/>
          <w:numId w:val="7"/>
        </w:numPr>
        <w:tabs>
          <w:tab w:val="num" w:pos="900"/>
        </w:tabs>
        <w:autoSpaceDE w:val="0"/>
        <w:autoSpaceDN w:val="0"/>
        <w:spacing w:after="0" w:line="360" w:lineRule="auto"/>
        <w:ind w:left="0" w:firstLine="709"/>
        <w:jc w:val="both"/>
        <w:rPr>
          <w:color w:val="000000"/>
          <w:sz w:val="28"/>
          <w:szCs w:val="28"/>
        </w:rPr>
      </w:pPr>
      <w:r w:rsidRPr="00B72F70">
        <w:rPr>
          <w:color w:val="000000"/>
          <w:sz w:val="28"/>
          <w:szCs w:val="28"/>
        </w:rPr>
        <w:t>Коэффициент структуры заемного капитала;</w:t>
      </w:r>
    </w:p>
    <w:p w:rsidR="00F26FD4" w:rsidRPr="00B72F70" w:rsidRDefault="00F26FD4" w:rsidP="00B72F70">
      <w:pPr>
        <w:pStyle w:val="a5"/>
        <w:numPr>
          <w:ilvl w:val="0"/>
          <w:numId w:val="7"/>
        </w:numPr>
        <w:tabs>
          <w:tab w:val="num" w:pos="900"/>
        </w:tabs>
        <w:autoSpaceDE w:val="0"/>
        <w:autoSpaceDN w:val="0"/>
        <w:spacing w:after="0" w:line="360" w:lineRule="auto"/>
        <w:ind w:left="0" w:firstLine="709"/>
        <w:jc w:val="both"/>
        <w:rPr>
          <w:color w:val="000000"/>
          <w:sz w:val="28"/>
          <w:szCs w:val="28"/>
        </w:rPr>
      </w:pPr>
      <w:r w:rsidRPr="00B72F70">
        <w:rPr>
          <w:color w:val="000000"/>
          <w:sz w:val="28"/>
          <w:szCs w:val="28"/>
        </w:rPr>
        <w:t>Коэффициент соотношения заемных и собственных средств;</w:t>
      </w:r>
    </w:p>
    <w:p w:rsidR="00F26FD4" w:rsidRPr="00B72F70" w:rsidRDefault="00F26FD4" w:rsidP="00B72F70">
      <w:pPr>
        <w:pStyle w:val="a5"/>
        <w:numPr>
          <w:ilvl w:val="0"/>
          <w:numId w:val="7"/>
        </w:numPr>
        <w:tabs>
          <w:tab w:val="num" w:pos="900"/>
        </w:tabs>
        <w:autoSpaceDE w:val="0"/>
        <w:autoSpaceDN w:val="0"/>
        <w:spacing w:after="0" w:line="360" w:lineRule="auto"/>
        <w:ind w:left="0" w:firstLine="709"/>
        <w:jc w:val="both"/>
        <w:rPr>
          <w:color w:val="000000"/>
          <w:sz w:val="28"/>
          <w:szCs w:val="28"/>
        </w:rPr>
      </w:pPr>
      <w:r w:rsidRPr="00B72F70">
        <w:rPr>
          <w:color w:val="000000"/>
          <w:sz w:val="28"/>
          <w:szCs w:val="28"/>
        </w:rPr>
        <w:t>Коэффициент реальной стоимости имущества;</w:t>
      </w:r>
    </w:p>
    <w:p w:rsidR="00F26FD4" w:rsidRPr="00B72F70" w:rsidRDefault="00F26FD4" w:rsidP="00B72F70">
      <w:pPr>
        <w:pStyle w:val="a5"/>
        <w:numPr>
          <w:ilvl w:val="0"/>
          <w:numId w:val="7"/>
        </w:numPr>
        <w:tabs>
          <w:tab w:val="num" w:pos="900"/>
        </w:tabs>
        <w:autoSpaceDE w:val="0"/>
        <w:autoSpaceDN w:val="0"/>
        <w:spacing w:after="0" w:line="360" w:lineRule="auto"/>
        <w:ind w:left="0" w:firstLine="709"/>
        <w:jc w:val="both"/>
        <w:rPr>
          <w:color w:val="000000"/>
          <w:sz w:val="28"/>
          <w:szCs w:val="28"/>
        </w:rPr>
      </w:pPr>
      <w:r w:rsidRPr="00B72F70">
        <w:rPr>
          <w:color w:val="000000"/>
          <w:sz w:val="28"/>
          <w:szCs w:val="28"/>
        </w:rPr>
        <w:t>Коэффициент краткосрочной задолженности;</w:t>
      </w:r>
    </w:p>
    <w:p w:rsidR="00F26FD4" w:rsidRPr="00B72F70" w:rsidRDefault="00F26FD4" w:rsidP="00B72F70">
      <w:pPr>
        <w:pStyle w:val="a5"/>
        <w:numPr>
          <w:ilvl w:val="0"/>
          <w:numId w:val="7"/>
        </w:numPr>
        <w:tabs>
          <w:tab w:val="num" w:pos="900"/>
        </w:tabs>
        <w:autoSpaceDE w:val="0"/>
        <w:autoSpaceDN w:val="0"/>
        <w:spacing w:after="0" w:line="360" w:lineRule="auto"/>
        <w:ind w:left="0" w:firstLine="709"/>
        <w:jc w:val="both"/>
        <w:rPr>
          <w:color w:val="000000"/>
          <w:sz w:val="28"/>
          <w:szCs w:val="28"/>
        </w:rPr>
      </w:pPr>
      <w:r w:rsidRPr="00B72F70">
        <w:rPr>
          <w:color w:val="000000"/>
          <w:sz w:val="28"/>
          <w:szCs w:val="28"/>
        </w:rPr>
        <w:t>Коэффициент кредиторской за</w:t>
      </w:r>
      <w:r w:rsidR="00AD5EFE">
        <w:rPr>
          <w:color w:val="000000"/>
          <w:sz w:val="28"/>
          <w:szCs w:val="28"/>
        </w:rPr>
        <w:t>долженности и прочих пассивов.</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Рассмотрим применение матричных методов, в частности, технологию матричного метода.</w:t>
      </w:r>
    </w:p>
    <w:p w:rsidR="005052F3" w:rsidRPr="00B72F70" w:rsidRDefault="00F26FD4" w:rsidP="00B72F70">
      <w:pPr>
        <w:spacing w:line="360" w:lineRule="auto"/>
        <w:ind w:firstLine="709"/>
        <w:jc w:val="both"/>
        <w:rPr>
          <w:color w:val="000000"/>
          <w:sz w:val="28"/>
          <w:szCs w:val="28"/>
        </w:rPr>
      </w:pPr>
      <w:r w:rsidRPr="00B72F70">
        <w:rPr>
          <w:color w:val="000000"/>
          <w:sz w:val="28"/>
          <w:szCs w:val="28"/>
        </w:rPr>
        <w:t>Как</w:t>
      </w:r>
      <w:r w:rsidR="00B72F70">
        <w:rPr>
          <w:color w:val="000000"/>
          <w:sz w:val="28"/>
          <w:szCs w:val="28"/>
        </w:rPr>
        <w:t xml:space="preserve"> </w:t>
      </w:r>
      <w:r w:rsidRPr="00B72F70">
        <w:rPr>
          <w:color w:val="000000"/>
          <w:sz w:val="28"/>
          <w:szCs w:val="28"/>
        </w:rPr>
        <w:t>известно, матричная модель представляет собой прямоугольную таблицу, элементы которой отражают взаимосвязь объектов.</w:t>
      </w:r>
    </w:p>
    <w:p w:rsidR="005052F3" w:rsidRPr="00B72F70" w:rsidRDefault="00F26FD4" w:rsidP="00B72F70">
      <w:pPr>
        <w:spacing w:line="360" w:lineRule="auto"/>
        <w:ind w:firstLine="709"/>
        <w:jc w:val="both"/>
        <w:rPr>
          <w:color w:val="000000"/>
          <w:sz w:val="28"/>
          <w:szCs w:val="28"/>
        </w:rPr>
      </w:pPr>
      <w:r w:rsidRPr="00B72F70">
        <w:rPr>
          <w:color w:val="000000"/>
          <w:sz w:val="28"/>
          <w:szCs w:val="28"/>
        </w:rPr>
        <w:t>Она очень удобна для финансового анализа, поскольку является простой и наглядной формой совмещения</w:t>
      </w:r>
      <w:r w:rsidR="00B72F70">
        <w:rPr>
          <w:color w:val="000000"/>
          <w:sz w:val="28"/>
          <w:szCs w:val="28"/>
        </w:rPr>
        <w:t xml:space="preserve"> </w:t>
      </w:r>
      <w:r w:rsidRPr="00B72F70">
        <w:rPr>
          <w:color w:val="000000"/>
          <w:sz w:val="28"/>
          <w:szCs w:val="28"/>
        </w:rPr>
        <w:t>разнородных, но взаимосвязанных экономических явлений.</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Таким образом, применение ее для анализа финансовой устойчивости, тоже вполне оправдано.</w:t>
      </w:r>
    </w:p>
    <w:p w:rsidR="005052F3" w:rsidRPr="00B72F70" w:rsidRDefault="00F26FD4" w:rsidP="00B72F70">
      <w:pPr>
        <w:spacing w:line="360" w:lineRule="auto"/>
        <w:ind w:firstLine="709"/>
        <w:jc w:val="both"/>
        <w:rPr>
          <w:color w:val="000000"/>
          <w:sz w:val="28"/>
          <w:szCs w:val="28"/>
        </w:rPr>
      </w:pPr>
      <w:r w:rsidRPr="00B72F70">
        <w:rPr>
          <w:color w:val="000000"/>
          <w:sz w:val="28"/>
          <w:szCs w:val="28"/>
        </w:rPr>
        <w:t>Бухгалтерский баланс предприятия можно представить как матрицу, где по горизонтали расположены статьи актива (имущество),</w:t>
      </w:r>
      <w:r w:rsidR="00B72F70">
        <w:rPr>
          <w:color w:val="000000"/>
          <w:sz w:val="28"/>
          <w:szCs w:val="28"/>
        </w:rPr>
        <w:t xml:space="preserve"> </w:t>
      </w:r>
      <w:r w:rsidRPr="00B72F70">
        <w:rPr>
          <w:color w:val="000000"/>
          <w:sz w:val="28"/>
          <w:szCs w:val="28"/>
        </w:rPr>
        <w:t>а по вертикали – статьи пассива (источники средств).</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Размерность матрицы бухгалтерского баланса может соответствовать количеству статей по активу и пассиву баланса 42х35, но для практических целей вполне достаточно размерности 10х10 по сокращенной форме баланса</w:t>
      </w:r>
    </w:p>
    <w:p w:rsidR="00F26FD4" w:rsidRDefault="00F26FD4" w:rsidP="00B72F70">
      <w:pPr>
        <w:spacing w:line="360" w:lineRule="auto"/>
        <w:ind w:firstLine="709"/>
        <w:jc w:val="both"/>
        <w:rPr>
          <w:color w:val="000000"/>
          <w:sz w:val="28"/>
          <w:szCs w:val="28"/>
        </w:rPr>
      </w:pPr>
      <w:r w:rsidRPr="00B72F70">
        <w:rPr>
          <w:color w:val="000000"/>
          <w:sz w:val="28"/>
          <w:szCs w:val="28"/>
        </w:rPr>
        <w:t>В матрице</w:t>
      </w:r>
      <w:r w:rsidR="00B72F70">
        <w:rPr>
          <w:color w:val="000000"/>
          <w:sz w:val="28"/>
          <w:szCs w:val="28"/>
        </w:rPr>
        <w:t xml:space="preserve"> </w:t>
      </w:r>
      <w:r w:rsidRPr="00B72F70">
        <w:rPr>
          <w:color w:val="000000"/>
          <w:sz w:val="28"/>
          <w:szCs w:val="28"/>
        </w:rPr>
        <w:t>баланса необходимо выделить четыре квадранта по следующей схеме:</w:t>
      </w:r>
    </w:p>
    <w:p w:rsidR="00AD5EFE" w:rsidRPr="00B72F70" w:rsidRDefault="00AD5EFE" w:rsidP="00B72F70">
      <w:pPr>
        <w:spacing w:line="360" w:lineRule="auto"/>
        <w:ind w:firstLine="709"/>
        <w:jc w:val="both"/>
        <w:rPr>
          <w:color w:val="000000"/>
          <w:sz w:val="28"/>
          <w:szCs w:val="28"/>
        </w:rPr>
      </w:pPr>
    </w:p>
    <w:tbl>
      <w:tblPr>
        <w:tblStyle w:val="11"/>
        <w:tblW w:w="9297" w:type="dxa"/>
        <w:jc w:val="center"/>
        <w:tblLook w:val="0000" w:firstRow="0" w:lastRow="0" w:firstColumn="0" w:lastColumn="0" w:noHBand="0" w:noVBand="0"/>
      </w:tblPr>
      <w:tblGrid>
        <w:gridCol w:w="4529"/>
        <w:gridCol w:w="4768"/>
      </w:tblGrid>
      <w:tr w:rsidR="00F26FD4" w:rsidRPr="00B72F70" w:rsidTr="00AD5EFE">
        <w:trPr>
          <w:cantSplit/>
          <w:trHeight w:val="307"/>
          <w:jc w:val="center"/>
        </w:trPr>
        <w:tc>
          <w:tcPr>
            <w:tcW w:w="2436" w:type="pct"/>
          </w:tcPr>
          <w:p w:rsidR="00F26FD4" w:rsidRPr="00B72F70" w:rsidRDefault="00F26FD4" w:rsidP="00B72F70">
            <w:pPr>
              <w:spacing w:line="360" w:lineRule="auto"/>
              <w:jc w:val="both"/>
              <w:rPr>
                <w:bCs/>
                <w:color w:val="000000"/>
                <w:sz w:val="20"/>
                <w:szCs w:val="28"/>
              </w:rPr>
            </w:pPr>
            <w:r w:rsidRPr="00B72F70">
              <w:rPr>
                <w:bCs/>
                <w:color w:val="000000"/>
                <w:sz w:val="20"/>
                <w:szCs w:val="28"/>
              </w:rPr>
              <w:t>Актив</w:t>
            </w:r>
          </w:p>
        </w:tc>
        <w:tc>
          <w:tcPr>
            <w:tcW w:w="2564" w:type="pct"/>
          </w:tcPr>
          <w:p w:rsidR="00F26FD4" w:rsidRPr="00B72F70" w:rsidRDefault="00F26FD4" w:rsidP="00B72F70">
            <w:pPr>
              <w:spacing w:line="360" w:lineRule="auto"/>
              <w:jc w:val="both"/>
              <w:rPr>
                <w:bCs/>
                <w:color w:val="000000"/>
                <w:sz w:val="20"/>
                <w:szCs w:val="28"/>
              </w:rPr>
            </w:pPr>
            <w:r w:rsidRPr="00B72F70">
              <w:rPr>
                <w:bCs/>
                <w:color w:val="000000"/>
                <w:sz w:val="20"/>
                <w:szCs w:val="28"/>
              </w:rPr>
              <w:t>Пассив</w:t>
            </w:r>
          </w:p>
        </w:tc>
      </w:tr>
      <w:tr w:rsidR="00F26FD4" w:rsidRPr="00B72F70" w:rsidTr="00AD5EFE">
        <w:trPr>
          <w:cantSplit/>
          <w:trHeight w:val="302"/>
          <w:jc w:val="center"/>
        </w:trPr>
        <w:tc>
          <w:tcPr>
            <w:tcW w:w="2436" w:type="pct"/>
          </w:tcPr>
          <w:p w:rsidR="00F26FD4" w:rsidRPr="00B72F70" w:rsidRDefault="00F26FD4" w:rsidP="00B72F70">
            <w:pPr>
              <w:spacing w:line="360" w:lineRule="auto"/>
              <w:jc w:val="both"/>
              <w:rPr>
                <w:color w:val="000000"/>
                <w:sz w:val="20"/>
                <w:szCs w:val="28"/>
              </w:rPr>
            </w:pPr>
            <w:r w:rsidRPr="00B72F70">
              <w:rPr>
                <w:color w:val="000000"/>
                <w:sz w:val="20"/>
                <w:szCs w:val="28"/>
              </w:rPr>
              <w:t>Внеоборотные средства</w:t>
            </w:r>
          </w:p>
        </w:tc>
        <w:tc>
          <w:tcPr>
            <w:tcW w:w="2564" w:type="pct"/>
          </w:tcPr>
          <w:p w:rsidR="00F26FD4" w:rsidRPr="00B72F70" w:rsidRDefault="00F26FD4" w:rsidP="00B72F70">
            <w:pPr>
              <w:spacing w:line="360" w:lineRule="auto"/>
              <w:jc w:val="both"/>
              <w:rPr>
                <w:color w:val="000000"/>
                <w:sz w:val="20"/>
                <w:szCs w:val="28"/>
              </w:rPr>
            </w:pPr>
            <w:r w:rsidRPr="00B72F70">
              <w:rPr>
                <w:color w:val="000000"/>
                <w:sz w:val="20"/>
                <w:szCs w:val="28"/>
              </w:rPr>
              <w:t>Собственный капитал</w:t>
            </w:r>
          </w:p>
        </w:tc>
      </w:tr>
      <w:tr w:rsidR="00F26FD4" w:rsidRPr="00B72F70" w:rsidTr="00AD5EFE">
        <w:trPr>
          <w:cantSplit/>
          <w:trHeight w:val="298"/>
          <w:jc w:val="center"/>
        </w:trPr>
        <w:tc>
          <w:tcPr>
            <w:tcW w:w="2436" w:type="pct"/>
          </w:tcPr>
          <w:p w:rsidR="00F26FD4" w:rsidRPr="00B72F70" w:rsidRDefault="00F26FD4" w:rsidP="00B72F70">
            <w:pPr>
              <w:spacing w:line="360" w:lineRule="auto"/>
              <w:jc w:val="both"/>
              <w:rPr>
                <w:color w:val="000000"/>
                <w:sz w:val="20"/>
                <w:szCs w:val="28"/>
              </w:rPr>
            </w:pPr>
            <w:r w:rsidRPr="00B72F70">
              <w:rPr>
                <w:color w:val="000000"/>
                <w:sz w:val="20"/>
                <w:szCs w:val="28"/>
              </w:rPr>
              <w:t>Оборотные средства</w:t>
            </w:r>
          </w:p>
        </w:tc>
        <w:tc>
          <w:tcPr>
            <w:tcW w:w="2564" w:type="pct"/>
          </w:tcPr>
          <w:p w:rsidR="00F26FD4" w:rsidRPr="00B72F70" w:rsidRDefault="00F26FD4" w:rsidP="00B72F70">
            <w:pPr>
              <w:spacing w:line="360" w:lineRule="auto"/>
              <w:jc w:val="both"/>
              <w:rPr>
                <w:color w:val="000000"/>
                <w:sz w:val="20"/>
                <w:szCs w:val="28"/>
              </w:rPr>
            </w:pPr>
            <w:r w:rsidRPr="00B72F70">
              <w:rPr>
                <w:color w:val="000000"/>
                <w:sz w:val="20"/>
                <w:szCs w:val="28"/>
              </w:rPr>
              <w:t>Обязательства</w:t>
            </w:r>
          </w:p>
        </w:tc>
      </w:tr>
    </w:tbl>
    <w:p w:rsidR="00F26FD4" w:rsidRPr="00B72F70" w:rsidRDefault="00F26FD4" w:rsidP="00B72F70">
      <w:pPr>
        <w:spacing w:line="360" w:lineRule="auto"/>
        <w:ind w:firstLine="709"/>
        <w:jc w:val="both"/>
        <w:rPr>
          <w:color w:val="000000"/>
          <w:sz w:val="28"/>
          <w:szCs w:val="28"/>
        </w:rPr>
      </w:pPr>
      <w:r w:rsidRPr="00B72F70">
        <w:rPr>
          <w:bCs/>
          <w:color w:val="000000"/>
          <w:sz w:val="28"/>
          <w:szCs w:val="28"/>
        </w:rPr>
        <w:t>Матрица для анал</w:t>
      </w:r>
      <w:r w:rsidR="00AD5EFE">
        <w:rPr>
          <w:bCs/>
          <w:color w:val="000000"/>
          <w:sz w:val="28"/>
          <w:szCs w:val="28"/>
        </w:rPr>
        <w:t>иза финансовой устойчивости</w:t>
      </w:r>
    </w:p>
    <w:p w:rsidR="00F26FD4" w:rsidRPr="00B72F70" w:rsidRDefault="00F26FD4" w:rsidP="00B72F70">
      <w:pPr>
        <w:spacing w:line="360" w:lineRule="auto"/>
        <w:ind w:firstLine="709"/>
        <w:jc w:val="both"/>
        <w:rPr>
          <w:color w:val="000000"/>
          <w:sz w:val="28"/>
          <w:szCs w:val="28"/>
        </w:rPr>
      </w:pPr>
    </w:p>
    <w:p w:rsidR="00EB5C2D" w:rsidRPr="00B72F70" w:rsidRDefault="00AD5EFE" w:rsidP="00B72F70">
      <w:pPr>
        <w:tabs>
          <w:tab w:val="left" w:pos="9355"/>
        </w:tabs>
        <w:spacing w:line="360" w:lineRule="auto"/>
        <w:ind w:firstLine="709"/>
        <w:jc w:val="both"/>
        <w:rPr>
          <w:color w:val="000000"/>
          <w:sz w:val="28"/>
          <w:szCs w:val="28"/>
        </w:rPr>
      </w:pPr>
      <w:r>
        <w:rPr>
          <w:color w:val="000000"/>
          <w:sz w:val="28"/>
          <w:szCs w:val="28"/>
        </w:rPr>
        <w:br w:type="page"/>
      </w:r>
      <w:r w:rsidR="00F26FD4" w:rsidRPr="00B72F70">
        <w:rPr>
          <w:color w:val="000000"/>
          <w:sz w:val="28"/>
          <w:szCs w:val="28"/>
        </w:rPr>
        <w:t xml:space="preserve">При составлении сокращенной формы баланса следует не только сгруппировать его статьи, но и исключить из сумм уставного и добавочного капитала статьи актива баланса </w:t>
      </w:r>
      <w:r w:rsidR="00B72F70">
        <w:rPr>
          <w:color w:val="000000"/>
          <w:sz w:val="28"/>
          <w:szCs w:val="28"/>
        </w:rPr>
        <w:t>«</w:t>
      </w:r>
      <w:r w:rsidR="00B72F70" w:rsidRPr="00B72F70">
        <w:rPr>
          <w:color w:val="000000"/>
          <w:sz w:val="28"/>
          <w:szCs w:val="28"/>
        </w:rPr>
        <w:t>Р</w:t>
      </w:r>
      <w:r w:rsidR="00F26FD4" w:rsidRPr="00B72F70">
        <w:rPr>
          <w:color w:val="000000"/>
          <w:sz w:val="28"/>
          <w:szCs w:val="28"/>
        </w:rPr>
        <w:t>асчеты с учредителями</w:t>
      </w:r>
      <w:r w:rsidR="00B72F70">
        <w:rPr>
          <w:color w:val="000000"/>
          <w:sz w:val="28"/>
          <w:szCs w:val="28"/>
        </w:rPr>
        <w:t>»</w:t>
      </w:r>
      <w:r w:rsidR="00B72F70" w:rsidRPr="00B72F70">
        <w:rPr>
          <w:color w:val="000000"/>
          <w:sz w:val="28"/>
          <w:szCs w:val="28"/>
        </w:rPr>
        <w:t xml:space="preserve"> </w:t>
      </w:r>
      <w:r w:rsidR="00F26FD4" w:rsidRPr="00B72F70">
        <w:rPr>
          <w:color w:val="000000"/>
          <w:sz w:val="28"/>
          <w:szCs w:val="28"/>
        </w:rPr>
        <w:t xml:space="preserve">и </w:t>
      </w:r>
      <w:r w:rsidR="00B72F70">
        <w:rPr>
          <w:color w:val="000000"/>
          <w:sz w:val="28"/>
          <w:szCs w:val="28"/>
        </w:rPr>
        <w:t>«</w:t>
      </w:r>
      <w:r w:rsidR="00B72F70" w:rsidRPr="00B72F70">
        <w:rPr>
          <w:color w:val="000000"/>
          <w:sz w:val="28"/>
          <w:szCs w:val="28"/>
        </w:rPr>
        <w:t>У</w:t>
      </w:r>
      <w:r w:rsidR="00F26FD4" w:rsidRPr="00B72F70">
        <w:rPr>
          <w:color w:val="000000"/>
          <w:sz w:val="28"/>
          <w:szCs w:val="28"/>
        </w:rPr>
        <w:t>бытки прошлых лет и отчетного года</w:t>
      </w:r>
      <w:r w:rsidR="00B72F70">
        <w:rPr>
          <w:color w:val="000000"/>
          <w:sz w:val="28"/>
          <w:szCs w:val="28"/>
        </w:rPr>
        <w:t>»</w:t>
      </w:r>
      <w:r w:rsidR="00B72F70" w:rsidRPr="00B72F70">
        <w:rPr>
          <w:color w:val="000000"/>
          <w:sz w:val="28"/>
          <w:szCs w:val="28"/>
        </w:rPr>
        <w:t>.</w:t>
      </w:r>
    </w:p>
    <w:p w:rsidR="00F26FD4" w:rsidRPr="00B72F70" w:rsidRDefault="00F26FD4" w:rsidP="00B72F70">
      <w:pPr>
        <w:tabs>
          <w:tab w:val="left" w:pos="9355"/>
        </w:tabs>
        <w:spacing w:line="360" w:lineRule="auto"/>
        <w:ind w:firstLine="709"/>
        <w:jc w:val="both"/>
        <w:rPr>
          <w:color w:val="000000"/>
          <w:sz w:val="28"/>
          <w:szCs w:val="28"/>
        </w:rPr>
      </w:pPr>
      <w:r w:rsidRPr="00B72F70">
        <w:rPr>
          <w:color w:val="000000"/>
          <w:sz w:val="28"/>
          <w:szCs w:val="28"/>
        </w:rPr>
        <w:t>Понадобятся также данные из отчета о финансовых результатах и их использовании.</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На основе выше перечисленных отчетных данных, надо составить четыре аналитические таблицы:</w:t>
      </w:r>
    </w:p>
    <w:p w:rsidR="00F26FD4" w:rsidRPr="00B72F70" w:rsidRDefault="00F26FD4" w:rsidP="00B72F70">
      <w:pPr>
        <w:tabs>
          <w:tab w:val="num" w:pos="360"/>
        </w:tabs>
        <w:autoSpaceDE w:val="0"/>
        <w:autoSpaceDN w:val="0"/>
        <w:spacing w:line="360" w:lineRule="auto"/>
        <w:ind w:firstLine="709"/>
        <w:jc w:val="both"/>
        <w:rPr>
          <w:color w:val="000000"/>
          <w:sz w:val="28"/>
          <w:szCs w:val="28"/>
        </w:rPr>
      </w:pPr>
      <w:r w:rsidRPr="00B72F70">
        <w:rPr>
          <w:color w:val="000000"/>
          <w:sz w:val="28"/>
          <w:szCs w:val="28"/>
        </w:rPr>
        <w:t>Матричный баланс на начало года.</w:t>
      </w:r>
    </w:p>
    <w:p w:rsidR="00F26FD4" w:rsidRPr="00B72F70" w:rsidRDefault="00F26FD4" w:rsidP="00B72F70">
      <w:pPr>
        <w:tabs>
          <w:tab w:val="num" w:pos="360"/>
        </w:tabs>
        <w:autoSpaceDE w:val="0"/>
        <w:autoSpaceDN w:val="0"/>
        <w:spacing w:line="360" w:lineRule="auto"/>
        <w:ind w:firstLine="709"/>
        <w:jc w:val="both"/>
        <w:rPr>
          <w:color w:val="000000"/>
          <w:sz w:val="28"/>
          <w:szCs w:val="28"/>
        </w:rPr>
      </w:pPr>
      <w:r w:rsidRPr="00B72F70">
        <w:rPr>
          <w:color w:val="000000"/>
          <w:sz w:val="28"/>
          <w:szCs w:val="28"/>
        </w:rPr>
        <w:t>Матричный баланс на конец года.</w:t>
      </w:r>
    </w:p>
    <w:p w:rsidR="00F26FD4" w:rsidRPr="00B72F70" w:rsidRDefault="00F26FD4" w:rsidP="00B72F70">
      <w:pPr>
        <w:tabs>
          <w:tab w:val="num" w:pos="360"/>
        </w:tabs>
        <w:autoSpaceDE w:val="0"/>
        <w:autoSpaceDN w:val="0"/>
        <w:spacing w:line="360" w:lineRule="auto"/>
        <w:ind w:firstLine="709"/>
        <w:jc w:val="both"/>
        <w:rPr>
          <w:color w:val="000000"/>
          <w:sz w:val="28"/>
          <w:szCs w:val="28"/>
        </w:rPr>
      </w:pPr>
      <w:r w:rsidRPr="00B72F70">
        <w:rPr>
          <w:color w:val="000000"/>
          <w:sz w:val="28"/>
          <w:szCs w:val="28"/>
        </w:rPr>
        <w:t>Разностный (динамический) матричный баланс за</w:t>
      </w:r>
      <w:r w:rsidR="00B72F70">
        <w:rPr>
          <w:color w:val="000000"/>
          <w:sz w:val="28"/>
          <w:szCs w:val="28"/>
        </w:rPr>
        <w:t xml:space="preserve"> </w:t>
      </w:r>
      <w:r w:rsidRPr="00B72F70">
        <w:rPr>
          <w:color w:val="000000"/>
          <w:sz w:val="28"/>
          <w:szCs w:val="28"/>
        </w:rPr>
        <w:t>год.</w:t>
      </w:r>
    </w:p>
    <w:p w:rsidR="00F26FD4" w:rsidRPr="00B72F70" w:rsidRDefault="00F26FD4" w:rsidP="00B72F70">
      <w:pPr>
        <w:tabs>
          <w:tab w:val="num" w:pos="360"/>
        </w:tabs>
        <w:autoSpaceDE w:val="0"/>
        <w:autoSpaceDN w:val="0"/>
        <w:spacing w:line="360" w:lineRule="auto"/>
        <w:ind w:firstLine="709"/>
        <w:jc w:val="both"/>
        <w:rPr>
          <w:color w:val="000000"/>
          <w:sz w:val="28"/>
          <w:szCs w:val="28"/>
        </w:rPr>
      </w:pPr>
      <w:r w:rsidRPr="00B72F70">
        <w:rPr>
          <w:color w:val="000000"/>
          <w:sz w:val="28"/>
          <w:szCs w:val="28"/>
        </w:rPr>
        <w:t>Баланс денежных поступлений и расходов предприятия.</w:t>
      </w:r>
    </w:p>
    <w:p w:rsidR="00165C79" w:rsidRPr="00B72F70" w:rsidRDefault="00F26FD4" w:rsidP="00B72F70">
      <w:pPr>
        <w:spacing w:line="360" w:lineRule="auto"/>
        <w:ind w:firstLine="709"/>
        <w:jc w:val="both"/>
        <w:rPr>
          <w:color w:val="000000"/>
          <w:sz w:val="28"/>
          <w:szCs w:val="28"/>
        </w:rPr>
      </w:pPr>
      <w:r w:rsidRPr="00B72F70">
        <w:rPr>
          <w:color w:val="000000"/>
          <w:sz w:val="28"/>
          <w:szCs w:val="28"/>
        </w:rPr>
        <w:t>Матричный балансы</w:t>
      </w:r>
      <w:r w:rsidR="00B72F70">
        <w:rPr>
          <w:color w:val="000000"/>
          <w:sz w:val="28"/>
          <w:szCs w:val="28"/>
        </w:rPr>
        <w:t xml:space="preserve"> </w:t>
      </w:r>
      <w:r w:rsidRPr="00B72F70">
        <w:rPr>
          <w:color w:val="000000"/>
          <w:sz w:val="28"/>
          <w:szCs w:val="28"/>
        </w:rPr>
        <w:t>предприятия составляются по единой методике. Первые два баланса носят статический характер и показывают состояние средств предприятия на начало и конец года.</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Третий баланс отражает динамику – изменение средств предприятия за год (наиболее пригоден для аналитических и прогнозных расчетов).</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Наиболее ответственным является третий этап составления матрицы – подбор источников средств, находящихся в распоряжении предприятия. Здесь следует исходить из круга финансовых прав и полномочий предоставленных предприятию, экономической природы внеоборотных и оборотных, собственных и заемных средств, хозяйственной целесообразности.</w:t>
      </w:r>
    </w:p>
    <w:p w:rsidR="00EB5C2D" w:rsidRPr="00B72F70" w:rsidRDefault="00F26FD4" w:rsidP="00B72F70">
      <w:pPr>
        <w:spacing w:line="360" w:lineRule="auto"/>
        <w:ind w:firstLine="709"/>
        <w:jc w:val="both"/>
        <w:rPr>
          <w:color w:val="000000"/>
          <w:sz w:val="28"/>
          <w:szCs w:val="28"/>
        </w:rPr>
      </w:pPr>
      <w:r w:rsidRPr="00B72F70">
        <w:rPr>
          <w:color w:val="000000"/>
          <w:sz w:val="28"/>
          <w:szCs w:val="28"/>
        </w:rPr>
        <w:t>Матричные балансы существенно расширяют информационную базу для финансового анализа, следовательно</w:t>
      </w:r>
      <w:r w:rsidR="00EB5C2D" w:rsidRPr="00B72F70">
        <w:rPr>
          <w:color w:val="000000"/>
          <w:sz w:val="28"/>
          <w:szCs w:val="28"/>
        </w:rPr>
        <w:t>,</w:t>
      </w:r>
      <w:r w:rsidRPr="00B72F70">
        <w:rPr>
          <w:color w:val="000000"/>
          <w:sz w:val="28"/>
          <w:szCs w:val="28"/>
        </w:rPr>
        <w:t xml:space="preserve"> и для анализа финансовой устойчивости предприятия.</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С</w:t>
      </w:r>
      <w:r w:rsidR="00B72F70">
        <w:rPr>
          <w:color w:val="000000"/>
          <w:sz w:val="28"/>
          <w:szCs w:val="28"/>
        </w:rPr>
        <w:t xml:space="preserve"> </w:t>
      </w:r>
      <w:r w:rsidRPr="00B72F70">
        <w:rPr>
          <w:color w:val="000000"/>
          <w:sz w:val="28"/>
          <w:szCs w:val="28"/>
        </w:rPr>
        <w:t>помощью</w:t>
      </w:r>
      <w:r w:rsidR="00B72F70">
        <w:rPr>
          <w:color w:val="000000"/>
          <w:sz w:val="28"/>
          <w:szCs w:val="28"/>
        </w:rPr>
        <w:t xml:space="preserve"> </w:t>
      </w:r>
      <w:r w:rsidR="00EB5C2D" w:rsidRPr="00B72F70">
        <w:rPr>
          <w:color w:val="000000"/>
          <w:sz w:val="28"/>
          <w:szCs w:val="28"/>
        </w:rPr>
        <w:t xml:space="preserve">матричных балансов </w:t>
      </w:r>
      <w:r w:rsidRPr="00B72F70">
        <w:rPr>
          <w:color w:val="000000"/>
          <w:sz w:val="28"/>
          <w:szCs w:val="28"/>
        </w:rPr>
        <w:t>можно:</w:t>
      </w:r>
    </w:p>
    <w:p w:rsidR="00B72F70" w:rsidRDefault="00F26FD4" w:rsidP="00B72F70">
      <w:pPr>
        <w:numPr>
          <w:ilvl w:val="0"/>
          <w:numId w:val="3"/>
        </w:numPr>
        <w:tabs>
          <w:tab w:val="clear" w:pos="1065"/>
          <w:tab w:val="num" w:pos="1440"/>
        </w:tabs>
        <w:autoSpaceDE w:val="0"/>
        <w:autoSpaceDN w:val="0"/>
        <w:spacing w:line="360" w:lineRule="auto"/>
        <w:ind w:left="0" w:firstLine="709"/>
        <w:jc w:val="both"/>
        <w:rPr>
          <w:color w:val="000000"/>
          <w:sz w:val="28"/>
          <w:szCs w:val="28"/>
        </w:rPr>
      </w:pPr>
      <w:r w:rsidRPr="00B72F70">
        <w:rPr>
          <w:color w:val="000000"/>
          <w:sz w:val="28"/>
          <w:szCs w:val="28"/>
        </w:rPr>
        <w:t>определить увязку статей актива (имущества предприятия) и статей пассива баланса (источники средств);</w:t>
      </w:r>
    </w:p>
    <w:p w:rsidR="00F26FD4" w:rsidRPr="00B72F70" w:rsidRDefault="00F26FD4" w:rsidP="00B72F70">
      <w:pPr>
        <w:numPr>
          <w:ilvl w:val="0"/>
          <w:numId w:val="3"/>
        </w:numPr>
        <w:tabs>
          <w:tab w:val="clear" w:pos="1065"/>
          <w:tab w:val="num" w:pos="1440"/>
        </w:tabs>
        <w:autoSpaceDE w:val="0"/>
        <w:autoSpaceDN w:val="0"/>
        <w:spacing w:line="360" w:lineRule="auto"/>
        <w:ind w:left="0" w:firstLine="709"/>
        <w:jc w:val="both"/>
        <w:rPr>
          <w:color w:val="000000"/>
          <w:sz w:val="28"/>
          <w:szCs w:val="28"/>
        </w:rPr>
      </w:pPr>
      <w:r w:rsidRPr="00B72F70">
        <w:rPr>
          <w:color w:val="000000"/>
          <w:sz w:val="28"/>
          <w:szCs w:val="28"/>
        </w:rPr>
        <w:t>рассчитать структуру и определить качество активов по балансу предприятия и достаточность источников их финансирования;</w:t>
      </w:r>
    </w:p>
    <w:p w:rsidR="00F26FD4" w:rsidRPr="00B72F70" w:rsidRDefault="00F26FD4" w:rsidP="00B72F70">
      <w:pPr>
        <w:numPr>
          <w:ilvl w:val="0"/>
          <w:numId w:val="3"/>
        </w:numPr>
        <w:tabs>
          <w:tab w:val="clear" w:pos="1065"/>
          <w:tab w:val="num" w:pos="1440"/>
        </w:tabs>
        <w:autoSpaceDE w:val="0"/>
        <w:autoSpaceDN w:val="0"/>
        <w:spacing w:line="360" w:lineRule="auto"/>
        <w:ind w:left="0" w:firstLine="709"/>
        <w:jc w:val="both"/>
        <w:rPr>
          <w:color w:val="000000"/>
          <w:sz w:val="28"/>
          <w:szCs w:val="28"/>
        </w:rPr>
      </w:pPr>
      <w:r w:rsidRPr="00B72F70">
        <w:rPr>
          <w:color w:val="000000"/>
          <w:sz w:val="28"/>
          <w:szCs w:val="28"/>
        </w:rPr>
        <w:t>рассчитать весь набор показателей и коэффициентов, необходимых для оценки финансовой устойчивости, платежеспособности, использования ресурсов предприятия;</w:t>
      </w:r>
    </w:p>
    <w:p w:rsidR="00F26FD4" w:rsidRPr="00B72F70" w:rsidRDefault="00F26FD4" w:rsidP="00B72F70">
      <w:pPr>
        <w:numPr>
          <w:ilvl w:val="0"/>
          <w:numId w:val="3"/>
        </w:numPr>
        <w:tabs>
          <w:tab w:val="clear" w:pos="1065"/>
          <w:tab w:val="num" w:pos="1440"/>
        </w:tabs>
        <w:autoSpaceDE w:val="0"/>
        <w:autoSpaceDN w:val="0"/>
        <w:spacing w:line="360" w:lineRule="auto"/>
        <w:ind w:left="0" w:firstLine="709"/>
        <w:jc w:val="both"/>
        <w:rPr>
          <w:color w:val="000000"/>
          <w:sz w:val="28"/>
          <w:szCs w:val="28"/>
        </w:rPr>
      </w:pPr>
      <w:r w:rsidRPr="00B72F70">
        <w:rPr>
          <w:color w:val="000000"/>
          <w:sz w:val="28"/>
          <w:szCs w:val="28"/>
        </w:rPr>
        <w:t xml:space="preserve">объективно оценить финансовое состояние предприятия, выяснить причины его изменения за отчетный период; установить параметры, характеризующие приближение предприятия к порогу неплатежеспособности (банкротству). </w:t>
      </w:r>
      <w:r w:rsidRPr="00B72F70">
        <w:rPr>
          <w:color w:val="000000"/>
          <w:sz w:val="28"/>
          <w:szCs w:val="28"/>
          <w:lang w:val="en-US"/>
        </w:rPr>
        <w:t>[16]</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На протяжении всей работы мы подчеркиваем важность выбора критериев оценки финансовой устойчивости предприятия, выбора метода, способов и показателей, которые будут иметь наибольшее значение при проведении такого рода исследований. [19]</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Ответ на все вопросы, пожалуй, находится в использовании балансовой модели, которая в условиях рынка имеет следующий вид:</w:t>
      </w:r>
    </w:p>
    <w:p w:rsidR="00B72F70" w:rsidRDefault="00B72F70" w:rsidP="00B72F70">
      <w:pPr>
        <w:spacing w:line="360" w:lineRule="auto"/>
        <w:ind w:firstLine="709"/>
        <w:jc w:val="both"/>
        <w:rPr>
          <w:color w:val="000000"/>
          <w:sz w:val="28"/>
          <w:szCs w:val="28"/>
        </w:rPr>
      </w:pPr>
    </w:p>
    <w:p w:rsidR="00F26FD4" w:rsidRPr="00B72F70" w:rsidRDefault="00F81514" w:rsidP="00B72F70">
      <w:pPr>
        <w:spacing w:line="360" w:lineRule="auto"/>
        <w:ind w:firstLine="709"/>
        <w:jc w:val="both"/>
        <w:rPr>
          <w:color w:val="000000"/>
          <w:sz w:val="28"/>
          <w:szCs w:val="28"/>
        </w:rPr>
      </w:pPr>
      <w:r w:rsidRPr="00B72F70">
        <w:rPr>
          <w:color w:val="000000"/>
          <w:position w:val="-10"/>
          <w:sz w:val="28"/>
          <w:szCs w:val="28"/>
        </w:rPr>
        <w:object w:dxaOrig="4040" w:dyaOrig="360">
          <v:shape id="_x0000_i1026" type="#_x0000_t75" style="width:201.75pt;height:18pt" o:ole="">
            <v:imagedata r:id="rId9" o:title=""/>
          </v:shape>
          <o:OLEObject Type="Embed" ProgID="Equation.DSMT4" ShapeID="_x0000_i1026" DrawAspect="Content" ObjectID="_1459342308" r:id="rId10"/>
        </w:object>
      </w:r>
      <w:r w:rsidR="00F26FD4" w:rsidRPr="00B72F70">
        <w:rPr>
          <w:color w:val="000000"/>
          <w:sz w:val="28"/>
          <w:szCs w:val="28"/>
        </w:rPr>
        <w:t>,</w:t>
      </w:r>
      <w:r w:rsidR="00B72F70">
        <w:rPr>
          <w:color w:val="000000"/>
          <w:sz w:val="28"/>
          <w:szCs w:val="28"/>
        </w:rPr>
        <w:t xml:space="preserve"> </w:t>
      </w:r>
      <w:r w:rsidR="00F26FD4" w:rsidRPr="00B72F70">
        <w:rPr>
          <w:color w:val="000000"/>
          <w:sz w:val="28"/>
          <w:szCs w:val="28"/>
        </w:rPr>
        <w:t>(1.1)</w:t>
      </w:r>
    </w:p>
    <w:p w:rsidR="001D405B" w:rsidRPr="00B72F70" w:rsidRDefault="001D405B"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color w:val="000000"/>
          <w:sz w:val="28"/>
          <w:szCs w:val="28"/>
        </w:rPr>
      </w:pPr>
      <w:r w:rsidRPr="00B72F70">
        <w:rPr>
          <w:color w:val="000000"/>
          <w:sz w:val="28"/>
          <w:szCs w:val="28"/>
        </w:rPr>
        <w:t>где:</w:t>
      </w:r>
    </w:p>
    <w:p w:rsidR="00F26FD4" w:rsidRPr="00B72F70" w:rsidRDefault="00F81514" w:rsidP="00B72F70">
      <w:pPr>
        <w:spacing w:line="360" w:lineRule="auto"/>
        <w:ind w:firstLine="709"/>
        <w:jc w:val="both"/>
        <w:rPr>
          <w:color w:val="000000"/>
          <w:sz w:val="28"/>
          <w:szCs w:val="28"/>
        </w:rPr>
      </w:pPr>
      <w:r w:rsidRPr="00B72F70">
        <w:rPr>
          <w:color w:val="000000"/>
          <w:position w:val="-4"/>
          <w:sz w:val="28"/>
          <w:szCs w:val="28"/>
          <w:lang w:val="en-US"/>
        </w:rPr>
        <w:object w:dxaOrig="260" w:dyaOrig="260">
          <v:shape id="_x0000_i1027" type="#_x0000_t75" style="width:12.75pt;height:12.75pt" o:ole="">
            <v:imagedata r:id="rId11" o:title=""/>
          </v:shape>
          <o:OLEObject Type="Embed" ProgID="Equation.DSMT4" ShapeID="_x0000_i1027" DrawAspect="Content" ObjectID="_1459342309" r:id="rId12"/>
        </w:object>
      </w:r>
      <w:r w:rsidR="00B72F70">
        <w:rPr>
          <w:color w:val="000000"/>
          <w:sz w:val="28"/>
          <w:szCs w:val="28"/>
        </w:rPr>
        <w:t>–</w:t>
      </w:r>
      <w:r w:rsidR="00F26FD4" w:rsidRPr="00B72F70">
        <w:rPr>
          <w:color w:val="000000"/>
          <w:sz w:val="28"/>
          <w:szCs w:val="28"/>
        </w:rPr>
        <w:t xml:space="preserve"> основные средства и вложения;</w:t>
      </w:r>
    </w:p>
    <w:p w:rsidR="00F26FD4" w:rsidRPr="00B72F70" w:rsidRDefault="00F81514" w:rsidP="00B72F70">
      <w:pPr>
        <w:spacing w:line="360" w:lineRule="auto"/>
        <w:ind w:firstLine="709"/>
        <w:jc w:val="both"/>
        <w:rPr>
          <w:color w:val="000000"/>
          <w:sz w:val="28"/>
          <w:szCs w:val="28"/>
        </w:rPr>
      </w:pPr>
      <w:r w:rsidRPr="00B72F70">
        <w:rPr>
          <w:color w:val="000000"/>
          <w:position w:val="-4"/>
          <w:sz w:val="28"/>
          <w:szCs w:val="28"/>
        </w:rPr>
        <w:object w:dxaOrig="340" w:dyaOrig="300">
          <v:shape id="_x0000_i1028" type="#_x0000_t75" style="width:17.25pt;height:15pt" o:ole="">
            <v:imagedata r:id="rId13" o:title=""/>
          </v:shape>
          <o:OLEObject Type="Embed" ProgID="Equation.DSMT4" ShapeID="_x0000_i1028" DrawAspect="Content" ObjectID="_1459342310" r:id="rId14"/>
        </w:object>
      </w:r>
      <w:r w:rsidR="00B72F70">
        <w:rPr>
          <w:color w:val="000000"/>
          <w:sz w:val="28"/>
          <w:szCs w:val="28"/>
        </w:rPr>
        <w:t>–</w:t>
      </w:r>
      <w:r w:rsidR="00F26FD4" w:rsidRPr="00B72F70">
        <w:rPr>
          <w:color w:val="000000"/>
          <w:sz w:val="28"/>
          <w:szCs w:val="28"/>
        </w:rPr>
        <w:t xml:space="preserve"> запасы и затраты;</w:t>
      </w:r>
    </w:p>
    <w:p w:rsidR="00F26FD4" w:rsidRPr="00B72F70" w:rsidRDefault="00F81514" w:rsidP="00B72F70">
      <w:pPr>
        <w:spacing w:line="360" w:lineRule="auto"/>
        <w:ind w:firstLine="709"/>
        <w:jc w:val="both"/>
        <w:rPr>
          <w:color w:val="000000"/>
          <w:sz w:val="28"/>
          <w:szCs w:val="28"/>
        </w:rPr>
      </w:pPr>
      <w:r w:rsidRPr="00B72F70">
        <w:rPr>
          <w:color w:val="000000"/>
          <w:position w:val="-4"/>
          <w:sz w:val="28"/>
          <w:szCs w:val="28"/>
        </w:rPr>
        <w:object w:dxaOrig="340" w:dyaOrig="300">
          <v:shape id="_x0000_i1029" type="#_x0000_t75" style="width:17.25pt;height:15pt" o:ole="">
            <v:imagedata r:id="rId15" o:title=""/>
          </v:shape>
          <o:OLEObject Type="Embed" ProgID="Equation.DSMT4" ShapeID="_x0000_i1029" DrawAspect="Content" ObjectID="_1459342311" r:id="rId16"/>
        </w:object>
      </w:r>
      <w:r w:rsidR="00B72F70">
        <w:rPr>
          <w:color w:val="000000"/>
          <w:sz w:val="28"/>
          <w:szCs w:val="28"/>
        </w:rPr>
        <w:t>–</w:t>
      </w:r>
      <w:r w:rsidR="00F26FD4" w:rsidRPr="00B72F70">
        <w:rPr>
          <w:color w:val="000000"/>
          <w:sz w:val="28"/>
          <w:szCs w:val="28"/>
        </w:rPr>
        <w:t xml:space="preserve"> денежные средства, краткосрочные финансовые вложения, расчеты (дебиторская задолженность) и прочие активы;</w:t>
      </w:r>
    </w:p>
    <w:p w:rsidR="00F26FD4" w:rsidRPr="00B72F70" w:rsidRDefault="00F81514" w:rsidP="00B72F70">
      <w:pPr>
        <w:spacing w:line="360" w:lineRule="auto"/>
        <w:ind w:firstLine="709"/>
        <w:jc w:val="both"/>
        <w:rPr>
          <w:color w:val="000000"/>
          <w:sz w:val="28"/>
          <w:szCs w:val="28"/>
        </w:rPr>
      </w:pPr>
      <w:r w:rsidRPr="00B72F70">
        <w:rPr>
          <w:color w:val="000000"/>
          <w:position w:val="-4"/>
          <w:sz w:val="28"/>
          <w:szCs w:val="28"/>
        </w:rPr>
        <w:object w:dxaOrig="360" w:dyaOrig="300">
          <v:shape id="_x0000_i1030" type="#_x0000_t75" style="width:18pt;height:15pt" o:ole="">
            <v:imagedata r:id="rId17" o:title=""/>
          </v:shape>
          <o:OLEObject Type="Embed" ProgID="Equation.DSMT4" ShapeID="_x0000_i1030" DrawAspect="Content" ObjectID="_1459342312" r:id="rId18"/>
        </w:object>
      </w:r>
      <w:r w:rsidR="00B72F70">
        <w:rPr>
          <w:color w:val="000000"/>
          <w:sz w:val="28"/>
          <w:szCs w:val="28"/>
        </w:rPr>
        <w:t>–</w:t>
      </w:r>
      <w:r w:rsidR="00F26FD4" w:rsidRPr="00B72F70">
        <w:rPr>
          <w:color w:val="000000"/>
          <w:sz w:val="28"/>
          <w:szCs w:val="28"/>
        </w:rPr>
        <w:t xml:space="preserve"> источники собственных средств;</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С</w:t>
      </w:r>
      <w:r w:rsidRPr="00B72F70">
        <w:rPr>
          <w:color w:val="000000"/>
          <w:sz w:val="28"/>
          <w:szCs w:val="28"/>
          <w:vertAlign w:val="superscript"/>
          <w:lang w:val="en-US"/>
        </w:rPr>
        <w:t>kk</w:t>
      </w:r>
      <w:r w:rsidRPr="00B72F70">
        <w:rPr>
          <w:color w:val="000000"/>
          <w:sz w:val="28"/>
          <w:szCs w:val="28"/>
          <w:vertAlign w:val="superscript"/>
        </w:rPr>
        <w:t xml:space="preserve"> </w:t>
      </w:r>
      <w:r w:rsidR="00B72F70">
        <w:rPr>
          <w:color w:val="000000"/>
          <w:sz w:val="28"/>
          <w:szCs w:val="28"/>
        </w:rPr>
        <w:t>–</w:t>
      </w:r>
      <w:r w:rsidRPr="00B72F70">
        <w:rPr>
          <w:color w:val="000000"/>
          <w:sz w:val="28"/>
          <w:szCs w:val="28"/>
        </w:rPr>
        <w:t xml:space="preserve"> краткосрочные кредиты и заемные средства;</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С</w:t>
      </w:r>
      <w:r w:rsidRPr="00B72F70">
        <w:rPr>
          <w:color w:val="000000"/>
          <w:sz w:val="28"/>
          <w:szCs w:val="28"/>
          <w:vertAlign w:val="superscript"/>
        </w:rPr>
        <w:t>дк</w:t>
      </w:r>
      <w:r w:rsidR="00B72F70">
        <w:rPr>
          <w:color w:val="000000"/>
          <w:sz w:val="28"/>
          <w:szCs w:val="28"/>
          <w:vertAlign w:val="superscript"/>
        </w:rPr>
        <w:t xml:space="preserve"> </w:t>
      </w:r>
      <w:r w:rsidR="00B72F70">
        <w:rPr>
          <w:color w:val="000000"/>
          <w:sz w:val="28"/>
          <w:szCs w:val="28"/>
        </w:rPr>
        <w:t>–</w:t>
      </w:r>
      <w:r w:rsidRPr="00B72F70">
        <w:rPr>
          <w:color w:val="000000"/>
          <w:sz w:val="28"/>
          <w:szCs w:val="28"/>
        </w:rPr>
        <w:t xml:space="preserve"> долгосрочные кредиты и заемные средства;</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К</w:t>
      </w:r>
      <w:r w:rsidRPr="00B72F70">
        <w:rPr>
          <w:color w:val="000000"/>
          <w:sz w:val="28"/>
          <w:szCs w:val="28"/>
          <w:vertAlign w:val="superscript"/>
        </w:rPr>
        <w:t>0</w:t>
      </w:r>
      <w:r w:rsidRPr="00B72F70">
        <w:rPr>
          <w:color w:val="000000"/>
          <w:sz w:val="28"/>
          <w:szCs w:val="28"/>
        </w:rPr>
        <w:t xml:space="preserve"> </w:t>
      </w:r>
      <w:r w:rsidR="00B72F70">
        <w:rPr>
          <w:color w:val="000000"/>
          <w:sz w:val="28"/>
          <w:szCs w:val="28"/>
        </w:rPr>
        <w:t>–</w:t>
      </w:r>
      <w:r w:rsidR="00B72F70" w:rsidRPr="00B72F70">
        <w:rPr>
          <w:color w:val="000000"/>
          <w:sz w:val="28"/>
          <w:szCs w:val="28"/>
        </w:rPr>
        <w:t xml:space="preserve"> </w:t>
      </w:r>
      <w:r w:rsidRPr="00B72F70">
        <w:rPr>
          <w:color w:val="000000"/>
          <w:sz w:val="28"/>
          <w:szCs w:val="28"/>
        </w:rPr>
        <w:t>ссуды, непогашенные в срок;</w:t>
      </w:r>
    </w:p>
    <w:p w:rsidR="00B72F70" w:rsidRDefault="00F26FD4" w:rsidP="00B72F70">
      <w:pPr>
        <w:spacing w:line="360" w:lineRule="auto"/>
        <w:ind w:firstLine="709"/>
        <w:jc w:val="both"/>
        <w:rPr>
          <w:color w:val="000000"/>
          <w:sz w:val="28"/>
          <w:szCs w:val="28"/>
        </w:rPr>
      </w:pPr>
      <w:r w:rsidRPr="00B72F70">
        <w:rPr>
          <w:color w:val="000000"/>
          <w:sz w:val="28"/>
          <w:szCs w:val="28"/>
          <w:lang w:val="en-US"/>
        </w:rPr>
        <w:t>R</w:t>
      </w:r>
      <w:r w:rsidRPr="00B72F70">
        <w:rPr>
          <w:color w:val="000000"/>
          <w:sz w:val="28"/>
          <w:szCs w:val="28"/>
          <w:vertAlign w:val="superscript"/>
          <w:lang w:val="en-US"/>
        </w:rPr>
        <w:t>p</w:t>
      </w:r>
      <w:r w:rsidRPr="00B72F70">
        <w:rPr>
          <w:color w:val="000000"/>
          <w:sz w:val="28"/>
          <w:szCs w:val="28"/>
        </w:rPr>
        <w:t xml:space="preserve"> </w:t>
      </w:r>
      <w:r w:rsidR="00B72F70">
        <w:rPr>
          <w:color w:val="000000"/>
          <w:sz w:val="28"/>
          <w:szCs w:val="28"/>
        </w:rPr>
        <w:t>–</w:t>
      </w:r>
      <w:r w:rsidR="00B72F70" w:rsidRPr="00B72F70">
        <w:rPr>
          <w:color w:val="000000"/>
          <w:sz w:val="28"/>
          <w:szCs w:val="28"/>
        </w:rPr>
        <w:t xml:space="preserve"> </w:t>
      </w:r>
      <w:r w:rsidRPr="00B72F70">
        <w:rPr>
          <w:color w:val="000000"/>
          <w:sz w:val="28"/>
          <w:szCs w:val="28"/>
        </w:rPr>
        <w:t>расчеты</w:t>
      </w:r>
      <w:r w:rsidR="00B72F70">
        <w:rPr>
          <w:color w:val="000000"/>
          <w:sz w:val="28"/>
          <w:szCs w:val="28"/>
        </w:rPr>
        <w:t xml:space="preserve"> </w:t>
      </w:r>
      <w:r w:rsidRPr="00B72F70">
        <w:rPr>
          <w:color w:val="000000"/>
          <w:sz w:val="28"/>
          <w:szCs w:val="28"/>
        </w:rPr>
        <w:t>(кредиторская задолженность) и прочие пассивы.</w:t>
      </w:r>
    </w:p>
    <w:p w:rsidR="00B72F70" w:rsidRDefault="00F26FD4" w:rsidP="00B72F70">
      <w:pPr>
        <w:spacing w:line="360" w:lineRule="auto"/>
        <w:ind w:firstLine="709"/>
        <w:jc w:val="both"/>
        <w:rPr>
          <w:color w:val="000000"/>
          <w:sz w:val="28"/>
          <w:szCs w:val="28"/>
        </w:rPr>
      </w:pPr>
      <w:r w:rsidRPr="00B72F70">
        <w:rPr>
          <w:color w:val="000000"/>
          <w:sz w:val="28"/>
          <w:szCs w:val="28"/>
        </w:rPr>
        <w:t>По сути дела, модель предлагает определенную перегруппировку статей бухгалтерского баланса для выделения однородных, с точки зрения сроков возврата, величин заемных средств.</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Учитывая, что долгосрочные кредиты и заемные средства направляются преимущественно на приобретение основных средств и на капитальные вложения, преобразуем исходную балансовую формулу:</w:t>
      </w:r>
    </w:p>
    <w:p w:rsidR="00B72F70" w:rsidRDefault="00B72F70" w:rsidP="00B72F70">
      <w:pPr>
        <w:spacing w:line="360" w:lineRule="auto"/>
        <w:ind w:firstLine="709"/>
        <w:jc w:val="both"/>
        <w:rPr>
          <w:color w:val="000000"/>
          <w:sz w:val="28"/>
          <w:szCs w:val="28"/>
        </w:rPr>
      </w:pPr>
    </w:p>
    <w:p w:rsidR="00F26FD4" w:rsidRPr="00B72F70" w:rsidRDefault="00F81514" w:rsidP="00B72F70">
      <w:pPr>
        <w:spacing w:line="360" w:lineRule="auto"/>
        <w:ind w:firstLine="709"/>
        <w:jc w:val="both"/>
        <w:rPr>
          <w:color w:val="000000"/>
          <w:sz w:val="28"/>
          <w:szCs w:val="28"/>
        </w:rPr>
      </w:pPr>
      <w:r w:rsidRPr="00B72F70">
        <w:rPr>
          <w:color w:val="000000"/>
          <w:position w:val="-10"/>
          <w:sz w:val="28"/>
          <w:szCs w:val="28"/>
        </w:rPr>
        <w:object w:dxaOrig="4599" w:dyaOrig="360">
          <v:shape id="_x0000_i1031" type="#_x0000_t75" style="width:230.25pt;height:18pt" o:ole="">
            <v:imagedata r:id="rId19" o:title=""/>
          </v:shape>
          <o:OLEObject Type="Embed" ProgID="Equation.DSMT4" ShapeID="_x0000_i1031" DrawAspect="Content" ObjectID="_1459342313" r:id="rId20"/>
        </w:object>
      </w:r>
      <w:r w:rsidR="00F26FD4" w:rsidRPr="00B72F70">
        <w:rPr>
          <w:color w:val="000000"/>
          <w:sz w:val="28"/>
          <w:szCs w:val="28"/>
        </w:rPr>
        <w:t>,</w:t>
      </w:r>
      <w:r w:rsidR="00B72F70">
        <w:rPr>
          <w:color w:val="000000"/>
          <w:sz w:val="28"/>
          <w:szCs w:val="28"/>
        </w:rPr>
        <w:t xml:space="preserve"> </w:t>
      </w:r>
      <w:r w:rsidR="00F26FD4" w:rsidRPr="00B72F70">
        <w:rPr>
          <w:color w:val="000000"/>
          <w:sz w:val="28"/>
          <w:szCs w:val="28"/>
        </w:rPr>
        <w:t>(1.2)</w:t>
      </w:r>
    </w:p>
    <w:p w:rsidR="00B72F70" w:rsidRDefault="00B72F70" w:rsidP="00B72F70">
      <w:pPr>
        <w:spacing w:line="360" w:lineRule="auto"/>
        <w:ind w:firstLine="709"/>
        <w:jc w:val="both"/>
        <w:rPr>
          <w:color w:val="000000"/>
          <w:sz w:val="28"/>
          <w:szCs w:val="28"/>
        </w:rPr>
      </w:pPr>
    </w:p>
    <w:p w:rsidR="000E5E46" w:rsidRPr="00B72F70" w:rsidRDefault="00F26FD4" w:rsidP="00B72F70">
      <w:pPr>
        <w:pStyle w:val="a5"/>
        <w:spacing w:after="0" w:line="360" w:lineRule="auto"/>
        <w:ind w:firstLine="709"/>
        <w:jc w:val="both"/>
        <w:rPr>
          <w:color w:val="000000"/>
          <w:sz w:val="28"/>
          <w:szCs w:val="28"/>
        </w:rPr>
      </w:pPr>
      <w:r w:rsidRPr="00B72F70">
        <w:rPr>
          <w:color w:val="000000"/>
          <w:sz w:val="28"/>
          <w:szCs w:val="28"/>
        </w:rPr>
        <w:t>Таким образом, соотношение стоимости материальных оборотных средств и величин собственных и заемных источников их формирования определяет устойчивость финансового состояния предприятия.</w:t>
      </w:r>
    </w:p>
    <w:p w:rsidR="00B72F70" w:rsidRDefault="00F26FD4" w:rsidP="00B72F70">
      <w:pPr>
        <w:pStyle w:val="a5"/>
        <w:spacing w:after="0" w:line="360" w:lineRule="auto"/>
        <w:ind w:firstLine="709"/>
        <w:jc w:val="both"/>
        <w:rPr>
          <w:color w:val="000000"/>
          <w:sz w:val="28"/>
          <w:szCs w:val="28"/>
        </w:rPr>
      </w:pPr>
      <w:r w:rsidRPr="00B72F70">
        <w:rPr>
          <w:color w:val="000000"/>
          <w:sz w:val="28"/>
          <w:szCs w:val="28"/>
        </w:rPr>
        <w:t>Обеспеченность запасов и затрат источниками формирования является сущность финансовой устойчивости, тогда как платежеспособность выступает внешние ее проявлением.</w:t>
      </w:r>
    </w:p>
    <w:p w:rsidR="00B72F70" w:rsidRDefault="00F26FD4" w:rsidP="00B72F70">
      <w:pPr>
        <w:pStyle w:val="a5"/>
        <w:spacing w:after="0" w:line="360" w:lineRule="auto"/>
        <w:ind w:firstLine="709"/>
        <w:jc w:val="both"/>
        <w:rPr>
          <w:color w:val="000000"/>
          <w:sz w:val="28"/>
          <w:szCs w:val="28"/>
        </w:rPr>
      </w:pPr>
      <w:r w:rsidRPr="00B72F70">
        <w:rPr>
          <w:color w:val="000000"/>
          <w:sz w:val="28"/>
          <w:szCs w:val="28"/>
        </w:rPr>
        <w:t>В то же время степень обеспеченности запасов и затрат источниками есть причина той ли иной степени платежеспособности (или неплатежеспособности), выступающей как следствие обеспеченности.</w:t>
      </w:r>
    </w:p>
    <w:p w:rsidR="000E5E46" w:rsidRPr="00B72F70" w:rsidRDefault="00F26FD4" w:rsidP="00B72F70">
      <w:pPr>
        <w:spacing w:line="360" w:lineRule="auto"/>
        <w:ind w:firstLine="709"/>
        <w:jc w:val="both"/>
        <w:rPr>
          <w:color w:val="000000"/>
          <w:sz w:val="28"/>
          <w:szCs w:val="28"/>
        </w:rPr>
      </w:pPr>
      <w:r w:rsidRPr="00B72F70">
        <w:rPr>
          <w:color w:val="000000"/>
          <w:sz w:val="28"/>
          <w:szCs w:val="28"/>
        </w:rPr>
        <w:t>Наиболее обобщающим показателем финансовой устойчивости является излишек или недостаток источников средств для формирования запасов и затрат, получаемый в виде разницы величины источников средств и величины запасов и затрат.</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При этом имеется в виду обеспеченность определенными видами источников (собственными, кредитными и другими заемными), поскольку достаточность суммы всех возможных видов источников (включая краткосрочную кредиторскую задолженность и прочие пассивы) гарантированна тождественностью итогов актива и пассива баланса.</w:t>
      </w:r>
    </w:p>
    <w:p w:rsidR="000E5E46" w:rsidRPr="00B72F70" w:rsidRDefault="00F26FD4" w:rsidP="00B72F70">
      <w:pPr>
        <w:spacing w:line="360" w:lineRule="auto"/>
        <w:ind w:firstLine="709"/>
        <w:jc w:val="both"/>
        <w:rPr>
          <w:color w:val="000000"/>
          <w:sz w:val="28"/>
          <w:szCs w:val="28"/>
        </w:rPr>
      </w:pPr>
      <w:r w:rsidRPr="00B72F70">
        <w:rPr>
          <w:color w:val="000000"/>
          <w:sz w:val="28"/>
          <w:szCs w:val="28"/>
        </w:rPr>
        <w:t>Опираясь на внешние признаки финансового благополучия, мы определили необходимые критерии и типы финансового благополучия предприятия.</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 xml:space="preserve">Сущность финансовой устойчивости определялась как обеспеченность запасов и затрат источниками формирования средств, </w:t>
      </w:r>
      <w:r w:rsidR="00B72F70">
        <w:rPr>
          <w:color w:val="000000"/>
          <w:sz w:val="28"/>
          <w:szCs w:val="28"/>
        </w:rPr>
        <w:t>т.е.</w:t>
      </w:r>
    </w:p>
    <w:p w:rsidR="00B72F70" w:rsidRDefault="00B72F70" w:rsidP="00B72F70">
      <w:pPr>
        <w:spacing w:line="360" w:lineRule="auto"/>
        <w:ind w:firstLine="709"/>
        <w:jc w:val="both"/>
        <w:rPr>
          <w:color w:val="000000"/>
          <w:sz w:val="28"/>
          <w:szCs w:val="28"/>
        </w:rPr>
      </w:pPr>
    </w:p>
    <w:p w:rsidR="00F26FD4" w:rsidRPr="00B72F70" w:rsidRDefault="00F81514" w:rsidP="00B72F70">
      <w:pPr>
        <w:spacing w:line="360" w:lineRule="auto"/>
        <w:ind w:firstLine="709"/>
        <w:jc w:val="both"/>
        <w:rPr>
          <w:color w:val="000000"/>
          <w:sz w:val="28"/>
          <w:szCs w:val="28"/>
        </w:rPr>
      </w:pPr>
      <w:r w:rsidRPr="00B72F70">
        <w:rPr>
          <w:color w:val="000000"/>
          <w:position w:val="-10"/>
          <w:sz w:val="28"/>
          <w:szCs w:val="28"/>
        </w:rPr>
        <w:object w:dxaOrig="2100" w:dyaOrig="360">
          <v:shape id="_x0000_i1032" type="#_x0000_t75" style="width:105pt;height:18pt" o:ole="">
            <v:imagedata r:id="rId21" o:title=""/>
          </v:shape>
          <o:OLEObject Type="Embed" ProgID="Equation.DSMT4" ShapeID="_x0000_i1032" DrawAspect="Content" ObjectID="_1459342314" r:id="rId22"/>
        </w:object>
      </w:r>
      <w:r w:rsidR="00F26FD4" w:rsidRPr="00B72F70">
        <w:rPr>
          <w:color w:val="000000"/>
          <w:sz w:val="28"/>
          <w:szCs w:val="28"/>
        </w:rPr>
        <w:t>,</w:t>
      </w:r>
      <w:r w:rsidR="00B72F70">
        <w:rPr>
          <w:color w:val="000000"/>
          <w:sz w:val="28"/>
          <w:szCs w:val="28"/>
        </w:rPr>
        <w:t xml:space="preserve"> </w:t>
      </w:r>
      <w:r w:rsidR="00F26FD4" w:rsidRPr="00B72F70">
        <w:rPr>
          <w:color w:val="000000"/>
          <w:sz w:val="28"/>
          <w:szCs w:val="28"/>
        </w:rPr>
        <w:t>(1.3)</w:t>
      </w:r>
    </w:p>
    <w:p w:rsidR="00B72F70" w:rsidRDefault="00B72F70" w:rsidP="00B72F70">
      <w:pPr>
        <w:spacing w:line="360" w:lineRule="auto"/>
        <w:ind w:firstLine="709"/>
        <w:jc w:val="both"/>
        <w:rPr>
          <w:color w:val="000000"/>
          <w:sz w:val="28"/>
          <w:szCs w:val="28"/>
        </w:rPr>
      </w:pPr>
    </w:p>
    <w:p w:rsidR="00B72F70" w:rsidRDefault="00F26FD4" w:rsidP="00B72F70">
      <w:pPr>
        <w:pStyle w:val="a5"/>
        <w:spacing w:after="0" w:line="360" w:lineRule="auto"/>
        <w:ind w:firstLine="709"/>
        <w:jc w:val="both"/>
        <w:rPr>
          <w:color w:val="000000"/>
          <w:sz w:val="28"/>
          <w:szCs w:val="28"/>
        </w:rPr>
      </w:pPr>
      <w:r w:rsidRPr="00B72F70">
        <w:rPr>
          <w:color w:val="000000"/>
          <w:sz w:val="28"/>
          <w:szCs w:val="28"/>
        </w:rPr>
        <w:t>Однако очевидно, что из условия платежеспособности предприятия в действительности вытекает не одно, а два направления оценки финансовой устойчивости предприятия:</w:t>
      </w:r>
    </w:p>
    <w:p w:rsidR="001D405B" w:rsidRPr="00B72F70" w:rsidRDefault="001D405B" w:rsidP="00B72F70">
      <w:pPr>
        <w:autoSpaceDE w:val="0"/>
        <w:autoSpaceDN w:val="0"/>
        <w:spacing w:line="360" w:lineRule="auto"/>
        <w:ind w:firstLine="709"/>
        <w:jc w:val="both"/>
        <w:rPr>
          <w:color w:val="000000"/>
          <w:sz w:val="28"/>
          <w:szCs w:val="28"/>
        </w:rPr>
      </w:pPr>
      <w:r w:rsidRPr="00B72F70">
        <w:rPr>
          <w:color w:val="000000"/>
          <w:sz w:val="28"/>
          <w:szCs w:val="28"/>
        </w:rPr>
        <w:t>1</w:t>
      </w:r>
      <w:r w:rsidR="00B72F70" w:rsidRPr="00B72F70">
        <w:rPr>
          <w:color w:val="000000"/>
          <w:sz w:val="28"/>
          <w:szCs w:val="28"/>
        </w:rPr>
        <w:t>.</w:t>
      </w:r>
      <w:r w:rsidR="00B72F70">
        <w:rPr>
          <w:color w:val="000000"/>
          <w:sz w:val="28"/>
          <w:szCs w:val="28"/>
        </w:rPr>
        <w:t xml:space="preserve"> </w:t>
      </w:r>
      <w:r w:rsidR="00B72F70" w:rsidRPr="00B72F70">
        <w:rPr>
          <w:color w:val="000000"/>
          <w:sz w:val="28"/>
          <w:szCs w:val="28"/>
        </w:rPr>
        <w:t>На</w:t>
      </w:r>
      <w:r w:rsidRPr="00B72F70">
        <w:rPr>
          <w:color w:val="000000"/>
          <w:sz w:val="28"/>
          <w:szCs w:val="28"/>
        </w:rPr>
        <w:t>правление.</w:t>
      </w:r>
    </w:p>
    <w:p w:rsidR="00F26FD4" w:rsidRPr="00B72F70" w:rsidRDefault="00F26FD4" w:rsidP="00B72F70">
      <w:pPr>
        <w:autoSpaceDE w:val="0"/>
        <w:autoSpaceDN w:val="0"/>
        <w:spacing w:line="360" w:lineRule="auto"/>
        <w:ind w:firstLine="709"/>
        <w:jc w:val="both"/>
        <w:rPr>
          <w:color w:val="000000"/>
          <w:sz w:val="28"/>
          <w:szCs w:val="28"/>
        </w:rPr>
      </w:pPr>
      <w:r w:rsidRPr="00B72F70">
        <w:rPr>
          <w:color w:val="000000"/>
          <w:sz w:val="28"/>
          <w:szCs w:val="28"/>
        </w:rPr>
        <w:t>Оценка финансовой устойчивости предприятия исходя из степени покрытия запасов и затрат источниками средств.</w:t>
      </w:r>
    </w:p>
    <w:p w:rsidR="001D405B" w:rsidRPr="00B72F70" w:rsidRDefault="00F26FD4" w:rsidP="00B72F70">
      <w:pPr>
        <w:pStyle w:val="a5"/>
        <w:spacing w:after="0" w:line="360" w:lineRule="auto"/>
        <w:ind w:firstLine="709"/>
        <w:jc w:val="both"/>
        <w:rPr>
          <w:color w:val="000000"/>
          <w:sz w:val="28"/>
          <w:szCs w:val="28"/>
        </w:rPr>
      </w:pPr>
      <w:r w:rsidRPr="00B72F70">
        <w:rPr>
          <w:color w:val="000000"/>
          <w:sz w:val="28"/>
          <w:szCs w:val="28"/>
        </w:rPr>
        <w:t xml:space="preserve">2. </w:t>
      </w:r>
      <w:r w:rsidR="001D405B" w:rsidRPr="00B72F70">
        <w:rPr>
          <w:color w:val="000000"/>
          <w:sz w:val="28"/>
          <w:szCs w:val="28"/>
        </w:rPr>
        <w:t>Направление.</w:t>
      </w:r>
    </w:p>
    <w:p w:rsidR="001D405B" w:rsidRPr="00B72F70" w:rsidRDefault="00F26FD4" w:rsidP="00B72F70">
      <w:pPr>
        <w:pStyle w:val="a5"/>
        <w:spacing w:after="0" w:line="360" w:lineRule="auto"/>
        <w:ind w:firstLine="709"/>
        <w:jc w:val="both"/>
        <w:rPr>
          <w:color w:val="000000"/>
          <w:sz w:val="28"/>
          <w:szCs w:val="28"/>
        </w:rPr>
      </w:pPr>
      <w:r w:rsidRPr="00B72F70">
        <w:rPr>
          <w:color w:val="000000"/>
          <w:sz w:val="28"/>
          <w:szCs w:val="28"/>
        </w:rPr>
        <w:t>Оценка финансовой устойчивости предприятия исходя из степени покрытия основных средств и иных внеоборотных активов источниками средств.</w:t>
      </w:r>
    </w:p>
    <w:p w:rsidR="00F26FD4" w:rsidRPr="00B72F70" w:rsidRDefault="00F26FD4" w:rsidP="00B72F70">
      <w:pPr>
        <w:pStyle w:val="a5"/>
        <w:spacing w:after="0" w:line="360" w:lineRule="auto"/>
        <w:ind w:firstLine="709"/>
        <w:jc w:val="both"/>
        <w:rPr>
          <w:color w:val="000000"/>
          <w:sz w:val="28"/>
          <w:szCs w:val="28"/>
        </w:rPr>
      </w:pPr>
      <w:r w:rsidRPr="00B72F70">
        <w:rPr>
          <w:color w:val="000000"/>
          <w:sz w:val="28"/>
          <w:szCs w:val="28"/>
        </w:rPr>
        <w:t>При этом вложения капитала в основные средства и материальные запасы не должны превышать величину собственного и приравненного к нему капитала. [24]</w:t>
      </w:r>
    </w:p>
    <w:p w:rsidR="00AD5EFE" w:rsidRDefault="00AD5EFE" w:rsidP="00B72F70">
      <w:pPr>
        <w:pStyle w:val="a5"/>
        <w:spacing w:after="0" w:line="360" w:lineRule="auto"/>
        <w:ind w:firstLine="709"/>
        <w:jc w:val="both"/>
        <w:rPr>
          <w:color w:val="000000"/>
          <w:sz w:val="28"/>
          <w:szCs w:val="28"/>
        </w:rPr>
      </w:pPr>
    </w:p>
    <w:p w:rsidR="00F26FD4" w:rsidRPr="00B72F70" w:rsidRDefault="00AD5EFE" w:rsidP="00B72F70">
      <w:pPr>
        <w:pStyle w:val="a5"/>
        <w:spacing w:after="0" w:line="360" w:lineRule="auto"/>
        <w:ind w:firstLine="709"/>
        <w:jc w:val="both"/>
        <w:rPr>
          <w:b/>
          <w:color w:val="000000"/>
          <w:sz w:val="28"/>
          <w:szCs w:val="28"/>
        </w:rPr>
      </w:pPr>
      <w:r>
        <w:rPr>
          <w:b/>
          <w:color w:val="000000"/>
          <w:sz w:val="28"/>
          <w:szCs w:val="28"/>
        </w:rPr>
        <w:t>1.3</w:t>
      </w:r>
      <w:r w:rsidR="00F26FD4" w:rsidRPr="00B72F70">
        <w:rPr>
          <w:b/>
          <w:color w:val="000000"/>
          <w:sz w:val="28"/>
          <w:szCs w:val="28"/>
        </w:rPr>
        <w:t xml:space="preserve"> Формирование коэффициентов финансово</w:t>
      </w:r>
      <w:r>
        <w:rPr>
          <w:b/>
          <w:color w:val="000000"/>
          <w:sz w:val="28"/>
          <w:szCs w:val="28"/>
        </w:rPr>
        <w:t>й устойчивости и их взаимосвязь</w:t>
      </w:r>
    </w:p>
    <w:p w:rsidR="00F26FD4" w:rsidRPr="00AD5EFE" w:rsidRDefault="00F26FD4" w:rsidP="00B72F70">
      <w:pPr>
        <w:pStyle w:val="a5"/>
        <w:spacing w:after="0" w:line="360" w:lineRule="auto"/>
        <w:ind w:firstLine="709"/>
        <w:jc w:val="both"/>
        <w:rPr>
          <w:color w:val="000000"/>
          <w:sz w:val="28"/>
          <w:szCs w:val="28"/>
        </w:rPr>
      </w:pP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Традиционные методы оценки финансовой устойчивости базируются на довольно большом количестве показателей (коэффициентов), производных от структуры активов и пассивов баланса предприятия.</w:t>
      </w:r>
    </w:p>
    <w:p w:rsidR="00EB5C2D"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Финансовая устойчивость выражается целым рядом коэффициентов, разносторонне оценивающих структуру баланса: соотношение заемных и собственных средств, доля собственных оборотных средств в капитале, доля имущества, составляющего производственный потенциал предприятия, в общей стоимости активов </w:t>
      </w:r>
      <w:r w:rsidR="00B72F70">
        <w:rPr>
          <w:color w:val="000000"/>
          <w:sz w:val="28"/>
          <w:szCs w:val="28"/>
        </w:rPr>
        <w:t>и т.д.</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Цель такого набора показателей </w:t>
      </w:r>
      <w:r w:rsidR="00B72F70">
        <w:rPr>
          <w:color w:val="000000"/>
          <w:sz w:val="28"/>
          <w:szCs w:val="28"/>
        </w:rPr>
        <w:t>–</w:t>
      </w:r>
      <w:r w:rsidR="00B72F70" w:rsidRPr="00B72F70">
        <w:rPr>
          <w:color w:val="000000"/>
          <w:sz w:val="28"/>
          <w:szCs w:val="28"/>
        </w:rPr>
        <w:t xml:space="preserve"> </w:t>
      </w:r>
      <w:r w:rsidRPr="00B72F70">
        <w:rPr>
          <w:color w:val="000000"/>
          <w:sz w:val="28"/>
          <w:szCs w:val="28"/>
        </w:rPr>
        <w:t>оценка степени независимости предприятия от случайностей, связанных не только с условиями рынка, но и с обычными срывами договоров, неплатежами и др.</w:t>
      </w:r>
    </w:p>
    <w:p w:rsidR="00EB5C2D"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Финансовую устойчивость предприятий принято оценивать достаточно большим количеством коэффициентов; они представлены в таблице коэффициентов соотношения</w:t>
      </w:r>
      <w:r w:rsidR="00EB5C2D" w:rsidRPr="00B72F70">
        <w:rPr>
          <w:color w:val="000000"/>
          <w:sz w:val="28"/>
          <w:szCs w:val="28"/>
        </w:rPr>
        <w:t xml:space="preserve"> заемных и собственных средств.</w:t>
      </w:r>
    </w:p>
    <w:p w:rsidR="00F26FD4" w:rsidRPr="00B72F70" w:rsidRDefault="00EB5C2D"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К</w:t>
      </w:r>
      <w:r w:rsidR="00F26FD4" w:rsidRPr="00B72F70">
        <w:rPr>
          <w:color w:val="000000"/>
          <w:sz w:val="28"/>
          <w:szCs w:val="28"/>
        </w:rPr>
        <w:t xml:space="preserve"> ним относятся:</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b/>
          <w:bCs/>
          <w:color w:val="000000"/>
          <w:sz w:val="28"/>
          <w:szCs w:val="28"/>
        </w:rPr>
        <w:t>коэффициент обеспеченности запасов собственными оборотными</w:t>
      </w:r>
      <w:r w:rsidR="00B72F70">
        <w:rPr>
          <w:b/>
          <w:bCs/>
          <w:color w:val="000000"/>
          <w:sz w:val="28"/>
          <w:szCs w:val="28"/>
        </w:rPr>
        <w:t xml:space="preserve"> </w:t>
      </w:r>
      <w:r w:rsidRPr="00B72F70">
        <w:rPr>
          <w:b/>
          <w:bCs/>
          <w:color w:val="000000"/>
          <w:sz w:val="28"/>
          <w:szCs w:val="28"/>
        </w:rPr>
        <w:t xml:space="preserve">средствами, </w:t>
      </w:r>
      <w:r w:rsidRPr="00B72F70">
        <w:rPr>
          <w:color w:val="000000"/>
          <w:sz w:val="28"/>
          <w:szCs w:val="28"/>
        </w:rPr>
        <w:t>рассчитываемый</w:t>
      </w:r>
      <w:r w:rsidR="00B72F70">
        <w:rPr>
          <w:color w:val="000000"/>
          <w:sz w:val="28"/>
          <w:szCs w:val="28"/>
        </w:rPr>
        <w:t xml:space="preserve"> </w:t>
      </w:r>
      <w:r w:rsidRPr="00B72F70">
        <w:rPr>
          <w:color w:val="000000"/>
          <w:sz w:val="28"/>
          <w:szCs w:val="28"/>
        </w:rPr>
        <w:t>как частное от деления собственных оборотных средств на материальные оборотные активы;</w:t>
      </w:r>
    </w:p>
    <w:p w:rsidR="00EB5C2D"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b/>
          <w:bCs/>
          <w:color w:val="000000"/>
          <w:sz w:val="28"/>
          <w:szCs w:val="28"/>
        </w:rPr>
        <w:t xml:space="preserve">коэффициент реальной стоимости имущества </w:t>
      </w:r>
      <w:r w:rsidR="00B72F70">
        <w:rPr>
          <w:color w:val="000000"/>
          <w:sz w:val="28"/>
          <w:szCs w:val="28"/>
        </w:rPr>
        <w:t>–</w:t>
      </w:r>
      <w:r w:rsidR="00B72F70" w:rsidRPr="00B72F70">
        <w:rPr>
          <w:color w:val="000000"/>
          <w:sz w:val="28"/>
          <w:szCs w:val="28"/>
        </w:rPr>
        <w:t xml:space="preserve"> </w:t>
      </w:r>
      <w:r w:rsidRPr="00B72F70">
        <w:rPr>
          <w:color w:val="000000"/>
          <w:sz w:val="28"/>
          <w:szCs w:val="28"/>
        </w:rPr>
        <w:t>доля производственного потенциала в общей величине активов.</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В состав производственного потенциала включаются основные средства, производственные запасы, незавершенное производство, малоценные и быстроизнашивающиеся предметы;</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b/>
          <w:bCs/>
          <w:color w:val="000000"/>
          <w:sz w:val="28"/>
          <w:szCs w:val="28"/>
        </w:rPr>
        <w:t xml:space="preserve">коэффициент маневренности собственных средств, </w:t>
      </w:r>
      <w:r w:rsidR="00B72F70">
        <w:rPr>
          <w:color w:val="000000"/>
          <w:sz w:val="28"/>
          <w:szCs w:val="28"/>
        </w:rPr>
        <w:t>т.е.</w:t>
      </w:r>
      <w:r w:rsidRPr="00B72F70">
        <w:rPr>
          <w:color w:val="000000"/>
          <w:sz w:val="28"/>
          <w:szCs w:val="28"/>
        </w:rPr>
        <w:t xml:space="preserve"> отношение собственных оборотных средств к</w:t>
      </w:r>
      <w:r w:rsidR="00B72F70">
        <w:rPr>
          <w:color w:val="000000"/>
          <w:sz w:val="28"/>
          <w:szCs w:val="28"/>
        </w:rPr>
        <w:t xml:space="preserve"> </w:t>
      </w:r>
      <w:r w:rsidRPr="00B72F70">
        <w:rPr>
          <w:color w:val="000000"/>
          <w:sz w:val="28"/>
          <w:szCs w:val="28"/>
        </w:rPr>
        <w:t>сумме капитала и резервов;</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b/>
          <w:bCs/>
          <w:color w:val="000000"/>
          <w:sz w:val="28"/>
          <w:szCs w:val="28"/>
        </w:rPr>
        <w:t xml:space="preserve">индекс постоянного актива, </w:t>
      </w:r>
      <w:r w:rsidRPr="00B72F70">
        <w:rPr>
          <w:color w:val="000000"/>
          <w:sz w:val="28"/>
          <w:szCs w:val="28"/>
        </w:rPr>
        <w:t>определяемый делением величины внеоборотных активов на стоимость капитала и резервов;</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b/>
          <w:bCs/>
          <w:color w:val="000000"/>
          <w:sz w:val="28"/>
          <w:szCs w:val="28"/>
        </w:rPr>
        <w:t xml:space="preserve">коэффициент автономии предприятия </w:t>
      </w:r>
      <w:r w:rsidR="00B72F70">
        <w:rPr>
          <w:color w:val="000000"/>
          <w:sz w:val="28"/>
          <w:szCs w:val="28"/>
        </w:rPr>
        <w:t>–</w:t>
      </w:r>
      <w:r w:rsidR="00B72F70" w:rsidRPr="00B72F70">
        <w:rPr>
          <w:color w:val="000000"/>
          <w:sz w:val="28"/>
          <w:szCs w:val="28"/>
        </w:rPr>
        <w:t xml:space="preserve"> </w:t>
      </w:r>
      <w:r w:rsidRPr="00B72F70">
        <w:rPr>
          <w:color w:val="000000"/>
          <w:sz w:val="28"/>
          <w:szCs w:val="28"/>
        </w:rPr>
        <w:t>частное от деления капитала и резервов на общую величину пассивов;</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b/>
          <w:bCs/>
          <w:color w:val="000000"/>
          <w:sz w:val="28"/>
          <w:szCs w:val="28"/>
        </w:rPr>
        <w:t xml:space="preserve">коэффициент долгосрочного привлечения </w:t>
      </w:r>
      <w:r w:rsidRPr="00B72F70">
        <w:rPr>
          <w:b/>
          <w:color w:val="000000"/>
          <w:sz w:val="28"/>
          <w:szCs w:val="28"/>
        </w:rPr>
        <w:t>заемных</w:t>
      </w:r>
      <w:r w:rsidRPr="00B72F70">
        <w:rPr>
          <w:color w:val="000000"/>
          <w:sz w:val="28"/>
          <w:szCs w:val="28"/>
        </w:rPr>
        <w:t xml:space="preserve"> </w:t>
      </w:r>
      <w:r w:rsidRPr="00B72F70">
        <w:rPr>
          <w:b/>
          <w:bCs/>
          <w:color w:val="000000"/>
          <w:sz w:val="28"/>
          <w:szCs w:val="28"/>
        </w:rPr>
        <w:t xml:space="preserve">средств </w:t>
      </w:r>
      <w:r w:rsidR="00B72F70">
        <w:rPr>
          <w:color w:val="000000"/>
          <w:sz w:val="28"/>
          <w:szCs w:val="28"/>
        </w:rPr>
        <w:t>–</w:t>
      </w:r>
      <w:r w:rsidR="00B72F70" w:rsidRPr="00B72F70">
        <w:rPr>
          <w:color w:val="000000"/>
          <w:sz w:val="28"/>
          <w:szCs w:val="28"/>
        </w:rPr>
        <w:t xml:space="preserve"> </w:t>
      </w:r>
      <w:r w:rsidRPr="00B72F70">
        <w:rPr>
          <w:color w:val="000000"/>
          <w:sz w:val="28"/>
          <w:szCs w:val="28"/>
        </w:rPr>
        <w:t>отношение долгосрочных кредитов и займов ко всей сумме задолженности предприятия.</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Нетрудно заметить, что некоторые коэффициенты либо дублируют друг друга, либо противоречат друг другу, либо в настоящих условиях не имеют практического значения. [25]</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На наш взгляд, для характеристики финансовой устойчивости многие из перечисленных коэффициентов, коэффициент маневренности собственных средств и индекс постоянного актива находятся в функциональной зависимости и при сложении,</w:t>
      </w:r>
      <w:r w:rsidR="00B72F70">
        <w:rPr>
          <w:color w:val="000000"/>
          <w:sz w:val="28"/>
          <w:szCs w:val="28"/>
        </w:rPr>
        <w:t xml:space="preserve"> </w:t>
      </w:r>
      <w:r w:rsidRPr="00B72F70">
        <w:rPr>
          <w:color w:val="000000"/>
          <w:sz w:val="28"/>
          <w:szCs w:val="28"/>
        </w:rPr>
        <w:t>как правило, дают единицу.</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Рост одного из них приводит к снижению другого. Кроме того, оценивать финансовую устойчивость по каждому из рассматриваемых двух коэффициентов нецелесообразно, т</w:t>
      </w:r>
      <w:r w:rsidR="00B72F70">
        <w:rPr>
          <w:color w:val="000000"/>
          <w:sz w:val="28"/>
          <w:szCs w:val="28"/>
        </w:rPr>
        <w:t>. </w:t>
      </w:r>
      <w:r w:rsidR="00B72F70" w:rsidRPr="00B72F70">
        <w:rPr>
          <w:color w:val="000000"/>
          <w:sz w:val="28"/>
          <w:szCs w:val="28"/>
        </w:rPr>
        <w:t>к</w:t>
      </w:r>
      <w:r w:rsidRPr="00B72F70">
        <w:rPr>
          <w:color w:val="000000"/>
          <w:sz w:val="28"/>
          <w:szCs w:val="28"/>
        </w:rPr>
        <w:t>. их уровень зависит от структуры имущества и специфики деятельности предприятия, а рост (снижение) необязательно означает повышение (снижение) финансовой устойчивости.</w:t>
      </w:r>
    </w:p>
    <w:p w:rsidR="00EB5C2D"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Коэффициент автономии предприятия оценивает финансовую устойчивость с той же стороны, что и коэффициент соотношения заемных и собственных средств, </w:t>
      </w:r>
      <w:r w:rsidR="00B72F70">
        <w:rPr>
          <w:color w:val="000000"/>
          <w:sz w:val="28"/>
          <w:szCs w:val="28"/>
        </w:rPr>
        <w:t>т.е.</w:t>
      </w:r>
      <w:r w:rsidRPr="00B72F70">
        <w:rPr>
          <w:color w:val="000000"/>
          <w:sz w:val="28"/>
          <w:szCs w:val="28"/>
        </w:rPr>
        <w:t xml:space="preserve"> повторяет последний.</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Коэффициент долгосрочного привлечения заемных средств практически не работает, т</w:t>
      </w:r>
      <w:r w:rsidR="00B72F70">
        <w:rPr>
          <w:color w:val="000000"/>
          <w:sz w:val="28"/>
          <w:szCs w:val="28"/>
        </w:rPr>
        <w:t>. </w:t>
      </w:r>
      <w:r w:rsidR="00B72F70" w:rsidRPr="00B72F70">
        <w:rPr>
          <w:color w:val="000000"/>
          <w:sz w:val="28"/>
          <w:szCs w:val="28"/>
        </w:rPr>
        <w:t>к</w:t>
      </w:r>
      <w:r w:rsidRPr="00B72F70">
        <w:rPr>
          <w:color w:val="000000"/>
          <w:sz w:val="28"/>
          <w:szCs w:val="28"/>
        </w:rPr>
        <w:t>. долгосрочные кредиты и займы у предприятий, как правило, отсутствуют; тем более предприятия едва ли могут сейчас выбирать между долгосрочными и краткосрочными кредитами и привлекать кредиты в наиболее целесообразных для себя формах.</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Что касается первых трех показателей, то посмотрим, насколько каждый из них имеет самостоятельное значение и характеризует один из аспектов финансовой устойчивости.</w:t>
      </w:r>
      <w:r w:rsidR="00AD5EFE">
        <w:rPr>
          <w:color w:val="000000"/>
          <w:sz w:val="28"/>
          <w:szCs w:val="28"/>
        </w:rPr>
        <w:t xml:space="preserve"> </w:t>
      </w:r>
      <w:r w:rsidRPr="00B72F70">
        <w:rPr>
          <w:color w:val="000000"/>
          <w:sz w:val="28"/>
          <w:szCs w:val="28"/>
        </w:rPr>
        <w:t>Вместо того, чтобы оценивать каждый коэффициент финансовой устойчивости и делать из уровней некоторых из них противоречивые выводы, рассмотрим их взаимосвязь не на словах, а с помощью формализации.</w:t>
      </w:r>
    </w:p>
    <w:p w:rsidR="00F26FD4" w:rsidRPr="00B72F70" w:rsidRDefault="00F26FD4" w:rsidP="00B72F70">
      <w:pPr>
        <w:shd w:val="clear" w:color="auto" w:fill="FFFFFF"/>
        <w:autoSpaceDE w:val="0"/>
        <w:autoSpaceDN w:val="0"/>
        <w:adjustRightInd w:val="0"/>
        <w:spacing w:line="360" w:lineRule="auto"/>
        <w:ind w:firstLine="709"/>
        <w:jc w:val="both"/>
        <w:rPr>
          <w:iCs/>
          <w:color w:val="000000"/>
          <w:sz w:val="28"/>
          <w:szCs w:val="28"/>
        </w:rPr>
      </w:pP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iCs/>
          <w:color w:val="000000"/>
          <w:sz w:val="28"/>
          <w:szCs w:val="28"/>
        </w:rPr>
        <w:t xml:space="preserve">Таблица 1.1. </w:t>
      </w:r>
      <w:r w:rsidRPr="00B72F70">
        <w:rPr>
          <w:color w:val="000000"/>
          <w:sz w:val="28"/>
          <w:szCs w:val="28"/>
        </w:rPr>
        <w:t>Формулы коэффициентов финансовой устойчивости</w:t>
      </w:r>
    </w:p>
    <w:tbl>
      <w:tblPr>
        <w:tblStyle w:val="11"/>
        <w:tblW w:w="9297" w:type="dxa"/>
        <w:jc w:val="center"/>
        <w:tblLook w:val="0000" w:firstRow="0" w:lastRow="0" w:firstColumn="0" w:lastColumn="0" w:noHBand="0" w:noVBand="0"/>
      </w:tblPr>
      <w:tblGrid>
        <w:gridCol w:w="5165"/>
        <w:gridCol w:w="4132"/>
      </w:tblGrid>
      <w:tr w:rsidR="00F26FD4" w:rsidRPr="00B72F70" w:rsidTr="00AD5EFE">
        <w:trPr>
          <w:cantSplit/>
          <w:trHeight w:val="616"/>
          <w:jc w:val="center"/>
        </w:trPr>
        <w:tc>
          <w:tcPr>
            <w:tcW w:w="2778" w:type="pct"/>
          </w:tcPr>
          <w:p w:rsidR="00F26FD4" w:rsidRPr="00B72F70" w:rsidRDefault="00F26FD4" w:rsidP="00B72F70">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1</w:t>
            </w:r>
            <w:r w:rsidR="00B72F70" w:rsidRPr="00B72F70">
              <w:rPr>
                <w:color w:val="000000"/>
                <w:sz w:val="20"/>
                <w:szCs w:val="28"/>
              </w:rPr>
              <w:t>.</w:t>
            </w:r>
            <w:r w:rsidR="00B72F70">
              <w:rPr>
                <w:color w:val="000000"/>
                <w:sz w:val="20"/>
                <w:szCs w:val="28"/>
              </w:rPr>
              <w:t xml:space="preserve"> </w:t>
            </w:r>
            <w:r w:rsidR="00B72F70" w:rsidRPr="00B72F70">
              <w:rPr>
                <w:color w:val="000000"/>
                <w:sz w:val="20"/>
                <w:szCs w:val="28"/>
              </w:rPr>
              <w:t>Ко</w:t>
            </w:r>
            <w:r w:rsidRPr="00B72F70">
              <w:rPr>
                <w:color w:val="000000"/>
                <w:sz w:val="20"/>
                <w:szCs w:val="28"/>
              </w:rPr>
              <w:t>эффициент соотношения заемных и собственных средств</w:t>
            </w:r>
          </w:p>
        </w:tc>
        <w:tc>
          <w:tcPr>
            <w:tcW w:w="2222" w:type="pct"/>
          </w:tcPr>
          <w:p w:rsidR="00F26FD4" w:rsidRPr="00B72F70" w:rsidRDefault="00F26FD4" w:rsidP="00B72F70">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(Дк+Дд)/Сс</w:t>
            </w:r>
          </w:p>
        </w:tc>
      </w:tr>
      <w:tr w:rsidR="00F26FD4" w:rsidRPr="00B72F70" w:rsidTr="00AD5EFE">
        <w:trPr>
          <w:cantSplit/>
          <w:trHeight w:val="636"/>
          <w:jc w:val="center"/>
        </w:trPr>
        <w:tc>
          <w:tcPr>
            <w:tcW w:w="2778" w:type="pct"/>
          </w:tcPr>
          <w:p w:rsidR="00F26FD4" w:rsidRPr="00B72F70" w:rsidRDefault="00F26FD4" w:rsidP="00B72F70">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2</w:t>
            </w:r>
            <w:r w:rsidR="00B72F70" w:rsidRPr="00B72F70">
              <w:rPr>
                <w:color w:val="000000"/>
                <w:sz w:val="20"/>
                <w:szCs w:val="28"/>
              </w:rPr>
              <w:t>.</w:t>
            </w:r>
            <w:r w:rsidR="00B72F70">
              <w:rPr>
                <w:color w:val="000000"/>
                <w:sz w:val="20"/>
                <w:szCs w:val="28"/>
              </w:rPr>
              <w:t xml:space="preserve"> </w:t>
            </w:r>
            <w:r w:rsidR="00B72F70" w:rsidRPr="00B72F70">
              <w:rPr>
                <w:color w:val="000000"/>
                <w:sz w:val="20"/>
                <w:szCs w:val="28"/>
              </w:rPr>
              <w:t>Ко</w:t>
            </w:r>
            <w:r w:rsidRPr="00B72F70">
              <w:rPr>
                <w:color w:val="000000"/>
                <w:sz w:val="20"/>
                <w:szCs w:val="28"/>
              </w:rPr>
              <w:t>эффициент обеспеченности собственными средствами</w:t>
            </w:r>
          </w:p>
        </w:tc>
        <w:tc>
          <w:tcPr>
            <w:tcW w:w="2222" w:type="pct"/>
          </w:tcPr>
          <w:p w:rsidR="00F26FD4" w:rsidRPr="00B72F70" w:rsidRDefault="00F26FD4" w:rsidP="00B72F70">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Со</w:t>
            </w:r>
            <w:r w:rsidR="00B72F70">
              <w:rPr>
                <w:color w:val="000000"/>
                <w:sz w:val="20"/>
                <w:szCs w:val="28"/>
              </w:rPr>
              <w:t xml:space="preserve"> / </w:t>
            </w:r>
            <w:r w:rsidR="00B72F70" w:rsidRPr="00B72F70">
              <w:rPr>
                <w:color w:val="000000"/>
                <w:sz w:val="20"/>
                <w:szCs w:val="28"/>
              </w:rPr>
              <w:t>Ао</w:t>
            </w:r>
          </w:p>
        </w:tc>
      </w:tr>
      <w:tr w:rsidR="00F26FD4" w:rsidRPr="00B72F70" w:rsidTr="00AD5EFE">
        <w:trPr>
          <w:cantSplit/>
          <w:trHeight w:val="344"/>
          <w:jc w:val="center"/>
        </w:trPr>
        <w:tc>
          <w:tcPr>
            <w:tcW w:w="2778" w:type="pct"/>
          </w:tcPr>
          <w:p w:rsidR="00F26FD4" w:rsidRPr="00B72F70" w:rsidRDefault="00F26FD4" w:rsidP="00B72F70">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3</w:t>
            </w:r>
            <w:r w:rsidR="00B72F70" w:rsidRPr="00B72F70">
              <w:rPr>
                <w:color w:val="000000"/>
                <w:sz w:val="20"/>
                <w:szCs w:val="28"/>
              </w:rPr>
              <w:t>.</w:t>
            </w:r>
            <w:r w:rsidR="00B72F70">
              <w:rPr>
                <w:color w:val="000000"/>
                <w:sz w:val="20"/>
                <w:szCs w:val="28"/>
              </w:rPr>
              <w:t xml:space="preserve"> </w:t>
            </w:r>
            <w:r w:rsidR="00B72F70" w:rsidRPr="00B72F70">
              <w:rPr>
                <w:color w:val="000000"/>
                <w:sz w:val="20"/>
                <w:szCs w:val="28"/>
              </w:rPr>
              <w:t>Ко</w:t>
            </w:r>
            <w:r w:rsidRPr="00B72F70">
              <w:rPr>
                <w:color w:val="000000"/>
                <w:sz w:val="20"/>
                <w:szCs w:val="28"/>
              </w:rPr>
              <w:t>эффициент маневренности собственных средств</w:t>
            </w:r>
          </w:p>
        </w:tc>
        <w:tc>
          <w:tcPr>
            <w:tcW w:w="2222" w:type="pct"/>
          </w:tcPr>
          <w:p w:rsidR="00F26FD4" w:rsidRPr="00B72F70" w:rsidRDefault="00F26FD4" w:rsidP="00B72F70">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Со</w:t>
            </w:r>
            <w:r w:rsidR="00B72F70">
              <w:rPr>
                <w:color w:val="000000"/>
                <w:sz w:val="20"/>
                <w:szCs w:val="28"/>
              </w:rPr>
              <w:t xml:space="preserve"> / </w:t>
            </w:r>
            <w:r w:rsidR="00B72F70" w:rsidRPr="00B72F70">
              <w:rPr>
                <w:color w:val="000000"/>
                <w:sz w:val="20"/>
                <w:szCs w:val="28"/>
              </w:rPr>
              <w:t>Сс</w:t>
            </w:r>
          </w:p>
        </w:tc>
      </w:tr>
      <w:tr w:rsidR="00F26FD4" w:rsidRPr="00B72F70" w:rsidTr="00AD5EFE">
        <w:trPr>
          <w:cantSplit/>
          <w:trHeight w:val="344"/>
          <w:jc w:val="center"/>
        </w:trPr>
        <w:tc>
          <w:tcPr>
            <w:tcW w:w="2778" w:type="pct"/>
          </w:tcPr>
          <w:p w:rsidR="00F26FD4" w:rsidRPr="00B72F70" w:rsidRDefault="00F26FD4" w:rsidP="00B72F70">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4. Индекс постоянного актива</w:t>
            </w:r>
          </w:p>
        </w:tc>
        <w:tc>
          <w:tcPr>
            <w:tcW w:w="2222" w:type="pct"/>
          </w:tcPr>
          <w:p w:rsidR="00F26FD4" w:rsidRPr="00B72F70" w:rsidRDefault="00F26FD4" w:rsidP="00B72F70">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Ав</w:t>
            </w:r>
            <w:r w:rsidR="00B72F70">
              <w:rPr>
                <w:color w:val="000000"/>
                <w:sz w:val="20"/>
                <w:szCs w:val="28"/>
              </w:rPr>
              <w:t xml:space="preserve"> / </w:t>
            </w:r>
            <w:r w:rsidR="00B72F70" w:rsidRPr="00B72F70">
              <w:rPr>
                <w:color w:val="000000"/>
                <w:sz w:val="20"/>
                <w:szCs w:val="28"/>
              </w:rPr>
              <w:t>Сс</w:t>
            </w:r>
          </w:p>
        </w:tc>
      </w:tr>
      <w:tr w:rsidR="00F26FD4" w:rsidRPr="00B72F70" w:rsidTr="00AD5EFE">
        <w:trPr>
          <w:cantSplit/>
          <w:trHeight w:val="344"/>
          <w:jc w:val="center"/>
        </w:trPr>
        <w:tc>
          <w:tcPr>
            <w:tcW w:w="2778" w:type="pct"/>
          </w:tcPr>
          <w:p w:rsidR="00F26FD4" w:rsidRPr="00B72F70" w:rsidRDefault="00F26FD4" w:rsidP="00B72F70">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5. Коэффициент автономии</w:t>
            </w:r>
          </w:p>
        </w:tc>
        <w:tc>
          <w:tcPr>
            <w:tcW w:w="2222" w:type="pct"/>
          </w:tcPr>
          <w:p w:rsidR="00F26FD4" w:rsidRPr="00B72F70" w:rsidRDefault="00F26FD4" w:rsidP="00B72F70">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Сс/(Ао+Ав)</w:t>
            </w:r>
          </w:p>
        </w:tc>
      </w:tr>
    </w:tbl>
    <w:p w:rsidR="00F26FD4" w:rsidRPr="00B72F70" w:rsidRDefault="00AD5EFE" w:rsidP="00B72F70">
      <w:pPr>
        <w:shd w:val="clear" w:color="auto" w:fill="FFFFFF"/>
        <w:autoSpaceDE w:val="0"/>
        <w:autoSpaceDN w:val="0"/>
        <w:adjustRightInd w:val="0"/>
        <w:spacing w:line="360" w:lineRule="auto"/>
        <w:ind w:firstLine="709"/>
        <w:jc w:val="both"/>
        <w:rPr>
          <w:color w:val="000000"/>
          <w:sz w:val="28"/>
          <w:szCs w:val="28"/>
        </w:rPr>
      </w:pPr>
      <w:r>
        <w:rPr>
          <w:iCs/>
          <w:color w:val="000000"/>
          <w:sz w:val="28"/>
          <w:szCs w:val="28"/>
        </w:rPr>
        <w:br w:type="page"/>
      </w:r>
      <w:r w:rsidR="00F26FD4" w:rsidRPr="00B72F70">
        <w:rPr>
          <w:iCs/>
          <w:color w:val="000000"/>
          <w:sz w:val="28"/>
          <w:szCs w:val="28"/>
        </w:rPr>
        <w:t>где</w:t>
      </w:r>
      <w:r w:rsidR="00B72F70">
        <w:rPr>
          <w:iCs/>
          <w:color w:val="000000"/>
          <w:sz w:val="28"/>
          <w:szCs w:val="28"/>
        </w:rPr>
        <w:t xml:space="preserve"> </w:t>
      </w:r>
      <w:r w:rsidR="00F26FD4" w:rsidRPr="00B72F70">
        <w:rPr>
          <w:color w:val="000000"/>
          <w:sz w:val="28"/>
          <w:szCs w:val="28"/>
        </w:rPr>
        <w:t>Дк,</w:t>
      </w:r>
      <w:r w:rsidR="00B72F70">
        <w:rPr>
          <w:color w:val="000000"/>
          <w:sz w:val="28"/>
          <w:szCs w:val="28"/>
        </w:rPr>
        <w:t xml:space="preserve"> </w:t>
      </w:r>
      <w:r w:rsidR="00F26FD4" w:rsidRPr="00B72F70">
        <w:rPr>
          <w:color w:val="000000"/>
          <w:sz w:val="28"/>
          <w:szCs w:val="28"/>
        </w:rPr>
        <w:t xml:space="preserve">Дд </w:t>
      </w:r>
      <w:r w:rsidR="00B72F70">
        <w:rPr>
          <w:color w:val="000000"/>
          <w:sz w:val="28"/>
          <w:szCs w:val="28"/>
        </w:rPr>
        <w:t>–</w:t>
      </w:r>
      <w:r w:rsidR="00B72F70" w:rsidRPr="00B72F70">
        <w:rPr>
          <w:color w:val="000000"/>
          <w:sz w:val="28"/>
          <w:szCs w:val="28"/>
        </w:rPr>
        <w:t xml:space="preserve"> </w:t>
      </w:r>
      <w:r w:rsidR="00F26FD4" w:rsidRPr="00B72F70">
        <w:rPr>
          <w:color w:val="000000"/>
          <w:sz w:val="28"/>
          <w:szCs w:val="28"/>
        </w:rPr>
        <w:t>соответственно краткосрочная и долгосрочная задолженность;</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Сс </w:t>
      </w:r>
      <w:r w:rsidR="00B72F70">
        <w:rPr>
          <w:color w:val="000000"/>
          <w:sz w:val="28"/>
          <w:szCs w:val="28"/>
        </w:rPr>
        <w:t>–</w:t>
      </w:r>
      <w:r w:rsidR="00B72F70" w:rsidRPr="00B72F70">
        <w:rPr>
          <w:color w:val="000000"/>
          <w:sz w:val="28"/>
          <w:szCs w:val="28"/>
        </w:rPr>
        <w:t xml:space="preserve"> </w:t>
      </w:r>
      <w:r w:rsidRPr="00B72F70">
        <w:rPr>
          <w:color w:val="000000"/>
          <w:sz w:val="28"/>
          <w:szCs w:val="28"/>
        </w:rPr>
        <w:t>капитал и резервы;</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Со </w:t>
      </w:r>
      <w:r w:rsidR="00B72F70">
        <w:rPr>
          <w:color w:val="000000"/>
          <w:sz w:val="28"/>
          <w:szCs w:val="28"/>
        </w:rPr>
        <w:t>–</w:t>
      </w:r>
      <w:r w:rsidR="00B72F70" w:rsidRPr="00B72F70">
        <w:rPr>
          <w:color w:val="000000"/>
          <w:sz w:val="28"/>
          <w:szCs w:val="28"/>
        </w:rPr>
        <w:t xml:space="preserve"> </w:t>
      </w:r>
      <w:r w:rsidRPr="00B72F70">
        <w:rPr>
          <w:color w:val="000000"/>
          <w:sz w:val="28"/>
          <w:szCs w:val="28"/>
        </w:rPr>
        <w:t>собственные оборотные средства;</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Ав, Ао </w:t>
      </w:r>
      <w:r w:rsidR="00B72F70">
        <w:rPr>
          <w:color w:val="000000"/>
          <w:sz w:val="28"/>
          <w:szCs w:val="28"/>
        </w:rPr>
        <w:t>–</w:t>
      </w:r>
      <w:r w:rsidR="00B72F70" w:rsidRPr="00B72F70">
        <w:rPr>
          <w:color w:val="000000"/>
          <w:sz w:val="28"/>
          <w:szCs w:val="28"/>
        </w:rPr>
        <w:t xml:space="preserve"> </w:t>
      </w:r>
      <w:r w:rsidRPr="00B72F70">
        <w:rPr>
          <w:color w:val="000000"/>
          <w:sz w:val="28"/>
          <w:szCs w:val="28"/>
        </w:rPr>
        <w:t>соответственно внеоборотные и оборотные активы. [14]</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Формулы коэффициентов соотношения заемных и собственных средств и автономии выведена без учета прочих долгосрочных и краткосрочных пассивов, не связанных с задолженностью, а также без учета убытков прошлых лет и отчетного года.</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Таблица показывает, что все приведенные в ней коэффициенты финансовой устойчивости зависят от небольшого количества одних и тех же балансовых данных, стоимости внеоборотных и оборотных активов, величины капитала и резервов, а так же размеров долгосрочной задолженности, которая практически у большинства предприятий близка к нулю.</w:t>
      </w:r>
    </w:p>
    <w:p w:rsidR="00EB5C2D"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По материалам таблицы 1.1 можно сгруппировать коэффиц</w:t>
      </w:r>
      <w:r w:rsidR="00EB5C2D" w:rsidRPr="00B72F70">
        <w:rPr>
          <w:color w:val="000000"/>
          <w:sz w:val="28"/>
          <w:szCs w:val="28"/>
        </w:rPr>
        <w:t>иенты финансовой устойчивости.</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Коэффициент соотношения заемных и собственных средств и коэффициент автономии практически отвечают на один и тот же вопрос о соотношении в пассивах предприятия заемных и собственных средств, </w:t>
      </w:r>
      <w:r w:rsidR="00B72F70">
        <w:rPr>
          <w:color w:val="000000"/>
          <w:sz w:val="28"/>
          <w:szCs w:val="28"/>
        </w:rPr>
        <w:t>т.е.</w:t>
      </w:r>
      <w:r w:rsidRPr="00B72F70">
        <w:rPr>
          <w:color w:val="000000"/>
          <w:sz w:val="28"/>
          <w:szCs w:val="28"/>
        </w:rPr>
        <w:t xml:space="preserve"> о мере зависимости предприятия от заемных источников.</w:t>
      </w:r>
    </w:p>
    <w:p w:rsid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Коэффициент обеспеченности собственными средствами и коэффициент маневренности собственных средств имеют один и тот же числитель.</w:t>
      </w:r>
    </w:p>
    <w:p w:rsid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Их соотношение равно Ао = Сс.</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Все формулы, приведенные в таблице 1.1, можно проверить на цифровых данных таблицы.</w:t>
      </w:r>
      <w:r w:rsidR="00AD5EFE">
        <w:rPr>
          <w:color w:val="000000"/>
          <w:sz w:val="28"/>
          <w:szCs w:val="28"/>
        </w:rPr>
        <w:t xml:space="preserve"> </w:t>
      </w:r>
      <w:r w:rsidRPr="00B72F70">
        <w:rPr>
          <w:color w:val="000000"/>
          <w:sz w:val="28"/>
          <w:szCs w:val="28"/>
        </w:rPr>
        <w:t>Индекс постоянного актива и коэффициент маневренности собственных средств, как уже говорилось, в сумме дают единицу:</w:t>
      </w:r>
    </w:p>
    <w:p w:rsidR="00B72F70" w:rsidRDefault="00AD5EFE" w:rsidP="00B72F70">
      <w:pPr>
        <w:shd w:val="clear" w:color="auto" w:fill="FFFFFF"/>
        <w:autoSpaceDE w:val="0"/>
        <w:autoSpaceDN w:val="0"/>
        <w:adjustRightInd w:val="0"/>
        <w:spacing w:line="360" w:lineRule="auto"/>
        <w:ind w:firstLine="709"/>
        <w:jc w:val="both"/>
        <w:rPr>
          <w:bCs/>
          <w:color w:val="000000"/>
          <w:sz w:val="28"/>
          <w:szCs w:val="28"/>
        </w:rPr>
      </w:pPr>
      <w:r>
        <w:rPr>
          <w:bCs/>
          <w:color w:val="000000"/>
          <w:sz w:val="28"/>
          <w:szCs w:val="28"/>
        </w:rPr>
        <w:br w:type="page"/>
      </w:r>
      <w:r w:rsidR="00F26FD4" w:rsidRPr="00B72F70">
        <w:rPr>
          <w:bCs/>
          <w:color w:val="000000"/>
          <w:sz w:val="28"/>
          <w:szCs w:val="28"/>
        </w:rPr>
        <w:t>Ав + Со = Сс = 1;</w:t>
      </w:r>
    </w:p>
    <w:p w:rsidR="00336712" w:rsidRPr="00B72F70" w:rsidRDefault="00F26FD4" w:rsidP="00B72F70">
      <w:pPr>
        <w:shd w:val="clear" w:color="auto" w:fill="FFFFFF"/>
        <w:autoSpaceDE w:val="0"/>
        <w:autoSpaceDN w:val="0"/>
        <w:adjustRightInd w:val="0"/>
        <w:spacing w:line="360" w:lineRule="auto"/>
        <w:ind w:firstLine="709"/>
        <w:jc w:val="both"/>
        <w:rPr>
          <w:bCs/>
          <w:color w:val="000000"/>
          <w:sz w:val="28"/>
          <w:szCs w:val="28"/>
        </w:rPr>
      </w:pPr>
      <w:r w:rsidRPr="00B72F70">
        <w:rPr>
          <w:bCs/>
          <w:color w:val="000000"/>
          <w:sz w:val="28"/>
          <w:szCs w:val="28"/>
        </w:rPr>
        <w:t xml:space="preserve">Км = 1 </w:t>
      </w:r>
      <w:r w:rsidR="00B72F70">
        <w:rPr>
          <w:bCs/>
          <w:color w:val="000000"/>
          <w:sz w:val="28"/>
          <w:szCs w:val="28"/>
        </w:rPr>
        <w:t>–</w:t>
      </w:r>
      <w:r w:rsidR="00B72F70" w:rsidRPr="00B72F70">
        <w:rPr>
          <w:bCs/>
          <w:color w:val="000000"/>
          <w:sz w:val="28"/>
          <w:szCs w:val="28"/>
        </w:rPr>
        <w:t xml:space="preserve"> </w:t>
      </w:r>
      <w:r w:rsidRPr="00B72F70">
        <w:rPr>
          <w:bCs/>
          <w:color w:val="000000"/>
          <w:sz w:val="28"/>
          <w:szCs w:val="28"/>
        </w:rPr>
        <w:t>Кп,</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bCs/>
          <w:color w:val="000000"/>
          <w:sz w:val="28"/>
          <w:szCs w:val="28"/>
        </w:rPr>
        <w:t>Сс + Сс = Сс = 1</w:t>
      </w:r>
    </w:p>
    <w:p w:rsidR="00AD5EFE" w:rsidRDefault="00AD5EFE" w:rsidP="00B72F70">
      <w:pPr>
        <w:shd w:val="clear" w:color="auto" w:fill="FFFFFF"/>
        <w:autoSpaceDE w:val="0"/>
        <w:autoSpaceDN w:val="0"/>
        <w:adjustRightInd w:val="0"/>
        <w:spacing w:line="360" w:lineRule="auto"/>
        <w:ind w:firstLine="709"/>
        <w:jc w:val="both"/>
        <w:rPr>
          <w:iCs/>
          <w:color w:val="000000"/>
          <w:sz w:val="28"/>
          <w:szCs w:val="28"/>
        </w:rPr>
      </w:pP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iCs/>
          <w:color w:val="000000"/>
          <w:sz w:val="28"/>
          <w:szCs w:val="28"/>
        </w:rPr>
        <w:t xml:space="preserve">где </w:t>
      </w:r>
      <w:r w:rsidRPr="00B72F70">
        <w:rPr>
          <w:color w:val="000000"/>
          <w:sz w:val="28"/>
          <w:szCs w:val="28"/>
        </w:rPr>
        <w:t xml:space="preserve">Км </w:t>
      </w:r>
      <w:r w:rsidR="00B72F70">
        <w:rPr>
          <w:color w:val="000000"/>
          <w:sz w:val="28"/>
          <w:szCs w:val="28"/>
        </w:rPr>
        <w:t>–</w:t>
      </w:r>
      <w:r w:rsidR="00B72F70" w:rsidRPr="00B72F70">
        <w:rPr>
          <w:color w:val="000000"/>
          <w:sz w:val="28"/>
          <w:szCs w:val="28"/>
        </w:rPr>
        <w:t xml:space="preserve"> </w:t>
      </w:r>
      <w:r w:rsidRPr="00B72F70">
        <w:rPr>
          <w:color w:val="000000"/>
          <w:sz w:val="28"/>
          <w:szCs w:val="28"/>
        </w:rPr>
        <w:t>коэффициент маневренности собственных средств:</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Кп </w:t>
      </w:r>
      <w:r w:rsidR="00B72F70">
        <w:rPr>
          <w:color w:val="000000"/>
          <w:sz w:val="28"/>
          <w:szCs w:val="28"/>
        </w:rPr>
        <w:t>–</w:t>
      </w:r>
      <w:r w:rsidR="00B72F70" w:rsidRPr="00B72F70">
        <w:rPr>
          <w:color w:val="000000"/>
          <w:sz w:val="28"/>
          <w:szCs w:val="28"/>
        </w:rPr>
        <w:t xml:space="preserve"> </w:t>
      </w:r>
      <w:r w:rsidRPr="00B72F70">
        <w:rPr>
          <w:color w:val="000000"/>
          <w:sz w:val="28"/>
          <w:szCs w:val="28"/>
        </w:rPr>
        <w:t>индекс постоянного актива.</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Таким образом, из всего набора традиционных коэффициентов финансовой устойчивости можно ограничиться двумя: коэффициентом соотношения заемных и собственных средств и коэффициентом обеспеченности собственными средствами.</w:t>
      </w:r>
    </w:p>
    <w:p w:rsidR="00AD5EFE" w:rsidRDefault="00AD5EFE" w:rsidP="00B72F70">
      <w:pPr>
        <w:shd w:val="clear" w:color="auto" w:fill="FFFFFF"/>
        <w:autoSpaceDE w:val="0"/>
        <w:autoSpaceDN w:val="0"/>
        <w:adjustRightInd w:val="0"/>
        <w:spacing w:line="360" w:lineRule="auto"/>
        <w:ind w:firstLine="709"/>
        <w:jc w:val="both"/>
        <w:rPr>
          <w:color w:val="000000"/>
          <w:sz w:val="28"/>
          <w:szCs w:val="28"/>
        </w:rPr>
      </w:pPr>
    </w:p>
    <w:p w:rsidR="00F26FD4" w:rsidRPr="00B72F70" w:rsidRDefault="00F26FD4" w:rsidP="00B72F70">
      <w:pPr>
        <w:shd w:val="clear" w:color="auto" w:fill="FFFFFF"/>
        <w:autoSpaceDE w:val="0"/>
        <w:autoSpaceDN w:val="0"/>
        <w:adjustRightInd w:val="0"/>
        <w:spacing w:line="360" w:lineRule="auto"/>
        <w:ind w:firstLine="709"/>
        <w:jc w:val="both"/>
        <w:rPr>
          <w:b/>
          <w:color w:val="000000"/>
          <w:sz w:val="28"/>
          <w:szCs w:val="28"/>
        </w:rPr>
      </w:pPr>
      <w:r w:rsidRPr="00B72F70">
        <w:rPr>
          <w:b/>
          <w:color w:val="000000"/>
          <w:sz w:val="28"/>
          <w:szCs w:val="28"/>
        </w:rPr>
        <w:t>1.4 Формирование финансовой политики и финансовой стратегии предприятия в</w:t>
      </w:r>
      <w:r w:rsidR="00AD5EFE">
        <w:rPr>
          <w:b/>
          <w:color w:val="000000"/>
          <w:sz w:val="28"/>
          <w:szCs w:val="28"/>
        </w:rPr>
        <w:t xml:space="preserve"> управлении оборотным капиталом</w:t>
      </w:r>
    </w:p>
    <w:p w:rsidR="00F26FD4" w:rsidRPr="00AD5EFE" w:rsidRDefault="00F26FD4" w:rsidP="00B72F70">
      <w:pPr>
        <w:shd w:val="clear" w:color="auto" w:fill="FFFFFF"/>
        <w:autoSpaceDE w:val="0"/>
        <w:autoSpaceDN w:val="0"/>
        <w:adjustRightInd w:val="0"/>
        <w:spacing w:line="360" w:lineRule="auto"/>
        <w:ind w:firstLine="709"/>
        <w:jc w:val="both"/>
        <w:rPr>
          <w:color w:val="000000"/>
          <w:sz w:val="28"/>
          <w:szCs w:val="28"/>
        </w:rPr>
      </w:pP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Термин «оборотный капитал» (его синоним в отечественном учете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оборотные средства) относится к мобильным активам предприятия, которые являются денежными средствами или могут быть обращены в них в течение года или одного производственного цикла. Чистый оборотный капитал определяется как разность между текущими активами (оборотными средствами) и текущими обязательствами (кредиторской задолженностью) и показывает, в каком размере текущие активы покрываются долгосрочными источниками средств. Аналог этого показателя в отечественной практике </w:t>
      </w:r>
      <w:r w:rsidR="00B72F70">
        <w:rPr>
          <w:color w:val="000000"/>
          <w:sz w:val="28"/>
          <w:szCs w:val="28"/>
        </w:rPr>
        <w:t>–</w:t>
      </w:r>
      <w:r w:rsidR="00B72F70" w:rsidRPr="00B72F70">
        <w:rPr>
          <w:color w:val="000000"/>
          <w:sz w:val="28"/>
          <w:szCs w:val="28"/>
        </w:rPr>
        <w:t xml:space="preserve"> </w:t>
      </w:r>
      <w:r w:rsidRPr="00B72F70">
        <w:rPr>
          <w:color w:val="000000"/>
          <w:sz w:val="28"/>
          <w:szCs w:val="28"/>
        </w:rPr>
        <w:t>величина собственных оборотных средств.</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Оборотные средства могут быть охарактеризованы с различных позиций, однако основными характеристиками являются их ликвидность, объем и структура.</w:t>
      </w:r>
    </w:p>
    <w:p w:rsidR="00F26FD4" w:rsidRPr="00B72F70" w:rsidRDefault="00263EFA" w:rsidP="00B72F70">
      <w:pPr>
        <w:shd w:val="clear" w:color="auto" w:fill="FFFFFF"/>
        <w:autoSpaceDE w:val="0"/>
        <w:autoSpaceDN w:val="0"/>
        <w:adjustRightInd w:val="0"/>
        <w:spacing w:line="360" w:lineRule="auto"/>
        <w:ind w:firstLine="709"/>
        <w:jc w:val="both"/>
        <w:rPr>
          <w:color w:val="000000"/>
          <w:sz w:val="28"/>
          <w:szCs w:val="28"/>
        </w:rPr>
      </w:pPr>
      <w:r>
        <w:rPr>
          <w:noProof/>
        </w:rPr>
        <w:pict>
          <v:shape id="_x0000_s1026" type="#_x0000_t75" style="position:absolute;left:0;text-align:left;margin-left:63pt;margin-top:141.8pt;width:351pt;height:117pt;z-index:251658240">
            <v:imagedata r:id="rId23" o:title="" grayscale="t" bilevel="t"/>
          </v:shape>
        </w:pict>
      </w:r>
      <w:r w:rsidR="00F26FD4" w:rsidRPr="00B72F70">
        <w:rPr>
          <w:color w:val="000000"/>
          <w:sz w:val="28"/>
          <w:szCs w:val="28"/>
        </w:rPr>
        <w:t>В процессе производственной деятельности происходит постоянная трансформация отдельных элементов оборотных средств. Предприятие покупает сырье и материалы, производит продукцию, затем продает ее, как правило, в кредит, в результате чего образуется дебиторская задолженность, которая через некоторый промежуток времени превращается в денежные средства. Этот кругооборот средств показан на рис.</w:t>
      </w:r>
      <w:r w:rsidR="00B72F70">
        <w:rPr>
          <w:color w:val="000000"/>
          <w:sz w:val="28"/>
          <w:szCs w:val="28"/>
        </w:rPr>
        <w:t> </w:t>
      </w:r>
      <w:r w:rsidR="00B72F70" w:rsidRPr="00B72F70">
        <w:rPr>
          <w:color w:val="000000"/>
          <w:sz w:val="28"/>
          <w:szCs w:val="28"/>
        </w:rPr>
        <w:t>1</w:t>
      </w:r>
      <w:r w:rsidR="00F26FD4" w:rsidRPr="00B72F70">
        <w:rPr>
          <w:color w:val="000000"/>
          <w:sz w:val="28"/>
          <w:szCs w:val="28"/>
        </w:rPr>
        <w:t>.4.1.</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Циркуляционная природа текущих активов имеет ключевое значение в управлении оборотным капиталом. Текущие активы различаются по степени ликвидности, </w:t>
      </w:r>
      <w:r w:rsidR="00B72F70">
        <w:rPr>
          <w:color w:val="000000"/>
          <w:sz w:val="28"/>
          <w:szCs w:val="28"/>
        </w:rPr>
        <w:t>т.е.</w:t>
      </w:r>
      <w:r w:rsidRPr="00B72F70">
        <w:rPr>
          <w:color w:val="000000"/>
          <w:sz w:val="28"/>
          <w:szCs w:val="28"/>
        </w:rPr>
        <w:t xml:space="preserve"> по их способности трансформироваться в денежные средства, обладающие; абсолютной ликвидностью. Денежные эквиваленты </w:t>
      </w:r>
      <w:r w:rsidR="00B72F70" w:rsidRPr="00B72F70">
        <w:rPr>
          <w:color w:val="000000"/>
          <w:sz w:val="28"/>
          <w:szCs w:val="28"/>
        </w:rPr>
        <w:t>наиболее</w:t>
      </w:r>
      <w:r w:rsidR="00B72F70">
        <w:rPr>
          <w:color w:val="000000"/>
          <w:sz w:val="28"/>
          <w:szCs w:val="28"/>
        </w:rPr>
        <w:t xml:space="preserve">. </w:t>
      </w:r>
      <w:r w:rsidR="00B72F70" w:rsidRPr="00B72F70">
        <w:rPr>
          <w:color w:val="000000"/>
          <w:sz w:val="28"/>
          <w:szCs w:val="28"/>
        </w:rPr>
        <w:t>б</w:t>
      </w:r>
      <w:r w:rsidRPr="00B72F70">
        <w:rPr>
          <w:color w:val="000000"/>
          <w:sz w:val="28"/>
          <w:szCs w:val="28"/>
        </w:rPr>
        <w:t>лизки по степени ликвидности к денежным средствам. Ликвидность дебиторской задолженности уже может ощутимо варьировать. Наименее ликвидны материально-производственные запасы; из них готовая продукция более ликвидна, чем сырье и материалы.</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Что касается объема и структуры оборотных средств, то они в значительной степени определяются отраслевой принадлежностью. Так, предприятия сферы обращения имеют высокий удельный вес товарных запасов, у финансовых корпораций обычно наблюдается значительная сумма денежных средств и их эквивалентов. Прямой связи между оборотными средствами и кредиторской задолженностью нет, однако считается, что у нормально функционирующего предприятия текущие активы должны превышать текущие обязательства.</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Величина оборотных средств определяется не только потребностями производственного процесса, но и случайными факторами. Поэтому принято подразделять оборотный капитал на постоянный и переменный (</w:t>
      </w:r>
      <w:r w:rsidR="00B72F70" w:rsidRPr="00B72F70">
        <w:rPr>
          <w:color w:val="000000"/>
          <w:sz w:val="28"/>
          <w:szCs w:val="28"/>
        </w:rPr>
        <w:t>рис.</w:t>
      </w:r>
      <w:r w:rsidR="00B72F70">
        <w:rPr>
          <w:color w:val="000000"/>
          <w:sz w:val="28"/>
          <w:szCs w:val="28"/>
        </w:rPr>
        <w:t> </w:t>
      </w:r>
      <w:r w:rsidR="00B72F70" w:rsidRPr="00B72F70">
        <w:rPr>
          <w:color w:val="000000"/>
          <w:sz w:val="28"/>
          <w:szCs w:val="28"/>
        </w:rPr>
        <w:t>1</w:t>
      </w:r>
      <w:r w:rsidRPr="00B72F70">
        <w:rPr>
          <w:color w:val="000000"/>
          <w:sz w:val="28"/>
          <w:szCs w:val="28"/>
        </w:rPr>
        <w:t>.1).</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В теории финансового менеджмента существуют две основные трактовки понятия «постоянный оборотный капитал». Согласно первой трактовке постоянный оборотный капитал (или системная часть текущих активов) представляет собой ту часть денежных средств, дебиторской задолженности и производственных запасов, потребность в которых относительно постоянна в течение всего операционного цикла. Это усредненная, например, по временному параметру, величина текущих активов, находящихся в постоянном ведении предприятия. Согласно второй трактовке постоянный оборотный капитал может быть определен как минимум текущих активов, необходимый для осуществления производственной деятельности. Этот подход означает, что предприятию для осуществления своей деятельности необходим некоторый минимум оборотных средств, например постоянный остаток денежных средств на расчетном счете, некоторый аналог резервного капитала. В дальнейшем изложении материалов мы будем придерживаться второй трактовки.</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Категория переменного оборотного капитала (или варьирующей части текущих активов) отражает дополнительные текущие активы, необходимые в пиковые периоды или в качестве страхового запаса. Например, потребность в дополнительных производственно-материальных запасах может быть связана с поддержкой высокого уровня продаж во время сезонной реализации. В то же время но мере реализации возрастает дебиторская задолженность. Добавочные денежные средства необходимы для оплаты поставок сырья и материалов, а также трудовой деятельности, предшествующих периоду высокой деловой активности.</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Целевой установкой политики управления оборотным капталом является определение объема и структуры текущих активов, источников их покрытия и соотношения между ними, достаточного для обеспечения долгосрочной производственной и эффективной финансовой деятельности предприятия. Взаимосвязь данных факторов и результатных показателей достаточно очевидна. Хроническое неисполнение обязательств перед кредиторами может привести к разрыву экономических связей со всеми вытекающими отсюда последствиями.</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Сформулированная целевая установка имеет стратегический характер; не менее важным является поддержание оборотных средств в размере, оптимизирующем управление текущей деятельностью. С позиции повседневной деятельности важнейшей финансово-хозяйственной характеристикой предприятия</w:t>
      </w:r>
      <w:r w:rsidR="00B72F70">
        <w:rPr>
          <w:color w:val="000000"/>
          <w:sz w:val="28"/>
          <w:szCs w:val="28"/>
        </w:rPr>
        <w:t xml:space="preserve"> </w:t>
      </w:r>
      <w:r w:rsidRPr="00B72F70">
        <w:rPr>
          <w:color w:val="000000"/>
          <w:sz w:val="28"/>
          <w:szCs w:val="28"/>
        </w:rPr>
        <w:t xml:space="preserve">является его ликвидность, </w:t>
      </w:r>
      <w:r w:rsidR="00B72F70">
        <w:rPr>
          <w:color w:val="000000"/>
          <w:sz w:val="28"/>
          <w:szCs w:val="28"/>
        </w:rPr>
        <w:t>т.е.</w:t>
      </w:r>
      <w:r w:rsidRPr="00B72F70">
        <w:rPr>
          <w:color w:val="000000"/>
          <w:sz w:val="28"/>
          <w:szCs w:val="28"/>
        </w:rPr>
        <w:t xml:space="preserve"> способность вовремя гасить краткосрочную кредиторскую задолженность. Для любого предприятия достаточный уровень ликвидности является одной из важнейших характеристик стабильности хозяйственной деятельности. Потеря ликвидности чревата не только дополнительными издержками, но и периодическими остановками производственного процесса.</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Если денежные средства, дебиторская задолженность и производственно-материальные запасы поддерживаются па относительно низких уровнях, то вероятность неплатежеспособности или нехватки средств для осуществления рентабельной деятельности велика) На графике видно, что </w:t>
      </w:r>
      <w:r w:rsidRPr="00B72F70">
        <w:rPr>
          <w:iCs/>
          <w:color w:val="000000"/>
          <w:sz w:val="28"/>
          <w:szCs w:val="28"/>
        </w:rPr>
        <w:t xml:space="preserve">с </w:t>
      </w:r>
      <w:r w:rsidRPr="00B72F70">
        <w:rPr>
          <w:color w:val="000000"/>
          <w:sz w:val="28"/>
          <w:szCs w:val="28"/>
        </w:rPr>
        <w:t xml:space="preserve">ростом величины чистого оборотного капитала риск ликвидности уменьшается. Безусловно, взаимосвязь имеет более сложный вид. поскольку не все текущие активы в равной степени положительно влияют на уровень ликвидности. Тем не менее, можно сформулировать простейший вариант управления оборотными средствами, сводящий к минимуму риск потери </w:t>
      </w:r>
      <w:r w:rsidRPr="00B72F70">
        <w:rPr>
          <w:bCs/>
          <w:color w:val="000000"/>
          <w:sz w:val="28"/>
          <w:szCs w:val="28"/>
        </w:rPr>
        <w:t xml:space="preserve">ликвидности: чем </w:t>
      </w:r>
      <w:r w:rsidRPr="00B72F70">
        <w:rPr>
          <w:color w:val="000000"/>
          <w:sz w:val="28"/>
          <w:szCs w:val="28"/>
        </w:rPr>
        <w:t>больше превышение текущих активов над текущими обязательствами, тем меньше степень риска; таким образом, нужно стремиться к наращиванию чистого оборотного капитала.</w:t>
      </w:r>
    </w:p>
    <w:p w:rsidR="00F00C1F"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При низком уровне оборотного капитала производственная деятельность не поддерживается должным образом, отсюда возможная потеря ликвидности, периодические сбои в работе и низкая прибыль.</w:t>
      </w:r>
    </w:p>
    <w:p w:rsidR="00F00C1F"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При некотором оптимальном уровне оборотного капитала прибыль становится максимально. Дальнейшее повышение величины оборотных средств приведет к тому, что предприятие будет иметь в распоряжении временно свободные, бездействующие текущие активы, а также излишние издержки финансирования, что повлечет снижение прибыли</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В связи с этим сформулированный выше вариант управления оборотными средствами, связанный со снижением риска ликвидности, не совсем верен.</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Таким образом, политика управления оборотным капиталом должна обеспечить поиск компромисса между риском потери ликвидности и эффективностью работы. Это сводится к решению двух важных задач.</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1</w:t>
      </w:r>
      <w:r w:rsidR="00B72F70" w:rsidRPr="00B72F70">
        <w:rPr>
          <w:color w:val="000000"/>
          <w:sz w:val="28"/>
          <w:szCs w:val="28"/>
        </w:rPr>
        <w:t>.</w:t>
      </w:r>
      <w:r w:rsidR="00B72F70">
        <w:rPr>
          <w:color w:val="000000"/>
          <w:sz w:val="28"/>
          <w:szCs w:val="28"/>
        </w:rPr>
        <w:t xml:space="preserve"> </w:t>
      </w:r>
      <w:r w:rsidR="00B72F70" w:rsidRPr="00B72F70">
        <w:rPr>
          <w:color w:val="000000"/>
          <w:sz w:val="28"/>
          <w:szCs w:val="28"/>
        </w:rPr>
        <w:t>Об</w:t>
      </w:r>
      <w:r w:rsidRPr="00B72F70">
        <w:rPr>
          <w:color w:val="000000"/>
          <w:sz w:val="28"/>
          <w:szCs w:val="28"/>
        </w:rPr>
        <w:t>еспечение платежеспособности. Такое условие отсутствует, если предприятие не в состоянии оплачивать счета, выполнять обязательства и, возможно, объявит о банкротстве. Предприятие, не имеющее достаточного уровня оборотного капитала, может столкнуться с риском неплатежеспособности.</w:t>
      </w:r>
    </w:p>
    <w:p w:rsidR="00F00C1F"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2</w:t>
      </w:r>
      <w:r w:rsidR="00B72F70" w:rsidRPr="00B72F70">
        <w:rPr>
          <w:color w:val="000000"/>
          <w:sz w:val="28"/>
          <w:szCs w:val="28"/>
        </w:rPr>
        <w:t>.</w:t>
      </w:r>
      <w:r w:rsidR="00B72F70">
        <w:rPr>
          <w:color w:val="000000"/>
          <w:sz w:val="28"/>
          <w:szCs w:val="28"/>
        </w:rPr>
        <w:t xml:space="preserve"> </w:t>
      </w:r>
      <w:r w:rsidR="00B72F70" w:rsidRPr="00B72F70">
        <w:rPr>
          <w:color w:val="000000"/>
          <w:sz w:val="28"/>
          <w:szCs w:val="28"/>
        </w:rPr>
        <w:t>Об</w:t>
      </w:r>
      <w:r w:rsidRPr="00B72F70">
        <w:rPr>
          <w:color w:val="000000"/>
          <w:sz w:val="28"/>
          <w:szCs w:val="28"/>
        </w:rPr>
        <w:t>еспечение приемлемого объема, структуры и рентабельности активов. Известно, что различные уровни разных текущих активов по-разному воздействуют на прибыль. Например, высокий уровень производственно-материальных запасов потребует соответственно значительных текущих расходов, в то время как широкий ассортимент готовой продукции в дальнейшем может способствовать повышению объемов реализации и увеличению доходов.</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Каждое решение, связанное с определением уровня денежных средств, дебиторской задолженности и производственных запасов, должно быть рассмотрено как с позиции рентабельности данного вида активов, так и с позиции оптимальной структуры оборотных средств.</w:t>
      </w:r>
    </w:p>
    <w:p w:rsidR="00F00C1F"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Поиск путей достижения компромисса между прибылью, риском потери ликвидности и состоянием оборотных средств и источников их покрытия предполагает знакомство с различными видами риска, нашедшими отражение в теории финансового менеджмента.</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Риск потери ликвидности или снижения эффективности, обусловленный изменениями в текущих активах, принято называть левосторонним, поскольку эти активы размещены в левой части баланса. Подобный риск, но обусловленный изменениями в обязательствах, по аналогии называют правосторонним.</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Можно выделить следующие явления, потенциально несущие в себе левосторонний риск.</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1. Недостаточность денежных средств. Предприятие должно иметь денежные средства для ведения текущей деятельности, на случай непредвиденных расходов и на случай вероятных эффективных капиталовложений. Нехватка денежных средств в нужный момент связана с риском прерывания производственного процесса, возможным невыполнением обязательств либо с потерей возможной дополнительной прибыли.</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2. Недостаточность собственных кредитных возможностей. Этот риск связан с тем, что при продаже товаров в кредит покупатели могут оплатить их в течение нескольких дней или даже месяцев, в результате чего на предприятии образуется дебиторская задолженность. С позиции финансового менеджмента дебиторская задолженность имеет двоякую природу. С одной стороны, «нормальный» рост дебиторской задолженности свидетельствует об увеличении потенциальных доходов и повышении ликвидности. С другой стороны, предприятие может «вынести» не всякий размер дебиторской задолженности, поскольку неоправданная дебиторская задолженность представляет собой иммобилизацию собственных оборотных средств, а превышение ею некоторого предела может привести также к потере ликвидности и даже остановке производства.</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3. Недостаточность производственных запасов. Предприятие должно располагать достаточным количеством сырья и материалов для проведения эффективного процесса производства; готовой продукции должно хватать для выполнения всех заказов </w:t>
      </w:r>
      <w:r w:rsidR="00B72F70">
        <w:rPr>
          <w:color w:val="000000"/>
          <w:sz w:val="28"/>
          <w:szCs w:val="28"/>
        </w:rPr>
        <w:t>и т.д.</w:t>
      </w:r>
      <w:r w:rsidRPr="00B72F70">
        <w:rPr>
          <w:color w:val="000000"/>
          <w:sz w:val="28"/>
          <w:szCs w:val="28"/>
        </w:rPr>
        <w:t xml:space="preserve"> Неоптимальный объем запасов связан с риском дополнительных издержек или остановки производства.</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4. Излишний объем текущих активов. Поскольку величина активов прямо связана с издержками финансирования, то поддержание излишних активов сокращает доходы. Возможны различные причины образования излишних активов: неходовые и залежалые товары, привычка «иметь про запас» и др. Известны и некоторые специфические причины.</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К наиболее существенным явлениям, потенциально несущим в себе правосторонний риск, относятся следующие:</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1. Высокий уровень кредиторской задолженности. Когда предприятие приобретает производственно-материальные запасы в кредит, образуется кредиторская задолженность с определенными сроками погашения. Возможно, что предприятие купило запасов в большем количестве, чем ему необходимо в ближайшем будущем, и, следовательно, при значительном размере кредита, </w:t>
      </w:r>
      <w:r w:rsidRPr="00B72F70">
        <w:rPr>
          <w:iCs/>
          <w:color w:val="000000"/>
          <w:sz w:val="28"/>
          <w:szCs w:val="28"/>
        </w:rPr>
        <w:t xml:space="preserve">а </w:t>
      </w:r>
      <w:r w:rsidRPr="00B72F70">
        <w:rPr>
          <w:color w:val="000000"/>
          <w:sz w:val="28"/>
          <w:szCs w:val="28"/>
        </w:rPr>
        <w:t>с бездействующими чрезмерными запасами предприятие не будет иметь достаточный запас денежных средств, чтобы оплатить счета, что,</w:t>
      </w:r>
      <w:r w:rsidR="00B72F70">
        <w:rPr>
          <w:color w:val="000000"/>
          <w:sz w:val="28"/>
          <w:szCs w:val="28"/>
        </w:rPr>
        <w:t xml:space="preserve"> </w:t>
      </w:r>
      <w:r w:rsidRPr="00B72F70">
        <w:rPr>
          <w:color w:val="000000"/>
          <w:sz w:val="28"/>
          <w:szCs w:val="28"/>
        </w:rPr>
        <w:t>в свою</w:t>
      </w:r>
      <w:r w:rsidR="00B72F70">
        <w:rPr>
          <w:color w:val="000000"/>
          <w:sz w:val="28"/>
          <w:szCs w:val="28"/>
        </w:rPr>
        <w:t xml:space="preserve"> </w:t>
      </w:r>
      <w:r w:rsidRPr="00B72F70">
        <w:rPr>
          <w:color w:val="000000"/>
          <w:sz w:val="28"/>
          <w:szCs w:val="28"/>
        </w:rPr>
        <w:t>очередь,</w:t>
      </w:r>
      <w:r w:rsidR="00B72F70">
        <w:rPr>
          <w:color w:val="000000"/>
          <w:sz w:val="28"/>
          <w:szCs w:val="28"/>
        </w:rPr>
        <w:t xml:space="preserve"> </w:t>
      </w:r>
      <w:r w:rsidRPr="00B72F70">
        <w:rPr>
          <w:color w:val="000000"/>
          <w:sz w:val="28"/>
          <w:szCs w:val="28"/>
        </w:rPr>
        <w:t>ведет</w:t>
      </w:r>
      <w:r w:rsidR="00B72F70">
        <w:rPr>
          <w:color w:val="000000"/>
          <w:sz w:val="28"/>
          <w:szCs w:val="28"/>
        </w:rPr>
        <w:t xml:space="preserve"> </w:t>
      </w:r>
      <w:r w:rsidRPr="00B72F70">
        <w:rPr>
          <w:color w:val="000000"/>
          <w:sz w:val="28"/>
          <w:szCs w:val="28"/>
        </w:rPr>
        <w:t>к невыполнению обязательств.</w:t>
      </w:r>
    </w:p>
    <w:p w:rsid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2. Неоптимальное сочетание между краткосрочными и долгосрочными источниками заемных средств. Как видно из рис.</w:t>
      </w:r>
      <w:r w:rsidR="00B72F70">
        <w:rPr>
          <w:color w:val="000000"/>
          <w:sz w:val="28"/>
          <w:szCs w:val="28"/>
        </w:rPr>
        <w:t> </w:t>
      </w:r>
      <w:r w:rsidR="00B72F70" w:rsidRPr="00B72F70">
        <w:rPr>
          <w:color w:val="000000"/>
          <w:sz w:val="28"/>
          <w:szCs w:val="28"/>
        </w:rPr>
        <w:t>1</w:t>
      </w:r>
      <w:r w:rsidRPr="00B72F70">
        <w:rPr>
          <w:color w:val="000000"/>
          <w:sz w:val="28"/>
          <w:szCs w:val="28"/>
        </w:rPr>
        <w:t>.1, источником покрытия текущих активов является как краткосрочная кредиторская задолженность, гак и постоянный капитал.</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Несмотря на то, что долгосрочные источники, как правило, дороже, в некоторых случаях именно они могут обеспечить меньший рост ликвидности и большую суммарную эффективность.</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3. Высокая доля долгосрочного заемного капитала. В стабильно функционирующей экономике этот источник средств является сравнительно дорогим. Относительно, высокая доля его в общей сумме источников средств требует и больших расходов по его обслуживанию, </w:t>
      </w:r>
      <w:r w:rsidR="00B72F70">
        <w:rPr>
          <w:color w:val="000000"/>
          <w:sz w:val="28"/>
          <w:szCs w:val="28"/>
        </w:rPr>
        <w:t>т.е.</w:t>
      </w:r>
      <w:r w:rsidRPr="00B72F70">
        <w:rPr>
          <w:color w:val="000000"/>
          <w:sz w:val="28"/>
          <w:szCs w:val="28"/>
        </w:rPr>
        <w:t xml:space="preserve"> ведет к уменьшению прибыли. Это обратная сторона медали: чрезмерная краткосрочная кредиторская задолженность повышает риск потери ликвидности, а чрезмерная доля долгосрочных источников </w:t>
      </w:r>
      <w:r w:rsidR="00B72F70">
        <w:rPr>
          <w:color w:val="000000"/>
          <w:sz w:val="28"/>
          <w:szCs w:val="28"/>
        </w:rPr>
        <w:t>–</w:t>
      </w:r>
      <w:r w:rsidR="00B72F70" w:rsidRPr="00B72F70">
        <w:rPr>
          <w:color w:val="000000"/>
          <w:sz w:val="28"/>
          <w:szCs w:val="28"/>
        </w:rPr>
        <w:t xml:space="preserve"> </w:t>
      </w:r>
      <w:r w:rsidRPr="00B72F70">
        <w:rPr>
          <w:color w:val="000000"/>
          <w:sz w:val="28"/>
          <w:szCs w:val="28"/>
        </w:rPr>
        <w:t>риск снижения рентабельности. Безусловно, картина может меняться при некоторых обстоятельствах</w:t>
      </w:r>
      <w:r w:rsidR="00B72F70">
        <w:rPr>
          <w:color w:val="000000"/>
          <w:sz w:val="28"/>
          <w:szCs w:val="28"/>
        </w:rPr>
        <w:t xml:space="preserve"> –</w:t>
      </w:r>
      <w:r w:rsidR="00B72F70" w:rsidRPr="00B72F70">
        <w:rPr>
          <w:color w:val="000000"/>
          <w:sz w:val="28"/>
          <w:szCs w:val="28"/>
        </w:rPr>
        <w:t xml:space="preserve"> </w:t>
      </w:r>
      <w:r w:rsidRPr="00B72F70">
        <w:rPr>
          <w:color w:val="000000"/>
          <w:sz w:val="28"/>
          <w:szCs w:val="28"/>
        </w:rPr>
        <w:t>инфляция, специфические или льготные условия кредитования и др.</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В теории финансового менеджмента разработаны различные варианты</w:t>
      </w:r>
      <w:r w:rsidR="00B72F70">
        <w:rPr>
          <w:color w:val="000000"/>
          <w:sz w:val="28"/>
          <w:szCs w:val="28"/>
        </w:rPr>
        <w:t xml:space="preserve"> </w:t>
      </w:r>
      <w:r w:rsidRPr="00B72F70">
        <w:rPr>
          <w:color w:val="000000"/>
          <w:sz w:val="28"/>
          <w:szCs w:val="28"/>
        </w:rPr>
        <w:t>воздействия</w:t>
      </w:r>
      <w:r w:rsidR="00B72F70">
        <w:rPr>
          <w:color w:val="000000"/>
          <w:sz w:val="28"/>
          <w:szCs w:val="28"/>
        </w:rPr>
        <w:t xml:space="preserve"> </w:t>
      </w:r>
      <w:r w:rsidRPr="00B72F70">
        <w:rPr>
          <w:color w:val="000000"/>
          <w:sz w:val="28"/>
          <w:szCs w:val="28"/>
        </w:rPr>
        <w:t>на</w:t>
      </w:r>
      <w:r w:rsidR="00B72F70">
        <w:rPr>
          <w:color w:val="000000"/>
          <w:sz w:val="28"/>
          <w:szCs w:val="28"/>
        </w:rPr>
        <w:t xml:space="preserve"> </w:t>
      </w:r>
      <w:r w:rsidRPr="00B72F70">
        <w:rPr>
          <w:color w:val="000000"/>
          <w:sz w:val="28"/>
          <w:szCs w:val="28"/>
        </w:rPr>
        <w:t>уровни</w:t>
      </w:r>
      <w:r w:rsidR="00B72F70">
        <w:rPr>
          <w:color w:val="000000"/>
          <w:sz w:val="28"/>
          <w:szCs w:val="28"/>
        </w:rPr>
        <w:t xml:space="preserve"> </w:t>
      </w:r>
      <w:r w:rsidRPr="00B72F70">
        <w:rPr>
          <w:color w:val="000000"/>
          <w:sz w:val="28"/>
          <w:szCs w:val="28"/>
        </w:rPr>
        <w:t>рисков.</w:t>
      </w:r>
      <w:r w:rsidR="00B72F70">
        <w:rPr>
          <w:color w:val="000000"/>
          <w:sz w:val="28"/>
          <w:szCs w:val="28"/>
        </w:rPr>
        <w:t xml:space="preserve"> </w:t>
      </w:r>
      <w:r w:rsidRPr="00B72F70">
        <w:rPr>
          <w:color w:val="000000"/>
          <w:sz w:val="28"/>
          <w:szCs w:val="28"/>
        </w:rPr>
        <w:t>Основными</w:t>
      </w:r>
      <w:r w:rsidR="00B72F70">
        <w:rPr>
          <w:color w:val="000000"/>
          <w:sz w:val="28"/>
          <w:szCs w:val="28"/>
        </w:rPr>
        <w:t xml:space="preserve"> </w:t>
      </w:r>
      <w:r w:rsidRPr="00B72F70">
        <w:rPr>
          <w:color w:val="000000"/>
          <w:sz w:val="28"/>
          <w:szCs w:val="28"/>
        </w:rPr>
        <w:t>из</w:t>
      </w:r>
      <w:r w:rsidR="00B72F70">
        <w:rPr>
          <w:color w:val="000000"/>
          <w:sz w:val="28"/>
          <w:szCs w:val="28"/>
        </w:rPr>
        <w:t xml:space="preserve"> </w:t>
      </w:r>
      <w:r w:rsidRPr="00B72F70">
        <w:rPr>
          <w:color w:val="000000"/>
          <w:sz w:val="28"/>
          <w:szCs w:val="28"/>
        </w:rPr>
        <w:t>них являются следующие:</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1.</w:t>
      </w:r>
      <w:r w:rsidR="00B72F70">
        <w:rPr>
          <w:color w:val="000000"/>
          <w:sz w:val="28"/>
          <w:szCs w:val="28"/>
        </w:rPr>
        <w:t xml:space="preserve"> </w:t>
      </w:r>
      <w:r w:rsidRPr="00B72F70">
        <w:rPr>
          <w:color w:val="000000"/>
          <w:sz w:val="28"/>
          <w:szCs w:val="28"/>
        </w:rPr>
        <w:t>Минимизация текущей кредиторской задолженности. Этот подход сокращает возможность потери ликвидности. Однако такая стратегия требует использования долгосрочных источников и собственного капитала для финансирования большей части оборотного капитала</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2.</w:t>
      </w:r>
      <w:r w:rsidR="00B72F70">
        <w:rPr>
          <w:color w:val="000000"/>
          <w:sz w:val="28"/>
          <w:szCs w:val="28"/>
        </w:rPr>
        <w:t xml:space="preserve"> </w:t>
      </w:r>
      <w:r w:rsidRPr="00B72F70">
        <w:rPr>
          <w:color w:val="000000"/>
          <w:sz w:val="28"/>
          <w:szCs w:val="28"/>
        </w:rPr>
        <w:t>Минимизация совокупных издержек финансирования. В этом случае ставка делается на преимущественное использование краткосрочной кредиторской задолженности как источники покрытия активов. Этот: источник самый дешевый, вместе с тем для него характерен высокий уровень риска невыполнения обязательств в отличие от ситуации, когда финансирование текущих активов осуществляется преимущественно за счет долгосрочных источников.</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3. Максимизация полной стоимости фирмы. Эта стратегия включает процесс управления оборотным капиталом в общую финансовую стратегию фирмы. Суть ее состоит в том, что любые решения в области управления оборотным капиталом, способствующие повышению «цены» предприятия, следует признать целесообразными.</w:t>
      </w:r>
    </w:p>
    <w:p w:rsidR="00F00C1F"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В теории финансового менеджмента принято выделять различные стратегии финансирования текущих активов в зависимости от отношения менеджера к выбору источников покрытия варьирующей их части, </w:t>
      </w:r>
      <w:r w:rsidR="00B72F70">
        <w:rPr>
          <w:color w:val="000000"/>
          <w:sz w:val="28"/>
          <w:szCs w:val="28"/>
        </w:rPr>
        <w:t>т.е.</w:t>
      </w:r>
      <w:r w:rsidRPr="00B72F70">
        <w:rPr>
          <w:color w:val="000000"/>
          <w:sz w:val="28"/>
          <w:szCs w:val="28"/>
        </w:rPr>
        <w:t xml:space="preserve"> к выбору относительной величины чистого оборотного капитала.</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Известны четыре модели поведения: идеальная; агрессивная; консервативная; компромиссная. Выбор той или иной модели стратегии финансирования сводится к установлению величины долгосрочных пассивов и расчету на ее основе величины чистого оборотного капитала как разницы между долгосрочными пассивами и внеоборотными активами (ОК=ДП-ВА). Следовательно, каждой стратегии поведения соответствует свое базовое балансовое уравнение.</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Идеальная модель построена, основываясь на самой сути категорий «текущие активы» и «текущие обязательства» и их взаимном соответствии. Термин «идеальная» в данном случае означает не идеал, к которому нужно стремиться, а лишь сочетание активов и источников их покрытия исходя из их экономического содержания. Модель означает, что текущие активы по величине совпадают с краткосрочными обязательствами, </w:t>
      </w:r>
      <w:r w:rsidR="00B72F70">
        <w:rPr>
          <w:color w:val="000000"/>
          <w:sz w:val="28"/>
          <w:szCs w:val="28"/>
        </w:rPr>
        <w:t>т.е.</w:t>
      </w:r>
      <w:r w:rsidRPr="00B72F70">
        <w:rPr>
          <w:color w:val="000000"/>
          <w:sz w:val="28"/>
          <w:szCs w:val="28"/>
        </w:rPr>
        <w:t xml:space="preserve"> чистый оборотный капитал равен нулю. В реальной жизни такая модель практически не встречается. Кроме того, с позиции ликвидности она наиболее рискованна, поскольку при неблагоприятных условиях (например, необходимо рассчитаться со всеми кредиторами единовременно) предприятие может оказаться перед необходимостью продажи части основных средств для покрытия текущей кредиторской задолженности. Суть этой стратегии состоит в том, что долгосрочные пассивы устанавливаются на уровне внеоборотных активов, </w:t>
      </w:r>
      <w:r w:rsidR="00B72F70">
        <w:rPr>
          <w:color w:val="000000"/>
          <w:sz w:val="28"/>
          <w:szCs w:val="28"/>
        </w:rPr>
        <w:t>т.е.</w:t>
      </w:r>
      <w:r w:rsidRPr="00B72F70">
        <w:rPr>
          <w:color w:val="000000"/>
          <w:sz w:val="28"/>
          <w:szCs w:val="28"/>
        </w:rPr>
        <w:t xml:space="preserve"> базовое балансовое уравнение (модель) будет иметь вид:</w:t>
      </w:r>
      <w:r w:rsidR="00AD5EFE">
        <w:rPr>
          <w:color w:val="000000"/>
          <w:sz w:val="28"/>
          <w:szCs w:val="28"/>
        </w:rPr>
        <w:t xml:space="preserve"> </w:t>
      </w:r>
      <w:r w:rsidRPr="00B72F70">
        <w:rPr>
          <w:color w:val="000000"/>
          <w:sz w:val="28"/>
          <w:szCs w:val="28"/>
        </w:rPr>
        <w:t>ДП = ВА.</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Для конкретного предприятия наиболее реальна одна из следующих трех моделей стратегии финансового управления оборотными средствами, в основу которых положена посылка, что для обеспечения ликвидности как минимум внеоборотные активы и системная часть текущих активов должны покрываться долгосрочными пассивами. Таким образом, различие между моделями определяется тем, какие источники финансирования выбираются для покрытия варьирующей части текущих активов.</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Агрессивная модель означает, что долгосрочные пассивы служат источниками покрытия внеоборотных активов и системной части текущих активов, </w:t>
      </w:r>
      <w:r w:rsidR="00B72F70">
        <w:rPr>
          <w:color w:val="000000"/>
          <w:sz w:val="28"/>
          <w:szCs w:val="28"/>
        </w:rPr>
        <w:t>т.е.</w:t>
      </w:r>
      <w:r w:rsidRPr="00B72F70">
        <w:rPr>
          <w:color w:val="000000"/>
          <w:sz w:val="28"/>
          <w:szCs w:val="28"/>
        </w:rPr>
        <w:t xml:space="preserve"> того их минимума, который необходим для осуществления хозяйственной деятельности. В этом случае чистый оборотный капитал в точности равен этому минимуму (ОК = СЧ). Варьирующая часть текущих активов в полном объеме покрывается краткосрочной кредиторской задолженностью. С позиции ликвидности эта стратегия также весьма рискованна, поскольку в реальной жизни ограничиться лишь минимумом текущих активов невозможно. Базовое балансовое уравнение (модель) будет иметь вид:</w:t>
      </w:r>
      <w:r w:rsidR="00AD5EFE">
        <w:rPr>
          <w:color w:val="000000"/>
          <w:sz w:val="28"/>
          <w:szCs w:val="28"/>
        </w:rPr>
        <w:t xml:space="preserve"> </w:t>
      </w:r>
      <w:r w:rsidRPr="00B72F70">
        <w:rPr>
          <w:bCs/>
          <w:color w:val="000000"/>
          <w:sz w:val="28"/>
          <w:szCs w:val="28"/>
        </w:rPr>
        <w:t>ДП = ВА + СЧ.</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Консервативная модель предполагает, что варьирующая часть текущих активов также покрывается долгосрочными пассивами. В этом случае краткосрочной кредиторской задолженности нет, отсутствует и риск потери ликвидности. Чистый оборотный капитал равен по величине текущим активам (ОК=ТА). Безусловно, модель носит искусственный характер. Эта стратегия предполагает установление долгосрочных пассивов на уровне, задаваемом следующим базовым балансовым уравнением (моделью):</w:t>
      </w:r>
      <w:r w:rsidR="00AD5EFE">
        <w:rPr>
          <w:color w:val="000000"/>
          <w:sz w:val="28"/>
          <w:szCs w:val="28"/>
        </w:rPr>
        <w:t xml:space="preserve"> </w:t>
      </w:r>
      <w:r w:rsidRPr="00B72F70">
        <w:rPr>
          <w:color w:val="000000"/>
          <w:sz w:val="28"/>
          <w:szCs w:val="28"/>
        </w:rPr>
        <w:t>ДП = ВА + СЧ + ВЧ.</w:t>
      </w:r>
    </w:p>
    <w:p w:rsidR="00F26FD4" w:rsidRPr="00B72F70" w:rsidRDefault="00F00C1F"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Компромиссная модель (</w:t>
      </w:r>
      <w:r w:rsidR="00B72F70" w:rsidRPr="00B72F70">
        <w:rPr>
          <w:color w:val="000000"/>
          <w:sz w:val="28"/>
          <w:szCs w:val="28"/>
        </w:rPr>
        <w:t>рис.</w:t>
      </w:r>
      <w:r w:rsidR="00B72F70">
        <w:rPr>
          <w:color w:val="000000"/>
          <w:sz w:val="28"/>
          <w:szCs w:val="28"/>
        </w:rPr>
        <w:t> </w:t>
      </w:r>
      <w:r w:rsidR="00B72F70" w:rsidRPr="00B72F70">
        <w:rPr>
          <w:color w:val="000000"/>
          <w:sz w:val="28"/>
          <w:szCs w:val="28"/>
        </w:rPr>
        <w:t>1</w:t>
      </w:r>
      <w:r w:rsidR="00F26FD4" w:rsidRPr="00B72F70">
        <w:rPr>
          <w:color w:val="000000"/>
          <w:sz w:val="28"/>
          <w:szCs w:val="28"/>
        </w:rPr>
        <w:t>.8) наиболее реальна. В этом случае внеоборотные активы, системная часть текущих активов и приблизительно половина варьирующей части текущих активов покрываются долгосрочными пассивами. Чистый оборотный капитал равен по величине сумме системной части текущих активов и половины их варьирующей части (ОК = СЧ + 0,5*ВЧ). В отдельные моменты предприятие может иметь излишние текущие активы, что отрицательно влияет на прибыль, однако это рассматривается как плата за поддержание риска потери ликвидности на должном уровне. Стратегия предполагает установление долгосрочных пассивов на уровне, задаваемом следующим базовым балансовым уравнением (моделью):</w:t>
      </w:r>
      <w:r w:rsidR="00AD5EFE">
        <w:rPr>
          <w:color w:val="000000"/>
          <w:sz w:val="28"/>
          <w:szCs w:val="28"/>
        </w:rPr>
        <w:t xml:space="preserve"> </w:t>
      </w:r>
      <w:r w:rsidR="00F26FD4" w:rsidRPr="00B72F70">
        <w:rPr>
          <w:color w:val="000000"/>
          <w:sz w:val="28"/>
          <w:szCs w:val="28"/>
        </w:rPr>
        <w:t>ДП = ВА + СЧ + 0,5ВЧ.</w:t>
      </w:r>
    </w:p>
    <w:p w:rsidR="00F26FD4" w:rsidRDefault="00F26FD4" w:rsidP="00B72F70">
      <w:pPr>
        <w:shd w:val="clear" w:color="auto" w:fill="FFFFFF"/>
        <w:autoSpaceDE w:val="0"/>
        <w:autoSpaceDN w:val="0"/>
        <w:adjustRightInd w:val="0"/>
        <w:spacing w:line="360" w:lineRule="auto"/>
        <w:ind w:firstLine="709"/>
        <w:jc w:val="both"/>
        <w:rPr>
          <w:color w:val="000000"/>
          <w:sz w:val="28"/>
          <w:szCs w:val="28"/>
        </w:rPr>
      </w:pPr>
    </w:p>
    <w:p w:rsidR="00AD5EFE" w:rsidRPr="00B72F70" w:rsidRDefault="00AD5EFE" w:rsidP="00B72F70">
      <w:pPr>
        <w:shd w:val="clear" w:color="auto" w:fill="FFFFFF"/>
        <w:autoSpaceDE w:val="0"/>
        <w:autoSpaceDN w:val="0"/>
        <w:adjustRightInd w:val="0"/>
        <w:spacing w:line="360" w:lineRule="auto"/>
        <w:ind w:firstLine="709"/>
        <w:jc w:val="both"/>
        <w:rPr>
          <w:color w:val="000000"/>
          <w:sz w:val="28"/>
          <w:szCs w:val="28"/>
        </w:rPr>
      </w:pPr>
    </w:p>
    <w:p w:rsidR="00F26FD4" w:rsidRDefault="00AD5EFE" w:rsidP="00B72F70">
      <w:pPr>
        <w:spacing w:line="360" w:lineRule="auto"/>
        <w:ind w:firstLine="709"/>
        <w:jc w:val="both"/>
        <w:rPr>
          <w:b/>
          <w:color w:val="000000"/>
          <w:sz w:val="28"/>
          <w:szCs w:val="28"/>
        </w:rPr>
      </w:pPr>
      <w:r>
        <w:rPr>
          <w:b/>
          <w:color w:val="000000"/>
          <w:sz w:val="28"/>
          <w:szCs w:val="28"/>
        </w:rPr>
        <w:br w:type="page"/>
      </w:r>
      <w:r w:rsidR="00F26FD4" w:rsidRPr="00B72F70">
        <w:rPr>
          <w:b/>
          <w:color w:val="000000"/>
          <w:sz w:val="28"/>
          <w:szCs w:val="28"/>
        </w:rPr>
        <w:t>2</w:t>
      </w:r>
      <w:r w:rsidR="00F26FD4" w:rsidRPr="00B72F70">
        <w:rPr>
          <w:color w:val="000000"/>
          <w:sz w:val="28"/>
          <w:szCs w:val="28"/>
        </w:rPr>
        <w:t xml:space="preserve">. </w:t>
      </w:r>
      <w:r w:rsidR="00F26FD4" w:rsidRPr="00B72F70">
        <w:rPr>
          <w:b/>
          <w:color w:val="000000"/>
          <w:sz w:val="28"/>
          <w:szCs w:val="28"/>
        </w:rPr>
        <w:t>Краткая характеристика предприятия и оценка его деятельности за исследуемый период</w:t>
      </w:r>
    </w:p>
    <w:p w:rsidR="00AD5EFE" w:rsidRPr="00AD5EFE" w:rsidRDefault="00AD5EFE"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b/>
          <w:color w:val="000000"/>
          <w:sz w:val="28"/>
          <w:szCs w:val="28"/>
        </w:rPr>
      </w:pPr>
      <w:r w:rsidRPr="00B72F70">
        <w:rPr>
          <w:b/>
          <w:color w:val="000000"/>
          <w:sz w:val="28"/>
          <w:szCs w:val="28"/>
        </w:rPr>
        <w:t>2.1 Состав предприятия и номенклатура продукции</w:t>
      </w:r>
    </w:p>
    <w:p w:rsidR="00F26FD4" w:rsidRPr="00AD5EFE" w:rsidRDefault="00F26FD4"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color w:val="000000"/>
          <w:sz w:val="28"/>
          <w:szCs w:val="28"/>
        </w:rPr>
      </w:pPr>
      <w:r w:rsidRPr="00B72F70">
        <w:rPr>
          <w:color w:val="000000"/>
          <w:sz w:val="28"/>
          <w:szCs w:val="28"/>
        </w:rPr>
        <w:t>В декабре 1996 года арендное предприятие «Мариупольский металлургический комбинат им. Ильича» было переделано в процессе приватизации в открытое акционерное общество «Мариупольский металлургический комбинат им. Ильича».</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 xml:space="preserve">В состав комбината входят следующие производственные подразделения: Аглофабрика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крупнейшая в Украине и Европе, в составе 12 агломашин, полностью обеспечивает сырьем свой доменный цех и частично металлургический комбинат Азовсталь. Доменный цех – имеет в своем составе пять доменных печей, четыре разливочные машины и отделение десульфурации чугуна в ковшах. Мартеновский цех – три печи по 900 тн и три печи по 650 т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крупнейший цех в стране. Кислородно-конвертерный цех (ККЦ) </w:t>
      </w:r>
      <w:r w:rsidR="00B72F70">
        <w:rPr>
          <w:color w:val="000000"/>
          <w:sz w:val="28"/>
          <w:szCs w:val="28"/>
        </w:rPr>
        <w:t>–</w:t>
      </w:r>
      <w:r w:rsidR="00B72F70" w:rsidRPr="00B72F70">
        <w:rPr>
          <w:color w:val="000000"/>
          <w:sz w:val="28"/>
          <w:szCs w:val="28"/>
        </w:rPr>
        <w:t xml:space="preserve"> </w:t>
      </w:r>
      <w:r w:rsidRPr="00B72F70">
        <w:rPr>
          <w:color w:val="000000"/>
          <w:sz w:val="28"/>
          <w:szCs w:val="28"/>
        </w:rPr>
        <w:t>три конвертера по 160 т. каждый. Слябинг</w:t>
      </w:r>
      <w:r w:rsidR="00B72F70">
        <w:rPr>
          <w:color w:val="000000"/>
          <w:sz w:val="28"/>
          <w:szCs w:val="28"/>
        </w:rPr>
        <w:t>-</w:t>
      </w:r>
      <w:r w:rsidR="00B72F70" w:rsidRPr="00B72F70">
        <w:rPr>
          <w:color w:val="000000"/>
          <w:sz w:val="28"/>
          <w:szCs w:val="28"/>
        </w:rPr>
        <w:t>1</w:t>
      </w:r>
      <w:r w:rsidRPr="00B72F70">
        <w:rPr>
          <w:color w:val="000000"/>
          <w:sz w:val="28"/>
          <w:szCs w:val="28"/>
        </w:rPr>
        <w:t xml:space="preserve">150 имеет в своем составе 52 нагревательных колодца с центральным отоплением, пресс-ножницы. Цех холодной прокатки (ЦХП) </w:t>
      </w:r>
      <w:r w:rsidR="00B72F70">
        <w:rPr>
          <w:color w:val="000000"/>
          <w:sz w:val="28"/>
          <w:szCs w:val="28"/>
        </w:rPr>
        <w:t>–</w:t>
      </w:r>
      <w:r w:rsidR="00B72F70" w:rsidRPr="00B72F70">
        <w:rPr>
          <w:color w:val="000000"/>
          <w:sz w:val="28"/>
          <w:szCs w:val="28"/>
        </w:rPr>
        <w:t xml:space="preserve"> </w:t>
      </w:r>
      <w:r w:rsidRPr="00B72F70">
        <w:rPr>
          <w:color w:val="000000"/>
          <w:sz w:val="28"/>
          <w:szCs w:val="28"/>
        </w:rPr>
        <w:t>имеет в своем составе два непрерывных травильных агрегата, два агрегата непрерывного горячего оцинкования полосы, два агрегата поперечной резки на листы. Цех горячей прокатки ЛПЦ</w:t>
      </w:r>
      <w:r w:rsidR="00B72F70">
        <w:rPr>
          <w:color w:val="000000"/>
          <w:sz w:val="28"/>
          <w:szCs w:val="28"/>
        </w:rPr>
        <w:t>-</w:t>
      </w:r>
      <w:r w:rsidR="00B72F70" w:rsidRPr="00B72F70">
        <w:rPr>
          <w:color w:val="000000"/>
          <w:sz w:val="28"/>
          <w:szCs w:val="28"/>
        </w:rPr>
        <w:t>3</w:t>
      </w:r>
      <w:r w:rsidRPr="00B72F70">
        <w:rPr>
          <w:color w:val="000000"/>
          <w:sz w:val="28"/>
          <w:szCs w:val="28"/>
        </w:rPr>
        <w:t>000</w:t>
      </w:r>
      <w:r w:rsidR="00AD5EFE">
        <w:rPr>
          <w:color w:val="000000"/>
          <w:sz w:val="28"/>
          <w:szCs w:val="28"/>
        </w:rPr>
        <w:t xml:space="preserve"> </w:t>
      </w:r>
      <w:r w:rsidR="00B72F70" w:rsidRPr="00B72F70">
        <w:rPr>
          <w:color w:val="000000"/>
          <w:sz w:val="28"/>
          <w:szCs w:val="28"/>
        </w:rPr>
        <w:t>и</w:t>
      </w:r>
      <w:r w:rsidRPr="00B72F70">
        <w:rPr>
          <w:color w:val="000000"/>
          <w:sz w:val="28"/>
          <w:szCs w:val="28"/>
        </w:rPr>
        <w:t xml:space="preserve">меет четыре семизонные методичные печи, агрегаты для правки, резки, абразивной зачистки листов. Продукция цеха сертифицирована международными классификационными обществами: Регисторами Ллойда (Англия, Германия), АБС, ТЮФ (Германия). Трубопрокатный цех – имеет две методичные печи, прошивной стан, пресс, два гидравлических пресса. Баллонный цех </w:t>
      </w:r>
      <w:r w:rsidR="00B72F70">
        <w:rPr>
          <w:color w:val="000000"/>
          <w:sz w:val="28"/>
          <w:szCs w:val="28"/>
        </w:rPr>
        <w:t>–</w:t>
      </w:r>
      <w:r w:rsidR="00B72F70" w:rsidRPr="00B72F70">
        <w:rPr>
          <w:color w:val="000000"/>
          <w:sz w:val="28"/>
          <w:szCs w:val="28"/>
        </w:rPr>
        <w:t xml:space="preserve"> </w:t>
      </w:r>
      <w:r w:rsidRPr="00B72F70">
        <w:rPr>
          <w:color w:val="000000"/>
          <w:sz w:val="28"/>
          <w:szCs w:val="28"/>
        </w:rPr>
        <w:t>единственный в Украине и крупнейший в СНГ цех по производству баллонов средней емкостью 20…80</w:t>
      </w:r>
      <w:r w:rsidR="00B72F70">
        <w:rPr>
          <w:color w:val="000000"/>
          <w:sz w:val="28"/>
          <w:szCs w:val="28"/>
        </w:rPr>
        <w:t> </w:t>
      </w:r>
      <w:r w:rsidR="00B72F70" w:rsidRPr="00B72F70">
        <w:rPr>
          <w:color w:val="000000"/>
          <w:sz w:val="28"/>
          <w:szCs w:val="28"/>
        </w:rPr>
        <w:t>л</w:t>
      </w:r>
      <w:r w:rsidRPr="00B72F70">
        <w:rPr>
          <w:color w:val="000000"/>
          <w:sz w:val="28"/>
          <w:szCs w:val="28"/>
        </w:rPr>
        <w:t xml:space="preserve">, угольных и легированных марок сталей для разных газов на рабочем давлении от 150 до 630 бар. Трубоэлектросварочный цех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один из современных в мире, имеет в своем составе два трубосварочных агрегата для производства сварочных труб из черного металла, так и оцинкованного, а также для производства профилей разной формы. Цех переработки шлаков </w:t>
      </w:r>
      <w:r w:rsidR="00B72F70">
        <w:rPr>
          <w:color w:val="000000"/>
          <w:sz w:val="28"/>
          <w:szCs w:val="28"/>
        </w:rPr>
        <w:t xml:space="preserve">– </w:t>
      </w:r>
      <w:r w:rsidR="00B72F70" w:rsidRPr="00B72F70">
        <w:rPr>
          <w:color w:val="000000"/>
          <w:sz w:val="28"/>
          <w:szCs w:val="28"/>
        </w:rPr>
        <w:t>ш</w:t>
      </w:r>
      <w:r w:rsidRPr="00B72F70">
        <w:rPr>
          <w:color w:val="000000"/>
          <w:sz w:val="28"/>
          <w:szCs w:val="28"/>
        </w:rPr>
        <w:t>лак из доменного цеха, сталеплавильного производства, окалина из прокатных цехов полностью перерабатывается в цехе переработки шлаков. Также комбинат имеет в своем составе ряд вспомогательных цехов, которые обслуживают основное (горячее) производство. Это цеха управления главного энергетика (ТЭЦ, электроремонтные цеха, электромонтажный цех, кислородный, теплосиловой газовый цех и другие), цеха управления главного механика (цеха ремонта металлургического, прокатного, аглодоменного оборудования, цех механизации и другие), железнодорожный цех, 2 автотранспортных цеха, цех производства товаров народного потребления, ремонтно-строительное управление, цех подготовки составов и много других. Также существуют, как структурные подразделения, завод по производству и ремонту судов, фирма верхней одежды «Фея», «Укрмеханобр» (</w:t>
      </w:r>
      <w:r w:rsidR="00B72F70" w:rsidRPr="00B72F70">
        <w:rPr>
          <w:color w:val="000000"/>
          <w:sz w:val="28"/>
          <w:szCs w:val="28"/>
        </w:rPr>
        <w:t>г.</w:t>
      </w:r>
      <w:r w:rsidR="00B72F70">
        <w:rPr>
          <w:color w:val="000000"/>
          <w:sz w:val="28"/>
          <w:szCs w:val="28"/>
        </w:rPr>
        <w:t> </w:t>
      </w:r>
      <w:r w:rsidR="00B72F70" w:rsidRPr="00B72F70">
        <w:rPr>
          <w:color w:val="000000"/>
          <w:sz w:val="28"/>
          <w:szCs w:val="28"/>
        </w:rPr>
        <w:t>Кривой</w:t>
      </w:r>
      <w:r w:rsidRPr="00B72F70">
        <w:rPr>
          <w:color w:val="000000"/>
          <w:sz w:val="28"/>
          <w:szCs w:val="28"/>
        </w:rPr>
        <w:t xml:space="preserve"> Рог), санаторно-курортный комплекс «Ай-Даниль» (АР Крым). Агрокомплекс комбината-до декабря 2007 года имел в своем составе 67 агроцехов. Основные виды изготовления продукции </w:t>
      </w:r>
      <w:r w:rsidR="00B72F70">
        <w:rPr>
          <w:color w:val="000000"/>
          <w:sz w:val="28"/>
          <w:szCs w:val="28"/>
        </w:rPr>
        <w:t>–</w:t>
      </w:r>
      <w:r w:rsidR="00B72F70" w:rsidRPr="00B72F70">
        <w:rPr>
          <w:color w:val="000000"/>
          <w:sz w:val="28"/>
          <w:szCs w:val="28"/>
        </w:rPr>
        <w:t xml:space="preserve"> </w:t>
      </w:r>
      <w:r w:rsidRPr="00B72F70">
        <w:rPr>
          <w:color w:val="000000"/>
          <w:sz w:val="28"/>
          <w:szCs w:val="28"/>
        </w:rPr>
        <w:t>это продукция растительного и животного происхождения: пшеница, кукуруза, подсолнечник, картофель, овес, горох, свиньи, овцы, куры, утки, крупный рогатый скот и другое. Также изготовляется</w:t>
      </w:r>
      <w:r w:rsidR="00B72F70">
        <w:rPr>
          <w:color w:val="000000"/>
          <w:sz w:val="28"/>
          <w:szCs w:val="28"/>
        </w:rPr>
        <w:t xml:space="preserve"> </w:t>
      </w:r>
      <w:r w:rsidRPr="00B72F70">
        <w:rPr>
          <w:color w:val="000000"/>
          <w:sz w:val="28"/>
          <w:szCs w:val="28"/>
        </w:rPr>
        <w:t>подсолнечное масло, мука, молочная продукция, комбикорма, осуществляется вылов и переработка рыбы. С декабря 2007 года на базе вышеуказанных агроцехов создано пять дочерних сельскохозяйственных предприятий ОАО</w:t>
      </w:r>
      <w:r w:rsidR="00B72F70">
        <w:rPr>
          <w:color w:val="000000"/>
          <w:sz w:val="28"/>
          <w:szCs w:val="28"/>
        </w:rPr>
        <w:t> </w:t>
      </w:r>
      <w:r w:rsidR="00B72F70" w:rsidRPr="00B72F70">
        <w:rPr>
          <w:color w:val="000000"/>
          <w:sz w:val="28"/>
          <w:szCs w:val="28"/>
        </w:rPr>
        <w:t>«</w:t>
      </w:r>
      <w:r w:rsidRPr="00B72F70">
        <w:rPr>
          <w:color w:val="000000"/>
          <w:sz w:val="28"/>
          <w:szCs w:val="28"/>
        </w:rPr>
        <w:t>ММК им. Ильича»:</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1.</w:t>
      </w:r>
      <w:r w:rsidR="00AD5EFE">
        <w:rPr>
          <w:color w:val="000000"/>
          <w:sz w:val="28"/>
          <w:szCs w:val="28"/>
        </w:rPr>
        <w:t xml:space="preserve"> </w:t>
      </w:r>
      <w:r w:rsidRPr="00B72F70">
        <w:rPr>
          <w:color w:val="000000"/>
          <w:sz w:val="28"/>
          <w:szCs w:val="28"/>
        </w:rPr>
        <w:t xml:space="preserve">ДП «Ильич – Агро Донбасс» </w:t>
      </w:r>
      <w:r w:rsidR="00B72F70">
        <w:rPr>
          <w:color w:val="000000"/>
          <w:sz w:val="28"/>
          <w:szCs w:val="28"/>
        </w:rPr>
        <w:t>–</w:t>
      </w:r>
      <w:r w:rsidR="00B72F70" w:rsidRPr="00B72F70">
        <w:rPr>
          <w:color w:val="000000"/>
          <w:sz w:val="28"/>
          <w:szCs w:val="28"/>
        </w:rPr>
        <w:t xml:space="preserve"> </w:t>
      </w:r>
      <w:r w:rsidRPr="00B72F70">
        <w:rPr>
          <w:color w:val="000000"/>
          <w:sz w:val="28"/>
          <w:szCs w:val="28"/>
        </w:rPr>
        <w:t>агроцехи расположены в Донецкой области.</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2.</w:t>
      </w:r>
      <w:r w:rsidR="00AD5EFE">
        <w:rPr>
          <w:color w:val="000000"/>
          <w:sz w:val="28"/>
          <w:szCs w:val="28"/>
        </w:rPr>
        <w:t xml:space="preserve"> </w:t>
      </w:r>
      <w:r w:rsidRPr="00B72F70">
        <w:rPr>
          <w:color w:val="000000"/>
          <w:sz w:val="28"/>
          <w:szCs w:val="28"/>
        </w:rPr>
        <w:t xml:space="preserve">ДП «Ильич – Агро Запорожье» </w:t>
      </w:r>
      <w:r w:rsidR="00B72F70">
        <w:rPr>
          <w:color w:val="000000"/>
          <w:sz w:val="28"/>
          <w:szCs w:val="28"/>
        </w:rPr>
        <w:t>–</w:t>
      </w:r>
      <w:r w:rsidR="00B72F70" w:rsidRPr="00B72F70">
        <w:rPr>
          <w:color w:val="000000"/>
          <w:sz w:val="28"/>
          <w:szCs w:val="28"/>
        </w:rPr>
        <w:t xml:space="preserve"> </w:t>
      </w:r>
      <w:r w:rsidRPr="00B72F70">
        <w:rPr>
          <w:color w:val="000000"/>
          <w:sz w:val="28"/>
          <w:szCs w:val="28"/>
        </w:rPr>
        <w:t>агроцехи расположены в</w:t>
      </w:r>
      <w:r w:rsidR="00B72F70">
        <w:rPr>
          <w:color w:val="000000"/>
          <w:sz w:val="28"/>
          <w:szCs w:val="28"/>
        </w:rPr>
        <w:t xml:space="preserve"> </w:t>
      </w:r>
      <w:r w:rsidRPr="00B72F70">
        <w:rPr>
          <w:color w:val="000000"/>
          <w:sz w:val="28"/>
          <w:szCs w:val="28"/>
        </w:rPr>
        <w:t>Запорожской области.</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3.</w:t>
      </w:r>
      <w:r w:rsidR="00AD5EFE">
        <w:rPr>
          <w:color w:val="000000"/>
          <w:sz w:val="28"/>
          <w:szCs w:val="28"/>
        </w:rPr>
        <w:t xml:space="preserve"> </w:t>
      </w:r>
      <w:r w:rsidRPr="00B72F70">
        <w:rPr>
          <w:color w:val="000000"/>
          <w:sz w:val="28"/>
          <w:szCs w:val="28"/>
        </w:rPr>
        <w:t xml:space="preserve">ДП «Ильич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Агро Крым» </w:t>
      </w:r>
      <w:r w:rsidR="00B72F70">
        <w:rPr>
          <w:color w:val="000000"/>
          <w:sz w:val="28"/>
          <w:szCs w:val="28"/>
        </w:rPr>
        <w:t>–</w:t>
      </w:r>
      <w:r w:rsidR="00B72F70" w:rsidRPr="00B72F70">
        <w:rPr>
          <w:color w:val="000000"/>
          <w:sz w:val="28"/>
          <w:szCs w:val="28"/>
        </w:rPr>
        <w:t xml:space="preserve"> </w:t>
      </w:r>
      <w:r w:rsidRPr="00B72F70">
        <w:rPr>
          <w:color w:val="000000"/>
          <w:sz w:val="28"/>
          <w:szCs w:val="28"/>
        </w:rPr>
        <w:t>агроцехи расположены на территории АР Крым.</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4.</w:t>
      </w:r>
      <w:r w:rsidR="00AD5EFE">
        <w:rPr>
          <w:color w:val="000000"/>
          <w:sz w:val="28"/>
          <w:szCs w:val="28"/>
        </w:rPr>
        <w:t xml:space="preserve"> </w:t>
      </w:r>
      <w:r w:rsidRPr="00B72F70">
        <w:rPr>
          <w:color w:val="000000"/>
          <w:sz w:val="28"/>
          <w:szCs w:val="28"/>
        </w:rPr>
        <w:t xml:space="preserve">ДП «Ильич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Агро Умань» </w:t>
      </w:r>
      <w:r w:rsidR="00B72F70">
        <w:rPr>
          <w:color w:val="000000"/>
          <w:sz w:val="28"/>
          <w:szCs w:val="28"/>
        </w:rPr>
        <w:t>–</w:t>
      </w:r>
      <w:r w:rsidR="00B72F70" w:rsidRPr="00B72F70">
        <w:rPr>
          <w:color w:val="000000"/>
          <w:sz w:val="28"/>
          <w:szCs w:val="28"/>
        </w:rPr>
        <w:t xml:space="preserve"> </w:t>
      </w:r>
      <w:r w:rsidRPr="00B72F70">
        <w:rPr>
          <w:color w:val="000000"/>
          <w:sz w:val="28"/>
          <w:szCs w:val="28"/>
        </w:rPr>
        <w:t>агроцехи расположены в Черкасской области.</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 xml:space="preserve">5. ДП «Ильич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Агро Рыбак»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агроцехи которые специализируются на вылове рыбы, морепродуктов и их переработке и изготовлению готовой продукции. Управление общественного питания и торговли (УОПТ) имеет в своем составе: участок по переработке мясной продукции (колбасы, полукопченности с мяса и другое);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молочный завод (изготовление широкого спектра с молока);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рыбоконсервный комбинат (переработка рыбы и моллюсков, изготовление готовой рыбной продукции и консервов);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сеть столовых на территории комбината для питания сотрудников комбината;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сеть продовольственных супермаркетов и непродовольственных магазинов (торговля бытовыми товарами и техникой) на территории города Мариуполя и сельскохозяйственных районов;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сеть аптек «Ильич </w:t>
      </w:r>
      <w:r w:rsidR="00B72F70">
        <w:rPr>
          <w:color w:val="000000"/>
          <w:sz w:val="28"/>
          <w:szCs w:val="28"/>
        </w:rPr>
        <w:t>–</w:t>
      </w:r>
      <w:r w:rsidR="00B72F70" w:rsidRPr="00B72F70">
        <w:rPr>
          <w:color w:val="000000"/>
          <w:sz w:val="28"/>
          <w:szCs w:val="28"/>
        </w:rPr>
        <w:t xml:space="preserve"> </w:t>
      </w:r>
      <w:r w:rsidRPr="00B72F70">
        <w:rPr>
          <w:color w:val="000000"/>
          <w:sz w:val="28"/>
          <w:szCs w:val="28"/>
        </w:rPr>
        <w:t>Фарм». ОАО</w:t>
      </w:r>
      <w:r w:rsidR="00B72F70">
        <w:rPr>
          <w:color w:val="000000"/>
          <w:sz w:val="28"/>
          <w:szCs w:val="28"/>
        </w:rPr>
        <w:t> </w:t>
      </w:r>
      <w:r w:rsidR="00B72F70" w:rsidRPr="00B72F70">
        <w:rPr>
          <w:color w:val="000000"/>
          <w:sz w:val="28"/>
          <w:szCs w:val="28"/>
        </w:rPr>
        <w:t>«</w:t>
      </w:r>
      <w:r w:rsidRPr="00B72F70">
        <w:rPr>
          <w:color w:val="000000"/>
          <w:sz w:val="28"/>
          <w:szCs w:val="28"/>
        </w:rPr>
        <w:t>ММК им. Ильича» имеет четыре представительства без права юридического лица (Киев, Москва, Одесса, Сингапур)</w:t>
      </w:r>
      <w:r w:rsidR="00B72F70">
        <w:rPr>
          <w:color w:val="000000"/>
          <w:sz w:val="28"/>
          <w:szCs w:val="28"/>
        </w:rPr>
        <w:t>.</w:t>
      </w:r>
      <w:r w:rsidR="00AD5EFE">
        <w:rPr>
          <w:color w:val="000000"/>
          <w:sz w:val="28"/>
          <w:szCs w:val="28"/>
        </w:rPr>
        <w:t xml:space="preserve"> </w:t>
      </w:r>
      <w:r w:rsidRPr="00B72F70">
        <w:rPr>
          <w:color w:val="000000"/>
          <w:sz w:val="28"/>
          <w:szCs w:val="28"/>
        </w:rPr>
        <w:t>Филиалов ОАО</w:t>
      </w:r>
      <w:r w:rsidR="00B72F70">
        <w:rPr>
          <w:color w:val="000000"/>
          <w:sz w:val="28"/>
          <w:szCs w:val="28"/>
        </w:rPr>
        <w:t> </w:t>
      </w:r>
      <w:r w:rsidR="00B72F70" w:rsidRPr="00B72F70">
        <w:rPr>
          <w:color w:val="000000"/>
          <w:sz w:val="28"/>
          <w:szCs w:val="28"/>
        </w:rPr>
        <w:t>«</w:t>
      </w:r>
      <w:r w:rsidRPr="00B72F70">
        <w:rPr>
          <w:color w:val="000000"/>
          <w:sz w:val="28"/>
          <w:szCs w:val="28"/>
        </w:rPr>
        <w:t>ММК им. Ильича» не имеет.</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Номенклатура продукции ОАО</w:t>
      </w:r>
      <w:r w:rsidR="00B72F70">
        <w:rPr>
          <w:color w:val="000000"/>
          <w:sz w:val="28"/>
          <w:szCs w:val="28"/>
        </w:rPr>
        <w:t> «</w:t>
      </w:r>
      <w:r w:rsidR="00B72F70" w:rsidRPr="00B72F70">
        <w:rPr>
          <w:color w:val="000000"/>
          <w:sz w:val="28"/>
          <w:szCs w:val="28"/>
        </w:rPr>
        <w:t>М</w:t>
      </w:r>
      <w:r w:rsidRPr="00B72F70">
        <w:rPr>
          <w:color w:val="000000"/>
          <w:sz w:val="28"/>
          <w:szCs w:val="28"/>
        </w:rPr>
        <w:t>МК им. Ильича</w:t>
      </w:r>
      <w:r w:rsidR="00B72F70">
        <w:rPr>
          <w:color w:val="000000"/>
          <w:sz w:val="28"/>
          <w:szCs w:val="28"/>
        </w:rPr>
        <w:t>»</w:t>
      </w:r>
      <w:r w:rsidR="00B72F70" w:rsidRPr="00B72F70">
        <w:rPr>
          <w:color w:val="000000"/>
          <w:sz w:val="28"/>
          <w:szCs w:val="28"/>
        </w:rPr>
        <w:t>,</w:t>
      </w:r>
      <w:r w:rsidRPr="00B72F70">
        <w:rPr>
          <w:color w:val="000000"/>
          <w:sz w:val="28"/>
          <w:szCs w:val="28"/>
        </w:rPr>
        <w:t xml:space="preserve"> которая производится: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перерабатывающий чугун в чушках; </w:t>
      </w:r>
      <w:r w:rsidR="00B72F70">
        <w:rPr>
          <w:color w:val="000000"/>
          <w:sz w:val="28"/>
          <w:szCs w:val="28"/>
        </w:rPr>
        <w:t>–</w:t>
      </w:r>
      <w:r w:rsidR="00B72F70" w:rsidRPr="00B72F70">
        <w:rPr>
          <w:color w:val="000000"/>
          <w:sz w:val="28"/>
          <w:szCs w:val="28"/>
        </w:rPr>
        <w:t xml:space="preserve"> </w:t>
      </w:r>
      <w:r w:rsidRPr="00B72F70">
        <w:rPr>
          <w:color w:val="000000"/>
          <w:sz w:val="28"/>
          <w:szCs w:val="28"/>
        </w:rPr>
        <w:t>слябы (заготовка прямоугольная) из углеродных и низколегированных марок стали в диапазоне толщины от 130 до 230</w:t>
      </w:r>
      <w:r w:rsidR="00B72F70">
        <w:rPr>
          <w:color w:val="000000"/>
          <w:sz w:val="28"/>
          <w:szCs w:val="28"/>
        </w:rPr>
        <w:t> </w:t>
      </w:r>
      <w:r w:rsidR="00B72F70" w:rsidRPr="00B72F70">
        <w:rPr>
          <w:color w:val="000000"/>
          <w:sz w:val="28"/>
          <w:szCs w:val="28"/>
        </w:rPr>
        <w:t>мм</w:t>
      </w:r>
      <w:r w:rsidRPr="00B72F70">
        <w:rPr>
          <w:color w:val="000000"/>
          <w:sz w:val="28"/>
          <w:szCs w:val="28"/>
        </w:rPr>
        <w:t>, шириной от 1000 до 1500</w:t>
      </w:r>
      <w:r w:rsidR="00B72F70">
        <w:rPr>
          <w:color w:val="000000"/>
          <w:sz w:val="28"/>
          <w:szCs w:val="28"/>
        </w:rPr>
        <w:t> </w:t>
      </w:r>
      <w:r w:rsidR="00B72F70" w:rsidRPr="00B72F70">
        <w:rPr>
          <w:color w:val="000000"/>
          <w:sz w:val="28"/>
          <w:szCs w:val="28"/>
        </w:rPr>
        <w:t>мм</w:t>
      </w:r>
      <w:r w:rsidRPr="00B72F70">
        <w:rPr>
          <w:color w:val="000000"/>
          <w:sz w:val="28"/>
          <w:szCs w:val="28"/>
        </w:rPr>
        <w:t>, длиной от 2800 до 6200</w:t>
      </w:r>
      <w:r w:rsidR="00B72F70">
        <w:rPr>
          <w:color w:val="000000"/>
          <w:sz w:val="28"/>
          <w:szCs w:val="28"/>
        </w:rPr>
        <w:t> </w:t>
      </w:r>
      <w:r w:rsidR="00B72F70" w:rsidRPr="00B72F70">
        <w:rPr>
          <w:color w:val="000000"/>
          <w:sz w:val="28"/>
          <w:szCs w:val="28"/>
        </w:rPr>
        <w:t>мм</w:t>
      </w:r>
      <w:r w:rsidRPr="00B72F70">
        <w:rPr>
          <w:color w:val="000000"/>
          <w:sz w:val="28"/>
          <w:szCs w:val="28"/>
        </w:rPr>
        <w:t xml:space="preserve">.; </w:t>
      </w:r>
      <w:r w:rsidR="00B72F70">
        <w:rPr>
          <w:color w:val="000000"/>
          <w:sz w:val="28"/>
          <w:szCs w:val="28"/>
        </w:rPr>
        <w:t>–</w:t>
      </w:r>
      <w:r w:rsidR="00B72F70" w:rsidRPr="00B72F70">
        <w:rPr>
          <w:color w:val="000000"/>
          <w:sz w:val="28"/>
          <w:szCs w:val="28"/>
        </w:rPr>
        <w:t xml:space="preserve"> </w:t>
      </w:r>
      <w:r w:rsidR="00AD5EFE">
        <w:rPr>
          <w:color w:val="000000"/>
          <w:sz w:val="28"/>
          <w:szCs w:val="28"/>
        </w:rPr>
        <w:t>го</w:t>
      </w:r>
      <w:r w:rsidR="00AD5EFE" w:rsidRPr="00B72F70">
        <w:rPr>
          <w:color w:val="000000"/>
          <w:sz w:val="28"/>
          <w:szCs w:val="28"/>
        </w:rPr>
        <w:t>рячекатан</w:t>
      </w:r>
      <w:r w:rsidR="00AD5EFE">
        <w:rPr>
          <w:color w:val="000000"/>
          <w:sz w:val="28"/>
          <w:szCs w:val="28"/>
        </w:rPr>
        <w:t>ый</w:t>
      </w:r>
      <w:r w:rsidRPr="00B72F70">
        <w:rPr>
          <w:color w:val="000000"/>
          <w:sz w:val="28"/>
          <w:szCs w:val="28"/>
        </w:rPr>
        <w:t xml:space="preserve"> лист</w:t>
      </w:r>
      <w:r w:rsidR="00B72F70">
        <w:rPr>
          <w:color w:val="000000"/>
          <w:sz w:val="28"/>
          <w:szCs w:val="28"/>
        </w:rPr>
        <w:t xml:space="preserve"> </w:t>
      </w:r>
      <w:r w:rsidRPr="00B72F70">
        <w:rPr>
          <w:color w:val="000000"/>
          <w:sz w:val="28"/>
          <w:szCs w:val="28"/>
        </w:rPr>
        <w:t>из углеродных и низколегированных марок стали толщиной от 8,0 до 25,0</w:t>
      </w:r>
      <w:r w:rsidR="00B72F70">
        <w:rPr>
          <w:color w:val="000000"/>
          <w:sz w:val="28"/>
          <w:szCs w:val="28"/>
        </w:rPr>
        <w:t> </w:t>
      </w:r>
      <w:r w:rsidR="00B72F70" w:rsidRPr="00B72F70">
        <w:rPr>
          <w:color w:val="000000"/>
          <w:sz w:val="28"/>
          <w:szCs w:val="28"/>
        </w:rPr>
        <w:t>мм</w:t>
      </w:r>
      <w:r w:rsidRPr="00B72F70">
        <w:rPr>
          <w:color w:val="000000"/>
          <w:sz w:val="28"/>
          <w:szCs w:val="28"/>
        </w:rPr>
        <w:t xml:space="preserve"> и шириной от 1000 до 2700</w:t>
      </w:r>
      <w:r w:rsidR="00B72F70">
        <w:rPr>
          <w:color w:val="000000"/>
          <w:sz w:val="28"/>
          <w:szCs w:val="28"/>
        </w:rPr>
        <w:t> </w:t>
      </w:r>
      <w:r w:rsidR="00B72F70" w:rsidRPr="00B72F70">
        <w:rPr>
          <w:color w:val="000000"/>
          <w:sz w:val="28"/>
          <w:szCs w:val="28"/>
        </w:rPr>
        <w:t>мм</w:t>
      </w:r>
      <w:r w:rsidRPr="00B72F70">
        <w:rPr>
          <w:color w:val="000000"/>
          <w:sz w:val="28"/>
          <w:szCs w:val="28"/>
        </w:rPr>
        <w:t>, длиной от 3000 до 12000</w:t>
      </w:r>
      <w:r w:rsidR="00B72F70">
        <w:rPr>
          <w:color w:val="000000"/>
          <w:sz w:val="28"/>
          <w:szCs w:val="28"/>
        </w:rPr>
        <w:t> </w:t>
      </w:r>
      <w:r w:rsidR="00B72F70" w:rsidRPr="00B72F70">
        <w:rPr>
          <w:color w:val="000000"/>
          <w:sz w:val="28"/>
          <w:szCs w:val="28"/>
        </w:rPr>
        <w:t>мм</w:t>
      </w:r>
      <w:r w:rsidRPr="00B72F70">
        <w:rPr>
          <w:color w:val="000000"/>
          <w:sz w:val="28"/>
          <w:szCs w:val="28"/>
        </w:rPr>
        <w:t xml:space="preserve">.; </w:t>
      </w:r>
      <w:r w:rsidR="00B72F70">
        <w:rPr>
          <w:color w:val="000000"/>
          <w:sz w:val="28"/>
          <w:szCs w:val="28"/>
        </w:rPr>
        <w:t xml:space="preserve">– </w:t>
      </w:r>
      <w:r w:rsidR="00B72F70" w:rsidRPr="00B72F70">
        <w:rPr>
          <w:color w:val="000000"/>
          <w:sz w:val="28"/>
          <w:szCs w:val="28"/>
        </w:rPr>
        <w:t>г</w:t>
      </w:r>
      <w:r w:rsidR="00AD5EFE">
        <w:rPr>
          <w:color w:val="000000"/>
          <w:sz w:val="28"/>
          <w:szCs w:val="28"/>
        </w:rPr>
        <w:t>о</w:t>
      </w:r>
      <w:r w:rsidRPr="00B72F70">
        <w:rPr>
          <w:color w:val="000000"/>
          <w:sz w:val="28"/>
          <w:szCs w:val="28"/>
        </w:rPr>
        <w:t>рячекатан</w:t>
      </w:r>
      <w:r w:rsidR="00AD5EFE">
        <w:rPr>
          <w:color w:val="000000"/>
          <w:sz w:val="28"/>
          <w:szCs w:val="28"/>
        </w:rPr>
        <w:t>ы</w:t>
      </w:r>
      <w:r w:rsidRPr="00B72F70">
        <w:rPr>
          <w:color w:val="000000"/>
          <w:sz w:val="28"/>
          <w:szCs w:val="28"/>
        </w:rPr>
        <w:t>й рулон и лист из углеродных и низколегированных марок стали толщиной от 2,0 до 8,0</w:t>
      </w:r>
      <w:r w:rsidR="00B72F70">
        <w:rPr>
          <w:color w:val="000000"/>
          <w:sz w:val="28"/>
          <w:szCs w:val="28"/>
        </w:rPr>
        <w:t> </w:t>
      </w:r>
      <w:r w:rsidR="00B72F70" w:rsidRPr="00B72F70">
        <w:rPr>
          <w:color w:val="000000"/>
          <w:sz w:val="28"/>
          <w:szCs w:val="28"/>
        </w:rPr>
        <w:t>мм</w:t>
      </w:r>
      <w:r w:rsidRPr="00B72F70">
        <w:rPr>
          <w:color w:val="000000"/>
          <w:sz w:val="28"/>
          <w:szCs w:val="28"/>
        </w:rPr>
        <w:t xml:space="preserve"> и шириной от 1000 до 1550</w:t>
      </w:r>
      <w:r w:rsidR="00B72F70">
        <w:rPr>
          <w:color w:val="000000"/>
          <w:sz w:val="28"/>
          <w:szCs w:val="28"/>
        </w:rPr>
        <w:t> </w:t>
      </w:r>
      <w:r w:rsidR="00B72F70" w:rsidRPr="00B72F70">
        <w:rPr>
          <w:color w:val="000000"/>
          <w:sz w:val="28"/>
          <w:szCs w:val="28"/>
        </w:rPr>
        <w:t>мм</w:t>
      </w:r>
      <w:r w:rsidRPr="00B72F70">
        <w:rPr>
          <w:color w:val="000000"/>
          <w:sz w:val="28"/>
          <w:szCs w:val="28"/>
        </w:rPr>
        <w:t xml:space="preserve">.; </w:t>
      </w:r>
      <w:r w:rsidR="00B72F70">
        <w:rPr>
          <w:color w:val="000000"/>
          <w:sz w:val="28"/>
          <w:szCs w:val="28"/>
        </w:rPr>
        <w:t>–</w:t>
      </w:r>
      <w:r w:rsidR="00B72F70" w:rsidRPr="00B72F70">
        <w:rPr>
          <w:color w:val="000000"/>
          <w:sz w:val="28"/>
          <w:szCs w:val="28"/>
        </w:rPr>
        <w:t xml:space="preserve"> </w:t>
      </w:r>
      <w:r w:rsidRPr="00B72F70">
        <w:rPr>
          <w:color w:val="000000"/>
          <w:sz w:val="28"/>
          <w:szCs w:val="28"/>
        </w:rPr>
        <w:t>холоднокатаный лист в диапазоне от 0,5 до 2,0</w:t>
      </w:r>
      <w:r w:rsidR="00B72F70">
        <w:rPr>
          <w:color w:val="000000"/>
          <w:sz w:val="28"/>
          <w:szCs w:val="28"/>
        </w:rPr>
        <w:t> </w:t>
      </w:r>
      <w:r w:rsidR="00B72F70" w:rsidRPr="00B72F70">
        <w:rPr>
          <w:color w:val="000000"/>
          <w:sz w:val="28"/>
          <w:szCs w:val="28"/>
        </w:rPr>
        <w:t>мм</w:t>
      </w:r>
      <w:r w:rsidRPr="00B72F70">
        <w:rPr>
          <w:color w:val="000000"/>
          <w:sz w:val="28"/>
          <w:szCs w:val="28"/>
        </w:rPr>
        <w:t>, шириной от 1000 до 1350</w:t>
      </w:r>
      <w:r w:rsidR="00B72F70">
        <w:rPr>
          <w:color w:val="000000"/>
          <w:sz w:val="28"/>
          <w:szCs w:val="28"/>
        </w:rPr>
        <w:t> </w:t>
      </w:r>
      <w:r w:rsidR="00B72F70" w:rsidRPr="00B72F70">
        <w:rPr>
          <w:color w:val="000000"/>
          <w:sz w:val="28"/>
          <w:szCs w:val="28"/>
        </w:rPr>
        <w:t>мм</w:t>
      </w:r>
      <w:r w:rsidRPr="00B72F70">
        <w:rPr>
          <w:color w:val="000000"/>
          <w:sz w:val="28"/>
          <w:szCs w:val="28"/>
        </w:rPr>
        <w:t>, длиной от 2000 до 3000</w:t>
      </w:r>
      <w:r w:rsidR="00B72F70">
        <w:rPr>
          <w:color w:val="000000"/>
          <w:sz w:val="28"/>
          <w:szCs w:val="28"/>
        </w:rPr>
        <w:t> </w:t>
      </w:r>
      <w:r w:rsidR="00B72F70" w:rsidRPr="00B72F70">
        <w:rPr>
          <w:color w:val="000000"/>
          <w:sz w:val="28"/>
          <w:szCs w:val="28"/>
        </w:rPr>
        <w:t>мм</w:t>
      </w:r>
      <w:r w:rsidRPr="00B72F70">
        <w:rPr>
          <w:color w:val="000000"/>
          <w:sz w:val="28"/>
          <w:szCs w:val="28"/>
        </w:rPr>
        <w:t xml:space="preserve">.; </w:t>
      </w:r>
      <w:r w:rsidR="00B72F70">
        <w:rPr>
          <w:color w:val="000000"/>
          <w:sz w:val="28"/>
          <w:szCs w:val="28"/>
        </w:rPr>
        <w:t>–</w:t>
      </w:r>
      <w:r w:rsidR="00B72F70" w:rsidRPr="00B72F70">
        <w:rPr>
          <w:color w:val="000000"/>
          <w:sz w:val="28"/>
          <w:szCs w:val="28"/>
        </w:rPr>
        <w:t xml:space="preserve"> </w:t>
      </w:r>
      <w:r w:rsidR="00AD5EFE" w:rsidRPr="00B72F70">
        <w:rPr>
          <w:color w:val="000000"/>
          <w:sz w:val="28"/>
          <w:szCs w:val="28"/>
        </w:rPr>
        <w:t>оцинкованный</w:t>
      </w:r>
      <w:r w:rsidRPr="00B72F70">
        <w:rPr>
          <w:color w:val="000000"/>
          <w:sz w:val="28"/>
          <w:szCs w:val="28"/>
        </w:rPr>
        <w:t xml:space="preserve"> лист толщиной от 0,5 до 1,5</w:t>
      </w:r>
      <w:r w:rsidR="00B72F70">
        <w:rPr>
          <w:color w:val="000000"/>
          <w:sz w:val="28"/>
          <w:szCs w:val="28"/>
        </w:rPr>
        <w:t> </w:t>
      </w:r>
      <w:r w:rsidR="00B72F70" w:rsidRPr="00B72F70">
        <w:rPr>
          <w:color w:val="000000"/>
          <w:sz w:val="28"/>
          <w:szCs w:val="28"/>
        </w:rPr>
        <w:t>мм</w:t>
      </w:r>
      <w:r w:rsidRPr="00B72F70">
        <w:rPr>
          <w:color w:val="000000"/>
          <w:sz w:val="28"/>
          <w:szCs w:val="28"/>
        </w:rPr>
        <w:t>, шириной от 1000 до 1300</w:t>
      </w:r>
      <w:r w:rsidR="00B72F70">
        <w:rPr>
          <w:color w:val="000000"/>
          <w:sz w:val="28"/>
          <w:szCs w:val="28"/>
        </w:rPr>
        <w:t> </w:t>
      </w:r>
      <w:r w:rsidR="00B72F70" w:rsidRPr="00B72F70">
        <w:rPr>
          <w:color w:val="000000"/>
          <w:sz w:val="28"/>
          <w:szCs w:val="28"/>
        </w:rPr>
        <w:t>мм</w:t>
      </w:r>
      <w:r w:rsidRPr="00B72F70">
        <w:rPr>
          <w:color w:val="000000"/>
          <w:sz w:val="28"/>
          <w:szCs w:val="28"/>
        </w:rPr>
        <w:t>, длиной от 2000 до 3000</w:t>
      </w:r>
      <w:r w:rsidR="00B72F70">
        <w:rPr>
          <w:color w:val="000000"/>
          <w:sz w:val="28"/>
          <w:szCs w:val="28"/>
        </w:rPr>
        <w:t> </w:t>
      </w:r>
      <w:r w:rsidR="00B72F70" w:rsidRPr="00B72F70">
        <w:rPr>
          <w:color w:val="000000"/>
          <w:sz w:val="28"/>
          <w:szCs w:val="28"/>
        </w:rPr>
        <w:t>мм</w:t>
      </w:r>
      <w:r w:rsidRPr="00B72F70">
        <w:rPr>
          <w:color w:val="000000"/>
          <w:sz w:val="28"/>
          <w:szCs w:val="28"/>
        </w:rPr>
        <w:t xml:space="preserve">.; </w:t>
      </w:r>
      <w:r w:rsidR="00B72F70">
        <w:rPr>
          <w:color w:val="000000"/>
          <w:sz w:val="28"/>
          <w:szCs w:val="28"/>
        </w:rPr>
        <w:t>–</w:t>
      </w:r>
      <w:r w:rsidR="00B72F70" w:rsidRPr="00B72F70">
        <w:rPr>
          <w:color w:val="000000"/>
          <w:sz w:val="28"/>
          <w:szCs w:val="28"/>
        </w:rPr>
        <w:t xml:space="preserve"> </w:t>
      </w:r>
      <w:r w:rsidRPr="00B72F70">
        <w:rPr>
          <w:color w:val="000000"/>
          <w:sz w:val="28"/>
          <w:szCs w:val="28"/>
        </w:rPr>
        <w:t>лист двухслойный толщиной 3,0</w:t>
      </w:r>
      <w:r w:rsidR="00B72F70">
        <w:rPr>
          <w:color w:val="000000"/>
          <w:sz w:val="28"/>
          <w:szCs w:val="28"/>
        </w:rPr>
        <w:t>–</w:t>
      </w:r>
      <w:r w:rsidRPr="00B72F70">
        <w:rPr>
          <w:color w:val="000000"/>
          <w:sz w:val="28"/>
          <w:szCs w:val="28"/>
        </w:rPr>
        <w:t>6,0</w:t>
      </w:r>
      <w:r w:rsidR="00B72F70">
        <w:rPr>
          <w:color w:val="000000"/>
          <w:sz w:val="28"/>
          <w:szCs w:val="28"/>
        </w:rPr>
        <w:t> </w:t>
      </w:r>
      <w:r w:rsidR="00B72F70" w:rsidRPr="00B72F70">
        <w:rPr>
          <w:color w:val="000000"/>
          <w:sz w:val="28"/>
          <w:szCs w:val="28"/>
        </w:rPr>
        <w:t>мм</w:t>
      </w:r>
      <w:r w:rsidRPr="00B72F70">
        <w:rPr>
          <w:color w:val="000000"/>
          <w:sz w:val="28"/>
          <w:szCs w:val="28"/>
        </w:rPr>
        <w:t>, шириной от 1000 до 2100</w:t>
      </w:r>
      <w:r w:rsidR="00B72F70">
        <w:rPr>
          <w:color w:val="000000"/>
          <w:sz w:val="28"/>
          <w:szCs w:val="28"/>
        </w:rPr>
        <w:t> </w:t>
      </w:r>
      <w:r w:rsidR="00B72F70" w:rsidRPr="00B72F70">
        <w:rPr>
          <w:color w:val="000000"/>
          <w:sz w:val="28"/>
          <w:szCs w:val="28"/>
        </w:rPr>
        <w:t>мм</w:t>
      </w:r>
      <w:r w:rsidRPr="00B72F70">
        <w:rPr>
          <w:color w:val="000000"/>
          <w:sz w:val="28"/>
          <w:szCs w:val="28"/>
        </w:rPr>
        <w:t>, длиной от 6000 до 11500</w:t>
      </w:r>
      <w:r w:rsidR="00B72F70">
        <w:rPr>
          <w:color w:val="000000"/>
          <w:sz w:val="28"/>
          <w:szCs w:val="28"/>
        </w:rPr>
        <w:t> </w:t>
      </w:r>
      <w:r w:rsidR="00B72F70" w:rsidRPr="00B72F70">
        <w:rPr>
          <w:color w:val="000000"/>
          <w:sz w:val="28"/>
          <w:szCs w:val="28"/>
        </w:rPr>
        <w:t>мм</w:t>
      </w:r>
      <w:r w:rsidRPr="00B72F70">
        <w:rPr>
          <w:color w:val="000000"/>
          <w:sz w:val="28"/>
          <w:szCs w:val="28"/>
        </w:rPr>
        <w:t xml:space="preserve">.; </w:t>
      </w:r>
      <w:r w:rsidR="00B72F70">
        <w:rPr>
          <w:color w:val="000000"/>
          <w:sz w:val="28"/>
          <w:szCs w:val="28"/>
        </w:rPr>
        <w:t>–</w:t>
      </w:r>
      <w:r w:rsidR="00B72F70" w:rsidRPr="00B72F70">
        <w:rPr>
          <w:color w:val="000000"/>
          <w:sz w:val="28"/>
          <w:szCs w:val="28"/>
        </w:rPr>
        <w:t xml:space="preserve"> </w:t>
      </w:r>
      <w:r w:rsidRPr="00B72F70">
        <w:rPr>
          <w:color w:val="000000"/>
          <w:sz w:val="28"/>
          <w:szCs w:val="28"/>
        </w:rPr>
        <w:t>цельнокатанные трубы диаметром от 219,0 до 325,0</w:t>
      </w:r>
      <w:r w:rsidR="00B72F70">
        <w:rPr>
          <w:color w:val="000000"/>
          <w:sz w:val="28"/>
          <w:szCs w:val="28"/>
        </w:rPr>
        <w:t> </w:t>
      </w:r>
      <w:r w:rsidR="00B72F70" w:rsidRPr="00B72F70">
        <w:rPr>
          <w:color w:val="000000"/>
          <w:sz w:val="28"/>
          <w:szCs w:val="28"/>
        </w:rPr>
        <w:t>мм</w:t>
      </w:r>
      <w:r w:rsidRPr="00B72F70">
        <w:rPr>
          <w:color w:val="000000"/>
          <w:sz w:val="28"/>
          <w:szCs w:val="28"/>
        </w:rPr>
        <w:t xml:space="preserve"> (толщина стенки 8,0 </w:t>
      </w:r>
      <w:r w:rsidR="00B72F70">
        <w:rPr>
          <w:color w:val="000000"/>
          <w:sz w:val="28"/>
          <w:szCs w:val="28"/>
        </w:rPr>
        <w:t>–</w:t>
      </w:r>
      <w:r w:rsidR="00B72F70" w:rsidRPr="00B72F70">
        <w:rPr>
          <w:color w:val="000000"/>
          <w:sz w:val="28"/>
          <w:szCs w:val="28"/>
        </w:rPr>
        <w:t xml:space="preserve"> </w:t>
      </w:r>
      <w:r w:rsidRPr="00B72F70">
        <w:rPr>
          <w:color w:val="000000"/>
          <w:sz w:val="28"/>
          <w:szCs w:val="28"/>
        </w:rPr>
        <w:t>20,0</w:t>
      </w:r>
      <w:r w:rsidR="00B72F70">
        <w:rPr>
          <w:color w:val="000000"/>
          <w:sz w:val="28"/>
          <w:szCs w:val="28"/>
        </w:rPr>
        <w:t> </w:t>
      </w:r>
      <w:r w:rsidR="00B72F70" w:rsidRPr="00B72F70">
        <w:rPr>
          <w:color w:val="000000"/>
          <w:sz w:val="28"/>
          <w:szCs w:val="28"/>
        </w:rPr>
        <w:t>мм</w:t>
      </w:r>
      <w:r w:rsidRPr="00B72F70">
        <w:rPr>
          <w:color w:val="000000"/>
          <w:sz w:val="28"/>
          <w:szCs w:val="28"/>
        </w:rPr>
        <w:t xml:space="preserve">);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баллоны из углеродной и легированной стали общего назначения для разных рабочих сред с давлением от 100 до 630 атм.;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автобаллоны для систем питания карбюраторных двигателей природным сжатым газом на грузовых автомобилях;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товары народного потребления из оцинкованного металла и полимерных материалов; </w:t>
      </w:r>
      <w:r w:rsidR="00B72F70">
        <w:rPr>
          <w:color w:val="000000"/>
          <w:sz w:val="28"/>
          <w:szCs w:val="28"/>
        </w:rPr>
        <w:t>–</w:t>
      </w:r>
      <w:r w:rsidR="00B72F70" w:rsidRPr="00B72F70">
        <w:rPr>
          <w:color w:val="000000"/>
          <w:sz w:val="28"/>
          <w:szCs w:val="28"/>
        </w:rPr>
        <w:t xml:space="preserve"> </w:t>
      </w:r>
      <w:r w:rsidRPr="00B72F70">
        <w:rPr>
          <w:color w:val="000000"/>
          <w:sz w:val="28"/>
          <w:szCs w:val="28"/>
        </w:rPr>
        <w:t>электросварные прямошовные трубы диаметром от 21,3 до 114,0</w:t>
      </w:r>
      <w:r w:rsidR="00B72F70">
        <w:rPr>
          <w:color w:val="000000"/>
          <w:sz w:val="28"/>
          <w:szCs w:val="28"/>
        </w:rPr>
        <w:t> </w:t>
      </w:r>
      <w:r w:rsidR="00B72F70" w:rsidRPr="00B72F70">
        <w:rPr>
          <w:color w:val="000000"/>
          <w:sz w:val="28"/>
          <w:szCs w:val="28"/>
        </w:rPr>
        <w:t>мм</w:t>
      </w:r>
      <w:r w:rsidRPr="00B72F70">
        <w:rPr>
          <w:color w:val="000000"/>
          <w:sz w:val="28"/>
          <w:szCs w:val="28"/>
        </w:rPr>
        <w:t xml:space="preserve"> (толщина стенки 1,0 </w:t>
      </w:r>
      <w:r w:rsidR="00B72F70">
        <w:rPr>
          <w:color w:val="000000"/>
          <w:sz w:val="28"/>
          <w:szCs w:val="28"/>
        </w:rPr>
        <w:t>–</w:t>
      </w:r>
      <w:r w:rsidR="00B72F70" w:rsidRPr="00B72F70">
        <w:rPr>
          <w:color w:val="000000"/>
          <w:sz w:val="28"/>
          <w:szCs w:val="28"/>
        </w:rPr>
        <w:t xml:space="preserve"> </w:t>
      </w:r>
      <w:r w:rsidRPr="00B72F70">
        <w:rPr>
          <w:color w:val="000000"/>
          <w:sz w:val="28"/>
          <w:szCs w:val="28"/>
        </w:rPr>
        <w:t>5,0</w:t>
      </w:r>
      <w:r w:rsidR="00B72F70">
        <w:rPr>
          <w:color w:val="000000"/>
          <w:sz w:val="28"/>
          <w:szCs w:val="28"/>
        </w:rPr>
        <w:t> </w:t>
      </w:r>
      <w:r w:rsidR="00B72F70" w:rsidRPr="00B72F70">
        <w:rPr>
          <w:color w:val="000000"/>
          <w:sz w:val="28"/>
          <w:szCs w:val="28"/>
        </w:rPr>
        <w:t>мм</w:t>
      </w:r>
      <w:r w:rsidRPr="00B72F70">
        <w:rPr>
          <w:color w:val="000000"/>
          <w:sz w:val="28"/>
          <w:szCs w:val="28"/>
        </w:rPr>
        <w:t xml:space="preserve">); </w:t>
      </w:r>
      <w:r w:rsidR="00B72F70">
        <w:rPr>
          <w:color w:val="000000"/>
          <w:sz w:val="28"/>
          <w:szCs w:val="28"/>
        </w:rPr>
        <w:t>–</w:t>
      </w:r>
      <w:r w:rsidR="00B72F70" w:rsidRPr="00B72F70">
        <w:rPr>
          <w:color w:val="000000"/>
          <w:sz w:val="28"/>
          <w:szCs w:val="28"/>
        </w:rPr>
        <w:t xml:space="preserve"> </w:t>
      </w:r>
      <w:r w:rsidRPr="00B72F70">
        <w:rPr>
          <w:color w:val="000000"/>
          <w:sz w:val="28"/>
          <w:szCs w:val="28"/>
        </w:rPr>
        <w:t>известь фракций 0</w:t>
      </w:r>
      <w:r w:rsidR="00B72F70">
        <w:rPr>
          <w:color w:val="000000"/>
          <w:sz w:val="28"/>
          <w:szCs w:val="28"/>
        </w:rPr>
        <w:t>–</w:t>
      </w:r>
      <w:r w:rsidR="00B72F70" w:rsidRPr="00B72F70">
        <w:rPr>
          <w:color w:val="000000"/>
          <w:sz w:val="28"/>
          <w:szCs w:val="28"/>
        </w:rPr>
        <w:t>1</w:t>
      </w:r>
      <w:r w:rsidRPr="00B72F70">
        <w:rPr>
          <w:color w:val="000000"/>
          <w:sz w:val="28"/>
          <w:szCs w:val="28"/>
        </w:rPr>
        <w:t>0</w:t>
      </w:r>
      <w:r w:rsidR="00B72F70">
        <w:rPr>
          <w:color w:val="000000"/>
          <w:sz w:val="28"/>
          <w:szCs w:val="28"/>
        </w:rPr>
        <w:t> </w:t>
      </w:r>
      <w:r w:rsidR="00B72F70" w:rsidRPr="00B72F70">
        <w:rPr>
          <w:color w:val="000000"/>
          <w:sz w:val="28"/>
          <w:szCs w:val="28"/>
        </w:rPr>
        <w:t>мм</w:t>
      </w:r>
      <w:r w:rsidRPr="00B72F70">
        <w:rPr>
          <w:color w:val="000000"/>
          <w:sz w:val="28"/>
          <w:szCs w:val="28"/>
        </w:rPr>
        <w:t>, 10</w:t>
      </w:r>
      <w:r w:rsidR="00B72F70">
        <w:rPr>
          <w:color w:val="000000"/>
          <w:sz w:val="28"/>
          <w:szCs w:val="28"/>
        </w:rPr>
        <w:t>–</w:t>
      </w:r>
      <w:r w:rsidR="00B72F70" w:rsidRPr="00B72F70">
        <w:rPr>
          <w:color w:val="000000"/>
          <w:sz w:val="28"/>
          <w:szCs w:val="28"/>
        </w:rPr>
        <w:t>2</w:t>
      </w:r>
      <w:r w:rsidRPr="00B72F70">
        <w:rPr>
          <w:color w:val="000000"/>
          <w:sz w:val="28"/>
          <w:szCs w:val="28"/>
        </w:rPr>
        <w:t>5</w:t>
      </w:r>
      <w:r w:rsidR="00B72F70">
        <w:rPr>
          <w:color w:val="000000"/>
          <w:sz w:val="28"/>
          <w:szCs w:val="28"/>
        </w:rPr>
        <w:t> </w:t>
      </w:r>
      <w:r w:rsidR="00B72F70" w:rsidRPr="00B72F70">
        <w:rPr>
          <w:color w:val="000000"/>
          <w:sz w:val="28"/>
          <w:szCs w:val="28"/>
        </w:rPr>
        <w:t>мм</w:t>
      </w:r>
      <w:r w:rsidRPr="00B72F70">
        <w:rPr>
          <w:color w:val="000000"/>
          <w:sz w:val="28"/>
          <w:szCs w:val="28"/>
        </w:rPr>
        <w:t>, 10</w:t>
      </w:r>
      <w:r w:rsidR="00B72F70">
        <w:rPr>
          <w:color w:val="000000"/>
          <w:sz w:val="28"/>
          <w:szCs w:val="28"/>
        </w:rPr>
        <w:t>–</w:t>
      </w:r>
      <w:r w:rsidR="00B72F70" w:rsidRPr="00B72F70">
        <w:rPr>
          <w:color w:val="000000"/>
          <w:sz w:val="28"/>
          <w:szCs w:val="28"/>
        </w:rPr>
        <w:t>4</w:t>
      </w:r>
      <w:r w:rsidRPr="00B72F70">
        <w:rPr>
          <w:color w:val="000000"/>
          <w:sz w:val="28"/>
          <w:szCs w:val="28"/>
        </w:rPr>
        <w:t>0</w:t>
      </w:r>
      <w:r w:rsidR="00B72F70">
        <w:rPr>
          <w:color w:val="000000"/>
          <w:sz w:val="28"/>
          <w:szCs w:val="28"/>
        </w:rPr>
        <w:t> </w:t>
      </w:r>
      <w:r w:rsidR="00B72F70" w:rsidRPr="00B72F70">
        <w:rPr>
          <w:color w:val="000000"/>
          <w:sz w:val="28"/>
          <w:szCs w:val="28"/>
        </w:rPr>
        <w:t>мм</w:t>
      </w:r>
      <w:r w:rsidRPr="00B72F70">
        <w:rPr>
          <w:color w:val="000000"/>
          <w:sz w:val="28"/>
          <w:szCs w:val="28"/>
        </w:rPr>
        <w:t xml:space="preserve">,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продукция сельского хозяйства, животноводства, птицеводства, рыбного хозяйства; </w:t>
      </w:r>
      <w:r w:rsidR="00B72F70">
        <w:rPr>
          <w:color w:val="000000"/>
          <w:sz w:val="28"/>
          <w:szCs w:val="28"/>
        </w:rPr>
        <w:t>–</w:t>
      </w:r>
      <w:r w:rsidR="00B72F70" w:rsidRPr="00B72F70">
        <w:rPr>
          <w:color w:val="000000"/>
          <w:sz w:val="28"/>
          <w:szCs w:val="28"/>
        </w:rPr>
        <w:t xml:space="preserve"> </w:t>
      </w:r>
      <w:r w:rsidRPr="00B72F70">
        <w:rPr>
          <w:color w:val="000000"/>
          <w:sz w:val="28"/>
          <w:szCs w:val="28"/>
        </w:rPr>
        <w:t>продукты питания УОПТ.</w:t>
      </w:r>
    </w:p>
    <w:p w:rsidR="00F26FD4" w:rsidRPr="00B72F70" w:rsidRDefault="00AD5EFE"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Внешнеэкономическая деятельность.</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1. В 2006 году комбинат отгрузил на экспорт 4 254 тыс. т. металлопродукции. Экспорт осуществлялся в 76 стран мира. Географическая структура экспорта: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Ближний Восток </w:t>
      </w:r>
      <w:r w:rsidR="00B72F70">
        <w:rPr>
          <w:color w:val="000000"/>
          <w:sz w:val="28"/>
          <w:szCs w:val="28"/>
        </w:rPr>
        <w:t>–</w:t>
      </w:r>
      <w:r w:rsidR="00B72F70" w:rsidRPr="00B72F70">
        <w:rPr>
          <w:color w:val="000000"/>
          <w:sz w:val="28"/>
          <w:szCs w:val="28"/>
        </w:rPr>
        <w:t xml:space="preserve"> </w:t>
      </w:r>
      <w:r w:rsidRPr="00B72F70">
        <w:rPr>
          <w:color w:val="000000"/>
          <w:sz w:val="28"/>
          <w:szCs w:val="28"/>
        </w:rPr>
        <w:t>4</w:t>
      </w:r>
      <w:r w:rsidR="00B72F70" w:rsidRPr="00B72F70">
        <w:rPr>
          <w:color w:val="000000"/>
          <w:sz w:val="28"/>
          <w:szCs w:val="28"/>
        </w:rPr>
        <w:t>5</w:t>
      </w:r>
      <w:r w:rsidR="00B72F70">
        <w:rPr>
          <w:color w:val="000000"/>
          <w:sz w:val="28"/>
          <w:szCs w:val="28"/>
        </w:rPr>
        <w:t>%</w:t>
      </w:r>
      <w:r w:rsidRPr="00B72F70">
        <w:rPr>
          <w:color w:val="000000"/>
          <w:sz w:val="28"/>
          <w:szCs w:val="28"/>
        </w:rPr>
        <w:t xml:space="preserve">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1918,3 тыс. т.;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страны Азии </w:t>
      </w:r>
      <w:r w:rsidR="00B72F70">
        <w:rPr>
          <w:color w:val="000000"/>
          <w:sz w:val="28"/>
          <w:szCs w:val="28"/>
        </w:rPr>
        <w:t>–</w:t>
      </w:r>
      <w:r w:rsidR="00B72F70" w:rsidRPr="00B72F70">
        <w:rPr>
          <w:color w:val="000000"/>
          <w:sz w:val="28"/>
          <w:szCs w:val="28"/>
        </w:rPr>
        <w:t xml:space="preserve"> </w:t>
      </w:r>
      <w:r w:rsidRPr="00B72F70">
        <w:rPr>
          <w:color w:val="000000"/>
          <w:sz w:val="28"/>
          <w:szCs w:val="28"/>
        </w:rPr>
        <w:t>1</w:t>
      </w:r>
      <w:r w:rsidR="00B72F70" w:rsidRPr="00B72F70">
        <w:rPr>
          <w:color w:val="000000"/>
          <w:sz w:val="28"/>
          <w:szCs w:val="28"/>
        </w:rPr>
        <w:t>6</w:t>
      </w:r>
      <w:r w:rsidR="00B72F70">
        <w:rPr>
          <w:color w:val="000000"/>
          <w:sz w:val="28"/>
          <w:szCs w:val="28"/>
        </w:rPr>
        <w:t>%</w:t>
      </w:r>
      <w:r w:rsidRPr="00B72F70">
        <w:rPr>
          <w:color w:val="000000"/>
          <w:sz w:val="28"/>
          <w:szCs w:val="28"/>
        </w:rPr>
        <w:t xml:space="preserve">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663,8 тыс. т.;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страны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члены ЕС </w:t>
      </w:r>
      <w:r w:rsidR="00B72F70">
        <w:rPr>
          <w:color w:val="000000"/>
          <w:sz w:val="28"/>
          <w:szCs w:val="28"/>
        </w:rPr>
        <w:t>–</w:t>
      </w:r>
      <w:r w:rsidR="00B72F70" w:rsidRPr="00B72F70">
        <w:rPr>
          <w:color w:val="000000"/>
          <w:sz w:val="28"/>
          <w:szCs w:val="28"/>
        </w:rPr>
        <w:t xml:space="preserve"> </w:t>
      </w:r>
      <w:r w:rsidRPr="00B72F70">
        <w:rPr>
          <w:color w:val="000000"/>
          <w:sz w:val="28"/>
          <w:szCs w:val="28"/>
        </w:rPr>
        <w:t>1</w:t>
      </w:r>
      <w:r w:rsidR="00B72F70" w:rsidRPr="00B72F70">
        <w:rPr>
          <w:color w:val="000000"/>
          <w:sz w:val="28"/>
          <w:szCs w:val="28"/>
        </w:rPr>
        <w:t>5</w:t>
      </w:r>
      <w:r w:rsidR="00B72F70">
        <w:rPr>
          <w:color w:val="000000"/>
          <w:sz w:val="28"/>
          <w:szCs w:val="28"/>
        </w:rPr>
        <w:t>%</w:t>
      </w:r>
      <w:r w:rsidRPr="00B72F70">
        <w:rPr>
          <w:color w:val="000000"/>
          <w:sz w:val="28"/>
          <w:szCs w:val="28"/>
        </w:rPr>
        <w:t xml:space="preserve">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635,7 тыс. т.;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европейские страны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не члены ЕС </w:t>
      </w:r>
      <w:r w:rsidR="00B72F70">
        <w:rPr>
          <w:color w:val="000000"/>
          <w:sz w:val="28"/>
          <w:szCs w:val="28"/>
        </w:rPr>
        <w:t>–</w:t>
      </w:r>
      <w:r w:rsidR="00B72F70" w:rsidRPr="00B72F70">
        <w:rPr>
          <w:color w:val="000000"/>
          <w:sz w:val="28"/>
          <w:szCs w:val="28"/>
        </w:rPr>
        <w:t xml:space="preserve"> </w:t>
      </w:r>
      <w:r w:rsidRPr="00B72F70">
        <w:rPr>
          <w:color w:val="000000"/>
          <w:sz w:val="28"/>
          <w:szCs w:val="28"/>
        </w:rPr>
        <w:t>1</w:t>
      </w:r>
      <w:r w:rsidR="00B72F70" w:rsidRPr="00B72F70">
        <w:rPr>
          <w:color w:val="000000"/>
          <w:sz w:val="28"/>
          <w:szCs w:val="28"/>
        </w:rPr>
        <w:t>4</w:t>
      </w:r>
      <w:r w:rsidR="00B72F70">
        <w:rPr>
          <w:color w:val="000000"/>
          <w:sz w:val="28"/>
          <w:szCs w:val="28"/>
        </w:rPr>
        <w:t>%</w:t>
      </w:r>
      <w:r w:rsidRPr="00B72F70">
        <w:rPr>
          <w:color w:val="000000"/>
          <w:sz w:val="28"/>
          <w:szCs w:val="28"/>
        </w:rPr>
        <w:t xml:space="preserve">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584,1 тыс. т.;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страны Латинской и Северной Америки </w:t>
      </w:r>
      <w:r w:rsidR="00B72F70">
        <w:rPr>
          <w:color w:val="000000"/>
          <w:sz w:val="28"/>
          <w:szCs w:val="28"/>
        </w:rPr>
        <w:t>–</w:t>
      </w:r>
      <w:r w:rsidR="00B72F70" w:rsidRPr="00B72F70">
        <w:rPr>
          <w:color w:val="000000"/>
          <w:sz w:val="28"/>
          <w:szCs w:val="28"/>
        </w:rPr>
        <w:t xml:space="preserve"> 8</w:t>
      </w:r>
      <w:r w:rsidR="00B72F70">
        <w:rPr>
          <w:color w:val="000000"/>
          <w:sz w:val="28"/>
          <w:szCs w:val="28"/>
        </w:rPr>
        <w:t>%</w:t>
      </w:r>
      <w:r w:rsidRPr="00B72F70">
        <w:rPr>
          <w:color w:val="000000"/>
          <w:sz w:val="28"/>
          <w:szCs w:val="28"/>
        </w:rPr>
        <w:t xml:space="preserve">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325,6 тыс. т.;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другие страны </w:t>
      </w:r>
      <w:r w:rsidR="00B72F70">
        <w:rPr>
          <w:color w:val="000000"/>
          <w:sz w:val="28"/>
          <w:szCs w:val="28"/>
        </w:rPr>
        <w:t>–</w:t>
      </w:r>
      <w:r w:rsidR="00B72F70" w:rsidRPr="00B72F70">
        <w:rPr>
          <w:color w:val="000000"/>
          <w:sz w:val="28"/>
          <w:szCs w:val="28"/>
        </w:rPr>
        <w:t xml:space="preserve"> 3</w:t>
      </w:r>
      <w:r w:rsidR="00B72F70">
        <w:rPr>
          <w:color w:val="000000"/>
          <w:sz w:val="28"/>
          <w:szCs w:val="28"/>
        </w:rPr>
        <w:t>%</w:t>
      </w:r>
      <w:r w:rsidRPr="00B72F70">
        <w:rPr>
          <w:color w:val="000000"/>
          <w:sz w:val="28"/>
          <w:szCs w:val="28"/>
        </w:rPr>
        <w:t xml:space="preserve">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126,6 тыс. т.; Наиболее активные страны </w:t>
      </w:r>
      <w:r w:rsidR="00B72F70">
        <w:rPr>
          <w:color w:val="000000"/>
          <w:sz w:val="28"/>
          <w:szCs w:val="28"/>
        </w:rPr>
        <w:t>–</w:t>
      </w:r>
      <w:r w:rsidR="00B72F70" w:rsidRPr="00B72F70">
        <w:rPr>
          <w:color w:val="000000"/>
          <w:sz w:val="28"/>
          <w:szCs w:val="28"/>
        </w:rPr>
        <w:t xml:space="preserve"> </w:t>
      </w:r>
      <w:r w:rsidRPr="00B72F70">
        <w:rPr>
          <w:color w:val="000000"/>
          <w:sz w:val="28"/>
          <w:szCs w:val="28"/>
        </w:rPr>
        <w:t>импортеры: Турция (27,</w:t>
      </w:r>
      <w:r w:rsidR="00B72F70" w:rsidRPr="00B72F70">
        <w:rPr>
          <w:color w:val="000000"/>
          <w:sz w:val="28"/>
          <w:szCs w:val="28"/>
        </w:rPr>
        <w:t>3</w:t>
      </w:r>
      <w:r w:rsidR="00B72F70">
        <w:rPr>
          <w:color w:val="000000"/>
          <w:sz w:val="28"/>
          <w:szCs w:val="28"/>
        </w:rPr>
        <w:t>%</w:t>
      </w:r>
      <w:r w:rsidRPr="00B72F70">
        <w:rPr>
          <w:color w:val="000000"/>
          <w:sz w:val="28"/>
          <w:szCs w:val="28"/>
        </w:rPr>
        <w:t xml:space="preserve"> экспорту), Италия (7,</w:t>
      </w:r>
      <w:r w:rsidR="00B72F70" w:rsidRPr="00B72F70">
        <w:rPr>
          <w:color w:val="000000"/>
          <w:sz w:val="28"/>
          <w:szCs w:val="28"/>
        </w:rPr>
        <w:t>0</w:t>
      </w:r>
      <w:r w:rsidR="00B72F70">
        <w:rPr>
          <w:color w:val="000000"/>
          <w:sz w:val="28"/>
          <w:szCs w:val="28"/>
        </w:rPr>
        <w:t>%</w:t>
      </w:r>
      <w:r w:rsidRPr="00B72F70">
        <w:rPr>
          <w:i/>
          <w:iCs/>
          <w:color w:val="000000"/>
          <w:sz w:val="28"/>
          <w:szCs w:val="28"/>
        </w:rPr>
        <w:t xml:space="preserve"> </w:t>
      </w:r>
      <w:r w:rsidRPr="00B72F70">
        <w:rPr>
          <w:color w:val="000000"/>
          <w:sz w:val="28"/>
          <w:szCs w:val="28"/>
        </w:rPr>
        <w:t>экспорту), Сингапур (5,</w:t>
      </w:r>
      <w:r w:rsidR="00B72F70" w:rsidRPr="00B72F70">
        <w:rPr>
          <w:color w:val="000000"/>
          <w:sz w:val="28"/>
          <w:szCs w:val="28"/>
        </w:rPr>
        <w:t>5</w:t>
      </w:r>
      <w:r w:rsidR="00B72F70">
        <w:rPr>
          <w:color w:val="000000"/>
          <w:sz w:val="28"/>
          <w:szCs w:val="28"/>
        </w:rPr>
        <w:t>%</w:t>
      </w:r>
      <w:r w:rsidRPr="00B72F70">
        <w:rPr>
          <w:color w:val="000000"/>
          <w:sz w:val="28"/>
          <w:szCs w:val="28"/>
        </w:rPr>
        <w:t>), Сирия (6,</w:t>
      </w:r>
      <w:r w:rsidR="00B72F70" w:rsidRPr="00B72F70">
        <w:rPr>
          <w:color w:val="000000"/>
          <w:sz w:val="28"/>
          <w:szCs w:val="28"/>
        </w:rPr>
        <w:t>6</w:t>
      </w:r>
      <w:r w:rsidR="00B72F70">
        <w:rPr>
          <w:color w:val="000000"/>
          <w:sz w:val="28"/>
          <w:szCs w:val="28"/>
        </w:rPr>
        <w:t>%</w:t>
      </w:r>
      <w:r w:rsidRPr="00B72F70">
        <w:rPr>
          <w:color w:val="000000"/>
          <w:sz w:val="28"/>
          <w:szCs w:val="28"/>
        </w:rPr>
        <w:t>), Пакистан (4,</w:t>
      </w:r>
      <w:r w:rsidR="00B72F70" w:rsidRPr="00B72F70">
        <w:rPr>
          <w:color w:val="000000"/>
          <w:sz w:val="28"/>
          <w:szCs w:val="28"/>
        </w:rPr>
        <w:t>0</w:t>
      </w:r>
      <w:r w:rsidR="00B72F70">
        <w:rPr>
          <w:color w:val="000000"/>
          <w:sz w:val="28"/>
          <w:szCs w:val="28"/>
        </w:rPr>
        <w:t>%</w:t>
      </w:r>
      <w:r w:rsidRPr="00B72F70">
        <w:rPr>
          <w:color w:val="000000"/>
          <w:sz w:val="28"/>
          <w:szCs w:val="28"/>
        </w:rPr>
        <w:t>).</w:t>
      </w:r>
    </w:p>
    <w:p w:rsidR="00877482"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2. Эффективность экспорта по сегментам мирового рынка. Доминирующим направлением экспортных снабжений металлопродукции комбината в 2006 году был рынок стран Ближнего Востока. Товарная номенклатура экспорта в регион: гар./кат. прокат </w:t>
      </w:r>
      <w:r w:rsidR="00B72F70">
        <w:rPr>
          <w:color w:val="000000"/>
          <w:sz w:val="28"/>
          <w:szCs w:val="28"/>
        </w:rPr>
        <w:t>–</w:t>
      </w:r>
      <w:r w:rsidR="00B72F70" w:rsidRPr="00B72F70">
        <w:rPr>
          <w:color w:val="000000"/>
          <w:sz w:val="28"/>
          <w:szCs w:val="28"/>
        </w:rPr>
        <w:t xml:space="preserve"> </w:t>
      </w:r>
      <w:r w:rsidRPr="00B72F70">
        <w:rPr>
          <w:color w:val="000000"/>
          <w:sz w:val="28"/>
          <w:szCs w:val="28"/>
        </w:rPr>
        <w:t>69,</w:t>
      </w:r>
      <w:r w:rsidR="00B72F70" w:rsidRPr="00B72F70">
        <w:rPr>
          <w:color w:val="000000"/>
          <w:sz w:val="28"/>
          <w:szCs w:val="28"/>
        </w:rPr>
        <w:t>9</w:t>
      </w:r>
      <w:r w:rsidR="00B72F70">
        <w:rPr>
          <w:color w:val="000000"/>
          <w:sz w:val="28"/>
          <w:szCs w:val="28"/>
        </w:rPr>
        <w:t>%</w:t>
      </w:r>
      <w:r w:rsidRPr="00B72F70">
        <w:rPr>
          <w:color w:val="000000"/>
          <w:sz w:val="28"/>
          <w:szCs w:val="28"/>
        </w:rPr>
        <w:t xml:space="preserve">, толстый лист </w:t>
      </w:r>
      <w:r w:rsidR="00B72F70">
        <w:rPr>
          <w:color w:val="000000"/>
          <w:sz w:val="28"/>
          <w:szCs w:val="28"/>
        </w:rPr>
        <w:t>–</w:t>
      </w:r>
      <w:r w:rsidR="00B72F70" w:rsidRPr="00B72F70">
        <w:rPr>
          <w:color w:val="000000"/>
          <w:sz w:val="28"/>
          <w:szCs w:val="28"/>
        </w:rPr>
        <w:t xml:space="preserve"> </w:t>
      </w:r>
      <w:r w:rsidRPr="00B72F70">
        <w:rPr>
          <w:color w:val="000000"/>
          <w:sz w:val="28"/>
          <w:szCs w:val="28"/>
        </w:rPr>
        <w:t>19,</w:t>
      </w:r>
      <w:r w:rsidR="00B72F70" w:rsidRPr="00B72F70">
        <w:rPr>
          <w:color w:val="000000"/>
          <w:sz w:val="28"/>
          <w:szCs w:val="28"/>
        </w:rPr>
        <w:t>3</w:t>
      </w:r>
      <w:r w:rsidR="00B72F70">
        <w:rPr>
          <w:color w:val="000000"/>
          <w:sz w:val="28"/>
          <w:szCs w:val="28"/>
        </w:rPr>
        <w:t>%</w:t>
      </w:r>
      <w:r w:rsidRPr="00B72F70">
        <w:rPr>
          <w:color w:val="000000"/>
          <w:sz w:val="28"/>
          <w:szCs w:val="28"/>
        </w:rPr>
        <w:t xml:space="preserve">, хол./кат. прокат </w:t>
      </w:r>
      <w:r w:rsidR="00B72F70">
        <w:rPr>
          <w:color w:val="000000"/>
          <w:sz w:val="28"/>
          <w:szCs w:val="28"/>
        </w:rPr>
        <w:t>–</w:t>
      </w:r>
      <w:r w:rsidR="00B72F70" w:rsidRPr="00B72F70">
        <w:rPr>
          <w:color w:val="000000"/>
          <w:sz w:val="28"/>
          <w:szCs w:val="28"/>
        </w:rPr>
        <w:t xml:space="preserve"> </w:t>
      </w:r>
      <w:r w:rsidRPr="00B72F70">
        <w:rPr>
          <w:color w:val="000000"/>
          <w:sz w:val="28"/>
          <w:szCs w:val="28"/>
        </w:rPr>
        <w:t>9,</w:t>
      </w:r>
      <w:r w:rsidR="00B72F70" w:rsidRPr="00B72F70">
        <w:rPr>
          <w:color w:val="000000"/>
          <w:sz w:val="28"/>
          <w:szCs w:val="28"/>
        </w:rPr>
        <w:t>9</w:t>
      </w:r>
      <w:r w:rsidR="00B72F70">
        <w:rPr>
          <w:color w:val="000000"/>
          <w:sz w:val="28"/>
          <w:szCs w:val="28"/>
        </w:rPr>
        <w:t>%</w:t>
      </w:r>
      <w:r w:rsidRPr="00B72F70">
        <w:rPr>
          <w:color w:val="000000"/>
          <w:sz w:val="28"/>
          <w:szCs w:val="28"/>
        </w:rPr>
        <w:t>.</w:t>
      </w:r>
    </w:p>
    <w:p w:rsidR="00877482"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Регион стран Ближнего Востока и в дальнейшем будет перспективным рынком сбыта продукции комбината.</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В сравнении с прошлым годом, в связи с усилением экспортных позиций Китая, состоялось снижение экспортных снабжений в Юго-восточную Азию на 585,4 тыс. т. или 64,</w:t>
      </w:r>
      <w:r w:rsidR="00B72F70" w:rsidRPr="00B72F70">
        <w:rPr>
          <w:color w:val="000000"/>
          <w:sz w:val="28"/>
          <w:szCs w:val="28"/>
        </w:rPr>
        <w:t>0</w:t>
      </w:r>
      <w:r w:rsidR="00B72F70">
        <w:rPr>
          <w:color w:val="000000"/>
          <w:sz w:val="28"/>
          <w:szCs w:val="28"/>
        </w:rPr>
        <w:t>%</w:t>
      </w:r>
      <w:r w:rsidRPr="00B72F70">
        <w:rPr>
          <w:color w:val="000000"/>
          <w:sz w:val="28"/>
          <w:szCs w:val="28"/>
        </w:rPr>
        <w:t>. В 2006 году в сравнении из 2005</w:t>
      </w:r>
      <w:r w:rsidR="00B72F70">
        <w:rPr>
          <w:color w:val="000000"/>
          <w:sz w:val="28"/>
          <w:szCs w:val="28"/>
        </w:rPr>
        <w:t> </w:t>
      </w:r>
      <w:r w:rsidR="00B72F70" w:rsidRPr="00B72F70">
        <w:rPr>
          <w:color w:val="000000"/>
          <w:sz w:val="28"/>
          <w:szCs w:val="28"/>
        </w:rPr>
        <w:t>г</w:t>
      </w:r>
      <w:r w:rsidRPr="00B72F70">
        <w:rPr>
          <w:color w:val="000000"/>
          <w:sz w:val="28"/>
          <w:szCs w:val="28"/>
        </w:rPr>
        <w:t>. увеличились на 255,5 тыс. т. объемы экспортных снабжений к странам</w:t>
      </w:r>
      <w:r w:rsidRPr="00B72F70">
        <w:rPr>
          <w:color w:val="000000"/>
          <w:sz w:val="28"/>
        </w:rPr>
        <w:t xml:space="preserve"> </w:t>
      </w:r>
      <w:r w:rsidRPr="00B72F70">
        <w:rPr>
          <w:color w:val="000000"/>
          <w:sz w:val="28"/>
          <w:szCs w:val="28"/>
        </w:rPr>
        <w:t>ЕС, в том числе: Италия (на 218,7 тыс. т. или 271,</w:t>
      </w:r>
      <w:r w:rsidR="00B72F70" w:rsidRPr="00B72F70">
        <w:rPr>
          <w:color w:val="000000"/>
          <w:sz w:val="28"/>
          <w:szCs w:val="28"/>
        </w:rPr>
        <w:t>6</w:t>
      </w:r>
      <w:r w:rsidR="00B72F70">
        <w:rPr>
          <w:color w:val="000000"/>
          <w:sz w:val="28"/>
          <w:szCs w:val="28"/>
        </w:rPr>
        <w:t>%</w:t>
      </w:r>
      <w:r w:rsidRPr="00B72F70">
        <w:rPr>
          <w:color w:val="000000"/>
          <w:sz w:val="28"/>
          <w:szCs w:val="28"/>
        </w:rPr>
        <w:t>), Польша (на 31,8 тыс. т., или 26,</w:t>
      </w:r>
      <w:r w:rsidR="00B72F70" w:rsidRPr="00B72F70">
        <w:rPr>
          <w:color w:val="000000"/>
          <w:sz w:val="28"/>
          <w:szCs w:val="28"/>
        </w:rPr>
        <w:t>5</w:t>
      </w:r>
      <w:r w:rsidR="00B72F70">
        <w:rPr>
          <w:color w:val="000000"/>
          <w:sz w:val="28"/>
          <w:szCs w:val="28"/>
        </w:rPr>
        <w:t>%</w:t>
      </w:r>
      <w:r w:rsidRPr="00B72F70">
        <w:rPr>
          <w:color w:val="000000"/>
          <w:sz w:val="28"/>
          <w:szCs w:val="28"/>
        </w:rPr>
        <w:t>), Словакия (9,3 тыс. т., или 24,</w:t>
      </w:r>
      <w:r w:rsidR="00B72F70" w:rsidRPr="00B72F70">
        <w:rPr>
          <w:color w:val="000000"/>
          <w:sz w:val="28"/>
          <w:szCs w:val="28"/>
        </w:rPr>
        <w:t>2</w:t>
      </w:r>
      <w:r w:rsidR="00B72F70">
        <w:rPr>
          <w:color w:val="000000"/>
          <w:sz w:val="28"/>
          <w:szCs w:val="28"/>
        </w:rPr>
        <w:t>%</w:t>
      </w:r>
      <w:r w:rsidRPr="00B72F70">
        <w:rPr>
          <w:color w:val="000000"/>
          <w:sz w:val="28"/>
          <w:szCs w:val="28"/>
        </w:rPr>
        <w:t xml:space="preserve">). Как и в предыдущие годы, экспорт к странам ЕС является квотированным. Товарная номенклатура экспорта в регион: слябы </w:t>
      </w:r>
      <w:r w:rsidR="00B72F70">
        <w:rPr>
          <w:color w:val="000000"/>
          <w:sz w:val="28"/>
          <w:szCs w:val="28"/>
        </w:rPr>
        <w:t>–</w:t>
      </w:r>
      <w:r w:rsidR="00B72F70" w:rsidRPr="00B72F70">
        <w:rPr>
          <w:color w:val="000000"/>
          <w:sz w:val="28"/>
          <w:szCs w:val="28"/>
        </w:rPr>
        <w:t xml:space="preserve"> </w:t>
      </w:r>
      <w:r w:rsidRPr="00B72F70">
        <w:rPr>
          <w:color w:val="000000"/>
          <w:sz w:val="28"/>
          <w:szCs w:val="28"/>
        </w:rPr>
        <w:t>36,</w:t>
      </w:r>
      <w:r w:rsidR="00B72F70" w:rsidRPr="00B72F70">
        <w:rPr>
          <w:color w:val="000000"/>
          <w:sz w:val="28"/>
          <w:szCs w:val="28"/>
        </w:rPr>
        <w:t>2</w:t>
      </w:r>
      <w:r w:rsidR="00B72F70">
        <w:rPr>
          <w:color w:val="000000"/>
          <w:sz w:val="28"/>
          <w:szCs w:val="28"/>
        </w:rPr>
        <w:t>%</w:t>
      </w:r>
      <w:r w:rsidRPr="00B72F70">
        <w:rPr>
          <w:color w:val="000000"/>
          <w:sz w:val="28"/>
          <w:szCs w:val="28"/>
        </w:rPr>
        <w:t xml:space="preserve">, толстый лист </w:t>
      </w:r>
      <w:r w:rsidR="00B72F70">
        <w:rPr>
          <w:color w:val="000000"/>
          <w:sz w:val="28"/>
          <w:szCs w:val="28"/>
        </w:rPr>
        <w:t>–</w:t>
      </w:r>
      <w:r w:rsidR="00B72F70" w:rsidRPr="00B72F70">
        <w:rPr>
          <w:color w:val="000000"/>
          <w:sz w:val="28"/>
          <w:szCs w:val="28"/>
        </w:rPr>
        <w:t xml:space="preserve"> </w:t>
      </w:r>
      <w:r w:rsidRPr="00B72F70">
        <w:rPr>
          <w:color w:val="000000"/>
          <w:sz w:val="28"/>
          <w:szCs w:val="28"/>
        </w:rPr>
        <w:t>30,</w:t>
      </w:r>
      <w:r w:rsidR="00B72F70" w:rsidRPr="00B72F70">
        <w:rPr>
          <w:color w:val="000000"/>
          <w:sz w:val="28"/>
          <w:szCs w:val="28"/>
        </w:rPr>
        <w:t>5</w:t>
      </w:r>
      <w:r w:rsidR="00B72F70">
        <w:rPr>
          <w:color w:val="000000"/>
          <w:sz w:val="28"/>
          <w:szCs w:val="28"/>
        </w:rPr>
        <w:t>%</w:t>
      </w:r>
      <w:r w:rsidRPr="00B72F70">
        <w:rPr>
          <w:color w:val="000000"/>
          <w:sz w:val="28"/>
          <w:szCs w:val="28"/>
        </w:rPr>
        <w:t>, г</w:t>
      </w:r>
      <w:r w:rsidR="00AD5EFE">
        <w:rPr>
          <w:color w:val="000000"/>
          <w:sz w:val="28"/>
          <w:szCs w:val="28"/>
        </w:rPr>
        <w:t>о</w:t>
      </w:r>
      <w:r w:rsidRPr="00B72F70">
        <w:rPr>
          <w:color w:val="000000"/>
          <w:sz w:val="28"/>
          <w:szCs w:val="28"/>
        </w:rPr>
        <w:t xml:space="preserve">рячекатаный прокат </w:t>
      </w:r>
      <w:r w:rsidR="00B72F70">
        <w:rPr>
          <w:color w:val="000000"/>
          <w:sz w:val="28"/>
          <w:szCs w:val="28"/>
        </w:rPr>
        <w:t>–</w:t>
      </w:r>
      <w:r w:rsidR="00B72F70" w:rsidRPr="00B72F70">
        <w:rPr>
          <w:color w:val="000000"/>
          <w:sz w:val="28"/>
          <w:szCs w:val="28"/>
        </w:rPr>
        <w:t xml:space="preserve"> </w:t>
      </w:r>
      <w:r w:rsidRPr="00B72F70">
        <w:rPr>
          <w:color w:val="000000"/>
          <w:sz w:val="28"/>
          <w:szCs w:val="28"/>
        </w:rPr>
        <w:t>20,</w:t>
      </w:r>
      <w:r w:rsidR="00B72F70" w:rsidRPr="00B72F70">
        <w:rPr>
          <w:color w:val="000000"/>
          <w:sz w:val="28"/>
          <w:szCs w:val="28"/>
        </w:rPr>
        <w:t>0</w:t>
      </w:r>
      <w:r w:rsidR="00B72F70">
        <w:rPr>
          <w:color w:val="000000"/>
          <w:sz w:val="28"/>
          <w:szCs w:val="28"/>
        </w:rPr>
        <w:t>%</w:t>
      </w:r>
      <w:r w:rsidRPr="00B72F70">
        <w:rPr>
          <w:color w:val="000000"/>
          <w:sz w:val="28"/>
          <w:szCs w:val="28"/>
        </w:rPr>
        <w:t>.</w:t>
      </w:r>
    </w:p>
    <w:p w:rsid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3</w:t>
      </w:r>
      <w:r w:rsidR="00B72F70" w:rsidRPr="00B72F70">
        <w:rPr>
          <w:color w:val="000000"/>
          <w:sz w:val="28"/>
          <w:szCs w:val="28"/>
        </w:rPr>
        <w:t>.</w:t>
      </w:r>
      <w:r w:rsidR="00B72F70">
        <w:rPr>
          <w:color w:val="000000"/>
          <w:sz w:val="28"/>
          <w:szCs w:val="28"/>
        </w:rPr>
        <w:t xml:space="preserve"> </w:t>
      </w:r>
      <w:r w:rsidR="00B72F70" w:rsidRPr="00B72F70">
        <w:rPr>
          <w:color w:val="000000"/>
          <w:sz w:val="28"/>
          <w:szCs w:val="28"/>
        </w:rPr>
        <w:t>То</w:t>
      </w:r>
      <w:r w:rsidRPr="00B72F70">
        <w:rPr>
          <w:color w:val="000000"/>
          <w:sz w:val="28"/>
          <w:szCs w:val="28"/>
        </w:rPr>
        <w:t>варная структура экспорта.</w:t>
      </w:r>
    </w:p>
    <w:p w:rsid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Удельный вес экспорта в 2006</w:t>
      </w:r>
      <w:r w:rsidR="00B72F70">
        <w:rPr>
          <w:color w:val="000000"/>
          <w:sz w:val="28"/>
          <w:szCs w:val="28"/>
        </w:rPr>
        <w:t> </w:t>
      </w:r>
      <w:r w:rsidR="00B72F70" w:rsidRPr="00B72F70">
        <w:rPr>
          <w:color w:val="000000"/>
          <w:sz w:val="28"/>
          <w:szCs w:val="28"/>
        </w:rPr>
        <w:t>г</w:t>
      </w:r>
      <w:r w:rsidRPr="00B72F70">
        <w:rPr>
          <w:color w:val="000000"/>
          <w:sz w:val="28"/>
          <w:szCs w:val="28"/>
        </w:rPr>
        <w:t>. Г</w:t>
      </w:r>
      <w:r w:rsidR="00AD5EFE">
        <w:rPr>
          <w:color w:val="000000"/>
          <w:sz w:val="28"/>
          <w:szCs w:val="28"/>
        </w:rPr>
        <w:t>о</w:t>
      </w:r>
      <w:r w:rsidRPr="00B72F70">
        <w:rPr>
          <w:color w:val="000000"/>
          <w:sz w:val="28"/>
          <w:szCs w:val="28"/>
        </w:rPr>
        <w:t>рячекатаный прокат</w:t>
      </w:r>
      <w:r w:rsidRPr="00B72F70">
        <w:rPr>
          <w:color w:val="000000"/>
          <w:sz w:val="28"/>
        </w:rPr>
        <w:t xml:space="preserve"> </w:t>
      </w:r>
      <w:r w:rsidRPr="00B72F70">
        <w:rPr>
          <w:color w:val="000000"/>
          <w:sz w:val="28"/>
          <w:szCs w:val="28"/>
        </w:rPr>
        <w:t>49,2</w:t>
      </w:r>
      <w:r w:rsidR="00B72F70" w:rsidRPr="00B72F70">
        <w:rPr>
          <w:color w:val="000000"/>
          <w:sz w:val="28"/>
          <w:szCs w:val="28"/>
        </w:rPr>
        <w:t>4</w:t>
      </w:r>
      <w:r w:rsidR="00B72F70">
        <w:rPr>
          <w:color w:val="000000"/>
          <w:sz w:val="28"/>
          <w:szCs w:val="28"/>
        </w:rPr>
        <w:t>%</w:t>
      </w:r>
      <w:r w:rsidRPr="00B72F70">
        <w:rPr>
          <w:color w:val="000000"/>
          <w:sz w:val="28"/>
          <w:szCs w:val="28"/>
        </w:rPr>
        <w:t>, толстолистов</w:t>
      </w:r>
      <w:r w:rsidR="00AD5EFE">
        <w:rPr>
          <w:color w:val="000000"/>
          <w:sz w:val="28"/>
          <w:szCs w:val="28"/>
        </w:rPr>
        <w:t>о</w:t>
      </w:r>
      <w:r w:rsidRPr="00B72F70">
        <w:rPr>
          <w:color w:val="000000"/>
          <w:sz w:val="28"/>
          <w:szCs w:val="28"/>
        </w:rPr>
        <w:t>й прокат 31,7</w:t>
      </w:r>
      <w:r w:rsidR="00B72F70" w:rsidRPr="00B72F70">
        <w:rPr>
          <w:color w:val="000000"/>
          <w:sz w:val="28"/>
          <w:szCs w:val="28"/>
        </w:rPr>
        <w:t>9</w:t>
      </w:r>
      <w:r w:rsidR="00B72F70">
        <w:rPr>
          <w:color w:val="000000"/>
          <w:sz w:val="28"/>
          <w:szCs w:val="28"/>
        </w:rPr>
        <w:t>%</w:t>
      </w:r>
      <w:r w:rsidRPr="00B72F70">
        <w:rPr>
          <w:color w:val="000000"/>
          <w:sz w:val="28"/>
          <w:szCs w:val="28"/>
        </w:rPr>
        <w:t xml:space="preserve">, </w:t>
      </w:r>
      <w:r w:rsidR="00AD5EFE" w:rsidRPr="00B72F70">
        <w:rPr>
          <w:color w:val="000000"/>
          <w:sz w:val="28"/>
          <w:szCs w:val="28"/>
        </w:rPr>
        <w:t>холоднокатаный</w:t>
      </w:r>
      <w:r w:rsidRPr="00B72F70">
        <w:rPr>
          <w:color w:val="000000"/>
          <w:sz w:val="28"/>
          <w:szCs w:val="28"/>
        </w:rPr>
        <w:t xml:space="preserve"> прокат 8,6</w:t>
      </w:r>
      <w:r w:rsidR="00B72F70" w:rsidRPr="00B72F70">
        <w:rPr>
          <w:color w:val="000000"/>
          <w:sz w:val="28"/>
          <w:szCs w:val="28"/>
        </w:rPr>
        <w:t>1</w:t>
      </w:r>
      <w:r w:rsidR="00B72F70">
        <w:rPr>
          <w:color w:val="000000"/>
          <w:sz w:val="28"/>
          <w:szCs w:val="28"/>
        </w:rPr>
        <w:t>%</w:t>
      </w:r>
      <w:r w:rsidRPr="00B72F70">
        <w:rPr>
          <w:color w:val="000000"/>
          <w:sz w:val="28"/>
          <w:szCs w:val="28"/>
        </w:rPr>
        <w:t>, слябы 5,5</w:t>
      </w:r>
      <w:r w:rsidR="00B72F70" w:rsidRPr="00B72F70">
        <w:rPr>
          <w:color w:val="000000"/>
          <w:sz w:val="28"/>
          <w:szCs w:val="28"/>
        </w:rPr>
        <w:t>7</w:t>
      </w:r>
      <w:r w:rsidR="00B72F70">
        <w:rPr>
          <w:color w:val="000000"/>
          <w:sz w:val="28"/>
          <w:szCs w:val="28"/>
        </w:rPr>
        <w:t>%</w:t>
      </w:r>
      <w:r w:rsidRPr="00B72F70">
        <w:rPr>
          <w:color w:val="000000"/>
          <w:sz w:val="28"/>
          <w:szCs w:val="28"/>
        </w:rPr>
        <w:t>, чугун 1,2</w:t>
      </w:r>
      <w:r w:rsidR="00B72F70" w:rsidRPr="00B72F70">
        <w:rPr>
          <w:color w:val="000000"/>
          <w:sz w:val="28"/>
          <w:szCs w:val="28"/>
        </w:rPr>
        <w:t>4</w:t>
      </w:r>
      <w:r w:rsidR="00B72F70">
        <w:rPr>
          <w:color w:val="000000"/>
          <w:sz w:val="28"/>
          <w:szCs w:val="28"/>
        </w:rPr>
        <w:t>%</w:t>
      </w:r>
      <w:r w:rsidRPr="00B72F70">
        <w:rPr>
          <w:color w:val="000000"/>
          <w:sz w:val="28"/>
          <w:szCs w:val="28"/>
        </w:rPr>
        <w:t>, трубы 0,3</w:t>
      </w:r>
      <w:r w:rsidR="00B72F70" w:rsidRPr="00B72F70">
        <w:rPr>
          <w:color w:val="000000"/>
          <w:sz w:val="28"/>
          <w:szCs w:val="28"/>
        </w:rPr>
        <w:t>4</w:t>
      </w:r>
      <w:r w:rsidR="00B72F70">
        <w:rPr>
          <w:color w:val="000000"/>
          <w:sz w:val="28"/>
          <w:szCs w:val="28"/>
        </w:rPr>
        <w:t>%</w:t>
      </w:r>
      <w:r w:rsidRPr="00B72F70">
        <w:rPr>
          <w:color w:val="000000"/>
          <w:sz w:val="28"/>
          <w:szCs w:val="28"/>
        </w:rPr>
        <w:t>, оцинкованный прокат 0,2</w:t>
      </w:r>
      <w:r w:rsidR="00B72F70" w:rsidRPr="00B72F70">
        <w:rPr>
          <w:color w:val="000000"/>
          <w:sz w:val="28"/>
          <w:szCs w:val="28"/>
        </w:rPr>
        <w:t>6</w:t>
      </w:r>
      <w:r w:rsidR="00B72F70">
        <w:rPr>
          <w:color w:val="000000"/>
          <w:sz w:val="28"/>
          <w:szCs w:val="28"/>
        </w:rPr>
        <w:t>%</w:t>
      </w:r>
      <w:r w:rsidRPr="00B72F70">
        <w:rPr>
          <w:color w:val="000000"/>
          <w:sz w:val="28"/>
          <w:szCs w:val="28"/>
        </w:rPr>
        <w:t>.</w:t>
      </w:r>
    </w:p>
    <w:p w:rsidR="00877482"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4. Транспортное обеспечение внешнеэкономической деятельности. За отчетный период комбинатом было отгружено 3 960,6 т. экспортных грузов. Железнодорожным транспо</w:t>
      </w:r>
      <w:r w:rsidR="00AD5EFE">
        <w:rPr>
          <w:color w:val="000000"/>
          <w:sz w:val="28"/>
          <w:szCs w:val="28"/>
        </w:rPr>
        <w:t>ртом было вывезено 357,6 тыс. т</w:t>
      </w:r>
      <w:r w:rsidRPr="00B72F70">
        <w:rPr>
          <w:color w:val="000000"/>
          <w:sz w:val="28"/>
          <w:szCs w:val="28"/>
        </w:rPr>
        <w:t>. грузов. Завезено в Мариупольский порт автомобильным транспортом 866,8 т. грузов.</w:t>
      </w:r>
    </w:p>
    <w:p w:rsidR="00877482"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Морским транспортом было отгружено 3603,0 т. грузов через следующие морские порты:</w:t>
      </w:r>
    </w:p>
    <w:p w:rsidR="00877482" w:rsidRPr="00B72F70" w:rsidRDefault="00B72F70" w:rsidP="00B72F7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26FD4" w:rsidRPr="00B72F70">
        <w:rPr>
          <w:color w:val="000000"/>
          <w:sz w:val="28"/>
          <w:szCs w:val="28"/>
        </w:rPr>
        <w:t xml:space="preserve">Мариуполь </w:t>
      </w:r>
      <w:r>
        <w:rPr>
          <w:color w:val="000000"/>
          <w:sz w:val="28"/>
          <w:szCs w:val="28"/>
        </w:rPr>
        <w:t>–</w:t>
      </w:r>
      <w:r w:rsidRPr="00B72F70">
        <w:rPr>
          <w:color w:val="000000"/>
          <w:sz w:val="28"/>
          <w:szCs w:val="28"/>
        </w:rPr>
        <w:t xml:space="preserve"> </w:t>
      </w:r>
      <w:r w:rsidR="00F26FD4" w:rsidRPr="00B72F70">
        <w:rPr>
          <w:color w:val="000000"/>
          <w:sz w:val="28"/>
          <w:szCs w:val="28"/>
        </w:rPr>
        <w:t xml:space="preserve">1579,7 </w:t>
      </w:r>
      <w:r w:rsidRPr="00B72F70">
        <w:rPr>
          <w:color w:val="000000"/>
          <w:sz w:val="28"/>
          <w:szCs w:val="28"/>
        </w:rPr>
        <w:t>тис.</w:t>
      </w:r>
      <w:r>
        <w:rPr>
          <w:color w:val="000000"/>
          <w:sz w:val="28"/>
          <w:szCs w:val="28"/>
        </w:rPr>
        <w:t xml:space="preserve"> </w:t>
      </w:r>
      <w:r w:rsidRPr="00B72F70">
        <w:rPr>
          <w:color w:val="000000"/>
          <w:sz w:val="28"/>
          <w:szCs w:val="28"/>
        </w:rPr>
        <w:t>т</w:t>
      </w:r>
      <w:r w:rsidR="00F26FD4" w:rsidRPr="00B72F70">
        <w:rPr>
          <w:color w:val="000000"/>
          <w:sz w:val="28"/>
          <w:szCs w:val="28"/>
        </w:rPr>
        <w:t>.;</w:t>
      </w:r>
    </w:p>
    <w:p w:rsidR="00B72F70" w:rsidRDefault="00B72F70" w:rsidP="00B72F7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26FD4" w:rsidRPr="00B72F70">
        <w:rPr>
          <w:color w:val="000000"/>
          <w:sz w:val="28"/>
          <w:szCs w:val="28"/>
        </w:rPr>
        <w:t xml:space="preserve">Одесса </w:t>
      </w:r>
      <w:r>
        <w:rPr>
          <w:color w:val="000000"/>
          <w:sz w:val="28"/>
          <w:szCs w:val="28"/>
        </w:rPr>
        <w:t>–</w:t>
      </w:r>
      <w:r w:rsidRPr="00B72F70">
        <w:rPr>
          <w:color w:val="000000"/>
          <w:sz w:val="28"/>
          <w:szCs w:val="28"/>
        </w:rPr>
        <w:t xml:space="preserve"> </w:t>
      </w:r>
      <w:r w:rsidR="00F26FD4" w:rsidRPr="00B72F70">
        <w:rPr>
          <w:color w:val="000000"/>
          <w:sz w:val="28"/>
          <w:szCs w:val="28"/>
        </w:rPr>
        <w:t xml:space="preserve">1023,7 </w:t>
      </w:r>
      <w:r w:rsidRPr="00B72F70">
        <w:rPr>
          <w:color w:val="000000"/>
          <w:sz w:val="28"/>
          <w:szCs w:val="28"/>
        </w:rPr>
        <w:t>тис.</w:t>
      </w:r>
      <w:r>
        <w:rPr>
          <w:color w:val="000000"/>
          <w:sz w:val="28"/>
          <w:szCs w:val="28"/>
        </w:rPr>
        <w:t xml:space="preserve"> </w:t>
      </w:r>
      <w:r w:rsidRPr="00B72F70">
        <w:rPr>
          <w:color w:val="000000"/>
          <w:sz w:val="28"/>
          <w:szCs w:val="28"/>
        </w:rPr>
        <w:t>т</w:t>
      </w:r>
      <w:r w:rsidR="00F26FD4" w:rsidRPr="00B72F70">
        <w:rPr>
          <w:color w:val="000000"/>
          <w:sz w:val="28"/>
          <w:szCs w:val="28"/>
        </w:rPr>
        <w:t>.;</w:t>
      </w:r>
    </w:p>
    <w:p w:rsidR="00877482" w:rsidRPr="00B72F70" w:rsidRDefault="00B72F70" w:rsidP="00B72F7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26FD4" w:rsidRPr="00B72F70">
        <w:rPr>
          <w:color w:val="000000"/>
          <w:sz w:val="28"/>
          <w:szCs w:val="28"/>
        </w:rPr>
        <w:t xml:space="preserve">Ильичевск </w:t>
      </w:r>
      <w:r>
        <w:rPr>
          <w:color w:val="000000"/>
          <w:sz w:val="28"/>
          <w:szCs w:val="28"/>
        </w:rPr>
        <w:t>–</w:t>
      </w:r>
      <w:r w:rsidRPr="00B72F70">
        <w:rPr>
          <w:color w:val="000000"/>
          <w:sz w:val="28"/>
          <w:szCs w:val="28"/>
        </w:rPr>
        <w:t xml:space="preserve"> </w:t>
      </w:r>
      <w:r w:rsidR="00F26FD4" w:rsidRPr="00B72F70">
        <w:rPr>
          <w:color w:val="000000"/>
          <w:sz w:val="28"/>
          <w:szCs w:val="28"/>
        </w:rPr>
        <w:t>683,2 тыс. т.;</w:t>
      </w:r>
    </w:p>
    <w:p w:rsidR="00877482" w:rsidRPr="00B72F70" w:rsidRDefault="00B72F70" w:rsidP="00B72F7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26FD4" w:rsidRPr="00B72F70">
        <w:rPr>
          <w:color w:val="000000"/>
          <w:sz w:val="28"/>
          <w:szCs w:val="28"/>
        </w:rPr>
        <w:t xml:space="preserve">Измаил </w:t>
      </w:r>
      <w:r>
        <w:rPr>
          <w:color w:val="000000"/>
          <w:sz w:val="28"/>
          <w:szCs w:val="28"/>
        </w:rPr>
        <w:t>–</w:t>
      </w:r>
      <w:r w:rsidRPr="00B72F70">
        <w:rPr>
          <w:color w:val="000000"/>
          <w:sz w:val="28"/>
          <w:szCs w:val="28"/>
        </w:rPr>
        <w:t xml:space="preserve"> </w:t>
      </w:r>
      <w:r w:rsidR="00F26FD4" w:rsidRPr="00B72F70">
        <w:rPr>
          <w:color w:val="000000"/>
          <w:sz w:val="28"/>
          <w:szCs w:val="28"/>
        </w:rPr>
        <w:t xml:space="preserve">269,5 </w:t>
      </w:r>
      <w:r w:rsidRPr="00B72F70">
        <w:rPr>
          <w:color w:val="000000"/>
          <w:sz w:val="28"/>
          <w:szCs w:val="28"/>
        </w:rPr>
        <w:t>тис.</w:t>
      </w:r>
      <w:r>
        <w:rPr>
          <w:color w:val="000000"/>
          <w:sz w:val="28"/>
          <w:szCs w:val="28"/>
        </w:rPr>
        <w:t xml:space="preserve"> </w:t>
      </w:r>
      <w:r w:rsidRPr="00B72F70">
        <w:rPr>
          <w:color w:val="000000"/>
          <w:sz w:val="28"/>
          <w:szCs w:val="28"/>
        </w:rPr>
        <w:t>т</w:t>
      </w:r>
      <w:r w:rsidR="00F26FD4" w:rsidRPr="00B72F70">
        <w:rPr>
          <w:color w:val="000000"/>
          <w:sz w:val="28"/>
          <w:szCs w:val="28"/>
        </w:rPr>
        <w:t>.;</w:t>
      </w:r>
    </w:p>
    <w:p w:rsidR="00B72F70" w:rsidRDefault="00B72F70" w:rsidP="00B72F7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26FD4" w:rsidRPr="00B72F70">
        <w:rPr>
          <w:color w:val="000000"/>
          <w:sz w:val="28"/>
          <w:szCs w:val="28"/>
        </w:rPr>
        <w:t xml:space="preserve">Южный </w:t>
      </w:r>
      <w:r>
        <w:rPr>
          <w:color w:val="000000"/>
          <w:sz w:val="28"/>
          <w:szCs w:val="28"/>
        </w:rPr>
        <w:t>–</w:t>
      </w:r>
      <w:r w:rsidRPr="00B72F70">
        <w:rPr>
          <w:color w:val="000000"/>
          <w:sz w:val="28"/>
          <w:szCs w:val="28"/>
        </w:rPr>
        <w:t xml:space="preserve"> </w:t>
      </w:r>
      <w:r w:rsidR="00F26FD4" w:rsidRPr="00B72F70">
        <w:rPr>
          <w:color w:val="000000"/>
          <w:sz w:val="28"/>
          <w:szCs w:val="28"/>
        </w:rPr>
        <w:t xml:space="preserve">34,0 </w:t>
      </w:r>
      <w:r w:rsidRPr="00B72F70">
        <w:rPr>
          <w:color w:val="000000"/>
          <w:sz w:val="28"/>
          <w:szCs w:val="28"/>
        </w:rPr>
        <w:t>тис.</w:t>
      </w:r>
      <w:r>
        <w:rPr>
          <w:color w:val="000000"/>
          <w:sz w:val="28"/>
          <w:szCs w:val="28"/>
        </w:rPr>
        <w:t xml:space="preserve"> </w:t>
      </w:r>
      <w:r w:rsidRPr="00B72F70">
        <w:rPr>
          <w:color w:val="000000"/>
          <w:sz w:val="28"/>
          <w:szCs w:val="28"/>
        </w:rPr>
        <w:t>т</w:t>
      </w:r>
      <w:r w:rsidR="00F26FD4" w:rsidRPr="00B72F70">
        <w:rPr>
          <w:color w:val="000000"/>
          <w:sz w:val="28"/>
          <w:szCs w:val="28"/>
        </w:rPr>
        <w:t>.;</w:t>
      </w:r>
    </w:p>
    <w:p w:rsidR="00F26FD4" w:rsidRPr="00B72F70" w:rsidRDefault="00B72F70" w:rsidP="00B72F7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26FD4" w:rsidRPr="00B72F70">
        <w:rPr>
          <w:color w:val="000000"/>
          <w:sz w:val="28"/>
          <w:szCs w:val="28"/>
        </w:rPr>
        <w:t xml:space="preserve">Другие (Севастополь, Херсон) </w:t>
      </w:r>
      <w:r>
        <w:rPr>
          <w:color w:val="000000"/>
          <w:sz w:val="28"/>
          <w:szCs w:val="28"/>
        </w:rPr>
        <w:t>–</w:t>
      </w:r>
      <w:r w:rsidRPr="00B72F70">
        <w:rPr>
          <w:color w:val="000000"/>
          <w:sz w:val="28"/>
          <w:szCs w:val="28"/>
        </w:rPr>
        <w:t xml:space="preserve"> </w:t>
      </w:r>
      <w:r w:rsidR="00F26FD4" w:rsidRPr="00B72F70">
        <w:rPr>
          <w:color w:val="000000"/>
          <w:sz w:val="28"/>
          <w:szCs w:val="28"/>
        </w:rPr>
        <w:t>21,5 тыс. т.</w:t>
      </w:r>
    </w:p>
    <w:p w:rsidR="00877482"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Финансовая политика предприятия направлена на своевременное пополнение необходимых оборотных средств и финансирование программ модернизации, реконструкции и технического перевооружения производства. Пополнение оборотных средств осуществляется за счет собственных средств и привлечения кредитных средств.</w:t>
      </w:r>
    </w:p>
    <w:p w:rsid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Финансирование программ реконструкции производства осуществляется за счет собственных средств (фонды развития производства, науки и техники). Согласно плану технического перевооружения, экономического и социального развития, комбинатом им. Ильича в 2006 году выполнялись следующие мероприятия по модернизации, реконструкции и техническому перевооружению производства, а также строительству основных объектов:</w:t>
      </w:r>
    </w:p>
    <w:p w:rsidR="00877482" w:rsidRPr="00B72F70" w:rsidRDefault="00B72F70" w:rsidP="00B72F7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26FD4" w:rsidRPr="00B72F70">
        <w:rPr>
          <w:color w:val="000000"/>
          <w:sz w:val="28"/>
          <w:szCs w:val="28"/>
        </w:rPr>
        <w:t>реконструкция кислородного цеха с установкой ВРУ</w:t>
      </w:r>
      <w:r>
        <w:rPr>
          <w:color w:val="000000"/>
          <w:sz w:val="28"/>
          <w:szCs w:val="28"/>
        </w:rPr>
        <w:t>-</w:t>
      </w:r>
      <w:r w:rsidRPr="00B72F70">
        <w:rPr>
          <w:color w:val="000000"/>
          <w:sz w:val="28"/>
          <w:szCs w:val="28"/>
        </w:rPr>
        <w:t>6</w:t>
      </w:r>
      <w:r w:rsidR="00F26FD4" w:rsidRPr="00B72F70">
        <w:rPr>
          <w:color w:val="000000"/>
          <w:sz w:val="28"/>
          <w:szCs w:val="28"/>
        </w:rPr>
        <w:t>0;</w:t>
      </w:r>
    </w:p>
    <w:p w:rsidR="00877482" w:rsidRPr="00B72F70" w:rsidRDefault="00B72F70" w:rsidP="00B72F7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26FD4" w:rsidRPr="00B72F70">
        <w:rPr>
          <w:color w:val="000000"/>
          <w:sz w:val="28"/>
          <w:szCs w:val="28"/>
        </w:rPr>
        <w:t>реконструкция ККЦ с установкой МНЛЗ</w:t>
      </w:r>
      <w:r>
        <w:rPr>
          <w:color w:val="000000"/>
          <w:sz w:val="28"/>
          <w:szCs w:val="28"/>
        </w:rPr>
        <w:t>-</w:t>
      </w:r>
      <w:r w:rsidRPr="00B72F70">
        <w:rPr>
          <w:color w:val="000000"/>
          <w:sz w:val="28"/>
          <w:szCs w:val="28"/>
        </w:rPr>
        <w:t>3</w:t>
      </w:r>
      <w:r w:rsidR="00F26FD4" w:rsidRPr="00B72F70">
        <w:rPr>
          <w:color w:val="000000"/>
          <w:sz w:val="28"/>
          <w:szCs w:val="28"/>
        </w:rPr>
        <w:t>;</w:t>
      </w:r>
    </w:p>
    <w:p w:rsidR="00877482" w:rsidRPr="00B72F70" w:rsidRDefault="00B72F70" w:rsidP="00B72F7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26FD4" w:rsidRPr="00B72F70">
        <w:rPr>
          <w:color w:val="000000"/>
          <w:sz w:val="28"/>
          <w:szCs w:val="28"/>
        </w:rPr>
        <w:t xml:space="preserve">реконструкция газоочисток зоны охлаждения аглокорпуса </w:t>
      </w:r>
      <w:r>
        <w:rPr>
          <w:color w:val="000000"/>
          <w:sz w:val="28"/>
          <w:szCs w:val="28"/>
        </w:rPr>
        <w:t>№</w:t>
      </w:r>
      <w:r w:rsidRPr="00B72F70">
        <w:rPr>
          <w:color w:val="000000"/>
          <w:sz w:val="28"/>
          <w:szCs w:val="28"/>
        </w:rPr>
        <w:t>1</w:t>
      </w:r>
      <w:r w:rsidR="00F26FD4" w:rsidRPr="00B72F70">
        <w:rPr>
          <w:color w:val="000000"/>
          <w:sz w:val="28"/>
          <w:szCs w:val="28"/>
        </w:rPr>
        <w:t xml:space="preserve"> с установкой оборудования фирмы </w:t>
      </w:r>
      <w:r>
        <w:rPr>
          <w:color w:val="000000"/>
          <w:sz w:val="28"/>
          <w:szCs w:val="28"/>
        </w:rPr>
        <w:t>«</w:t>
      </w:r>
      <w:r w:rsidRPr="00B72F70">
        <w:rPr>
          <w:color w:val="000000"/>
          <w:sz w:val="28"/>
          <w:szCs w:val="28"/>
        </w:rPr>
        <w:t>С</w:t>
      </w:r>
      <w:r w:rsidR="00F26FD4" w:rsidRPr="00B72F70">
        <w:rPr>
          <w:color w:val="000000"/>
          <w:sz w:val="28"/>
          <w:szCs w:val="28"/>
        </w:rPr>
        <w:t>пейк</w:t>
      </w:r>
      <w:r>
        <w:rPr>
          <w:color w:val="000000"/>
          <w:sz w:val="28"/>
          <w:szCs w:val="28"/>
        </w:rPr>
        <w:t>»</w:t>
      </w:r>
      <w:r w:rsidRPr="00B72F70">
        <w:rPr>
          <w:color w:val="000000"/>
          <w:sz w:val="28"/>
          <w:szCs w:val="28"/>
        </w:rPr>
        <w:t xml:space="preserve"> </w:t>
      </w:r>
      <w:r w:rsidR="00F26FD4" w:rsidRPr="00B72F70">
        <w:rPr>
          <w:color w:val="000000"/>
          <w:sz w:val="28"/>
          <w:szCs w:val="28"/>
        </w:rPr>
        <w:t xml:space="preserve">за агломашиной </w:t>
      </w:r>
      <w:r>
        <w:rPr>
          <w:color w:val="000000"/>
          <w:sz w:val="28"/>
          <w:szCs w:val="28"/>
        </w:rPr>
        <w:t>№</w:t>
      </w:r>
      <w:r w:rsidRPr="00B72F70">
        <w:rPr>
          <w:color w:val="000000"/>
          <w:sz w:val="28"/>
          <w:szCs w:val="28"/>
        </w:rPr>
        <w:t>1</w:t>
      </w:r>
      <w:r w:rsidR="00F26FD4" w:rsidRPr="00B72F70">
        <w:rPr>
          <w:color w:val="000000"/>
          <w:sz w:val="28"/>
          <w:szCs w:val="28"/>
        </w:rPr>
        <w:t xml:space="preserve">; агломашиной </w:t>
      </w:r>
      <w:r>
        <w:rPr>
          <w:color w:val="000000"/>
          <w:sz w:val="28"/>
          <w:szCs w:val="28"/>
        </w:rPr>
        <w:t>№</w:t>
      </w:r>
      <w:r w:rsidRPr="00B72F70">
        <w:rPr>
          <w:color w:val="000000"/>
          <w:sz w:val="28"/>
          <w:szCs w:val="28"/>
        </w:rPr>
        <w:t>1</w:t>
      </w:r>
      <w:r w:rsidR="00F26FD4" w:rsidRPr="00B72F70">
        <w:rPr>
          <w:color w:val="000000"/>
          <w:sz w:val="28"/>
          <w:szCs w:val="28"/>
        </w:rPr>
        <w:t xml:space="preserve"> и дымососом В</w:t>
      </w:r>
      <w:r>
        <w:rPr>
          <w:color w:val="000000"/>
          <w:sz w:val="28"/>
          <w:szCs w:val="28"/>
        </w:rPr>
        <w:t>-</w:t>
      </w:r>
      <w:r w:rsidRPr="00B72F70">
        <w:rPr>
          <w:color w:val="000000"/>
          <w:sz w:val="28"/>
          <w:szCs w:val="28"/>
        </w:rPr>
        <w:t>8</w:t>
      </w:r>
      <w:r w:rsidR="00F26FD4" w:rsidRPr="00B72F70">
        <w:rPr>
          <w:color w:val="000000"/>
          <w:sz w:val="28"/>
          <w:szCs w:val="28"/>
        </w:rPr>
        <w:t>;</w:t>
      </w:r>
    </w:p>
    <w:p w:rsidR="00877482" w:rsidRPr="00B72F70" w:rsidRDefault="00B72F70" w:rsidP="00B72F7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26FD4" w:rsidRPr="00B72F70">
        <w:rPr>
          <w:color w:val="000000"/>
          <w:sz w:val="28"/>
          <w:szCs w:val="28"/>
        </w:rPr>
        <w:t xml:space="preserve">реконструкция стана 1700 (строительство новой нагревательной печи </w:t>
      </w:r>
      <w:r>
        <w:rPr>
          <w:color w:val="000000"/>
          <w:sz w:val="28"/>
          <w:szCs w:val="28"/>
        </w:rPr>
        <w:t>№</w:t>
      </w:r>
      <w:r w:rsidRPr="00B72F70">
        <w:rPr>
          <w:color w:val="000000"/>
          <w:sz w:val="28"/>
          <w:szCs w:val="28"/>
        </w:rPr>
        <w:t>1</w:t>
      </w:r>
      <w:r w:rsidR="00F26FD4" w:rsidRPr="00B72F70">
        <w:rPr>
          <w:color w:val="000000"/>
          <w:sz w:val="28"/>
          <w:szCs w:val="28"/>
        </w:rPr>
        <w:t xml:space="preserve"> с комплексом технологических механизмов);</w:t>
      </w:r>
    </w:p>
    <w:p w:rsidR="00877482" w:rsidRPr="00B72F70" w:rsidRDefault="00B72F70" w:rsidP="00B72F7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26FD4" w:rsidRPr="00B72F70">
        <w:rPr>
          <w:color w:val="000000"/>
          <w:sz w:val="28"/>
          <w:szCs w:val="28"/>
        </w:rPr>
        <w:t>реконструкция газопылеочистительного оборудования в МП</w:t>
      </w:r>
      <w:r>
        <w:rPr>
          <w:color w:val="000000"/>
          <w:sz w:val="28"/>
          <w:szCs w:val="28"/>
        </w:rPr>
        <w:t>-</w:t>
      </w:r>
      <w:r w:rsidRPr="00B72F70">
        <w:rPr>
          <w:color w:val="000000"/>
          <w:sz w:val="28"/>
          <w:szCs w:val="28"/>
        </w:rPr>
        <w:t>3</w:t>
      </w:r>
      <w:r w:rsidR="00F26FD4" w:rsidRPr="00B72F70">
        <w:rPr>
          <w:color w:val="000000"/>
          <w:sz w:val="28"/>
          <w:szCs w:val="28"/>
        </w:rPr>
        <w:t>;</w:t>
      </w:r>
    </w:p>
    <w:p w:rsidR="00877482" w:rsidRPr="00B72F70" w:rsidRDefault="00B72F70" w:rsidP="00B72F7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26FD4" w:rsidRPr="00B72F70">
        <w:rPr>
          <w:color w:val="000000"/>
          <w:sz w:val="28"/>
          <w:szCs w:val="28"/>
        </w:rPr>
        <w:t xml:space="preserve">строительство установки вдувания пылеугольного топлива в ДП </w:t>
      </w:r>
      <w:r>
        <w:rPr>
          <w:color w:val="000000"/>
          <w:sz w:val="28"/>
          <w:szCs w:val="28"/>
        </w:rPr>
        <w:t>№</w:t>
      </w:r>
      <w:r w:rsidRPr="00B72F70">
        <w:rPr>
          <w:color w:val="000000"/>
          <w:sz w:val="28"/>
          <w:szCs w:val="28"/>
        </w:rPr>
        <w:t>1</w:t>
      </w:r>
      <w:r w:rsidR="00F26FD4" w:rsidRPr="00B72F70">
        <w:rPr>
          <w:color w:val="000000"/>
          <w:sz w:val="28"/>
          <w:szCs w:val="28"/>
        </w:rPr>
        <w:t>,2,3,4,5;</w:t>
      </w:r>
    </w:p>
    <w:p w:rsidR="00877482" w:rsidRPr="00B72F70" w:rsidRDefault="00B72F70" w:rsidP="00B72F7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26FD4" w:rsidRPr="00B72F70">
        <w:rPr>
          <w:color w:val="000000"/>
          <w:sz w:val="28"/>
          <w:szCs w:val="28"/>
        </w:rPr>
        <w:t xml:space="preserve">строительство торгового комплекса </w:t>
      </w:r>
      <w:r>
        <w:rPr>
          <w:color w:val="000000"/>
          <w:sz w:val="28"/>
          <w:szCs w:val="28"/>
        </w:rPr>
        <w:t>«</w:t>
      </w:r>
      <w:r w:rsidRPr="00B72F70">
        <w:rPr>
          <w:color w:val="000000"/>
          <w:sz w:val="28"/>
          <w:szCs w:val="28"/>
        </w:rPr>
        <w:t>Н</w:t>
      </w:r>
      <w:r w:rsidR="00F26FD4" w:rsidRPr="00B72F70">
        <w:rPr>
          <w:color w:val="000000"/>
          <w:sz w:val="28"/>
          <w:szCs w:val="28"/>
        </w:rPr>
        <w:t>аша марка</w:t>
      </w:r>
      <w:r>
        <w:rPr>
          <w:color w:val="000000"/>
          <w:sz w:val="28"/>
          <w:szCs w:val="28"/>
        </w:rPr>
        <w:t>»</w:t>
      </w:r>
      <w:r w:rsidRPr="00B72F70">
        <w:rPr>
          <w:color w:val="000000"/>
          <w:sz w:val="28"/>
          <w:szCs w:val="28"/>
        </w:rPr>
        <w:t xml:space="preserve"> </w:t>
      </w:r>
      <w:r w:rsidR="00F26FD4" w:rsidRPr="00B72F70">
        <w:rPr>
          <w:color w:val="000000"/>
          <w:sz w:val="28"/>
          <w:szCs w:val="28"/>
        </w:rPr>
        <w:t>по ул.</w:t>
      </w:r>
      <w:r>
        <w:rPr>
          <w:color w:val="000000"/>
          <w:sz w:val="28"/>
          <w:szCs w:val="28"/>
        </w:rPr>
        <w:t> </w:t>
      </w:r>
      <w:r w:rsidRPr="00B72F70">
        <w:rPr>
          <w:color w:val="000000"/>
          <w:sz w:val="28"/>
          <w:szCs w:val="28"/>
        </w:rPr>
        <w:t>Жукова</w:t>
      </w:r>
      <w:r w:rsidR="00F26FD4" w:rsidRPr="00B72F70">
        <w:rPr>
          <w:color w:val="000000"/>
          <w:sz w:val="28"/>
          <w:szCs w:val="28"/>
        </w:rPr>
        <w:t>;</w:t>
      </w:r>
    </w:p>
    <w:p w:rsidR="00877482" w:rsidRPr="00B72F70" w:rsidRDefault="00B72F70" w:rsidP="00B72F7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26FD4" w:rsidRPr="00B72F70">
        <w:rPr>
          <w:color w:val="000000"/>
          <w:sz w:val="28"/>
          <w:szCs w:val="28"/>
        </w:rPr>
        <w:t>реконструкция детского садика под жилье в с. Каменск;</w:t>
      </w:r>
    </w:p>
    <w:p w:rsidR="00F26FD4" w:rsidRPr="00B72F70" w:rsidRDefault="00B72F70" w:rsidP="00B72F70">
      <w:pPr>
        <w:shd w:val="clear" w:color="auto" w:fill="FFFFFF"/>
        <w:autoSpaceDE w:val="0"/>
        <w:autoSpaceDN w:val="0"/>
        <w:adjustRightInd w:val="0"/>
        <w:spacing w:line="360" w:lineRule="auto"/>
        <w:ind w:firstLine="709"/>
        <w:jc w:val="both"/>
        <w:rPr>
          <w:color w:val="000000"/>
          <w:sz w:val="28"/>
        </w:rPr>
      </w:pPr>
      <w:r>
        <w:rPr>
          <w:color w:val="000000"/>
          <w:sz w:val="28"/>
          <w:szCs w:val="28"/>
        </w:rPr>
        <w:t>– </w:t>
      </w:r>
      <w:r w:rsidR="00F26FD4" w:rsidRPr="00B72F70">
        <w:rPr>
          <w:color w:val="000000"/>
          <w:sz w:val="28"/>
          <w:szCs w:val="28"/>
        </w:rPr>
        <w:t>строительство стадиона по пр. Нахимова.</w:t>
      </w:r>
    </w:p>
    <w:p w:rsidR="00877482"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Всего осуществлено капитальных вложений по комбинату </w:t>
      </w:r>
      <w:r w:rsidR="00B72F70">
        <w:rPr>
          <w:color w:val="000000"/>
          <w:sz w:val="28"/>
          <w:szCs w:val="28"/>
        </w:rPr>
        <w:t>–</w:t>
      </w:r>
      <w:r w:rsidR="00B72F70" w:rsidRPr="00B72F70">
        <w:rPr>
          <w:color w:val="000000"/>
          <w:sz w:val="28"/>
          <w:szCs w:val="28"/>
        </w:rPr>
        <w:t xml:space="preserve"> </w:t>
      </w:r>
      <w:r w:rsidRPr="00B72F70">
        <w:rPr>
          <w:color w:val="000000"/>
          <w:sz w:val="28"/>
          <w:szCs w:val="28"/>
        </w:rPr>
        <w:t>658 598 тыс. грн., в том числе:</w:t>
      </w:r>
      <w:r w:rsidR="00B72F70">
        <w:rPr>
          <w:color w:val="000000"/>
          <w:sz w:val="28"/>
          <w:szCs w:val="28"/>
        </w:rPr>
        <w:t xml:space="preserve"> </w:t>
      </w:r>
      <w:r w:rsidRPr="00B72F70">
        <w:rPr>
          <w:color w:val="000000"/>
          <w:sz w:val="28"/>
          <w:szCs w:val="28"/>
        </w:rPr>
        <w:t xml:space="preserve">строительно-монтажные работы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344 873 тыс. грн., </w:t>
      </w:r>
      <w:r w:rsidR="00B72F70">
        <w:rPr>
          <w:color w:val="000000"/>
          <w:sz w:val="28"/>
          <w:szCs w:val="28"/>
        </w:rPr>
        <w:t>–</w:t>
      </w:r>
      <w:r w:rsidR="00B72F70" w:rsidRPr="00B72F70">
        <w:rPr>
          <w:color w:val="000000"/>
          <w:sz w:val="28"/>
          <w:szCs w:val="28"/>
        </w:rPr>
        <w:t xml:space="preserve"> </w:t>
      </w:r>
      <w:r w:rsidRPr="00B72F70">
        <w:rPr>
          <w:color w:val="000000"/>
          <w:sz w:val="28"/>
          <w:szCs w:val="28"/>
        </w:rPr>
        <w:t>оборудование</w:t>
      </w:r>
      <w:r w:rsidR="00B72F70">
        <w:rPr>
          <w:color w:val="000000"/>
          <w:sz w:val="28"/>
          <w:szCs w:val="28"/>
        </w:rPr>
        <w:t xml:space="preserve"> –</w:t>
      </w:r>
      <w:r w:rsidR="00B72F70" w:rsidRPr="00B72F70">
        <w:rPr>
          <w:color w:val="000000"/>
          <w:sz w:val="28"/>
          <w:szCs w:val="28"/>
        </w:rPr>
        <w:t xml:space="preserve"> </w:t>
      </w:r>
      <w:r w:rsidRPr="00B72F70">
        <w:rPr>
          <w:color w:val="000000"/>
          <w:sz w:val="28"/>
          <w:szCs w:val="28"/>
        </w:rPr>
        <w:t xml:space="preserve">297 031 тыс. грн.,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проектно-исследовательские работы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12 893 тыс. грн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другое </w:t>
      </w:r>
      <w:r w:rsidR="00B72F70">
        <w:rPr>
          <w:color w:val="000000"/>
          <w:sz w:val="28"/>
          <w:szCs w:val="28"/>
        </w:rPr>
        <w:t>–</w:t>
      </w:r>
      <w:r w:rsidR="00B72F70" w:rsidRPr="00B72F70">
        <w:rPr>
          <w:color w:val="000000"/>
          <w:sz w:val="28"/>
          <w:szCs w:val="28"/>
        </w:rPr>
        <w:t xml:space="preserve"> </w:t>
      </w:r>
      <w:r w:rsidRPr="00B72F70">
        <w:rPr>
          <w:color w:val="000000"/>
          <w:sz w:val="28"/>
          <w:szCs w:val="28"/>
        </w:rPr>
        <w:t>3 801 тыс. грн.</w:t>
      </w:r>
    </w:p>
    <w:p w:rsidR="00877482"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Из общего объема капитальных вложений направляется на:</w:t>
      </w:r>
    </w:p>
    <w:p w:rsidR="00877482" w:rsidRPr="00B72F70" w:rsidRDefault="00B72F70" w:rsidP="00B72F7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26FD4" w:rsidRPr="00B72F70">
        <w:rPr>
          <w:color w:val="000000"/>
          <w:sz w:val="28"/>
          <w:szCs w:val="28"/>
        </w:rPr>
        <w:t xml:space="preserve">техническое переоборудование и реконструкцию всего </w:t>
      </w:r>
      <w:r>
        <w:rPr>
          <w:color w:val="000000"/>
          <w:sz w:val="28"/>
          <w:szCs w:val="28"/>
        </w:rPr>
        <w:t>–</w:t>
      </w:r>
      <w:r w:rsidRPr="00B72F70">
        <w:rPr>
          <w:color w:val="000000"/>
          <w:sz w:val="28"/>
          <w:szCs w:val="28"/>
        </w:rPr>
        <w:t xml:space="preserve"> </w:t>
      </w:r>
      <w:r w:rsidR="00F26FD4" w:rsidRPr="00B72F70">
        <w:rPr>
          <w:color w:val="000000"/>
          <w:sz w:val="28"/>
          <w:szCs w:val="28"/>
        </w:rPr>
        <w:t xml:space="preserve">555 742 тыс. грн., в том числе строительно-монтажные работы </w:t>
      </w:r>
      <w:r>
        <w:rPr>
          <w:color w:val="000000"/>
          <w:sz w:val="28"/>
          <w:szCs w:val="28"/>
        </w:rPr>
        <w:t>–</w:t>
      </w:r>
      <w:r w:rsidRPr="00B72F70">
        <w:rPr>
          <w:color w:val="000000"/>
          <w:sz w:val="28"/>
          <w:szCs w:val="28"/>
        </w:rPr>
        <w:t xml:space="preserve"> </w:t>
      </w:r>
      <w:r w:rsidR="00F26FD4" w:rsidRPr="00B72F70">
        <w:rPr>
          <w:color w:val="000000"/>
          <w:sz w:val="28"/>
          <w:szCs w:val="28"/>
        </w:rPr>
        <w:t>252 145 тыс. грн,</w:t>
      </w:r>
    </w:p>
    <w:p w:rsidR="00B72F70" w:rsidRDefault="00B72F70" w:rsidP="00B72F7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26FD4" w:rsidRPr="00B72F70">
        <w:rPr>
          <w:color w:val="000000"/>
          <w:sz w:val="28"/>
          <w:szCs w:val="28"/>
        </w:rPr>
        <w:t xml:space="preserve">охрану и рациональное использование ресурсов </w:t>
      </w:r>
      <w:r>
        <w:rPr>
          <w:color w:val="000000"/>
          <w:sz w:val="28"/>
          <w:szCs w:val="28"/>
        </w:rPr>
        <w:t>–</w:t>
      </w:r>
      <w:r w:rsidRPr="00B72F70">
        <w:rPr>
          <w:color w:val="000000"/>
          <w:sz w:val="28"/>
          <w:szCs w:val="28"/>
        </w:rPr>
        <w:t xml:space="preserve"> </w:t>
      </w:r>
      <w:r w:rsidR="00F26FD4" w:rsidRPr="00B72F70">
        <w:rPr>
          <w:color w:val="000000"/>
          <w:sz w:val="28"/>
          <w:szCs w:val="28"/>
        </w:rPr>
        <w:t>92 114 тыс. грн.</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Из общего объема строительно-монтажных работ выполнено: подрядным способом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301 216 тыс. грн., хозяйственным способом </w:t>
      </w:r>
      <w:r w:rsidR="00B72F70">
        <w:rPr>
          <w:color w:val="000000"/>
          <w:sz w:val="28"/>
          <w:szCs w:val="28"/>
        </w:rPr>
        <w:t>–</w:t>
      </w:r>
      <w:r w:rsidR="00B72F70" w:rsidRPr="00B72F70">
        <w:rPr>
          <w:color w:val="000000"/>
          <w:sz w:val="28"/>
          <w:szCs w:val="28"/>
        </w:rPr>
        <w:t xml:space="preserve"> </w:t>
      </w:r>
      <w:r w:rsidRPr="00B72F70">
        <w:rPr>
          <w:color w:val="000000"/>
          <w:sz w:val="28"/>
          <w:szCs w:val="28"/>
        </w:rPr>
        <w:t>43 657 тыс. грн. Остаток незавершенного строительства состоянием на 01.01.05</w:t>
      </w:r>
      <w:r w:rsidR="00B72F70">
        <w:rPr>
          <w:color w:val="000000"/>
          <w:sz w:val="28"/>
          <w:szCs w:val="28"/>
        </w:rPr>
        <w:t> </w:t>
      </w:r>
      <w:r w:rsidR="00B72F70" w:rsidRPr="00B72F70">
        <w:rPr>
          <w:color w:val="000000"/>
          <w:sz w:val="28"/>
          <w:szCs w:val="28"/>
        </w:rPr>
        <w:t>г</w:t>
      </w:r>
      <w:r w:rsidRPr="00B72F70">
        <w:rPr>
          <w:color w:val="000000"/>
          <w:sz w:val="28"/>
          <w:szCs w:val="28"/>
        </w:rPr>
        <w:t xml:space="preserve">. (из НДС) </w:t>
      </w:r>
      <w:r w:rsidR="00B72F70">
        <w:rPr>
          <w:color w:val="000000"/>
          <w:sz w:val="28"/>
          <w:szCs w:val="28"/>
        </w:rPr>
        <w:t>–</w:t>
      </w:r>
      <w:r w:rsidR="00B72F70" w:rsidRPr="00B72F70">
        <w:rPr>
          <w:color w:val="000000"/>
          <w:sz w:val="28"/>
          <w:szCs w:val="28"/>
        </w:rPr>
        <w:t xml:space="preserve"> </w:t>
      </w:r>
      <w:r w:rsidRPr="00B72F70">
        <w:rPr>
          <w:color w:val="000000"/>
          <w:sz w:val="28"/>
          <w:szCs w:val="28"/>
        </w:rPr>
        <w:t>830 294 тыс. грн. Объем капитальных вложений, усвоенных в 2006</w:t>
      </w:r>
      <w:r w:rsidR="00B72F70">
        <w:rPr>
          <w:color w:val="000000"/>
          <w:sz w:val="28"/>
          <w:szCs w:val="28"/>
        </w:rPr>
        <w:t> </w:t>
      </w:r>
      <w:r w:rsidR="00B72F70" w:rsidRPr="00B72F70">
        <w:rPr>
          <w:color w:val="000000"/>
          <w:sz w:val="28"/>
          <w:szCs w:val="28"/>
        </w:rPr>
        <w:t>г</w:t>
      </w:r>
      <w:r w:rsidRPr="00B72F70">
        <w:rPr>
          <w:color w:val="000000"/>
          <w:sz w:val="28"/>
          <w:szCs w:val="28"/>
        </w:rPr>
        <w:t xml:space="preserve">., </w:t>
      </w:r>
      <w:r w:rsidR="00B72F70">
        <w:rPr>
          <w:color w:val="000000"/>
          <w:sz w:val="28"/>
          <w:szCs w:val="28"/>
        </w:rPr>
        <w:t>–</w:t>
      </w:r>
      <w:r w:rsidR="00B72F70" w:rsidRPr="00B72F70">
        <w:rPr>
          <w:color w:val="000000"/>
          <w:sz w:val="28"/>
          <w:szCs w:val="28"/>
        </w:rPr>
        <w:t xml:space="preserve"> </w:t>
      </w:r>
      <w:r w:rsidRPr="00B72F70">
        <w:rPr>
          <w:color w:val="000000"/>
          <w:sz w:val="28"/>
          <w:szCs w:val="28"/>
        </w:rPr>
        <w:t xml:space="preserve">658 598 тыс. грн. Введение в эксплуатацию основных фондов в 2006 году </w:t>
      </w:r>
      <w:r w:rsidR="00B72F70">
        <w:rPr>
          <w:color w:val="000000"/>
          <w:sz w:val="28"/>
          <w:szCs w:val="28"/>
        </w:rPr>
        <w:t>–</w:t>
      </w:r>
      <w:r w:rsidR="00B72F70" w:rsidRPr="00B72F70">
        <w:rPr>
          <w:color w:val="000000"/>
          <w:sz w:val="28"/>
          <w:szCs w:val="28"/>
        </w:rPr>
        <w:t xml:space="preserve"> </w:t>
      </w:r>
      <w:r w:rsidRPr="00B72F70">
        <w:rPr>
          <w:color w:val="000000"/>
          <w:sz w:val="28"/>
          <w:szCs w:val="28"/>
        </w:rPr>
        <w:t>869 814 тыс. грн.</w:t>
      </w:r>
    </w:p>
    <w:p w:rsidR="00F26FD4" w:rsidRPr="00B72F70" w:rsidRDefault="00F26FD4" w:rsidP="00B72F70">
      <w:pPr>
        <w:spacing w:line="360" w:lineRule="auto"/>
        <w:ind w:firstLine="709"/>
        <w:jc w:val="both"/>
        <w:rPr>
          <w:b/>
          <w:color w:val="000000"/>
          <w:sz w:val="28"/>
          <w:szCs w:val="28"/>
        </w:rPr>
      </w:pPr>
      <w:r w:rsidRPr="00B72F70">
        <w:rPr>
          <w:color w:val="000000"/>
          <w:sz w:val="28"/>
        </w:rPr>
        <w:br w:type="page"/>
      </w:r>
      <w:r w:rsidR="0075730F" w:rsidRPr="00AD5EFE">
        <w:rPr>
          <w:b/>
          <w:color w:val="000000"/>
          <w:sz w:val="28"/>
          <w:szCs w:val="28"/>
        </w:rPr>
        <w:t>2.2</w:t>
      </w:r>
      <w:r w:rsidR="00B72F70">
        <w:rPr>
          <w:color w:val="000000"/>
          <w:sz w:val="28"/>
          <w:szCs w:val="28"/>
        </w:rPr>
        <w:t xml:space="preserve"> </w:t>
      </w:r>
      <w:r w:rsidR="00B72F70" w:rsidRPr="00B72F70">
        <w:rPr>
          <w:b/>
          <w:color w:val="000000"/>
          <w:sz w:val="28"/>
          <w:szCs w:val="28"/>
        </w:rPr>
        <w:t>Оц</w:t>
      </w:r>
      <w:r w:rsidRPr="00B72F70">
        <w:rPr>
          <w:b/>
          <w:color w:val="000000"/>
          <w:sz w:val="28"/>
          <w:szCs w:val="28"/>
        </w:rPr>
        <w:t>енка работы предприятия на основе обобщающих показателей</w:t>
      </w:r>
    </w:p>
    <w:p w:rsidR="00AD5EFE" w:rsidRDefault="00AD5EFE" w:rsidP="00B72F70">
      <w:pPr>
        <w:pStyle w:val="af"/>
        <w:spacing w:after="0" w:line="360" w:lineRule="auto"/>
        <w:ind w:left="0" w:firstLine="709"/>
        <w:jc w:val="both"/>
        <w:rPr>
          <w:rFonts w:ascii="Times New Roman" w:hAnsi="Times New Roman"/>
          <w:color w:val="000000"/>
          <w:sz w:val="28"/>
          <w:szCs w:val="28"/>
        </w:rPr>
      </w:pP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Таблица 2.</w:t>
      </w:r>
      <w:r w:rsidR="00F00C1F" w:rsidRPr="00B72F70">
        <w:rPr>
          <w:rFonts w:ascii="Times New Roman" w:hAnsi="Times New Roman"/>
          <w:color w:val="000000"/>
          <w:sz w:val="28"/>
          <w:szCs w:val="28"/>
        </w:rPr>
        <w:t>1</w:t>
      </w:r>
      <w:r w:rsidR="00B72F70" w:rsidRPr="00B72F70">
        <w:rPr>
          <w:rFonts w:ascii="Times New Roman" w:hAnsi="Times New Roman"/>
          <w:color w:val="000000"/>
          <w:sz w:val="28"/>
          <w:szCs w:val="28"/>
        </w:rPr>
        <w:t>.</w:t>
      </w:r>
      <w:r w:rsidR="00B72F70">
        <w:rPr>
          <w:rFonts w:ascii="Times New Roman" w:hAnsi="Times New Roman"/>
          <w:color w:val="000000"/>
          <w:sz w:val="28"/>
          <w:szCs w:val="28"/>
        </w:rPr>
        <w:t xml:space="preserve"> </w:t>
      </w:r>
      <w:r w:rsidR="00B72F70" w:rsidRPr="00B72F70">
        <w:rPr>
          <w:rFonts w:ascii="Times New Roman" w:hAnsi="Times New Roman"/>
          <w:color w:val="000000"/>
          <w:sz w:val="28"/>
          <w:szCs w:val="28"/>
        </w:rPr>
        <w:t>Об</w:t>
      </w:r>
      <w:r w:rsidRPr="00B72F70">
        <w:rPr>
          <w:rFonts w:ascii="Times New Roman" w:hAnsi="Times New Roman"/>
          <w:color w:val="000000"/>
          <w:sz w:val="28"/>
          <w:szCs w:val="28"/>
        </w:rPr>
        <w:t>общающие показатели работы предприятия</w:t>
      </w:r>
    </w:p>
    <w:tbl>
      <w:tblPr>
        <w:tblStyle w:val="11"/>
        <w:tblW w:w="9297" w:type="dxa"/>
        <w:jc w:val="center"/>
        <w:tblLook w:val="0000" w:firstRow="0" w:lastRow="0" w:firstColumn="0" w:lastColumn="0" w:noHBand="0" w:noVBand="0"/>
      </w:tblPr>
      <w:tblGrid>
        <w:gridCol w:w="466"/>
        <w:gridCol w:w="3275"/>
        <w:gridCol w:w="1166"/>
        <w:gridCol w:w="1166"/>
        <w:gridCol w:w="1016"/>
        <w:gridCol w:w="1112"/>
        <w:gridCol w:w="1096"/>
      </w:tblGrid>
      <w:tr w:rsidR="00F26FD4" w:rsidRPr="00B72F70" w:rsidTr="00AD5EFE">
        <w:trPr>
          <w:cantSplit/>
          <w:jc w:val="center"/>
        </w:trPr>
        <w:tc>
          <w:tcPr>
            <w:tcW w:w="258" w:type="pct"/>
            <w:vMerge w:val="restart"/>
          </w:tcPr>
          <w:p w:rsidR="00F26FD4" w:rsidRPr="00B72F70" w:rsidRDefault="00F26FD4" w:rsidP="00B72F70">
            <w:pPr>
              <w:spacing w:line="360" w:lineRule="auto"/>
              <w:jc w:val="both"/>
              <w:rPr>
                <w:color w:val="000000"/>
                <w:sz w:val="20"/>
              </w:rPr>
            </w:pPr>
            <w:r w:rsidRPr="00B72F70">
              <w:rPr>
                <w:color w:val="000000"/>
                <w:sz w:val="20"/>
              </w:rPr>
              <w:t>№</w:t>
            </w:r>
          </w:p>
        </w:tc>
        <w:tc>
          <w:tcPr>
            <w:tcW w:w="1842" w:type="pct"/>
            <w:vMerge w:val="restart"/>
          </w:tcPr>
          <w:p w:rsidR="00F26FD4" w:rsidRPr="00B72F70" w:rsidRDefault="00F26FD4" w:rsidP="00B72F70">
            <w:pPr>
              <w:spacing w:line="360" w:lineRule="auto"/>
              <w:jc w:val="both"/>
              <w:rPr>
                <w:color w:val="000000"/>
                <w:sz w:val="20"/>
              </w:rPr>
            </w:pPr>
            <w:r w:rsidRPr="00B72F70">
              <w:rPr>
                <w:color w:val="000000"/>
                <w:sz w:val="20"/>
              </w:rPr>
              <w:t>Показатели</w:t>
            </w:r>
          </w:p>
        </w:tc>
        <w:tc>
          <w:tcPr>
            <w:tcW w:w="452" w:type="pct"/>
            <w:vMerge w:val="restart"/>
          </w:tcPr>
          <w:p w:rsidR="00F26FD4" w:rsidRPr="00B72F70" w:rsidRDefault="00B72F70" w:rsidP="00B72F70">
            <w:pPr>
              <w:spacing w:line="360" w:lineRule="auto"/>
              <w:jc w:val="both"/>
              <w:rPr>
                <w:color w:val="000000"/>
                <w:sz w:val="20"/>
              </w:rPr>
            </w:pPr>
            <w:r w:rsidRPr="00B72F70">
              <w:rPr>
                <w:color w:val="000000"/>
                <w:sz w:val="20"/>
              </w:rPr>
              <w:t>2004</w:t>
            </w:r>
            <w:r>
              <w:rPr>
                <w:color w:val="000000"/>
                <w:sz w:val="20"/>
              </w:rPr>
              <w:t> </w:t>
            </w:r>
            <w:r w:rsidRPr="00B72F70">
              <w:rPr>
                <w:color w:val="000000"/>
                <w:sz w:val="20"/>
              </w:rPr>
              <w:t>г</w:t>
            </w:r>
            <w:r w:rsidR="00F26FD4" w:rsidRPr="00B72F70">
              <w:rPr>
                <w:color w:val="000000"/>
                <w:sz w:val="20"/>
              </w:rPr>
              <w:t>.</w:t>
            </w:r>
          </w:p>
        </w:tc>
        <w:tc>
          <w:tcPr>
            <w:tcW w:w="627" w:type="pct"/>
            <w:vMerge w:val="restart"/>
          </w:tcPr>
          <w:p w:rsidR="00F26FD4" w:rsidRPr="00B72F70" w:rsidRDefault="00B72F70" w:rsidP="00B72F70">
            <w:pPr>
              <w:spacing w:line="360" w:lineRule="auto"/>
              <w:jc w:val="both"/>
              <w:rPr>
                <w:color w:val="000000"/>
                <w:sz w:val="20"/>
              </w:rPr>
            </w:pPr>
            <w:r w:rsidRPr="00B72F70">
              <w:rPr>
                <w:color w:val="000000"/>
                <w:sz w:val="20"/>
              </w:rPr>
              <w:t>2005</w:t>
            </w:r>
            <w:r>
              <w:rPr>
                <w:color w:val="000000"/>
                <w:sz w:val="20"/>
              </w:rPr>
              <w:t> </w:t>
            </w:r>
            <w:r w:rsidRPr="00B72F70">
              <w:rPr>
                <w:color w:val="000000"/>
                <w:sz w:val="20"/>
              </w:rPr>
              <w:t>г</w:t>
            </w:r>
            <w:r w:rsidR="00F26FD4" w:rsidRPr="00B72F70">
              <w:rPr>
                <w:color w:val="000000"/>
                <w:sz w:val="20"/>
              </w:rPr>
              <w:t>.</w:t>
            </w:r>
          </w:p>
        </w:tc>
        <w:tc>
          <w:tcPr>
            <w:tcW w:w="546" w:type="pct"/>
            <w:vMerge w:val="restart"/>
          </w:tcPr>
          <w:p w:rsidR="00F26FD4" w:rsidRPr="00B72F70" w:rsidRDefault="00B72F70" w:rsidP="00B72F70">
            <w:pPr>
              <w:spacing w:line="360" w:lineRule="auto"/>
              <w:jc w:val="both"/>
              <w:rPr>
                <w:color w:val="000000"/>
                <w:sz w:val="20"/>
              </w:rPr>
            </w:pPr>
            <w:r w:rsidRPr="00B72F70">
              <w:rPr>
                <w:color w:val="000000"/>
                <w:sz w:val="20"/>
              </w:rPr>
              <w:t>2006</w:t>
            </w:r>
            <w:r>
              <w:rPr>
                <w:color w:val="000000"/>
                <w:sz w:val="20"/>
              </w:rPr>
              <w:t> </w:t>
            </w:r>
            <w:r w:rsidRPr="00B72F70">
              <w:rPr>
                <w:color w:val="000000"/>
                <w:sz w:val="20"/>
              </w:rPr>
              <w:t>г</w:t>
            </w:r>
            <w:r w:rsidR="00F26FD4" w:rsidRPr="00B72F70">
              <w:rPr>
                <w:color w:val="000000"/>
                <w:sz w:val="20"/>
              </w:rPr>
              <w:t>.</w:t>
            </w:r>
          </w:p>
        </w:tc>
        <w:tc>
          <w:tcPr>
            <w:tcW w:w="1275" w:type="pct"/>
            <w:gridSpan w:val="2"/>
          </w:tcPr>
          <w:p w:rsidR="00F26FD4" w:rsidRPr="00B72F70" w:rsidRDefault="00F26FD4" w:rsidP="00B72F70">
            <w:pPr>
              <w:spacing w:line="360" w:lineRule="auto"/>
              <w:jc w:val="both"/>
              <w:rPr>
                <w:color w:val="000000"/>
                <w:sz w:val="20"/>
              </w:rPr>
            </w:pPr>
            <w:r w:rsidRPr="00B72F70">
              <w:rPr>
                <w:color w:val="000000"/>
                <w:sz w:val="20"/>
              </w:rPr>
              <w:t>Изменения</w:t>
            </w:r>
          </w:p>
        </w:tc>
      </w:tr>
      <w:tr w:rsidR="00F26FD4" w:rsidRPr="00B72F70" w:rsidTr="00AD5EFE">
        <w:trPr>
          <w:cantSplit/>
          <w:jc w:val="center"/>
        </w:trPr>
        <w:tc>
          <w:tcPr>
            <w:tcW w:w="258" w:type="pct"/>
            <w:vMerge/>
          </w:tcPr>
          <w:p w:rsidR="00F26FD4" w:rsidRPr="00B72F70" w:rsidRDefault="00F26FD4" w:rsidP="00B72F70">
            <w:pPr>
              <w:spacing w:line="360" w:lineRule="auto"/>
              <w:jc w:val="both"/>
              <w:rPr>
                <w:color w:val="000000"/>
                <w:sz w:val="20"/>
              </w:rPr>
            </w:pPr>
          </w:p>
        </w:tc>
        <w:tc>
          <w:tcPr>
            <w:tcW w:w="1842" w:type="pct"/>
            <w:vMerge/>
          </w:tcPr>
          <w:p w:rsidR="00F26FD4" w:rsidRPr="00B72F70" w:rsidRDefault="00F26FD4" w:rsidP="00B72F70">
            <w:pPr>
              <w:spacing w:line="360" w:lineRule="auto"/>
              <w:jc w:val="both"/>
              <w:rPr>
                <w:color w:val="000000"/>
                <w:sz w:val="20"/>
              </w:rPr>
            </w:pPr>
          </w:p>
        </w:tc>
        <w:tc>
          <w:tcPr>
            <w:tcW w:w="452" w:type="pct"/>
            <w:vMerge/>
          </w:tcPr>
          <w:p w:rsidR="00F26FD4" w:rsidRPr="00B72F70" w:rsidRDefault="00F26FD4" w:rsidP="00B72F70">
            <w:pPr>
              <w:spacing w:line="360" w:lineRule="auto"/>
              <w:jc w:val="both"/>
              <w:rPr>
                <w:color w:val="000000"/>
                <w:sz w:val="20"/>
              </w:rPr>
            </w:pPr>
          </w:p>
        </w:tc>
        <w:tc>
          <w:tcPr>
            <w:tcW w:w="627" w:type="pct"/>
            <w:vMerge/>
          </w:tcPr>
          <w:p w:rsidR="00F26FD4" w:rsidRPr="00B72F70" w:rsidRDefault="00F26FD4" w:rsidP="00B72F70">
            <w:pPr>
              <w:spacing w:line="360" w:lineRule="auto"/>
              <w:jc w:val="both"/>
              <w:rPr>
                <w:color w:val="000000"/>
                <w:sz w:val="20"/>
              </w:rPr>
            </w:pPr>
          </w:p>
        </w:tc>
        <w:tc>
          <w:tcPr>
            <w:tcW w:w="546" w:type="pct"/>
            <w:vMerge/>
          </w:tcPr>
          <w:p w:rsidR="00F26FD4" w:rsidRPr="00B72F70" w:rsidRDefault="00F26FD4" w:rsidP="00B72F70">
            <w:pPr>
              <w:spacing w:line="360" w:lineRule="auto"/>
              <w:jc w:val="both"/>
              <w:rPr>
                <w:color w:val="000000"/>
                <w:sz w:val="20"/>
              </w:rPr>
            </w:pPr>
          </w:p>
        </w:tc>
        <w:tc>
          <w:tcPr>
            <w:tcW w:w="642" w:type="pct"/>
          </w:tcPr>
          <w:p w:rsidR="00F26FD4" w:rsidRPr="00B72F70" w:rsidRDefault="00F26FD4" w:rsidP="00B72F70">
            <w:pPr>
              <w:spacing w:line="360" w:lineRule="auto"/>
              <w:jc w:val="both"/>
              <w:rPr>
                <w:color w:val="000000"/>
                <w:sz w:val="20"/>
              </w:rPr>
            </w:pPr>
            <w:r w:rsidRPr="00B72F70">
              <w:rPr>
                <w:color w:val="000000"/>
                <w:sz w:val="20"/>
              </w:rPr>
              <w:t>2004 к 2005</w:t>
            </w:r>
          </w:p>
        </w:tc>
        <w:tc>
          <w:tcPr>
            <w:tcW w:w="632" w:type="pct"/>
          </w:tcPr>
          <w:p w:rsidR="00F26FD4" w:rsidRPr="00B72F70" w:rsidRDefault="00F26FD4" w:rsidP="00B72F70">
            <w:pPr>
              <w:spacing w:line="360" w:lineRule="auto"/>
              <w:jc w:val="both"/>
              <w:rPr>
                <w:color w:val="000000"/>
                <w:sz w:val="20"/>
              </w:rPr>
            </w:pPr>
            <w:r w:rsidRPr="00B72F70">
              <w:rPr>
                <w:color w:val="000000"/>
                <w:sz w:val="20"/>
              </w:rPr>
              <w:t>2005 к 2006</w:t>
            </w:r>
          </w:p>
        </w:tc>
      </w:tr>
      <w:tr w:rsidR="00F26FD4" w:rsidRPr="00B72F70" w:rsidTr="00AD5EFE">
        <w:trPr>
          <w:cantSplit/>
          <w:trHeight w:val="407"/>
          <w:jc w:val="center"/>
        </w:trPr>
        <w:tc>
          <w:tcPr>
            <w:tcW w:w="258" w:type="pct"/>
          </w:tcPr>
          <w:p w:rsidR="00F26FD4" w:rsidRPr="00B72F70" w:rsidRDefault="00F26FD4" w:rsidP="00B72F70">
            <w:pPr>
              <w:spacing w:line="360" w:lineRule="auto"/>
              <w:jc w:val="both"/>
              <w:rPr>
                <w:color w:val="000000"/>
                <w:sz w:val="20"/>
                <w:szCs w:val="22"/>
              </w:rPr>
            </w:pPr>
            <w:r w:rsidRPr="00B72F70">
              <w:rPr>
                <w:color w:val="000000"/>
                <w:sz w:val="20"/>
                <w:szCs w:val="22"/>
              </w:rPr>
              <w:t>1.</w:t>
            </w:r>
          </w:p>
        </w:tc>
        <w:tc>
          <w:tcPr>
            <w:tcW w:w="1842" w:type="pct"/>
          </w:tcPr>
          <w:p w:rsidR="00F26FD4" w:rsidRPr="00B72F70" w:rsidRDefault="00F26FD4" w:rsidP="00B72F70">
            <w:pPr>
              <w:spacing w:line="360" w:lineRule="auto"/>
              <w:jc w:val="both"/>
              <w:rPr>
                <w:color w:val="000000"/>
                <w:sz w:val="20"/>
                <w:szCs w:val="22"/>
              </w:rPr>
            </w:pPr>
            <w:r w:rsidRPr="00B72F70">
              <w:rPr>
                <w:color w:val="000000"/>
                <w:sz w:val="20"/>
                <w:szCs w:val="22"/>
              </w:rPr>
              <w:t>Чистая реализация</w:t>
            </w:r>
            <w:r w:rsidR="00B72F70" w:rsidRPr="00B72F70">
              <w:rPr>
                <w:color w:val="000000"/>
                <w:sz w:val="20"/>
                <w:szCs w:val="22"/>
              </w:rPr>
              <w:t xml:space="preserve"> тыс.</w:t>
            </w:r>
            <w:r w:rsidR="00B72F70">
              <w:rPr>
                <w:color w:val="000000"/>
                <w:sz w:val="20"/>
                <w:szCs w:val="22"/>
              </w:rPr>
              <w:t xml:space="preserve"> </w:t>
            </w:r>
            <w:r w:rsidR="00B72F70" w:rsidRPr="00B72F70">
              <w:rPr>
                <w:color w:val="000000"/>
                <w:sz w:val="20"/>
                <w:szCs w:val="22"/>
              </w:rPr>
              <w:t>г</w:t>
            </w:r>
            <w:r w:rsidRPr="00B72F70">
              <w:rPr>
                <w:color w:val="000000"/>
                <w:sz w:val="20"/>
                <w:szCs w:val="22"/>
              </w:rPr>
              <w:t>рн.</w:t>
            </w:r>
          </w:p>
        </w:tc>
        <w:tc>
          <w:tcPr>
            <w:tcW w:w="452" w:type="pct"/>
          </w:tcPr>
          <w:p w:rsidR="00F26FD4" w:rsidRPr="00B72F70" w:rsidRDefault="00F26FD4" w:rsidP="00B72F70">
            <w:pPr>
              <w:spacing w:line="360" w:lineRule="auto"/>
              <w:jc w:val="both"/>
              <w:rPr>
                <w:color w:val="000000"/>
                <w:sz w:val="20"/>
                <w:szCs w:val="22"/>
              </w:rPr>
            </w:pPr>
            <w:r w:rsidRPr="00B72F70">
              <w:rPr>
                <w:color w:val="000000"/>
                <w:sz w:val="20"/>
                <w:szCs w:val="22"/>
              </w:rPr>
              <w:t>13992791</w:t>
            </w:r>
          </w:p>
        </w:tc>
        <w:tc>
          <w:tcPr>
            <w:tcW w:w="627" w:type="pct"/>
          </w:tcPr>
          <w:p w:rsidR="00F26FD4" w:rsidRPr="00B72F70" w:rsidRDefault="00F26FD4" w:rsidP="00B72F70">
            <w:pPr>
              <w:spacing w:line="360" w:lineRule="auto"/>
              <w:jc w:val="both"/>
              <w:rPr>
                <w:color w:val="000000"/>
                <w:sz w:val="20"/>
                <w:szCs w:val="22"/>
              </w:rPr>
            </w:pPr>
            <w:r w:rsidRPr="00B72F70">
              <w:rPr>
                <w:color w:val="000000"/>
                <w:sz w:val="20"/>
                <w:szCs w:val="22"/>
              </w:rPr>
              <w:t>14329141</w:t>
            </w:r>
          </w:p>
        </w:tc>
        <w:tc>
          <w:tcPr>
            <w:tcW w:w="546" w:type="pct"/>
          </w:tcPr>
          <w:p w:rsidR="00F26FD4" w:rsidRPr="00B72F70" w:rsidRDefault="00F26FD4" w:rsidP="00B72F70">
            <w:pPr>
              <w:spacing w:line="360" w:lineRule="auto"/>
              <w:jc w:val="both"/>
              <w:rPr>
                <w:color w:val="000000"/>
                <w:sz w:val="20"/>
                <w:szCs w:val="22"/>
              </w:rPr>
            </w:pPr>
            <w:r w:rsidRPr="00B72F70">
              <w:rPr>
                <w:color w:val="000000"/>
                <w:sz w:val="20"/>
                <w:szCs w:val="22"/>
              </w:rPr>
              <w:t>14392955</w:t>
            </w:r>
          </w:p>
        </w:tc>
        <w:tc>
          <w:tcPr>
            <w:tcW w:w="642" w:type="pct"/>
          </w:tcPr>
          <w:p w:rsidR="00F26FD4" w:rsidRPr="00B72F70" w:rsidRDefault="00F26FD4" w:rsidP="00B72F70">
            <w:pPr>
              <w:spacing w:line="360" w:lineRule="auto"/>
              <w:jc w:val="both"/>
              <w:rPr>
                <w:color w:val="000000"/>
                <w:sz w:val="20"/>
                <w:szCs w:val="22"/>
              </w:rPr>
            </w:pPr>
            <w:r w:rsidRPr="00B72F70">
              <w:rPr>
                <w:color w:val="000000"/>
                <w:sz w:val="20"/>
                <w:szCs w:val="22"/>
              </w:rPr>
              <w:t>336350</w:t>
            </w:r>
          </w:p>
        </w:tc>
        <w:tc>
          <w:tcPr>
            <w:tcW w:w="632" w:type="pct"/>
          </w:tcPr>
          <w:p w:rsidR="00F26FD4" w:rsidRPr="00B72F70" w:rsidRDefault="00F26FD4" w:rsidP="00B72F70">
            <w:pPr>
              <w:spacing w:line="360" w:lineRule="auto"/>
              <w:jc w:val="both"/>
              <w:rPr>
                <w:color w:val="000000"/>
                <w:sz w:val="20"/>
                <w:szCs w:val="22"/>
              </w:rPr>
            </w:pPr>
            <w:r w:rsidRPr="00B72F70">
              <w:rPr>
                <w:color w:val="000000"/>
                <w:sz w:val="20"/>
                <w:szCs w:val="22"/>
              </w:rPr>
              <w:t>63814</w:t>
            </w:r>
          </w:p>
        </w:tc>
      </w:tr>
      <w:tr w:rsidR="00F26FD4" w:rsidRPr="00B72F70" w:rsidTr="00AD5EFE">
        <w:trPr>
          <w:cantSplit/>
          <w:trHeight w:val="333"/>
          <w:jc w:val="center"/>
        </w:trPr>
        <w:tc>
          <w:tcPr>
            <w:tcW w:w="258" w:type="pct"/>
          </w:tcPr>
          <w:p w:rsidR="00F26FD4" w:rsidRPr="00B72F70" w:rsidRDefault="00F26FD4" w:rsidP="00B72F70">
            <w:pPr>
              <w:spacing w:line="360" w:lineRule="auto"/>
              <w:jc w:val="both"/>
              <w:rPr>
                <w:color w:val="000000"/>
                <w:sz w:val="20"/>
                <w:szCs w:val="22"/>
              </w:rPr>
            </w:pPr>
            <w:r w:rsidRPr="00B72F70">
              <w:rPr>
                <w:color w:val="000000"/>
                <w:sz w:val="20"/>
                <w:szCs w:val="22"/>
              </w:rPr>
              <w:t>2.</w:t>
            </w:r>
          </w:p>
        </w:tc>
        <w:tc>
          <w:tcPr>
            <w:tcW w:w="1842" w:type="pct"/>
          </w:tcPr>
          <w:p w:rsidR="00F26FD4" w:rsidRPr="00B72F70" w:rsidRDefault="00F26FD4" w:rsidP="00B72F70">
            <w:pPr>
              <w:spacing w:line="360" w:lineRule="auto"/>
              <w:jc w:val="both"/>
              <w:rPr>
                <w:color w:val="000000"/>
                <w:sz w:val="20"/>
                <w:szCs w:val="22"/>
              </w:rPr>
            </w:pPr>
            <w:r w:rsidRPr="00B72F70">
              <w:rPr>
                <w:color w:val="000000"/>
                <w:sz w:val="20"/>
                <w:szCs w:val="22"/>
              </w:rPr>
              <w:t xml:space="preserve">Товарная продукция, </w:t>
            </w:r>
            <w:r w:rsidR="00B72F70" w:rsidRPr="00B72F70">
              <w:rPr>
                <w:color w:val="000000"/>
                <w:sz w:val="20"/>
                <w:szCs w:val="22"/>
              </w:rPr>
              <w:t>тыс.</w:t>
            </w:r>
            <w:r w:rsidR="00B72F70">
              <w:rPr>
                <w:color w:val="000000"/>
                <w:sz w:val="20"/>
                <w:szCs w:val="22"/>
              </w:rPr>
              <w:t xml:space="preserve"> </w:t>
            </w:r>
            <w:r w:rsidR="00B72F70" w:rsidRPr="00B72F70">
              <w:rPr>
                <w:color w:val="000000"/>
                <w:sz w:val="20"/>
                <w:szCs w:val="22"/>
              </w:rPr>
              <w:t>г</w:t>
            </w:r>
            <w:r w:rsidRPr="00B72F70">
              <w:rPr>
                <w:color w:val="000000"/>
                <w:sz w:val="20"/>
                <w:szCs w:val="22"/>
              </w:rPr>
              <w:t>рн</w:t>
            </w:r>
          </w:p>
        </w:tc>
        <w:tc>
          <w:tcPr>
            <w:tcW w:w="452" w:type="pct"/>
          </w:tcPr>
          <w:p w:rsidR="00F26FD4" w:rsidRPr="00B72F70" w:rsidRDefault="00F26FD4" w:rsidP="00B72F70">
            <w:pPr>
              <w:spacing w:line="360" w:lineRule="auto"/>
              <w:jc w:val="both"/>
              <w:rPr>
                <w:color w:val="000000"/>
                <w:sz w:val="20"/>
                <w:szCs w:val="22"/>
              </w:rPr>
            </w:pPr>
            <w:r w:rsidRPr="00B72F70">
              <w:rPr>
                <w:color w:val="000000"/>
                <w:sz w:val="20"/>
                <w:szCs w:val="22"/>
              </w:rPr>
              <w:t>13846340,3</w:t>
            </w:r>
          </w:p>
        </w:tc>
        <w:tc>
          <w:tcPr>
            <w:tcW w:w="627" w:type="pct"/>
          </w:tcPr>
          <w:p w:rsidR="00F26FD4" w:rsidRPr="00B72F70" w:rsidRDefault="00F26FD4" w:rsidP="00B72F70">
            <w:pPr>
              <w:spacing w:line="360" w:lineRule="auto"/>
              <w:jc w:val="both"/>
              <w:rPr>
                <w:color w:val="000000"/>
                <w:sz w:val="20"/>
                <w:szCs w:val="22"/>
              </w:rPr>
            </w:pPr>
            <w:r w:rsidRPr="00B72F70">
              <w:rPr>
                <w:color w:val="000000"/>
                <w:sz w:val="20"/>
                <w:szCs w:val="22"/>
              </w:rPr>
              <w:t>14166332,7</w:t>
            </w:r>
          </w:p>
        </w:tc>
        <w:tc>
          <w:tcPr>
            <w:tcW w:w="546" w:type="pct"/>
          </w:tcPr>
          <w:p w:rsidR="00F26FD4" w:rsidRPr="00B72F70" w:rsidRDefault="00F26FD4" w:rsidP="00B72F70">
            <w:pPr>
              <w:spacing w:line="360" w:lineRule="auto"/>
              <w:jc w:val="both"/>
              <w:rPr>
                <w:color w:val="000000"/>
                <w:sz w:val="20"/>
                <w:szCs w:val="22"/>
              </w:rPr>
            </w:pPr>
            <w:r w:rsidRPr="00B72F70">
              <w:rPr>
                <w:color w:val="000000"/>
                <w:sz w:val="20"/>
                <w:szCs w:val="22"/>
              </w:rPr>
              <w:t>13822600</w:t>
            </w:r>
          </w:p>
        </w:tc>
        <w:tc>
          <w:tcPr>
            <w:tcW w:w="642" w:type="pct"/>
          </w:tcPr>
          <w:p w:rsidR="00F26FD4" w:rsidRPr="00B72F70" w:rsidRDefault="00F26FD4" w:rsidP="00B72F70">
            <w:pPr>
              <w:spacing w:line="360" w:lineRule="auto"/>
              <w:jc w:val="both"/>
              <w:rPr>
                <w:color w:val="000000"/>
                <w:sz w:val="20"/>
                <w:szCs w:val="22"/>
              </w:rPr>
            </w:pPr>
            <w:r w:rsidRPr="00B72F70">
              <w:rPr>
                <w:color w:val="000000"/>
                <w:sz w:val="20"/>
                <w:szCs w:val="22"/>
              </w:rPr>
              <w:t>319992,4</w:t>
            </w:r>
          </w:p>
        </w:tc>
        <w:tc>
          <w:tcPr>
            <w:tcW w:w="632" w:type="pct"/>
          </w:tcPr>
          <w:p w:rsidR="00F26FD4" w:rsidRPr="00B72F70" w:rsidRDefault="00F26FD4" w:rsidP="00B72F70">
            <w:pPr>
              <w:spacing w:line="360" w:lineRule="auto"/>
              <w:jc w:val="both"/>
              <w:rPr>
                <w:color w:val="000000"/>
                <w:sz w:val="20"/>
                <w:szCs w:val="22"/>
              </w:rPr>
            </w:pPr>
            <w:r w:rsidRPr="00B72F70">
              <w:rPr>
                <w:color w:val="000000"/>
                <w:sz w:val="20"/>
                <w:szCs w:val="22"/>
              </w:rPr>
              <w:t>-343733</w:t>
            </w:r>
          </w:p>
        </w:tc>
      </w:tr>
      <w:tr w:rsidR="00F26FD4" w:rsidRPr="00B72F70" w:rsidTr="00AD5EFE">
        <w:trPr>
          <w:cantSplit/>
          <w:trHeight w:val="148"/>
          <w:jc w:val="center"/>
        </w:trPr>
        <w:tc>
          <w:tcPr>
            <w:tcW w:w="258" w:type="pct"/>
          </w:tcPr>
          <w:p w:rsidR="00F26FD4" w:rsidRPr="00B72F70" w:rsidRDefault="00F26FD4" w:rsidP="00B72F70">
            <w:pPr>
              <w:spacing w:line="360" w:lineRule="auto"/>
              <w:jc w:val="both"/>
              <w:rPr>
                <w:color w:val="000000"/>
                <w:sz w:val="20"/>
                <w:szCs w:val="22"/>
              </w:rPr>
            </w:pPr>
            <w:r w:rsidRPr="00B72F70">
              <w:rPr>
                <w:color w:val="000000"/>
                <w:sz w:val="20"/>
                <w:szCs w:val="22"/>
              </w:rPr>
              <w:t>3.</w:t>
            </w:r>
          </w:p>
        </w:tc>
        <w:tc>
          <w:tcPr>
            <w:tcW w:w="1842" w:type="pct"/>
          </w:tcPr>
          <w:p w:rsidR="00F26FD4" w:rsidRPr="00B72F70" w:rsidRDefault="00F26FD4" w:rsidP="00B72F70">
            <w:pPr>
              <w:spacing w:line="360" w:lineRule="auto"/>
              <w:jc w:val="both"/>
              <w:rPr>
                <w:color w:val="000000"/>
                <w:sz w:val="20"/>
                <w:szCs w:val="22"/>
              </w:rPr>
            </w:pPr>
            <w:r w:rsidRPr="00B72F70">
              <w:rPr>
                <w:color w:val="000000"/>
                <w:sz w:val="20"/>
                <w:szCs w:val="22"/>
              </w:rPr>
              <w:t xml:space="preserve">Затраты на производство, </w:t>
            </w:r>
            <w:r w:rsidR="00B72F70" w:rsidRPr="00B72F70">
              <w:rPr>
                <w:color w:val="000000"/>
                <w:sz w:val="20"/>
                <w:szCs w:val="22"/>
              </w:rPr>
              <w:t>тыс.</w:t>
            </w:r>
            <w:r w:rsidR="00B72F70">
              <w:rPr>
                <w:color w:val="000000"/>
                <w:sz w:val="20"/>
                <w:szCs w:val="22"/>
              </w:rPr>
              <w:t xml:space="preserve"> </w:t>
            </w:r>
            <w:r w:rsidR="00B72F70" w:rsidRPr="00B72F70">
              <w:rPr>
                <w:color w:val="000000"/>
                <w:sz w:val="20"/>
                <w:szCs w:val="22"/>
              </w:rPr>
              <w:t>г</w:t>
            </w:r>
            <w:r w:rsidRPr="00B72F70">
              <w:rPr>
                <w:color w:val="000000"/>
                <w:sz w:val="20"/>
                <w:szCs w:val="22"/>
              </w:rPr>
              <w:t>рн.</w:t>
            </w:r>
          </w:p>
        </w:tc>
        <w:tc>
          <w:tcPr>
            <w:tcW w:w="452" w:type="pct"/>
          </w:tcPr>
          <w:p w:rsidR="00F26FD4" w:rsidRPr="00B72F70" w:rsidRDefault="00F26FD4" w:rsidP="00B72F70">
            <w:pPr>
              <w:spacing w:line="360" w:lineRule="auto"/>
              <w:jc w:val="both"/>
              <w:rPr>
                <w:color w:val="000000"/>
                <w:sz w:val="20"/>
                <w:szCs w:val="22"/>
              </w:rPr>
            </w:pPr>
            <w:r w:rsidRPr="00B72F70">
              <w:rPr>
                <w:color w:val="000000"/>
                <w:sz w:val="20"/>
                <w:szCs w:val="22"/>
              </w:rPr>
              <w:t>10576635</w:t>
            </w:r>
          </w:p>
        </w:tc>
        <w:tc>
          <w:tcPr>
            <w:tcW w:w="627" w:type="pct"/>
          </w:tcPr>
          <w:p w:rsidR="00F26FD4" w:rsidRPr="00B72F70" w:rsidRDefault="00F26FD4" w:rsidP="00B72F70">
            <w:pPr>
              <w:spacing w:line="360" w:lineRule="auto"/>
              <w:jc w:val="both"/>
              <w:rPr>
                <w:color w:val="000000"/>
                <w:sz w:val="20"/>
                <w:szCs w:val="22"/>
              </w:rPr>
            </w:pPr>
            <w:r w:rsidRPr="00B72F70">
              <w:rPr>
                <w:color w:val="000000"/>
                <w:sz w:val="20"/>
                <w:szCs w:val="22"/>
              </w:rPr>
              <w:t>11729875</w:t>
            </w:r>
          </w:p>
        </w:tc>
        <w:tc>
          <w:tcPr>
            <w:tcW w:w="546" w:type="pct"/>
          </w:tcPr>
          <w:p w:rsidR="00F26FD4" w:rsidRPr="00B72F70" w:rsidRDefault="00F26FD4" w:rsidP="00B72F70">
            <w:pPr>
              <w:spacing w:line="360" w:lineRule="auto"/>
              <w:jc w:val="both"/>
              <w:rPr>
                <w:color w:val="000000"/>
                <w:sz w:val="20"/>
                <w:szCs w:val="22"/>
              </w:rPr>
            </w:pPr>
            <w:r w:rsidRPr="00B72F70">
              <w:rPr>
                <w:color w:val="000000"/>
                <w:sz w:val="20"/>
                <w:szCs w:val="22"/>
              </w:rPr>
              <w:t>12043159</w:t>
            </w:r>
          </w:p>
        </w:tc>
        <w:tc>
          <w:tcPr>
            <w:tcW w:w="642" w:type="pct"/>
          </w:tcPr>
          <w:p w:rsidR="00F26FD4" w:rsidRPr="00B72F70" w:rsidRDefault="00F26FD4" w:rsidP="00B72F70">
            <w:pPr>
              <w:spacing w:line="360" w:lineRule="auto"/>
              <w:jc w:val="both"/>
              <w:rPr>
                <w:color w:val="000000"/>
                <w:sz w:val="20"/>
                <w:szCs w:val="22"/>
              </w:rPr>
            </w:pPr>
            <w:r w:rsidRPr="00B72F70">
              <w:rPr>
                <w:color w:val="000000"/>
                <w:sz w:val="20"/>
                <w:szCs w:val="22"/>
              </w:rPr>
              <w:t>1153240</w:t>
            </w:r>
          </w:p>
        </w:tc>
        <w:tc>
          <w:tcPr>
            <w:tcW w:w="632" w:type="pct"/>
          </w:tcPr>
          <w:p w:rsidR="00F26FD4" w:rsidRPr="00B72F70" w:rsidRDefault="00F26FD4" w:rsidP="00B72F70">
            <w:pPr>
              <w:spacing w:line="360" w:lineRule="auto"/>
              <w:jc w:val="both"/>
              <w:rPr>
                <w:color w:val="000000"/>
                <w:sz w:val="20"/>
                <w:szCs w:val="22"/>
              </w:rPr>
            </w:pPr>
            <w:r w:rsidRPr="00B72F70">
              <w:rPr>
                <w:color w:val="000000"/>
                <w:sz w:val="20"/>
                <w:szCs w:val="22"/>
              </w:rPr>
              <w:t>313284</w:t>
            </w:r>
          </w:p>
        </w:tc>
      </w:tr>
      <w:tr w:rsidR="00F26FD4" w:rsidRPr="00B72F70" w:rsidTr="00AD5EFE">
        <w:trPr>
          <w:cantSplit/>
          <w:jc w:val="center"/>
        </w:trPr>
        <w:tc>
          <w:tcPr>
            <w:tcW w:w="258" w:type="pct"/>
          </w:tcPr>
          <w:p w:rsidR="00F26FD4" w:rsidRPr="00B72F70" w:rsidRDefault="00F26FD4" w:rsidP="00B72F70">
            <w:pPr>
              <w:spacing w:line="360" w:lineRule="auto"/>
              <w:jc w:val="both"/>
              <w:rPr>
                <w:color w:val="000000"/>
                <w:sz w:val="20"/>
                <w:szCs w:val="22"/>
              </w:rPr>
            </w:pPr>
            <w:r w:rsidRPr="00B72F70">
              <w:rPr>
                <w:color w:val="000000"/>
                <w:sz w:val="20"/>
                <w:szCs w:val="22"/>
              </w:rPr>
              <w:t>4.</w:t>
            </w:r>
          </w:p>
        </w:tc>
        <w:tc>
          <w:tcPr>
            <w:tcW w:w="1842" w:type="pct"/>
          </w:tcPr>
          <w:p w:rsidR="00F26FD4" w:rsidRPr="00B72F70" w:rsidRDefault="00F26FD4" w:rsidP="00B72F70">
            <w:pPr>
              <w:spacing w:line="360" w:lineRule="auto"/>
              <w:jc w:val="both"/>
              <w:rPr>
                <w:color w:val="000000"/>
                <w:sz w:val="20"/>
                <w:szCs w:val="22"/>
              </w:rPr>
            </w:pPr>
            <w:r w:rsidRPr="00B72F70">
              <w:rPr>
                <w:color w:val="000000"/>
                <w:sz w:val="20"/>
                <w:szCs w:val="22"/>
              </w:rPr>
              <w:t xml:space="preserve">Затраты на </w:t>
            </w:r>
            <w:r w:rsidR="00B72F70" w:rsidRPr="00B72F70">
              <w:rPr>
                <w:color w:val="000000"/>
                <w:sz w:val="20"/>
                <w:szCs w:val="22"/>
              </w:rPr>
              <w:t>1</w:t>
            </w:r>
            <w:r w:rsidR="00B72F70">
              <w:rPr>
                <w:color w:val="000000"/>
                <w:sz w:val="20"/>
                <w:szCs w:val="22"/>
              </w:rPr>
              <w:t xml:space="preserve"> </w:t>
            </w:r>
            <w:r w:rsidR="00B72F70" w:rsidRPr="00B72F70">
              <w:rPr>
                <w:color w:val="000000"/>
                <w:sz w:val="20"/>
                <w:szCs w:val="22"/>
              </w:rPr>
              <w:t>грн</w:t>
            </w:r>
            <w:r w:rsidRPr="00B72F70">
              <w:rPr>
                <w:color w:val="000000"/>
                <w:sz w:val="20"/>
                <w:szCs w:val="22"/>
              </w:rPr>
              <w:t>. товарной</w:t>
            </w:r>
            <w:r w:rsidR="00AD5EFE">
              <w:rPr>
                <w:color w:val="000000"/>
                <w:sz w:val="20"/>
                <w:szCs w:val="22"/>
              </w:rPr>
              <w:t xml:space="preserve"> п</w:t>
            </w:r>
            <w:r w:rsidRPr="00B72F70">
              <w:rPr>
                <w:color w:val="000000"/>
                <w:sz w:val="20"/>
                <w:szCs w:val="22"/>
              </w:rPr>
              <w:t>родукции, коп.</w:t>
            </w:r>
          </w:p>
        </w:tc>
        <w:tc>
          <w:tcPr>
            <w:tcW w:w="452" w:type="pct"/>
          </w:tcPr>
          <w:p w:rsidR="00F26FD4" w:rsidRPr="00B72F70" w:rsidRDefault="00F26FD4" w:rsidP="00B72F70">
            <w:pPr>
              <w:spacing w:line="360" w:lineRule="auto"/>
              <w:jc w:val="both"/>
              <w:rPr>
                <w:color w:val="000000"/>
                <w:sz w:val="20"/>
                <w:szCs w:val="22"/>
              </w:rPr>
            </w:pPr>
            <w:r w:rsidRPr="00B72F70">
              <w:rPr>
                <w:color w:val="000000"/>
                <w:sz w:val="20"/>
                <w:szCs w:val="22"/>
              </w:rPr>
              <w:t>74,95</w:t>
            </w:r>
          </w:p>
        </w:tc>
        <w:tc>
          <w:tcPr>
            <w:tcW w:w="627" w:type="pct"/>
          </w:tcPr>
          <w:p w:rsidR="00F26FD4" w:rsidRPr="00B72F70" w:rsidRDefault="00F26FD4" w:rsidP="00B72F70">
            <w:pPr>
              <w:spacing w:line="360" w:lineRule="auto"/>
              <w:jc w:val="both"/>
              <w:rPr>
                <w:color w:val="000000"/>
                <w:sz w:val="20"/>
                <w:szCs w:val="22"/>
              </w:rPr>
            </w:pPr>
            <w:r w:rsidRPr="00B72F70">
              <w:rPr>
                <w:color w:val="000000"/>
                <w:sz w:val="20"/>
                <w:szCs w:val="22"/>
              </w:rPr>
              <w:t>81,31</w:t>
            </w:r>
          </w:p>
        </w:tc>
        <w:tc>
          <w:tcPr>
            <w:tcW w:w="546" w:type="pct"/>
          </w:tcPr>
          <w:p w:rsidR="00F26FD4" w:rsidRPr="00B72F70" w:rsidRDefault="00F26FD4" w:rsidP="00B72F70">
            <w:pPr>
              <w:spacing w:line="360" w:lineRule="auto"/>
              <w:jc w:val="both"/>
              <w:rPr>
                <w:color w:val="000000"/>
                <w:sz w:val="20"/>
                <w:szCs w:val="22"/>
              </w:rPr>
            </w:pPr>
            <w:r w:rsidRPr="00B72F70">
              <w:rPr>
                <w:color w:val="000000"/>
                <w:sz w:val="20"/>
                <w:szCs w:val="22"/>
              </w:rPr>
              <w:t>82,6</w:t>
            </w:r>
          </w:p>
        </w:tc>
        <w:tc>
          <w:tcPr>
            <w:tcW w:w="642" w:type="pct"/>
          </w:tcPr>
          <w:p w:rsidR="00F26FD4" w:rsidRPr="00B72F70" w:rsidRDefault="00F26FD4" w:rsidP="00B72F70">
            <w:pPr>
              <w:spacing w:line="360" w:lineRule="auto"/>
              <w:jc w:val="both"/>
              <w:rPr>
                <w:color w:val="000000"/>
                <w:sz w:val="20"/>
                <w:szCs w:val="22"/>
              </w:rPr>
            </w:pPr>
            <w:r w:rsidRPr="00B72F70">
              <w:rPr>
                <w:color w:val="000000"/>
                <w:sz w:val="20"/>
                <w:szCs w:val="22"/>
              </w:rPr>
              <w:t>6,36</w:t>
            </w:r>
          </w:p>
        </w:tc>
        <w:tc>
          <w:tcPr>
            <w:tcW w:w="632" w:type="pct"/>
          </w:tcPr>
          <w:p w:rsidR="00F26FD4" w:rsidRPr="00B72F70" w:rsidRDefault="00F26FD4" w:rsidP="00B72F70">
            <w:pPr>
              <w:spacing w:line="360" w:lineRule="auto"/>
              <w:jc w:val="both"/>
              <w:rPr>
                <w:color w:val="000000"/>
                <w:sz w:val="20"/>
                <w:szCs w:val="22"/>
              </w:rPr>
            </w:pPr>
            <w:r w:rsidRPr="00B72F70">
              <w:rPr>
                <w:color w:val="000000"/>
                <w:sz w:val="20"/>
                <w:szCs w:val="22"/>
              </w:rPr>
              <w:t>1,29</w:t>
            </w:r>
          </w:p>
        </w:tc>
      </w:tr>
      <w:tr w:rsidR="00F26FD4" w:rsidRPr="00B72F70" w:rsidTr="00AD5EFE">
        <w:trPr>
          <w:cantSplit/>
          <w:jc w:val="center"/>
        </w:trPr>
        <w:tc>
          <w:tcPr>
            <w:tcW w:w="258" w:type="pct"/>
          </w:tcPr>
          <w:p w:rsidR="00F26FD4" w:rsidRPr="00B72F70" w:rsidRDefault="00F26FD4" w:rsidP="00B72F70">
            <w:pPr>
              <w:spacing w:line="360" w:lineRule="auto"/>
              <w:jc w:val="both"/>
              <w:rPr>
                <w:color w:val="000000"/>
                <w:sz w:val="20"/>
                <w:szCs w:val="22"/>
              </w:rPr>
            </w:pPr>
            <w:r w:rsidRPr="00B72F70">
              <w:rPr>
                <w:color w:val="000000"/>
                <w:sz w:val="20"/>
                <w:szCs w:val="22"/>
              </w:rPr>
              <w:t>5.</w:t>
            </w:r>
          </w:p>
        </w:tc>
        <w:tc>
          <w:tcPr>
            <w:tcW w:w="1842" w:type="pct"/>
          </w:tcPr>
          <w:p w:rsidR="00F26FD4" w:rsidRPr="00B72F70" w:rsidRDefault="00F26FD4" w:rsidP="00B72F70">
            <w:pPr>
              <w:spacing w:line="360" w:lineRule="auto"/>
              <w:jc w:val="both"/>
              <w:rPr>
                <w:color w:val="000000"/>
                <w:sz w:val="20"/>
                <w:szCs w:val="22"/>
              </w:rPr>
            </w:pPr>
            <w:r w:rsidRPr="00B72F70">
              <w:rPr>
                <w:color w:val="000000"/>
                <w:sz w:val="20"/>
                <w:szCs w:val="22"/>
              </w:rPr>
              <w:t>Прибыль от реализации</w:t>
            </w:r>
            <w:r w:rsidR="00B72F70" w:rsidRPr="00B72F70">
              <w:rPr>
                <w:color w:val="000000"/>
                <w:sz w:val="20"/>
                <w:szCs w:val="22"/>
              </w:rPr>
              <w:t>,</w:t>
            </w:r>
            <w:r w:rsidRPr="00B72F70">
              <w:rPr>
                <w:color w:val="000000"/>
                <w:sz w:val="20"/>
                <w:szCs w:val="22"/>
              </w:rPr>
              <w:t xml:space="preserve"> </w:t>
            </w:r>
            <w:r w:rsidR="00B72F70" w:rsidRPr="00B72F70">
              <w:rPr>
                <w:color w:val="000000"/>
                <w:sz w:val="20"/>
                <w:szCs w:val="22"/>
              </w:rPr>
              <w:t>тыс.</w:t>
            </w:r>
            <w:r w:rsidR="00B72F70">
              <w:rPr>
                <w:color w:val="000000"/>
                <w:sz w:val="20"/>
                <w:szCs w:val="22"/>
              </w:rPr>
              <w:t xml:space="preserve"> </w:t>
            </w:r>
            <w:r w:rsidR="00B72F70" w:rsidRPr="00B72F70">
              <w:rPr>
                <w:color w:val="000000"/>
                <w:sz w:val="20"/>
                <w:szCs w:val="22"/>
              </w:rPr>
              <w:t>г</w:t>
            </w:r>
            <w:r w:rsidRPr="00B72F70">
              <w:rPr>
                <w:color w:val="000000"/>
                <w:sz w:val="20"/>
                <w:szCs w:val="22"/>
              </w:rPr>
              <w:t>рн.</w:t>
            </w:r>
          </w:p>
        </w:tc>
        <w:tc>
          <w:tcPr>
            <w:tcW w:w="452" w:type="pct"/>
          </w:tcPr>
          <w:p w:rsidR="00F26FD4" w:rsidRPr="00B72F70" w:rsidRDefault="00F26FD4" w:rsidP="00B72F70">
            <w:pPr>
              <w:spacing w:line="360" w:lineRule="auto"/>
              <w:jc w:val="both"/>
              <w:rPr>
                <w:color w:val="000000"/>
                <w:sz w:val="20"/>
                <w:szCs w:val="22"/>
              </w:rPr>
            </w:pPr>
            <w:r w:rsidRPr="00B72F70">
              <w:rPr>
                <w:color w:val="000000"/>
                <w:sz w:val="20"/>
                <w:szCs w:val="22"/>
              </w:rPr>
              <w:t>3416156</w:t>
            </w:r>
          </w:p>
        </w:tc>
        <w:tc>
          <w:tcPr>
            <w:tcW w:w="627" w:type="pct"/>
          </w:tcPr>
          <w:p w:rsidR="00F26FD4" w:rsidRPr="00B72F70" w:rsidRDefault="00F26FD4" w:rsidP="00B72F70">
            <w:pPr>
              <w:spacing w:line="360" w:lineRule="auto"/>
              <w:jc w:val="both"/>
              <w:rPr>
                <w:color w:val="000000"/>
                <w:sz w:val="20"/>
                <w:szCs w:val="22"/>
              </w:rPr>
            </w:pPr>
            <w:r w:rsidRPr="00B72F70">
              <w:rPr>
                <w:color w:val="000000"/>
                <w:sz w:val="20"/>
                <w:szCs w:val="22"/>
              </w:rPr>
              <w:t>2599266</w:t>
            </w:r>
          </w:p>
        </w:tc>
        <w:tc>
          <w:tcPr>
            <w:tcW w:w="546" w:type="pct"/>
          </w:tcPr>
          <w:p w:rsidR="00F26FD4" w:rsidRPr="00B72F70" w:rsidRDefault="00F26FD4" w:rsidP="00B72F70">
            <w:pPr>
              <w:spacing w:line="360" w:lineRule="auto"/>
              <w:jc w:val="both"/>
              <w:rPr>
                <w:color w:val="000000"/>
                <w:sz w:val="20"/>
                <w:szCs w:val="22"/>
              </w:rPr>
            </w:pPr>
            <w:r w:rsidRPr="00B72F70">
              <w:rPr>
                <w:color w:val="000000"/>
                <w:sz w:val="20"/>
                <w:szCs w:val="22"/>
              </w:rPr>
              <w:t>2349796</w:t>
            </w:r>
          </w:p>
        </w:tc>
        <w:tc>
          <w:tcPr>
            <w:tcW w:w="642" w:type="pct"/>
          </w:tcPr>
          <w:p w:rsidR="00F26FD4" w:rsidRPr="00B72F70" w:rsidRDefault="00F26FD4" w:rsidP="00B72F70">
            <w:pPr>
              <w:spacing w:line="360" w:lineRule="auto"/>
              <w:jc w:val="both"/>
              <w:rPr>
                <w:color w:val="000000"/>
                <w:sz w:val="20"/>
                <w:szCs w:val="22"/>
              </w:rPr>
            </w:pPr>
            <w:r w:rsidRPr="00B72F70">
              <w:rPr>
                <w:color w:val="000000"/>
                <w:sz w:val="20"/>
                <w:szCs w:val="22"/>
              </w:rPr>
              <w:t>-816890</w:t>
            </w:r>
          </w:p>
        </w:tc>
        <w:tc>
          <w:tcPr>
            <w:tcW w:w="632" w:type="pct"/>
          </w:tcPr>
          <w:p w:rsidR="00F26FD4" w:rsidRPr="00B72F70" w:rsidRDefault="00F26FD4" w:rsidP="00B72F70">
            <w:pPr>
              <w:spacing w:line="360" w:lineRule="auto"/>
              <w:jc w:val="both"/>
              <w:rPr>
                <w:color w:val="000000"/>
                <w:sz w:val="20"/>
                <w:szCs w:val="22"/>
              </w:rPr>
            </w:pPr>
            <w:r w:rsidRPr="00B72F70">
              <w:rPr>
                <w:color w:val="000000"/>
                <w:sz w:val="20"/>
                <w:szCs w:val="22"/>
              </w:rPr>
              <w:t>-249470</w:t>
            </w:r>
          </w:p>
        </w:tc>
      </w:tr>
      <w:tr w:rsidR="00F26FD4" w:rsidRPr="00B72F70" w:rsidTr="00AD5EFE">
        <w:trPr>
          <w:cantSplit/>
          <w:trHeight w:val="350"/>
          <w:jc w:val="center"/>
        </w:trPr>
        <w:tc>
          <w:tcPr>
            <w:tcW w:w="258" w:type="pct"/>
          </w:tcPr>
          <w:p w:rsidR="00F26FD4" w:rsidRPr="00B72F70" w:rsidRDefault="00F26FD4" w:rsidP="00B72F70">
            <w:pPr>
              <w:spacing w:line="360" w:lineRule="auto"/>
              <w:jc w:val="both"/>
              <w:rPr>
                <w:color w:val="000000"/>
                <w:sz w:val="20"/>
                <w:szCs w:val="22"/>
              </w:rPr>
            </w:pPr>
            <w:r w:rsidRPr="00B72F70">
              <w:rPr>
                <w:color w:val="000000"/>
                <w:sz w:val="20"/>
                <w:szCs w:val="22"/>
              </w:rPr>
              <w:t>6.</w:t>
            </w:r>
          </w:p>
        </w:tc>
        <w:tc>
          <w:tcPr>
            <w:tcW w:w="1842" w:type="pct"/>
          </w:tcPr>
          <w:p w:rsidR="00F26FD4" w:rsidRPr="00B72F70" w:rsidRDefault="00F26FD4" w:rsidP="00B72F70">
            <w:pPr>
              <w:spacing w:line="360" w:lineRule="auto"/>
              <w:jc w:val="both"/>
              <w:rPr>
                <w:color w:val="000000"/>
                <w:sz w:val="20"/>
                <w:szCs w:val="22"/>
              </w:rPr>
            </w:pPr>
            <w:r w:rsidRPr="00B72F70">
              <w:rPr>
                <w:color w:val="000000"/>
                <w:sz w:val="20"/>
                <w:szCs w:val="22"/>
              </w:rPr>
              <w:t xml:space="preserve">Балансовая прибыль, </w:t>
            </w:r>
            <w:r w:rsidR="00B72F70" w:rsidRPr="00B72F70">
              <w:rPr>
                <w:color w:val="000000"/>
                <w:sz w:val="20"/>
                <w:szCs w:val="22"/>
              </w:rPr>
              <w:t>тыс.</w:t>
            </w:r>
            <w:r w:rsidR="00B72F70">
              <w:rPr>
                <w:color w:val="000000"/>
                <w:sz w:val="20"/>
                <w:szCs w:val="22"/>
              </w:rPr>
              <w:t xml:space="preserve"> </w:t>
            </w:r>
            <w:r w:rsidR="00B72F70" w:rsidRPr="00B72F70">
              <w:rPr>
                <w:color w:val="000000"/>
                <w:sz w:val="20"/>
                <w:szCs w:val="22"/>
              </w:rPr>
              <w:t>г</w:t>
            </w:r>
            <w:r w:rsidRPr="00B72F70">
              <w:rPr>
                <w:color w:val="000000"/>
                <w:sz w:val="20"/>
                <w:szCs w:val="22"/>
              </w:rPr>
              <w:t>рн.</w:t>
            </w:r>
          </w:p>
        </w:tc>
        <w:tc>
          <w:tcPr>
            <w:tcW w:w="452" w:type="pct"/>
          </w:tcPr>
          <w:p w:rsidR="00F26FD4" w:rsidRPr="00B72F70" w:rsidRDefault="00F26FD4" w:rsidP="00B72F70">
            <w:pPr>
              <w:spacing w:line="360" w:lineRule="auto"/>
              <w:jc w:val="both"/>
              <w:rPr>
                <w:color w:val="000000"/>
                <w:sz w:val="20"/>
                <w:szCs w:val="22"/>
              </w:rPr>
            </w:pPr>
            <w:r w:rsidRPr="00B72F70">
              <w:rPr>
                <w:color w:val="000000"/>
                <w:sz w:val="20"/>
                <w:szCs w:val="22"/>
              </w:rPr>
              <w:t>2889983</w:t>
            </w:r>
          </w:p>
        </w:tc>
        <w:tc>
          <w:tcPr>
            <w:tcW w:w="627" w:type="pct"/>
          </w:tcPr>
          <w:p w:rsidR="00F26FD4" w:rsidRPr="00B72F70" w:rsidRDefault="00F26FD4" w:rsidP="00B72F70">
            <w:pPr>
              <w:spacing w:line="360" w:lineRule="auto"/>
              <w:jc w:val="both"/>
              <w:rPr>
                <w:color w:val="000000"/>
                <w:sz w:val="20"/>
                <w:szCs w:val="22"/>
              </w:rPr>
            </w:pPr>
            <w:r w:rsidRPr="00B72F70">
              <w:rPr>
                <w:color w:val="000000"/>
                <w:sz w:val="20"/>
                <w:szCs w:val="22"/>
              </w:rPr>
              <w:t>1890010</w:t>
            </w:r>
          </w:p>
        </w:tc>
        <w:tc>
          <w:tcPr>
            <w:tcW w:w="546" w:type="pct"/>
          </w:tcPr>
          <w:p w:rsidR="00F26FD4" w:rsidRPr="00B72F70" w:rsidRDefault="00F26FD4" w:rsidP="00B72F70">
            <w:pPr>
              <w:spacing w:line="360" w:lineRule="auto"/>
              <w:jc w:val="both"/>
              <w:rPr>
                <w:color w:val="000000"/>
                <w:sz w:val="20"/>
                <w:szCs w:val="22"/>
              </w:rPr>
            </w:pPr>
            <w:r w:rsidRPr="00B72F70">
              <w:rPr>
                <w:color w:val="000000"/>
                <w:sz w:val="20"/>
                <w:szCs w:val="22"/>
              </w:rPr>
              <w:t>1473550</w:t>
            </w:r>
          </w:p>
        </w:tc>
        <w:tc>
          <w:tcPr>
            <w:tcW w:w="642" w:type="pct"/>
          </w:tcPr>
          <w:p w:rsidR="00F26FD4" w:rsidRPr="00B72F70" w:rsidRDefault="00F26FD4" w:rsidP="00B72F70">
            <w:pPr>
              <w:spacing w:line="360" w:lineRule="auto"/>
              <w:jc w:val="both"/>
              <w:rPr>
                <w:color w:val="000000"/>
                <w:sz w:val="20"/>
                <w:szCs w:val="22"/>
              </w:rPr>
            </w:pPr>
            <w:r w:rsidRPr="00B72F70">
              <w:rPr>
                <w:color w:val="000000"/>
                <w:sz w:val="20"/>
                <w:szCs w:val="22"/>
              </w:rPr>
              <w:t>-999973</w:t>
            </w:r>
          </w:p>
        </w:tc>
        <w:tc>
          <w:tcPr>
            <w:tcW w:w="632" w:type="pct"/>
          </w:tcPr>
          <w:p w:rsidR="00F26FD4" w:rsidRPr="00B72F70" w:rsidRDefault="00F26FD4" w:rsidP="00B72F70">
            <w:pPr>
              <w:spacing w:line="360" w:lineRule="auto"/>
              <w:jc w:val="both"/>
              <w:rPr>
                <w:color w:val="000000"/>
                <w:sz w:val="20"/>
                <w:szCs w:val="22"/>
              </w:rPr>
            </w:pPr>
            <w:r w:rsidRPr="00B72F70">
              <w:rPr>
                <w:color w:val="000000"/>
                <w:sz w:val="20"/>
                <w:szCs w:val="22"/>
              </w:rPr>
              <w:t>-416460</w:t>
            </w:r>
          </w:p>
        </w:tc>
      </w:tr>
      <w:tr w:rsidR="00F26FD4" w:rsidRPr="00B72F70" w:rsidTr="00AD5EFE">
        <w:trPr>
          <w:cantSplit/>
          <w:trHeight w:val="531"/>
          <w:jc w:val="center"/>
        </w:trPr>
        <w:tc>
          <w:tcPr>
            <w:tcW w:w="258" w:type="pct"/>
          </w:tcPr>
          <w:p w:rsidR="00F26FD4" w:rsidRPr="00B72F70" w:rsidRDefault="00F26FD4" w:rsidP="00B72F70">
            <w:pPr>
              <w:spacing w:line="360" w:lineRule="auto"/>
              <w:jc w:val="both"/>
              <w:rPr>
                <w:color w:val="000000"/>
                <w:sz w:val="20"/>
                <w:szCs w:val="22"/>
              </w:rPr>
            </w:pPr>
            <w:r w:rsidRPr="00B72F70">
              <w:rPr>
                <w:color w:val="000000"/>
                <w:sz w:val="20"/>
                <w:szCs w:val="22"/>
              </w:rPr>
              <w:t>7.</w:t>
            </w:r>
          </w:p>
        </w:tc>
        <w:tc>
          <w:tcPr>
            <w:tcW w:w="1842" w:type="pct"/>
          </w:tcPr>
          <w:p w:rsidR="00F26FD4" w:rsidRPr="00B72F70" w:rsidRDefault="00F26FD4" w:rsidP="00B72F70">
            <w:pPr>
              <w:spacing w:line="360" w:lineRule="auto"/>
              <w:jc w:val="both"/>
              <w:rPr>
                <w:color w:val="000000"/>
                <w:sz w:val="20"/>
                <w:szCs w:val="22"/>
              </w:rPr>
            </w:pPr>
            <w:r w:rsidRPr="00B72F70">
              <w:rPr>
                <w:color w:val="000000"/>
                <w:sz w:val="20"/>
                <w:szCs w:val="22"/>
              </w:rPr>
              <w:t xml:space="preserve">Чистая прибыль, </w:t>
            </w:r>
            <w:r w:rsidR="00B72F70" w:rsidRPr="00B72F70">
              <w:rPr>
                <w:color w:val="000000"/>
                <w:sz w:val="20"/>
                <w:szCs w:val="22"/>
              </w:rPr>
              <w:t>тыс.</w:t>
            </w:r>
            <w:r w:rsidR="00B72F70">
              <w:rPr>
                <w:color w:val="000000"/>
                <w:sz w:val="20"/>
                <w:szCs w:val="22"/>
              </w:rPr>
              <w:t xml:space="preserve"> </w:t>
            </w:r>
            <w:r w:rsidR="00B72F70" w:rsidRPr="00B72F70">
              <w:rPr>
                <w:color w:val="000000"/>
                <w:sz w:val="20"/>
                <w:szCs w:val="22"/>
              </w:rPr>
              <w:t>г</w:t>
            </w:r>
            <w:r w:rsidRPr="00B72F70">
              <w:rPr>
                <w:color w:val="000000"/>
                <w:sz w:val="20"/>
                <w:szCs w:val="22"/>
              </w:rPr>
              <w:t>рн</w:t>
            </w:r>
          </w:p>
        </w:tc>
        <w:tc>
          <w:tcPr>
            <w:tcW w:w="452" w:type="pct"/>
          </w:tcPr>
          <w:p w:rsidR="00F26FD4" w:rsidRPr="00B72F70" w:rsidRDefault="00F26FD4" w:rsidP="00B72F70">
            <w:pPr>
              <w:spacing w:line="360" w:lineRule="auto"/>
              <w:jc w:val="both"/>
              <w:rPr>
                <w:color w:val="000000"/>
                <w:sz w:val="20"/>
                <w:szCs w:val="22"/>
              </w:rPr>
            </w:pPr>
            <w:r w:rsidRPr="00B72F70">
              <w:rPr>
                <w:color w:val="000000"/>
                <w:sz w:val="20"/>
                <w:szCs w:val="22"/>
              </w:rPr>
              <w:t>2006351</w:t>
            </w:r>
          </w:p>
        </w:tc>
        <w:tc>
          <w:tcPr>
            <w:tcW w:w="627" w:type="pct"/>
          </w:tcPr>
          <w:p w:rsidR="00F26FD4" w:rsidRPr="00B72F70" w:rsidRDefault="00F26FD4" w:rsidP="00B72F70">
            <w:pPr>
              <w:spacing w:line="360" w:lineRule="auto"/>
              <w:jc w:val="both"/>
              <w:rPr>
                <w:color w:val="000000"/>
                <w:sz w:val="20"/>
                <w:szCs w:val="22"/>
              </w:rPr>
            </w:pPr>
            <w:r w:rsidRPr="00B72F70">
              <w:rPr>
                <w:color w:val="000000"/>
                <w:sz w:val="20"/>
                <w:szCs w:val="22"/>
              </w:rPr>
              <w:t>1272349</w:t>
            </w:r>
          </w:p>
        </w:tc>
        <w:tc>
          <w:tcPr>
            <w:tcW w:w="546" w:type="pct"/>
          </w:tcPr>
          <w:p w:rsidR="00F26FD4" w:rsidRPr="00B72F70" w:rsidRDefault="00F26FD4" w:rsidP="00B72F70">
            <w:pPr>
              <w:spacing w:line="360" w:lineRule="auto"/>
              <w:jc w:val="both"/>
              <w:rPr>
                <w:color w:val="000000"/>
                <w:sz w:val="20"/>
                <w:szCs w:val="22"/>
              </w:rPr>
            </w:pPr>
            <w:r w:rsidRPr="00B72F70">
              <w:rPr>
                <w:color w:val="000000"/>
                <w:sz w:val="20"/>
                <w:szCs w:val="22"/>
              </w:rPr>
              <w:t>910557</w:t>
            </w:r>
          </w:p>
        </w:tc>
        <w:tc>
          <w:tcPr>
            <w:tcW w:w="642" w:type="pct"/>
          </w:tcPr>
          <w:p w:rsidR="00F26FD4" w:rsidRPr="00B72F70" w:rsidRDefault="00F26FD4" w:rsidP="00B72F70">
            <w:pPr>
              <w:spacing w:line="360" w:lineRule="auto"/>
              <w:jc w:val="both"/>
              <w:rPr>
                <w:color w:val="000000"/>
                <w:sz w:val="20"/>
                <w:szCs w:val="22"/>
              </w:rPr>
            </w:pPr>
            <w:r w:rsidRPr="00B72F70">
              <w:rPr>
                <w:color w:val="000000"/>
                <w:sz w:val="20"/>
                <w:szCs w:val="22"/>
              </w:rPr>
              <w:t>-734002</w:t>
            </w:r>
          </w:p>
        </w:tc>
        <w:tc>
          <w:tcPr>
            <w:tcW w:w="632" w:type="pct"/>
          </w:tcPr>
          <w:p w:rsidR="00F26FD4" w:rsidRPr="00B72F70" w:rsidRDefault="00F26FD4" w:rsidP="00B72F70">
            <w:pPr>
              <w:spacing w:line="360" w:lineRule="auto"/>
              <w:jc w:val="both"/>
              <w:rPr>
                <w:color w:val="000000"/>
                <w:sz w:val="20"/>
                <w:szCs w:val="22"/>
              </w:rPr>
            </w:pPr>
            <w:r w:rsidRPr="00B72F70">
              <w:rPr>
                <w:color w:val="000000"/>
                <w:sz w:val="20"/>
                <w:szCs w:val="22"/>
              </w:rPr>
              <w:t>-361792</w:t>
            </w:r>
          </w:p>
        </w:tc>
      </w:tr>
      <w:tr w:rsidR="00F26FD4" w:rsidRPr="00B72F70" w:rsidTr="00AD5EFE">
        <w:trPr>
          <w:cantSplit/>
          <w:trHeight w:val="525"/>
          <w:jc w:val="center"/>
        </w:trPr>
        <w:tc>
          <w:tcPr>
            <w:tcW w:w="258" w:type="pct"/>
          </w:tcPr>
          <w:p w:rsidR="00F26FD4" w:rsidRPr="00B72F70" w:rsidRDefault="00F26FD4" w:rsidP="00B72F70">
            <w:pPr>
              <w:spacing w:line="360" w:lineRule="auto"/>
              <w:jc w:val="both"/>
              <w:rPr>
                <w:color w:val="000000"/>
                <w:sz w:val="20"/>
                <w:szCs w:val="22"/>
              </w:rPr>
            </w:pPr>
            <w:r w:rsidRPr="00B72F70">
              <w:rPr>
                <w:color w:val="000000"/>
                <w:sz w:val="20"/>
                <w:szCs w:val="22"/>
              </w:rPr>
              <w:t>8.</w:t>
            </w:r>
          </w:p>
        </w:tc>
        <w:tc>
          <w:tcPr>
            <w:tcW w:w="1842" w:type="pct"/>
          </w:tcPr>
          <w:p w:rsidR="00F26FD4" w:rsidRPr="00B72F70" w:rsidRDefault="00F26FD4" w:rsidP="00B72F70">
            <w:pPr>
              <w:spacing w:line="360" w:lineRule="auto"/>
              <w:jc w:val="both"/>
              <w:rPr>
                <w:color w:val="000000"/>
                <w:sz w:val="20"/>
                <w:szCs w:val="22"/>
              </w:rPr>
            </w:pPr>
            <w:r w:rsidRPr="00B72F70">
              <w:rPr>
                <w:color w:val="000000"/>
                <w:sz w:val="20"/>
                <w:szCs w:val="22"/>
              </w:rPr>
              <w:t>Рентабельность издержек</w:t>
            </w:r>
            <w:r w:rsidR="00B72F70" w:rsidRPr="00B72F70">
              <w:rPr>
                <w:color w:val="000000"/>
                <w:sz w:val="20"/>
                <w:szCs w:val="22"/>
              </w:rPr>
              <w:t>,</w:t>
            </w:r>
            <w:r w:rsidR="00B72F70">
              <w:rPr>
                <w:color w:val="000000"/>
                <w:sz w:val="20"/>
                <w:szCs w:val="22"/>
              </w:rPr>
              <w:t xml:space="preserve"> </w:t>
            </w:r>
            <w:r w:rsidR="00B72F70" w:rsidRPr="00B72F70">
              <w:rPr>
                <w:color w:val="000000"/>
                <w:sz w:val="20"/>
                <w:szCs w:val="22"/>
              </w:rPr>
              <w:t>%</w:t>
            </w:r>
          </w:p>
        </w:tc>
        <w:tc>
          <w:tcPr>
            <w:tcW w:w="452" w:type="pct"/>
          </w:tcPr>
          <w:p w:rsidR="00F26FD4" w:rsidRPr="00B72F70" w:rsidRDefault="00F26FD4" w:rsidP="00B72F70">
            <w:pPr>
              <w:spacing w:line="360" w:lineRule="auto"/>
              <w:jc w:val="both"/>
              <w:rPr>
                <w:color w:val="000000"/>
                <w:sz w:val="20"/>
                <w:szCs w:val="22"/>
              </w:rPr>
            </w:pPr>
            <w:r w:rsidRPr="00B72F70">
              <w:rPr>
                <w:color w:val="000000"/>
                <w:sz w:val="20"/>
                <w:szCs w:val="22"/>
              </w:rPr>
              <w:t>32,3</w:t>
            </w:r>
          </w:p>
        </w:tc>
        <w:tc>
          <w:tcPr>
            <w:tcW w:w="627" w:type="pct"/>
          </w:tcPr>
          <w:p w:rsidR="00F26FD4" w:rsidRPr="00B72F70" w:rsidRDefault="00F26FD4" w:rsidP="00B72F70">
            <w:pPr>
              <w:spacing w:line="360" w:lineRule="auto"/>
              <w:jc w:val="both"/>
              <w:rPr>
                <w:color w:val="000000"/>
                <w:sz w:val="20"/>
                <w:szCs w:val="22"/>
              </w:rPr>
            </w:pPr>
            <w:r w:rsidRPr="00B72F70">
              <w:rPr>
                <w:color w:val="000000"/>
                <w:sz w:val="20"/>
                <w:szCs w:val="22"/>
              </w:rPr>
              <w:t>22,16</w:t>
            </w:r>
          </w:p>
        </w:tc>
        <w:tc>
          <w:tcPr>
            <w:tcW w:w="546" w:type="pct"/>
          </w:tcPr>
          <w:p w:rsidR="00F26FD4" w:rsidRPr="00B72F70" w:rsidRDefault="00F26FD4" w:rsidP="00B72F70">
            <w:pPr>
              <w:spacing w:line="360" w:lineRule="auto"/>
              <w:jc w:val="both"/>
              <w:rPr>
                <w:color w:val="000000"/>
                <w:sz w:val="20"/>
                <w:szCs w:val="22"/>
              </w:rPr>
            </w:pPr>
            <w:r w:rsidRPr="00B72F70">
              <w:rPr>
                <w:color w:val="000000"/>
                <w:sz w:val="20"/>
                <w:szCs w:val="22"/>
              </w:rPr>
              <w:t>19,51</w:t>
            </w:r>
          </w:p>
        </w:tc>
        <w:tc>
          <w:tcPr>
            <w:tcW w:w="642" w:type="pct"/>
          </w:tcPr>
          <w:p w:rsidR="00F26FD4" w:rsidRPr="00B72F70" w:rsidRDefault="00F26FD4" w:rsidP="00B72F70">
            <w:pPr>
              <w:spacing w:line="360" w:lineRule="auto"/>
              <w:jc w:val="both"/>
              <w:rPr>
                <w:color w:val="000000"/>
                <w:sz w:val="20"/>
                <w:szCs w:val="22"/>
              </w:rPr>
            </w:pPr>
            <w:r w:rsidRPr="00B72F70">
              <w:rPr>
                <w:color w:val="000000"/>
                <w:sz w:val="20"/>
                <w:szCs w:val="22"/>
              </w:rPr>
              <w:t>-10,14</w:t>
            </w:r>
          </w:p>
        </w:tc>
        <w:tc>
          <w:tcPr>
            <w:tcW w:w="632" w:type="pct"/>
          </w:tcPr>
          <w:p w:rsidR="00F26FD4" w:rsidRPr="00B72F70" w:rsidRDefault="00F26FD4" w:rsidP="00B72F70">
            <w:pPr>
              <w:spacing w:line="360" w:lineRule="auto"/>
              <w:jc w:val="both"/>
              <w:rPr>
                <w:color w:val="000000"/>
                <w:sz w:val="20"/>
                <w:szCs w:val="22"/>
              </w:rPr>
            </w:pPr>
            <w:r w:rsidRPr="00B72F70">
              <w:rPr>
                <w:color w:val="000000"/>
                <w:sz w:val="20"/>
                <w:szCs w:val="22"/>
              </w:rPr>
              <w:t>-2,65</w:t>
            </w:r>
          </w:p>
        </w:tc>
      </w:tr>
      <w:tr w:rsidR="00F26FD4" w:rsidRPr="00B72F70" w:rsidTr="00AD5EFE">
        <w:trPr>
          <w:cantSplit/>
          <w:trHeight w:val="338"/>
          <w:jc w:val="center"/>
        </w:trPr>
        <w:tc>
          <w:tcPr>
            <w:tcW w:w="258" w:type="pct"/>
          </w:tcPr>
          <w:p w:rsidR="00F26FD4" w:rsidRPr="00B72F70" w:rsidRDefault="00F26FD4" w:rsidP="00B72F70">
            <w:pPr>
              <w:spacing w:line="360" w:lineRule="auto"/>
              <w:jc w:val="both"/>
              <w:rPr>
                <w:color w:val="000000"/>
                <w:sz w:val="20"/>
                <w:szCs w:val="22"/>
              </w:rPr>
            </w:pPr>
            <w:r w:rsidRPr="00B72F70">
              <w:rPr>
                <w:color w:val="000000"/>
                <w:sz w:val="20"/>
                <w:szCs w:val="22"/>
              </w:rPr>
              <w:t>9.</w:t>
            </w:r>
          </w:p>
        </w:tc>
        <w:tc>
          <w:tcPr>
            <w:tcW w:w="1842" w:type="pct"/>
          </w:tcPr>
          <w:p w:rsidR="00F26FD4" w:rsidRPr="00B72F70" w:rsidRDefault="00F26FD4" w:rsidP="00B72F70">
            <w:pPr>
              <w:spacing w:line="360" w:lineRule="auto"/>
              <w:jc w:val="both"/>
              <w:rPr>
                <w:color w:val="000000"/>
                <w:sz w:val="20"/>
                <w:szCs w:val="22"/>
              </w:rPr>
            </w:pPr>
            <w:r w:rsidRPr="00B72F70">
              <w:rPr>
                <w:color w:val="000000"/>
                <w:sz w:val="20"/>
                <w:szCs w:val="22"/>
              </w:rPr>
              <w:t>Рентабельность продаж</w:t>
            </w:r>
            <w:r w:rsidR="00B72F70" w:rsidRPr="00B72F70">
              <w:rPr>
                <w:color w:val="000000"/>
                <w:sz w:val="20"/>
                <w:szCs w:val="22"/>
              </w:rPr>
              <w:t>,</w:t>
            </w:r>
            <w:r w:rsidR="00B72F70">
              <w:rPr>
                <w:color w:val="000000"/>
                <w:sz w:val="20"/>
                <w:szCs w:val="22"/>
              </w:rPr>
              <w:t xml:space="preserve"> </w:t>
            </w:r>
            <w:r w:rsidR="00B72F70" w:rsidRPr="00B72F70">
              <w:rPr>
                <w:color w:val="000000"/>
                <w:sz w:val="20"/>
                <w:szCs w:val="22"/>
              </w:rPr>
              <w:t>%</w:t>
            </w:r>
          </w:p>
        </w:tc>
        <w:tc>
          <w:tcPr>
            <w:tcW w:w="452" w:type="pct"/>
          </w:tcPr>
          <w:p w:rsidR="00F26FD4" w:rsidRPr="00B72F70" w:rsidRDefault="00F26FD4" w:rsidP="00B72F70">
            <w:pPr>
              <w:spacing w:line="360" w:lineRule="auto"/>
              <w:jc w:val="both"/>
              <w:rPr>
                <w:color w:val="000000"/>
                <w:sz w:val="20"/>
                <w:szCs w:val="22"/>
              </w:rPr>
            </w:pPr>
            <w:r w:rsidRPr="00B72F70">
              <w:rPr>
                <w:color w:val="000000"/>
                <w:sz w:val="20"/>
                <w:szCs w:val="22"/>
              </w:rPr>
              <w:t>24,41</w:t>
            </w:r>
          </w:p>
        </w:tc>
        <w:tc>
          <w:tcPr>
            <w:tcW w:w="627" w:type="pct"/>
          </w:tcPr>
          <w:p w:rsidR="00F26FD4" w:rsidRPr="00B72F70" w:rsidRDefault="00F26FD4" w:rsidP="00B72F70">
            <w:pPr>
              <w:spacing w:line="360" w:lineRule="auto"/>
              <w:jc w:val="both"/>
              <w:rPr>
                <w:color w:val="000000"/>
                <w:sz w:val="20"/>
                <w:szCs w:val="22"/>
              </w:rPr>
            </w:pPr>
            <w:r w:rsidRPr="00B72F70">
              <w:rPr>
                <w:color w:val="000000"/>
                <w:sz w:val="20"/>
                <w:szCs w:val="22"/>
              </w:rPr>
              <w:t>18,14</w:t>
            </w:r>
          </w:p>
        </w:tc>
        <w:tc>
          <w:tcPr>
            <w:tcW w:w="546" w:type="pct"/>
          </w:tcPr>
          <w:p w:rsidR="00F26FD4" w:rsidRPr="00B72F70" w:rsidRDefault="00F26FD4" w:rsidP="00B72F70">
            <w:pPr>
              <w:spacing w:line="360" w:lineRule="auto"/>
              <w:jc w:val="both"/>
              <w:rPr>
                <w:color w:val="000000"/>
                <w:sz w:val="20"/>
                <w:szCs w:val="22"/>
              </w:rPr>
            </w:pPr>
            <w:r w:rsidRPr="00B72F70">
              <w:rPr>
                <w:color w:val="000000"/>
                <w:sz w:val="20"/>
                <w:szCs w:val="22"/>
              </w:rPr>
              <w:t>16,33</w:t>
            </w:r>
          </w:p>
        </w:tc>
        <w:tc>
          <w:tcPr>
            <w:tcW w:w="642" w:type="pct"/>
          </w:tcPr>
          <w:p w:rsidR="00F26FD4" w:rsidRPr="00B72F70" w:rsidRDefault="00F26FD4" w:rsidP="00B72F70">
            <w:pPr>
              <w:spacing w:line="360" w:lineRule="auto"/>
              <w:jc w:val="both"/>
              <w:rPr>
                <w:color w:val="000000"/>
                <w:sz w:val="20"/>
                <w:szCs w:val="22"/>
              </w:rPr>
            </w:pPr>
            <w:r w:rsidRPr="00B72F70">
              <w:rPr>
                <w:color w:val="000000"/>
                <w:sz w:val="20"/>
                <w:szCs w:val="22"/>
              </w:rPr>
              <w:t>-6,27</w:t>
            </w:r>
          </w:p>
        </w:tc>
        <w:tc>
          <w:tcPr>
            <w:tcW w:w="632" w:type="pct"/>
          </w:tcPr>
          <w:p w:rsidR="00F26FD4" w:rsidRPr="00B72F70" w:rsidRDefault="00F26FD4" w:rsidP="00B72F70">
            <w:pPr>
              <w:spacing w:line="360" w:lineRule="auto"/>
              <w:jc w:val="both"/>
              <w:rPr>
                <w:color w:val="000000"/>
                <w:sz w:val="20"/>
                <w:szCs w:val="22"/>
              </w:rPr>
            </w:pPr>
            <w:r w:rsidRPr="00B72F70">
              <w:rPr>
                <w:color w:val="000000"/>
                <w:sz w:val="20"/>
                <w:szCs w:val="22"/>
              </w:rPr>
              <w:t>-1,81</w:t>
            </w:r>
          </w:p>
        </w:tc>
      </w:tr>
      <w:tr w:rsidR="00F26FD4" w:rsidRPr="00B72F70" w:rsidTr="00AD5EFE">
        <w:trPr>
          <w:cantSplit/>
          <w:trHeight w:val="525"/>
          <w:jc w:val="center"/>
        </w:trPr>
        <w:tc>
          <w:tcPr>
            <w:tcW w:w="258" w:type="pct"/>
          </w:tcPr>
          <w:p w:rsidR="00F26FD4" w:rsidRPr="00B72F70" w:rsidRDefault="00F26FD4" w:rsidP="00B72F70">
            <w:pPr>
              <w:spacing w:line="360" w:lineRule="auto"/>
              <w:jc w:val="both"/>
              <w:rPr>
                <w:color w:val="000000"/>
                <w:sz w:val="20"/>
                <w:szCs w:val="22"/>
              </w:rPr>
            </w:pPr>
            <w:r w:rsidRPr="00B72F70">
              <w:rPr>
                <w:color w:val="000000"/>
                <w:sz w:val="20"/>
                <w:szCs w:val="22"/>
              </w:rPr>
              <w:t>10.</w:t>
            </w:r>
          </w:p>
        </w:tc>
        <w:tc>
          <w:tcPr>
            <w:tcW w:w="1842" w:type="pct"/>
          </w:tcPr>
          <w:p w:rsidR="00F26FD4" w:rsidRPr="00B72F70" w:rsidRDefault="00F26FD4" w:rsidP="00B72F70">
            <w:pPr>
              <w:spacing w:line="360" w:lineRule="auto"/>
              <w:jc w:val="both"/>
              <w:rPr>
                <w:color w:val="000000"/>
                <w:sz w:val="20"/>
                <w:szCs w:val="22"/>
              </w:rPr>
            </w:pPr>
            <w:r w:rsidRPr="00B72F70">
              <w:rPr>
                <w:color w:val="000000"/>
                <w:sz w:val="20"/>
                <w:szCs w:val="22"/>
              </w:rPr>
              <w:t>Рентабельность активов</w:t>
            </w:r>
            <w:r w:rsidR="00B72F70" w:rsidRPr="00B72F70">
              <w:rPr>
                <w:color w:val="000000"/>
                <w:sz w:val="20"/>
                <w:szCs w:val="22"/>
              </w:rPr>
              <w:t>,</w:t>
            </w:r>
            <w:r w:rsidR="00B72F70">
              <w:rPr>
                <w:color w:val="000000"/>
                <w:sz w:val="20"/>
                <w:szCs w:val="22"/>
              </w:rPr>
              <w:t xml:space="preserve"> </w:t>
            </w:r>
            <w:r w:rsidR="00B72F70" w:rsidRPr="00B72F70">
              <w:rPr>
                <w:color w:val="000000"/>
                <w:sz w:val="20"/>
                <w:szCs w:val="22"/>
              </w:rPr>
              <w:t>%</w:t>
            </w:r>
          </w:p>
        </w:tc>
        <w:tc>
          <w:tcPr>
            <w:tcW w:w="452" w:type="pct"/>
          </w:tcPr>
          <w:p w:rsidR="00F26FD4" w:rsidRPr="00B72F70" w:rsidRDefault="00F26FD4" w:rsidP="00B72F70">
            <w:pPr>
              <w:spacing w:line="360" w:lineRule="auto"/>
              <w:jc w:val="both"/>
              <w:rPr>
                <w:color w:val="000000"/>
                <w:sz w:val="20"/>
                <w:szCs w:val="22"/>
              </w:rPr>
            </w:pPr>
            <w:r w:rsidRPr="00B72F70">
              <w:rPr>
                <w:color w:val="000000"/>
                <w:sz w:val="20"/>
                <w:szCs w:val="22"/>
              </w:rPr>
              <w:t>32,19</w:t>
            </w:r>
          </w:p>
        </w:tc>
        <w:tc>
          <w:tcPr>
            <w:tcW w:w="627" w:type="pct"/>
          </w:tcPr>
          <w:p w:rsidR="00F26FD4" w:rsidRPr="00B72F70" w:rsidRDefault="00F26FD4" w:rsidP="00B72F70">
            <w:pPr>
              <w:spacing w:line="360" w:lineRule="auto"/>
              <w:jc w:val="both"/>
              <w:rPr>
                <w:color w:val="000000"/>
                <w:sz w:val="20"/>
                <w:szCs w:val="22"/>
              </w:rPr>
            </w:pPr>
            <w:r w:rsidRPr="00B72F70">
              <w:rPr>
                <w:color w:val="000000"/>
                <w:sz w:val="20"/>
                <w:szCs w:val="22"/>
              </w:rPr>
              <w:t>15,68</w:t>
            </w:r>
          </w:p>
        </w:tc>
        <w:tc>
          <w:tcPr>
            <w:tcW w:w="546" w:type="pct"/>
          </w:tcPr>
          <w:p w:rsidR="00F26FD4" w:rsidRPr="00B72F70" w:rsidRDefault="00F26FD4" w:rsidP="00B72F70">
            <w:pPr>
              <w:spacing w:line="360" w:lineRule="auto"/>
              <w:jc w:val="both"/>
              <w:rPr>
                <w:color w:val="000000"/>
                <w:sz w:val="20"/>
                <w:szCs w:val="22"/>
              </w:rPr>
            </w:pPr>
            <w:r w:rsidRPr="00B72F70">
              <w:rPr>
                <w:color w:val="000000"/>
                <w:sz w:val="20"/>
                <w:szCs w:val="22"/>
              </w:rPr>
              <w:t>22,33</w:t>
            </w:r>
          </w:p>
        </w:tc>
        <w:tc>
          <w:tcPr>
            <w:tcW w:w="642" w:type="pct"/>
          </w:tcPr>
          <w:p w:rsidR="00F26FD4" w:rsidRPr="00B72F70" w:rsidRDefault="00F26FD4" w:rsidP="00B72F70">
            <w:pPr>
              <w:spacing w:line="360" w:lineRule="auto"/>
              <w:jc w:val="both"/>
              <w:rPr>
                <w:color w:val="000000"/>
                <w:sz w:val="20"/>
                <w:szCs w:val="22"/>
              </w:rPr>
            </w:pPr>
            <w:r w:rsidRPr="00B72F70">
              <w:rPr>
                <w:color w:val="000000"/>
                <w:sz w:val="20"/>
                <w:szCs w:val="22"/>
              </w:rPr>
              <w:t>-16,51</w:t>
            </w:r>
          </w:p>
        </w:tc>
        <w:tc>
          <w:tcPr>
            <w:tcW w:w="632" w:type="pct"/>
          </w:tcPr>
          <w:p w:rsidR="00F26FD4" w:rsidRPr="00B72F70" w:rsidRDefault="00F26FD4" w:rsidP="00B72F70">
            <w:pPr>
              <w:spacing w:line="360" w:lineRule="auto"/>
              <w:jc w:val="both"/>
              <w:rPr>
                <w:color w:val="000000"/>
                <w:sz w:val="20"/>
                <w:szCs w:val="22"/>
              </w:rPr>
            </w:pPr>
            <w:r w:rsidRPr="00B72F70">
              <w:rPr>
                <w:color w:val="000000"/>
                <w:sz w:val="20"/>
                <w:szCs w:val="22"/>
              </w:rPr>
              <w:t>6,65</w:t>
            </w:r>
          </w:p>
        </w:tc>
      </w:tr>
      <w:tr w:rsidR="00F26FD4" w:rsidRPr="00B72F70" w:rsidTr="00AD5EFE">
        <w:trPr>
          <w:cantSplit/>
          <w:trHeight w:val="712"/>
          <w:jc w:val="center"/>
        </w:trPr>
        <w:tc>
          <w:tcPr>
            <w:tcW w:w="258" w:type="pct"/>
          </w:tcPr>
          <w:p w:rsidR="00F26FD4" w:rsidRPr="00B72F70" w:rsidRDefault="00F26FD4" w:rsidP="00B72F70">
            <w:pPr>
              <w:spacing w:line="360" w:lineRule="auto"/>
              <w:jc w:val="both"/>
              <w:rPr>
                <w:color w:val="000000"/>
                <w:sz w:val="20"/>
                <w:szCs w:val="22"/>
              </w:rPr>
            </w:pPr>
            <w:r w:rsidRPr="00B72F70">
              <w:rPr>
                <w:color w:val="000000"/>
                <w:sz w:val="20"/>
                <w:szCs w:val="22"/>
              </w:rPr>
              <w:t>11.</w:t>
            </w:r>
          </w:p>
        </w:tc>
        <w:tc>
          <w:tcPr>
            <w:tcW w:w="1842" w:type="pct"/>
          </w:tcPr>
          <w:p w:rsidR="00F26FD4" w:rsidRPr="00B72F70" w:rsidRDefault="00F26FD4" w:rsidP="00B72F70">
            <w:pPr>
              <w:spacing w:line="360" w:lineRule="auto"/>
              <w:jc w:val="both"/>
              <w:rPr>
                <w:color w:val="000000"/>
                <w:sz w:val="20"/>
                <w:szCs w:val="22"/>
              </w:rPr>
            </w:pPr>
            <w:r w:rsidRPr="00B72F70">
              <w:rPr>
                <w:color w:val="000000"/>
                <w:sz w:val="20"/>
                <w:szCs w:val="22"/>
              </w:rPr>
              <w:t>Рентабельность основного</w:t>
            </w:r>
            <w:r w:rsidR="00AD5EFE">
              <w:rPr>
                <w:color w:val="000000"/>
                <w:sz w:val="20"/>
                <w:szCs w:val="22"/>
              </w:rPr>
              <w:t xml:space="preserve"> </w:t>
            </w:r>
            <w:r w:rsidRPr="00B72F70">
              <w:rPr>
                <w:color w:val="000000"/>
                <w:sz w:val="20"/>
                <w:szCs w:val="22"/>
              </w:rPr>
              <w:t>капитала</w:t>
            </w:r>
            <w:r w:rsidR="00B72F70" w:rsidRPr="00B72F70">
              <w:rPr>
                <w:color w:val="000000"/>
                <w:sz w:val="20"/>
                <w:szCs w:val="22"/>
              </w:rPr>
              <w:t>,</w:t>
            </w:r>
            <w:r w:rsidR="00B72F70">
              <w:rPr>
                <w:color w:val="000000"/>
                <w:sz w:val="20"/>
                <w:szCs w:val="22"/>
              </w:rPr>
              <w:t xml:space="preserve"> </w:t>
            </w:r>
            <w:r w:rsidR="00B72F70" w:rsidRPr="00B72F70">
              <w:rPr>
                <w:color w:val="000000"/>
                <w:sz w:val="20"/>
                <w:szCs w:val="22"/>
              </w:rPr>
              <w:t>%</w:t>
            </w:r>
          </w:p>
        </w:tc>
        <w:tc>
          <w:tcPr>
            <w:tcW w:w="452" w:type="pct"/>
          </w:tcPr>
          <w:p w:rsidR="00F26FD4" w:rsidRPr="00B72F70" w:rsidRDefault="00F26FD4" w:rsidP="00B72F70">
            <w:pPr>
              <w:spacing w:line="360" w:lineRule="auto"/>
              <w:jc w:val="both"/>
              <w:rPr>
                <w:color w:val="000000"/>
                <w:sz w:val="20"/>
                <w:szCs w:val="22"/>
              </w:rPr>
            </w:pPr>
            <w:r w:rsidRPr="00B72F70">
              <w:rPr>
                <w:color w:val="000000"/>
                <w:sz w:val="20"/>
                <w:szCs w:val="22"/>
              </w:rPr>
              <w:t>57,31</w:t>
            </w:r>
          </w:p>
        </w:tc>
        <w:tc>
          <w:tcPr>
            <w:tcW w:w="627" w:type="pct"/>
          </w:tcPr>
          <w:p w:rsidR="00F26FD4" w:rsidRPr="00B72F70" w:rsidRDefault="00F26FD4" w:rsidP="00B72F70">
            <w:pPr>
              <w:spacing w:line="360" w:lineRule="auto"/>
              <w:jc w:val="both"/>
              <w:rPr>
                <w:color w:val="000000"/>
                <w:sz w:val="20"/>
                <w:szCs w:val="22"/>
              </w:rPr>
            </w:pPr>
            <w:r w:rsidRPr="00B72F70">
              <w:rPr>
                <w:color w:val="000000"/>
                <w:sz w:val="20"/>
                <w:szCs w:val="22"/>
              </w:rPr>
              <w:t>21,42</w:t>
            </w:r>
          </w:p>
        </w:tc>
        <w:tc>
          <w:tcPr>
            <w:tcW w:w="546" w:type="pct"/>
          </w:tcPr>
          <w:p w:rsidR="00F26FD4" w:rsidRPr="00B72F70" w:rsidRDefault="00F26FD4" w:rsidP="00B72F70">
            <w:pPr>
              <w:spacing w:line="360" w:lineRule="auto"/>
              <w:jc w:val="both"/>
              <w:rPr>
                <w:color w:val="000000"/>
                <w:sz w:val="20"/>
                <w:szCs w:val="22"/>
              </w:rPr>
            </w:pPr>
            <w:r w:rsidRPr="00B72F70">
              <w:rPr>
                <w:color w:val="000000"/>
                <w:sz w:val="20"/>
                <w:szCs w:val="22"/>
              </w:rPr>
              <w:t>14,7</w:t>
            </w:r>
          </w:p>
        </w:tc>
        <w:tc>
          <w:tcPr>
            <w:tcW w:w="642" w:type="pct"/>
          </w:tcPr>
          <w:p w:rsidR="00F26FD4" w:rsidRPr="00B72F70" w:rsidRDefault="00F26FD4" w:rsidP="00B72F70">
            <w:pPr>
              <w:spacing w:line="360" w:lineRule="auto"/>
              <w:jc w:val="both"/>
              <w:rPr>
                <w:color w:val="000000"/>
                <w:sz w:val="20"/>
                <w:szCs w:val="22"/>
              </w:rPr>
            </w:pPr>
            <w:r w:rsidRPr="00B72F70">
              <w:rPr>
                <w:color w:val="000000"/>
                <w:sz w:val="20"/>
                <w:szCs w:val="22"/>
              </w:rPr>
              <w:t>-35,89</w:t>
            </w:r>
          </w:p>
        </w:tc>
        <w:tc>
          <w:tcPr>
            <w:tcW w:w="632" w:type="pct"/>
          </w:tcPr>
          <w:p w:rsidR="00F26FD4" w:rsidRPr="00B72F70" w:rsidRDefault="00F26FD4" w:rsidP="00B72F70">
            <w:pPr>
              <w:spacing w:line="360" w:lineRule="auto"/>
              <w:jc w:val="both"/>
              <w:rPr>
                <w:color w:val="000000"/>
                <w:sz w:val="20"/>
                <w:szCs w:val="22"/>
              </w:rPr>
            </w:pPr>
            <w:r w:rsidRPr="00B72F70">
              <w:rPr>
                <w:color w:val="000000"/>
                <w:sz w:val="20"/>
                <w:szCs w:val="22"/>
              </w:rPr>
              <w:t>-6,72</w:t>
            </w:r>
          </w:p>
        </w:tc>
      </w:tr>
      <w:tr w:rsidR="00F26FD4" w:rsidRPr="00B72F70" w:rsidTr="00AD5EFE">
        <w:trPr>
          <w:cantSplit/>
          <w:trHeight w:val="500"/>
          <w:jc w:val="center"/>
        </w:trPr>
        <w:tc>
          <w:tcPr>
            <w:tcW w:w="258" w:type="pct"/>
          </w:tcPr>
          <w:p w:rsidR="00F26FD4" w:rsidRPr="00B72F70" w:rsidRDefault="00F26FD4" w:rsidP="00B72F70">
            <w:pPr>
              <w:spacing w:line="360" w:lineRule="auto"/>
              <w:jc w:val="both"/>
              <w:rPr>
                <w:color w:val="000000"/>
                <w:sz w:val="20"/>
                <w:szCs w:val="22"/>
              </w:rPr>
            </w:pPr>
            <w:r w:rsidRPr="00B72F70">
              <w:rPr>
                <w:color w:val="000000"/>
                <w:sz w:val="20"/>
                <w:szCs w:val="22"/>
              </w:rPr>
              <w:t>12.</w:t>
            </w:r>
          </w:p>
        </w:tc>
        <w:tc>
          <w:tcPr>
            <w:tcW w:w="1842" w:type="pct"/>
          </w:tcPr>
          <w:p w:rsidR="00F26FD4" w:rsidRPr="00B72F70" w:rsidRDefault="00F26FD4" w:rsidP="00B72F70">
            <w:pPr>
              <w:spacing w:line="360" w:lineRule="auto"/>
              <w:jc w:val="both"/>
              <w:rPr>
                <w:color w:val="000000"/>
                <w:sz w:val="20"/>
                <w:szCs w:val="22"/>
              </w:rPr>
            </w:pPr>
            <w:r w:rsidRPr="00B72F70">
              <w:rPr>
                <w:color w:val="000000"/>
                <w:sz w:val="20"/>
                <w:szCs w:val="22"/>
              </w:rPr>
              <w:t>Рентабельность оборотного</w:t>
            </w:r>
            <w:r w:rsidR="00AD5EFE">
              <w:rPr>
                <w:color w:val="000000"/>
                <w:sz w:val="20"/>
                <w:szCs w:val="22"/>
              </w:rPr>
              <w:t xml:space="preserve"> </w:t>
            </w:r>
            <w:r w:rsidRPr="00B72F70">
              <w:rPr>
                <w:color w:val="000000"/>
                <w:sz w:val="20"/>
                <w:szCs w:val="22"/>
              </w:rPr>
              <w:t>капитала</w:t>
            </w:r>
            <w:r w:rsidR="00B72F70" w:rsidRPr="00B72F70">
              <w:rPr>
                <w:color w:val="000000"/>
                <w:sz w:val="20"/>
                <w:szCs w:val="22"/>
              </w:rPr>
              <w:t>,</w:t>
            </w:r>
            <w:r w:rsidR="00B72F70">
              <w:rPr>
                <w:color w:val="000000"/>
                <w:sz w:val="20"/>
                <w:szCs w:val="22"/>
              </w:rPr>
              <w:t xml:space="preserve"> </w:t>
            </w:r>
            <w:r w:rsidR="00B72F70" w:rsidRPr="00B72F70">
              <w:rPr>
                <w:color w:val="000000"/>
                <w:sz w:val="20"/>
                <w:szCs w:val="22"/>
              </w:rPr>
              <w:t>%</w:t>
            </w:r>
          </w:p>
        </w:tc>
        <w:tc>
          <w:tcPr>
            <w:tcW w:w="452" w:type="pct"/>
          </w:tcPr>
          <w:p w:rsidR="00F26FD4" w:rsidRPr="00B72F70" w:rsidRDefault="00F26FD4" w:rsidP="00B72F70">
            <w:pPr>
              <w:spacing w:line="360" w:lineRule="auto"/>
              <w:jc w:val="both"/>
              <w:rPr>
                <w:color w:val="000000"/>
                <w:sz w:val="20"/>
                <w:szCs w:val="22"/>
              </w:rPr>
            </w:pPr>
            <w:r w:rsidRPr="00B72F70">
              <w:rPr>
                <w:color w:val="000000"/>
                <w:sz w:val="20"/>
                <w:szCs w:val="22"/>
              </w:rPr>
              <w:t>73,42</w:t>
            </w:r>
          </w:p>
        </w:tc>
        <w:tc>
          <w:tcPr>
            <w:tcW w:w="627" w:type="pct"/>
          </w:tcPr>
          <w:p w:rsidR="00F26FD4" w:rsidRPr="00B72F70" w:rsidRDefault="00F26FD4" w:rsidP="00B72F70">
            <w:pPr>
              <w:spacing w:line="360" w:lineRule="auto"/>
              <w:jc w:val="both"/>
              <w:rPr>
                <w:color w:val="000000"/>
                <w:sz w:val="20"/>
                <w:szCs w:val="22"/>
              </w:rPr>
            </w:pPr>
            <w:r w:rsidRPr="00B72F70">
              <w:rPr>
                <w:color w:val="000000"/>
                <w:sz w:val="20"/>
                <w:szCs w:val="22"/>
              </w:rPr>
              <w:t>34,64</w:t>
            </w:r>
          </w:p>
        </w:tc>
        <w:tc>
          <w:tcPr>
            <w:tcW w:w="546" w:type="pct"/>
          </w:tcPr>
          <w:p w:rsidR="00F26FD4" w:rsidRPr="00B72F70" w:rsidRDefault="00F26FD4" w:rsidP="00B72F70">
            <w:pPr>
              <w:spacing w:line="360" w:lineRule="auto"/>
              <w:jc w:val="both"/>
              <w:rPr>
                <w:color w:val="000000"/>
                <w:sz w:val="20"/>
                <w:szCs w:val="22"/>
              </w:rPr>
            </w:pPr>
            <w:r w:rsidRPr="00B72F70">
              <w:rPr>
                <w:color w:val="000000"/>
                <w:sz w:val="20"/>
                <w:szCs w:val="22"/>
              </w:rPr>
              <w:t>20,89</w:t>
            </w:r>
          </w:p>
        </w:tc>
        <w:tc>
          <w:tcPr>
            <w:tcW w:w="642" w:type="pct"/>
          </w:tcPr>
          <w:p w:rsidR="00F26FD4" w:rsidRPr="00B72F70" w:rsidRDefault="00F26FD4" w:rsidP="00B72F70">
            <w:pPr>
              <w:spacing w:line="360" w:lineRule="auto"/>
              <w:jc w:val="both"/>
              <w:rPr>
                <w:color w:val="000000"/>
                <w:sz w:val="20"/>
                <w:szCs w:val="22"/>
              </w:rPr>
            </w:pPr>
            <w:r w:rsidRPr="00B72F70">
              <w:rPr>
                <w:color w:val="000000"/>
                <w:sz w:val="20"/>
                <w:szCs w:val="22"/>
              </w:rPr>
              <w:t>-38,78</w:t>
            </w:r>
          </w:p>
        </w:tc>
        <w:tc>
          <w:tcPr>
            <w:tcW w:w="632" w:type="pct"/>
          </w:tcPr>
          <w:p w:rsidR="00F26FD4" w:rsidRPr="00B72F70" w:rsidRDefault="00F26FD4" w:rsidP="00B72F70">
            <w:pPr>
              <w:spacing w:line="360" w:lineRule="auto"/>
              <w:jc w:val="both"/>
              <w:rPr>
                <w:color w:val="000000"/>
                <w:sz w:val="20"/>
                <w:szCs w:val="22"/>
              </w:rPr>
            </w:pPr>
            <w:r w:rsidRPr="00B72F70">
              <w:rPr>
                <w:color w:val="000000"/>
                <w:sz w:val="20"/>
                <w:szCs w:val="22"/>
              </w:rPr>
              <w:t>-13,75</w:t>
            </w:r>
          </w:p>
        </w:tc>
      </w:tr>
      <w:tr w:rsidR="00F26FD4" w:rsidRPr="00B72F70" w:rsidTr="00AD5EFE">
        <w:trPr>
          <w:cantSplit/>
          <w:trHeight w:val="520"/>
          <w:jc w:val="center"/>
        </w:trPr>
        <w:tc>
          <w:tcPr>
            <w:tcW w:w="258" w:type="pct"/>
          </w:tcPr>
          <w:p w:rsidR="00F26FD4" w:rsidRPr="00B72F70" w:rsidRDefault="00F26FD4" w:rsidP="00B72F70">
            <w:pPr>
              <w:spacing w:line="360" w:lineRule="auto"/>
              <w:jc w:val="both"/>
              <w:rPr>
                <w:color w:val="000000"/>
                <w:sz w:val="20"/>
                <w:szCs w:val="22"/>
              </w:rPr>
            </w:pPr>
            <w:r w:rsidRPr="00B72F70">
              <w:rPr>
                <w:color w:val="000000"/>
                <w:sz w:val="20"/>
                <w:szCs w:val="22"/>
              </w:rPr>
              <w:t>13.</w:t>
            </w:r>
          </w:p>
        </w:tc>
        <w:tc>
          <w:tcPr>
            <w:tcW w:w="1842" w:type="pct"/>
          </w:tcPr>
          <w:p w:rsidR="00F26FD4" w:rsidRPr="00B72F70" w:rsidRDefault="00F26FD4" w:rsidP="00B72F70">
            <w:pPr>
              <w:spacing w:line="360" w:lineRule="auto"/>
              <w:jc w:val="both"/>
              <w:rPr>
                <w:color w:val="000000"/>
                <w:sz w:val="20"/>
                <w:szCs w:val="22"/>
              </w:rPr>
            </w:pPr>
            <w:r w:rsidRPr="00B72F70">
              <w:rPr>
                <w:color w:val="000000"/>
                <w:sz w:val="20"/>
                <w:szCs w:val="22"/>
              </w:rPr>
              <w:t xml:space="preserve">Финансовые ресурсы, всего, </w:t>
            </w:r>
            <w:r w:rsidR="00B72F70" w:rsidRPr="00B72F70">
              <w:rPr>
                <w:color w:val="000000"/>
                <w:sz w:val="20"/>
                <w:szCs w:val="22"/>
              </w:rPr>
              <w:t>тыс.</w:t>
            </w:r>
            <w:r w:rsidR="00B72F70">
              <w:rPr>
                <w:color w:val="000000"/>
                <w:sz w:val="20"/>
                <w:szCs w:val="22"/>
              </w:rPr>
              <w:t xml:space="preserve"> </w:t>
            </w:r>
            <w:r w:rsidR="00B72F70" w:rsidRPr="00B72F70">
              <w:rPr>
                <w:color w:val="000000"/>
                <w:sz w:val="20"/>
                <w:szCs w:val="22"/>
              </w:rPr>
              <w:t>г</w:t>
            </w:r>
            <w:r w:rsidRPr="00B72F70">
              <w:rPr>
                <w:color w:val="000000"/>
                <w:sz w:val="20"/>
                <w:szCs w:val="22"/>
              </w:rPr>
              <w:t>рн.</w:t>
            </w:r>
          </w:p>
        </w:tc>
        <w:tc>
          <w:tcPr>
            <w:tcW w:w="452" w:type="pct"/>
          </w:tcPr>
          <w:p w:rsidR="00F26FD4" w:rsidRPr="00B72F70" w:rsidRDefault="00F26FD4" w:rsidP="00B72F70">
            <w:pPr>
              <w:spacing w:line="360" w:lineRule="auto"/>
              <w:jc w:val="both"/>
              <w:rPr>
                <w:color w:val="000000"/>
                <w:sz w:val="20"/>
                <w:szCs w:val="22"/>
              </w:rPr>
            </w:pPr>
            <w:r w:rsidRPr="00B72F70">
              <w:rPr>
                <w:color w:val="000000"/>
                <w:sz w:val="20"/>
                <w:szCs w:val="22"/>
              </w:rPr>
              <w:t>7374313</w:t>
            </w:r>
          </w:p>
        </w:tc>
        <w:tc>
          <w:tcPr>
            <w:tcW w:w="627" w:type="pct"/>
          </w:tcPr>
          <w:p w:rsidR="00F26FD4" w:rsidRPr="00B72F70" w:rsidRDefault="00F26FD4" w:rsidP="00B72F70">
            <w:pPr>
              <w:spacing w:line="360" w:lineRule="auto"/>
              <w:jc w:val="both"/>
              <w:rPr>
                <w:color w:val="000000"/>
                <w:sz w:val="20"/>
                <w:szCs w:val="22"/>
              </w:rPr>
            </w:pPr>
            <w:r w:rsidRPr="00B72F70">
              <w:rPr>
                <w:color w:val="000000"/>
                <w:sz w:val="20"/>
                <w:szCs w:val="22"/>
              </w:rPr>
              <w:t>8858985</w:t>
            </w:r>
          </w:p>
        </w:tc>
        <w:tc>
          <w:tcPr>
            <w:tcW w:w="546" w:type="pct"/>
          </w:tcPr>
          <w:p w:rsidR="00F26FD4" w:rsidRPr="00B72F70" w:rsidRDefault="00F26FD4" w:rsidP="00B72F70">
            <w:pPr>
              <w:spacing w:line="360" w:lineRule="auto"/>
              <w:jc w:val="both"/>
              <w:rPr>
                <w:color w:val="000000"/>
                <w:sz w:val="20"/>
                <w:szCs w:val="22"/>
              </w:rPr>
            </w:pPr>
            <w:r w:rsidRPr="00B72F70">
              <w:rPr>
                <w:color w:val="000000"/>
                <w:sz w:val="20"/>
                <w:szCs w:val="22"/>
              </w:rPr>
              <w:t>12186260</w:t>
            </w:r>
          </w:p>
        </w:tc>
        <w:tc>
          <w:tcPr>
            <w:tcW w:w="642" w:type="pct"/>
          </w:tcPr>
          <w:p w:rsidR="00F26FD4" w:rsidRPr="00B72F70" w:rsidRDefault="00F26FD4" w:rsidP="00B72F70">
            <w:pPr>
              <w:spacing w:line="360" w:lineRule="auto"/>
              <w:jc w:val="both"/>
              <w:rPr>
                <w:color w:val="000000"/>
                <w:sz w:val="20"/>
                <w:szCs w:val="22"/>
              </w:rPr>
            </w:pPr>
            <w:r w:rsidRPr="00B72F70">
              <w:rPr>
                <w:color w:val="000000"/>
                <w:sz w:val="20"/>
                <w:szCs w:val="22"/>
              </w:rPr>
              <w:t>1484672</w:t>
            </w:r>
          </w:p>
        </w:tc>
        <w:tc>
          <w:tcPr>
            <w:tcW w:w="632" w:type="pct"/>
          </w:tcPr>
          <w:p w:rsidR="00F26FD4" w:rsidRPr="00B72F70" w:rsidRDefault="00F26FD4" w:rsidP="00B72F70">
            <w:pPr>
              <w:spacing w:line="360" w:lineRule="auto"/>
              <w:jc w:val="both"/>
              <w:rPr>
                <w:color w:val="000000"/>
                <w:sz w:val="20"/>
                <w:szCs w:val="22"/>
              </w:rPr>
            </w:pPr>
            <w:r w:rsidRPr="00B72F70">
              <w:rPr>
                <w:color w:val="000000"/>
                <w:sz w:val="20"/>
                <w:szCs w:val="22"/>
              </w:rPr>
              <w:t>3327275</w:t>
            </w:r>
          </w:p>
        </w:tc>
      </w:tr>
      <w:tr w:rsidR="00F26FD4" w:rsidRPr="00B72F70" w:rsidTr="00AD5EFE">
        <w:trPr>
          <w:cantSplit/>
          <w:trHeight w:val="347"/>
          <w:jc w:val="center"/>
        </w:trPr>
        <w:tc>
          <w:tcPr>
            <w:tcW w:w="258" w:type="pct"/>
          </w:tcPr>
          <w:p w:rsidR="00F26FD4" w:rsidRPr="00B72F70" w:rsidRDefault="00F26FD4" w:rsidP="00B72F70">
            <w:pPr>
              <w:spacing w:line="360" w:lineRule="auto"/>
              <w:jc w:val="both"/>
              <w:rPr>
                <w:color w:val="000000"/>
                <w:sz w:val="20"/>
                <w:szCs w:val="22"/>
              </w:rPr>
            </w:pPr>
          </w:p>
        </w:tc>
        <w:tc>
          <w:tcPr>
            <w:tcW w:w="1842" w:type="pct"/>
          </w:tcPr>
          <w:p w:rsidR="00F26FD4" w:rsidRPr="00B72F70" w:rsidRDefault="00F26FD4" w:rsidP="00B72F70">
            <w:pPr>
              <w:spacing w:line="360" w:lineRule="auto"/>
              <w:jc w:val="both"/>
              <w:rPr>
                <w:color w:val="000000"/>
                <w:sz w:val="20"/>
                <w:szCs w:val="22"/>
              </w:rPr>
            </w:pPr>
            <w:r w:rsidRPr="00B72F70">
              <w:rPr>
                <w:color w:val="000000"/>
                <w:sz w:val="20"/>
                <w:szCs w:val="22"/>
              </w:rPr>
              <w:t>в т.ч. собственный капитал</w:t>
            </w:r>
          </w:p>
        </w:tc>
        <w:tc>
          <w:tcPr>
            <w:tcW w:w="452" w:type="pct"/>
          </w:tcPr>
          <w:p w:rsidR="00F26FD4" w:rsidRPr="00B72F70" w:rsidRDefault="00F26FD4" w:rsidP="00B72F70">
            <w:pPr>
              <w:spacing w:line="360" w:lineRule="auto"/>
              <w:jc w:val="both"/>
              <w:rPr>
                <w:color w:val="000000"/>
                <w:sz w:val="20"/>
                <w:szCs w:val="22"/>
              </w:rPr>
            </w:pPr>
            <w:r w:rsidRPr="00B72F70">
              <w:rPr>
                <w:color w:val="000000"/>
                <w:sz w:val="20"/>
                <w:szCs w:val="22"/>
              </w:rPr>
              <w:t>6414121</w:t>
            </w:r>
          </w:p>
        </w:tc>
        <w:tc>
          <w:tcPr>
            <w:tcW w:w="627" w:type="pct"/>
          </w:tcPr>
          <w:p w:rsidR="00F26FD4" w:rsidRPr="00B72F70" w:rsidRDefault="00F26FD4" w:rsidP="00B72F70">
            <w:pPr>
              <w:spacing w:line="360" w:lineRule="auto"/>
              <w:jc w:val="both"/>
              <w:rPr>
                <w:color w:val="000000"/>
                <w:sz w:val="20"/>
                <w:szCs w:val="22"/>
              </w:rPr>
            </w:pPr>
            <w:r w:rsidRPr="00B72F70">
              <w:rPr>
                <w:color w:val="000000"/>
                <w:sz w:val="20"/>
                <w:szCs w:val="22"/>
              </w:rPr>
              <w:t>7676673</w:t>
            </w:r>
          </w:p>
        </w:tc>
        <w:tc>
          <w:tcPr>
            <w:tcW w:w="546" w:type="pct"/>
          </w:tcPr>
          <w:p w:rsidR="00F26FD4" w:rsidRPr="00B72F70" w:rsidRDefault="00F26FD4" w:rsidP="00B72F70">
            <w:pPr>
              <w:spacing w:line="360" w:lineRule="auto"/>
              <w:jc w:val="both"/>
              <w:rPr>
                <w:color w:val="000000"/>
                <w:sz w:val="20"/>
                <w:szCs w:val="22"/>
              </w:rPr>
            </w:pPr>
            <w:r w:rsidRPr="00B72F70">
              <w:rPr>
                <w:color w:val="000000"/>
                <w:sz w:val="20"/>
                <w:szCs w:val="22"/>
              </w:rPr>
              <w:t>8663725</w:t>
            </w:r>
          </w:p>
        </w:tc>
        <w:tc>
          <w:tcPr>
            <w:tcW w:w="642" w:type="pct"/>
          </w:tcPr>
          <w:p w:rsidR="00F26FD4" w:rsidRPr="00B72F70" w:rsidRDefault="00F26FD4" w:rsidP="00B72F70">
            <w:pPr>
              <w:spacing w:line="360" w:lineRule="auto"/>
              <w:jc w:val="both"/>
              <w:rPr>
                <w:color w:val="000000"/>
                <w:sz w:val="20"/>
                <w:szCs w:val="22"/>
              </w:rPr>
            </w:pPr>
            <w:r w:rsidRPr="00B72F70">
              <w:rPr>
                <w:color w:val="000000"/>
                <w:sz w:val="20"/>
                <w:szCs w:val="22"/>
              </w:rPr>
              <w:t>1262552</w:t>
            </w:r>
          </w:p>
        </w:tc>
        <w:tc>
          <w:tcPr>
            <w:tcW w:w="632" w:type="pct"/>
          </w:tcPr>
          <w:p w:rsidR="00F26FD4" w:rsidRPr="00B72F70" w:rsidRDefault="00F26FD4" w:rsidP="00B72F70">
            <w:pPr>
              <w:spacing w:line="360" w:lineRule="auto"/>
              <w:jc w:val="both"/>
              <w:rPr>
                <w:color w:val="000000"/>
                <w:sz w:val="20"/>
                <w:szCs w:val="22"/>
              </w:rPr>
            </w:pPr>
            <w:r w:rsidRPr="00B72F70">
              <w:rPr>
                <w:color w:val="000000"/>
                <w:sz w:val="20"/>
                <w:szCs w:val="22"/>
              </w:rPr>
              <w:t>987052</w:t>
            </w:r>
          </w:p>
        </w:tc>
      </w:tr>
      <w:tr w:rsidR="00F26FD4" w:rsidRPr="00B72F70" w:rsidTr="00AD5EFE">
        <w:trPr>
          <w:cantSplit/>
          <w:trHeight w:val="356"/>
          <w:jc w:val="center"/>
        </w:trPr>
        <w:tc>
          <w:tcPr>
            <w:tcW w:w="258" w:type="pct"/>
          </w:tcPr>
          <w:p w:rsidR="00F26FD4" w:rsidRPr="00B72F70" w:rsidRDefault="00F26FD4" w:rsidP="00B72F70">
            <w:pPr>
              <w:spacing w:line="360" w:lineRule="auto"/>
              <w:jc w:val="both"/>
              <w:rPr>
                <w:color w:val="000000"/>
                <w:sz w:val="20"/>
                <w:szCs w:val="22"/>
              </w:rPr>
            </w:pPr>
          </w:p>
        </w:tc>
        <w:tc>
          <w:tcPr>
            <w:tcW w:w="1842" w:type="pct"/>
          </w:tcPr>
          <w:p w:rsidR="00F26FD4" w:rsidRPr="00B72F70" w:rsidRDefault="00F26FD4" w:rsidP="00B72F70">
            <w:pPr>
              <w:spacing w:line="360" w:lineRule="auto"/>
              <w:jc w:val="both"/>
              <w:rPr>
                <w:color w:val="000000"/>
                <w:sz w:val="20"/>
                <w:szCs w:val="22"/>
              </w:rPr>
            </w:pPr>
            <w:r w:rsidRPr="00B72F70">
              <w:rPr>
                <w:color w:val="000000"/>
                <w:sz w:val="20"/>
                <w:szCs w:val="22"/>
              </w:rPr>
              <w:t>заемный капитал</w:t>
            </w:r>
          </w:p>
        </w:tc>
        <w:tc>
          <w:tcPr>
            <w:tcW w:w="452" w:type="pct"/>
          </w:tcPr>
          <w:p w:rsidR="00F26FD4" w:rsidRPr="00B72F70" w:rsidRDefault="00F26FD4" w:rsidP="00B72F70">
            <w:pPr>
              <w:spacing w:line="360" w:lineRule="auto"/>
              <w:jc w:val="both"/>
              <w:rPr>
                <w:color w:val="000000"/>
                <w:sz w:val="20"/>
                <w:szCs w:val="22"/>
              </w:rPr>
            </w:pPr>
            <w:r w:rsidRPr="00B72F70">
              <w:rPr>
                <w:color w:val="000000"/>
                <w:sz w:val="20"/>
                <w:szCs w:val="22"/>
              </w:rPr>
              <w:t>960192</w:t>
            </w:r>
          </w:p>
        </w:tc>
        <w:tc>
          <w:tcPr>
            <w:tcW w:w="627" w:type="pct"/>
          </w:tcPr>
          <w:p w:rsidR="00F26FD4" w:rsidRPr="00B72F70" w:rsidRDefault="00F26FD4" w:rsidP="00B72F70">
            <w:pPr>
              <w:spacing w:line="360" w:lineRule="auto"/>
              <w:jc w:val="both"/>
              <w:rPr>
                <w:color w:val="000000"/>
                <w:sz w:val="20"/>
                <w:szCs w:val="22"/>
              </w:rPr>
            </w:pPr>
            <w:r w:rsidRPr="00B72F70">
              <w:rPr>
                <w:color w:val="000000"/>
                <w:sz w:val="20"/>
                <w:szCs w:val="22"/>
              </w:rPr>
              <w:t>1182312</w:t>
            </w:r>
          </w:p>
        </w:tc>
        <w:tc>
          <w:tcPr>
            <w:tcW w:w="546" w:type="pct"/>
          </w:tcPr>
          <w:p w:rsidR="00F26FD4" w:rsidRPr="00B72F70" w:rsidRDefault="00F26FD4" w:rsidP="00B72F70">
            <w:pPr>
              <w:spacing w:line="360" w:lineRule="auto"/>
              <w:jc w:val="both"/>
              <w:rPr>
                <w:color w:val="000000"/>
                <w:sz w:val="20"/>
                <w:szCs w:val="22"/>
              </w:rPr>
            </w:pPr>
            <w:r w:rsidRPr="00B72F70">
              <w:rPr>
                <w:color w:val="000000"/>
                <w:sz w:val="20"/>
                <w:szCs w:val="22"/>
              </w:rPr>
              <w:t>3522535</w:t>
            </w:r>
          </w:p>
        </w:tc>
        <w:tc>
          <w:tcPr>
            <w:tcW w:w="642" w:type="pct"/>
          </w:tcPr>
          <w:p w:rsidR="00F26FD4" w:rsidRPr="00B72F70" w:rsidRDefault="00F26FD4" w:rsidP="00B72F70">
            <w:pPr>
              <w:spacing w:line="360" w:lineRule="auto"/>
              <w:jc w:val="both"/>
              <w:rPr>
                <w:color w:val="000000"/>
                <w:sz w:val="20"/>
                <w:szCs w:val="22"/>
              </w:rPr>
            </w:pPr>
            <w:r w:rsidRPr="00B72F70">
              <w:rPr>
                <w:color w:val="000000"/>
                <w:sz w:val="20"/>
                <w:szCs w:val="22"/>
              </w:rPr>
              <w:t>222120</w:t>
            </w:r>
          </w:p>
        </w:tc>
        <w:tc>
          <w:tcPr>
            <w:tcW w:w="632" w:type="pct"/>
          </w:tcPr>
          <w:p w:rsidR="00F26FD4" w:rsidRPr="00B72F70" w:rsidRDefault="00F26FD4" w:rsidP="00B72F70">
            <w:pPr>
              <w:spacing w:line="360" w:lineRule="auto"/>
              <w:jc w:val="both"/>
              <w:rPr>
                <w:color w:val="000000"/>
                <w:sz w:val="20"/>
                <w:szCs w:val="22"/>
              </w:rPr>
            </w:pPr>
            <w:r w:rsidRPr="00B72F70">
              <w:rPr>
                <w:color w:val="000000"/>
                <w:sz w:val="20"/>
                <w:szCs w:val="22"/>
              </w:rPr>
              <w:t>2340223</w:t>
            </w:r>
          </w:p>
        </w:tc>
      </w:tr>
      <w:tr w:rsidR="00F26FD4" w:rsidRPr="00B72F70" w:rsidTr="00AD5EFE">
        <w:trPr>
          <w:cantSplit/>
          <w:jc w:val="center"/>
        </w:trPr>
        <w:tc>
          <w:tcPr>
            <w:tcW w:w="258" w:type="pct"/>
          </w:tcPr>
          <w:p w:rsidR="00F26FD4" w:rsidRPr="00B72F70" w:rsidRDefault="00F26FD4" w:rsidP="00B72F70">
            <w:pPr>
              <w:spacing w:line="360" w:lineRule="auto"/>
              <w:jc w:val="both"/>
              <w:rPr>
                <w:color w:val="000000"/>
                <w:sz w:val="20"/>
                <w:szCs w:val="22"/>
              </w:rPr>
            </w:pPr>
            <w:r w:rsidRPr="00B72F70">
              <w:rPr>
                <w:color w:val="000000"/>
                <w:sz w:val="20"/>
                <w:szCs w:val="22"/>
              </w:rPr>
              <w:t>14.</w:t>
            </w:r>
          </w:p>
        </w:tc>
        <w:tc>
          <w:tcPr>
            <w:tcW w:w="1842" w:type="pct"/>
          </w:tcPr>
          <w:p w:rsidR="00F26FD4" w:rsidRPr="00B72F70" w:rsidRDefault="00F26FD4" w:rsidP="00B72F70">
            <w:pPr>
              <w:spacing w:line="360" w:lineRule="auto"/>
              <w:jc w:val="both"/>
              <w:rPr>
                <w:color w:val="000000"/>
                <w:sz w:val="20"/>
                <w:szCs w:val="22"/>
              </w:rPr>
            </w:pPr>
            <w:r w:rsidRPr="00B72F70">
              <w:rPr>
                <w:color w:val="000000"/>
                <w:sz w:val="20"/>
                <w:szCs w:val="22"/>
              </w:rPr>
              <w:t>Рентабельность собственного капитала</w:t>
            </w:r>
            <w:r w:rsidR="00B72F70" w:rsidRPr="00B72F70">
              <w:rPr>
                <w:color w:val="000000"/>
                <w:sz w:val="20"/>
                <w:szCs w:val="22"/>
              </w:rPr>
              <w:t>,</w:t>
            </w:r>
            <w:r w:rsidR="00B72F70">
              <w:rPr>
                <w:color w:val="000000"/>
                <w:sz w:val="20"/>
                <w:szCs w:val="22"/>
              </w:rPr>
              <w:t xml:space="preserve"> </w:t>
            </w:r>
            <w:r w:rsidR="00B72F70" w:rsidRPr="00B72F70">
              <w:rPr>
                <w:color w:val="000000"/>
                <w:sz w:val="20"/>
                <w:szCs w:val="22"/>
              </w:rPr>
              <w:t>%</w:t>
            </w:r>
          </w:p>
        </w:tc>
        <w:tc>
          <w:tcPr>
            <w:tcW w:w="452" w:type="pct"/>
          </w:tcPr>
          <w:p w:rsidR="00F26FD4" w:rsidRPr="00B72F70" w:rsidRDefault="00F26FD4" w:rsidP="00B72F70">
            <w:pPr>
              <w:spacing w:line="360" w:lineRule="auto"/>
              <w:jc w:val="both"/>
              <w:rPr>
                <w:color w:val="000000"/>
                <w:sz w:val="20"/>
                <w:szCs w:val="22"/>
              </w:rPr>
            </w:pPr>
            <w:r w:rsidRPr="00B72F70">
              <w:rPr>
                <w:color w:val="000000"/>
                <w:sz w:val="20"/>
                <w:szCs w:val="22"/>
              </w:rPr>
              <w:t>37,06</w:t>
            </w:r>
          </w:p>
        </w:tc>
        <w:tc>
          <w:tcPr>
            <w:tcW w:w="627" w:type="pct"/>
          </w:tcPr>
          <w:p w:rsidR="00F26FD4" w:rsidRPr="00B72F70" w:rsidRDefault="00F26FD4" w:rsidP="00B72F70">
            <w:pPr>
              <w:spacing w:line="360" w:lineRule="auto"/>
              <w:jc w:val="both"/>
              <w:rPr>
                <w:color w:val="000000"/>
                <w:sz w:val="20"/>
                <w:szCs w:val="22"/>
              </w:rPr>
            </w:pPr>
            <w:r w:rsidRPr="00B72F70">
              <w:rPr>
                <w:color w:val="000000"/>
                <w:sz w:val="20"/>
                <w:szCs w:val="22"/>
              </w:rPr>
              <w:t>18,06</w:t>
            </w:r>
          </w:p>
        </w:tc>
        <w:tc>
          <w:tcPr>
            <w:tcW w:w="546" w:type="pct"/>
          </w:tcPr>
          <w:p w:rsidR="00F26FD4" w:rsidRPr="00B72F70" w:rsidRDefault="00F26FD4" w:rsidP="00B72F70">
            <w:pPr>
              <w:spacing w:line="360" w:lineRule="auto"/>
              <w:jc w:val="both"/>
              <w:rPr>
                <w:color w:val="000000"/>
                <w:sz w:val="20"/>
                <w:szCs w:val="22"/>
              </w:rPr>
            </w:pPr>
            <w:r w:rsidRPr="00B72F70">
              <w:rPr>
                <w:color w:val="000000"/>
                <w:sz w:val="20"/>
                <w:szCs w:val="22"/>
              </w:rPr>
              <w:t>11,14</w:t>
            </w:r>
          </w:p>
        </w:tc>
        <w:tc>
          <w:tcPr>
            <w:tcW w:w="642" w:type="pct"/>
          </w:tcPr>
          <w:p w:rsidR="00F26FD4" w:rsidRPr="00B72F70" w:rsidRDefault="00F26FD4" w:rsidP="00B72F70">
            <w:pPr>
              <w:spacing w:line="360" w:lineRule="auto"/>
              <w:jc w:val="both"/>
              <w:rPr>
                <w:color w:val="000000"/>
                <w:sz w:val="20"/>
                <w:szCs w:val="22"/>
              </w:rPr>
            </w:pPr>
            <w:r w:rsidRPr="00B72F70">
              <w:rPr>
                <w:color w:val="000000"/>
                <w:sz w:val="20"/>
                <w:szCs w:val="22"/>
              </w:rPr>
              <w:t>-19</w:t>
            </w:r>
          </w:p>
        </w:tc>
        <w:tc>
          <w:tcPr>
            <w:tcW w:w="632" w:type="pct"/>
          </w:tcPr>
          <w:p w:rsidR="00F26FD4" w:rsidRPr="00B72F70" w:rsidRDefault="00F26FD4" w:rsidP="00B72F70">
            <w:pPr>
              <w:spacing w:line="360" w:lineRule="auto"/>
              <w:jc w:val="both"/>
              <w:rPr>
                <w:color w:val="000000"/>
                <w:sz w:val="20"/>
                <w:szCs w:val="22"/>
              </w:rPr>
            </w:pPr>
            <w:r w:rsidRPr="00B72F70">
              <w:rPr>
                <w:color w:val="000000"/>
                <w:sz w:val="20"/>
                <w:szCs w:val="22"/>
              </w:rPr>
              <w:t>-6,92</w:t>
            </w:r>
          </w:p>
        </w:tc>
      </w:tr>
    </w:tbl>
    <w:p w:rsidR="00EE6E23" w:rsidRPr="00B72F70" w:rsidRDefault="00EE6E23" w:rsidP="00B72F70">
      <w:pPr>
        <w:spacing w:line="360" w:lineRule="auto"/>
        <w:ind w:firstLine="709"/>
        <w:jc w:val="both"/>
        <w:rPr>
          <w:color w:val="000000"/>
          <w:sz w:val="28"/>
          <w:szCs w:val="28"/>
        </w:rPr>
      </w:pPr>
    </w:p>
    <w:p w:rsidR="00F26FD4" w:rsidRDefault="00F26FD4" w:rsidP="00B72F70">
      <w:pPr>
        <w:spacing w:line="360" w:lineRule="auto"/>
        <w:ind w:firstLine="709"/>
        <w:jc w:val="both"/>
        <w:rPr>
          <w:color w:val="000000"/>
          <w:sz w:val="28"/>
          <w:szCs w:val="28"/>
        </w:rPr>
      </w:pPr>
      <w:r w:rsidRPr="00B72F70">
        <w:rPr>
          <w:color w:val="000000"/>
          <w:sz w:val="28"/>
          <w:szCs w:val="28"/>
        </w:rPr>
        <w:t>Вычисления:</w:t>
      </w:r>
    </w:p>
    <w:p w:rsidR="00AD5EFE" w:rsidRPr="00B72F70" w:rsidRDefault="00AD5EFE" w:rsidP="00B72F70">
      <w:pPr>
        <w:spacing w:line="360" w:lineRule="auto"/>
        <w:ind w:firstLine="709"/>
        <w:jc w:val="both"/>
        <w:rPr>
          <w:color w:val="000000"/>
          <w:sz w:val="28"/>
          <w:szCs w:val="28"/>
        </w:rPr>
      </w:pPr>
    </w:p>
    <w:p w:rsidR="00F26FD4" w:rsidRPr="00B72F70" w:rsidRDefault="00F26FD4" w:rsidP="00B72F70">
      <w:pPr>
        <w:pStyle w:val="af"/>
        <w:numPr>
          <w:ilvl w:val="0"/>
          <w:numId w:val="9"/>
        </w:numPr>
        <w:spacing w:after="0" w:line="360" w:lineRule="auto"/>
        <w:ind w:left="0" w:firstLine="709"/>
        <w:jc w:val="both"/>
        <w:rPr>
          <w:rFonts w:ascii="Times New Roman" w:hAnsi="Times New Roman"/>
          <w:color w:val="000000"/>
          <w:sz w:val="28"/>
          <w:szCs w:val="24"/>
        </w:rPr>
      </w:pPr>
      <w:r w:rsidRPr="00B72F70">
        <w:rPr>
          <w:rFonts w:ascii="Times New Roman" w:hAnsi="Times New Roman"/>
          <w:color w:val="000000"/>
          <w:sz w:val="28"/>
          <w:szCs w:val="28"/>
        </w:rPr>
        <w:t xml:space="preserve">Рентабельность издержек = </w:t>
      </w:r>
      <w:r w:rsidRPr="00B72F70">
        <w:rPr>
          <w:rFonts w:ascii="Times New Roman" w:hAnsi="Times New Roman"/>
          <w:color w:val="000000"/>
          <w:sz w:val="28"/>
          <w:szCs w:val="24"/>
        </w:rPr>
        <w:fldChar w:fldCharType="begin"/>
      </w:r>
      <w:r w:rsidRPr="00B72F70">
        <w:rPr>
          <w:rFonts w:ascii="Times New Roman" w:hAnsi="Times New Roman"/>
          <w:color w:val="000000"/>
          <w:sz w:val="28"/>
          <w:szCs w:val="24"/>
        </w:rPr>
        <w:instrText xml:space="preserve"> QUOTE </w:instrText>
      </w:r>
      <w:r w:rsidR="00263EFA">
        <w:rPr>
          <w:rFonts w:ascii="Times New Roman" w:hAnsi="Times New Roman"/>
          <w:color w:val="000000"/>
          <w:position w:val="-21"/>
          <w:sz w:val="28"/>
        </w:rPr>
        <w:pict>
          <v:shape id="_x0000_i1033" type="#_x0000_t75" style="width:2in;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610BC&quot;/&gt;&lt;wsp:rsid wsp:val=&quot;001945BC&quot;/&gt;&lt;wsp:rsid wsp:val=&quot;001F50AB&quot;/&gt;&lt;wsp:rsid wsp:val=&quot;00227D8F&quot;/&gt;&lt;wsp:rsid wsp:val=&quot;002A5906&quot;/&gt;&lt;wsp:rsid wsp:val=&quot;00307038&quot;/&gt;&lt;wsp:rsid wsp:val=&quot;00333B7D&quot;/&gt;&lt;wsp:rsid wsp:val=&quot;0037050B&quot;/&gt;&lt;wsp:rsid wsp:val=&quot;00387DF2&quot;/&gt;&lt;wsp:rsid wsp:val=&quot;003B5B4D&quot;/&gt;&lt;wsp:rsid wsp:val=&quot;003D2015&quot;/&gt;&lt;wsp:rsid wsp:val=&quot;003E0737&quot;/&gt;&lt;wsp:rsid wsp:val=&quot;00421D62&quot;/&gt;&lt;wsp:rsid wsp:val=&quot;0046051D&quot;/&gt;&lt;wsp:rsid wsp:val=&quot;00467A96&quot;/&gt;&lt;wsp:rsid wsp:val=&quot;004824FD&quot;/&gt;&lt;wsp:rsid wsp:val=&quot;00493682&quot;/&gt;&lt;wsp:rsid wsp:val=&quot;004B2555&quot;/&gt;&lt;wsp:rsid wsp:val=&quot;004D0703&quot;/&gt;&lt;wsp:rsid wsp:val=&quot;004D2A4D&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31E4E&quot;/&gt;&lt;wsp:rsid wsp:val=&quot;00B416DC&quot;/&gt;&lt;wsp:rsid wsp:val=&quot;00B46AA0&quot;/&gt;&lt;wsp:rsid wsp:val=&quot;00B51557&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4D2A4D&quot;&gt;&lt;m:oMathPara&gt;&lt;m:oMath&gt;&lt;m:f&gt;&lt;m:fPr&gt;&lt;m:ctrlPr&gt;&lt;w:rPr&gt;&lt;w:rFonts w:ascii=&quot;Cambria Math&quot; w:h-ansi=&quot;Times New Roman&quot;/&gt;&lt;wx:font wx:val=&quot;Cambria Math&quot;/&gt;&lt;w:sz w:val=&quot;24&quot;/&gt;&lt;w:sz-cs w:val=&quot;24&quot;/&gt;&lt;/w:rPr&gt;&lt;/m:ctrlPr&gt;&lt;/m:fPr&gt;&lt;m:num&gt;&lt;m:r&gt;&lt;m:rPr&gt;&lt;m:sty m:val=&quot;p&quot;/&gt;&lt;/m:rPr&gt;&lt;w:rPr&gt;&lt;w:rFonts w:ascii=&quot;Cambria Math&quot; w:h-ansi=&quot;Times New Roman&quot;/&gt;&lt;wx:font wx:val=&quot;Times New Roman&quot;/&gt;&lt;w:sz w:val=&quot;24&quot;/&gt;&lt;w:sz-cs w:val=&quot;24&quot;/&gt;&lt;/w:rPr&gt;&lt;m:t&gt;РїСЂРёР±С‹Р»СЊ&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ѕС‚&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СЂРµР°Р»РёР·Р°С†РёРё&lt;/m:t&gt;&lt;/m:r&gt;&lt;/m:num&gt;&lt;m:den&gt;&lt;m:r&gt;&lt;m:rPr&gt;&lt;m:sty m:val=&quot;p&quot;/&gt;&lt;/m:rPr&gt;&lt;w:rPr&gt;&lt;w:rFonts w:ascii=&quot;Cambria Math&quot; w:h-ansi=&quot;Times New Roman&quot;/&gt;&lt;wx:font wx:val=&quot;Times New Roman&quot;/&gt;&lt;w:sz w:val=&quot;24&quot;/&gt;&lt;w:sz-cs w:val=&quot;24&quot;/&gt;&lt;/w:rPr&gt;&lt;m:t&gt;Р·Р°С‚СЂР°С‚С‹&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ЅР°&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їСЂРѕРёР·РІРѕРґСЃС‚РІРѕ&lt;/m:t&gt;&lt;/m:r&gt;&lt;/m:den&gt;&lt;/m:f&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 w:h-ansi=&quot;Times New Roman&quot;/&gt;&lt;wx:font wx:val=&quot;Cambria Math&quot;/&gt;&lt;w:sz w:val=&quot;24&quot;/&gt;&lt;w:sz-cs w:val=&quot;24&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B72F70">
        <w:rPr>
          <w:rFonts w:ascii="Times New Roman" w:hAnsi="Times New Roman"/>
          <w:color w:val="000000"/>
          <w:sz w:val="28"/>
          <w:szCs w:val="24"/>
        </w:rPr>
        <w:instrText xml:space="preserve"> </w:instrText>
      </w:r>
      <w:r w:rsidRPr="00B72F70">
        <w:rPr>
          <w:rFonts w:ascii="Times New Roman" w:hAnsi="Times New Roman"/>
          <w:color w:val="000000"/>
          <w:sz w:val="28"/>
          <w:szCs w:val="24"/>
        </w:rPr>
        <w:fldChar w:fldCharType="separate"/>
      </w:r>
      <w:r w:rsidR="00263EFA">
        <w:rPr>
          <w:rFonts w:ascii="Times New Roman" w:hAnsi="Times New Roman"/>
          <w:color w:val="000000"/>
          <w:position w:val="-21"/>
          <w:sz w:val="28"/>
        </w:rPr>
        <w:pict>
          <v:shape id="_x0000_i1034" type="#_x0000_t75" style="width:2in;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610BC&quot;/&gt;&lt;wsp:rsid wsp:val=&quot;001945BC&quot;/&gt;&lt;wsp:rsid wsp:val=&quot;001F50AB&quot;/&gt;&lt;wsp:rsid wsp:val=&quot;00227D8F&quot;/&gt;&lt;wsp:rsid wsp:val=&quot;002A5906&quot;/&gt;&lt;wsp:rsid wsp:val=&quot;00307038&quot;/&gt;&lt;wsp:rsid wsp:val=&quot;00333B7D&quot;/&gt;&lt;wsp:rsid wsp:val=&quot;0037050B&quot;/&gt;&lt;wsp:rsid wsp:val=&quot;00387DF2&quot;/&gt;&lt;wsp:rsid wsp:val=&quot;003B5B4D&quot;/&gt;&lt;wsp:rsid wsp:val=&quot;003D2015&quot;/&gt;&lt;wsp:rsid wsp:val=&quot;003E0737&quot;/&gt;&lt;wsp:rsid wsp:val=&quot;00421D62&quot;/&gt;&lt;wsp:rsid wsp:val=&quot;0046051D&quot;/&gt;&lt;wsp:rsid wsp:val=&quot;00467A96&quot;/&gt;&lt;wsp:rsid wsp:val=&quot;004824FD&quot;/&gt;&lt;wsp:rsid wsp:val=&quot;00493682&quot;/&gt;&lt;wsp:rsid wsp:val=&quot;004B2555&quot;/&gt;&lt;wsp:rsid wsp:val=&quot;004D0703&quot;/&gt;&lt;wsp:rsid wsp:val=&quot;004D2A4D&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31E4E&quot;/&gt;&lt;wsp:rsid wsp:val=&quot;00B416DC&quot;/&gt;&lt;wsp:rsid wsp:val=&quot;00B46AA0&quot;/&gt;&lt;wsp:rsid wsp:val=&quot;00B51557&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4D2A4D&quot;&gt;&lt;m:oMathPara&gt;&lt;m:oMath&gt;&lt;m:f&gt;&lt;m:fPr&gt;&lt;m:ctrlPr&gt;&lt;w:rPr&gt;&lt;w:rFonts w:ascii=&quot;Cambria Math&quot; w:h-ansi=&quot;Times New Roman&quot;/&gt;&lt;wx:font wx:val=&quot;Cambria Math&quot;/&gt;&lt;w:sz w:val=&quot;24&quot;/&gt;&lt;w:sz-cs w:val=&quot;24&quot;/&gt;&lt;/w:rPr&gt;&lt;/m:ctrlPr&gt;&lt;/m:fPr&gt;&lt;m:num&gt;&lt;m:r&gt;&lt;m:rPr&gt;&lt;m:sty m:val=&quot;p&quot;/&gt;&lt;/m:rPr&gt;&lt;w:rPr&gt;&lt;w:rFonts w:ascii=&quot;Cambria Math&quot; w:h-ansi=&quot;Times New Roman&quot;/&gt;&lt;wx:font wx:val=&quot;Times New Roman&quot;/&gt;&lt;w:sz w:val=&quot;24&quot;/&gt;&lt;w:sz-cs w:val=&quot;24&quot;/&gt;&lt;/w:rPr&gt;&lt;m:t&gt;РїСЂРёР±С‹Р»СЊ&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ѕС‚&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СЂРµР°Р»РёР·Р°С†РёРё&lt;/m:t&gt;&lt;/m:r&gt;&lt;/m:num&gt;&lt;m:den&gt;&lt;m:r&gt;&lt;m:rPr&gt;&lt;m:sty m:val=&quot;p&quot;/&gt;&lt;/m:rPr&gt;&lt;w:rPr&gt;&lt;w:rFonts w:ascii=&quot;Cambria Math&quot; w:h-ansi=&quot;Times New Roman&quot;/&gt;&lt;wx:font wx:val=&quot;Times New Roman&quot;/&gt;&lt;w:sz w:val=&quot;24&quot;/&gt;&lt;w:sz-cs w:val=&quot;24&quot;/&gt;&lt;/w:rPr&gt;&lt;m:t&gt;Р·Р°С‚СЂР°С‚С‹&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ЅР°&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їСЂРѕРёР·РІРѕРґСЃС‚РІРѕ&lt;/m:t&gt;&lt;/m:r&gt;&lt;/m:den&gt;&lt;/m:f&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 w:h-ansi=&quot;Times New Roman&quot;/&gt;&lt;wx:font wx:val=&quot;Cambria Math&quot;/&gt;&lt;w:sz w:val=&quot;24&quot;/&gt;&lt;w:sz-cs w:val=&quot;24&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B72F70">
        <w:rPr>
          <w:rFonts w:ascii="Times New Roman" w:hAnsi="Times New Roman"/>
          <w:color w:val="000000"/>
          <w:sz w:val="28"/>
          <w:szCs w:val="24"/>
        </w:rPr>
        <w:fldChar w:fldCharType="end"/>
      </w:r>
      <w:r w:rsidR="00B72F70">
        <w:rPr>
          <w:rFonts w:ascii="Times New Roman" w:hAnsi="Times New Roman"/>
          <w:color w:val="000000"/>
          <w:sz w:val="28"/>
          <w:szCs w:val="24"/>
        </w:rPr>
        <w:t xml:space="preserve"> </w:t>
      </w:r>
      <w:r w:rsidRPr="00B72F70">
        <w:rPr>
          <w:rFonts w:ascii="Times New Roman" w:hAnsi="Times New Roman"/>
          <w:color w:val="000000"/>
          <w:sz w:val="28"/>
          <w:szCs w:val="28"/>
        </w:rPr>
        <w:t>(2.1)</w:t>
      </w:r>
    </w:p>
    <w:p w:rsidR="00EE6E23" w:rsidRPr="00B72F70" w:rsidRDefault="00EE6E23" w:rsidP="00B72F70">
      <w:pPr>
        <w:pStyle w:val="af"/>
        <w:spacing w:after="0" w:line="360" w:lineRule="auto"/>
        <w:ind w:left="0" w:firstLine="709"/>
        <w:jc w:val="both"/>
        <w:rPr>
          <w:rFonts w:ascii="Times New Roman" w:hAnsi="Times New Roman"/>
          <w:color w:val="000000"/>
          <w:sz w:val="28"/>
          <w:szCs w:val="28"/>
        </w:rPr>
      </w:pPr>
    </w:p>
    <w:p w:rsidR="00F26FD4" w:rsidRPr="00B72F70" w:rsidRDefault="00F26FD4" w:rsidP="00B72F70">
      <w:pPr>
        <w:pStyle w:val="af"/>
        <w:spacing w:after="0" w:line="360" w:lineRule="auto"/>
        <w:ind w:left="0" w:firstLine="709"/>
        <w:jc w:val="both"/>
        <w:rPr>
          <w:rFonts w:ascii="Times New Roman" w:hAnsi="Times New Roman"/>
          <w:color w:val="000000"/>
          <w:sz w:val="28"/>
          <w:szCs w:val="24"/>
        </w:rPr>
      </w:pPr>
      <w:r w:rsidRPr="00B72F70">
        <w:rPr>
          <w:rFonts w:ascii="Times New Roman" w:hAnsi="Times New Roman"/>
          <w:color w:val="000000"/>
          <w:sz w:val="28"/>
          <w:szCs w:val="28"/>
        </w:rPr>
        <w:t>Рентабельность издержек</w:t>
      </w:r>
      <w:r w:rsidRPr="00B72F70">
        <w:rPr>
          <w:rFonts w:ascii="Times New Roman" w:hAnsi="Times New Roman"/>
          <w:color w:val="000000"/>
          <w:sz w:val="28"/>
          <w:szCs w:val="24"/>
        </w:rPr>
        <w:t xml:space="preserve"> =</w:t>
      </w:r>
      <w:r w:rsidRPr="00B72F70">
        <w:rPr>
          <w:rFonts w:ascii="Times New Roman" w:hAnsi="Times New Roman"/>
          <w:color w:val="000000"/>
          <w:sz w:val="28"/>
          <w:szCs w:val="24"/>
        </w:rPr>
        <w:fldChar w:fldCharType="begin"/>
      </w:r>
      <w:r w:rsidRPr="00B72F70">
        <w:rPr>
          <w:rFonts w:ascii="Times New Roman" w:hAnsi="Times New Roman"/>
          <w:color w:val="000000"/>
          <w:sz w:val="28"/>
          <w:szCs w:val="24"/>
        </w:rPr>
        <w:instrText xml:space="preserve"> QUOTE </w:instrText>
      </w:r>
      <w:r w:rsidR="00263EFA">
        <w:rPr>
          <w:rFonts w:ascii="Times New Roman" w:hAnsi="Times New Roman"/>
          <w:color w:val="000000"/>
          <w:position w:val="-18"/>
          <w:sz w:val="28"/>
        </w:rPr>
        <w:pict>
          <v:shape id="_x0000_i1035" type="#_x0000_t75" style="width:119.2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610BC&quot;/&gt;&lt;wsp:rsid wsp:val=&quot;001945BC&quot;/&gt;&lt;wsp:rsid wsp:val=&quot;001F50AB&quot;/&gt;&lt;wsp:rsid wsp:val=&quot;00227D8F&quot;/&gt;&lt;wsp:rsid wsp:val=&quot;002A5906&quot;/&gt;&lt;wsp:rsid wsp:val=&quot;00307038&quot;/&gt;&lt;wsp:rsid wsp:val=&quot;00333B7D&quot;/&gt;&lt;wsp:rsid wsp:val=&quot;0037050B&quot;/&gt;&lt;wsp:rsid wsp:val=&quot;00387DF2&quot;/&gt;&lt;wsp:rsid wsp:val=&quot;003B5B4D&quot;/&gt;&lt;wsp:rsid wsp:val=&quot;003D2015&quot;/&gt;&lt;wsp:rsid wsp:val=&quot;003E0737&quot;/&gt;&lt;wsp:rsid wsp:val=&quot;00421D62&quot;/&gt;&lt;wsp:rsid wsp:val=&quot;0046051D&quot;/&gt;&lt;wsp:rsid wsp:val=&quot;00467A96&quot;/&gt;&lt;wsp:rsid wsp:val=&quot;004824FD&quot;/&gt;&lt;wsp:rsid wsp:val=&quot;00493682&quot;/&gt;&lt;wsp:rsid wsp:val=&quot;004B2555&quot;/&gt;&lt;wsp:rsid wsp:val=&quot;004D0703&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31E4E&quot;/&gt;&lt;wsp:rsid wsp:val=&quot;00B416DC&quot;/&gt;&lt;wsp:rsid wsp:val=&quot;00B46AA0&quot;/&gt;&lt;wsp:rsid wsp:val=&quot;00B51557&quot;/&gt;&lt;wsp:rsid wsp:val=&quot;00B75D65&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B75D65&quot;&gt;&lt;m:oMathPara&gt;&lt;m:oMath&gt;&lt;m:f&gt;&lt;m:fPr&gt;&lt;m:ctrlPr&gt;&lt;w:rPr&gt;&lt;w:rFonts w:ascii=&quot;Cambria Math&quot; w:fareast=&quot;Times New Roman&quot; w:h-ansi=&quot;Times New Roman&quot;/&gt;&lt;wx:font wx:val=&quot;Cambria Math&quot;/&gt;&lt;w:sz w:val=&quot;24&quot;/&gt;&lt;w:sz-cs w:val=&quot;24&quot;/&gt;&lt;/w:rPr&gt;&lt;/m:ctrlPr&gt;&lt;/m:fPr&gt;&lt;m:num&gt;&lt;m:r&gt;&lt;m:rPr&gt;&lt;m:sty m:val=&quot;p&quot;/&gt;&lt;/m:rPr&gt;&lt;w:rPr&gt;&lt;w:rFonts w:ascii=&quot;Cambria Math&quot; w:fareast=&quot;Times New Roman&quot; w:h-ansi=&quot;Times New Roman&quot;/&gt;&lt;wx:font wx:val=&quot;Cambria Math&quot;/&gt;&lt;w:sz w:val=&quot;24&quot;/&gt;&lt;w:sz-cs w:val=&quot;24&quot;/&gt;&lt;/w:rPr&gt;&lt;m:t&gt;3416156&lt;/m:t&gt;&lt;/m:r&gt;&lt;/m:num&gt;&lt;m:den&gt;&lt;m:r&gt;&lt;m:rPr&gt;&lt;m:sty m:val=&quot;p&quot;/&gt;&lt;/m:rPr&gt;&lt;w:rPr&gt;&lt;w:rFonts w:ascii=&quot;Cambria Math&quot; w:fareast=&quot;Times New Roman&quot; w:h-ansi=&quot;Times New Roman&quot;/&gt;&lt;wx:font wx:val=&quot;Cambria Math&quot;/&gt;&lt;w:sz w:val=&quot;24&quot;/&gt;&lt;w:sz-cs w:val=&quot;24&quot;/&gt;&lt;/w:rPr&gt;&lt;m:t&gt;10576635&lt;/m:t&gt;&lt;/m:r&gt;&lt;/m:den&gt;&lt;/m:f&gt;&lt;m:r&gt;&lt;m:rPr&gt;&lt;m:sty m:val=&quot;p&quot;/&gt;&lt;/m:rPr&gt;&lt;w:rPr&gt;&lt;w:rFonts w:ascii=&quot;Cambria Math&quot; w:fareast=&quot;Times New Roman&quot; w:h-ansi=&quot;Cambria Math&quot;/&gt;&lt;wx:font wx:val=&quot;Cambria Math&quot;/&gt;&lt;w:sz w:val=&quot;24&quot;/&gt;&lt;w:sz-cs w:val=&quot;24&quot;/&gt;&lt;/w:rPr&gt;&lt;m:t&gt;*&lt;/m:t&gt;&lt;/m:r&gt;&lt;m:r&gt;&lt;m:rPr&gt;&lt;m:sty m:val=&quot;p&quot;/&gt;&lt;/m:rPr&gt;&lt;w:rPr&gt;&lt;w:rFonts w:ascii=&quot;Cambria Math&quot; w:fareast=&quot;Times New Roman&quot; w:h-ansi=&quot;Times New Roman&quot;/&gt;&lt;wx:font wx:val=&quot;Cambria Math&quot;/&gt;&lt;w:sz w:val=&quot;24&quot;/&gt;&lt;w:sz-cs w:val=&quot;24&quot;/&gt;&lt;/w:rPr&gt;&lt;m:t&gt;100%=32,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B72F70">
        <w:rPr>
          <w:rFonts w:ascii="Times New Roman" w:hAnsi="Times New Roman"/>
          <w:color w:val="000000"/>
          <w:sz w:val="28"/>
          <w:szCs w:val="24"/>
        </w:rPr>
        <w:instrText xml:space="preserve"> </w:instrText>
      </w:r>
      <w:r w:rsidRPr="00B72F70">
        <w:rPr>
          <w:rFonts w:ascii="Times New Roman" w:hAnsi="Times New Roman"/>
          <w:color w:val="000000"/>
          <w:sz w:val="28"/>
          <w:szCs w:val="24"/>
        </w:rPr>
        <w:fldChar w:fldCharType="separate"/>
      </w:r>
      <w:r w:rsidR="00263EFA">
        <w:rPr>
          <w:rFonts w:ascii="Times New Roman" w:hAnsi="Times New Roman"/>
          <w:color w:val="000000"/>
          <w:position w:val="-18"/>
          <w:sz w:val="28"/>
        </w:rPr>
        <w:pict>
          <v:shape id="_x0000_i1036" type="#_x0000_t75" style="width:119.2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610BC&quot;/&gt;&lt;wsp:rsid wsp:val=&quot;001945BC&quot;/&gt;&lt;wsp:rsid wsp:val=&quot;001F50AB&quot;/&gt;&lt;wsp:rsid wsp:val=&quot;00227D8F&quot;/&gt;&lt;wsp:rsid wsp:val=&quot;002A5906&quot;/&gt;&lt;wsp:rsid wsp:val=&quot;00307038&quot;/&gt;&lt;wsp:rsid wsp:val=&quot;00333B7D&quot;/&gt;&lt;wsp:rsid wsp:val=&quot;0037050B&quot;/&gt;&lt;wsp:rsid wsp:val=&quot;00387DF2&quot;/&gt;&lt;wsp:rsid wsp:val=&quot;003B5B4D&quot;/&gt;&lt;wsp:rsid wsp:val=&quot;003D2015&quot;/&gt;&lt;wsp:rsid wsp:val=&quot;003E0737&quot;/&gt;&lt;wsp:rsid wsp:val=&quot;00421D62&quot;/&gt;&lt;wsp:rsid wsp:val=&quot;0046051D&quot;/&gt;&lt;wsp:rsid wsp:val=&quot;00467A96&quot;/&gt;&lt;wsp:rsid wsp:val=&quot;004824FD&quot;/&gt;&lt;wsp:rsid wsp:val=&quot;00493682&quot;/&gt;&lt;wsp:rsid wsp:val=&quot;004B2555&quot;/&gt;&lt;wsp:rsid wsp:val=&quot;004D0703&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31E4E&quot;/&gt;&lt;wsp:rsid wsp:val=&quot;00B416DC&quot;/&gt;&lt;wsp:rsid wsp:val=&quot;00B46AA0&quot;/&gt;&lt;wsp:rsid wsp:val=&quot;00B51557&quot;/&gt;&lt;wsp:rsid wsp:val=&quot;00B75D65&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B75D65&quot;&gt;&lt;m:oMathPara&gt;&lt;m:oMath&gt;&lt;m:f&gt;&lt;m:fPr&gt;&lt;m:ctrlPr&gt;&lt;w:rPr&gt;&lt;w:rFonts w:ascii=&quot;Cambria Math&quot; w:fareast=&quot;Times New Roman&quot; w:h-ansi=&quot;Times New Roman&quot;/&gt;&lt;wx:font wx:val=&quot;Cambria Math&quot;/&gt;&lt;w:sz w:val=&quot;24&quot;/&gt;&lt;w:sz-cs w:val=&quot;24&quot;/&gt;&lt;/w:rPr&gt;&lt;/m:ctrlPr&gt;&lt;/m:fPr&gt;&lt;m:num&gt;&lt;m:r&gt;&lt;m:rPr&gt;&lt;m:sty m:val=&quot;p&quot;/&gt;&lt;/m:rPr&gt;&lt;w:rPr&gt;&lt;w:rFonts w:ascii=&quot;Cambria Math&quot; w:fareast=&quot;Times New Roman&quot; w:h-ansi=&quot;Times New Roman&quot;/&gt;&lt;wx:font wx:val=&quot;Cambria Math&quot;/&gt;&lt;w:sz w:val=&quot;24&quot;/&gt;&lt;w:sz-cs w:val=&quot;24&quot;/&gt;&lt;/w:rPr&gt;&lt;m:t&gt;3416156&lt;/m:t&gt;&lt;/m:r&gt;&lt;/m:num&gt;&lt;m:den&gt;&lt;m:r&gt;&lt;m:rPr&gt;&lt;m:sty m:val=&quot;p&quot;/&gt;&lt;/m:rPr&gt;&lt;w:rPr&gt;&lt;w:rFonts w:ascii=&quot;Cambria Math&quot; w:fareast=&quot;Times New Roman&quot; w:h-ansi=&quot;Times New Roman&quot;/&gt;&lt;wx:font wx:val=&quot;Cambria Math&quot;/&gt;&lt;w:sz w:val=&quot;24&quot;/&gt;&lt;w:sz-cs w:val=&quot;24&quot;/&gt;&lt;/w:rPr&gt;&lt;m:t&gt;10576635&lt;/m:t&gt;&lt;/m:r&gt;&lt;/m:den&gt;&lt;/m:f&gt;&lt;m:r&gt;&lt;m:rPr&gt;&lt;m:sty m:val=&quot;p&quot;/&gt;&lt;/m:rPr&gt;&lt;w:rPr&gt;&lt;w:rFonts w:ascii=&quot;Cambria Math&quot; w:fareast=&quot;Times New Roman&quot; w:h-ansi=&quot;Cambria Math&quot;/&gt;&lt;wx:font wx:val=&quot;Cambria Math&quot;/&gt;&lt;w:sz w:val=&quot;24&quot;/&gt;&lt;w:sz-cs w:val=&quot;24&quot;/&gt;&lt;/w:rPr&gt;&lt;m:t&gt;*&lt;/m:t&gt;&lt;/m:r&gt;&lt;m:r&gt;&lt;m:rPr&gt;&lt;m:sty m:val=&quot;p&quot;/&gt;&lt;/m:rPr&gt;&lt;w:rPr&gt;&lt;w:rFonts w:ascii=&quot;Cambria Math&quot; w:fareast=&quot;Times New Roman&quot; w:h-ansi=&quot;Times New Roman&quot;/&gt;&lt;wx:font wx:val=&quot;Cambria Math&quot;/&gt;&lt;w:sz w:val=&quot;24&quot;/&gt;&lt;w:sz-cs w:val=&quot;24&quot;/&gt;&lt;/w:rPr&gt;&lt;m:t&gt;100%=32,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B72F70">
        <w:rPr>
          <w:rFonts w:ascii="Times New Roman" w:hAnsi="Times New Roman"/>
          <w:color w:val="000000"/>
          <w:sz w:val="28"/>
          <w:szCs w:val="24"/>
        </w:rPr>
        <w:fldChar w:fldCharType="end"/>
      </w:r>
      <w:r w:rsidRPr="00B72F70">
        <w:rPr>
          <w:rFonts w:ascii="Times New Roman" w:hAnsi="Times New Roman"/>
          <w:color w:val="000000"/>
          <w:sz w:val="28"/>
          <w:szCs w:val="24"/>
        </w:rPr>
        <w:t>%</w:t>
      </w:r>
    </w:p>
    <w:p w:rsidR="00F26FD4" w:rsidRPr="00B72F70" w:rsidRDefault="00AD5EFE" w:rsidP="00B72F70">
      <w:pPr>
        <w:pStyle w:val="af"/>
        <w:numPr>
          <w:ilvl w:val="0"/>
          <w:numId w:val="9"/>
        </w:numPr>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br w:type="page"/>
      </w:r>
      <w:r w:rsidR="00F26FD4" w:rsidRPr="00B72F70">
        <w:rPr>
          <w:rFonts w:ascii="Times New Roman" w:hAnsi="Times New Roman"/>
          <w:color w:val="000000"/>
          <w:sz w:val="28"/>
          <w:szCs w:val="28"/>
        </w:rPr>
        <w:t>Рентабельность продаж</w:t>
      </w:r>
      <w:r w:rsidR="00B72F70">
        <w:rPr>
          <w:rFonts w:ascii="Times New Roman" w:hAnsi="Times New Roman"/>
          <w:color w:val="000000"/>
          <w:sz w:val="28"/>
          <w:szCs w:val="28"/>
        </w:rPr>
        <w:t xml:space="preserve"> </w:t>
      </w:r>
      <w:r w:rsidR="00F26FD4" w:rsidRPr="00B72F70">
        <w:rPr>
          <w:rFonts w:ascii="Times New Roman" w:hAnsi="Times New Roman"/>
          <w:color w:val="000000"/>
          <w:sz w:val="28"/>
          <w:szCs w:val="24"/>
        </w:rPr>
        <w:t xml:space="preserve">= </w:t>
      </w:r>
      <w:r w:rsidR="00F26FD4" w:rsidRPr="00B72F70">
        <w:rPr>
          <w:rFonts w:ascii="Times New Roman" w:hAnsi="Times New Roman"/>
          <w:color w:val="000000"/>
          <w:sz w:val="28"/>
          <w:szCs w:val="28"/>
        </w:rPr>
        <w:fldChar w:fldCharType="begin"/>
      </w:r>
      <w:r w:rsidR="00F26FD4" w:rsidRPr="00B72F70">
        <w:rPr>
          <w:rFonts w:ascii="Times New Roman" w:hAnsi="Times New Roman"/>
          <w:color w:val="000000"/>
          <w:sz w:val="28"/>
          <w:szCs w:val="28"/>
        </w:rPr>
        <w:instrText xml:space="preserve"> QUOTE </w:instrText>
      </w:r>
      <w:r w:rsidR="00263EFA">
        <w:rPr>
          <w:rFonts w:ascii="Times New Roman" w:hAnsi="Times New Roman"/>
          <w:color w:val="000000"/>
          <w:position w:val="-21"/>
          <w:sz w:val="28"/>
          <w:szCs w:val="28"/>
        </w:rPr>
        <w:pict>
          <v:shape id="_x0000_i1037" type="#_x0000_t75" style="width:138.7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610BC&quot;/&gt;&lt;wsp:rsid wsp:val=&quot;001945BC&quot;/&gt;&lt;wsp:rsid wsp:val=&quot;001F50AB&quot;/&gt;&lt;wsp:rsid wsp:val=&quot;00227D8F&quot;/&gt;&lt;wsp:rsid wsp:val=&quot;002A5906&quot;/&gt;&lt;wsp:rsid wsp:val=&quot;00307038&quot;/&gt;&lt;wsp:rsid wsp:val=&quot;00333B7D&quot;/&gt;&lt;wsp:rsid wsp:val=&quot;0037050B&quot;/&gt;&lt;wsp:rsid wsp:val=&quot;00387DF2&quot;/&gt;&lt;wsp:rsid wsp:val=&quot;003B5B4D&quot;/&gt;&lt;wsp:rsid wsp:val=&quot;003D2015&quot;/&gt;&lt;wsp:rsid wsp:val=&quot;003E0737&quot;/&gt;&lt;wsp:rsid wsp:val=&quot;00421D62&quot;/&gt;&lt;wsp:rsid wsp:val=&quot;0046051D&quot;/&gt;&lt;wsp:rsid wsp:val=&quot;00467A96&quot;/&gt;&lt;wsp:rsid wsp:val=&quot;004824FD&quot;/&gt;&lt;wsp:rsid wsp:val=&quot;00493682&quot;/&gt;&lt;wsp:rsid wsp:val=&quot;004B2555&quot;/&gt;&lt;wsp:rsid wsp:val=&quot;004D0703&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31E4E&quot;/&gt;&lt;wsp:rsid wsp:val=&quot;00B416DC&quot;/&gt;&lt;wsp:rsid wsp:val=&quot;00B46AA0&quot;/&gt;&lt;wsp:rsid wsp:val=&quot;00B51557&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467A&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C6467A&quot;&gt;&lt;m:oMathPara&gt;&lt;m:oMath&gt;&lt;m:f&gt;&lt;m:fPr&gt;&lt;m:ctrlPr&gt;&lt;w:rPr&gt;&lt;w:rFonts w:ascii=&quot;Cambria Math&quot; w:h-ansi=&quot;Times New Roman&quot;/&gt;&lt;wx:font wx:val=&quot;Cambria Math&quot;/&gt;&lt;w:sz w:val=&quot;24&quot;/&gt;&lt;w:sz-cs w:val=&quot;24&quot;/&gt;&lt;/w:rPr&gt;&lt;/m:ctrlPr&gt;&lt;/m:fPr&gt;&lt;m:num&gt;&lt;m:r&gt;&lt;m:rPr&gt;&lt;m:sty m:val=&quot;p&quot;/&gt;&lt;/m:rPr&gt;&lt;w:rPr&gt;&lt;w:rFonts w:ascii=&quot;Cambria Math&quot; w:h-ansi=&quot;Times New Roman&quot;/&gt;&lt;wx:font wx:val=&quot;Times New Roman&quot;/&gt;&lt;w:sz w:val=&quot;24&quot;/&gt;&lt;w:sz-cs w:val=&quot;24&quot;/&gt;&lt;/w:rPr&gt;&lt;m:t&gt;РїСЂРёР±С‹Р»СЊ&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ѕС‚&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СЂРµР°Р»РёР·Р°С†РёРё&lt;/m:t&gt;&lt;/m:r&gt;&lt;/m:num&gt;&lt;m:den&gt;&lt;m:r&gt;&lt;m:rPr&gt;&lt;m:sty m:val=&quot;p&quot;/&gt;&lt;/m:rPr&gt;&lt;w:rPr&gt;&lt;w:rFonts w:ascii=&quot;Cambria Math&quot; w:h-ansi=&quot;Times New Roman&quot;/&gt;&lt;wx:font wx:val=&quot;Times New Roman&quot;/&gt;&lt;w:sz w:val=&quot;24&quot;/&gt;&lt;w:sz-cs w:val=&quot;24&quot;/&gt;&lt;/w:rPr&gt;&lt;m:t&gt;С‡РёСЃС‚Р°СЏ&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СЂРµР°Р»РёР·Р°С†РёСЏ&lt;/m:t&gt;&lt;/m:r&gt;&lt;/m:den&gt;&lt;/m:f&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 w:h-ansi=&quot;Times New Roman&quot;/&gt;&lt;wx:font wx:val=&quot;Cambria Math&quot;/&gt;&lt;w:sz w:val=&quot;24&quot;/&gt;&lt;w:sz-cs w:val=&quot;24&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00F26FD4" w:rsidRPr="00B72F70">
        <w:rPr>
          <w:rFonts w:ascii="Times New Roman" w:hAnsi="Times New Roman"/>
          <w:color w:val="000000"/>
          <w:sz w:val="28"/>
          <w:szCs w:val="28"/>
        </w:rPr>
        <w:instrText xml:space="preserve"> </w:instrText>
      </w:r>
      <w:r w:rsidR="00F26FD4" w:rsidRPr="00B72F70">
        <w:rPr>
          <w:rFonts w:ascii="Times New Roman" w:hAnsi="Times New Roman"/>
          <w:color w:val="000000"/>
          <w:sz w:val="28"/>
          <w:szCs w:val="28"/>
        </w:rPr>
        <w:fldChar w:fldCharType="separate"/>
      </w:r>
      <w:r w:rsidR="00263EFA">
        <w:rPr>
          <w:rFonts w:ascii="Times New Roman" w:hAnsi="Times New Roman"/>
          <w:color w:val="000000"/>
          <w:position w:val="-21"/>
          <w:sz w:val="28"/>
          <w:szCs w:val="28"/>
        </w:rPr>
        <w:pict>
          <v:shape id="_x0000_i1038" type="#_x0000_t75" style="width:138.7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610BC&quot;/&gt;&lt;wsp:rsid wsp:val=&quot;001945BC&quot;/&gt;&lt;wsp:rsid wsp:val=&quot;001F50AB&quot;/&gt;&lt;wsp:rsid wsp:val=&quot;00227D8F&quot;/&gt;&lt;wsp:rsid wsp:val=&quot;002A5906&quot;/&gt;&lt;wsp:rsid wsp:val=&quot;00307038&quot;/&gt;&lt;wsp:rsid wsp:val=&quot;00333B7D&quot;/&gt;&lt;wsp:rsid wsp:val=&quot;0037050B&quot;/&gt;&lt;wsp:rsid wsp:val=&quot;00387DF2&quot;/&gt;&lt;wsp:rsid wsp:val=&quot;003B5B4D&quot;/&gt;&lt;wsp:rsid wsp:val=&quot;003D2015&quot;/&gt;&lt;wsp:rsid wsp:val=&quot;003E0737&quot;/&gt;&lt;wsp:rsid wsp:val=&quot;00421D62&quot;/&gt;&lt;wsp:rsid wsp:val=&quot;0046051D&quot;/&gt;&lt;wsp:rsid wsp:val=&quot;00467A96&quot;/&gt;&lt;wsp:rsid wsp:val=&quot;004824FD&quot;/&gt;&lt;wsp:rsid wsp:val=&quot;00493682&quot;/&gt;&lt;wsp:rsid wsp:val=&quot;004B2555&quot;/&gt;&lt;wsp:rsid wsp:val=&quot;004D0703&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31E4E&quot;/&gt;&lt;wsp:rsid wsp:val=&quot;00B416DC&quot;/&gt;&lt;wsp:rsid wsp:val=&quot;00B46AA0&quot;/&gt;&lt;wsp:rsid wsp:val=&quot;00B51557&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467A&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C6467A&quot;&gt;&lt;m:oMathPara&gt;&lt;m:oMath&gt;&lt;m:f&gt;&lt;m:fPr&gt;&lt;m:ctrlPr&gt;&lt;w:rPr&gt;&lt;w:rFonts w:ascii=&quot;Cambria Math&quot; w:h-ansi=&quot;Times New Roman&quot;/&gt;&lt;wx:font wx:val=&quot;Cambria Math&quot;/&gt;&lt;w:sz w:val=&quot;24&quot;/&gt;&lt;w:sz-cs w:val=&quot;24&quot;/&gt;&lt;/w:rPr&gt;&lt;/m:ctrlPr&gt;&lt;/m:fPr&gt;&lt;m:num&gt;&lt;m:r&gt;&lt;m:rPr&gt;&lt;m:sty m:val=&quot;p&quot;/&gt;&lt;/m:rPr&gt;&lt;w:rPr&gt;&lt;w:rFonts w:ascii=&quot;Cambria Math&quot; w:h-ansi=&quot;Times New Roman&quot;/&gt;&lt;wx:font wx:val=&quot;Times New Roman&quot;/&gt;&lt;w:sz w:val=&quot;24&quot;/&gt;&lt;w:sz-cs w:val=&quot;24&quot;/&gt;&lt;/w:rPr&gt;&lt;m:t&gt;РїСЂРёР±С‹Р»СЊ&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ѕС‚&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СЂРµР°Р»РёР·Р°С†РёРё&lt;/m:t&gt;&lt;/m:r&gt;&lt;/m:num&gt;&lt;m:den&gt;&lt;m:r&gt;&lt;m:rPr&gt;&lt;m:sty m:val=&quot;p&quot;/&gt;&lt;/m:rPr&gt;&lt;w:rPr&gt;&lt;w:rFonts w:ascii=&quot;Cambria Math&quot; w:h-ansi=&quot;Times New Roman&quot;/&gt;&lt;wx:font wx:val=&quot;Times New Roman&quot;/&gt;&lt;w:sz w:val=&quot;24&quot;/&gt;&lt;w:sz-cs w:val=&quot;24&quot;/&gt;&lt;/w:rPr&gt;&lt;m:t&gt;С‡РёСЃС‚Р°СЏ&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СЂРµР°Р»РёР·Р°С†РёСЏ&lt;/m:t&gt;&lt;/m:r&gt;&lt;/m:den&gt;&lt;/m:f&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 w:h-ansi=&quot;Times New Roman&quot;/&gt;&lt;wx:font wx:val=&quot;Cambria Math&quot;/&gt;&lt;w:sz w:val=&quot;24&quot;/&gt;&lt;w:sz-cs w:val=&quot;24&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00F26FD4" w:rsidRPr="00B72F70">
        <w:rPr>
          <w:rFonts w:ascii="Times New Roman" w:hAnsi="Times New Roman"/>
          <w:color w:val="000000"/>
          <w:sz w:val="28"/>
          <w:szCs w:val="28"/>
        </w:rPr>
        <w:fldChar w:fldCharType="end"/>
      </w:r>
      <w:r w:rsidR="00B72F70">
        <w:rPr>
          <w:rFonts w:ascii="Times New Roman" w:hAnsi="Times New Roman"/>
          <w:color w:val="000000"/>
          <w:sz w:val="28"/>
          <w:szCs w:val="28"/>
        </w:rPr>
        <w:t xml:space="preserve"> </w:t>
      </w:r>
      <w:r w:rsidR="00F26FD4" w:rsidRPr="00B72F70">
        <w:rPr>
          <w:rFonts w:ascii="Times New Roman" w:hAnsi="Times New Roman"/>
          <w:color w:val="000000"/>
          <w:sz w:val="28"/>
          <w:szCs w:val="28"/>
        </w:rPr>
        <w:t>(2.2)</w:t>
      </w:r>
    </w:p>
    <w:p w:rsidR="00B72F70" w:rsidRDefault="00B72F70" w:rsidP="00B72F70">
      <w:pPr>
        <w:pStyle w:val="af"/>
        <w:spacing w:after="0" w:line="360" w:lineRule="auto"/>
        <w:ind w:left="0" w:firstLine="709"/>
        <w:jc w:val="both"/>
        <w:rPr>
          <w:rFonts w:ascii="Times New Roman" w:hAnsi="Times New Roman"/>
          <w:color w:val="000000"/>
          <w:sz w:val="28"/>
          <w:szCs w:val="24"/>
        </w:rPr>
      </w:pPr>
    </w:p>
    <w:p w:rsidR="00F26FD4" w:rsidRPr="00B72F70" w:rsidRDefault="00F26FD4" w:rsidP="00B72F70">
      <w:pPr>
        <w:pStyle w:val="af"/>
        <w:spacing w:after="0" w:line="360" w:lineRule="auto"/>
        <w:ind w:left="0" w:firstLine="709"/>
        <w:jc w:val="both"/>
        <w:rPr>
          <w:rFonts w:ascii="Times New Roman" w:hAnsi="Times New Roman"/>
          <w:color w:val="000000"/>
          <w:sz w:val="28"/>
          <w:szCs w:val="24"/>
        </w:rPr>
      </w:pPr>
      <w:r w:rsidRPr="00B72F70">
        <w:rPr>
          <w:rFonts w:ascii="Times New Roman" w:hAnsi="Times New Roman"/>
          <w:color w:val="000000"/>
          <w:sz w:val="28"/>
          <w:szCs w:val="28"/>
        </w:rPr>
        <w:t>Рентабельность продаж</w:t>
      </w:r>
      <w:r w:rsidR="00B72F70">
        <w:rPr>
          <w:rFonts w:ascii="Times New Roman" w:hAnsi="Times New Roman"/>
          <w:color w:val="000000"/>
          <w:sz w:val="28"/>
          <w:szCs w:val="28"/>
        </w:rPr>
        <w:t xml:space="preserve"> </w:t>
      </w:r>
      <w:r w:rsidRPr="00B72F70">
        <w:rPr>
          <w:rFonts w:ascii="Times New Roman" w:hAnsi="Times New Roman"/>
          <w:color w:val="000000"/>
          <w:sz w:val="28"/>
          <w:szCs w:val="24"/>
        </w:rPr>
        <w:t xml:space="preserve">= </w:t>
      </w:r>
      <w:r w:rsidRPr="00B72F70">
        <w:rPr>
          <w:rFonts w:ascii="Times New Roman" w:hAnsi="Times New Roman"/>
          <w:color w:val="000000"/>
          <w:sz w:val="28"/>
          <w:szCs w:val="24"/>
        </w:rPr>
        <w:fldChar w:fldCharType="begin"/>
      </w:r>
      <w:r w:rsidRPr="00B72F70">
        <w:rPr>
          <w:rFonts w:ascii="Times New Roman" w:hAnsi="Times New Roman"/>
          <w:color w:val="000000"/>
          <w:sz w:val="28"/>
          <w:szCs w:val="24"/>
        </w:rPr>
        <w:instrText xml:space="preserve"> QUOTE </w:instrText>
      </w:r>
      <w:r w:rsidR="00263EFA">
        <w:rPr>
          <w:rFonts w:ascii="Times New Roman" w:hAnsi="Times New Roman"/>
          <w:color w:val="000000"/>
          <w:position w:val="-18"/>
          <w:sz w:val="28"/>
        </w:rPr>
        <w:pict>
          <v:shape id="_x0000_i1039" type="#_x0000_t75" style="width:135.7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53B51&quot;/&gt;&lt;wsp:rsid wsp:val=&quot;001610BC&quot;/&gt;&lt;wsp:rsid wsp:val=&quot;001945BC&quot;/&gt;&lt;wsp:rsid wsp:val=&quot;001F50AB&quot;/&gt;&lt;wsp:rsid wsp:val=&quot;00227D8F&quot;/&gt;&lt;wsp:rsid wsp:val=&quot;002A5906&quot;/&gt;&lt;wsp:rsid wsp:val=&quot;00307038&quot;/&gt;&lt;wsp:rsid wsp:val=&quot;00333B7D&quot;/&gt;&lt;wsp:rsid wsp:val=&quot;0037050B&quot;/&gt;&lt;wsp:rsid wsp:val=&quot;00387DF2&quot;/&gt;&lt;wsp:rsid wsp:val=&quot;003B5B4D&quot;/&gt;&lt;wsp:rsid wsp:val=&quot;003D2015&quot;/&gt;&lt;wsp:rsid wsp:val=&quot;003E0737&quot;/&gt;&lt;wsp:rsid wsp:val=&quot;00421D62&quot;/&gt;&lt;wsp:rsid wsp:val=&quot;0046051D&quot;/&gt;&lt;wsp:rsid wsp:val=&quot;00467A96&quot;/&gt;&lt;wsp:rsid wsp:val=&quot;004824FD&quot;/&gt;&lt;wsp:rsid wsp:val=&quot;00493682&quot;/&gt;&lt;wsp:rsid wsp:val=&quot;004B2555&quot;/&gt;&lt;wsp:rsid wsp:val=&quot;004D0703&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31E4E&quot;/&gt;&lt;wsp:rsid wsp:val=&quot;00B416DC&quot;/&gt;&lt;wsp:rsid wsp:val=&quot;00B46AA0&quot;/&gt;&lt;wsp:rsid wsp:val=&quot;00B51557&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153B51&quot;&gt;&lt;m:oMathPara&gt;&lt;m:oMath&gt;&lt;m:f&gt;&lt;m:fPr&gt;&lt;m:ctrlPr&gt;&lt;w:rPr&gt;&lt;w:rFonts w:ascii=&quot;Cambria Math&quot; w:fareast=&quot;Times New Roman&quot; w:h-ansi=&quot;Times New Roman&quot;/&gt;&lt;wx:font wx:val=&quot;Cambria Math&quot;/&gt;&lt;w:sz w:val=&quot;24&quot;/&gt;&lt;w:sz-cs w:val=&quot;24&quot;/&gt;&lt;/w:rPr&gt;&lt;/m:ctrlPr&gt;&lt;/m:fPr&gt;&lt;m:num&gt;&lt;m:r&gt;&lt;m:rPr&gt;&lt;m:sty m:val=&quot;p&quot;/&gt;&lt;/m:rPr&gt;&lt;w:rPr&gt;&lt;w:rFonts w:ascii=&quot;Cambria Math&quot; w:fareast=&quot;Times New Roman&quot; w:h-ansi=&quot;Times New Roman&quot;/&gt;&lt;wx:font wx:val=&quot;Cambria Math&quot;/&gt;&lt;w:sz w:val=&quot;24&quot;/&gt;&lt;w:sz-cs w:val=&quot;24&quot;/&gt;&lt;/w:rPr&gt;&lt;m:t&gt;3416156&lt;/m:t&gt;&lt;/m:r&gt;&lt;/m:num&gt;&lt;m:den&gt;&lt;m:r&gt;&lt;m:rPr&gt;&lt;m:sty m:val=&quot;p&quot;/&gt;&lt;/m:rPr&gt;&lt;w:rPr&gt;&lt;w:rFonts w:ascii=&quot;Cambria Math&quot; w:fareast=&quot;Times New Roman&quot; w:h-ansi=&quot;Times New Roman&quot;/&gt;&lt;wx:font wx:val=&quot;Cambria Math&quot;/&gt;&lt;w:sz w:val=&quot;24&quot;/&gt;&lt;w:sz-cs w:val=&quot;24&quot;/&gt;&lt;/w:rPr&gt;&lt;m:t&gt;13992791&lt;/m:t&gt;&lt;/m:r&gt;&lt;/m:den&gt;&lt;/m:f&gt;&lt;m:r&gt;&lt;m:rPr&gt;&lt;m:sty m:val=&quot;p&quot;/&gt;&lt;/m:rPr&gt;&lt;w:rPr&gt;&lt;w:rFonts w:ascii=&quot;Cambria Math&quot; w:fareast=&quot;Times New Roman&quot; w:h-ansi=&quot;Cambria Math&quot;/&gt;&lt;wx:font wx:val=&quot;Cambria Math&quot;/&gt;&lt;w:sz w:val=&quot;24&quot;/&gt;&lt;w:sz-cs w:val=&quot;24&quot;/&gt;&lt;/w:rPr&gt;&lt;m:t&gt;*&lt;/m:t&gt;&lt;/m:r&gt;&lt;m:r&gt;&lt;m:rPr&gt;&lt;m:sty m:val=&quot;p&quot;/&gt;&lt;/m:rPr&gt;&lt;w:rPr&gt;&lt;w:rFonts w:ascii=&quot;Cambria Math&quot; w:fareast=&quot;Times New Roman&quot; w:h-ansi=&quot;Times New Roman&quot;/&gt;&lt;wx:font wx:val=&quot;Cambria Math&quot;/&gt;&lt;w:sz w:val=&quot;24&quot;/&gt;&lt;w:sz-cs w:val=&quot;24&quot;/&gt;&lt;/w:rPr&gt;&lt;m:t&gt;100%=24,4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B72F70">
        <w:rPr>
          <w:rFonts w:ascii="Times New Roman" w:hAnsi="Times New Roman"/>
          <w:color w:val="000000"/>
          <w:sz w:val="28"/>
          <w:szCs w:val="24"/>
        </w:rPr>
        <w:instrText xml:space="preserve"> </w:instrText>
      </w:r>
      <w:r w:rsidRPr="00B72F70">
        <w:rPr>
          <w:rFonts w:ascii="Times New Roman" w:hAnsi="Times New Roman"/>
          <w:color w:val="000000"/>
          <w:sz w:val="28"/>
          <w:szCs w:val="24"/>
        </w:rPr>
        <w:fldChar w:fldCharType="separate"/>
      </w:r>
      <w:r w:rsidR="00263EFA">
        <w:rPr>
          <w:rFonts w:ascii="Times New Roman" w:hAnsi="Times New Roman"/>
          <w:color w:val="000000"/>
          <w:position w:val="-18"/>
          <w:sz w:val="28"/>
        </w:rPr>
        <w:pict>
          <v:shape id="_x0000_i1040" type="#_x0000_t75" style="width:135.7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53B51&quot;/&gt;&lt;wsp:rsid wsp:val=&quot;001610BC&quot;/&gt;&lt;wsp:rsid wsp:val=&quot;001945BC&quot;/&gt;&lt;wsp:rsid wsp:val=&quot;001F50AB&quot;/&gt;&lt;wsp:rsid wsp:val=&quot;00227D8F&quot;/&gt;&lt;wsp:rsid wsp:val=&quot;002A5906&quot;/&gt;&lt;wsp:rsid wsp:val=&quot;00307038&quot;/&gt;&lt;wsp:rsid wsp:val=&quot;00333B7D&quot;/&gt;&lt;wsp:rsid wsp:val=&quot;0037050B&quot;/&gt;&lt;wsp:rsid wsp:val=&quot;00387DF2&quot;/&gt;&lt;wsp:rsid wsp:val=&quot;003B5B4D&quot;/&gt;&lt;wsp:rsid wsp:val=&quot;003D2015&quot;/&gt;&lt;wsp:rsid wsp:val=&quot;003E0737&quot;/&gt;&lt;wsp:rsid wsp:val=&quot;00421D62&quot;/&gt;&lt;wsp:rsid wsp:val=&quot;0046051D&quot;/&gt;&lt;wsp:rsid wsp:val=&quot;00467A96&quot;/&gt;&lt;wsp:rsid wsp:val=&quot;004824FD&quot;/&gt;&lt;wsp:rsid wsp:val=&quot;00493682&quot;/&gt;&lt;wsp:rsid wsp:val=&quot;004B2555&quot;/&gt;&lt;wsp:rsid wsp:val=&quot;004D0703&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31E4E&quot;/&gt;&lt;wsp:rsid wsp:val=&quot;00B416DC&quot;/&gt;&lt;wsp:rsid wsp:val=&quot;00B46AA0&quot;/&gt;&lt;wsp:rsid wsp:val=&quot;00B51557&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153B51&quot;&gt;&lt;m:oMathPara&gt;&lt;m:oMath&gt;&lt;m:f&gt;&lt;m:fPr&gt;&lt;m:ctrlPr&gt;&lt;w:rPr&gt;&lt;w:rFonts w:ascii=&quot;Cambria Math&quot; w:fareast=&quot;Times New Roman&quot; w:h-ansi=&quot;Times New Roman&quot;/&gt;&lt;wx:font wx:val=&quot;Cambria Math&quot;/&gt;&lt;w:sz w:val=&quot;24&quot;/&gt;&lt;w:sz-cs w:val=&quot;24&quot;/&gt;&lt;/w:rPr&gt;&lt;/m:ctrlPr&gt;&lt;/m:fPr&gt;&lt;m:num&gt;&lt;m:r&gt;&lt;m:rPr&gt;&lt;m:sty m:val=&quot;p&quot;/&gt;&lt;/m:rPr&gt;&lt;w:rPr&gt;&lt;w:rFonts w:ascii=&quot;Cambria Math&quot; w:fareast=&quot;Times New Roman&quot; w:h-ansi=&quot;Times New Roman&quot;/&gt;&lt;wx:font wx:val=&quot;Cambria Math&quot;/&gt;&lt;w:sz w:val=&quot;24&quot;/&gt;&lt;w:sz-cs w:val=&quot;24&quot;/&gt;&lt;/w:rPr&gt;&lt;m:t&gt;3416156&lt;/m:t&gt;&lt;/m:r&gt;&lt;/m:num&gt;&lt;m:den&gt;&lt;m:r&gt;&lt;m:rPr&gt;&lt;m:sty m:val=&quot;p&quot;/&gt;&lt;/m:rPr&gt;&lt;w:rPr&gt;&lt;w:rFonts w:ascii=&quot;Cambria Math&quot; w:fareast=&quot;Times New Roman&quot; w:h-ansi=&quot;Times New Roman&quot;/&gt;&lt;wx:font wx:val=&quot;Cambria Math&quot;/&gt;&lt;w:sz w:val=&quot;24&quot;/&gt;&lt;w:sz-cs w:val=&quot;24&quot;/&gt;&lt;/w:rPr&gt;&lt;m:t&gt;13992791&lt;/m:t&gt;&lt;/m:r&gt;&lt;/m:den&gt;&lt;/m:f&gt;&lt;m:r&gt;&lt;m:rPr&gt;&lt;m:sty m:val=&quot;p&quot;/&gt;&lt;/m:rPr&gt;&lt;w:rPr&gt;&lt;w:rFonts w:ascii=&quot;Cambria Math&quot; w:fareast=&quot;Times New Roman&quot; w:h-ansi=&quot;Cambria Math&quot;/&gt;&lt;wx:font wx:val=&quot;Cambria Math&quot;/&gt;&lt;w:sz w:val=&quot;24&quot;/&gt;&lt;w:sz-cs w:val=&quot;24&quot;/&gt;&lt;/w:rPr&gt;&lt;m:t&gt;*&lt;/m:t&gt;&lt;/m:r&gt;&lt;m:r&gt;&lt;m:rPr&gt;&lt;m:sty m:val=&quot;p&quot;/&gt;&lt;/m:rPr&gt;&lt;w:rPr&gt;&lt;w:rFonts w:ascii=&quot;Cambria Math&quot; w:fareast=&quot;Times New Roman&quot; w:h-ansi=&quot;Times New Roman&quot;/&gt;&lt;wx:font wx:val=&quot;Cambria Math&quot;/&gt;&lt;w:sz w:val=&quot;24&quot;/&gt;&lt;w:sz-cs w:val=&quot;24&quot;/&gt;&lt;/w:rPr&gt;&lt;m:t&gt;100%=24,4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B72F70">
        <w:rPr>
          <w:rFonts w:ascii="Times New Roman" w:hAnsi="Times New Roman"/>
          <w:color w:val="000000"/>
          <w:sz w:val="28"/>
          <w:szCs w:val="24"/>
        </w:rPr>
        <w:fldChar w:fldCharType="end"/>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p>
    <w:p w:rsidR="00B72F70" w:rsidRDefault="00F26FD4" w:rsidP="00B72F70">
      <w:pPr>
        <w:pStyle w:val="af"/>
        <w:numPr>
          <w:ilvl w:val="0"/>
          <w:numId w:val="9"/>
        </w:numPr>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Рентабельность активов</w:t>
      </w:r>
      <w:r w:rsidR="00B72F70">
        <w:rPr>
          <w:rFonts w:ascii="Times New Roman" w:hAnsi="Times New Roman"/>
          <w:color w:val="000000"/>
          <w:sz w:val="28"/>
          <w:szCs w:val="28"/>
        </w:rPr>
        <w:t xml:space="preserve"> </w:t>
      </w:r>
      <w:r w:rsidRPr="00B72F70">
        <w:rPr>
          <w:rFonts w:ascii="Times New Roman" w:hAnsi="Times New Roman"/>
          <w:color w:val="000000"/>
          <w:sz w:val="28"/>
          <w:szCs w:val="28"/>
        </w:rPr>
        <w:t>=</w:t>
      </w:r>
      <w:r w:rsidRPr="00B72F70">
        <w:rPr>
          <w:rFonts w:ascii="Times New Roman" w:hAnsi="Times New Roman"/>
          <w:color w:val="000000"/>
          <w:sz w:val="28"/>
          <w:szCs w:val="28"/>
        </w:rPr>
        <w:fldChar w:fldCharType="begin"/>
      </w:r>
      <w:r w:rsidRPr="00B72F70">
        <w:rPr>
          <w:rFonts w:ascii="Times New Roman" w:hAnsi="Times New Roman"/>
          <w:color w:val="000000"/>
          <w:sz w:val="28"/>
          <w:szCs w:val="28"/>
        </w:rPr>
        <w:instrText xml:space="preserve"> QUOTE </w:instrText>
      </w:r>
      <w:r w:rsidR="00263EFA">
        <w:rPr>
          <w:rFonts w:ascii="Times New Roman" w:hAnsi="Times New Roman"/>
          <w:color w:val="000000"/>
          <w:position w:val="-23"/>
          <w:sz w:val="28"/>
        </w:rPr>
        <w:pict>
          <v:shape id="_x0000_i1041" type="#_x0000_t75" style="width:129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610BC&quot;/&gt;&lt;wsp:rsid wsp:val=&quot;001945BC&quot;/&gt;&lt;wsp:rsid wsp:val=&quot;001F50AB&quot;/&gt;&lt;wsp:rsid wsp:val=&quot;00227D8F&quot;/&gt;&lt;wsp:rsid wsp:val=&quot;002A5906&quot;/&gt;&lt;wsp:rsid wsp:val=&quot;00307038&quot;/&gt;&lt;wsp:rsid wsp:val=&quot;00333B7D&quot;/&gt;&lt;wsp:rsid wsp:val=&quot;0037050B&quot;/&gt;&lt;wsp:rsid wsp:val=&quot;00387DF2&quot;/&gt;&lt;wsp:rsid wsp:val=&quot;003B5B4D&quot;/&gt;&lt;wsp:rsid wsp:val=&quot;003D2015&quot;/&gt;&lt;wsp:rsid wsp:val=&quot;003E0737&quot;/&gt;&lt;wsp:rsid wsp:val=&quot;00421D62&quot;/&gt;&lt;wsp:rsid wsp:val=&quot;0046051D&quot;/&gt;&lt;wsp:rsid wsp:val=&quot;00467A96&quot;/&gt;&lt;wsp:rsid wsp:val=&quot;004824FD&quot;/&gt;&lt;wsp:rsid wsp:val=&quot;00493682&quot;/&gt;&lt;wsp:rsid wsp:val=&quot;004B2555&quot;/&gt;&lt;wsp:rsid wsp:val=&quot;004D0703&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31E4E&quot;/&gt;&lt;wsp:rsid wsp:val=&quot;00B416DC&quot;/&gt;&lt;wsp:rsid wsp:val=&quot;00B46AA0&quot;/&gt;&lt;wsp:rsid wsp:val=&quot;00B51557&quot;/&gt;&lt;wsp:rsid wsp:val=&quot;00B55C23&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B55C23&quot;&gt;&lt;m:oMathPara&gt;&lt;m:oMath&gt;&lt;m:r&gt;&lt;w:rPr&gt;&lt;w:rFonts w:ascii=&quot;Cambria Math&quot; w:h-ansi=&quot;Cambria Math&quot;/&gt;&lt;wx:font wx:val=&quot;Cambria Math&quot;/&gt;&lt;w:i/&gt;&lt;w:sz w:val=&quot;28&quot;/&gt;&lt;w:sz-cs w:val=&quot;28&quot;/&gt;&lt;/w:rPr&gt;&lt;m:t&gt; &lt;/m:t&gt;&lt;/m:r&gt;&lt;m:f&gt;&lt;m:fPr&gt;&lt;m:ctrlPr&gt;&lt;w:rPr&gt;&lt;w:rFonts w:ascii=&quot;Cambria Math&quot; w:h-ansi=&quot;Times New Roman&quot;/&gt;&lt;wx:font wx:val=&quot;Cambria Math&quot;/&gt;&lt;w:sz w:val=&quot;24&quot;/&gt;&lt;w:sz-cs w:val=&quot;24&quot;/&gt;&lt;/w:rPr&gt;&lt;/m:ctrlPr&gt;&lt;/m:fPr&gt;&lt;m:num&gt;&lt;m:r&gt;&lt;m:rPr&gt;&lt;m:sty m:val=&quot;p&quot;/&gt;&lt;/m:rPr&gt;&lt;w:rPr&gt;&lt;w:rFonts w:ascii=&quot;Cambria Math&quot; w:h-ansi=&quot;Times New Roman&quot;/&gt;&lt;wx:font wx:val=&quot;Times New Roman&quot;/&gt;&lt;w:sz w:val=&quot;24&quot;/&gt;&lt;w:sz-cs w:val=&quot;24&quot;/&gt;&lt;/w:rPr&gt;&lt;m:t&gt;С‡РёСЃС‚Р°СЏ&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їСЂРёР±С‹Р»СЊ&lt;/m:t&gt;&lt;/m:r&gt;&lt;/m:num&gt;&lt;m:den&gt;&lt;m:r&gt;&lt;m:rPr&gt;&lt;m:sty m:val=&quot;p&quot;/&gt;&lt;/m:rPr&gt;&lt;w:rPr&gt;&lt;w:rFonts w:ascii=&quot;Cambria Math&quot; w:h-ansi=&quot;Times New Roman&quot;/&gt;&lt;wx:font wx:val=&quot;Times New Roman&quot;/&gt;&lt;w:sz w:val=&quot;24&quot;/&gt;&lt;w:sz-cs w:val=&quot;24&quot;/&gt;&lt;/w:rPr&gt;&lt;m:t&gt;СЃСЂРµРґРЅСЏСЏ&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СЃСѓРјРјР°&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РєС‚РёРІРѕРІ&lt;/m:t&gt;&lt;/m:r&gt;&lt;/m:den&gt;&lt;/m:f&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 w:h-ansi=&quot;Times New Roman&quot;/&gt;&lt;wx:font wx:val=&quot;Cambria Math&quot;/&gt;&lt;w:sz w:val=&quot;24&quot;/&gt;&lt;w:sz-cs w:val=&quot;24&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B72F70">
        <w:rPr>
          <w:rFonts w:ascii="Times New Roman" w:hAnsi="Times New Roman"/>
          <w:color w:val="000000"/>
          <w:sz w:val="28"/>
          <w:szCs w:val="28"/>
        </w:rPr>
        <w:instrText xml:space="preserve"> </w:instrText>
      </w:r>
      <w:r w:rsidRPr="00B72F70">
        <w:rPr>
          <w:rFonts w:ascii="Times New Roman" w:hAnsi="Times New Roman"/>
          <w:color w:val="000000"/>
          <w:sz w:val="28"/>
          <w:szCs w:val="28"/>
        </w:rPr>
        <w:fldChar w:fldCharType="separate"/>
      </w:r>
      <w:r w:rsidR="00263EFA">
        <w:rPr>
          <w:rFonts w:ascii="Times New Roman" w:hAnsi="Times New Roman"/>
          <w:color w:val="000000"/>
          <w:position w:val="-23"/>
          <w:sz w:val="28"/>
        </w:rPr>
        <w:pict>
          <v:shape id="_x0000_i1042" type="#_x0000_t75" style="width:129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610BC&quot;/&gt;&lt;wsp:rsid wsp:val=&quot;001945BC&quot;/&gt;&lt;wsp:rsid wsp:val=&quot;001F50AB&quot;/&gt;&lt;wsp:rsid wsp:val=&quot;00227D8F&quot;/&gt;&lt;wsp:rsid wsp:val=&quot;002A5906&quot;/&gt;&lt;wsp:rsid wsp:val=&quot;00307038&quot;/&gt;&lt;wsp:rsid wsp:val=&quot;00333B7D&quot;/&gt;&lt;wsp:rsid wsp:val=&quot;0037050B&quot;/&gt;&lt;wsp:rsid wsp:val=&quot;00387DF2&quot;/&gt;&lt;wsp:rsid wsp:val=&quot;003B5B4D&quot;/&gt;&lt;wsp:rsid wsp:val=&quot;003D2015&quot;/&gt;&lt;wsp:rsid wsp:val=&quot;003E0737&quot;/&gt;&lt;wsp:rsid wsp:val=&quot;00421D62&quot;/&gt;&lt;wsp:rsid wsp:val=&quot;0046051D&quot;/&gt;&lt;wsp:rsid wsp:val=&quot;00467A96&quot;/&gt;&lt;wsp:rsid wsp:val=&quot;004824FD&quot;/&gt;&lt;wsp:rsid wsp:val=&quot;00493682&quot;/&gt;&lt;wsp:rsid wsp:val=&quot;004B2555&quot;/&gt;&lt;wsp:rsid wsp:val=&quot;004D0703&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31E4E&quot;/&gt;&lt;wsp:rsid wsp:val=&quot;00B416DC&quot;/&gt;&lt;wsp:rsid wsp:val=&quot;00B46AA0&quot;/&gt;&lt;wsp:rsid wsp:val=&quot;00B51557&quot;/&gt;&lt;wsp:rsid wsp:val=&quot;00B55C23&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B55C23&quot;&gt;&lt;m:oMathPara&gt;&lt;m:oMath&gt;&lt;m:r&gt;&lt;w:rPr&gt;&lt;w:rFonts w:ascii=&quot;Cambria Math&quot; w:h-ansi=&quot;Cambria Math&quot;/&gt;&lt;wx:font wx:val=&quot;Cambria Math&quot;/&gt;&lt;w:i/&gt;&lt;w:sz w:val=&quot;28&quot;/&gt;&lt;w:sz-cs w:val=&quot;28&quot;/&gt;&lt;/w:rPr&gt;&lt;m:t&gt; &lt;/m:t&gt;&lt;/m:r&gt;&lt;m:f&gt;&lt;m:fPr&gt;&lt;m:ctrlPr&gt;&lt;w:rPr&gt;&lt;w:rFonts w:ascii=&quot;Cambria Math&quot; w:h-ansi=&quot;Times New Roman&quot;/&gt;&lt;wx:font wx:val=&quot;Cambria Math&quot;/&gt;&lt;w:sz w:val=&quot;24&quot;/&gt;&lt;w:sz-cs w:val=&quot;24&quot;/&gt;&lt;/w:rPr&gt;&lt;/m:ctrlPr&gt;&lt;/m:fPr&gt;&lt;m:num&gt;&lt;m:r&gt;&lt;m:rPr&gt;&lt;m:sty m:val=&quot;p&quot;/&gt;&lt;/m:rPr&gt;&lt;w:rPr&gt;&lt;w:rFonts w:ascii=&quot;Cambria Math&quot; w:h-ansi=&quot;Times New Roman&quot;/&gt;&lt;wx:font wx:val=&quot;Times New Roman&quot;/&gt;&lt;w:sz w:val=&quot;24&quot;/&gt;&lt;w:sz-cs w:val=&quot;24&quot;/&gt;&lt;/w:rPr&gt;&lt;m:t&gt;С‡РёСЃС‚Р°СЏ&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їСЂРёР±С‹Р»СЊ&lt;/m:t&gt;&lt;/m:r&gt;&lt;/m:num&gt;&lt;m:den&gt;&lt;m:r&gt;&lt;m:rPr&gt;&lt;m:sty m:val=&quot;p&quot;/&gt;&lt;/m:rPr&gt;&lt;w:rPr&gt;&lt;w:rFonts w:ascii=&quot;Cambria Math&quot; w:h-ansi=&quot;Times New Roman&quot;/&gt;&lt;wx:font wx:val=&quot;Times New Roman&quot;/&gt;&lt;w:sz w:val=&quot;24&quot;/&gt;&lt;w:sz-cs w:val=&quot;24&quot;/&gt;&lt;/w:rPr&gt;&lt;m:t&gt;СЃСЂРµРґРЅСЏСЏ&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СЃСѓРјРјР°&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РєС‚РёРІРѕРІ&lt;/m:t&gt;&lt;/m:r&gt;&lt;/m:den&gt;&lt;/m:f&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 w:h-ansi=&quot;Times New Roman&quot;/&gt;&lt;wx:font wx:val=&quot;Cambria Math&quot;/&gt;&lt;w:sz w:val=&quot;24&quot;/&gt;&lt;w:sz-cs w:val=&quot;24&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B72F70">
        <w:rPr>
          <w:rFonts w:ascii="Times New Roman" w:hAnsi="Times New Roman"/>
          <w:color w:val="000000"/>
          <w:sz w:val="28"/>
          <w:szCs w:val="28"/>
        </w:rPr>
        <w:fldChar w:fldCharType="end"/>
      </w:r>
      <w:r w:rsidR="00B72F70">
        <w:rPr>
          <w:rFonts w:ascii="Times New Roman" w:hAnsi="Times New Roman"/>
          <w:color w:val="000000"/>
          <w:sz w:val="28"/>
          <w:szCs w:val="28"/>
        </w:rPr>
        <w:t xml:space="preserve"> </w:t>
      </w:r>
      <w:r w:rsidRPr="00B72F70">
        <w:rPr>
          <w:rFonts w:ascii="Times New Roman" w:hAnsi="Times New Roman"/>
          <w:color w:val="000000"/>
          <w:sz w:val="28"/>
          <w:szCs w:val="28"/>
        </w:rPr>
        <w:t>(2.3)</w:t>
      </w:r>
    </w:p>
    <w:p w:rsidR="00AD5EFE" w:rsidRDefault="00AD5EFE" w:rsidP="00B72F70">
      <w:pPr>
        <w:spacing w:line="360" w:lineRule="auto"/>
        <w:ind w:firstLine="709"/>
        <w:jc w:val="both"/>
        <w:rPr>
          <w:color w:val="000000"/>
          <w:sz w:val="28"/>
          <w:szCs w:val="28"/>
        </w:rPr>
      </w:pPr>
    </w:p>
    <w:p w:rsidR="00F26FD4" w:rsidRDefault="00F26FD4" w:rsidP="00B72F70">
      <w:pPr>
        <w:spacing w:line="360" w:lineRule="auto"/>
        <w:ind w:firstLine="709"/>
        <w:jc w:val="both"/>
        <w:rPr>
          <w:color w:val="000000"/>
          <w:sz w:val="28"/>
        </w:rPr>
      </w:pPr>
      <w:r w:rsidRPr="00B72F70">
        <w:rPr>
          <w:color w:val="000000"/>
          <w:sz w:val="28"/>
          <w:szCs w:val="28"/>
        </w:rPr>
        <w:t xml:space="preserve">Рентабельность активов = </w:t>
      </w:r>
      <w:r w:rsidRPr="00B72F70">
        <w:rPr>
          <w:color w:val="000000"/>
          <w:sz w:val="28"/>
        </w:rPr>
        <w:fldChar w:fldCharType="begin"/>
      </w:r>
      <w:r w:rsidRPr="00B72F70">
        <w:rPr>
          <w:color w:val="000000"/>
          <w:sz w:val="28"/>
        </w:rPr>
        <w:instrText xml:space="preserve"> QUOTE </w:instrText>
      </w:r>
      <w:r w:rsidR="00263EFA">
        <w:rPr>
          <w:color w:val="000000"/>
          <w:position w:val="-18"/>
          <w:sz w:val="28"/>
        </w:rPr>
        <w:pict>
          <v:shape id="_x0000_i1043" type="#_x0000_t75" style="width:120.7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610BC&quot;/&gt;&lt;wsp:rsid wsp:val=&quot;001945BC&quot;/&gt;&lt;wsp:rsid wsp:val=&quot;001F50AB&quot;/&gt;&lt;wsp:rsid wsp:val=&quot;00227D8F&quot;/&gt;&lt;wsp:rsid wsp:val=&quot;002A5906&quot;/&gt;&lt;wsp:rsid wsp:val=&quot;00307038&quot;/&gt;&lt;wsp:rsid wsp:val=&quot;00333B7D&quot;/&gt;&lt;wsp:rsid wsp:val=&quot;0037050B&quot;/&gt;&lt;wsp:rsid wsp:val=&quot;00387DF2&quot;/&gt;&lt;wsp:rsid wsp:val=&quot;003B5B4D&quot;/&gt;&lt;wsp:rsid wsp:val=&quot;003D2015&quot;/&gt;&lt;wsp:rsid wsp:val=&quot;003E0737&quot;/&gt;&lt;wsp:rsid wsp:val=&quot;00421D62&quot;/&gt;&lt;wsp:rsid wsp:val=&quot;0046051D&quot;/&gt;&lt;wsp:rsid wsp:val=&quot;00467A96&quot;/&gt;&lt;wsp:rsid wsp:val=&quot;004824FD&quot;/&gt;&lt;wsp:rsid wsp:val=&quot;00493682&quot;/&gt;&lt;wsp:rsid wsp:val=&quot;004B2555&quot;/&gt;&lt;wsp:rsid wsp:val=&quot;004D0703&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136D5&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31E4E&quot;/&gt;&lt;wsp:rsid wsp:val=&quot;00B416DC&quot;/&gt;&lt;wsp:rsid wsp:val=&quot;00B46AA0&quot;/&gt;&lt;wsp:rsid wsp:val=&quot;00B51557&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9136D5&quot;&gt;&lt;m:oMathPara&gt;&lt;m:oMath&gt;&lt;m:f&gt;&lt;m:fPr&gt;&lt;m:ctrlPr&gt;&lt;w:rPr&gt;&lt;w:rFonts w:ascii=&quot;Cambria Math&quot; w:fareast=&quot;Times New Roman&quot; w:h-ansi=&quot;Times New Roman&quot;/&gt;&lt;wx:font wx:val=&quot;Cambria Math&quot;/&gt;&lt;w:sz w:val=&quot;24&quot;/&gt;&lt;w:sz-cs w:val=&quot;24&quot;/&gt;&lt;/w:rPr&gt;&lt;/m:ctrlPr&gt;&lt;/m:fPr&gt;&lt;m:num&gt;&lt;m:r&gt;&lt;m:rPr&gt;&lt;m:sty m:val=&quot;p&quot;/&gt;&lt;/m:rPr&gt;&lt;w:rPr&gt;&lt;w:rFonts w:ascii=&quot;Cambria Math&quot; w:fareast=&quot;Times New Roman&quot; w:h-ansi=&quot;Times New Roman&quot;/&gt;&lt;wx:font wx:val=&quot;Cambria Math&quot;/&gt;&lt;w:sz w:val=&quot;24&quot;/&gt;&lt;w:sz-cs w:val=&quot;24&quot;/&gt;&lt;/w:rPr&gt;&lt;m:t&gt;2006351&lt;/m:t&gt;&lt;/m:r&gt;&lt;/m:num&gt;&lt;m:den&gt;&lt;m:r&gt;&lt;m:rPr&gt;&lt;m:sty m:val=&quot;p&quot;/&gt;&lt;/m:rPr&gt;&lt;w:rPr&gt;&lt;w:rFonts w:ascii=&quot;Cambria Math&quot; w:fareast=&quot;Times New Roman&quot; w:h-ansi=&quot;Times New Roman&quot;/&gt;&lt;wx:font wx:val=&quot;Cambria Math&quot;/&gt;&lt;w:sz w:val=&quot;24&quot;/&gt;&lt;w:sz-cs w:val=&quot;24&quot;/&gt;&lt;/w:rPr&gt;&lt;m:t&gt;6233161&lt;/m:t&gt;&lt;/m:r&gt;&lt;/m:den&gt;&lt;/m:f&gt;&lt;m:r&gt;&lt;m:rPr&gt;&lt;m:sty m:val=&quot;p&quot;/&gt;&lt;/m:rPr&gt;&lt;w:rPr&gt;&lt;w:rFonts w:ascii=&quot;Cambria Math&quot; w:fareast=&quot;Times New Roman&quot; w:h-ansi=&quot;Cambria Math&quot;/&gt;&lt;wx:font wx:val=&quot;Cambria Math&quot;/&gt;&lt;w:sz w:val=&quot;24&quot;/&gt;&lt;w:sz-cs w:val=&quot;24&quot;/&gt;&lt;/w:rPr&gt;&lt;m:t&gt;*&lt;/m:t&gt;&lt;/m:r&gt;&lt;m:r&gt;&lt;m:rPr&gt;&lt;m:sty m:val=&quot;p&quot;/&gt;&lt;/m:rPr&gt;&lt;w:rPr&gt;&lt;w:rFonts w:ascii=&quot;Cambria Math&quot; w:fareast=&quot;Times New Roman&quot; w:h-ansi=&quot;Times New Roman&quot;/&gt;&lt;wx:font wx:val=&quot;Cambria Math&quot;/&gt;&lt;w:sz w:val=&quot;24&quot;/&gt;&lt;w:sz-cs w:val=&quot;24&quot;/&gt;&lt;/w:rPr&gt;&lt;m:t&gt;100%=32,1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B72F70">
        <w:rPr>
          <w:color w:val="000000"/>
          <w:sz w:val="28"/>
        </w:rPr>
        <w:instrText xml:space="preserve"> </w:instrText>
      </w:r>
      <w:r w:rsidRPr="00B72F70">
        <w:rPr>
          <w:color w:val="000000"/>
          <w:sz w:val="28"/>
        </w:rPr>
        <w:fldChar w:fldCharType="separate"/>
      </w:r>
      <w:r w:rsidR="00263EFA">
        <w:rPr>
          <w:color w:val="000000"/>
          <w:position w:val="-18"/>
          <w:sz w:val="28"/>
        </w:rPr>
        <w:pict>
          <v:shape id="_x0000_i1044" type="#_x0000_t75" style="width:120.7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610BC&quot;/&gt;&lt;wsp:rsid wsp:val=&quot;001945BC&quot;/&gt;&lt;wsp:rsid wsp:val=&quot;001F50AB&quot;/&gt;&lt;wsp:rsid wsp:val=&quot;00227D8F&quot;/&gt;&lt;wsp:rsid wsp:val=&quot;002A5906&quot;/&gt;&lt;wsp:rsid wsp:val=&quot;00307038&quot;/&gt;&lt;wsp:rsid wsp:val=&quot;00333B7D&quot;/&gt;&lt;wsp:rsid wsp:val=&quot;0037050B&quot;/&gt;&lt;wsp:rsid wsp:val=&quot;00387DF2&quot;/&gt;&lt;wsp:rsid wsp:val=&quot;003B5B4D&quot;/&gt;&lt;wsp:rsid wsp:val=&quot;003D2015&quot;/&gt;&lt;wsp:rsid wsp:val=&quot;003E0737&quot;/&gt;&lt;wsp:rsid wsp:val=&quot;00421D62&quot;/&gt;&lt;wsp:rsid wsp:val=&quot;0046051D&quot;/&gt;&lt;wsp:rsid wsp:val=&quot;00467A96&quot;/&gt;&lt;wsp:rsid wsp:val=&quot;004824FD&quot;/&gt;&lt;wsp:rsid wsp:val=&quot;00493682&quot;/&gt;&lt;wsp:rsid wsp:val=&quot;004B2555&quot;/&gt;&lt;wsp:rsid wsp:val=&quot;004D0703&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136D5&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31E4E&quot;/&gt;&lt;wsp:rsid wsp:val=&quot;00B416DC&quot;/&gt;&lt;wsp:rsid wsp:val=&quot;00B46AA0&quot;/&gt;&lt;wsp:rsid wsp:val=&quot;00B51557&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9136D5&quot;&gt;&lt;m:oMathPara&gt;&lt;m:oMath&gt;&lt;m:f&gt;&lt;m:fPr&gt;&lt;m:ctrlPr&gt;&lt;w:rPr&gt;&lt;w:rFonts w:ascii=&quot;Cambria Math&quot; w:fareast=&quot;Times New Roman&quot; w:h-ansi=&quot;Times New Roman&quot;/&gt;&lt;wx:font wx:val=&quot;Cambria Math&quot;/&gt;&lt;w:sz w:val=&quot;24&quot;/&gt;&lt;w:sz-cs w:val=&quot;24&quot;/&gt;&lt;/w:rPr&gt;&lt;/m:ctrlPr&gt;&lt;/m:fPr&gt;&lt;m:num&gt;&lt;m:r&gt;&lt;m:rPr&gt;&lt;m:sty m:val=&quot;p&quot;/&gt;&lt;/m:rPr&gt;&lt;w:rPr&gt;&lt;w:rFonts w:ascii=&quot;Cambria Math&quot; w:fareast=&quot;Times New Roman&quot; w:h-ansi=&quot;Times New Roman&quot;/&gt;&lt;wx:font wx:val=&quot;Cambria Math&quot;/&gt;&lt;w:sz w:val=&quot;24&quot;/&gt;&lt;w:sz-cs w:val=&quot;24&quot;/&gt;&lt;/w:rPr&gt;&lt;m:t&gt;2006351&lt;/m:t&gt;&lt;/m:r&gt;&lt;/m:num&gt;&lt;m:den&gt;&lt;m:r&gt;&lt;m:rPr&gt;&lt;m:sty m:val=&quot;p&quot;/&gt;&lt;/m:rPr&gt;&lt;w:rPr&gt;&lt;w:rFonts w:ascii=&quot;Cambria Math&quot; w:fareast=&quot;Times New Roman&quot; w:h-ansi=&quot;Times New Roman&quot;/&gt;&lt;wx:font wx:val=&quot;Cambria Math&quot;/&gt;&lt;w:sz w:val=&quot;24&quot;/&gt;&lt;w:sz-cs w:val=&quot;24&quot;/&gt;&lt;/w:rPr&gt;&lt;m:t&gt;6233161&lt;/m:t&gt;&lt;/m:r&gt;&lt;/m:den&gt;&lt;/m:f&gt;&lt;m:r&gt;&lt;m:rPr&gt;&lt;m:sty m:val=&quot;p&quot;/&gt;&lt;/m:rPr&gt;&lt;w:rPr&gt;&lt;w:rFonts w:ascii=&quot;Cambria Math&quot; w:fareast=&quot;Times New Roman&quot; w:h-ansi=&quot;Cambria Math&quot;/&gt;&lt;wx:font wx:val=&quot;Cambria Math&quot;/&gt;&lt;w:sz w:val=&quot;24&quot;/&gt;&lt;w:sz-cs w:val=&quot;24&quot;/&gt;&lt;/w:rPr&gt;&lt;m:t&gt;*&lt;/m:t&gt;&lt;/m:r&gt;&lt;m:r&gt;&lt;m:rPr&gt;&lt;m:sty m:val=&quot;p&quot;/&gt;&lt;/m:rPr&gt;&lt;w:rPr&gt;&lt;w:rFonts w:ascii=&quot;Cambria Math&quot; w:fareast=&quot;Times New Roman&quot; w:h-ansi=&quot;Times New Roman&quot;/&gt;&lt;wx:font wx:val=&quot;Cambria Math&quot;/&gt;&lt;w:sz w:val=&quot;24&quot;/&gt;&lt;w:sz-cs w:val=&quot;24&quot;/&gt;&lt;/w:rPr&gt;&lt;m:t&gt;100%=32,1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B72F70">
        <w:rPr>
          <w:color w:val="000000"/>
          <w:sz w:val="28"/>
        </w:rPr>
        <w:fldChar w:fldCharType="end"/>
      </w:r>
      <w:r w:rsidRPr="00B72F70">
        <w:rPr>
          <w:color w:val="000000"/>
          <w:sz w:val="28"/>
        </w:rPr>
        <w:t>%</w:t>
      </w:r>
    </w:p>
    <w:p w:rsidR="00AD5EFE" w:rsidRPr="00B72F70" w:rsidRDefault="00AD5EFE" w:rsidP="00B72F70">
      <w:pPr>
        <w:spacing w:line="360" w:lineRule="auto"/>
        <w:ind w:firstLine="709"/>
        <w:jc w:val="both"/>
        <w:rPr>
          <w:color w:val="000000"/>
          <w:sz w:val="28"/>
          <w:szCs w:val="28"/>
        </w:rPr>
      </w:pPr>
    </w:p>
    <w:p w:rsidR="00F26FD4" w:rsidRPr="00B72F70" w:rsidRDefault="00F26FD4" w:rsidP="00B72F70">
      <w:pPr>
        <w:pStyle w:val="af"/>
        <w:numPr>
          <w:ilvl w:val="0"/>
          <w:numId w:val="9"/>
        </w:numPr>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 xml:space="preserve">Рентабельность осн. капитала = </w:t>
      </w:r>
      <w:r w:rsidRPr="00B72F70">
        <w:rPr>
          <w:rFonts w:ascii="Times New Roman" w:hAnsi="Times New Roman"/>
          <w:color w:val="000000"/>
          <w:sz w:val="28"/>
          <w:szCs w:val="28"/>
        </w:rPr>
        <w:fldChar w:fldCharType="begin"/>
      </w:r>
      <w:r w:rsidRPr="00B72F70">
        <w:rPr>
          <w:rFonts w:ascii="Times New Roman" w:hAnsi="Times New Roman"/>
          <w:color w:val="000000"/>
          <w:sz w:val="28"/>
          <w:szCs w:val="28"/>
        </w:rPr>
        <w:instrText xml:space="preserve"> QUOTE </w:instrText>
      </w:r>
      <w:r w:rsidR="00263EFA">
        <w:rPr>
          <w:rFonts w:ascii="Times New Roman" w:hAnsi="Times New Roman"/>
          <w:color w:val="000000"/>
          <w:position w:val="-21"/>
          <w:sz w:val="28"/>
          <w:szCs w:val="28"/>
        </w:rPr>
        <w:pict>
          <v:shape id="_x0000_i1045" type="#_x0000_t75" style="width:168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610BC&quot;/&gt;&lt;wsp:rsid wsp:val=&quot;001945BC&quot;/&gt;&lt;wsp:rsid wsp:val=&quot;001F50AB&quot;/&gt;&lt;wsp:rsid wsp:val=&quot;00227D8F&quot;/&gt;&lt;wsp:rsid wsp:val=&quot;002A5906&quot;/&gt;&lt;wsp:rsid wsp:val=&quot;00307038&quot;/&gt;&lt;wsp:rsid wsp:val=&quot;00333B7D&quot;/&gt;&lt;wsp:rsid wsp:val=&quot;0037050B&quot;/&gt;&lt;wsp:rsid wsp:val=&quot;00387DF2&quot;/&gt;&lt;wsp:rsid wsp:val=&quot;003B5B4D&quot;/&gt;&lt;wsp:rsid wsp:val=&quot;003D2015&quot;/&gt;&lt;wsp:rsid wsp:val=&quot;003E0737&quot;/&gt;&lt;wsp:rsid wsp:val=&quot;00421D62&quot;/&gt;&lt;wsp:rsid wsp:val=&quot;0046051D&quot;/&gt;&lt;wsp:rsid wsp:val=&quot;00467A96&quot;/&gt;&lt;wsp:rsid wsp:val=&quot;004824FD&quot;/&gt;&lt;wsp:rsid wsp:val=&quot;00493682&quot;/&gt;&lt;wsp:rsid wsp:val=&quot;004B2555&quot;/&gt;&lt;wsp:rsid wsp:val=&quot;004D0703&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31E4E&quot;/&gt;&lt;wsp:rsid wsp:val=&quot;00B416DC&quot;/&gt;&lt;wsp:rsid wsp:val=&quot;00B46AA0&quot;/&gt;&lt;wsp:rsid wsp:val=&quot;00B51557&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B0165&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DB0165&quot;&gt;&lt;m:oMathPara&gt;&lt;m:oMath&gt;&lt;m:f&gt;&lt;m:fPr&gt;&lt;m:ctrlPr&gt;&lt;w:rPr&gt;&lt;w:rFonts w:ascii=&quot;Cambria Math&quot; w:h-ansi=&quot;Times New Roman&quot;/&gt;&lt;wx:font wx:val=&quot;Cambria Math&quot;/&gt;&lt;w:sz w:val=&quot;24&quot;/&gt;&lt;w:sz-cs w:val=&quot;24&quot;/&gt;&lt;/w:rPr&gt;&lt;/m:ctrlPr&gt;&lt;/m:fPr&gt;&lt;m:num&gt;&lt;m:r&gt;&lt;m:rPr&gt;&lt;m:sty m:val=&quot;p&quot;/&gt;&lt;/m:rPr&gt;&lt;w:rPr&gt;&lt;w:rFonts w:ascii=&quot;Cambria Math&quot; w:h-ansi=&quot;Times New Roman&quot;/&gt;&lt;wx:font wx:val=&quot;Times New Roman&quot;/&gt;&lt;w:sz w:val=&quot;24&quot;/&gt;&lt;w:sz-cs w:val=&quot;24&quot;/&gt;&lt;/w:rPr&gt;&lt;m:t&gt;С‡РёСЃС‚Р°СЏ&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їСЂРёР±С‹Р»СЊ&lt;/m:t&gt;&lt;/m:r&gt;&lt;/m:num&gt;&lt;m:den&gt;&lt;m:r&gt;&lt;m:rPr&gt;&lt;m:sty m:val=&quot;p&quot;/&gt;&lt;/m:rPr&gt;&lt;w:rPr&gt;&lt;w:rFonts w:ascii=&quot;Cambria Math&quot; w:h-ansi=&quot;Times New Roman&quot;/&gt;&lt;wx:font wx:val=&quot;Times New Roman&quot;/&gt;&lt;w:sz w:val=&quot;24&quot;/&gt;&lt;w:sz-cs w:val=&quot;24&quot;/&gt;&lt;/w:rPr&gt;&lt;m:t&gt;СЃСЂРµРґРЅСЏСЏ&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СЃСѓРјРјР°&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ѕСЃРЅРѕРІРЅРѕРіРѕ&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єР°РїРёС‚Р°Р»Р°&lt;/m:t&gt;&lt;/m:r&gt;&lt;/m:den&gt;&lt;/m:f&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 w:h-ansi=&quot;Times New Roman&quot;/&gt;&lt;wx:font wx:val=&quot;Cambria Math&quot;/&gt;&lt;w:sz w:val=&quot;24&quot;/&gt;&lt;w:sz-cs w:val=&quot;24&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B72F70">
        <w:rPr>
          <w:rFonts w:ascii="Times New Roman" w:hAnsi="Times New Roman"/>
          <w:color w:val="000000"/>
          <w:sz w:val="28"/>
          <w:szCs w:val="28"/>
        </w:rPr>
        <w:instrText xml:space="preserve"> </w:instrText>
      </w:r>
      <w:r w:rsidRPr="00B72F70">
        <w:rPr>
          <w:rFonts w:ascii="Times New Roman" w:hAnsi="Times New Roman"/>
          <w:color w:val="000000"/>
          <w:sz w:val="28"/>
          <w:szCs w:val="28"/>
        </w:rPr>
        <w:fldChar w:fldCharType="separate"/>
      </w:r>
      <w:r w:rsidR="00263EFA">
        <w:rPr>
          <w:rFonts w:ascii="Times New Roman" w:hAnsi="Times New Roman"/>
          <w:color w:val="000000"/>
          <w:position w:val="-21"/>
          <w:sz w:val="28"/>
          <w:szCs w:val="28"/>
        </w:rPr>
        <w:pict>
          <v:shape id="_x0000_i1046" type="#_x0000_t75" style="width:168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610BC&quot;/&gt;&lt;wsp:rsid wsp:val=&quot;001945BC&quot;/&gt;&lt;wsp:rsid wsp:val=&quot;001F50AB&quot;/&gt;&lt;wsp:rsid wsp:val=&quot;00227D8F&quot;/&gt;&lt;wsp:rsid wsp:val=&quot;002A5906&quot;/&gt;&lt;wsp:rsid wsp:val=&quot;00307038&quot;/&gt;&lt;wsp:rsid wsp:val=&quot;00333B7D&quot;/&gt;&lt;wsp:rsid wsp:val=&quot;0037050B&quot;/&gt;&lt;wsp:rsid wsp:val=&quot;00387DF2&quot;/&gt;&lt;wsp:rsid wsp:val=&quot;003B5B4D&quot;/&gt;&lt;wsp:rsid wsp:val=&quot;003D2015&quot;/&gt;&lt;wsp:rsid wsp:val=&quot;003E0737&quot;/&gt;&lt;wsp:rsid wsp:val=&quot;00421D62&quot;/&gt;&lt;wsp:rsid wsp:val=&quot;0046051D&quot;/&gt;&lt;wsp:rsid wsp:val=&quot;00467A96&quot;/&gt;&lt;wsp:rsid wsp:val=&quot;004824FD&quot;/&gt;&lt;wsp:rsid wsp:val=&quot;00493682&quot;/&gt;&lt;wsp:rsid wsp:val=&quot;004B2555&quot;/&gt;&lt;wsp:rsid wsp:val=&quot;004D0703&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31E4E&quot;/&gt;&lt;wsp:rsid wsp:val=&quot;00B416DC&quot;/&gt;&lt;wsp:rsid wsp:val=&quot;00B46AA0&quot;/&gt;&lt;wsp:rsid wsp:val=&quot;00B51557&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B0165&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DB0165&quot;&gt;&lt;m:oMathPara&gt;&lt;m:oMath&gt;&lt;m:f&gt;&lt;m:fPr&gt;&lt;m:ctrlPr&gt;&lt;w:rPr&gt;&lt;w:rFonts w:ascii=&quot;Cambria Math&quot; w:h-ansi=&quot;Times New Roman&quot;/&gt;&lt;wx:font wx:val=&quot;Cambria Math&quot;/&gt;&lt;w:sz w:val=&quot;24&quot;/&gt;&lt;w:sz-cs w:val=&quot;24&quot;/&gt;&lt;/w:rPr&gt;&lt;/m:ctrlPr&gt;&lt;/m:fPr&gt;&lt;m:num&gt;&lt;m:r&gt;&lt;m:rPr&gt;&lt;m:sty m:val=&quot;p&quot;/&gt;&lt;/m:rPr&gt;&lt;w:rPr&gt;&lt;w:rFonts w:ascii=&quot;Cambria Math&quot; w:h-ansi=&quot;Times New Roman&quot;/&gt;&lt;wx:font wx:val=&quot;Times New Roman&quot;/&gt;&lt;w:sz w:val=&quot;24&quot;/&gt;&lt;w:sz-cs w:val=&quot;24&quot;/&gt;&lt;/w:rPr&gt;&lt;m:t&gt;С‡РёСЃС‚Р°СЏ&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їСЂРёР±С‹Р»СЊ&lt;/m:t&gt;&lt;/m:r&gt;&lt;/m:num&gt;&lt;m:den&gt;&lt;m:r&gt;&lt;m:rPr&gt;&lt;m:sty m:val=&quot;p&quot;/&gt;&lt;/m:rPr&gt;&lt;w:rPr&gt;&lt;w:rFonts w:ascii=&quot;Cambria Math&quot; w:h-ansi=&quot;Times New Roman&quot;/&gt;&lt;wx:font wx:val=&quot;Times New Roman&quot;/&gt;&lt;w:sz w:val=&quot;24&quot;/&gt;&lt;w:sz-cs w:val=&quot;24&quot;/&gt;&lt;/w:rPr&gt;&lt;m:t&gt;СЃСЂРµРґРЅСЏСЏ&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СЃСѓРјРјР°&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ѕСЃРЅРѕРІРЅРѕРіРѕ&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єР°РїРёС‚Р°Р»Р°&lt;/m:t&gt;&lt;/m:r&gt;&lt;/m:den&gt;&lt;/m:f&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 w:h-ansi=&quot;Times New Roman&quot;/&gt;&lt;wx:font wx:val=&quot;Cambria Math&quot;/&gt;&lt;w:sz w:val=&quot;24&quot;/&gt;&lt;w:sz-cs w:val=&quot;24&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B72F70">
        <w:rPr>
          <w:rFonts w:ascii="Times New Roman" w:hAnsi="Times New Roman"/>
          <w:color w:val="000000"/>
          <w:sz w:val="28"/>
          <w:szCs w:val="28"/>
        </w:rPr>
        <w:fldChar w:fldCharType="end"/>
      </w:r>
      <w:r w:rsidR="00B72F70">
        <w:rPr>
          <w:rFonts w:ascii="Times New Roman" w:hAnsi="Times New Roman"/>
          <w:color w:val="000000"/>
          <w:sz w:val="28"/>
          <w:szCs w:val="28"/>
        </w:rPr>
        <w:t xml:space="preserve"> </w:t>
      </w:r>
      <w:r w:rsidRPr="00B72F70">
        <w:rPr>
          <w:rFonts w:ascii="Times New Roman" w:hAnsi="Times New Roman"/>
          <w:color w:val="000000"/>
          <w:sz w:val="28"/>
          <w:szCs w:val="28"/>
        </w:rPr>
        <w:t>(2.4)</w:t>
      </w:r>
    </w:p>
    <w:p w:rsidR="00AD5EFE" w:rsidRDefault="00AD5EFE"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color w:val="000000"/>
          <w:sz w:val="28"/>
          <w:szCs w:val="28"/>
        </w:rPr>
      </w:pPr>
      <w:r w:rsidRPr="00B72F70">
        <w:rPr>
          <w:color w:val="000000"/>
          <w:sz w:val="28"/>
          <w:szCs w:val="28"/>
        </w:rPr>
        <w:t>Средняя сумма основного капитала =</w:t>
      </w:r>
      <w:r w:rsidRPr="00B72F70">
        <w:rPr>
          <w:color w:val="000000"/>
          <w:sz w:val="28"/>
        </w:rPr>
        <w:fldChar w:fldCharType="begin"/>
      </w:r>
      <w:r w:rsidRPr="00B72F70">
        <w:rPr>
          <w:color w:val="000000"/>
          <w:sz w:val="28"/>
        </w:rPr>
        <w:instrText xml:space="preserve"> QUOTE </w:instrText>
      </w:r>
      <w:r w:rsidR="00263EFA">
        <w:rPr>
          <w:color w:val="000000"/>
          <w:position w:val="-18"/>
          <w:sz w:val="28"/>
        </w:rPr>
        <w:pict>
          <v:shape id="_x0000_i1047" type="#_x0000_t75" style="width:141.7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610BC&quot;/&gt;&lt;wsp:rsid wsp:val=&quot;001945BC&quot;/&gt;&lt;wsp:rsid wsp:val=&quot;001F50AB&quot;/&gt;&lt;wsp:rsid wsp:val=&quot;00227D8F&quot;/&gt;&lt;wsp:rsid wsp:val=&quot;002A5906&quot;/&gt;&lt;wsp:rsid wsp:val=&quot;00307038&quot;/&gt;&lt;wsp:rsid wsp:val=&quot;00333B7D&quot;/&gt;&lt;wsp:rsid wsp:val=&quot;0037050B&quot;/&gt;&lt;wsp:rsid wsp:val=&quot;00377F73&quot;/&gt;&lt;wsp:rsid wsp:val=&quot;00387DF2&quot;/&gt;&lt;wsp:rsid wsp:val=&quot;003B5B4D&quot;/&gt;&lt;wsp:rsid wsp:val=&quot;003D2015&quot;/&gt;&lt;wsp:rsid wsp:val=&quot;003E0737&quot;/&gt;&lt;wsp:rsid wsp:val=&quot;00421D62&quot;/&gt;&lt;wsp:rsid wsp:val=&quot;0046051D&quot;/&gt;&lt;wsp:rsid wsp:val=&quot;00467A96&quot;/&gt;&lt;wsp:rsid wsp:val=&quot;004824FD&quot;/&gt;&lt;wsp:rsid wsp:val=&quot;00493682&quot;/&gt;&lt;wsp:rsid wsp:val=&quot;004B2555&quot;/&gt;&lt;wsp:rsid wsp:val=&quot;004D0703&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31E4E&quot;/&gt;&lt;wsp:rsid wsp:val=&quot;00B416DC&quot;/&gt;&lt;wsp:rsid wsp:val=&quot;00B46AA0&quot;/&gt;&lt;wsp:rsid wsp:val=&quot;00B51557&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377F73&quot;&gt;&lt;m:oMathPara&gt;&lt;m:oMath&gt;&lt;m:r&gt;&lt;m:rPr&gt;&lt;m:sty m:val=&quot;b&quot;/&gt;&lt;/m:rPr&gt;&lt;w:rPr&gt;&lt;w:rFonts w:ascii=&quot;Cambria Math&quot; w:h-ansi=&quot;Times New Roman&quot;/&gt;&lt;wx:font wx:val=&quot;Cambria Math&quot;/&gt;&lt;w:b/&gt;&lt;w:sz w:val=&quot;24&quot;/&gt;&lt;w:sz-cs w:val=&quot;24&quot;/&gt;&lt;/w:rPr&gt;&lt;m:t&gt; &lt;/m:t&gt;&lt;/m:r&gt;&lt;m:f&gt;&lt;m:fPr&gt;&lt;m:ctrlPr&gt;&lt;w:rPr&gt;&lt;w:rFonts w:ascii=&quot;Cambria Math&quot; w:h-ansi=&quot;Times New Roman&quot;/&gt;&lt;wx:font wx:val=&quot;Cambria Math&quot;/&gt;&lt;w:sz w:val=&quot;24&quot;/&gt;&lt;w:sz-cs w:val=&quot;24&quot;/&gt;&lt;/w:rPr&gt;&lt;/m:ctrlPr&gt;&lt;/m:fPr&gt;&lt;m:num&gt;&lt;m:r&gt;&lt;m:rPr&gt;&lt;m:sty m:val=&quot;p&quot;/&gt;&lt;/m:rPr&gt;&lt;w:rPr&gt;&lt;w:rFonts w:ascii=&quot;Cambria Math&quot; w:h-ansi=&quot;Times New Roman&quot;/&gt;&lt;wx:font wx:val=&quot;Cambria Math&quot;/&gt;&lt;w:sz w:val=&quot;24&quot;/&gt;&lt;w:sz-cs w:val=&quot;24&quot;/&gt;&lt;/w:rPr&gt;&lt;m:t&gt; 3108561+3892725&lt;/m:t&gt;&lt;/m:r&gt;&lt;/m:num&gt;&lt;m:den&gt;&lt;m:r&gt;&lt;m:rPr&gt;&lt;m:sty m:val=&quot;p&quot;/&gt;&lt;/m:rPr&gt;&lt;w:rPr&gt;&lt;w:rFonts w:ascii=&quot;Cambria Math&quot; w:h-ansi=&quot;Times New Roman&quot;/&gt;&lt;wx:font wx:val=&quot;Cambria Math&quot;/&gt;&lt;w:sz w:val=&quot;24&quot;/&gt;&lt;w:sz-cs w:val=&quot;24&quot;/&gt;&lt;/w:rPr&gt;&lt;m:t&gt;2&lt;/m:t&gt;&lt;/m:r&gt;&lt;/m:den&gt;&lt;/m:f&gt;&lt;m:r&gt;&lt;m:rPr&gt;&lt;m:sty m:val=&quot;p&quot;/&gt;&lt;/m:rPr&gt;&lt;w:rPr&gt;&lt;w:rFonts w:ascii=&quot;Cambria Math&quot; w:h-ansi=&quot;Times New Roman&quot;/&gt;&lt;wx:font wx:val=&quot;Cambria Math&quot;/&gt;&lt;w:sz w:val=&quot;24&quot;/&gt;&lt;w:sz-cs w:val=&quot;24&quot;/&gt;&lt;/w:rPr&gt;&lt;m:t&gt;=350064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B72F70">
        <w:rPr>
          <w:color w:val="000000"/>
          <w:sz w:val="28"/>
        </w:rPr>
        <w:instrText xml:space="preserve"> </w:instrText>
      </w:r>
      <w:r w:rsidRPr="00B72F70">
        <w:rPr>
          <w:color w:val="000000"/>
          <w:sz w:val="28"/>
        </w:rPr>
        <w:fldChar w:fldCharType="separate"/>
      </w:r>
      <w:r w:rsidR="00263EFA">
        <w:rPr>
          <w:color w:val="000000"/>
          <w:position w:val="-18"/>
          <w:sz w:val="28"/>
        </w:rPr>
        <w:pict>
          <v:shape id="_x0000_i1048" type="#_x0000_t75" style="width:141.7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610BC&quot;/&gt;&lt;wsp:rsid wsp:val=&quot;001945BC&quot;/&gt;&lt;wsp:rsid wsp:val=&quot;001F50AB&quot;/&gt;&lt;wsp:rsid wsp:val=&quot;00227D8F&quot;/&gt;&lt;wsp:rsid wsp:val=&quot;002A5906&quot;/&gt;&lt;wsp:rsid wsp:val=&quot;00307038&quot;/&gt;&lt;wsp:rsid wsp:val=&quot;00333B7D&quot;/&gt;&lt;wsp:rsid wsp:val=&quot;0037050B&quot;/&gt;&lt;wsp:rsid wsp:val=&quot;00377F73&quot;/&gt;&lt;wsp:rsid wsp:val=&quot;00387DF2&quot;/&gt;&lt;wsp:rsid wsp:val=&quot;003B5B4D&quot;/&gt;&lt;wsp:rsid wsp:val=&quot;003D2015&quot;/&gt;&lt;wsp:rsid wsp:val=&quot;003E0737&quot;/&gt;&lt;wsp:rsid wsp:val=&quot;00421D62&quot;/&gt;&lt;wsp:rsid wsp:val=&quot;0046051D&quot;/&gt;&lt;wsp:rsid wsp:val=&quot;00467A96&quot;/&gt;&lt;wsp:rsid wsp:val=&quot;004824FD&quot;/&gt;&lt;wsp:rsid wsp:val=&quot;00493682&quot;/&gt;&lt;wsp:rsid wsp:val=&quot;004B2555&quot;/&gt;&lt;wsp:rsid wsp:val=&quot;004D0703&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31E4E&quot;/&gt;&lt;wsp:rsid wsp:val=&quot;00B416DC&quot;/&gt;&lt;wsp:rsid wsp:val=&quot;00B46AA0&quot;/&gt;&lt;wsp:rsid wsp:val=&quot;00B51557&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377F73&quot;&gt;&lt;m:oMathPara&gt;&lt;m:oMath&gt;&lt;m:r&gt;&lt;m:rPr&gt;&lt;m:sty m:val=&quot;b&quot;/&gt;&lt;/m:rPr&gt;&lt;w:rPr&gt;&lt;w:rFonts w:ascii=&quot;Cambria Math&quot; w:h-ansi=&quot;Times New Roman&quot;/&gt;&lt;wx:font wx:val=&quot;Cambria Math&quot;/&gt;&lt;w:b/&gt;&lt;w:sz w:val=&quot;24&quot;/&gt;&lt;w:sz-cs w:val=&quot;24&quot;/&gt;&lt;/w:rPr&gt;&lt;m:t&gt; &lt;/m:t&gt;&lt;/m:r&gt;&lt;m:f&gt;&lt;m:fPr&gt;&lt;m:ctrlPr&gt;&lt;w:rPr&gt;&lt;w:rFonts w:ascii=&quot;Cambria Math&quot; w:h-ansi=&quot;Times New Roman&quot;/&gt;&lt;wx:font wx:val=&quot;Cambria Math&quot;/&gt;&lt;w:sz w:val=&quot;24&quot;/&gt;&lt;w:sz-cs w:val=&quot;24&quot;/&gt;&lt;/w:rPr&gt;&lt;/m:ctrlPr&gt;&lt;/m:fPr&gt;&lt;m:num&gt;&lt;m:r&gt;&lt;m:rPr&gt;&lt;m:sty m:val=&quot;p&quot;/&gt;&lt;/m:rPr&gt;&lt;w:rPr&gt;&lt;w:rFonts w:ascii=&quot;Cambria Math&quot; w:h-ansi=&quot;Times New Roman&quot;/&gt;&lt;wx:font wx:val=&quot;Cambria Math&quot;/&gt;&lt;w:sz w:val=&quot;24&quot;/&gt;&lt;w:sz-cs w:val=&quot;24&quot;/&gt;&lt;/w:rPr&gt;&lt;m:t&gt; 3108561+3892725&lt;/m:t&gt;&lt;/m:r&gt;&lt;/m:num&gt;&lt;m:den&gt;&lt;m:r&gt;&lt;m:rPr&gt;&lt;m:sty m:val=&quot;p&quot;/&gt;&lt;/m:rPr&gt;&lt;w:rPr&gt;&lt;w:rFonts w:ascii=&quot;Cambria Math&quot; w:h-ansi=&quot;Times New Roman&quot;/&gt;&lt;wx:font wx:val=&quot;Cambria Math&quot;/&gt;&lt;w:sz w:val=&quot;24&quot;/&gt;&lt;w:sz-cs w:val=&quot;24&quot;/&gt;&lt;/w:rPr&gt;&lt;m:t&gt;2&lt;/m:t&gt;&lt;/m:r&gt;&lt;/m:den&gt;&lt;/m:f&gt;&lt;m:r&gt;&lt;m:rPr&gt;&lt;m:sty m:val=&quot;p&quot;/&gt;&lt;/m:rPr&gt;&lt;w:rPr&gt;&lt;w:rFonts w:ascii=&quot;Cambria Math&quot; w:h-ansi=&quot;Times New Roman&quot;/&gt;&lt;wx:font wx:val=&quot;Cambria Math&quot;/&gt;&lt;w:sz w:val=&quot;24&quot;/&gt;&lt;w:sz-cs w:val=&quot;24&quot;/&gt;&lt;/w:rPr&gt;&lt;m:t&gt;=350064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B72F70">
        <w:rPr>
          <w:color w:val="000000"/>
          <w:sz w:val="28"/>
        </w:rPr>
        <w:fldChar w:fldCharType="end"/>
      </w:r>
      <w:r w:rsidRPr="00B72F70">
        <w:rPr>
          <w:color w:val="000000"/>
          <w:sz w:val="28"/>
        </w:rPr>
        <w:t xml:space="preserve"> тыс. грн.</w:t>
      </w:r>
    </w:p>
    <w:p w:rsidR="00F26FD4" w:rsidRDefault="00F26FD4" w:rsidP="00B72F70">
      <w:pPr>
        <w:spacing w:line="360" w:lineRule="auto"/>
        <w:ind w:firstLine="709"/>
        <w:jc w:val="both"/>
        <w:rPr>
          <w:color w:val="000000"/>
          <w:sz w:val="28"/>
        </w:rPr>
      </w:pPr>
      <w:r w:rsidRPr="00B72F70">
        <w:rPr>
          <w:color w:val="000000"/>
          <w:sz w:val="28"/>
          <w:szCs w:val="28"/>
        </w:rPr>
        <w:t xml:space="preserve">Рентабельность основного капитала = </w:t>
      </w:r>
      <w:r w:rsidRPr="00B72F70">
        <w:rPr>
          <w:color w:val="000000"/>
          <w:sz w:val="28"/>
        </w:rPr>
        <w:fldChar w:fldCharType="begin"/>
      </w:r>
      <w:r w:rsidRPr="00B72F70">
        <w:rPr>
          <w:color w:val="000000"/>
          <w:sz w:val="28"/>
        </w:rPr>
        <w:instrText xml:space="preserve"> QUOTE </w:instrText>
      </w:r>
      <w:r w:rsidR="00263EFA">
        <w:rPr>
          <w:color w:val="000000"/>
          <w:position w:val="-18"/>
          <w:sz w:val="28"/>
        </w:rPr>
        <w:pict>
          <v:shape id="_x0000_i1049" type="#_x0000_t75" style="width:131.2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15253&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610BC&quot;/&gt;&lt;wsp:rsid wsp:val=&quot;001945BC&quot;/&gt;&lt;wsp:rsid wsp:val=&quot;001F50AB&quot;/&gt;&lt;wsp:rsid wsp:val=&quot;00227D8F&quot;/&gt;&lt;wsp:rsid wsp:val=&quot;002A5906&quot;/&gt;&lt;wsp:rsid wsp:val=&quot;00307038&quot;/&gt;&lt;wsp:rsid wsp:val=&quot;00333B7D&quot;/&gt;&lt;wsp:rsid wsp:val=&quot;0037050B&quot;/&gt;&lt;wsp:rsid wsp:val=&quot;00387DF2&quot;/&gt;&lt;wsp:rsid wsp:val=&quot;003B5B4D&quot;/&gt;&lt;wsp:rsid wsp:val=&quot;003D2015&quot;/&gt;&lt;wsp:rsid wsp:val=&quot;003E0737&quot;/&gt;&lt;wsp:rsid wsp:val=&quot;00421D62&quot;/&gt;&lt;wsp:rsid wsp:val=&quot;0046051D&quot;/&gt;&lt;wsp:rsid wsp:val=&quot;00467A96&quot;/&gt;&lt;wsp:rsid wsp:val=&quot;004824FD&quot;/&gt;&lt;wsp:rsid wsp:val=&quot;00493682&quot;/&gt;&lt;wsp:rsid wsp:val=&quot;004B2555&quot;/&gt;&lt;wsp:rsid wsp:val=&quot;004D0703&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31E4E&quot;/&gt;&lt;wsp:rsid wsp:val=&quot;00B416DC&quot;/&gt;&lt;wsp:rsid wsp:val=&quot;00B46AA0&quot;/&gt;&lt;wsp:rsid wsp:val=&quot;00B51557&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015253&quot;&gt;&lt;m:oMathPara&gt;&lt;m:oMath&gt;&lt;m:f&gt;&lt;m:fPr&gt;&lt;m:ctrlPr&gt;&lt;w:rPr&gt;&lt;w:rFonts w:ascii=&quot;Cambria Math&quot; w:h-ansi=&quot;Times New Roman&quot;/&gt;&lt;wx:font wx:val=&quot;Cambria Math&quot;/&gt;&lt;w:sz w:val=&quot;24&quot;/&gt;&lt;w:sz-cs w:val=&quot;24&quot;/&gt;&lt;/w:rPr&gt;&lt;/m:ctrlPr&gt;&lt;/m:fPr&gt;&lt;m:num&gt;&lt;m:r&gt;&lt;m:rPr&gt;&lt;m:sty m:val=&quot;p&quot;/&gt;&lt;/m:rPr&gt;&lt;w:rPr&gt;&lt;w:rFonts w:ascii=&quot;Cambria Math&quot; w:h-ansi=&quot;Times New Roman&quot;/&gt;&lt;wx:font wx:val=&quot;Cambria Math&quot;/&gt;&lt;w:sz w:val=&quot;24&quot;/&gt;&lt;w:sz-cs w:val=&quot;24&quot;/&gt;&lt;/w:rPr&gt;&lt;m:t&gt;2006351&lt;/m:t&gt;&lt;/m:r&gt;&lt;/m:num&gt;&lt;m:den&gt;&lt;m:r&gt;&lt;m:rPr&gt;&lt;m:sty m:val=&quot;p&quot;/&gt;&lt;/m:rPr&gt;&lt;w:rPr&gt;&lt;w:rFonts w:ascii=&quot;Cambria Math&quot; w:h-ansi=&quot;Times New Roman&quot;/&gt;&lt;wx:font wx:val=&quot;Cambria Math&quot;/&gt;&lt;w:sz w:val=&quot;24&quot;/&gt;&lt;w:sz-cs w:val=&quot;24&quot;/&gt;&lt;/w:rPr&gt;&lt;m:t&gt;3500643&lt;/m:t&gt;&lt;/m:r&gt;&lt;/m:den&gt;&lt;/m:f&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 w:h-ansi=&quot;Times New Roman&quot;/&gt;&lt;wx:font wx:val=&quot;Cambria Math&quot;/&gt;&lt;w:sz w:val=&quot;24&quot;/&gt;&lt;w:sz-cs w:val=&quot;24&quot;/&gt;&lt;/w:rPr&gt;&lt;m:t&gt;100%=57,3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B72F70">
        <w:rPr>
          <w:color w:val="000000"/>
          <w:sz w:val="28"/>
        </w:rPr>
        <w:instrText xml:space="preserve"> </w:instrText>
      </w:r>
      <w:r w:rsidRPr="00B72F70">
        <w:rPr>
          <w:color w:val="000000"/>
          <w:sz w:val="28"/>
        </w:rPr>
        <w:fldChar w:fldCharType="separate"/>
      </w:r>
      <w:r w:rsidR="00263EFA">
        <w:rPr>
          <w:color w:val="000000"/>
          <w:position w:val="-18"/>
          <w:sz w:val="28"/>
        </w:rPr>
        <w:pict>
          <v:shape id="_x0000_i1050" type="#_x0000_t75" style="width:131.2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15253&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610BC&quot;/&gt;&lt;wsp:rsid wsp:val=&quot;001945BC&quot;/&gt;&lt;wsp:rsid wsp:val=&quot;001F50AB&quot;/&gt;&lt;wsp:rsid wsp:val=&quot;00227D8F&quot;/&gt;&lt;wsp:rsid wsp:val=&quot;002A5906&quot;/&gt;&lt;wsp:rsid wsp:val=&quot;00307038&quot;/&gt;&lt;wsp:rsid wsp:val=&quot;00333B7D&quot;/&gt;&lt;wsp:rsid wsp:val=&quot;0037050B&quot;/&gt;&lt;wsp:rsid wsp:val=&quot;00387DF2&quot;/&gt;&lt;wsp:rsid wsp:val=&quot;003B5B4D&quot;/&gt;&lt;wsp:rsid wsp:val=&quot;003D2015&quot;/&gt;&lt;wsp:rsid wsp:val=&quot;003E0737&quot;/&gt;&lt;wsp:rsid wsp:val=&quot;00421D62&quot;/&gt;&lt;wsp:rsid wsp:val=&quot;0046051D&quot;/&gt;&lt;wsp:rsid wsp:val=&quot;00467A96&quot;/&gt;&lt;wsp:rsid wsp:val=&quot;004824FD&quot;/&gt;&lt;wsp:rsid wsp:val=&quot;00493682&quot;/&gt;&lt;wsp:rsid wsp:val=&quot;004B2555&quot;/&gt;&lt;wsp:rsid wsp:val=&quot;004D0703&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31E4E&quot;/&gt;&lt;wsp:rsid wsp:val=&quot;00B416DC&quot;/&gt;&lt;wsp:rsid wsp:val=&quot;00B46AA0&quot;/&gt;&lt;wsp:rsid wsp:val=&quot;00B51557&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015253&quot;&gt;&lt;m:oMathPara&gt;&lt;m:oMath&gt;&lt;m:f&gt;&lt;m:fPr&gt;&lt;m:ctrlPr&gt;&lt;w:rPr&gt;&lt;w:rFonts w:ascii=&quot;Cambria Math&quot; w:h-ansi=&quot;Times New Roman&quot;/&gt;&lt;wx:font wx:val=&quot;Cambria Math&quot;/&gt;&lt;w:sz w:val=&quot;24&quot;/&gt;&lt;w:sz-cs w:val=&quot;24&quot;/&gt;&lt;/w:rPr&gt;&lt;/m:ctrlPr&gt;&lt;/m:fPr&gt;&lt;m:num&gt;&lt;m:r&gt;&lt;m:rPr&gt;&lt;m:sty m:val=&quot;p&quot;/&gt;&lt;/m:rPr&gt;&lt;w:rPr&gt;&lt;w:rFonts w:ascii=&quot;Cambria Math&quot; w:h-ansi=&quot;Times New Roman&quot;/&gt;&lt;wx:font wx:val=&quot;Cambria Math&quot;/&gt;&lt;w:sz w:val=&quot;24&quot;/&gt;&lt;w:sz-cs w:val=&quot;24&quot;/&gt;&lt;/w:rPr&gt;&lt;m:t&gt;2006351&lt;/m:t&gt;&lt;/m:r&gt;&lt;/m:num&gt;&lt;m:den&gt;&lt;m:r&gt;&lt;m:rPr&gt;&lt;m:sty m:val=&quot;p&quot;/&gt;&lt;/m:rPr&gt;&lt;w:rPr&gt;&lt;w:rFonts w:ascii=&quot;Cambria Math&quot; w:h-ansi=&quot;Times New Roman&quot;/&gt;&lt;wx:font wx:val=&quot;Cambria Math&quot;/&gt;&lt;w:sz w:val=&quot;24&quot;/&gt;&lt;w:sz-cs w:val=&quot;24&quot;/&gt;&lt;/w:rPr&gt;&lt;m:t&gt;3500643&lt;/m:t&gt;&lt;/m:r&gt;&lt;/m:den&gt;&lt;/m:f&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 w:h-ansi=&quot;Times New Roman&quot;/&gt;&lt;wx:font wx:val=&quot;Cambria Math&quot;/&gt;&lt;w:sz w:val=&quot;24&quot;/&gt;&lt;w:sz-cs w:val=&quot;24&quot;/&gt;&lt;/w:rPr&gt;&lt;m:t&gt;100%=57,3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B72F70">
        <w:rPr>
          <w:color w:val="000000"/>
          <w:sz w:val="28"/>
        </w:rPr>
        <w:fldChar w:fldCharType="end"/>
      </w:r>
    </w:p>
    <w:p w:rsidR="00AD5EFE" w:rsidRPr="00B72F70" w:rsidRDefault="00AD5EFE" w:rsidP="00B72F70">
      <w:pPr>
        <w:spacing w:line="360" w:lineRule="auto"/>
        <w:ind w:firstLine="709"/>
        <w:jc w:val="both"/>
        <w:rPr>
          <w:color w:val="000000"/>
          <w:sz w:val="28"/>
        </w:rPr>
      </w:pPr>
    </w:p>
    <w:p w:rsidR="00B72F70" w:rsidRDefault="00F26FD4" w:rsidP="00B72F70">
      <w:pPr>
        <w:pStyle w:val="af"/>
        <w:numPr>
          <w:ilvl w:val="0"/>
          <w:numId w:val="9"/>
        </w:numPr>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 xml:space="preserve">Рентабельность оборотн. капитала = </w:t>
      </w:r>
      <w:r w:rsidRPr="00B72F70">
        <w:rPr>
          <w:rFonts w:ascii="Times New Roman" w:hAnsi="Times New Roman"/>
          <w:color w:val="000000"/>
          <w:sz w:val="28"/>
          <w:szCs w:val="24"/>
        </w:rPr>
        <w:fldChar w:fldCharType="begin"/>
      </w:r>
      <w:r w:rsidRPr="00B72F70">
        <w:rPr>
          <w:rFonts w:ascii="Times New Roman" w:hAnsi="Times New Roman"/>
          <w:color w:val="000000"/>
          <w:sz w:val="28"/>
          <w:szCs w:val="24"/>
        </w:rPr>
        <w:instrText xml:space="preserve"> QUOTE </w:instrText>
      </w:r>
      <w:r w:rsidR="00263EFA">
        <w:rPr>
          <w:rFonts w:ascii="Times New Roman" w:hAnsi="Times New Roman"/>
          <w:color w:val="000000"/>
          <w:position w:val="-21"/>
          <w:sz w:val="28"/>
        </w:rPr>
        <w:pict>
          <v:shape id="_x0000_i1051" type="#_x0000_t75" style="width:172.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610BC&quot;/&gt;&lt;wsp:rsid wsp:val=&quot;001945BC&quot;/&gt;&lt;wsp:rsid wsp:val=&quot;001F50AB&quot;/&gt;&lt;wsp:rsid wsp:val=&quot;00227D8F&quot;/&gt;&lt;wsp:rsid wsp:val=&quot;002A5906&quot;/&gt;&lt;wsp:rsid wsp:val=&quot;00307038&quot;/&gt;&lt;wsp:rsid wsp:val=&quot;00333B7D&quot;/&gt;&lt;wsp:rsid wsp:val=&quot;0037050B&quot;/&gt;&lt;wsp:rsid wsp:val=&quot;00387DF2&quot;/&gt;&lt;wsp:rsid wsp:val=&quot;003B5B4D&quot;/&gt;&lt;wsp:rsid wsp:val=&quot;003D2015&quot;/&gt;&lt;wsp:rsid wsp:val=&quot;003E0737&quot;/&gt;&lt;wsp:rsid wsp:val=&quot;003F2929&quot;/&gt;&lt;wsp:rsid wsp:val=&quot;00421D62&quot;/&gt;&lt;wsp:rsid wsp:val=&quot;0046051D&quot;/&gt;&lt;wsp:rsid wsp:val=&quot;00467A96&quot;/&gt;&lt;wsp:rsid wsp:val=&quot;004824FD&quot;/&gt;&lt;wsp:rsid wsp:val=&quot;00493682&quot;/&gt;&lt;wsp:rsid wsp:val=&quot;004B2555&quot;/&gt;&lt;wsp:rsid wsp:val=&quot;004D0703&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31E4E&quot;/&gt;&lt;wsp:rsid wsp:val=&quot;00B416DC&quot;/&gt;&lt;wsp:rsid wsp:val=&quot;00B46AA0&quot;/&gt;&lt;wsp:rsid wsp:val=&quot;00B51557&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3F2929&quot;&gt;&lt;m:oMathPara&gt;&lt;m:oMath&gt;&lt;m:f&gt;&lt;m:fPr&gt;&lt;m:ctrlPr&gt;&lt;w:rPr&gt;&lt;w:rFonts w:ascii=&quot;Cambria Math&quot; w:h-ansi=&quot;Times New Roman&quot;/&gt;&lt;wx:font wx:val=&quot;Cambria Math&quot;/&gt;&lt;w:sz w:val=&quot;24&quot;/&gt;&lt;w:sz-cs w:val=&quot;24&quot;/&gt;&lt;/w:rPr&gt;&lt;/m:ctrlPr&gt;&lt;/m:fPr&gt;&lt;m:num&gt;&lt;m:r&gt;&lt;m:rPr&gt;&lt;m:sty m:val=&quot;p&quot;/&gt;&lt;/m:rPr&gt;&lt;w:rPr&gt;&lt;w:rFonts w:ascii=&quot;Cambria Math&quot; w:h-ansi=&quot;Times New Roman&quot;/&gt;&lt;wx:font wx:val=&quot;Times New Roman&quot;/&gt;&lt;w:sz w:val=&quot;24&quot;/&gt;&lt;w:sz-cs w:val=&quot;24&quot;/&gt;&lt;/w:rPr&gt;&lt;m:t&gt;С‡РёСЃС‚Р°СЏ&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їСЂРёР±С‹Р»СЊ&lt;/m:t&gt;&lt;/m:r&gt;&lt;/m:num&gt;&lt;m:den&gt;&lt;m:r&gt;&lt;m:rPr&gt;&lt;m:sty m:val=&quot;p&quot;/&gt;&lt;/m:rPr&gt;&lt;w:rPr&gt;&lt;w:rFonts w:ascii=&quot;Cambria Math&quot; w:h-ansi=&quot;Times New Roman&quot;/&gt;&lt;wx:font wx:val=&quot;Times New Roman&quot;/&gt;&lt;w:sz w:val=&quot;24&quot;/&gt;&lt;w:sz-cs w:val=&quot;24&quot;/&gt;&lt;/w:rPr&gt;&lt;m:t&gt;СЃСЂРµРґРЅСЏСЏ&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СЃСѓРјРјР°&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ѕР±РѕСЂРѕС‚РЅРѕРіРѕ&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єР°РїРёС‚Р°Р»Р°&lt;/m:t&gt;&lt;/m:r&gt;&lt;/m:den&gt;&lt;/m:f&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 w:h-ansi=&quot;Times New Roman&quot;/&gt;&lt;wx:font wx:val=&quot;Cambria Math&quot;/&gt;&lt;w:sz w:val=&quot;24&quot;/&gt;&lt;w:sz-cs w:val=&quot;24&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B72F70">
        <w:rPr>
          <w:rFonts w:ascii="Times New Roman" w:hAnsi="Times New Roman"/>
          <w:color w:val="000000"/>
          <w:sz w:val="28"/>
          <w:szCs w:val="24"/>
        </w:rPr>
        <w:instrText xml:space="preserve"> </w:instrText>
      </w:r>
      <w:r w:rsidRPr="00B72F70">
        <w:rPr>
          <w:rFonts w:ascii="Times New Roman" w:hAnsi="Times New Roman"/>
          <w:color w:val="000000"/>
          <w:sz w:val="28"/>
          <w:szCs w:val="24"/>
        </w:rPr>
        <w:fldChar w:fldCharType="separate"/>
      </w:r>
      <w:r w:rsidR="00263EFA">
        <w:rPr>
          <w:rFonts w:ascii="Times New Roman" w:hAnsi="Times New Roman"/>
          <w:color w:val="000000"/>
          <w:position w:val="-21"/>
          <w:sz w:val="28"/>
        </w:rPr>
        <w:pict>
          <v:shape id="_x0000_i1052" type="#_x0000_t75" style="width:172.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610BC&quot;/&gt;&lt;wsp:rsid wsp:val=&quot;001945BC&quot;/&gt;&lt;wsp:rsid wsp:val=&quot;001F50AB&quot;/&gt;&lt;wsp:rsid wsp:val=&quot;00227D8F&quot;/&gt;&lt;wsp:rsid wsp:val=&quot;002A5906&quot;/&gt;&lt;wsp:rsid wsp:val=&quot;00307038&quot;/&gt;&lt;wsp:rsid wsp:val=&quot;00333B7D&quot;/&gt;&lt;wsp:rsid wsp:val=&quot;0037050B&quot;/&gt;&lt;wsp:rsid wsp:val=&quot;00387DF2&quot;/&gt;&lt;wsp:rsid wsp:val=&quot;003B5B4D&quot;/&gt;&lt;wsp:rsid wsp:val=&quot;003D2015&quot;/&gt;&lt;wsp:rsid wsp:val=&quot;003E0737&quot;/&gt;&lt;wsp:rsid wsp:val=&quot;003F2929&quot;/&gt;&lt;wsp:rsid wsp:val=&quot;00421D62&quot;/&gt;&lt;wsp:rsid wsp:val=&quot;0046051D&quot;/&gt;&lt;wsp:rsid wsp:val=&quot;00467A96&quot;/&gt;&lt;wsp:rsid wsp:val=&quot;004824FD&quot;/&gt;&lt;wsp:rsid wsp:val=&quot;00493682&quot;/&gt;&lt;wsp:rsid wsp:val=&quot;004B2555&quot;/&gt;&lt;wsp:rsid wsp:val=&quot;004D0703&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31E4E&quot;/&gt;&lt;wsp:rsid wsp:val=&quot;00B416DC&quot;/&gt;&lt;wsp:rsid wsp:val=&quot;00B46AA0&quot;/&gt;&lt;wsp:rsid wsp:val=&quot;00B51557&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3F2929&quot;&gt;&lt;m:oMathPara&gt;&lt;m:oMath&gt;&lt;m:f&gt;&lt;m:fPr&gt;&lt;m:ctrlPr&gt;&lt;w:rPr&gt;&lt;w:rFonts w:ascii=&quot;Cambria Math&quot; w:h-ansi=&quot;Times New Roman&quot;/&gt;&lt;wx:font wx:val=&quot;Cambria Math&quot;/&gt;&lt;w:sz w:val=&quot;24&quot;/&gt;&lt;w:sz-cs w:val=&quot;24&quot;/&gt;&lt;/w:rPr&gt;&lt;/m:ctrlPr&gt;&lt;/m:fPr&gt;&lt;m:num&gt;&lt;m:r&gt;&lt;m:rPr&gt;&lt;m:sty m:val=&quot;p&quot;/&gt;&lt;/m:rPr&gt;&lt;w:rPr&gt;&lt;w:rFonts w:ascii=&quot;Cambria Math&quot; w:h-ansi=&quot;Times New Roman&quot;/&gt;&lt;wx:font wx:val=&quot;Times New Roman&quot;/&gt;&lt;w:sz w:val=&quot;24&quot;/&gt;&lt;w:sz-cs w:val=&quot;24&quot;/&gt;&lt;/w:rPr&gt;&lt;m:t&gt;С‡РёСЃС‚Р°СЏ&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їСЂРёР±С‹Р»СЊ&lt;/m:t&gt;&lt;/m:r&gt;&lt;/m:num&gt;&lt;m:den&gt;&lt;m:r&gt;&lt;m:rPr&gt;&lt;m:sty m:val=&quot;p&quot;/&gt;&lt;/m:rPr&gt;&lt;w:rPr&gt;&lt;w:rFonts w:ascii=&quot;Cambria Math&quot; w:h-ansi=&quot;Times New Roman&quot;/&gt;&lt;wx:font wx:val=&quot;Times New Roman&quot;/&gt;&lt;w:sz w:val=&quot;24&quot;/&gt;&lt;w:sz-cs w:val=&quot;24&quot;/&gt;&lt;/w:rPr&gt;&lt;m:t&gt;СЃСЂРµРґРЅСЏСЏ&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СЃСѓРјРјР°&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ѕР±РѕСЂРѕС‚РЅРѕРіРѕ&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єР°РїРёС‚Р°Р»Р°&lt;/m:t&gt;&lt;/m:r&gt;&lt;/m:den&gt;&lt;/m:f&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 w:h-ansi=&quot;Times New Roman&quot;/&gt;&lt;wx:font wx:val=&quot;Cambria Math&quot;/&gt;&lt;w:sz w:val=&quot;24&quot;/&gt;&lt;w:sz-cs w:val=&quot;24&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B72F70">
        <w:rPr>
          <w:rFonts w:ascii="Times New Roman" w:hAnsi="Times New Roman"/>
          <w:color w:val="000000"/>
          <w:sz w:val="28"/>
          <w:szCs w:val="24"/>
        </w:rPr>
        <w:fldChar w:fldCharType="end"/>
      </w:r>
      <w:r w:rsidRPr="00B72F70">
        <w:rPr>
          <w:rFonts w:ascii="Times New Roman" w:hAnsi="Times New Roman"/>
          <w:color w:val="000000"/>
          <w:sz w:val="28"/>
          <w:szCs w:val="24"/>
        </w:rPr>
        <w:t xml:space="preserve"> </w:t>
      </w:r>
      <w:r w:rsidRPr="00B72F70">
        <w:rPr>
          <w:rFonts w:ascii="Times New Roman" w:hAnsi="Times New Roman"/>
          <w:color w:val="000000"/>
          <w:sz w:val="28"/>
          <w:szCs w:val="28"/>
        </w:rPr>
        <w:t>(2.5)</w:t>
      </w:r>
    </w:p>
    <w:p w:rsidR="00AD5EFE" w:rsidRDefault="00AD5EFE" w:rsidP="00B72F70">
      <w:pPr>
        <w:spacing w:line="360" w:lineRule="auto"/>
        <w:ind w:firstLine="709"/>
        <w:jc w:val="both"/>
        <w:rPr>
          <w:color w:val="000000"/>
          <w:sz w:val="28"/>
          <w:szCs w:val="28"/>
        </w:rPr>
      </w:pPr>
    </w:p>
    <w:p w:rsidR="00F26FD4" w:rsidRDefault="00F26FD4" w:rsidP="00B72F70">
      <w:pPr>
        <w:spacing w:line="360" w:lineRule="auto"/>
        <w:ind w:firstLine="709"/>
        <w:jc w:val="both"/>
        <w:rPr>
          <w:color w:val="000000"/>
          <w:sz w:val="28"/>
          <w:szCs w:val="28"/>
        </w:rPr>
      </w:pPr>
      <w:r w:rsidRPr="00B72F70">
        <w:rPr>
          <w:color w:val="000000"/>
          <w:sz w:val="28"/>
          <w:szCs w:val="28"/>
        </w:rPr>
        <w:t xml:space="preserve">Рентабельность оборотного капитала = </w:t>
      </w:r>
      <w:r w:rsidRPr="00B72F70">
        <w:rPr>
          <w:color w:val="000000"/>
          <w:sz w:val="28"/>
          <w:szCs w:val="28"/>
        </w:rPr>
        <w:fldChar w:fldCharType="begin"/>
      </w:r>
      <w:r w:rsidRPr="00B72F70">
        <w:rPr>
          <w:color w:val="000000"/>
          <w:sz w:val="28"/>
          <w:szCs w:val="28"/>
        </w:rPr>
        <w:instrText xml:space="preserve"> QUOTE </w:instrText>
      </w:r>
      <w:r w:rsidR="00263EFA">
        <w:rPr>
          <w:color w:val="000000"/>
          <w:position w:val="-20"/>
          <w:sz w:val="28"/>
        </w:rPr>
        <w:pict>
          <v:shape id="_x0000_i1053" type="#_x0000_t75" style="width:175.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610BC&quot;/&gt;&lt;wsp:rsid wsp:val=&quot;001945BC&quot;/&gt;&lt;wsp:rsid wsp:val=&quot;001F50AB&quot;/&gt;&lt;wsp:rsid wsp:val=&quot;00227D8F&quot;/&gt;&lt;wsp:rsid wsp:val=&quot;002A5906&quot;/&gt;&lt;wsp:rsid wsp:val=&quot;00307038&quot;/&gt;&lt;wsp:rsid wsp:val=&quot;00333B7D&quot;/&gt;&lt;wsp:rsid wsp:val=&quot;0037050B&quot;/&gt;&lt;wsp:rsid wsp:val=&quot;00387DF2&quot;/&gt;&lt;wsp:rsid wsp:val=&quot;003B5B4D&quot;/&gt;&lt;wsp:rsid wsp:val=&quot;003D2015&quot;/&gt;&lt;wsp:rsid wsp:val=&quot;003E0737&quot;/&gt;&lt;wsp:rsid wsp:val=&quot;00421D62&quot;/&gt;&lt;wsp:rsid wsp:val=&quot;0046051D&quot;/&gt;&lt;wsp:rsid wsp:val=&quot;00467A96&quot;/&gt;&lt;wsp:rsid wsp:val=&quot;004824FD&quot;/&gt;&lt;wsp:rsid wsp:val=&quot;00493682&quot;/&gt;&lt;wsp:rsid wsp:val=&quot;004B2555&quot;/&gt;&lt;wsp:rsid wsp:val=&quot;004D0703&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058B2&quot;/&gt;&lt;wsp:rsid wsp:val=&quot;00B31E4E&quot;/&gt;&lt;wsp:rsid wsp:val=&quot;00B416DC&quot;/&gt;&lt;wsp:rsid wsp:val=&quot;00B46AA0&quot;/&gt;&lt;wsp:rsid wsp:val=&quot;00B51557&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B058B2&quot;&gt;&lt;m:oMathPara&gt;&lt;m:oMath&gt;&lt;m:f&gt;&lt;m:fPr&gt;&lt;m:ctrlPr&gt;&lt;w:rPr&gt;&lt;w:rFonts w:ascii=&quot;Cambria Math&quot; w:h-ansi=&quot;Times New Roman&quot;/&gt;&lt;wx:font wx:val=&quot;Cambria Math&quot;/&gt;&lt;w:sz w:val=&quot;24&quot;/&gt;&lt;w:sz-cs w:val=&quot;24&quot;/&gt;&lt;/w:rPr&gt;&lt;/m:ctrlPr&gt;&lt;/m:fPr&gt;&lt;m:num&gt;&lt;m:r&gt;&lt;m:rPr&gt;&lt;m:sty m:val=&quot;p&quot;/&gt;&lt;/m:rPr&gt;&lt;w:rPr&gt;&lt;w:rFonts w:ascii=&quot;Cambria Math&quot; w:h-ansi=&quot;Times New Roman&quot;/&gt;&lt;wx:font wx:val=&quot;Cambria Math&quot;/&gt;&lt;w:sz w:val=&quot;24&quot;/&gt;&lt;w:sz-cs w:val=&quot;24&quot;/&gt;&lt;/w:rPr&gt;&lt;m:t&gt;2006351&lt;/m:t&gt;&lt;/m:r&gt;&lt;/m:num&gt;&lt;m:den&gt;&lt;m:r&gt;&lt;m:rPr&gt;&lt;m:sty m:val=&quot;p&quot;/&gt;&lt;/m:rPr&gt;&lt;w:rPr&gt;&lt;w:rFonts w:ascii=&quot;Cambria Math&quot; w:h-ansi=&quot;Times New Roman&quot;/&gt;&lt;wx:font wx:val=&quot;Cambria Math&quot;/&gt;&lt;w:sz w:val=&quot;24&quot;/&gt;&lt;w:sz-cs w:val=&quot;24&quot;/&gt;&lt;/w:rPr&gt;&lt;m:t&gt;22732,5+2709785,5&lt;/m:t&gt;&lt;/m:r&gt;&lt;/m:den&gt;&lt;/m:f&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 w:h-ansi=&quot;Times New Roman&quot;/&gt;&lt;wx:font wx:val=&quot;Cambria Math&quot;/&gt;&lt;w:sz w:val=&quot;24&quot;/&gt;&lt;w:sz-cs w:val=&quot;24&quot;/&gt;&lt;/w:rPr&gt;&lt;m:t&gt;100%=73,4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B72F70">
        <w:rPr>
          <w:color w:val="000000"/>
          <w:sz w:val="28"/>
          <w:szCs w:val="28"/>
        </w:rPr>
        <w:instrText xml:space="preserve"> </w:instrText>
      </w:r>
      <w:r w:rsidRPr="00B72F70">
        <w:rPr>
          <w:color w:val="000000"/>
          <w:sz w:val="28"/>
          <w:szCs w:val="28"/>
        </w:rPr>
        <w:fldChar w:fldCharType="separate"/>
      </w:r>
      <w:r w:rsidR="00263EFA">
        <w:rPr>
          <w:color w:val="000000"/>
          <w:position w:val="-20"/>
          <w:sz w:val="28"/>
        </w:rPr>
        <w:pict>
          <v:shape id="_x0000_i1054" type="#_x0000_t75" style="width:175.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610BC&quot;/&gt;&lt;wsp:rsid wsp:val=&quot;001945BC&quot;/&gt;&lt;wsp:rsid wsp:val=&quot;001F50AB&quot;/&gt;&lt;wsp:rsid wsp:val=&quot;00227D8F&quot;/&gt;&lt;wsp:rsid wsp:val=&quot;002A5906&quot;/&gt;&lt;wsp:rsid wsp:val=&quot;00307038&quot;/&gt;&lt;wsp:rsid wsp:val=&quot;00333B7D&quot;/&gt;&lt;wsp:rsid wsp:val=&quot;0037050B&quot;/&gt;&lt;wsp:rsid wsp:val=&quot;00387DF2&quot;/&gt;&lt;wsp:rsid wsp:val=&quot;003B5B4D&quot;/&gt;&lt;wsp:rsid wsp:val=&quot;003D2015&quot;/&gt;&lt;wsp:rsid wsp:val=&quot;003E0737&quot;/&gt;&lt;wsp:rsid wsp:val=&quot;00421D62&quot;/&gt;&lt;wsp:rsid wsp:val=&quot;0046051D&quot;/&gt;&lt;wsp:rsid wsp:val=&quot;00467A96&quot;/&gt;&lt;wsp:rsid wsp:val=&quot;004824FD&quot;/&gt;&lt;wsp:rsid wsp:val=&quot;00493682&quot;/&gt;&lt;wsp:rsid wsp:val=&quot;004B2555&quot;/&gt;&lt;wsp:rsid wsp:val=&quot;004D0703&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058B2&quot;/&gt;&lt;wsp:rsid wsp:val=&quot;00B31E4E&quot;/&gt;&lt;wsp:rsid wsp:val=&quot;00B416DC&quot;/&gt;&lt;wsp:rsid wsp:val=&quot;00B46AA0&quot;/&gt;&lt;wsp:rsid wsp:val=&quot;00B51557&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B058B2&quot;&gt;&lt;m:oMathPara&gt;&lt;m:oMath&gt;&lt;m:f&gt;&lt;m:fPr&gt;&lt;m:ctrlPr&gt;&lt;w:rPr&gt;&lt;w:rFonts w:ascii=&quot;Cambria Math&quot; w:h-ansi=&quot;Times New Roman&quot;/&gt;&lt;wx:font wx:val=&quot;Cambria Math&quot;/&gt;&lt;w:sz w:val=&quot;24&quot;/&gt;&lt;w:sz-cs w:val=&quot;24&quot;/&gt;&lt;/w:rPr&gt;&lt;/m:ctrlPr&gt;&lt;/m:fPr&gt;&lt;m:num&gt;&lt;m:r&gt;&lt;m:rPr&gt;&lt;m:sty m:val=&quot;p&quot;/&gt;&lt;/m:rPr&gt;&lt;w:rPr&gt;&lt;w:rFonts w:ascii=&quot;Cambria Math&quot; w:h-ansi=&quot;Times New Roman&quot;/&gt;&lt;wx:font wx:val=&quot;Cambria Math&quot;/&gt;&lt;w:sz w:val=&quot;24&quot;/&gt;&lt;w:sz-cs w:val=&quot;24&quot;/&gt;&lt;/w:rPr&gt;&lt;m:t&gt;2006351&lt;/m:t&gt;&lt;/m:r&gt;&lt;/m:num&gt;&lt;m:den&gt;&lt;m:r&gt;&lt;m:rPr&gt;&lt;m:sty m:val=&quot;p&quot;/&gt;&lt;/m:rPr&gt;&lt;w:rPr&gt;&lt;w:rFonts w:ascii=&quot;Cambria Math&quot; w:h-ansi=&quot;Times New Roman&quot;/&gt;&lt;wx:font wx:val=&quot;Cambria Math&quot;/&gt;&lt;w:sz w:val=&quot;24&quot;/&gt;&lt;w:sz-cs w:val=&quot;24&quot;/&gt;&lt;/w:rPr&gt;&lt;m:t&gt;22732,5+2709785,5&lt;/m:t&gt;&lt;/m:r&gt;&lt;/m:den&gt;&lt;/m:f&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 w:h-ansi=&quot;Times New Roman&quot;/&gt;&lt;wx:font wx:val=&quot;Cambria Math&quot;/&gt;&lt;w:sz w:val=&quot;24&quot;/&gt;&lt;w:sz-cs w:val=&quot;24&quot;/&gt;&lt;/w:rPr&gt;&lt;m:t&gt;100%=73,4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B72F70">
        <w:rPr>
          <w:color w:val="000000"/>
          <w:sz w:val="28"/>
          <w:szCs w:val="28"/>
        </w:rPr>
        <w:fldChar w:fldCharType="end"/>
      </w:r>
    </w:p>
    <w:p w:rsidR="00AD5EFE" w:rsidRPr="00B72F70" w:rsidRDefault="00AD5EFE" w:rsidP="00B72F70">
      <w:pPr>
        <w:spacing w:line="360" w:lineRule="auto"/>
        <w:ind w:firstLine="709"/>
        <w:jc w:val="both"/>
        <w:rPr>
          <w:color w:val="000000"/>
          <w:sz w:val="28"/>
          <w:szCs w:val="28"/>
        </w:rPr>
      </w:pPr>
    </w:p>
    <w:p w:rsidR="00F26FD4" w:rsidRPr="00B72F70" w:rsidRDefault="00F26FD4" w:rsidP="00B72F70">
      <w:pPr>
        <w:pStyle w:val="af"/>
        <w:numPr>
          <w:ilvl w:val="0"/>
          <w:numId w:val="9"/>
        </w:numPr>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 xml:space="preserve">Рентабельность собственного капитала = </w:t>
      </w:r>
      <w:r w:rsidRPr="00B72F70">
        <w:rPr>
          <w:rFonts w:ascii="Times New Roman" w:hAnsi="Times New Roman"/>
          <w:color w:val="000000"/>
          <w:sz w:val="28"/>
          <w:szCs w:val="28"/>
        </w:rPr>
        <w:fldChar w:fldCharType="begin"/>
      </w:r>
      <w:r w:rsidRPr="00B72F70">
        <w:rPr>
          <w:rFonts w:ascii="Times New Roman" w:hAnsi="Times New Roman"/>
          <w:color w:val="000000"/>
          <w:sz w:val="28"/>
          <w:szCs w:val="28"/>
        </w:rPr>
        <w:instrText xml:space="preserve"> QUOTE </w:instrText>
      </w:r>
      <w:r w:rsidR="00263EFA">
        <w:rPr>
          <w:rFonts w:ascii="Times New Roman" w:hAnsi="Times New Roman"/>
          <w:color w:val="000000"/>
          <w:position w:val="-21"/>
          <w:sz w:val="28"/>
        </w:rPr>
        <w:pict>
          <v:shape id="_x0000_i1055" type="#_x0000_t75" style="width:99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610BC&quot;/&gt;&lt;wsp:rsid wsp:val=&quot;001945BC&quot;/&gt;&lt;wsp:rsid wsp:val=&quot;001F50AB&quot;/&gt;&lt;wsp:rsid wsp:val=&quot;00227D8F&quot;/&gt;&lt;wsp:rsid wsp:val=&quot;002A5906&quot;/&gt;&lt;wsp:rsid wsp:val=&quot;00307038&quot;/&gt;&lt;wsp:rsid wsp:val=&quot;00333B7D&quot;/&gt;&lt;wsp:rsid wsp:val=&quot;0037050B&quot;/&gt;&lt;wsp:rsid wsp:val=&quot;00387DF2&quot;/&gt;&lt;wsp:rsid wsp:val=&quot;003B5B4D&quot;/&gt;&lt;wsp:rsid wsp:val=&quot;003D2015&quot;/&gt;&lt;wsp:rsid wsp:val=&quot;003E0737&quot;/&gt;&lt;wsp:rsid wsp:val=&quot;00421D62&quot;/&gt;&lt;wsp:rsid wsp:val=&quot;0046051D&quot;/&gt;&lt;wsp:rsid wsp:val=&quot;00467A96&quot;/&gt;&lt;wsp:rsid wsp:val=&quot;004824FD&quot;/&gt;&lt;wsp:rsid wsp:val=&quot;00493682&quot;/&gt;&lt;wsp:rsid wsp:val=&quot;004B2555&quot;/&gt;&lt;wsp:rsid wsp:val=&quot;004D0703&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A56CD&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31E4E&quot;/&gt;&lt;wsp:rsid wsp:val=&quot;00B416DC&quot;/&gt;&lt;wsp:rsid wsp:val=&quot;00B46AA0&quot;/&gt;&lt;wsp:rsid wsp:val=&quot;00B51557&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7A56CD&quot;&gt;&lt;m:oMathPara&gt;&lt;m:oMath&gt;&lt;m:f&gt;&lt;m:fPr&gt;&lt;m:ctrlPr&gt;&lt;w:rPr&gt;&lt;w:rFonts w:ascii=&quot;Cambria Math&quot; w:h-ansi=&quot;Times New Roman&quot;/&gt;&lt;wx:font wx:val=&quot;Cambria Math&quot;/&gt;&lt;w:sz w:val=&quot;24&quot;/&gt;&lt;w:sz-cs w:val=&quot;24&quot;/&gt;&lt;/w:rPr&gt;&lt;/m:ctrlPr&gt;&lt;/m:fPr&gt;&lt;m:num&gt;&lt;m:r&gt;&lt;m:rPr&gt;&lt;m:sty m:val=&quot;p&quot;/&gt;&lt;/m:rPr&gt;&lt;w:rPr&gt;&lt;w:rFonts w:ascii=&quot;Cambria Math&quot; w:h-ansi=&quot;Times New Roman&quot;/&gt;&lt;wx:font wx:val=&quot;Times New Roman&quot;/&gt;&lt;w:sz w:val=&quot;24&quot;/&gt;&lt;w:sz-cs w:val=&quot;24&quot;/&gt;&lt;/w:rPr&gt;&lt;m:t&gt;С‡РёСЃС‚Р°СЏ&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їСЂРёР±С‹Р»СЊ&lt;/m:t&gt;&lt;/m:r&gt;&lt;/m:num&gt;&lt;m:den&gt;&lt;m:bar&gt;&lt;m:barPr&gt;&lt;m:pos m:val=&quot;top&quot;/&gt;&lt;m:ctrlPr&gt;&lt;w:rPr&gt;&lt;w:rFonts w:ascii=&quot;Cambria Math&quot; w:h-ansi=&quot;Times New Roman&quot;/&gt;&lt;wx:font wx:val=&quot;Cambria Math&quot;/&gt;&lt;w:sz w:val=&quot;24&quot;/&gt;&lt;w:sz-cs w:val=&quot;24&quot;/&gt;&lt;/w:rPr&gt;&lt;/m:ctrlPr&gt;&lt;/m:barPr&gt;&lt;m:e&gt;&lt;m:r&gt;&lt;m:rPr&gt;&lt;m:sty m:val=&quot;p&quot;/&gt;&lt;/m:rPr&gt;&lt;w:rPr&gt;&lt;w:rFonts w:ascii=&quot;Cambria Math&quot; w:h-ansi=&quot;Times New Roman&quot;/&gt;&lt;wx:font wx:val=&quot;Times New Roman&quot;/&gt;&lt;w:sz w:val=&quot;24&quot;/&gt;&lt;w:sz-cs w:val=&quot;24&quot;/&gt;&lt;/w:rPr&gt;&lt;m:t&gt;в€‘&lt;/m:t&gt;&lt;/m:r&gt;&lt;/m:e&gt;&lt;/m:ba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ЎРљ&lt;/m:t&gt;&lt;/m:r&gt;&lt;/m:den&gt;&lt;/m:f&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 w:h-ansi=&quot;Times New Roman&quot;/&gt;&lt;wx:font wx:val=&quot;Cambria Math&quot;/&gt;&lt;w:sz w:val=&quot;24&quot;/&gt;&lt;w:sz-cs w:val=&quot;24&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B72F70">
        <w:rPr>
          <w:rFonts w:ascii="Times New Roman" w:hAnsi="Times New Roman"/>
          <w:color w:val="000000"/>
          <w:sz w:val="28"/>
          <w:szCs w:val="28"/>
        </w:rPr>
        <w:instrText xml:space="preserve"> </w:instrText>
      </w:r>
      <w:r w:rsidRPr="00B72F70">
        <w:rPr>
          <w:rFonts w:ascii="Times New Roman" w:hAnsi="Times New Roman"/>
          <w:color w:val="000000"/>
          <w:sz w:val="28"/>
          <w:szCs w:val="28"/>
        </w:rPr>
        <w:fldChar w:fldCharType="separate"/>
      </w:r>
      <w:r w:rsidR="00263EFA">
        <w:rPr>
          <w:rFonts w:ascii="Times New Roman" w:hAnsi="Times New Roman"/>
          <w:color w:val="000000"/>
          <w:position w:val="-21"/>
          <w:sz w:val="28"/>
        </w:rPr>
        <w:pict>
          <v:shape id="_x0000_i1056" type="#_x0000_t75" style="width:99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610BC&quot;/&gt;&lt;wsp:rsid wsp:val=&quot;001945BC&quot;/&gt;&lt;wsp:rsid wsp:val=&quot;001F50AB&quot;/&gt;&lt;wsp:rsid wsp:val=&quot;00227D8F&quot;/&gt;&lt;wsp:rsid wsp:val=&quot;002A5906&quot;/&gt;&lt;wsp:rsid wsp:val=&quot;00307038&quot;/&gt;&lt;wsp:rsid wsp:val=&quot;00333B7D&quot;/&gt;&lt;wsp:rsid wsp:val=&quot;0037050B&quot;/&gt;&lt;wsp:rsid wsp:val=&quot;00387DF2&quot;/&gt;&lt;wsp:rsid wsp:val=&quot;003B5B4D&quot;/&gt;&lt;wsp:rsid wsp:val=&quot;003D2015&quot;/&gt;&lt;wsp:rsid wsp:val=&quot;003E0737&quot;/&gt;&lt;wsp:rsid wsp:val=&quot;00421D62&quot;/&gt;&lt;wsp:rsid wsp:val=&quot;0046051D&quot;/&gt;&lt;wsp:rsid wsp:val=&quot;00467A96&quot;/&gt;&lt;wsp:rsid wsp:val=&quot;004824FD&quot;/&gt;&lt;wsp:rsid wsp:val=&quot;00493682&quot;/&gt;&lt;wsp:rsid wsp:val=&quot;004B2555&quot;/&gt;&lt;wsp:rsid wsp:val=&quot;004D0703&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A56CD&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31E4E&quot;/&gt;&lt;wsp:rsid wsp:val=&quot;00B416DC&quot;/&gt;&lt;wsp:rsid wsp:val=&quot;00B46AA0&quot;/&gt;&lt;wsp:rsid wsp:val=&quot;00B51557&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7A56CD&quot;&gt;&lt;m:oMathPara&gt;&lt;m:oMath&gt;&lt;m:f&gt;&lt;m:fPr&gt;&lt;m:ctrlPr&gt;&lt;w:rPr&gt;&lt;w:rFonts w:ascii=&quot;Cambria Math&quot; w:h-ansi=&quot;Times New Roman&quot;/&gt;&lt;wx:font wx:val=&quot;Cambria Math&quot;/&gt;&lt;w:sz w:val=&quot;24&quot;/&gt;&lt;w:sz-cs w:val=&quot;24&quot;/&gt;&lt;/w:rPr&gt;&lt;/m:ctrlPr&gt;&lt;/m:fPr&gt;&lt;m:num&gt;&lt;m:r&gt;&lt;m:rPr&gt;&lt;m:sty m:val=&quot;p&quot;/&gt;&lt;/m:rPr&gt;&lt;w:rPr&gt;&lt;w:rFonts w:ascii=&quot;Cambria Math&quot; w:h-ansi=&quot;Times New Roman&quot;/&gt;&lt;wx:font wx:val=&quot;Times New Roman&quot;/&gt;&lt;w:sz w:val=&quot;24&quot;/&gt;&lt;w:sz-cs w:val=&quot;24&quot;/&gt;&lt;/w:rPr&gt;&lt;m:t&gt;С‡РёСЃС‚Р°СЏ&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їСЂРёР±С‹Р»СЊ&lt;/m:t&gt;&lt;/m:r&gt;&lt;/m:num&gt;&lt;m:den&gt;&lt;m:bar&gt;&lt;m:barPr&gt;&lt;m:pos m:val=&quot;top&quot;/&gt;&lt;m:ctrlPr&gt;&lt;w:rPr&gt;&lt;w:rFonts w:ascii=&quot;Cambria Math&quot; w:h-ansi=&quot;Times New Roman&quot;/&gt;&lt;wx:font wx:val=&quot;Cambria Math&quot;/&gt;&lt;w:sz w:val=&quot;24&quot;/&gt;&lt;w:sz-cs w:val=&quot;24&quot;/&gt;&lt;/w:rPr&gt;&lt;/m:ctrlPr&gt;&lt;/m:barPr&gt;&lt;m:e&gt;&lt;m:r&gt;&lt;m:rPr&gt;&lt;m:sty m:val=&quot;p&quot;/&gt;&lt;/m:rPr&gt;&lt;w:rPr&gt;&lt;w:rFonts w:ascii=&quot;Cambria Math&quot; w:h-ansi=&quot;Times New Roman&quot;/&gt;&lt;wx:font wx:val=&quot;Times New Roman&quot;/&gt;&lt;w:sz w:val=&quot;24&quot;/&gt;&lt;w:sz-cs w:val=&quot;24&quot;/&gt;&lt;/w:rPr&gt;&lt;m:t&gt;в€‘&lt;/m:t&gt;&lt;/m:r&gt;&lt;/m:e&gt;&lt;/m:ba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Times New Roman&quot;/&gt;&lt;w:sz w:val=&quot;24&quot;/&gt;&lt;w:sz-cs w:val=&quot;24&quot;/&gt;&lt;/w:rPr&gt;&lt;m:t&gt;РЎРљ&lt;/m:t&gt;&lt;/m:r&gt;&lt;/m:den&gt;&lt;/m:f&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 w:h-ansi=&quot;Times New Roman&quot;/&gt;&lt;wx:font wx:val=&quot;Cambria Math&quot;/&gt;&lt;w:sz w:val=&quot;24&quot;/&gt;&lt;w:sz-cs w:val=&quot;24&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B72F70">
        <w:rPr>
          <w:rFonts w:ascii="Times New Roman" w:hAnsi="Times New Roman"/>
          <w:color w:val="000000"/>
          <w:sz w:val="28"/>
          <w:szCs w:val="28"/>
        </w:rPr>
        <w:fldChar w:fldCharType="end"/>
      </w:r>
      <w:r w:rsidR="00B72F70">
        <w:rPr>
          <w:rFonts w:ascii="Times New Roman" w:hAnsi="Times New Roman"/>
          <w:color w:val="000000"/>
          <w:sz w:val="28"/>
          <w:szCs w:val="28"/>
        </w:rPr>
        <w:t xml:space="preserve"> </w:t>
      </w:r>
      <w:r w:rsidRPr="00B72F70">
        <w:rPr>
          <w:rFonts w:ascii="Times New Roman" w:hAnsi="Times New Roman"/>
          <w:color w:val="000000"/>
          <w:sz w:val="28"/>
          <w:szCs w:val="28"/>
        </w:rPr>
        <w:t>(2.6)</w:t>
      </w:r>
    </w:p>
    <w:p w:rsidR="00AD5EFE" w:rsidRDefault="00AD5EFE"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color w:val="000000"/>
          <w:sz w:val="28"/>
        </w:rPr>
      </w:pPr>
      <w:r w:rsidRPr="00B72F70">
        <w:rPr>
          <w:color w:val="000000"/>
          <w:sz w:val="28"/>
          <w:szCs w:val="28"/>
        </w:rPr>
        <w:t xml:space="preserve">Рентабельность собственного капитала = </w:t>
      </w:r>
      <w:r w:rsidRPr="00B72F70">
        <w:rPr>
          <w:color w:val="000000"/>
          <w:sz w:val="28"/>
        </w:rPr>
        <w:fldChar w:fldCharType="begin"/>
      </w:r>
      <w:r w:rsidRPr="00B72F70">
        <w:rPr>
          <w:color w:val="000000"/>
          <w:sz w:val="28"/>
        </w:rPr>
        <w:instrText xml:space="preserve"> QUOTE </w:instrText>
      </w:r>
      <w:r w:rsidR="00263EFA">
        <w:rPr>
          <w:color w:val="000000"/>
          <w:position w:val="-20"/>
          <w:sz w:val="28"/>
        </w:rPr>
        <w:pict>
          <v:shape id="_x0000_i1057" type="#_x0000_t75" style="width:199.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610BC&quot;/&gt;&lt;wsp:rsid wsp:val=&quot;0016789A&quot;/&gt;&lt;wsp:rsid wsp:val=&quot;001945BC&quot;/&gt;&lt;wsp:rsid wsp:val=&quot;001F50AB&quot;/&gt;&lt;wsp:rsid wsp:val=&quot;00227D8F&quot;/&gt;&lt;wsp:rsid wsp:val=&quot;002A5906&quot;/&gt;&lt;wsp:rsid wsp:val=&quot;00307038&quot;/&gt;&lt;wsp:rsid wsp:val=&quot;00333B7D&quot;/&gt;&lt;wsp:rsid wsp:val=&quot;0037050B&quot;/&gt;&lt;wsp:rsid wsp:val=&quot;00387DF2&quot;/&gt;&lt;wsp:rsid wsp:val=&quot;003B5B4D&quot;/&gt;&lt;wsp:rsid wsp:val=&quot;003D2015&quot;/&gt;&lt;wsp:rsid wsp:val=&quot;003E0737&quot;/&gt;&lt;wsp:rsid wsp:val=&quot;00421D62&quot;/&gt;&lt;wsp:rsid wsp:val=&quot;0046051D&quot;/&gt;&lt;wsp:rsid wsp:val=&quot;00467A96&quot;/&gt;&lt;wsp:rsid wsp:val=&quot;004824FD&quot;/&gt;&lt;wsp:rsid wsp:val=&quot;00493682&quot;/&gt;&lt;wsp:rsid wsp:val=&quot;004B2555&quot;/&gt;&lt;wsp:rsid wsp:val=&quot;004D0703&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31E4E&quot;/&gt;&lt;wsp:rsid wsp:val=&quot;00B416DC&quot;/&gt;&lt;wsp:rsid wsp:val=&quot;00B46AA0&quot;/&gt;&lt;wsp:rsid wsp:val=&quot;00B51557&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16789A&quot;&gt;&lt;m:oMathPara&gt;&lt;m:oMath&gt;&lt;m:f&gt;&lt;m:fPr&gt;&lt;m:ctrlPr&gt;&lt;w:rPr&gt;&lt;w:rFonts w:ascii=&quot;Cambria Math&quot; w:h-ansi=&quot;Times New Roman&quot;/&gt;&lt;wx:font wx:val=&quot;Cambria Math&quot;/&gt;&lt;w:sz w:val=&quot;24&quot;/&gt;&lt;w:sz-cs w:val=&quot;24&quot;/&gt;&lt;/w:rPr&gt;&lt;/m:ctrlPr&gt;&lt;/m:fPr&gt;&lt;m:num&gt;&lt;m:r&gt;&lt;m:rPr&gt;&lt;m:sty m:val=&quot;p&quot;/&gt;&lt;/m:rPr&gt;&lt;w:rPr&gt;&lt;w:rFonts w:ascii=&quot;Cambria Math&quot; w:h-ansi=&quot;Times New Roman&quot;/&gt;&lt;wx:font wx:val=&quot;Cambria Math&quot;/&gt;&lt;w:sz w:val=&quot;24&quot;/&gt;&lt;w:sz-cs w:val=&quot;24&quot;/&gt;&lt;/w:rPr&gt;&lt;m:t&gt;2006351&lt;/m:t&gt;&lt;/m:r&gt;&lt;/m:num&gt;&lt;m:den&gt;&lt;m:r&gt;&lt;m:rPr&gt;&lt;m:sty m:val=&quot;p&quot;/&gt;&lt;/m:rPr&gt;&lt;w:rPr&gt;&lt;w:rFonts w:ascii=&quot;Cambria Math&quot; w:h-ansi=&quot;Times New Roman&quot;/&gt;&lt;wx:font wx:val=&quot;Cambria Math&quot;/&gt;&lt;w:sz w:val=&quot;24&quot;/&gt;&lt;w:sz-cs w:val=&quot;24&quot;/&gt;&lt;/w:rPr&gt;&lt;m:t&gt;6885071+14697+14108,5&lt;/m:t&gt;&lt;/m:r&gt;&lt;/m:den&gt;&lt;/m:f&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 w:h-ansi=&quot;Times New Roman&quot;/&gt;&lt;wx:font wx:val=&quot;Cambria Math&quot;/&gt;&lt;w:sz w:val=&quot;24&quot;/&gt;&lt;w:sz-cs w:val=&quot;24&quot;/&gt;&lt;/w:rPr&gt;&lt;m:t&gt;100%=37,0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B72F70">
        <w:rPr>
          <w:color w:val="000000"/>
          <w:sz w:val="28"/>
        </w:rPr>
        <w:instrText xml:space="preserve"> </w:instrText>
      </w:r>
      <w:r w:rsidRPr="00B72F70">
        <w:rPr>
          <w:color w:val="000000"/>
          <w:sz w:val="28"/>
        </w:rPr>
        <w:fldChar w:fldCharType="separate"/>
      </w:r>
      <w:r w:rsidR="00263EFA">
        <w:rPr>
          <w:color w:val="000000"/>
          <w:position w:val="-20"/>
          <w:sz w:val="28"/>
        </w:rPr>
        <w:pict>
          <v:shape id="_x0000_i1058" type="#_x0000_t75" style="width:199.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51D&quot;/&gt;&lt;wsp:rsid wsp:val=&quot;00053D29&quot;/&gt;&lt;wsp:rsid wsp:val=&quot;0006261A&quot;/&gt;&lt;wsp:rsid wsp:val=&quot;000675DC&quot;/&gt;&lt;wsp:rsid wsp:val=&quot;000934A1&quot;/&gt;&lt;wsp:rsid wsp:val=&quot;000B2DCA&quot;/&gt;&lt;wsp:rsid wsp:val=&quot;000C4CC7&quot;/&gt;&lt;wsp:rsid wsp:val=&quot;000C598F&quot;/&gt;&lt;wsp:rsid wsp:val=&quot;0014711C&quot;/&gt;&lt;wsp:rsid wsp:val=&quot;001610BC&quot;/&gt;&lt;wsp:rsid wsp:val=&quot;0016789A&quot;/&gt;&lt;wsp:rsid wsp:val=&quot;001945BC&quot;/&gt;&lt;wsp:rsid wsp:val=&quot;001F50AB&quot;/&gt;&lt;wsp:rsid wsp:val=&quot;00227D8F&quot;/&gt;&lt;wsp:rsid wsp:val=&quot;002A5906&quot;/&gt;&lt;wsp:rsid wsp:val=&quot;00307038&quot;/&gt;&lt;wsp:rsid wsp:val=&quot;00333B7D&quot;/&gt;&lt;wsp:rsid wsp:val=&quot;0037050B&quot;/&gt;&lt;wsp:rsid wsp:val=&quot;00387DF2&quot;/&gt;&lt;wsp:rsid wsp:val=&quot;003B5B4D&quot;/&gt;&lt;wsp:rsid wsp:val=&quot;003D2015&quot;/&gt;&lt;wsp:rsid wsp:val=&quot;003E0737&quot;/&gt;&lt;wsp:rsid wsp:val=&quot;00421D62&quot;/&gt;&lt;wsp:rsid wsp:val=&quot;0046051D&quot;/&gt;&lt;wsp:rsid wsp:val=&quot;00467A96&quot;/&gt;&lt;wsp:rsid wsp:val=&quot;004824FD&quot;/&gt;&lt;wsp:rsid wsp:val=&quot;00493682&quot;/&gt;&lt;wsp:rsid wsp:val=&quot;004B2555&quot;/&gt;&lt;wsp:rsid wsp:val=&quot;004D0703&quot;/&gt;&lt;wsp:rsid wsp:val=&quot;004E4B5E&quot;/&gt;&lt;wsp:rsid wsp:val=&quot;004F3D51&quot;/&gt;&lt;wsp:rsid wsp:val=&quot;005006C7&quot;/&gt;&lt;wsp:rsid wsp:val=&quot;0050514F&quot;/&gt;&lt;wsp:rsid wsp:val=&quot;00527B7C&quot;/&gt;&lt;wsp:rsid wsp:val=&quot;005524E5&quot;/&gt;&lt;wsp:rsid wsp:val=&quot;005534E1&quot;/&gt;&lt;wsp:rsid wsp:val=&quot;0055496B&quot;/&gt;&lt;wsp:rsid wsp:val=&quot;00593F93&quot;/&gt;&lt;wsp:rsid wsp:val=&quot;005A4FD3&quot;/&gt;&lt;wsp:rsid wsp:val=&quot;005D031A&quot;/&gt;&lt;wsp:rsid wsp:val=&quot;00627FBF&quot;/&gt;&lt;wsp:rsid wsp:val=&quot;00633D7A&quot;/&gt;&lt;wsp:rsid wsp:val=&quot;006752BF&quot;/&gt;&lt;wsp:rsid wsp:val=&quot;006A5261&quot;/&gt;&lt;wsp:rsid wsp:val=&quot;007012BE&quot;/&gt;&lt;wsp:rsid wsp:val=&quot;00710DE8&quot;/&gt;&lt;wsp:rsid wsp:val=&quot;00720B53&quot;/&gt;&lt;wsp:rsid wsp:val=&quot;0072518B&quot;/&gt;&lt;wsp:rsid wsp:val=&quot;00772C28&quot;/&gt;&lt;wsp:rsid wsp:val=&quot;00784B89&quot;/&gt;&lt;wsp:rsid wsp:val=&quot;007D0217&quot;/&gt;&lt;wsp:rsid wsp:val=&quot;00802C2B&quot;/&gt;&lt;wsp:rsid wsp:val=&quot;00821271&quot;/&gt;&lt;wsp:rsid wsp:val=&quot;0083582E&quot;/&gt;&lt;wsp:rsid wsp:val=&quot;0085436F&quot;/&gt;&lt;wsp:rsid wsp:val=&quot;0089658D&quot;/&gt;&lt;wsp:rsid wsp:val=&quot;008B1EE1&quot;/&gt;&lt;wsp:rsid wsp:val=&quot;008F3E91&quot;/&gt;&lt;wsp:rsid wsp:val=&quot;009006AF&quot;/&gt;&lt;wsp:rsid wsp:val=&quot;009111BC&quot;/&gt;&lt;wsp:rsid wsp:val=&quot;009472E5&quot;/&gt;&lt;wsp:rsid wsp:val=&quot;00977B95&quot;/&gt;&lt;wsp:rsid wsp:val=&quot;00A0577A&quot;/&gt;&lt;wsp:rsid wsp:val=&quot;00A2421A&quot;/&gt;&lt;wsp:rsid wsp:val=&quot;00A53A30&quot;/&gt;&lt;wsp:rsid wsp:val=&quot;00A71118&quot;/&gt;&lt;wsp:rsid wsp:val=&quot;00A90E95&quot;/&gt;&lt;wsp:rsid wsp:val=&quot;00A95EF6&quot;/&gt;&lt;wsp:rsid wsp:val=&quot;00A97681&quot;/&gt;&lt;wsp:rsid wsp:val=&quot;00A97900&quot;/&gt;&lt;wsp:rsid wsp:val=&quot;00B31E4E&quot;/&gt;&lt;wsp:rsid wsp:val=&quot;00B416DC&quot;/&gt;&lt;wsp:rsid wsp:val=&quot;00B46AA0&quot;/&gt;&lt;wsp:rsid wsp:val=&quot;00B51557&quot;/&gt;&lt;wsp:rsid wsp:val=&quot;00B872C1&quot;/&gt;&lt;wsp:rsid wsp:val=&quot;00B91DF6&quot;/&gt;&lt;wsp:rsid wsp:val=&quot;00B961A7&quot;/&gt;&lt;wsp:rsid wsp:val=&quot;00BE1008&quot;/&gt;&lt;wsp:rsid wsp:val=&quot;00BF78C6&quot;/&gt;&lt;wsp:rsid wsp:val=&quot;00C36F13&quot;/&gt;&lt;wsp:rsid wsp:val=&quot;00C401D9&quot;/&gt;&lt;wsp:rsid wsp:val=&quot;00C56707&quot;/&gt;&lt;wsp:rsid wsp:val=&quot;00C67E51&quot;/&gt;&lt;wsp:rsid wsp:val=&quot;00C83021&quot;/&gt;&lt;wsp:rsid wsp:val=&quot;00C85FEE&quot;/&gt;&lt;wsp:rsid wsp:val=&quot;00CC176E&quot;/&gt;&lt;wsp:rsid wsp:val=&quot;00CC3EA8&quot;/&gt;&lt;wsp:rsid wsp:val=&quot;00CC6941&quot;/&gt;&lt;wsp:rsid wsp:val=&quot;00CD7DD7&quot;/&gt;&lt;wsp:rsid wsp:val=&quot;00CF3E3C&quot;/&gt;&lt;wsp:rsid wsp:val=&quot;00D51017&quot;/&gt;&lt;wsp:rsid wsp:val=&quot;00D812EA&quot;/&gt;&lt;wsp:rsid wsp:val=&quot;00DD1FE4&quot;/&gt;&lt;wsp:rsid wsp:val=&quot;00E72B53&quot;/&gt;&lt;wsp:rsid wsp:val=&quot;00E90445&quot;/&gt;&lt;wsp:rsid wsp:val=&quot;00E91724&quot;/&gt;&lt;wsp:rsid wsp:val=&quot;00EB3954&quot;/&gt;&lt;wsp:rsid wsp:val=&quot;00ED3F6A&quot;/&gt;&lt;wsp:rsid wsp:val=&quot;00F00D39&quot;/&gt;&lt;wsp:rsid wsp:val=&quot;00F11DE0&quot;/&gt;&lt;wsp:rsid wsp:val=&quot;00F16FFF&quot;/&gt;&lt;wsp:rsid wsp:val=&quot;00F472DE&quot;/&gt;&lt;wsp:rsid wsp:val=&quot;00F81BCA&quot;/&gt;&lt;wsp:rsid wsp:val=&quot;00FA56F5&quot;/&gt;&lt;wsp:rsid wsp:val=&quot;00FC55ED&quot;/&gt;&lt;/wsp:rsids&gt;&lt;/w:docPr&gt;&lt;w:body&gt;&lt;w:p wsp:rsidR=&quot;00000000&quot; wsp:rsidRDefault=&quot;0016789A&quot;&gt;&lt;m:oMathPara&gt;&lt;m:oMath&gt;&lt;m:f&gt;&lt;m:fPr&gt;&lt;m:ctrlPr&gt;&lt;w:rPr&gt;&lt;w:rFonts w:ascii=&quot;Cambria Math&quot; w:h-ansi=&quot;Times New Roman&quot;/&gt;&lt;wx:font wx:val=&quot;Cambria Math&quot;/&gt;&lt;w:sz w:val=&quot;24&quot;/&gt;&lt;w:sz-cs w:val=&quot;24&quot;/&gt;&lt;/w:rPr&gt;&lt;/m:ctrlPr&gt;&lt;/m:fPr&gt;&lt;m:num&gt;&lt;m:r&gt;&lt;m:rPr&gt;&lt;m:sty m:val=&quot;p&quot;/&gt;&lt;/m:rPr&gt;&lt;w:rPr&gt;&lt;w:rFonts w:ascii=&quot;Cambria Math&quot; w:h-ansi=&quot;Times New Roman&quot;/&gt;&lt;wx:font wx:val=&quot;Cambria Math&quot;/&gt;&lt;w:sz w:val=&quot;24&quot;/&gt;&lt;w:sz-cs w:val=&quot;24&quot;/&gt;&lt;/w:rPr&gt;&lt;m:t&gt;2006351&lt;/m:t&gt;&lt;/m:r&gt;&lt;/m:num&gt;&lt;m:den&gt;&lt;m:r&gt;&lt;m:rPr&gt;&lt;m:sty m:val=&quot;p&quot;/&gt;&lt;/m:rPr&gt;&lt;w:rPr&gt;&lt;w:rFonts w:ascii=&quot;Cambria Math&quot; w:h-ansi=&quot;Times New Roman&quot;/&gt;&lt;wx:font wx:val=&quot;Cambria Math&quot;/&gt;&lt;w:sz w:val=&quot;24&quot;/&gt;&lt;w:sz-cs w:val=&quot;24&quot;/&gt;&lt;/w:rPr&gt;&lt;m:t&gt;6885071+14697+14108,5&lt;/m:t&gt;&lt;/m:r&gt;&lt;/m:den&gt;&lt;/m:f&gt;&lt;m:r&gt;&lt;m:rPr&gt;&lt;m:sty m:val=&quot;p&quot;/&gt;&lt;/m:rPr&gt;&lt;w:rPr&gt;&lt;w:rFonts w:ascii=&quot;Cambria Math&quot; w:h-ansi=&quot;Cambria Math&quot;/&gt;&lt;wx:font wx:val=&quot;Cambria Math&quot;/&gt;&lt;w:sz w:val=&quot;24&quot;/&gt;&lt;w:sz-cs w:val=&quot;24&quot;/&gt;&lt;/w:rPr&gt;&lt;m:t&gt;*&lt;/m:t&gt;&lt;/m:r&gt;&lt;m:r&gt;&lt;m:rPr&gt;&lt;m:sty m:val=&quot;p&quot;/&gt;&lt;/m:rPr&gt;&lt;w:rPr&gt;&lt;w:rFonts w:ascii=&quot;Cambria Math&quot; w:h-ansi=&quot;Times New Roman&quot;/&gt;&lt;wx:font wx:val=&quot;Cambria Math&quot;/&gt;&lt;w:sz w:val=&quot;24&quot;/&gt;&lt;w:sz-cs w:val=&quot;24&quot;/&gt;&lt;/w:rPr&gt;&lt;m:t&gt;100%=37,0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B72F70">
        <w:rPr>
          <w:color w:val="000000"/>
          <w:sz w:val="28"/>
        </w:rPr>
        <w:fldChar w:fldCharType="end"/>
      </w:r>
    </w:p>
    <w:p w:rsidR="00B72F70" w:rsidRDefault="00F26FD4" w:rsidP="00B72F70">
      <w:pPr>
        <w:spacing w:line="360" w:lineRule="auto"/>
        <w:ind w:firstLine="709"/>
        <w:jc w:val="both"/>
        <w:rPr>
          <w:color w:val="000000"/>
          <w:sz w:val="28"/>
          <w:szCs w:val="28"/>
        </w:rPr>
      </w:pPr>
      <w:r w:rsidRPr="00B72F70">
        <w:rPr>
          <w:color w:val="000000"/>
          <w:sz w:val="28"/>
          <w:szCs w:val="28"/>
        </w:rPr>
        <w:t xml:space="preserve">На основании аналитической таблицы 2.1 представим графически динамику основных показателей финансовой деятельности и рентабельности предприятия за 2004, 2005, </w:t>
      </w:r>
      <w:r w:rsidR="00B72F70" w:rsidRPr="00B72F70">
        <w:rPr>
          <w:color w:val="000000"/>
          <w:sz w:val="28"/>
          <w:szCs w:val="28"/>
        </w:rPr>
        <w:t>2006</w:t>
      </w:r>
      <w:r w:rsidR="00B72F70">
        <w:rPr>
          <w:color w:val="000000"/>
          <w:sz w:val="28"/>
          <w:szCs w:val="28"/>
        </w:rPr>
        <w:t> </w:t>
      </w:r>
      <w:r w:rsidR="00B72F70" w:rsidRPr="00B72F70">
        <w:rPr>
          <w:color w:val="000000"/>
          <w:sz w:val="28"/>
          <w:szCs w:val="28"/>
        </w:rPr>
        <w:t>гг</w:t>
      </w:r>
      <w:r w:rsidRPr="00B72F70">
        <w:rPr>
          <w:color w:val="000000"/>
          <w:sz w:val="28"/>
          <w:szCs w:val="28"/>
        </w:rPr>
        <w:t>.</w:t>
      </w:r>
    </w:p>
    <w:p w:rsidR="00422F54" w:rsidRPr="00B72F70" w:rsidRDefault="00422F54" w:rsidP="00B72F70">
      <w:pPr>
        <w:spacing w:line="360" w:lineRule="auto"/>
        <w:ind w:firstLine="709"/>
        <w:jc w:val="both"/>
        <w:rPr>
          <w:color w:val="000000"/>
          <w:sz w:val="28"/>
          <w:szCs w:val="28"/>
        </w:rPr>
      </w:pPr>
      <w:r w:rsidRPr="00B72F70">
        <w:rPr>
          <w:color w:val="000000"/>
          <w:sz w:val="28"/>
          <w:szCs w:val="28"/>
        </w:rPr>
        <w:t xml:space="preserve">На рисунке 2.1. видно, что в </w:t>
      </w:r>
      <w:r w:rsidR="00B72F70" w:rsidRPr="00B72F70">
        <w:rPr>
          <w:color w:val="000000"/>
          <w:sz w:val="28"/>
          <w:szCs w:val="28"/>
        </w:rPr>
        <w:t>2005</w:t>
      </w:r>
      <w:r w:rsidR="00B72F70">
        <w:rPr>
          <w:color w:val="000000"/>
          <w:sz w:val="28"/>
          <w:szCs w:val="28"/>
        </w:rPr>
        <w:t> </w:t>
      </w:r>
      <w:r w:rsidR="00B72F70" w:rsidRPr="00B72F70">
        <w:rPr>
          <w:color w:val="000000"/>
          <w:sz w:val="28"/>
          <w:szCs w:val="28"/>
        </w:rPr>
        <w:t>г</w:t>
      </w:r>
      <w:r w:rsidRPr="00B72F70">
        <w:rPr>
          <w:color w:val="000000"/>
          <w:sz w:val="28"/>
          <w:szCs w:val="28"/>
        </w:rPr>
        <w:t xml:space="preserve">. наблюдается увеличение объема товарной продукции, но к </w:t>
      </w:r>
      <w:r w:rsidR="00B72F70" w:rsidRPr="00B72F70">
        <w:rPr>
          <w:color w:val="000000"/>
          <w:sz w:val="28"/>
          <w:szCs w:val="28"/>
        </w:rPr>
        <w:t>2006</w:t>
      </w:r>
      <w:r w:rsidR="00B72F70">
        <w:rPr>
          <w:color w:val="000000"/>
          <w:sz w:val="28"/>
          <w:szCs w:val="28"/>
        </w:rPr>
        <w:t> </w:t>
      </w:r>
      <w:r w:rsidR="00B72F70" w:rsidRPr="00B72F70">
        <w:rPr>
          <w:color w:val="000000"/>
          <w:sz w:val="28"/>
          <w:szCs w:val="28"/>
        </w:rPr>
        <w:t>г</w:t>
      </w:r>
      <w:r w:rsidRPr="00B72F70">
        <w:rPr>
          <w:color w:val="000000"/>
          <w:sz w:val="28"/>
          <w:szCs w:val="28"/>
        </w:rPr>
        <w:t>. показатель снизился на 343732,</w:t>
      </w:r>
      <w:r w:rsidR="00B72F70" w:rsidRPr="00B72F70">
        <w:rPr>
          <w:color w:val="000000"/>
          <w:sz w:val="28"/>
          <w:szCs w:val="28"/>
        </w:rPr>
        <w:t>7</w:t>
      </w:r>
      <w:r w:rsidR="00B72F70">
        <w:rPr>
          <w:color w:val="000000"/>
          <w:sz w:val="28"/>
          <w:szCs w:val="28"/>
        </w:rPr>
        <w:t xml:space="preserve"> </w:t>
      </w:r>
      <w:r w:rsidR="00B72F70" w:rsidRPr="00B72F70">
        <w:rPr>
          <w:color w:val="000000"/>
          <w:sz w:val="28"/>
          <w:szCs w:val="28"/>
        </w:rPr>
        <w:t>тыс</w:t>
      </w:r>
      <w:r w:rsidRPr="00B72F70">
        <w:rPr>
          <w:color w:val="000000"/>
          <w:sz w:val="28"/>
          <w:szCs w:val="28"/>
        </w:rPr>
        <w:t>.грн., причиной этого послужила действующая ценовая политика предприятия.</w:t>
      </w:r>
    </w:p>
    <w:p w:rsidR="00422F54" w:rsidRPr="00B72F70" w:rsidRDefault="00422F54" w:rsidP="00B72F70">
      <w:pPr>
        <w:spacing w:line="360" w:lineRule="auto"/>
        <w:ind w:firstLine="709"/>
        <w:jc w:val="both"/>
        <w:rPr>
          <w:b/>
          <w:color w:val="000000"/>
          <w:sz w:val="28"/>
          <w:szCs w:val="28"/>
        </w:rPr>
      </w:pPr>
    </w:p>
    <w:p w:rsidR="00EE6E23" w:rsidRPr="00B72F70" w:rsidRDefault="00AD5EFE" w:rsidP="00B72F70">
      <w:pPr>
        <w:spacing w:line="360" w:lineRule="auto"/>
        <w:ind w:firstLine="709"/>
        <w:jc w:val="both"/>
        <w:rPr>
          <w:color w:val="000000"/>
          <w:sz w:val="28"/>
        </w:rPr>
      </w:pPr>
      <w:r w:rsidRPr="00B72F70">
        <w:rPr>
          <w:color w:val="000000"/>
          <w:sz w:val="28"/>
        </w:rPr>
        <w:object w:dxaOrig="11974" w:dyaOrig="8473">
          <v:shape id="_x0000_i1059" type="#_x0000_t75" style="width:371.25pt;height:207.75pt" o:ole="">
            <v:imagedata r:id="rId37" o:title=""/>
          </v:shape>
          <o:OLEObject Type="Embed" ProgID="Excel.Sheet.12" ShapeID="_x0000_i1059" DrawAspect="Content" ObjectID="_1459342315" r:id="rId38"/>
        </w:object>
      </w:r>
    </w:p>
    <w:p w:rsidR="00F26FD4" w:rsidRDefault="00F00C1F" w:rsidP="00B72F70">
      <w:pPr>
        <w:spacing w:line="360" w:lineRule="auto"/>
        <w:ind w:firstLine="709"/>
        <w:jc w:val="both"/>
        <w:rPr>
          <w:color w:val="000000"/>
          <w:sz w:val="28"/>
          <w:szCs w:val="28"/>
        </w:rPr>
      </w:pPr>
      <w:r w:rsidRPr="00AD5EFE">
        <w:rPr>
          <w:color w:val="000000"/>
          <w:sz w:val="28"/>
          <w:szCs w:val="28"/>
        </w:rPr>
        <w:t>Рисунок 2</w:t>
      </w:r>
      <w:r w:rsidR="00F26FD4" w:rsidRPr="00AD5EFE">
        <w:rPr>
          <w:color w:val="000000"/>
          <w:sz w:val="28"/>
          <w:szCs w:val="28"/>
        </w:rPr>
        <w:t>.</w:t>
      </w:r>
      <w:r w:rsidR="00F26FD4" w:rsidRPr="00AD5EFE">
        <w:rPr>
          <w:color w:val="000000"/>
          <w:sz w:val="28"/>
          <w:szCs w:val="28"/>
        </w:rPr>
        <w:fldChar w:fldCharType="begin"/>
      </w:r>
      <w:r w:rsidR="00F26FD4" w:rsidRPr="00AD5EFE">
        <w:rPr>
          <w:color w:val="000000"/>
          <w:sz w:val="28"/>
          <w:szCs w:val="28"/>
        </w:rPr>
        <w:instrText xml:space="preserve"> SEQ Рисунок \* ARABIC </w:instrText>
      </w:r>
      <w:r w:rsidR="00F26FD4" w:rsidRPr="00AD5EFE">
        <w:rPr>
          <w:color w:val="000000"/>
          <w:sz w:val="28"/>
          <w:szCs w:val="28"/>
        </w:rPr>
        <w:fldChar w:fldCharType="separate"/>
      </w:r>
      <w:r w:rsidR="00B72F70" w:rsidRPr="00AD5EFE">
        <w:rPr>
          <w:noProof/>
          <w:color w:val="000000"/>
          <w:sz w:val="28"/>
          <w:szCs w:val="28"/>
        </w:rPr>
        <w:t>1</w:t>
      </w:r>
      <w:r w:rsidR="00F26FD4" w:rsidRPr="00AD5EFE">
        <w:rPr>
          <w:color w:val="000000"/>
          <w:sz w:val="28"/>
          <w:szCs w:val="28"/>
        </w:rPr>
        <w:fldChar w:fldCharType="end"/>
      </w:r>
      <w:r w:rsidRPr="00AD5EFE">
        <w:rPr>
          <w:color w:val="000000"/>
          <w:sz w:val="28"/>
          <w:szCs w:val="28"/>
        </w:rPr>
        <w:t>.</w:t>
      </w:r>
      <w:r w:rsidR="00F26FD4" w:rsidRPr="00AD5EFE">
        <w:rPr>
          <w:color w:val="000000"/>
          <w:sz w:val="28"/>
          <w:szCs w:val="28"/>
        </w:rPr>
        <w:t xml:space="preserve"> Динамика производства и реализации</w:t>
      </w:r>
    </w:p>
    <w:p w:rsidR="00AD5EFE" w:rsidRPr="00AD5EFE" w:rsidRDefault="00AD5EFE" w:rsidP="00B72F70">
      <w:pPr>
        <w:spacing w:line="360" w:lineRule="auto"/>
        <w:ind w:firstLine="709"/>
        <w:jc w:val="both"/>
        <w:rPr>
          <w:color w:val="000000"/>
          <w:sz w:val="28"/>
        </w:rPr>
      </w:pPr>
    </w:p>
    <w:p w:rsidR="00EE6E23" w:rsidRPr="00B72F70" w:rsidRDefault="00AD5EFE" w:rsidP="00B72F70">
      <w:pPr>
        <w:pStyle w:val="af3"/>
        <w:spacing w:after="0" w:line="360" w:lineRule="auto"/>
        <w:ind w:firstLine="709"/>
        <w:jc w:val="both"/>
        <w:rPr>
          <w:rFonts w:ascii="Times New Roman" w:hAnsi="Times New Roman"/>
          <w:color w:val="000000"/>
          <w:sz w:val="28"/>
        </w:rPr>
      </w:pPr>
      <w:r w:rsidRPr="00B72F70">
        <w:rPr>
          <w:rFonts w:ascii="Times New Roman" w:hAnsi="Times New Roman"/>
          <w:color w:val="000000"/>
          <w:sz w:val="28"/>
        </w:rPr>
        <w:object w:dxaOrig="11658" w:dyaOrig="6505">
          <v:shape id="_x0000_i1060" type="#_x0000_t75" style="width:414pt;height:231pt" o:ole="">
            <v:imagedata r:id="rId39" o:title=""/>
          </v:shape>
          <o:OLEObject Type="Embed" ProgID="Excel.Sheet.12" ShapeID="_x0000_i1060" DrawAspect="Content" ObjectID="_1459342316" r:id="rId40"/>
        </w:object>
      </w:r>
    </w:p>
    <w:p w:rsidR="00F26FD4" w:rsidRDefault="00F26FD4" w:rsidP="00B72F70">
      <w:pPr>
        <w:pStyle w:val="af3"/>
        <w:spacing w:after="0" w:line="360" w:lineRule="auto"/>
        <w:ind w:firstLine="709"/>
        <w:jc w:val="both"/>
        <w:rPr>
          <w:rFonts w:ascii="Times New Roman" w:hAnsi="Times New Roman"/>
          <w:b w:val="0"/>
          <w:color w:val="000000"/>
          <w:sz w:val="28"/>
          <w:szCs w:val="28"/>
        </w:rPr>
      </w:pPr>
      <w:r w:rsidRPr="00AD5EFE">
        <w:rPr>
          <w:rFonts w:ascii="Times New Roman" w:hAnsi="Times New Roman"/>
          <w:b w:val="0"/>
          <w:color w:val="000000"/>
          <w:sz w:val="28"/>
          <w:szCs w:val="28"/>
        </w:rPr>
        <w:t xml:space="preserve">Рисунок </w:t>
      </w:r>
      <w:r w:rsidRPr="00AD5EFE">
        <w:rPr>
          <w:rFonts w:ascii="Times New Roman" w:hAnsi="Times New Roman"/>
          <w:b w:val="0"/>
          <w:color w:val="000000"/>
          <w:sz w:val="28"/>
          <w:szCs w:val="28"/>
        </w:rPr>
        <w:fldChar w:fldCharType="begin"/>
      </w:r>
      <w:r w:rsidRPr="00AD5EFE">
        <w:rPr>
          <w:rFonts w:ascii="Times New Roman" w:hAnsi="Times New Roman"/>
          <w:b w:val="0"/>
          <w:color w:val="000000"/>
          <w:sz w:val="28"/>
          <w:szCs w:val="28"/>
        </w:rPr>
        <w:instrText xml:space="preserve"> SEQ Рисунок \* ARABIC </w:instrText>
      </w:r>
      <w:r w:rsidRPr="00AD5EFE">
        <w:rPr>
          <w:rFonts w:ascii="Times New Roman" w:hAnsi="Times New Roman"/>
          <w:b w:val="0"/>
          <w:color w:val="000000"/>
          <w:sz w:val="28"/>
          <w:szCs w:val="28"/>
        </w:rPr>
        <w:fldChar w:fldCharType="separate"/>
      </w:r>
      <w:r w:rsidR="00B72F70" w:rsidRPr="00AD5EFE">
        <w:rPr>
          <w:rFonts w:ascii="Times New Roman" w:hAnsi="Times New Roman"/>
          <w:b w:val="0"/>
          <w:noProof/>
          <w:color w:val="000000"/>
          <w:sz w:val="28"/>
          <w:szCs w:val="28"/>
        </w:rPr>
        <w:t>2</w:t>
      </w:r>
      <w:r w:rsidRPr="00AD5EFE">
        <w:rPr>
          <w:rFonts w:ascii="Times New Roman" w:hAnsi="Times New Roman"/>
          <w:b w:val="0"/>
          <w:color w:val="000000"/>
          <w:sz w:val="28"/>
          <w:szCs w:val="28"/>
        </w:rPr>
        <w:fldChar w:fldCharType="end"/>
      </w:r>
      <w:r w:rsidRPr="00AD5EFE">
        <w:rPr>
          <w:rFonts w:ascii="Times New Roman" w:hAnsi="Times New Roman"/>
          <w:b w:val="0"/>
          <w:color w:val="000000"/>
          <w:sz w:val="28"/>
          <w:szCs w:val="28"/>
        </w:rPr>
        <w:t>.2</w:t>
      </w:r>
      <w:r w:rsidR="00B72F70" w:rsidRPr="00AD5EFE">
        <w:rPr>
          <w:rFonts w:ascii="Times New Roman" w:hAnsi="Times New Roman"/>
          <w:b w:val="0"/>
          <w:color w:val="000000"/>
          <w:sz w:val="28"/>
          <w:szCs w:val="28"/>
        </w:rPr>
        <w:t>. Ди</w:t>
      </w:r>
      <w:r w:rsidRPr="00AD5EFE">
        <w:rPr>
          <w:rFonts w:ascii="Times New Roman" w:hAnsi="Times New Roman"/>
          <w:b w:val="0"/>
          <w:color w:val="000000"/>
          <w:sz w:val="28"/>
          <w:szCs w:val="28"/>
        </w:rPr>
        <w:t>намика прибыли предприятия</w:t>
      </w:r>
    </w:p>
    <w:p w:rsidR="00AD5EFE" w:rsidRDefault="00AD5EFE" w:rsidP="00AD5EFE">
      <w:pPr>
        <w:spacing w:line="360" w:lineRule="auto"/>
        <w:rPr>
          <w:sz w:val="28"/>
          <w:szCs w:val="28"/>
          <w:lang w:eastAsia="en-US"/>
        </w:rPr>
      </w:pPr>
    </w:p>
    <w:p w:rsidR="00AD5EFE" w:rsidRPr="00AD5EFE" w:rsidRDefault="00AD5EFE" w:rsidP="00AD5EFE">
      <w:pPr>
        <w:spacing w:line="360" w:lineRule="auto"/>
        <w:rPr>
          <w:sz w:val="28"/>
          <w:szCs w:val="28"/>
          <w:lang w:eastAsia="en-US"/>
        </w:rPr>
      </w:pPr>
    </w:p>
    <w:p w:rsidR="00F26FD4" w:rsidRPr="00B72F70" w:rsidRDefault="00AD5EFE" w:rsidP="00AD5EFE">
      <w:pPr>
        <w:ind w:firstLine="684"/>
        <w:rPr>
          <w:color w:val="000000"/>
          <w:sz w:val="28"/>
        </w:rPr>
      </w:pPr>
      <w:r>
        <w:rPr>
          <w:lang w:eastAsia="en-US"/>
        </w:rPr>
        <w:br w:type="page"/>
      </w:r>
      <w:r w:rsidRPr="00B72F70">
        <w:rPr>
          <w:color w:val="000000"/>
          <w:sz w:val="28"/>
        </w:rPr>
        <w:object w:dxaOrig="9577" w:dyaOrig="5649">
          <v:shape id="_x0000_i1061" type="#_x0000_t75" style="width:397.5pt;height:251.25pt" o:ole="">
            <v:imagedata r:id="rId41" o:title=""/>
          </v:shape>
          <o:OLEObject Type="Embed" ProgID="Excel.Sheet.12" ShapeID="_x0000_i1061" DrawAspect="Content" ObjectID="_1459342317" r:id="rId42"/>
        </w:object>
      </w:r>
    </w:p>
    <w:p w:rsidR="00F26FD4" w:rsidRPr="00AD5EFE" w:rsidRDefault="00F26FD4" w:rsidP="00B72F70">
      <w:pPr>
        <w:pStyle w:val="af3"/>
        <w:spacing w:after="0" w:line="360" w:lineRule="auto"/>
        <w:ind w:firstLine="709"/>
        <w:jc w:val="both"/>
        <w:rPr>
          <w:rFonts w:ascii="Times New Roman" w:hAnsi="Times New Roman"/>
          <w:b w:val="0"/>
          <w:color w:val="000000"/>
          <w:sz w:val="28"/>
          <w:szCs w:val="28"/>
        </w:rPr>
      </w:pPr>
      <w:r w:rsidRPr="00AD5EFE">
        <w:rPr>
          <w:rFonts w:ascii="Times New Roman" w:hAnsi="Times New Roman"/>
          <w:b w:val="0"/>
          <w:color w:val="000000"/>
          <w:sz w:val="28"/>
          <w:szCs w:val="28"/>
        </w:rPr>
        <w:t>Рисунок 2.3</w:t>
      </w:r>
      <w:r w:rsidR="00B72F70" w:rsidRPr="00AD5EFE">
        <w:rPr>
          <w:rFonts w:ascii="Times New Roman" w:hAnsi="Times New Roman"/>
          <w:b w:val="0"/>
          <w:color w:val="000000"/>
          <w:sz w:val="28"/>
          <w:szCs w:val="28"/>
        </w:rPr>
        <w:t>. Ди</w:t>
      </w:r>
      <w:r w:rsidRPr="00AD5EFE">
        <w:rPr>
          <w:rFonts w:ascii="Times New Roman" w:hAnsi="Times New Roman"/>
          <w:b w:val="0"/>
          <w:color w:val="000000"/>
          <w:sz w:val="28"/>
          <w:szCs w:val="28"/>
        </w:rPr>
        <w:t>намика рентабельности продукции</w:t>
      </w:r>
    </w:p>
    <w:p w:rsidR="00F26FD4" w:rsidRPr="00B72F70" w:rsidRDefault="00F26FD4" w:rsidP="00B72F70">
      <w:pPr>
        <w:spacing w:line="360" w:lineRule="auto"/>
        <w:ind w:firstLine="709"/>
        <w:jc w:val="both"/>
        <w:rPr>
          <w:color w:val="000000"/>
          <w:sz w:val="28"/>
        </w:rPr>
      </w:pPr>
    </w:p>
    <w:p w:rsidR="00F26FD4" w:rsidRPr="00B72F70" w:rsidRDefault="00AD5EFE" w:rsidP="00B72F70">
      <w:pPr>
        <w:spacing w:line="360" w:lineRule="auto"/>
        <w:ind w:firstLine="709"/>
        <w:jc w:val="both"/>
        <w:rPr>
          <w:color w:val="000000"/>
          <w:sz w:val="28"/>
          <w:lang w:eastAsia="en-US"/>
        </w:rPr>
      </w:pPr>
      <w:r w:rsidRPr="00B72F70">
        <w:rPr>
          <w:color w:val="000000"/>
          <w:sz w:val="28"/>
        </w:rPr>
        <w:object w:dxaOrig="10130" w:dyaOrig="5755">
          <v:shape id="_x0000_i1062" type="#_x0000_t75" style="width:395.25pt;height:241.5pt" o:ole="">
            <v:imagedata r:id="rId43" o:title=""/>
          </v:shape>
          <o:OLEObject Type="Embed" ProgID="Excel.Sheet.12" ShapeID="_x0000_i1062" DrawAspect="Content" ObjectID="_1459342318" r:id="rId44"/>
        </w:object>
      </w:r>
    </w:p>
    <w:p w:rsidR="00F26FD4" w:rsidRPr="00AD5EFE" w:rsidRDefault="00F26FD4" w:rsidP="00B72F70">
      <w:pPr>
        <w:pStyle w:val="af3"/>
        <w:spacing w:after="0" w:line="360" w:lineRule="auto"/>
        <w:ind w:firstLine="709"/>
        <w:jc w:val="both"/>
        <w:rPr>
          <w:rFonts w:ascii="Times New Roman" w:hAnsi="Times New Roman"/>
          <w:b w:val="0"/>
          <w:color w:val="000000"/>
          <w:sz w:val="28"/>
          <w:szCs w:val="28"/>
        </w:rPr>
      </w:pPr>
      <w:r w:rsidRPr="00AD5EFE">
        <w:rPr>
          <w:rFonts w:ascii="Times New Roman" w:hAnsi="Times New Roman"/>
          <w:b w:val="0"/>
          <w:color w:val="000000"/>
          <w:sz w:val="28"/>
          <w:szCs w:val="28"/>
        </w:rPr>
        <w:t>Рисунок 2.4</w:t>
      </w:r>
      <w:r w:rsidR="00F00C1F" w:rsidRPr="00AD5EFE">
        <w:rPr>
          <w:rFonts w:ascii="Times New Roman" w:hAnsi="Times New Roman"/>
          <w:b w:val="0"/>
          <w:color w:val="000000"/>
          <w:sz w:val="28"/>
          <w:szCs w:val="28"/>
        </w:rPr>
        <w:t>.</w:t>
      </w:r>
      <w:r w:rsidRPr="00AD5EFE">
        <w:rPr>
          <w:rFonts w:ascii="Times New Roman" w:hAnsi="Times New Roman"/>
          <w:b w:val="0"/>
          <w:color w:val="000000"/>
          <w:sz w:val="28"/>
          <w:szCs w:val="28"/>
        </w:rPr>
        <w:t xml:space="preserve"> Динамика рентабельности капитала</w:t>
      </w:r>
    </w:p>
    <w:p w:rsidR="00F26FD4" w:rsidRPr="00B72F70" w:rsidRDefault="00F26FD4" w:rsidP="00B72F70">
      <w:pPr>
        <w:spacing w:line="360" w:lineRule="auto"/>
        <w:ind w:firstLine="709"/>
        <w:jc w:val="both"/>
        <w:rPr>
          <w:color w:val="000000"/>
          <w:sz w:val="28"/>
          <w:lang w:eastAsia="en-US"/>
        </w:rPr>
      </w:pPr>
    </w:p>
    <w:p w:rsidR="00F26FD4" w:rsidRPr="00B72F70" w:rsidRDefault="00F26FD4" w:rsidP="00B72F70">
      <w:pPr>
        <w:spacing w:line="360" w:lineRule="auto"/>
        <w:ind w:firstLine="709"/>
        <w:jc w:val="both"/>
        <w:rPr>
          <w:color w:val="000000"/>
          <w:sz w:val="28"/>
          <w:szCs w:val="28"/>
        </w:rPr>
      </w:pPr>
      <w:r w:rsidRPr="00B72F70">
        <w:rPr>
          <w:color w:val="000000"/>
          <w:sz w:val="28"/>
          <w:szCs w:val="28"/>
        </w:rPr>
        <w:t>В связи со снижением прибыли от реализации снижается рентабельность издержек и продаж</w:t>
      </w:r>
      <w:r w:rsidR="00B72F70">
        <w:rPr>
          <w:color w:val="000000"/>
          <w:sz w:val="28"/>
          <w:szCs w:val="28"/>
        </w:rPr>
        <w:t xml:space="preserve"> </w:t>
      </w:r>
      <w:r w:rsidRPr="00B72F70">
        <w:rPr>
          <w:color w:val="000000"/>
          <w:sz w:val="28"/>
          <w:szCs w:val="28"/>
        </w:rPr>
        <w:t>(с 32,</w:t>
      </w:r>
      <w:r w:rsidR="00B72F70" w:rsidRPr="00B72F70">
        <w:rPr>
          <w:color w:val="000000"/>
          <w:sz w:val="28"/>
          <w:szCs w:val="28"/>
        </w:rPr>
        <w:t>3</w:t>
      </w:r>
      <w:r w:rsidR="00B72F70">
        <w:rPr>
          <w:color w:val="000000"/>
          <w:sz w:val="28"/>
          <w:szCs w:val="28"/>
        </w:rPr>
        <w:t>%</w:t>
      </w:r>
      <w:r w:rsidRPr="00B72F70">
        <w:rPr>
          <w:color w:val="000000"/>
          <w:sz w:val="28"/>
          <w:szCs w:val="28"/>
        </w:rPr>
        <w:t xml:space="preserve"> до 19,5</w:t>
      </w:r>
      <w:r w:rsidR="00B72F70" w:rsidRPr="00B72F70">
        <w:rPr>
          <w:color w:val="000000"/>
          <w:sz w:val="28"/>
          <w:szCs w:val="28"/>
        </w:rPr>
        <w:t>1</w:t>
      </w:r>
      <w:r w:rsidR="00B72F70">
        <w:rPr>
          <w:color w:val="000000"/>
          <w:sz w:val="28"/>
          <w:szCs w:val="28"/>
        </w:rPr>
        <w:t>%</w:t>
      </w:r>
      <w:r w:rsidRPr="00B72F70">
        <w:rPr>
          <w:color w:val="000000"/>
          <w:sz w:val="28"/>
          <w:szCs w:val="28"/>
        </w:rPr>
        <w:t xml:space="preserve"> и с 24,4</w:t>
      </w:r>
      <w:r w:rsidR="00B72F70" w:rsidRPr="00B72F70">
        <w:rPr>
          <w:color w:val="000000"/>
          <w:sz w:val="28"/>
          <w:szCs w:val="28"/>
        </w:rPr>
        <w:t>1</w:t>
      </w:r>
      <w:r w:rsidR="00B72F70">
        <w:rPr>
          <w:color w:val="000000"/>
          <w:sz w:val="28"/>
          <w:szCs w:val="28"/>
        </w:rPr>
        <w:t>%</w:t>
      </w:r>
      <w:r w:rsidRPr="00B72F70">
        <w:rPr>
          <w:color w:val="000000"/>
          <w:sz w:val="28"/>
          <w:szCs w:val="28"/>
        </w:rPr>
        <w:t xml:space="preserve"> до 16,3</w:t>
      </w:r>
      <w:r w:rsidR="00B72F70" w:rsidRPr="00B72F70">
        <w:rPr>
          <w:color w:val="000000"/>
          <w:sz w:val="28"/>
          <w:szCs w:val="28"/>
        </w:rPr>
        <w:t>3</w:t>
      </w:r>
      <w:r w:rsidR="00B72F70">
        <w:rPr>
          <w:color w:val="000000"/>
          <w:sz w:val="28"/>
          <w:szCs w:val="28"/>
        </w:rPr>
        <w:t>%</w:t>
      </w:r>
      <w:r w:rsidRPr="00B72F70">
        <w:rPr>
          <w:color w:val="000000"/>
          <w:sz w:val="28"/>
          <w:szCs w:val="28"/>
        </w:rPr>
        <w:t xml:space="preserve"> соответственно).</w:t>
      </w:r>
      <w:r w:rsidR="00AD5EFE">
        <w:rPr>
          <w:color w:val="000000"/>
          <w:sz w:val="28"/>
          <w:szCs w:val="28"/>
        </w:rPr>
        <w:t xml:space="preserve"> </w:t>
      </w:r>
      <w:r w:rsidRPr="00B72F70">
        <w:rPr>
          <w:color w:val="000000"/>
          <w:sz w:val="28"/>
          <w:szCs w:val="28"/>
        </w:rPr>
        <w:t>За счет снижения чистой прибыли снижается рентабельность активов с 32,1</w:t>
      </w:r>
      <w:r w:rsidR="00B72F70" w:rsidRPr="00B72F70">
        <w:rPr>
          <w:color w:val="000000"/>
          <w:sz w:val="28"/>
          <w:szCs w:val="28"/>
        </w:rPr>
        <w:t>9</w:t>
      </w:r>
      <w:r w:rsidR="00B72F70">
        <w:rPr>
          <w:color w:val="000000"/>
          <w:sz w:val="28"/>
          <w:szCs w:val="28"/>
        </w:rPr>
        <w:t>%</w:t>
      </w:r>
      <w:r w:rsidRPr="00B72F70">
        <w:rPr>
          <w:color w:val="000000"/>
          <w:sz w:val="28"/>
          <w:szCs w:val="28"/>
        </w:rPr>
        <w:t xml:space="preserve"> до 22,3</w:t>
      </w:r>
      <w:r w:rsidR="00B72F70" w:rsidRPr="00B72F70">
        <w:rPr>
          <w:color w:val="000000"/>
          <w:sz w:val="28"/>
          <w:szCs w:val="28"/>
        </w:rPr>
        <w:t>3</w:t>
      </w:r>
      <w:r w:rsidR="00B72F70">
        <w:rPr>
          <w:color w:val="000000"/>
          <w:sz w:val="28"/>
          <w:szCs w:val="28"/>
        </w:rPr>
        <w:t>%</w:t>
      </w:r>
      <w:r w:rsidRPr="00B72F70">
        <w:rPr>
          <w:color w:val="000000"/>
          <w:sz w:val="28"/>
          <w:szCs w:val="28"/>
        </w:rPr>
        <w:t>,</w:t>
      </w:r>
      <w:r w:rsidR="00B72F70">
        <w:rPr>
          <w:color w:val="000000"/>
          <w:sz w:val="28"/>
          <w:szCs w:val="28"/>
        </w:rPr>
        <w:t xml:space="preserve"> </w:t>
      </w:r>
      <w:r w:rsidRPr="00B72F70">
        <w:rPr>
          <w:color w:val="000000"/>
          <w:sz w:val="28"/>
          <w:szCs w:val="28"/>
        </w:rPr>
        <w:t>рентабельность основного и оборотного капитала</w:t>
      </w:r>
      <w:r w:rsidR="00B72F70">
        <w:rPr>
          <w:color w:val="000000"/>
          <w:sz w:val="28"/>
          <w:szCs w:val="28"/>
        </w:rPr>
        <w:t xml:space="preserve"> </w:t>
      </w:r>
      <w:r w:rsidRPr="00B72F70">
        <w:rPr>
          <w:color w:val="000000"/>
          <w:sz w:val="28"/>
          <w:szCs w:val="28"/>
        </w:rPr>
        <w:t>(соответственно с 57,3</w:t>
      </w:r>
      <w:r w:rsidR="00B72F70" w:rsidRPr="00B72F70">
        <w:rPr>
          <w:color w:val="000000"/>
          <w:sz w:val="28"/>
          <w:szCs w:val="28"/>
        </w:rPr>
        <w:t>1</w:t>
      </w:r>
      <w:r w:rsidR="00B72F70">
        <w:rPr>
          <w:color w:val="000000"/>
          <w:sz w:val="28"/>
          <w:szCs w:val="28"/>
        </w:rPr>
        <w:t>%</w:t>
      </w:r>
      <w:r w:rsidRPr="00B72F70">
        <w:rPr>
          <w:color w:val="000000"/>
          <w:sz w:val="28"/>
          <w:szCs w:val="28"/>
        </w:rPr>
        <w:t xml:space="preserve"> до 17,7 и с 73,4</w:t>
      </w:r>
      <w:r w:rsidR="00B72F70" w:rsidRPr="00B72F70">
        <w:rPr>
          <w:color w:val="000000"/>
          <w:sz w:val="28"/>
          <w:szCs w:val="28"/>
        </w:rPr>
        <w:t>2</w:t>
      </w:r>
      <w:r w:rsidR="00B72F70">
        <w:rPr>
          <w:color w:val="000000"/>
          <w:sz w:val="28"/>
          <w:szCs w:val="28"/>
        </w:rPr>
        <w:t>%</w:t>
      </w:r>
      <w:r w:rsidRPr="00B72F70">
        <w:rPr>
          <w:color w:val="000000"/>
          <w:sz w:val="28"/>
          <w:szCs w:val="28"/>
        </w:rPr>
        <w:t xml:space="preserve"> до 20,8</w:t>
      </w:r>
      <w:r w:rsidR="00B72F70" w:rsidRPr="00B72F70">
        <w:rPr>
          <w:color w:val="000000"/>
          <w:sz w:val="28"/>
          <w:szCs w:val="28"/>
        </w:rPr>
        <w:t>9</w:t>
      </w:r>
      <w:r w:rsidR="00B72F70">
        <w:rPr>
          <w:color w:val="000000"/>
          <w:sz w:val="28"/>
          <w:szCs w:val="28"/>
        </w:rPr>
        <w:t>%</w:t>
      </w:r>
      <w:r w:rsidRPr="00B72F70">
        <w:rPr>
          <w:color w:val="000000"/>
          <w:sz w:val="28"/>
          <w:szCs w:val="28"/>
        </w:rPr>
        <w:t>).</w:t>
      </w:r>
      <w:r w:rsidR="00AD5EFE">
        <w:rPr>
          <w:color w:val="000000"/>
          <w:sz w:val="28"/>
          <w:szCs w:val="28"/>
        </w:rPr>
        <w:t xml:space="preserve"> </w:t>
      </w:r>
      <w:r w:rsidRPr="00B72F70">
        <w:rPr>
          <w:color w:val="000000"/>
          <w:sz w:val="28"/>
          <w:szCs w:val="28"/>
        </w:rPr>
        <w:t>На рентабельность основного капитала также повлияло увеличение необоротных активов, а на рентабельность оборотного капитала влияет рост оборотных активов и затрат будущих периодов.</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Из-за снижения чистой прибыли и роста затрат на производство, увеличения собственного капитала происходит значительное снижение доходности капитала.</w:t>
      </w:r>
    </w:p>
    <w:p w:rsidR="00F00C1F"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В 2004 году работа правления и дирекции акционерного общества была направлена на укрепление и развитие положительных тенденций в многопрофильной деятельности предприятия.</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Методы работы совершенствовались, но стратегические цели остались неизменными:</w:t>
      </w:r>
    </w:p>
    <w:p w:rsidR="00EE6E23" w:rsidRPr="00B72F70" w:rsidRDefault="00B72F70" w:rsidP="00B72F7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26FD4" w:rsidRPr="00B72F70">
        <w:rPr>
          <w:color w:val="000000"/>
          <w:sz w:val="28"/>
          <w:szCs w:val="28"/>
        </w:rPr>
        <w:t xml:space="preserve">в производственной </w:t>
      </w:r>
      <w:r>
        <w:rPr>
          <w:color w:val="000000"/>
          <w:sz w:val="28"/>
          <w:szCs w:val="28"/>
        </w:rPr>
        <w:t>–</w:t>
      </w:r>
      <w:r w:rsidRPr="00B72F70">
        <w:rPr>
          <w:color w:val="000000"/>
          <w:sz w:val="28"/>
          <w:szCs w:val="28"/>
        </w:rPr>
        <w:t xml:space="preserve"> </w:t>
      </w:r>
      <w:r w:rsidR="00F26FD4" w:rsidRPr="00B72F70">
        <w:rPr>
          <w:color w:val="000000"/>
          <w:sz w:val="28"/>
          <w:szCs w:val="28"/>
        </w:rPr>
        <w:t>финансовой деятельности</w:t>
      </w:r>
      <w:r w:rsidR="00EE6E23" w:rsidRPr="00B72F70">
        <w:rPr>
          <w:color w:val="000000"/>
          <w:sz w:val="28"/>
          <w:szCs w:val="28"/>
        </w:rPr>
        <w:t>:</w:t>
      </w:r>
    </w:p>
    <w:p w:rsidR="00F26FD4" w:rsidRPr="00B72F70" w:rsidRDefault="00B72F70" w:rsidP="00B72F7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26FD4" w:rsidRPr="00B72F70">
        <w:rPr>
          <w:color w:val="000000"/>
          <w:sz w:val="28"/>
          <w:szCs w:val="28"/>
        </w:rPr>
        <w:t>обеспечение устойчивой работы производственных агрегатов и безопасности производства, в том числе в экономическом отношении повышение конкурентоспособности выпускаемой продукции:</w:t>
      </w:r>
    </w:p>
    <w:p w:rsidR="00B72F70" w:rsidRDefault="00B72F70" w:rsidP="00B72F7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26FD4" w:rsidRPr="00B72F70">
        <w:rPr>
          <w:color w:val="000000"/>
          <w:sz w:val="28"/>
          <w:szCs w:val="28"/>
        </w:rPr>
        <w:t>в социальном направлении</w:t>
      </w:r>
      <w:r w:rsidR="00EE6E23" w:rsidRPr="00B72F70">
        <w:rPr>
          <w:color w:val="000000"/>
          <w:sz w:val="28"/>
          <w:szCs w:val="28"/>
        </w:rPr>
        <w:t>:</w:t>
      </w:r>
    </w:p>
    <w:p w:rsidR="00F26FD4" w:rsidRPr="00B72F70" w:rsidRDefault="00B72F70" w:rsidP="00B72F7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26FD4" w:rsidRPr="00B72F70">
        <w:rPr>
          <w:color w:val="000000"/>
          <w:sz w:val="28"/>
          <w:szCs w:val="28"/>
        </w:rPr>
        <w:t xml:space="preserve">обеспечение социальной защищенности работников и членов их семей, в том числе за счет развития сферы оказания жизненно необходимых и лечебно </w:t>
      </w:r>
      <w:r>
        <w:rPr>
          <w:color w:val="000000"/>
          <w:sz w:val="28"/>
          <w:szCs w:val="28"/>
        </w:rPr>
        <w:t>–</w:t>
      </w:r>
      <w:r w:rsidRPr="00B72F70">
        <w:rPr>
          <w:color w:val="000000"/>
          <w:sz w:val="28"/>
          <w:szCs w:val="28"/>
        </w:rPr>
        <w:t xml:space="preserve"> </w:t>
      </w:r>
      <w:r w:rsidR="00F26FD4" w:rsidRPr="00B72F70">
        <w:rPr>
          <w:color w:val="000000"/>
          <w:sz w:val="28"/>
          <w:szCs w:val="28"/>
        </w:rPr>
        <w:t>оздоровительных услуг.</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Отчетный 2005</w:t>
      </w:r>
      <w:r w:rsidR="00B72F70">
        <w:rPr>
          <w:color w:val="000000"/>
          <w:sz w:val="28"/>
          <w:szCs w:val="28"/>
        </w:rPr>
        <w:t> </w:t>
      </w:r>
      <w:r w:rsidR="00B72F70" w:rsidRPr="00B72F70">
        <w:rPr>
          <w:color w:val="000000"/>
          <w:sz w:val="28"/>
          <w:szCs w:val="28"/>
        </w:rPr>
        <w:t>г</w:t>
      </w:r>
      <w:r w:rsidRPr="00B72F70">
        <w:rPr>
          <w:color w:val="000000"/>
          <w:sz w:val="28"/>
          <w:szCs w:val="28"/>
        </w:rPr>
        <w:t>. оказался сложным для коллектива ОАО</w:t>
      </w:r>
      <w:r w:rsidR="00B72F70">
        <w:rPr>
          <w:color w:val="000000"/>
          <w:sz w:val="28"/>
          <w:szCs w:val="28"/>
        </w:rPr>
        <w:t> </w:t>
      </w:r>
      <w:r w:rsidR="00B72F70" w:rsidRPr="00B72F70">
        <w:rPr>
          <w:b/>
          <w:bCs/>
          <w:color w:val="000000"/>
          <w:sz w:val="28"/>
          <w:szCs w:val="28"/>
        </w:rPr>
        <w:t>«</w:t>
      </w:r>
      <w:r w:rsidRPr="00B72F70">
        <w:rPr>
          <w:bCs/>
          <w:color w:val="000000"/>
          <w:sz w:val="28"/>
          <w:szCs w:val="28"/>
        </w:rPr>
        <w:t xml:space="preserve">Мариупольский </w:t>
      </w:r>
      <w:r w:rsidRPr="00B72F70">
        <w:rPr>
          <w:color w:val="000000"/>
          <w:sz w:val="28"/>
          <w:szCs w:val="28"/>
        </w:rPr>
        <w:t>металлургический комбинат имени Ильича», как в целом и для всех металл</w:t>
      </w:r>
      <w:r w:rsidRPr="00B72F70">
        <w:rPr>
          <w:bCs/>
          <w:color w:val="000000"/>
          <w:sz w:val="28"/>
          <w:szCs w:val="28"/>
        </w:rPr>
        <w:t xml:space="preserve">ургов </w:t>
      </w:r>
      <w:r w:rsidRPr="00B72F70">
        <w:rPr>
          <w:color w:val="000000"/>
          <w:sz w:val="28"/>
          <w:szCs w:val="28"/>
        </w:rPr>
        <w:t>Украины. Снижение уровня этих показателей связано, прежде всего, со значительными потерями комбината из-за снижения уровня экспортных цен.</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Вместе с тем экономические показатели комбината в столь трудных внешних условиях могли быть значительно выше, если бы со стороны правительства была более взвешенная ценовая и монетарная политика.</w:t>
      </w:r>
    </w:p>
    <w:p w:rsidR="00F00C1F"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Финансово-хозяйственная деятельность ОАО</w:t>
      </w:r>
      <w:r w:rsidR="00B72F70">
        <w:rPr>
          <w:color w:val="000000"/>
          <w:sz w:val="28"/>
          <w:szCs w:val="28"/>
        </w:rPr>
        <w:t> </w:t>
      </w:r>
      <w:r w:rsidR="00B72F70" w:rsidRPr="00B72F70">
        <w:rPr>
          <w:color w:val="000000"/>
          <w:sz w:val="28"/>
          <w:szCs w:val="28"/>
        </w:rPr>
        <w:t>«</w:t>
      </w:r>
      <w:r w:rsidRPr="00B72F70">
        <w:rPr>
          <w:color w:val="000000"/>
          <w:sz w:val="28"/>
          <w:szCs w:val="28"/>
        </w:rPr>
        <w:t>Мариупольский металлургический комбинат имени Ильича», как и других металлургов Украины, в 2006 году осуществлялась в довольно сложных условиях.</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С одной стороны, конъюнктура мирового рынка черных металлов оставалась неустойчивой и склонной к падению экспортных цен, а, с другой, на внутреннем рынке, рост цен на энергоносители и наращивание ценового давления со стороны ФПГ, монополизировавших рынки стратегического сырья.</w:t>
      </w:r>
    </w:p>
    <w:p w:rsidR="00EE6E23" w:rsidRPr="00B72F70" w:rsidRDefault="00F26FD4" w:rsidP="00B72F70">
      <w:pPr>
        <w:spacing w:line="360" w:lineRule="auto"/>
        <w:ind w:firstLine="709"/>
        <w:jc w:val="both"/>
        <w:rPr>
          <w:color w:val="000000"/>
          <w:sz w:val="28"/>
          <w:szCs w:val="28"/>
        </w:rPr>
      </w:pPr>
      <w:r w:rsidRPr="00B72F70">
        <w:rPr>
          <w:color w:val="000000"/>
          <w:sz w:val="28"/>
          <w:szCs w:val="28"/>
        </w:rPr>
        <w:t>В этих сложных условиях работа правления акционерного общества и его дирекции была направлена на дальнейшее совершенствование маркетинговой политики, снабженческо-сбытовой работы и обеспе</w:t>
      </w:r>
      <w:r w:rsidR="00EE6E23" w:rsidRPr="00B72F70">
        <w:rPr>
          <w:color w:val="000000"/>
          <w:sz w:val="28"/>
          <w:szCs w:val="28"/>
        </w:rPr>
        <w:t>чение безопасности производства.</w:t>
      </w:r>
    </w:p>
    <w:p w:rsidR="00F26FD4" w:rsidRPr="00B72F70" w:rsidRDefault="00EE6E23" w:rsidP="00B72F70">
      <w:pPr>
        <w:spacing w:line="360" w:lineRule="auto"/>
        <w:ind w:firstLine="709"/>
        <w:jc w:val="both"/>
        <w:rPr>
          <w:color w:val="000000"/>
          <w:sz w:val="28"/>
          <w:szCs w:val="28"/>
        </w:rPr>
      </w:pPr>
      <w:r w:rsidRPr="00B72F70">
        <w:rPr>
          <w:color w:val="000000"/>
          <w:sz w:val="28"/>
          <w:szCs w:val="28"/>
        </w:rPr>
        <w:t>В</w:t>
      </w:r>
      <w:r w:rsidR="00F26FD4" w:rsidRPr="00B72F70">
        <w:rPr>
          <w:color w:val="000000"/>
          <w:sz w:val="28"/>
          <w:szCs w:val="28"/>
        </w:rPr>
        <w:t xml:space="preserve"> том числе в экономическом отношении, на повышение уровня работы всех структурных подразделений в деле изыскания и внедрения имеющихся резервов с целью компенсации потерь от негативного воздействия внешних факторов.</w:t>
      </w:r>
    </w:p>
    <w:p w:rsidR="00F26FD4" w:rsidRPr="00B72F70" w:rsidRDefault="00F26FD4" w:rsidP="00B72F70">
      <w:pPr>
        <w:pStyle w:val="af4"/>
        <w:spacing w:before="0" w:beforeAutospacing="0" w:after="0" w:afterAutospacing="0" w:line="360" w:lineRule="auto"/>
        <w:ind w:firstLine="709"/>
        <w:rPr>
          <w:rFonts w:ascii="Times New Roman" w:hAnsi="Times New Roman"/>
          <w:sz w:val="28"/>
          <w:szCs w:val="28"/>
        </w:rPr>
      </w:pPr>
    </w:p>
    <w:p w:rsidR="00790E38" w:rsidRPr="00AD5EFE" w:rsidRDefault="00790E38" w:rsidP="00B72F70">
      <w:pPr>
        <w:spacing w:line="360" w:lineRule="auto"/>
        <w:ind w:firstLine="709"/>
        <w:jc w:val="both"/>
        <w:rPr>
          <w:color w:val="000000"/>
          <w:sz w:val="28"/>
          <w:szCs w:val="28"/>
        </w:rPr>
      </w:pPr>
    </w:p>
    <w:p w:rsidR="00B72F70" w:rsidRDefault="00AD5EFE" w:rsidP="00B72F70">
      <w:pPr>
        <w:spacing w:line="360" w:lineRule="auto"/>
        <w:ind w:firstLine="709"/>
        <w:jc w:val="both"/>
        <w:rPr>
          <w:b/>
          <w:color w:val="000000"/>
          <w:sz w:val="28"/>
          <w:szCs w:val="28"/>
        </w:rPr>
      </w:pPr>
      <w:r>
        <w:rPr>
          <w:b/>
          <w:color w:val="000000"/>
          <w:sz w:val="28"/>
          <w:szCs w:val="28"/>
        </w:rPr>
        <w:br w:type="page"/>
      </w:r>
      <w:r w:rsidR="00F26FD4" w:rsidRPr="00B72F70">
        <w:rPr>
          <w:b/>
          <w:color w:val="000000"/>
          <w:sz w:val="28"/>
          <w:szCs w:val="28"/>
        </w:rPr>
        <w:t>3. Анализ динамики финансовых</w:t>
      </w:r>
      <w:r>
        <w:rPr>
          <w:b/>
          <w:color w:val="000000"/>
          <w:sz w:val="28"/>
          <w:szCs w:val="28"/>
        </w:rPr>
        <w:t xml:space="preserve"> </w:t>
      </w:r>
      <w:r w:rsidR="00F26FD4" w:rsidRPr="00B72F70">
        <w:rPr>
          <w:b/>
          <w:color w:val="000000"/>
          <w:sz w:val="28"/>
          <w:szCs w:val="28"/>
        </w:rPr>
        <w:t>ресурсов предприятия</w:t>
      </w:r>
    </w:p>
    <w:p w:rsidR="00F26FD4" w:rsidRPr="00AD5EFE" w:rsidRDefault="00F26FD4"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b/>
          <w:color w:val="000000"/>
          <w:sz w:val="28"/>
          <w:szCs w:val="28"/>
        </w:rPr>
      </w:pPr>
      <w:r w:rsidRPr="00B72F70">
        <w:rPr>
          <w:b/>
          <w:color w:val="000000"/>
          <w:sz w:val="28"/>
          <w:szCs w:val="28"/>
        </w:rPr>
        <w:t>3.1 Анализ размещения финансовых ресурсов</w:t>
      </w:r>
    </w:p>
    <w:p w:rsidR="00F26FD4" w:rsidRPr="00AD5EFE" w:rsidRDefault="00F26FD4"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color w:val="000000"/>
          <w:sz w:val="28"/>
          <w:szCs w:val="28"/>
        </w:rPr>
      </w:pPr>
      <w:r w:rsidRPr="00B72F70">
        <w:rPr>
          <w:color w:val="000000"/>
          <w:sz w:val="28"/>
          <w:szCs w:val="28"/>
        </w:rPr>
        <w:t>Уровень эффективности хозяйственной деятельности предприятия во многом определяется целенаправленным формированием и использованием финансовых ресурсов, поэтому при анализе необходимо, прежде всего, изучить структуру источников формирования активов предприятия и рассмотреть за счет каких источников идет пополнение или снижение финансовых ресурсов, давая оценку этим изменениям. Анализ производится на основе пассива баланса и оформляется в виде аналитических таблиц.</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На основании аналитических таблиц выполняется графическое изображение с помощью диаграмм:</w:t>
      </w:r>
    </w:p>
    <w:p w:rsidR="00F26FD4" w:rsidRPr="00B72F70" w:rsidRDefault="00B72F70" w:rsidP="00B72F70">
      <w:pPr>
        <w:spacing w:line="360" w:lineRule="auto"/>
        <w:ind w:firstLine="709"/>
        <w:jc w:val="both"/>
        <w:rPr>
          <w:color w:val="000000"/>
          <w:sz w:val="28"/>
          <w:szCs w:val="28"/>
        </w:rPr>
      </w:pPr>
      <w:r>
        <w:rPr>
          <w:color w:val="000000"/>
          <w:sz w:val="28"/>
          <w:szCs w:val="28"/>
        </w:rPr>
        <w:t xml:space="preserve">– </w:t>
      </w:r>
      <w:r w:rsidRPr="00B72F70">
        <w:rPr>
          <w:color w:val="000000"/>
          <w:sz w:val="28"/>
          <w:szCs w:val="28"/>
        </w:rPr>
        <w:t>д</w:t>
      </w:r>
      <w:r w:rsidR="00F26FD4" w:rsidRPr="00B72F70">
        <w:rPr>
          <w:color w:val="000000"/>
          <w:sz w:val="28"/>
          <w:szCs w:val="28"/>
        </w:rPr>
        <w:t>инамика финансовых ресурсов;</w:t>
      </w:r>
    </w:p>
    <w:p w:rsidR="00F26FD4" w:rsidRPr="00B72F70" w:rsidRDefault="00B72F70" w:rsidP="00B72F70">
      <w:pPr>
        <w:spacing w:line="360" w:lineRule="auto"/>
        <w:ind w:firstLine="709"/>
        <w:jc w:val="both"/>
        <w:rPr>
          <w:color w:val="000000"/>
          <w:sz w:val="28"/>
          <w:szCs w:val="28"/>
        </w:rPr>
      </w:pPr>
      <w:r>
        <w:rPr>
          <w:color w:val="000000"/>
          <w:sz w:val="28"/>
          <w:szCs w:val="28"/>
        </w:rPr>
        <w:t xml:space="preserve">– </w:t>
      </w:r>
      <w:r w:rsidRPr="00B72F70">
        <w:rPr>
          <w:color w:val="000000"/>
          <w:sz w:val="28"/>
          <w:szCs w:val="28"/>
        </w:rPr>
        <w:t>с</w:t>
      </w:r>
      <w:r w:rsidR="00F26FD4" w:rsidRPr="00B72F70">
        <w:rPr>
          <w:color w:val="000000"/>
          <w:sz w:val="28"/>
          <w:szCs w:val="28"/>
        </w:rPr>
        <w:t>труктура финансовых ресурсов;</w:t>
      </w:r>
    </w:p>
    <w:p w:rsidR="00F26FD4" w:rsidRPr="00B72F70" w:rsidRDefault="00B72F70" w:rsidP="00B72F70">
      <w:pPr>
        <w:spacing w:line="360" w:lineRule="auto"/>
        <w:ind w:firstLine="709"/>
        <w:jc w:val="both"/>
        <w:rPr>
          <w:color w:val="000000"/>
          <w:sz w:val="28"/>
          <w:szCs w:val="28"/>
        </w:rPr>
      </w:pPr>
      <w:r>
        <w:rPr>
          <w:color w:val="000000"/>
          <w:sz w:val="28"/>
          <w:szCs w:val="28"/>
        </w:rPr>
        <w:t xml:space="preserve">– </w:t>
      </w:r>
      <w:r w:rsidRPr="00B72F70">
        <w:rPr>
          <w:color w:val="000000"/>
          <w:sz w:val="28"/>
          <w:szCs w:val="28"/>
        </w:rPr>
        <w:t>д</w:t>
      </w:r>
      <w:r w:rsidR="00F26FD4" w:rsidRPr="00B72F70">
        <w:rPr>
          <w:color w:val="000000"/>
          <w:sz w:val="28"/>
          <w:szCs w:val="28"/>
        </w:rPr>
        <w:t>инамика собственных оборотных средств.</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Сведения, которые приводятся в пассиве баланса, позволяют определить, какие изменения произошли в структуре собственного и заемного капитала, сколько привлечено в оборот предприятия долгосрочных и краткосрочных заемных средств, то есть пассив показывает, откуда взялись средства, кому обязано за них предприятие.</w:t>
      </w:r>
    </w:p>
    <w:p w:rsidR="00B72F70" w:rsidRDefault="00F26FD4" w:rsidP="00B72F70">
      <w:pPr>
        <w:spacing w:line="360" w:lineRule="auto"/>
        <w:ind w:firstLine="709"/>
        <w:jc w:val="both"/>
        <w:rPr>
          <w:color w:val="000000"/>
          <w:sz w:val="28"/>
          <w:szCs w:val="28"/>
        </w:rPr>
      </w:pPr>
      <w:r w:rsidRPr="00B72F70">
        <w:rPr>
          <w:color w:val="000000"/>
          <w:sz w:val="28"/>
          <w:szCs w:val="28"/>
        </w:rPr>
        <w:t>Финансовое состояние предприятия во многом зависит от того, какие средства оно имеет в своем распоряжении и куда они вложены.</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По степени принадлежности используемый капитал подразделяется на собственный (раздел 1,2,5</w:t>
      </w:r>
      <w:r w:rsidR="00B72F70">
        <w:rPr>
          <w:color w:val="000000"/>
          <w:sz w:val="28"/>
          <w:szCs w:val="28"/>
        </w:rPr>
        <w:t xml:space="preserve"> </w:t>
      </w:r>
      <w:r w:rsidRPr="00B72F70">
        <w:rPr>
          <w:color w:val="000000"/>
          <w:sz w:val="28"/>
          <w:szCs w:val="28"/>
        </w:rPr>
        <w:t>пассива) и заемный (раздел 3,4 пассива).</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Собственные оборотные средства являются источником финансирования оборотного нормируемого капитала.</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Проанализируем размещение финансовых ресурсов за 2004, 2005 и 2006 года</w:t>
      </w:r>
      <w:r w:rsidR="00790E38" w:rsidRPr="00B72F70">
        <w:rPr>
          <w:color w:val="000000"/>
          <w:sz w:val="28"/>
          <w:szCs w:val="28"/>
        </w:rPr>
        <w:t xml:space="preserve"> в форме таблицы 3.1.</w:t>
      </w:r>
    </w:p>
    <w:p w:rsidR="00F26FD4" w:rsidRPr="00B72F70" w:rsidRDefault="00AD5EFE" w:rsidP="00B72F70">
      <w:pPr>
        <w:spacing w:line="360" w:lineRule="auto"/>
        <w:ind w:firstLine="709"/>
        <w:jc w:val="both"/>
        <w:rPr>
          <w:color w:val="000000"/>
          <w:sz w:val="28"/>
          <w:szCs w:val="28"/>
        </w:rPr>
      </w:pPr>
      <w:r>
        <w:rPr>
          <w:color w:val="000000"/>
          <w:sz w:val="28"/>
          <w:szCs w:val="28"/>
        </w:rPr>
        <w:br w:type="page"/>
      </w:r>
      <w:r w:rsidR="00F26FD4" w:rsidRPr="00B72F70">
        <w:rPr>
          <w:color w:val="000000"/>
          <w:sz w:val="28"/>
          <w:szCs w:val="28"/>
        </w:rPr>
        <w:t xml:space="preserve">Таблица 3.1. Анализ размещения </w:t>
      </w:r>
      <w:r>
        <w:rPr>
          <w:color w:val="000000"/>
          <w:sz w:val="28"/>
          <w:szCs w:val="28"/>
        </w:rPr>
        <w:t>финансовых ресурсов за 2004 год</w:t>
      </w:r>
    </w:p>
    <w:tbl>
      <w:tblPr>
        <w:tblStyle w:val="11"/>
        <w:tblW w:w="9297" w:type="dxa"/>
        <w:jc w:val="center"/>
        <w:tblLook w:val="0000" w:firstRow="0" w:lastRow="0" w:firstColumn="0" w:lastColumn="0" w:noHBand="0" w:noVBand="0"/>
      </w:tblPr>
      <w:tblGrid>
        <w:gridCol w:w="2547"/>
        <w:gridCol w:w="1735"/>
        <w:gridCol w:w="1735"/>
        <w:gridCol w:w="1735"/>
        <w:gridCol w:w="1545"/>
      </w:tblGrid>
      <w:tr w:rsidR="00790E38" w:rsidRPr="00B72F70" w:rsidTr="00AD5EFE">
        <w:trPr>
          <w:cantSplit/>
          <w:trHeight w:val="405"/>
          <w:jc w:val="center"/>
        </w:trPr>
        <w:tc>
          <w:tcPr>
            <w:tcW w:w="1369" w:type="pct"/>
            <w:vMerge w:val="restart"/>
          </w:tcPr>
          <w:p w:rsidR="00790E38" w:rsidRPr="00B72F70" w:rsidRDefault="00790E38" w:rsidP="00AD5EFE">
            <w:pPr>
              <w:spacing w:line="360" w:lineRule="auto"/>
              <w:jc w:val="both"/>
              <w:rPr>
                <w:color w:val="000000"/>
                <w:sz w:val="20"/>
              </w:rPr>
            </w:pPr>
            <w:r w:rsidRPr="00B72F70">
              <w:rPr>
                <w:color w:val="000000"/>
                <w:sz w:val="20"/>
              </w:rPr>
              <w:t>Показатели</w:t>
            </w:r>
          </w:p>
        </w:tc>
        <w:tc>
          <w:tcPr>
            <w:tcW w:w="933" w:type="pct"/>
            <w:vMerge w:val="restart"/>
          </w:tcPr>
          <w:p w:rsidR="00790E38" w:rsidRPr="00B72F70" w:rsidRDefault="00790E38" w:rsidP="00AD5EFE">
            <w:pPr>
              <w:spacing w:line="360" w:lineRule="auto"/>
              <w:jc w:val="both"/>
              <w:rPr>
                <w:color w:val="000000"/>
                <w:sz w:val="20"/>
              </w:rPr>
            </w:pPr>
            <w:r w:rsidRPr="00B72F70">
              <w:rPr>
                <w:color w:val="000000"/>
                <w:sz w:val="20"/>
              </w:rPr>
              <w:t>На начало отчетного периода</w:t>
            </w:r>
          </w:p>
        </w:tc>
        <w:tc>
          <w:tcPr>
            <w:tcW w:w="933" w:type="pct"/>
            <w:vMerge w:val="restart"/>
          </w:tcPr>
          <w:p w:rsidR="00790E38" w:rsidRPr="00B72F70" w:rsidRDefault="00790E38" w:rsidP="00AD5EFE">
            <w:pPr>
              <w:spacing w:line="360" w:lineRule="auto"/>
              <w:jc w:val="both"/>
              <w:rPr>
                <w:color w:val="000000"/>
                <w:sz w:val="20"/>
              </w:rPr>
            </w:pPr>
            <w:r w:rsidRPr="00B72F70">
              <w:rPr>
                <w:color w:val="000000"/>
                <w:sz w:val="20"/>
              </w:rPr>
              <w:t>На конец отчетного периода</w:t>
            </w:r>
          </w:p>
        </w:tc>
        <w:tc>
          <w:tcPr>
            <w:tcW w:w="1764" w:type="pct"/>
            <w:gridSpan w:val="2"/>
          </w:tcPr>
          <w:p w:rsidR="00790E38" w:rsidRPr="00B72F70" w:rsidRDefault="00790E38" w:rsidP="00AD5EFE">
            <w:pPr>
              <w:spacing w:line="360" w:lineRule="auto"/>
              <w:jc w:val="both"/>
              <w:rPr>
                <w:color w:val="000000"/>
                <w:sz w:val="20"/>
              </w:rPr>
            </w:pPr>
            <w:r w:rsidRPr="00B72F70">
              <w:rPr>
                <w:color w:val="000000"/>
                <w:sz w:val="20"/>
              </w:rPr>
              <w:t>Отклонение</w:t>
            </w:r>
          </w:p>
        </w:tc>
      </w:tr>
      <w:tr w:rsidR="00790E38" w:rsidRPr="00B72F70" w:rsidTr="00AD5EFE">
        <w:trPr>
          <w:cantSplit/>
          <w:trHeight w:val="386"/>
          <w:jc w:val="center"/>
        </w:trPr>
        <w:tc>
          <w:tcPr>
            <w:tcW w:w="1369" w:type="pct"/>
            <w:vMerge/>
          </w:tcPr>
          <w:p w:rsidR="00790E38" w:rsidRPr="00B72F70" w:rsidRDefault="00790E38" w:rsidP="00AD5EFE">
            <w:pPr>
              <w:spacing w:line="360" w:lineRule="auto"/>
              <w:jc w:val="both"/>
              <w:rPr>
                <w:color w:val="000000"/>
                <w:sz w:val="20"/>
              </w:rPr>
            </w:pPr>
          </w:p>
        </w:tc>
        <w:tc>
          <w:tcPr>
            <w:tcW w:w="933" w:type="pct"/>
            <w:vMerge/>
          </w:tcPr>
          <w:p w:rsidR="00790E38" w:rsidRPr="00B72F70" w:rsidRDefault="00790E38" w:rsidP="00AD5EFE">
            <w:pPr>
              <w:spacing w:line="360" w:lineRule="auto"/>
              <w:jc w:val="both"/>
              <w:rPr>
                <w:color w:val="000000"/>
                <w:sz w:val="20"/>
              </w:rPr>
            </w:pPr>
          </w:p>
        </w:tc>
        <w:tc>
          <w:tcPr>
            <w:tcW w:w="933" w:type="pct"/>
            <w:vMerge/>
          </w:tcPr>
          <w:p w:rsidR="00790E38" w:rsidRPr="00B72F70" w:rsidRDefault="00790E38" w:rsidP="00AD5EFE">
            <w:pPr>
              <w:spacing w:line="360" w:lineRule="auto"/>
              <w:jc w:val="both"/>
              <w:rPr>
                <w:color w:val="000000"/>
                <w:sz w:val="20"/>
              </w:rPr>
            </w:pPr>
          </w:p>
        </w:tc>
        <w:tc>
          <w:tcPr>
            <w:tcW w:w="933" w:type="pct"/>
          </w:tcPr>
          <w:p w:rsidR="00790E38" w:rsidRPr="00B72F70" w:rsidRDefault="00790E38" w:rsidP="00AD5EFE">
            <w:pPr>
              <w:spacing w:line="360" w:lineRule="auto"/>
              <w:jc w:val="both"/>
              <w:rPr>
                <w:color w:val="000000"/>
                <w:sz w:val="20"/>
              </w:rPr>
            </w:pPr>
            <w:r w:rsidRPr="00B72F70">
              <w:rPr>
                <w:color w:val="000000"/>
                <w:sz w:val="20"/>
              </w:rPr>
              <w:t>Сумма</w:t>
            </w:r>
          </w:p>
        </w:tc>
        <w:tc>
          <w:tcPr>
            <w:tcW w:w="830" w:type="pct"/>
          </w:tcPr>
          <w:p w:rsidR="00790E38" w:rsidRPr="00B72F70" w:rsidRDefault="00B72F70" w:rsidP="00AD5EFE">
            <w:pPr>
              <w:spacing w:line="360" w:lineRule="auto"/>
              <w:jc w:val="both"/>
              <w:rPr>
                <w:color w:val="000000"/>
                <w:sz w:val="20"/>
              </w:rPr>
            </w:pPr>
            <w:r w:rsidRPr="00B72F70">
              <w:rPr>
                <w:color w:val="000000"/>
                <w:sz w:val="20"/>
              </w:rPr>
              <w:t>%</w:t>
            </w:r>
          </w:p>
        </w:tc>
      </w:tr>
      <w:tr w:rsidR="00790E38" w:rsidRPr="00B72F70" w:rsidTr="00AD5EFE">
        <w:trPr>
          <w:cantSplit/>
          <w:trHeight w:val="827"/>
          <w:jc w:val="center"/>
        </w:trPr>
        <w:tc>
          <w:tcPr>
            <w:tcW w:w="1369" w:type="pct"/>
          </w:tcPr>
          <w:p w:rsidR="00790E38" w:rsidRPr="00B72F70" w:rsidRDefault="00790E38" w:rsidP="00AD5EFE">
            <w:pPr>
              <w:spacing w:line="360" w:lineRule="auto"/>
              <w:jc w:val="both"/>
              <w:rPr>
                <w:color w:val="000000"/>
                <w:sz w:val="20"/>
              </w:rPr>
            </w:pPr>
            <w:r w:rsidRPr="00B72F70">
              <w:rPr>
                <w:color w:val="000000"/>
                <w:sz w:val="20"/>
              </w:rPr>
              <w:t>1</w:t>
            </w:r>
            <w:r w:rsidR="00B72F70" w:rsidRPr="00B72F70">
              <w:rPr>
                <w:color w:val="000000"/>
                <w:sz w:val="20"/>
              </w:rPr>
              <w:t>.</w:t>
            </w:r>
            <w:r w:rsidR="00B72F70">
              <w:rPr>
                <w:color w:val="000000"/>
                <w:sz w:val="20"/>
              </w:rPr>
              <w:t xml:space="preserve"> </w:t>
            </w:r>
            <w:r w:rsidR="00B72F70" w:rsidRPr="00B72F70">
              <w:rPr>
                <w:color w:val="000000"/>
                <w:sz w:val="20"/>
              </w:rPr>
              <w:t>Ис</w:t>
            </w:r>
            <w:r w:rsidRPr="00B72F70">
              <w:rPr>
                <w:color w:val="000000"/>
                <w:sz w:val="20"/>
              </w:rPr>
              <w:t>точники средств, всего, тыс. грн</w:t>
            </w:r>
          </w:p>
        </w:tc>
        <w:tc>
          <w:tcPr>
            <w:tcW w:w="933" w:type="pct"/>
          </w:tcPr>
          <w:p w:rsidR="00790E38" w:rsidRPr="00B72F70" w:rsidRDefault="00790E38" w:rsidP="00AD5EFE">
            <w:pPr>
              <w:spacing w:line="360" w:lineRule="auto"/>
              <w:jc w:val="both"/>
              <w:rPr>
                <w:color w:val="000000"/>
                <w:sz w:val="20"/>
              </w:rPr>
            </w:pPr>
            <w:r w:rsidRPr="00B72F70">
              <w:rPr>
                <w:color w:val="000000"/>
                <w:sz w:val="20"/>
              </w:rPr>
              <w:t>5092009</w:t>
            </w:r>
          </w:p>
        </w:tc>
        <w:tc>
          <w:tcPr>
            <w:tcW w:w="933" w:type="pct"/>
          </w:tcPr>
          <w:p w:rsidR="00790E38" w:rsidRPr="00B72F70" w:rsidRDefault="00790E38" w:rsidP="00AD5EFE">
            <w:pPr>
              <w:spacing w:line="360" w:lineRule="auto"/>
              <w:jc w:val="both"/>
              <w:rPr>
                <w:color w:val="000000"/>
                <w:sz w:val="20"/>
              </w:rPr>
            </w:pPr>
            <w:r w:rsidRPr="00B72F70">
              <w:rPr>
                <w:color w:val="000000"/>
                <w:sz w:val="20"/>
              </w:rPr>
              <w:t>7374313</w:t>
            </w:r>
          </w:p>
        </w:tc>
        <w:tc>
          <w:tcPr>
            <w:tcW w:w="933" w:type="pct"/>
          </w:tcPr>
          <w:p w:rsidR="00790E38" w:rsidRPr="00B72F70" w:rsidRDefault="00790E38" w:rsidP="00AD5EFE">
            <w:pPr>
              <w:spacing w:line="360" w:lineRule="auto"/>
              <w:jc w:val="both"/>
              <w:rPr>
                <w:color w:val="000000"/>
                <w:sz w:val="20"/>
              </w:rPr>
            </w:pPr>
            <w:r w:rsidRPr="00B72F70">
              <w:rPr>
                <w:color w:val="000000"/>
                <w:sz w:val="20"/>
              </w:rPr>
              <w:t>2282304</w:t>
            </w:r>
          </w:p>
        </w:tc>
        <w:tc>
          <w:tcPr>
            <w:tcW w:w="830" w:type="pct"/>
          </w:tcPr>
          <w:p w:rsidR="00790E38" w:rsidRPr="00B72F70" w:rsidRDefault="00790E38" w:rsidP="00AD5EFE">
            <w:pPr>
              <w:spacing w:line="360" w:lineRule="auto"/>
              <w:jc w:val="both"/>
              <w:rPr>
                <w:color w:val="000000"/>
                <w:sz w:val="20"/>
              </w:rPr>
            </w:pPr>
            <w:r w:rsidRPr="00B72F70">
              <w:rPr>
                <w:color w:val="000000"/>
                <w:sz w:val="20"/>
              </w:rPr>
              <w:t>100,00</w:t>
            </w:r>
          </w:p>
        </w:tc>
      </w:tr>
      <w:tr w:rsidR="00790E38" w:rsidRPr="00B72F70" w:rsidTr="00AD5EFE">
        <w:trPr>
          <w:cantSplit/>
          <w:jc w:val="center"/>
        </w:trPr>
        <w:tc>
          <w:tcPr>
            <w:tcW w:w="1369" w:type="pct"/>
          </w:tcPr>
          <w:p w:rsidR="00790E38" w:rsidRPr="00B72F70" w:rsidRDefault="00790E38" w:rsidP="00AD5EFE">
            <w:pPr>
              <w:spacing w:line="360" w:lineRule="auto"/>
              <w:jc w:val="both"/>
              <w:rPr>
                <w:color w:val="000000"/>
                <w:sz w:val="20"/>
              </w:rPr>
            </w:pPr>
            <w:r w:rsidRPr="00B72F70">
              <w:rPr>
                <w:color w:val="000000"/>
                <w:sz w:val="20"/>
              </w:rPr>
              <w:t>2</w:t>
            </w:r>
            <w:r w:rsidR="00B72F70" w:rsidRPr="00B72F70">
              <w:rPr>
                <w:color w:val="000000"/>
                <w:sz w:val="20"/>
              </w:rPr>
              <w:t>.</w:t>
            </w:r>
            <w:r w:rsidR="00B72F70">
              <w:rPr>
                <w:color w:val="000000"/>
                <w:sz w:val="20"/>
              </w:rPr>
              <w:t xml:space="preserve"> </w:t>
            </w:r>
            <w:r w:rsidR="00B72F70" w:rsidRPr="00B72F70">
              <w:rPr>
                <w:color w:val="000000"/>
                <w:sz w:val="20"/>
              </w:rPr>
              <w:t>Ис</w:t>
            </w:r>
            <w:r w:rsidRPr="00B72F70">
              <w:rPr>
                <w:color w:val="000000"/>
                <w:sz w:val="20"/>
              </w:rPr>
              <w:t>точники собственных средств, тыс. грн</w:t>
            </w:r>
          </w:p>
        </w:tc>
        <w:tc>
          <w:tcPr>
            <w:tcW w:w="933" w:type="pct"/>
          </w:tcPr>
          <w:p w:rsidR="00790E38" w:rsidRPr="00B72F70" w:rsidRDefault="00790E38" w:rsidP="00AD5EFE">
            <w:pPr>
              <w:spacing w:line="360" w:lineRule="auto"/>
              <w:jc w:val="both"/>
              <w:rPr>
                <w:color w:val="000000"/>
                <w:sz w:val="20"/>
              </w:rPr>
            </w:pPr>
            <w:r w:rsidRPr="00B72F70">
              <w:rPr>
                <w:color w:val="000000"/>
                <w:sz w:val="20"/>
              </w:rPr>
              <w:t>4413632</w:t>
            </w:r>
          </w:p>
        </w:tc>
        <w:tc>
          <w:tcPr>
            <w:tcW w:w="933" w:type="pct"/>
          </w:tcPr>
          <w:p w:rsidR="00790E38" w:rsidRPr="00B72F70" w:rsidRDefault="00790E38" w:rsidP="00AD5EFE">
            <w:pPr>
              <w:spacing w:line="360" w:lineRule="auto"/>
              <w:jc w:val="both"/>
              <w:rPr>
                <w:color w:val="000000"/>
                <w:sz w:val="20"/>
              </w:rPr>
            </w:pPr>
            <w:r w:rsidRPr="00B72F70">
              <w:rPr>
                <w:color w:val="000000"/>
                <w:sz w:val="20"/>
              </w:rPr>
              <w:t>6414121</w:t>
            </w:r>
          </w:p>
        </w:tc>
        <w:tc>
          <w:tcPr>
            <w:tcW w:w="933" w:type="pct"/>
          </w:tcPr>
          <w:p w:rsidR="00790E38" w:rsidRPr="00B72F70" w:rsidRDefault="00790E38" w:rsidP="00AD5EFE">
            <w:pPr>
              <w:spacing w:line="360" w:lineRule="auto"/>
              <w:jc w:val="both"/>
              <w:rPr>
                <w:color w:val="000000"/>
                <w:sz w:val="20"/>
              </w:rPr>
            </w:pPr>
            <w:r w:rsidRPr="00B72F70">
              <w:rPr>
                <w:color w:val="000000"/>
                <w:sz w:val="20"/>
              </w:rPr>
              <w:t>2000489</w:t>
            </w:r>
          </w:p>
        </w:tc>
        <w:tc>
          <w:tcPr>
            <w:tcW w:w="830" w:type="pct"/>
          </w:tcPr>
          <w:p w:rsidR="00790E38" w:rsidRPr="00B72F70" w:rsidRDefault="00790E38" w:rsidP="00AD5EFE">
            <w:pPr>
              <w:spacing w:line="360" w:lineRule="auto"/>
              <w:jc w:val="both"/>
              <w:rPr>
                <w:color w:val="000000"/>
                <w:sz w:val="20"/>
              </w:rPr>
            </w:pPr>
            <w:r w:rsidRPr="00B72F70">
              <w:rPr>
                <w:color w:val="000000"/>
                <w:sz w:val="20"/>
              </w:rPr>
              <w:t>87,65</w:t>
            </w:r>
          </w:p>
        </w:tc>
      </w:tr>
      <w:tr w:rsidR="00790E38" w:rsidRPr="00B72F70" w:rsidTr="00AD5EFE">
        <w:trPr>
          <w:cantSplit/>
          <w:jc w:val="center"/>
        </w:trPr>
        <w:tc>
          <w:tcPr>
            <w:tcW w:w="1369" w:type="pct"/>
          </w:tcPr>
          <w:p w:rsidR="00790E38" w:rsidRPr="00B72F70" w:rsidRDefault="00B72F70" w:rsidP="00AD5EFE">
            <w:pPr>
              <w:spacing w:line="360" w:lineRule="auto"/>
              <w:jc w:val="both"/>
              <w:rPr>
                <w:color w:val="000000"/>
                <w:sz w:val="20"/>
              </w:rPr>
            </w:pPr>
            <w:r w:rsidRPr="00B72F70">
              <w:rPr>
                <w:color w:val="000000"/>
                <w:sz w:val="20"/>
              </w:rPr>
              <w:t>%</w:t>
            </w:r>
            <w:r w:rsidR="00790E38" w:rsidRPr="00B72F70">
              <w:rPr>
                <w:color w:val="000000"/>
                <w:sz w:val="20"/>
              </w:rPr>
              <w:t xml:space="preserve"> к источникам</w:t>
            </w:r>
          </w:p>
        </w:tc>
        <w:tc>
          <w:tcPr>
            <w:tcW w:w="933" w:type="pct"/>
          </w:tcPr>
          <w:p w:rsidR="00790E38" w:rsidRPr="00B72F70" w:rsidRDefault="00790E38" w:rsidP="00AD5EFE">
            <w:pPr>
              <w:spacing w:line="360" w:lineRule="auto"/>
              <w:jc w:val="both"/>
              <w:rPr>
                <w:color w:val="000000"/>
                <w:sz w:val="20"/>
              </w:rPr>
            </w:pPr>
            <w:r w:rsidRPr="00B72F70">
              <w:rPr>
                <w:color w:val="000000"/>
                <w:sz w:val="20"/>
              </w:rPr>
              <w:t>86,68</w:t>
            </w:r>
          </w:p>
        </w:tc>
        <w:tc>
          <w:tcPr>
            <w:tcW w:w="933" w:type="pct"/>
          </w:tcPr>
          <w:p w:rsidR="00790E38" w:rsidRPr="00B72F70" w:rsidRDefault="00790E38" w:rsidP="00AD5EFE">
            <w:pPr>
              <w:spacing w:line="360" w:lineRule="auto"/>
              <w:jc w:val="both"/>
              <w:rPr>
                <w:color w:val="000000"/>
                <w:sz w:val="20"/>
              </w:rPr>
            </w:pPr>
            <w:r w:rsidRPr="00B72F70">
              <w:rPr>
                <w:color w:val="000000"/>
                <w:sz w:val="20"/>
              </w:rPr>
              <w:t>86,98</w:t>
            </w:r>
          </w:p>
        </w:tc>
        <w:tc>
          <w:tcPr>
            <w:tcW w:w="933" w:type="pct"/>
          </w:tcPr>
          <w:p w:rsidR="00790E38" w:rsidRPr="00B72F70" w:rsidRDefault="00790E38" w:rsidP="00AD5EFE">
            <w:pPr>
              <w:spacing w:line="360" w:lineRule="auto"/>
              <w:jc w:val="both"/>
              <w:rPr>
                <w:color w:val="000000"/>
                <w:sz w:val="20"/>
              </w:rPr>
            </w:pPr>
            <w:r w:rsidRPr="00B72F70">
              <w:rPr>
                <w:color w:val="000000"/>
                <w:sz w:val="20"/>
              </w:rPr>
              <w:t>0,30</w:t>
            </w:r>
          </w:p>
        </w:tc>
        <w:tc>
          <w:tcPr>
            <w:tcW w:w="830" w:type="pct"/>
          </w:tcPr>
          <w:p w:rsidR="00790E38" w:rsidRPr="00B72F70" w:rsidRDefault="00790E38" w:rsidP="00AD5EFE">
            <w:pPr>
              <w:spacing w:line="360" w:lineRule="auto"/>
              <w:jc w:val="both"/>
              <w:rPr>
                <w:color w:val="000000"/>
                <w:sz w:val="20"/>
              </w:rPr>
            </w:pPr>
          </w:p>
        </w:tc>
      </w:tr>
      <w:tr w:rsidR="00790E38" w:rsidRPr="00B72F70" w:rsidTr="00AD5EFE">
        <w:trPr>
          <w:cantSplit/>
          <w:jc w:val="center"/>
        </w:trPr>
        <w:tc>
          <w:tcPr>
            <w:tcW w:w="1369" w:type="pct"/>
          </w:tcPr>
          <w:p w:rsidR="00790E38" w:rsidRPr="00B72F70" w:rsidRDefault="00790E38" w:rsidP="00AD5EFE">
            <w:pPr>
              <w:spacing w:line="360" w:lineRule="auto"/>
              <w:jc w:val="both"/>
              <w:rPr>
                <w:color w:val="000000"/>
                <w:sz w:val="20"/>
              </w:rPr>
            </w:pPr>
            <w:r w:rsidRPr="00B72F70">
              <w:rPr>
                <w:color w:val="000000"/>
                <w:sz w:val="20"/>
              </w:rPr>
              <w:t>3</w:t>
            </w:r>
            <w:r w:rsidR="00B72F70" w:rsidRPr="00B72F70">
              <w:rPr>
                <w:color w:val="000000"/>
                <w:sz w:val="20"/>
              </w:rPr>
              <w:t>.</w:t>
            </w:r>
            <w:r w:rsidR="00B72F70">
              <w:rPr>
                <w:color w:val="000000"/>
                <w:sz w:val="20"/>
              </w:rPr>
              <w:t xml:space="preserve"> </w:t>
            </w:r>
            <w:r w:rsidR="00B72F70" w:rsidRPr="00B72F70">
              <w:rPr>
                <w:color w:val="000000"/>
                <w:sz w:val="20"/>
              </w:rPr>
              <w:t>Со</w:t>
            </w:r>
            <w:r w:rsidRPr="00B72F70">
              <w:rPr>
                <w:color w:val="000000"/>
                <w:sz w:val="20"/>
              </w:rPr>
              <w:t>бственные оборотные средства,</w:t>
            </w:r>
            <w:r w:rsidR="00AD5EFE">
              <w:rPr>
                <w:color w:val="000000"/>
                <w:sz w:val="20"/>
              </w:rPr>
              <w:t xml:space="preserve"> </w:t>
            </w:r>
            <w:r w:rsidRPr="00B72F70">
              <w:rPr>
                <w:color w:val="000000"/>
                <w:sz w:val="20"/>
              </w:rPr>
              <w:t>тыс. грн.</w:t>
            </w:r>
          </w:p>
        </w:tc>
        <w:tc>
          <w:tcPr>
            <w:tcW w:w="933" w:type="pct"/>
          </w:tcPr>
          <w:p w:rsidR="00790E38" w:rsidRPr="00B72F70" w:rsidRDefault="00790E38" w:rsidP="00AD5EFE">
            <w:pPr>
              <w:spacing w:line="360" w:lineRule="auto"/>
              <w:jc w:val="both"/>
              <w:rPr>
                <w:color w:val="000000"/>
                <w:sz w:val="20"/>
              </w:rPr>
            </w:pPr>
            <w:r w:rsidRPr="00B72F70">
              <w:rPr>
                <w:color w:val="000000"/>
                <w:sz w:val="20"/>
              </w:rPr>
              <w:t>1305071</w:t>
            </w:r>
          </w:p>
        </w:tc>
        <w:tc>
          <w:tcPr>
            <w:tcW w:w="933" w:type="pct"/>
          </w:tcPr>
          <w:p w:rsidR="00790E38" w:rsidRPr="00B72F70" w:rsidRDefault="00790E38" w:rsidP="00AD5EFE">
            <w:pPr>
              <w:spacing w:line="360" w:lineRule="auto"/>
              <w:jc w:val="both"/>
              <w:rPr>
                <w:color w:val="000000"/>
                <w:sz w:val="20"/>
              </w:rPr>
            </w:pPr>
            <w:r w:rsidRPr="00B72F70">
              <w:rPr>
                <w:color w:val="000000"/>
                <w:sz w:val="20"/>
              </w:rPr>
              <w:t>2521396</w:t>
            </w:r>
          </w:p>
        </w:tc>
        <w:tc>
          <w:tcPr>
            <w:tcW w:w="933" w:type="pct"/>
          </w:tcPr>
          <w:p w:rsidR="00790E38" w:rsidRPr="00B72F70" w:rsidRDefault="00790E38" w:rsidP="00AD5EFE">
            <w:pPr>
              <w:spacing w:line="360" w:lineRule="auto"/>
              <w:jc w:val="both"/>
              <w:rPr>
                <w:color w:val="000000"/>
                <w:sz w:val="20"/>
              </w:rPr>
            </w:pPr>
            <w:r w:rsidRPr="00B72F70">
              <w:rPr>
                <w:color w:val="000000"/>
                <w:sz w:val="20"/>
              </w:rPr>
              <w:t>1216325</w:t>
            </w:r>
          </w:p>
        </w:tc>
        <w:tc>
          <w:tcPr>
            <w:tcW w:w="830" w:type="pct"/>
          </w:tcPr>
          <w:p w:rsidR="00790E38" w:rsidRPr="00B72F70" w:rsidRDefault="00790E38" w:rsidP="00AD5EFE">
            <w:pPr>
              <w:spacing w:line="360" w:lineRule="auto"/>
              <w:jc w:val="both"/>
              <w:rPr>
                <w:color w:val="000000"/>
                <w:sz w:val="20"/>
              </w:rPr>
            </w:pPr>
            <w:r w:rsidRPr="00B72F70">
              <w:rPr>
                <w:color w:val="000000"/>
                <w:sz w:val="20"/>
              </w:rPr>
              <w:t>93,20</w:t>
            </w:r>
          </w:p>
        </w:tc>
      </w:tr>
      <w:tr w:rsidR="00790E38" w:rsidRPr="00B72F70" w:rsidTr="00AD5EFE">
        <w:trPr>
          <w:cantSplit/>
          <w:jc w:val="center"/>
        </w:trPr>
        <w:tc>
          <w:tcPr>
            <w:tcW w:w="1369" w:type="pct"/>
          </w:tcPr>
          <w:p w:rsidR="00790E38" w:rsidRPr="00B72F70" w:rsidRDefault="00B72F70" w:rsidP="00AD5EFE">
            <w:pPr>
              <w:spacing w:line="360" w:lineRule="auto"/>
              <w:jc w:val="both"/>
              <w:rPr>
                <w:color w:val="000000"/>
                <w:sz w:val="20"/>
              </w:rPr>
            </w:pPr>
            <w:r w:rsidRPr="00B72F70">
              <w:rPr>
                <w:color w:val="000000"/>
                <w:sz w:val="20"/>
              </w:rPr>
              <w:t>%</w:t>
            </w:r>
            <w:r w:rsidR="00790E38" w:rsidRPr="00B72F70">
              <w:rPr>
                <w:color w:val="000000"/>
                <w:sz w:val="20"/>
              </w:rPr>
              <w:t xml:space="preserve"> к собственным</w:t>
            </w:r>
          </w:p>
        </w:tc>
        <w:tc>
          <w:tcPr>
            <w:tcW w:w="933" w:type="pct"/>
          </w:tcPr>
          <w:p w:rsidR="00790E38" w:rsidRPr="00B72F70" w:rsidRDefault="00790E38" w:rsidP="00AD5EFE">
            <w:pPr>
              <w:spacing w:line="360" w:lineRule="auto"/>
              <w:jc w:val="both"/>
              <w:rPr>
                <w:color w:val="000000"/>
                <w:sz w:val="20"/>
              </w:rPr>
            </w:pPr>
            <w:r w:rsidRPr="00B72F70">
              <w:rPr>
                <w:color w:val="000000"/>
                <w:sz w:val="20"/>
              </w:rPr>
              <w:t>29,57</w:t>
            </w:r>
          </w:p>
        </w:tc>
        <w:tc>
          <w:tcPr>
            <w:tcW w:w="933" w:type="pct"/>
          </w:tcPr>
          <w:p w:rsidR="00790E38" w:rsidRPr="00B72F70" w:rsidRDefault="00790E38" w:rsidP="00AD5EFE">
            <w:pPr>
              <w:spacing w:line="360" w:lineRule="auto"/>
              <w:jc w:val="both"/>
              <w:rPr>
                <w:color w:val="000000"/>
                <w:sz w:val="20"/>
              </w:rPr>
            </w:pPr>
            <w:r w:rsidRPr="00B72F70">
              <w:rPr>
                <w:color w:val="000000"/>
                <w:sz w:val="20"/>
              </w:rPr>
              <w:t>39,31</w:t>
            </w:r>
          </w:p>
        </w:tc>
        <w:tc>
          <w:tcPr>
            <w:tcW w:w="933" w:type="pct"/>
          </w:tcPr>
          <w:p w:rsidR="00790E38" w:rsidRPr="00B72F70" w:rsidRDefault="00790E38" w:rsidP="00AD5EFE">
            <w:pPr>
              <w:spacing w:line="360" w:lineRule="auto"/>
              <w:jc w:val="both"/>
              <w:rPr>
                <w:color w:val="000000"/>
                <w:sz w:val="20"/>
              </w:rPr>
            </w:pPr>
            <w:r w:rsidRPr="00B72F70">
              <w:rPr>
                <w:color w:val="000000"/>
                <w:sz w:val="20"/>
              </w:rPr>
              <w:t>9,74</w:t>
            </w:r>
          </w:p>
        </w:tc>
        <w:tc>
          <w:tcPr>
            <w:tcW w:w="830" w:type="pct"/>
          </w:tcPr>
          <w:p w:rsidR="00790E38" w:rsidRPr="00B72F70" w:rsidRDefault="00790E38" w:rsidP="00AD5EFE">
            <w:pPr>
              <w:spacing w:line="360" w:lineRule="auto"/>
              <w:jc w:val="both"/>
              <w:rPr>
                <w:color w:val="000000"/>
                <w:sz w:val="20"/>
              </w:rPr>
            </w:pPr>
          </w:p>
        </w:tc>
      </w:tr>
      <w:tr w:rsidR="00790E38" w:rsidRPr="00B72F70" w:rsidTr="00AD5EFE">
        <w:trPr>
          <w:cantSplit/>
          <w:jc w:val="center"/>
        </w:trPr>
        <w:tc>
          <w:tcPr>
            <w:tcW w:w="1369" w:type="pct"/>
          </w:tcPr>
          <w:p w:rsidR="00790E38" w:rsidRPr="00B72F70" w:rsidRDefault="00790E38" w:rsidP="00AD5EFE">
            <w:pPr>
              <w:spacing w:line="360" w:lineRule="auto"/>
              <w:jc w:val="both"/>
              <w:rPr>
                <w:color w:val="000000"/>
                <w:sz w:val="20"/>
              </w:rPr>
            </w:pPr>
            <w:r w:rsidRPr="00B72F70">
              <w:rPr>
                <w:color w:val="000000"/>
                <w:sz w:val="20"/>
              </w:rPr>
              <w:t>4</w:t>
            </w:r>
            <w:r w:rsidR="00B72F70" w:rsidRPr="00B72F70">
              <w:rPr>
                <w:color w:val="000000"/>
                <w:sz w:val="20"/>
              </w:rPr>
              <w:t>.</w:t>
            </w:r>
            <w:r w:rsidR="00B72F70">
              <w:rPr>
                <w:color w:val="000000"/>
                <w:sz w:val="20"/>
              </w:rPr>
              <w:t xml:space="preserve"> </w:t>
            </w:r>
            <w:r w:rsidR="00B72F70" w:rsidRPr="00B72F70">
              <w:rPr>
                <w:color w:val="000000"/>
                <w:sz w:val="20"/>
              </w:rPr>
              <w:t>За</w:t>
            </w:r>
            <w:r w:rsidRPr="00B72F70">
              <w:rPr>
                <w:color w:val="000000"/>
                <w:sz w:val="20"/>
              </w:rPr>
              <w:t>емные средства, тыс. грн.</w:t>
            </w:r>
          </w:p>
        </w:tc>
        <w:tc>
          <w:tcPr>
            <w:tcW w:w="933" w:type="pct"/>
          </w:tcPr>
          <w:p w:rsidR="00790E38" w:rsidRPr="00B72F70" w:rsidRDefault="00790E38" w:rsidP="00AD5EFE">
            <w:pPr>
              <w:spacing w:line="360" w:lineRule="auto"/>
              <w:jc w:val="both"/>
              <w:rPr>
                <w:color w:val="000000"/>
                <w:sz w:val="20"/>
              </w:rPr>
            </w:pPr>
            <w:r w:rsidRPr="00B72F70">
              <w:rPr>
                <w:color w:val="000000"/>
                <w:sz w:val="20"/>
              </w:rPr>
              <w:t>678377</w:t>
            </w:r>
          </w:p>
        </w:tc>
        <w:tc>
          <w:tcPr>
            <w:tcW w:w="933" w:type="pct"/>
          </w:tcPr>
          <w:p w:rsidR="00790E38" w:rsidRPr="00B72F70" w:rsidRDefault="00790E38" w:rsidP="00AD5EFE">
            <w:pPr>
              <w:spacing w:line="360" w:lineRule="auto"/>
              <w:jc w:val="both"/>
              <w:rPr>
                <w:color w:val="000000"/>
                <w:sz w:val="20"/>
              </w:rPr>
            </w:pPr>
            <w:r w:rsidRPr="00B72F70">
              <w:rPr>
                <w:color w:val="000000"/>
                <w:sz w:val="20"/>
              </w:rPr>
              <w:t>960192</w:t>
            </w:r>
          </w:p>
        </w:tc>
        <w:tc>
          <w:tcPr>
            <w:tcW w:w="933" w:type="pct"/>
          </w:tcPr>
          <w:p w:rsidR="00790E38" w:rsidRPr="00B72F70" w:rsidRDefault="00790E38" w:rsidP="00AD5EFE">
            <w:pPr>
              <w:spacing w:line="360" w:lineRule="auto"/>
              <w:jc w:val="both"/>
              <w:rPr>
                <w:color w:val="000000"/>
                <w:sz w:val="20"/>
              </w:rPr>
            </w:pPr>
            <w:r w:rsidRPr="00B72F70">
              <w:rPr>
                <w:color w:val="000000"/>
                <w:sz w:val="20"/>
              </w:rPr>
              <w:t>281815</w:t>
            </w:r>
          </w:p>
        </w:tc>
        <w:tc>
          <w:tcPr>
            <w:tcW w:w="830" w:type="pct"/>
          </w:tcPr>
          <w:p w:rsidR="00790E38" w:rsidRPr="00B72F70" w:rsidRDefault="00790E38" w:rsidP="00AD5EFE">
            <w:pPr>
              <w:spacing w:line="360" w:lineRule="auto"/>
              <w:jc w:val="both"/>
              <w:rPr>
                <w:color w:val="000000"/>
                <w:sz w:val="20"/>
              </w:rPr>
            </w:pPr>
            <w:r w:rsidRPr="00B72F70">
              <w:rPr>
                <w:color w:val="000000"/>
                <w:sz w:val="20"/>
              </w:rPr>
              <w:t>12,35</w:t>
            </w:r>
          </w:p>
        </w:tc>
      </w:tr>
      <w:tr w:rsidR="00790E38" w:rsidRPr="00B72F70" w:rsidTr="00AD5EFE">
        <w:trPr>
          <w:cantSplit/>
          <w:jc w:val="center"/>
        </w:trPr>
        <w:tc>
          <w:tcPr>
            <w:tcW w:w="1369" w:type="pct"/>
          </w:tcPr>
          <w:p w:rsidR="00790E38" w:rsidRPr="00B72F70" w:rsidRDefault="00B72F70" w:rsidP="00AD5EFE">
            <w:pPr>
              <w:spacing w:line="360" w:lineRule="auto"/>
              <w:jc w:val="both"/>
              <w:rPr>
                <w:color w:val="000000"/>
                <w:sz w:val="20"/>
              </w:rPr>
            </w:pPr>
            <w:r w:rsidRPr="00B72F70">
              <w:rPr>
                <w:color w:val="000000"/>
                <w:sz w:val="20"/>
              </w:rPr>
              <w:t>%</w:t>
            </w:r>
            <w:r w:rsidR="00790E38" w:rsidRPr="00B72F70">
              <w:rPr>
                <w:color w:val="000000"/>
                <w:sz w:val="20"/>
              </w:rPr>
              <w:t xml:space="preserve"> к источникам</w:t>
            </w:r>
          </w:p>
        </w:tc>
        <w:tc>
          <w:tcPr>
            <w:tcW w:w="933" w:type="pct"/>
          </w:tcPr>
          <w:p w:rsidR="00790E38" w:rsidRPr="00B72F70" w:rsidRDefault="00790E38" w:rsidP="00AD5EFE">
            <w:pPr>
              <w:spacing w:line="360" w:lineRule="auto"/>
              <w:jc w:val="both"/>
              <w:rPr>
                <w:color w:val="000000"/>
                <w:sz w:val="20"/>
              </w:rPr>
            </w:pPr>
            <w:r w:rsidRPr="00B72F70">
              <w:rPr>
                <w:color w:val="000000"/>
                <w:sz w:val="20"/>
              </w:rPr>
              <w:t>13,32</w:t>
            </w:r>
          </w:p>
        </w:tc>
        <w:tc>
          <w:tcPr>
            <w:tcW w:w="933" w:type="pct"/>
          </w:tcPr>
          <w:p w:rsidR="00790E38" w:rsidRPr="00B72F70" w:rsidRDefault="00790E38" w:rsidP="00AD5EFE">
            <w:pPr>
              <w:spacing w:line="360" w:lineRule="auto"/>
              <w:jc w:val="both"/>
              <w:rPr>
                <w:color w:val="000000"/>
                <w:sz w:val="20"/>
              </w:rPr>
            </w:pPr>
            <w:r w:rsidRPr="00B72F70">
              <w:rPr>
                <w:color w:val="000000"/>
                <w:sz w:val="20"/>
              </w:rPr>
              <w:t>13,02</w:t>
            </w:r>
          </w:p>
        </w:tc>
        <w:tc>
          <w:tcPr>
            <w:tcW w:w="933" w:type="pct"/>
          </w:tcPr>
          <w:p w:rsidR="00790E38" w:rsidRPr="00B72F70" w:rsidRDefault="00790E38" w:rsidP="00AD5EFE">
            <w:pPr>
              <w:spacing w:line="360" w:lineRule="auto"/>
              <w:jc w:val="both"/>
              <w:rPr>
                <w:color w:val="000000"/>
                <w:sz w:val="20"/>
              </w:rPr>
            </w:pPr>
            <w:r w:rsidRPr="00B72F70">
              <w:rPr>
                <w:color w:val="000000"/>
                <w:sz w:val="20"/>
              </w:rPr>
              <w:t>-0,30</w:t>
            </w:r>
          </w:p>
        </w:tc>
        <w:tc>
          <w:tcPr>
            <w:tcW w:w="830" w:type="pct"/>
          </w:tcPr>
          <w:p w:rsidR="00790E38" w:rsidRPr="00B72F70" w:rsidRDefault="00790E38" w:rsidP="00AD5EFE">
            <w:pPr>
              <w:spacing w:line="360" w:lineRule="auto"/>
              <w:jc w:val="both"/>
              <w:rPr>
                <w:color w:val="000000"/>
                <w:sz w:val="20"/>
              </w:rPr>
            </w:pPr>
          </w:p>
        </w:tc>
      </w:tr>
      <w:tr w:rsidR="00790E38" w:rsidRPr="00B72F70" w:rsidTr="00AD5EFE">
        <w:trPr>
          <w:cantSplit/>
          <w:jc w:val="center"/>
        </w:trPr>
        <w:tc>
          <w:tcPr>
            <w:tcW w:w="1369" w:type="pct"/>
          </w:tcPr>
          <w:p w:rsidR="00790E38" w:rsidRPr="00B72F70" w:rsidRDefault="00790E38" w:rsidP="00AD5EFE">
            <w:pPr>
              <w:spacing w:line="360" w:lineRule="auto"/>
              <w:jc w:val="both"/>
              <w:rPr>
                <w:color w:val="000000"/>
                <w:sz w:val="20"/>
              </w:rPr>
            </w:pPr>
            <w:r w:rsidRPr="00B72F70">
              <w:rPr>
                <w:color w:val="000000"/>
                <w:sz w:val="20"/>
              </w:rPr>
              <w:t>5</w:t>
            </w:r>
            <w:r w:rsidR="00B72F70" w:rsidRPr="00B72F70">
              <w:rPr>
                <w:color w:val="000000"/>
                <w:sz w:val="20"/>
              </w:rPr>
              <w:t>.</w:t>
            </w:r>
            <w:r w:rsidR="00B72F70">
              <w:rPr>
                <w:color w:val="000000"/>
                <w:sz w:val="20"/>
              </w:rPr>
              <w:t xml:space="preserve"> </w:t>
            </w:r>
            <w:r w:rsidR="00B72F70" w:rsidRPr="00B72F70">
              <w:rPr>
                <w:color w:val="000000"/>
                <w:sz w:val="20"/>
              </w:rPr>
              <w:t>Кр</w:t>
            </w:r>
            <w:r w:rsidRPr="00B72F70">
              <w:rPr>
                <w:color w:val="000000"/>
                <w:sz w:val="20"/>
              </w:rPr>
              <w:t>едиты и другие заемные средства, тыс. грн</w:t>
            </w:r>
            <w:r w:rsidR="00AD5EFE">
              <w:rPr>
                <w:color w:val="000000"/>
                <w:sz w:val="20"/>
              </w:rPr>
              <w:t>.</w:t>
            </w:r>
          </w:p>
        </w:tc>
        <w:tc>
          <w:tcPr>
            <w:tcW w:w="933" w:type="pct"/>
          </w:tcPr>
          <w:p w:rsidR="00790E38" w:rsidRPr="00B72F70" w:rsidRDefault="00790E38" w:rsidP="00AD5EFE">
            <w:pPr>
              <w:spacing w:line="360" w:lineRule="auto"/>
              <w:jc w:val="both"/>
              <w:rPr>
                <w:color w:val="000000"/>
                <w:sz w:val="20"/>
              </w:rPr>
            </w:pPr>
            <w:r w:rsidRPr="00B72F70">
              <w:rPr>
                <w:color w:val="000000"/>
                <w:sz w:val="20"/>
              </w:rPr>
              <w:t>14711</w:t>
            </w:r>
          </w:p>
        </w:tc>
        <w:tc>
          <w:tcPr>
            <w:tcW w:w="933" w:type="pct"/>
          </w:tcPr>
          <w:p w:rsidR="00790E38" w:rsidRPr="00B72F70" w:rsidRDefault="00790E38" w:rsidP="00AD5EFE">
            <w:pPr>
              <w:spacing w:line="360" w:lineRule="auto"/>
              <w:jc w:val="both"/>
              <w:rPr>
                <w:color w:val="000000"/>
                <w:sz w:val="20"/>
              </w:rPr>
            </w:pPr>
            <w:r w:rsidRPr="00B72F70">
              <w:rPr>
                <w:color w:val="000000"/>
                <w:sz w:val="20"/>
              </w:rPr>
              <w:t>17222</w:t>
            </w:r>
          </w:p>
        </w:tc>
        <w:tc>
          <w:tcPr>
            <w:tcW w:w="933" w:type="pct"/>
          </w:tcPr>
          <w:p w:rsidR="00790E38" w:rsidRPr="00B72F70" w:rsidRDefault="00790E38" w:rsidP="00AD5EFE">
            <w:pPr>
              <w:spacing w:line="360" w:lineRule="auto"/>
              <w:jc w:val="both"/>
              <w:rPr>
                <w:color w:val="000000"/>
                <w:sz w:val="20"/>
              </w:rPr>
            </w:pPr>
            <w:r w:rsidRPr="00B72F70">
              <w:rPr>
                <w:color w:val="000000"/>
                <w:sz w:val="20"/>
              </w:rPr>
              <w:t>2511</w:t>
            </w:r>
          </w:p>
        </w:tc>
        <w:tc>
          <w:tcPr>
            <w:tcW w:w="830" w:type="pct"/>
          </w:tcPr>
          <w:p w:rsidR="00790E38" w:rsidRPr="00B72F70" w:rsidRDefault="00790E38" w:rsidP="00AD5EFE">
            <w:pPr>
              <w:spacing w:line="360" w:lineRule="auto"/>
              <w:jc w:val="both"/>
              <w:rPr>
                <w:color w:val="000000"/>
                <w:sz w:val="20"/>
              </w:rPr>
            </w:pPr>
            <w:r w:rsidRPr="00B72F70">
              <w:rPr>
                <w:color w:val="000000"/>
                <w:sz w:val="20"/>
              </w:rPr>
              <w:t>0,89</w:t>
            </w:r>
          </w:p>
        </w:tc>
      </w:tr>
      <w:tr w:rsidR="00790E38" w:rsidRPr="00B72F70" w:rsidTr="00AD5EFE">
        <w:trPr>
          <w:cantSplit/>
          <w:jc w:val="center"/>
        </w:trPr>
        <w:tc>
          <w:tcPr>
            <w:tcW w:w="1369" w:type="pct"/>
          </w:tcPr>
          <w:p w:rsidR="00790E38" w:rsidRPr="00B72F70" w:rsidRDefault="00B72F70" w:rsidP="00AD5EFE">
            <w:pPr>
              <w:spacing w:line="360" w:lineRule="auto"/>
              <w:jc w:val="both"/>
              <w:rPr>
                <w:color w:val="000000"/>
                <w:sz w:val="20"/>
              </w:rPr>
            </w:pPr>
            <w:r w:rsidRPr="00B72F70">
              <w:rPr>
                <w:color w:val="000000"/>
                <w:sz w:val="20"/>
              </w:rPr>
              <w:t>%</w:t>
            </w:r>
            <w:r w:rsidR="00790E38" w:rsidRPr="00B72F70">
              <w:rPr>
                <w:color w:val="000000"/>
                <w:sz w:val="20"/>
              </w:rPr>
              <w:t xml:space="preserve"> к заемным средствам</w:t>
            </w:r>
          </w:p>
        </w:tc>
        <w:tc>
          <w:tcPr>
            <w:tcW w:w="933" w:type="pct"/>
          </w:tcPr>
          <w:p w:rsidR="00790E38" w:rsidRPr="00B72F70" w:rsidRDefault="00790E38" w:rsidP="00AD5EFE">
            <w:pPr>
              <w:spacing w:line="360" w:lineRule="auto"/>
              <w:jc w:val="both"/>
              <w:rPr>
                <w:color w:val="000000"/>
                <w:sz w:val="20"/>
              </w:rPr>
            </w:pPr>
            <w:r w:rsidRPr="00B72F70">
              <w:rPr>
                <w:color w:val="000000"/>
                <w:sz w:val="20"/>
              </w:rPr>
              <w:t>2,17</w:t>
            </w:r>
          </w:p>
        </w:tc>
        <w:tc>
          <w:tcPr>
            <w:tcW w:w="933" w:type="pct"/>
          </w:tcPr>
          <w:p w:rsidR="00790E38" w:rsidRPr="00B72F70" w:rsidRDefault="00790E38" w:rsidP="00AD5EFE">
            <w:pPr>
              <w:spacing w:line="360" w:lineRule="auto"/>
              <w:jc w:val="both"/>
              <w:rPr>
                <w:color w:val="000000"/>
                <w:sz w:val="20"/>
              </w:rPr>
            </w:pPr>
            <w:r w:rsidRPr="00B72F70">
              <w:rPr>
                <w:color w:val="000000"/>
                <w:sz w:val="20"/>
              </w:rPr>
              <w:t>1,79</w:t>
            </w:r>
          </w:p>
        </w:tc>
        <w:tc>
          <w:tcPr>
            <w:tcW w:w="933" w:type="pct"/>
          </w:tcPr>
          <w:p w:rsidR="00790E38" w:rsidRPr="00B72F70" w:rsidRDefault="00790E38" w:rsidP="00AD5EFE">
            <w:pPr>
              <w:spacing w:line="360" w:lineRule="auto"/>
              <w:jc w:val="both"/>
              <w:rPr>
                <w:color w:val="000000"/>
                <w:sz w:val="20"/>
              </w:rPr>
            </w:pPr>
            <w:r w:rsidRPr="00B72F70">
              <w:rPr>
                <w:color w:val="000000"/>
                <w:sz w:val="20"/>
              </w:rPr>
              <w:t>-0,37</w:t>
            </w:r>
          </w:p>
        </w:tc>
        <w:tc>
          <w:tcPr>
            <w:tcW w:w="830" w:type="pct"/>
          </w:tcPr>
          <w:p w:rsidR="00790E38" w:rsidRPr="00B72F70" w:rsidRDefault="00790E38" w:rsidP="00AD5EFE">
            <w:pPr>
              <w:spacing w:line="360" w:lineRule="auto"/>
              <w:jc w:val="both"/>
              <w:rPr>
                <w:color w:val="000000"/>
                <w:sz w:val="20"/>
              </w:rPr>
            </w:pPr>
          </w:p>
        </w:tc>
      </w:tr>
      <w:tr w:rsidR="00790E38" w:rsidRPr="00B72F70" w:rsidTr="00AD5EFE">
        <w:trPr>
          <w:cantSplit/>
          <w:jc w:val="center"/>
        </w:trPr>
        <w:tc>
          <w:tcPr>
            <w:tcW w:w="1369" w:type="pct"/>
          </w:tcPr>
          <w:p w:rsidR="00790E38" w:rsidRPr="00B72F70" w:rsidRDefault="00790E38" w:rsidP="00AD5EFE">
            <w:pPr>
              <w:spacing w:line="360" w:lineRule="auto"/>
              <w:jc w:val="both"/>
              <w:rPr>
                <w:color w:val="000000"/>
                <w:sz w:val="20"/>
              </w:rPr>
            </w:pPr>
            <w:r w:rsidRPr="00B72F70">
              <w:rPr>
                <w:color w:val="000000"/>
                <w:sz w:val="20"/>
              </w:rPr>
              <w:t>6</w:t>
            </w:r>
            <w:r w:rsidR="00B72F70" w:rsidRPr="00B72F70">
              <w:rPr>
                <w:color w:val="000000"/>
                <w:sz w:val="20"/>
              </w:rPr>
              <w:t>.</w:t>
            </w:r>
            <w:r w:rsidR="00B72F70">
              <w:rPr>
                <w:color w:val="000000"/>
                <w:sz w:val="20"/>
              </w:rPr>
              <w:t xml:space="preserve"> </w:t>
            </w:r>
            <w:r w:rsidR="00B72F70" w:rsidRPr="00B72F70">
              <w:rPr>
                <w:color w:val="000000"/>
                <w:sz w:val="20"/>
              </w:rPr>
              <w:t>Кр</w:t>
            </w:r>
            <w:r w:rsidRPr="00B72F70">
              <w:rPr>
                <w:color w:val="000000"/>
                <w:sz w:val="20"/>
              </w:rPr>
              <w:t>едиторская задолженность, тыс. грн</w:t>
            </w:r>
            <w:r w:rsidR="00AD5EFE">
              <w:rPr>
                <w:color w:val="000000"/>
                <w:sz w:val="20"/>
              </w:rPr>
              <w:t>.</w:t>
            </w:r>
          </w:p>
        </w:tc>
        <w:tc>
          <w:tcPr>
            <w:tcW w:w="933" w:type="pct"/>
          </w:tcPr>
          <w:p w:rsidR="00790E38" w:rsidRPr="00B72F70" w:rsidRDefault="00790E38" w:rsidP="00AD5EFE">
            <w:pPr>
              <w:spacing w:line="360" w:lineRule="auto"/>
              <w:jc w:val="both"/>
              <w:rPr>
                <w:color w:val="000000"/>
                <w:sz w:val="20"/>
              </w:rPr>
            </w:pPr>
            <w:r w:rsidRPr="00B72F70">
              <w:rPr>
                <w:color w:val="000000"/>
                <w:sz w:val="20"/>
              </w:rPr>
              <w:t>663666</w:t>
            </w:r>
          </w:p>
        </w:tc>
        <w:tc>
          <w:tcPr>
            <w:tcW w:w="933" w:type="pct"/>
          </w:tcPr>
          <w:p w:rsidR="00790E38" w:rsidRPr="00B72F70" w:rsidRDefault="00790E38" w:rsidP="00AD5EFE">
            <w:pPr>
              <w:spacing w:line="360" w:lineRule="auto"/>
              <w:jc w:val="both"/>
              <w:rPr>
                <w:color w:val="000000"/>
                <w:sz w:val="20"/>
              </w:rPr>
            </w:pPr>
            <w:r w:rsidRPr="00B72F70">
              <w:rPr>
                <w:color w:val="000000"/>
                <w:sz w:val="20"/>
              </w:rPr>
              <w:t>942970</w:t>
            </w:r>
          </w:p>
        </w:tc>
        <w:tc>
          <w:tcPr>
            <w:tcW w:w="933" w:type="pct"/>
          </w:tcPr>
          <w:p w:rsidR="00790E38" w:rsidRPr="00B72F70" w:rsidRDefault="00790E38" w:rsidP="00AD5EFE">
            <w:pPr>
              <w:spacing w:line="360" w:lineRule="auto"/>
              <w:jc w:val="both"/>
              <w:rPr>
                <w:color w:val="000000"/>
                <w:sz w:val="20"/>
              </w:rPr>
            </w:pPr>
            <w:r w:rsidRPr="00B72F70">
              <w:rPr>
                <w:color w:val="000000"/>
                <w:sz w:val="20"/>
              </w:rPr>
              <w:t>279304</w:t>
            </w:r>
          </w:p>
        </w:tc>
        <w:tc>
          <w:tcPr>
            <w:tcW w:w="830" w:type="pct"/>
          </w:tcPr>
          <w:p w:rsidR="00790E38" w:rsidRPr="00B72F70" w:rsidRDefault="00790E38" w:rsidP="00AD5EFE">
            <w:pPr>
              <w:spacing w:line="360" w:lineRule="auto"/>
              <w:jc w:val="both"/>
              <w:rPr>
                <w:color w:val="000000"/>
                <w:sz w:val="20"/>
              </w:rPr>
            </w:pPr>
            <w:r w:rsidRPr="00B72F70">
              <w:rPr>
                <w:color w:val="000000"/>
                <w:sz w:val="20"/>
              </w:rPr>
              <w:t>99,11</w:t>
            </w:r>
          </w:p>
        </w:tc>
      </w:tr>
      <w:tr w:rsidR="00790E38" w:rsidRPr="00B72F70" w:rsidTr="00AD5EFE">
        <w:trPr>
          <w:cantSplit/>
          <w:jc w:val="center"/>
        </w:trPr>
        <w:tc>
          <w:tcPr>
            <w:tcW w:w="1369" w:type="pct"/>
          </w:tcPr>
          <w:p w:rsidR="00790E38" w:rsidRPr="00B72F70" w:rsidRDefault="00B72F70" w:rsidP="00AD5EFE">
            <w:pPr>
              <w:spacing w:line="360" w:lineRule="auto"/>
              <w:jc w:val="both"/>
              <w:rPr>
                <w:color w:val="000000"/>
                <w:sz w:val="20"/>
              </w:rPr>
            </w:pPr>
            <w:r w:rsidRPr="00B72F70">
              <w:rPr>
                <w:color w:val="000000"/>
                <w:sz w:val="20"/>
              </w:rPr>
              <w:t>%</w:t>
            </w:r>
            <w:r w:rsidR="00790E38" w:rsidRPr="00B72F70">
              <w:rPr>
                <w:color w:val="000000"/>
                <w:sz w:val="20"/>
              </w:rPr>
              <w:t xml:space="preserve"> к заемным средствам</w:t>
            </w:r>
          </w:p>
        </w:tc>
        <w:tc>
          <w:tcPr>
            <w:tcW w:w="933" w:type="pct"/>
          </w:tcPr>
          <w:p w:rsidR="00790E38" w:rsidRPr="00B72F70" w:rsidRDefault="00790E38" w:rsidP="00AD5EFE">
            <w:pPr>
              <w:spacing w:line="360" w:lineRule="auto"/>
              <w:jc w:val="both"/>
              <w:rPr>
                <w:color w:val="000000"/>
                <w:sz w:val="20"/>
              </w:rPr>
            </w:pPr>
            <w:r w:rsidRPr="00B72F70">
              <w:rPr>
                <w:color w:val="000000"/>
                <w:sz w:val="20"/>
              </w:rPr>
              <w:t>97,83</w:t>
            </w:r>
          </w:p>
        </w:tc>
        <w:tc>
          <w:tcPr>
            <w:tcW w:w="933" w:type="pct"/>
          </w:tcPr>
          <w:p w:rsidR="00790E38" w:rsidRPr="00B72F70" w:rsidRDefault="00790E38" w:rsidP="00AD5EFE">
            <w:pPr>
              <w:spacing w:line="360" w:lineRule="auto"/>
              <w:jc w:val="both"/>
              <w:rPr>
                <w:color w:val="000000"/>
                <w:sz w:val="20"/>
              </w:rPr>
            </w:pPr>
            <w:r w:rsidRPr="00B72F70">
              <w:rPr>
                <w:color w:val="000000"/>
                <w:sz w:val="20"/>
              </w:rPr>
              <w:t>98,21</w:t>
            </w:r>
          </w:p>
        </w:tc>
        <w:tc>
          <w:tcPr>
            <w:tcW w:w="933" w:type="pct"/>
          </w:tcPr>
          <w:p w:rsidR="00790E38" w:rsidRPr="00B72F70" w:rsidRDefault="00790E38" w:rsidP="00AD5EFE">
            <w:pPr>
              <w:spacing w:line="360" w:lineRule="auto"/>
              <w:jc w:val="both"/>
              <w:rPr>
                <w:color w:val="000000"/>
                <w:sz w:val="20"/>
              </w:rPr>
            </w:pPr>
            <w:r w:rsidRPr="00B72F70">
              <w:rPr>
                <w:color w:val="000000"/>
                <w:sz w:val="20"/>
              </w:rPr>
              <w:t>0,37</w:t>
            </w:r>
          </w:p>
        </w:tc>
        <w:tc>
          <w:tcPr>
            <w:tcW w:w="830" w:type="pct"/>
          </w:tcPr>
          <w:p w:rsidR="00790E38" w:rsidRPr="00B72F70" w:rsidRDefault="00790E38" w:rsidP="00AD5EFE">
            <w:pPr>
              <w:spacing w:line="360" w:lineRule="auto"/>
              <w:jc w:val="both"/>
              <w:rPr>
                <w:color w:val="000000"/>
                <w:sz w:val="20"/>
              </w:rPr>
            </w:pPr>
          </w:p>
        </w:tc>
      </w:tr>
    </w:tbl>
    <w:p w:rsidR="00790E38" w:rsidRPr="00B72F70" w:rsidRDefault="00790E38" w:rsidP="00B72F70">
      <w:pPr>
        <w:spacing w:line="360" w:lineRule="auto"/>
        <w:ind w:firstLine="709"/>
        <w:jc w:val="both"/>
        <w:rPr>
          <w:color w:val="000000"/>
          <w:sz w:val="28"/>
          <w:szCs w:val="28"/>
        </w:rPr>
      </w:pPr>
    </w:p>
    <w:p w:rsidR="00AD5EFE" w:rsidRDefault="00F26FD4" w:rsidP="00B72F70">
      <w:pPr>
        <w:spacing w:line="360" w:lineRule="auto"/>
        <w:ind w:firstLine="709"/>
        <w:jc w:val="both"/>
        <w:rPr>
          <w:color w:val="000000"/>
          <w:sz w:val="28"/>
          <w:szCs w:val="28"/>
        </w:rPr>
      </w:pPr>
      <w:r w:rsidRPr="00B72F70">
        <w:rPr>
          <w:color w:val="000000"/>
          <w:sz w:val="28"/>
          <w:szCs w:val="28"/>
        </w:rPr>
        <w:t>Из таблицы 3.1</w:t>
      </w:r>
      <w:r w:rsidR="00B72F70">
        <w:rPr>
          <w:color w:val="000000"/>
          <w:sz w:val="28"/>
          <w:szCs w:val="28"/>
        </w:rPr>
        <w:t xml:space="preserve"> </w:t>
      </w:r>
      <w:r w:rsidRPr="00B72F70">
        <w:rPr>
          <w:color w:val="000000"/>
          <w:sz w:val="28"/>
          <w:szCs w:val="28"/>
        </w:rPr>
        <w:t>видно, что общая сумма источников увеличилась на конец отчетного периода на 2282304 тыс. грн. или на 44,8</w:t>
      </w:r>
      <w:r w:rsidR="00B72F70" w:rsidRPr="00B72F70">
        <w:rPr>
          <w:color w:val="000000"/>
          <w:sz w:val="28"/>
          <w:szCs w:val="28"/>
        </w:rPr>
        <w:t>2</w:t>
      </w:r>
      <w:r w:rsidR="00B72F70">
        <w:rPr>
          <w:color w:val="000000"/>
          <w:sz w:val="28"/>
          <w:szCs w:val="28"/>
        </w:rPr>
        <w:t>%</w:t>
      </w:r>
      <w:r w:rsidRPr="00B72F70">
        <w:rPr>
          <w:color w:val="000000"/>
          <w:sz w:val="28"/>
          <w:szCs w:val="28"/>
        </w:rPr>
        <w:t>, при этом</w:t>
      </w:r>
      <w:r w:rsidR="00B72F70">
        <w:rPr>
          <w:color w:val="000000"/>
          <w:sz w:val="28"/>
          <w:szCs w:val="28"/>
        </w:rPr>
        <w:t xml:space="preserve"> </w:t>
      </w:r>
      <w:r w:rsidRPr="00B72F70">
        <w:rPr>
          <w:color w:val="000000"/>
          <w:sz w:val="28"/>
          <w:szCs w:val="28"/>
        </w:rPr>
        <w:t>источники собственных средств увеличились на 2000489 тыс. грн</w:t>
      </w:r>
      <w:r w:rsidR="00AD5EFE">
        <w:rPr>
          <w:color w:val="000000"/>
          <w:sz w:val="28"/>
          <w:szCs w:val="28"/>
        </w:rPr>
        <w:t>.</w:t>
      </w:r>
      <w:r w:rsidRPr="00B72F70">
        <w:rPr>
          <w:color w:val="000000"/>
          <w:sz w:val="28"/>
          <w:szCs w:val="28"/>
        </w:rPr>
        <w:t>, которые составляют 87,6</w:t>
      </w:r>
      <w:r w:rsidR="00B72F70" w:rsidRPr="00B72F70">
        <w:rPr>
          <w:color w:val="000000"/>
          <w:sz w:val="28"/>
          <w:szCs w:val="28"/>
        </w:rPr>
        <w:t>5</w:t>
      </w:r>
      <w:r w:rsidR="00B72F70">
        <w:rPr>
          <w:color w:val="000000"/>
          <w:sz w:val="28"/>
          <w:szCs w:val="28"/>
        </w:rPr>
        <w:t>%</w:t>
      </w:r>
      <w:r w:rsidRPr="00B72F70">
        <w:rPr>
          <w:color w:val="000000"/>
          <w:sz w:val="28"/>
          <w:szCs w:val="28"/>
        </w:rPr>
        <w:t xml:space="preserve"> от общей сум</w:t>
      </w:r>
      <w:r w:rsidR="00AD5EFE">
        <w:rPr>
          <w:color w:val="000000"/>
          <w:sz w:val="28"/>
          <w:szCs w:val="28"/>
        </w:rPr>
        <w:t>мы источников.</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Сумма заемных средств</w:t>
      </w:r>
      <w:r w:rsidR="00B72F70">
        <w:rPr>
          <w:color w:val="000000"/>
          <w:sz w:val="28"/>
          <w:szCs w:val="28"/>
        </w:rPr>
        <w:t xml:space="preserve"> </w:t>
      </w:r>
      <w:r w:rsidRPr="00B72F70">
        <w:rPr>
          <w:color w:val="000000"/>
          <w:sz w:val="28"/>
          <w:szCs w:val="28"/>
        </w:rPr>
        <w:t>увеличилась на 281815 тыс. грн</w:t>
      </w:r>
      <w:r w:rsidR="00AD5EFE">
        <w:rPr>
          <w:color w:val="000000"/>
          <w:sz w:val="28"/>
          <w:szCs w:val="28"/>
        </w:rPr>
        <w:t>.</w:t>
      </w:r>
      <w:r w:rsidRPr="00B72F70">
        <w:rPr>
          <w:color w:val="000000"/>
          <w:sz w:val="28"/>
          <w:szCs w:val="28"/>
        </w:rPr>
        <w:t>, которая составляет 12,3</w:t>
      </w:r>
      <w:r w:rsidR="00B72F70" w:rsidRPr="00B72F70">
        <w:rPr>
          <w:color w:val="000000"/>
          <w:sz w:val="28"/>
          <w:szCs w:val="28"/>
        </w:rPr>
        <w:t>5</w:t>
      </w:r>
      <w:r w:rsidR="00B72F70">
        <w:rPr>
          <w:color w:val="000000"/>
          <w:sz w:val="28"/>
          <w:szCs w:val="28"/>
        </w:rPr>
        <w:t>%</w:t>
      </w:r>
      <w:r w:rsidRPr="00B72F70">
        <w:rPr>
          <w:color w:val="000000"/>
          <w:sz w:val="28"/>
          <w:szCs w:val="28"/>
        </w:rPr>
        <w:t xml:space="preserve"> от общей суммы источников. Сумма кредитов и других заемных средств увеличилась на 2511 тыс. грн, а сумма кредиторской задолженности увеличилась на 279304 тыс. грн, которая составляет 99,1</w:t>
      </w:r>
      <w:r w:rsidR="00B72F70" w:rsidRPr="00B72F70">
        <w:rPr>
          <w:color w:val="000000"/>
          <w:sz w:val="28"/>
          <w:szCs w:val="28"/>
        </w:rPr>
        <w:t>1</w:t>
      </w:r>
      <w:r w:rsidR="00B72F70">
        <w:rPr>
          <w:color w:val="000000"/>
          <w:sz w:val="28"/>
          <w:szCs w:val="28"/>
        </w:rPr>
        <w:t>%</w:t>
      </w:r>
      <w:r w:rsidRPr="00B72F70">
        <w:rPr>
          <w:color w:val="000000"/>
          <w:sz w:val="28"/>
          <w:szCs w:val="28"/>
        </w:rPr>
        <w:t xml:space="preserve"> от заемных средств.</w:t>
      </w:r>
    </w:p>
    <w:p w:rsidR="00790E38" w:rsidRPr="00B72F70" w:rsidRDefault="00790E38" w:rsidP="00B72F70">
      <w:pPr>
        <w:spacing w:line="360" w:lineRule="auto"/>
        <w:ind w:firstLine="709"/>
        <w:jc w:val="both"/>
        <w:rPr>
          <w:color w:val="000000"/>
          <w:sz w:val="28"/>
          <w:szCs w:val="28"/>
        </w:rPr>
      </w:pPr>
    </w:p>
    <w:p w:rsidR="00790E38" w:rsidRPr="00B72F70" w:rsidRDefault="00AD5EFE" w:rsidP="00B72F70">
      <w:pPr>
        <w:spacing w:line="360" w:lineRule="auto"/>
        <w:ind w:firstLine="709"/>
        <w:jc w:val="both"/>
        <w:rPr>
          <w:color w:val="000000"/>
          <w:sz w:val="28"/>
          <w:szCs w:val="28"/>
        </w:rPr>
      </w:pPr>
      <w:r>
        <w:rPr>
          <w:color w:val="000000"/>
          <w:sz w:val="28"/>
          <w:szCs w:val="28"/>
        </w:rPr>
        <w:br w:type="page"/>
      </w:r>
      <w:r w:rsidR="00790E38" w:rsidRPr="00B72F70">
        <w:rPr>
          <w:color w:val="000000"/>
          <w:sz w:val="28"/>
          <w:szCs w:val="28"/>
        </w:rPr>
        <w:t xml:space="preserve">Таблица 3.2. Анализ размещения финансовых ресурсов за </w:t>
      </w:r>
      <w:r w:rsidR="00B72F70" w:rsidRPr="00B72F70">
        <w:rPr>
          <w:color w:val="000000"/>
          <w:sz w:val="28"/>
          <w:szCs w:val="28"/>
        </w:rPr>
        <w:t>2005</w:t>
      </w:r>
      <w:r w:rsidR="00B72F70">
        <w:rPr>
          <w:color w:val="000000"/>
          <w:sz w:val="28"/>
          <w:szCs w:val="28"/>
        </w:rPr>
        <w:t> </w:t>
      </w:r>
      <w:r w:rsidR="00B72F70" w:rsidRPr="00B72F70">
        <w:rPr>
          <w:color w:val="000000"/>
          <w:sz w:val="28"/>
          <w:szCs w:val="28"/>
        </w:rPr>
        <w:t>г</w:t>
      </w:r>
      <w:r w:rsidR="00790E38" w:rsidRPr="00B72F70">
        <w:rPr>
          <w:color w:val="000000"/>
          <w:sz w:val="28"/>
          <w:szCs w:val="28"/>
        </w:rPr>
        <w:t>.</w:t>
      </w:r>
    </w:p>
    <w:tbl>
      <w:tblPr>
        <w:tblStyle w:val="11"/>
        <w:tblW w:w="9297" w:type="dxa"/>
        <w:jc w:val="center"/>
        <w:tblLook w:val="0000" w:firstRow="0" w:lastRow="0" w:firstColumn="0" w:lastColumn="0" w:noHBand="0" w:noVBand="0"/>
      </w:tblPr>
      <w:tblGrid>
        <w:gridCol w:w="2547"/>
        <w:gridCol w:w="1735"/>
        <w:gridCol w:w="1735"/>
        <w:gridCol w:w="1735"/>
        <w:gridCol w:w="1545"/>
      </w:tblGrid>
      <w:tr w:rsidR="001D3361" w:rsidRPr="00B72F70" w:rsidTr="00AD5EFE">
        <w:trPr>
          <w:cantSplit/>
          <w:trHeight w:val="703"/>
          <w:jc w:val="center"/>
        </w:trPr>
        <w:tc>
          <w:tcPr>
            <w:tcW w:w="1369" w:type="pct"/>
            <w:vMerge w:val="restart"/>
          </w:tcPr>
          <w:p w:rsidR="001D3361" w:rsidRPr="00B72F70" w:rsidRDefault="001D3361" w:rsidP="00AD5EFE">
            <w:pPr>
              <w:spacing w:line="360" w:lineRule="auto"/>
              <w:jc w:val="both"/>
              <w:rPr>
                <w:color w:val="000000"/>
                <w:sz w:val="20"/>
              </w:rPr>
            </w:pPr>
            <w:r w:rsidRPr="00B72F70">
              <w:rPr>
                <w:color w:val="000000"/>
                <w:sz w:val="20"/>
              </w:rPr>
              <w:t>Показатели</w:t>
            </w:r>
          </w:p>
        </w:tc>
        <w:tc>
          <w:tcPr>
            <w:tcW w:w="933" w:type="pct"/>
            <w:vMerge w:val="restart"/>
          </w:tcPr>
          <w:p w:rsidR="001D3361" w:rsidRPr="00B72F70" w:rsidRDefault="001D3361" w:rsidP="00AD5EFE">
            <w:pPr>
              <w:spacing w:line="360" w:lineRule="auto"/>
              <w:jc w:val="both"/>
              <w:rPr>
                <w:color w:val="000000"/>
                <w:sz w:val="20"/>
              </w:rPr>
            </w:pPr>
            <w:r w:rsidRPr="00B72F70">
              <w:rPr>
                <w:color w:val="000000"/>
                <w:sz w:val="20"/>
              </w:rPr>
              <w:t>На начало отчетного периода</w:t>
            </w:r>
          </w:p>
        </w:tc>
        <w:tc>
          <w:tcPr>
            <w:tcW w:w="933" w:type="pct"/>
            <w:vMerge w:val="restart"/>
          </w:tcPr>
          <w:p w:rsidR="001D3361" w:rsidRPr="00B72F70" w:rsidRDefault="001D3361" w:rsidP="00AD5EFE">
            <w:pPr>
              <w:spacing w:line="360" w:lineRule="auto"/>
              <w:jc w:val="both"/>
              <w:rPr>
                <w:color w:val="000000"/>
                <w:sz w:val="20"/>
              </w:rPr>
            </w:pPr>
            <w:r w:rsidRPr="00B72F70">
              <w:rPr>
                <w:color w:val="000000"/>
                <w:sz w:val="20"/>
              </w:rPr>
              <w:t>На конец отчетного периода</w:t>
            </w:r>
          </w:p>
        </w:tc>
        <w:tc>
          <w:tcPr>
            <w:tcW w:w="1764" w:type="pct"/>
            <w:gridSpan w:val="2"/>
          </w:tcPr>
          <w:p w:rsidR="001D3361" w:rsidRPr="00B72F70" w:rsidRDefault="001D3361" w:rsidP="00AD5EFE">
            <w:pPr>
              <w:spacing w:line="360" w:lineRule="auto"/>
              <w:jc w:val="both"/>
              <w:rPr>
                <w:color w:val="000000"/>
                <w:sz w:val="20"/>
              </w:rPr>
            </w:pPr>
            <w:r w:rsidRPr="00B72F70">
              <w:rPr>
                <w:color w:val="000000"/>
                <w:sz w:val="20"/>
              </w:rPr>
              <w:t>Отклонение</w:t>
            </w:r>
          </w:p>
        </w:tc>
      </w:tr>
      <w:tr w:rsidR="001D3361" w:rsidRPr="00B72F70" w:rsidTr="00AD5EFE">
        <w:trPr>
          <w:cantSplit/>
          <w:trHeight w:val="989"/>
          <w:jc w:val="center"/>
        </w:trPr>
        <w:tc>
          <w:tcPr>
            <w:tcW w:w="1369" w:type="pct"/>
            <w:vMerge/>
          </w:tcPr>
          <w:p w:rsidR="001D3361" w:rsidRPr="00B72F70" w:rsidRDefault="001D3361" w:rsidP="00AD5EFE">
            <w:pPr>
              <w:spacing w:line="360" w:lineRule="auto"/>
              <w:jc w:val="both"/>
              <w:rPr>
                <w:color w:val="000000"/>
                <w:sz w:val="20"/>
              </w:rPr>
            </w:pPr>
          </w:p>
        </w:tc>
        <w:tc>
          <w:tcPr>
            <w:tcW w:w="933" w:type="pct"/>
            <w:vMerge/>
          </w:tcPr>
          <w:p w:rsidR="001D3361" w:rsidRPr="00B72F70" w:rsidRDefault="001D3361" w:rsidP="00AD5EFE">
            <w:pPr>
              <w:spacing w:line="360" w:lineRule="auto"/>
              <w:jc w:val="both"/>
              <w:rPr>
                <w:color w:val="000000"/>
                <w:sz w:val="20"/>
              </w:rPr>
            </w:pPr>
          </w:p>
        </w:tc>
        <w:tc>
          <w:tcPr>
            <w:tcW w:w="933" w:type="pct"/>
            <w:vMerge/>
          </w:tcPr>
          <w:p w:rsidR="001D3361" w:rsidRPr="00B72F70" w:rsidRDefault="001D3361" w:rsidP="00AD5EFE">
            <w:pPr>
              <w:spacing w:line="360" w:lineRule="auto"/>
              <w:jc w:val="both"/>
              <w:rPr>
                <w:color w:val="000000"/>
                <w:sz w:val="20"/>
              </w:rPr>
            </w:pPr>
          </w:p>
        </w:tc>
        <w:tc>
          <w:tcPr>
            <w:tcW w:w="933" w:type="pct"/>
          </w:tcPr>
          <w:p w:rsidR="001D3361" w:rsidRPr="00B72F70" w:rsidRDefault="001D3361" w:rsidP="00AD5EFE">
            <w:pPr>
              <w:spacing w:line="360" w:lineRule="auto"/>
              <w:jc w:val="both"/>
              <w:rPr>
                <w:color w:val="000000"/>
                <w:sz w:val="20"/>
              </w:rPr>
            </w:pPr>
            <w:r w:rsidRPr="00B72F70">
              <w:rPr>
                <w:color w:val="000000"/>
                <w:sz w:val="20"/>
              </w:rPr>
              <w:t>Сумма</w:t>
            </w:r>
          </w:p>
        </w:tc>
        <w:tc>
          <w:tcPr>
            <w:tcW w:w="830" w:type="pct"/>
          </w:tcPr>
          <w:p w:rsidR="001D3361" w:rsidRPr="00B72F70" w:rsidRDefault="001D3361" w:rsidP="00AD5EFE">
            <w:pPr>
              <w:spacing w:line="360" w:lineRule="auto"/>
              <w:jc w:val="both"/>
              <w:rPr>
                <w:color w:val="000000"/>
                <w:sz w:val="20"/>
              </w:rPr>
            </w:pPr>
            <w:r w:rsidRPr="00B72F70">
              <w:rPr>
                <w:color w:val="000000"/>
                <w:sz w:val="20"/>
              </w:rPr>
              <w:t>%</w:t>
            </w:r>
          </w:p>
        </w:tc>
      </w:tr>
      <w:tr w:rsidR="001D3361" w:rsidRPr="00B72F70" w:rsidTr="00AD5EFE">
        <w:trPr>
          <w:cantSplit/>
          <w:trHeight w:val="564"/>
          <w:jc w:val="center"/>
        </w:trPr>
        <w:tc>
          <w:tcPr>
            <w:tcW w:w="1369" w:type="pct"/>
          </w:tcPr>
          <w:p w:rsidR="001D3361" w:rsidRPr="00B72F70" w:rsidRDefault="001D3361" w:rsidP="00AD5EFE">
            <w:pPr>
              <w:spacing w:line="360" w:lineRule="auto"/>
              <w:jc w:val="both"/>
              <w:rPr>
                <w:color w:val="000000"/>
                <w:sz w:val="20"/>
              </w:rPr>
            </w:pPr>
            <w:r w:rsidRPr="00B72F70">
              <w:rPr>
                <w:color w:val="000000"/>
                <w:sz w:val="20"/>
              </w:rPr>
              <w:t>1</w:t>
            </w:r>
            <w:r w:rsidR="00B72F70" w:rsidRPr="00B72F70">
              <w:rPr>
                <w:color w:val="000000"/>
                <w:sz w:val="20"/>
              </w:rPr>
              <w:t>.</w:t>
            </w:r>
            <w:r w:rsidR="00B72F70">
              <w:rPr>
                <w:color w:val="000000"/>
                <w:sz w:val="20"/>
              </w:rPr>
              <w:t xml:space="preserve"> </w:t>
            </w:r>
            <w:r w:rsidR="00B72F70" w:rsidRPr="00B72F70">
              <w:rPr>
                <w:color w:val="000000"/>
                <w:sz w:val="20"/>
              </w:rPr>
              <w:t>Ис</w:t>
            </w:r>
            <w:r w:rsidRPr="00B72F70">
              <w:rPr>
                <w:color w:val="000000"/>
                <w:sz w:val="20"/>
              </w:rPr>
              <w:t>точники средств, всего, тыс. грн</w:t>
            </w:r>
            <w:r w:rsidR="00AD5EFE">
              <w:rPr>
                <w:color w:val="000000"/>
                <w:sz w:val="20"/>
              </w:rPr>
              <w:t>.</w:t>
            </w:r>
          </w:p>
        </w:tc>
        <w:tc>
          <w:tcPr>
            <w:tcW w:w="933" w:type="pct"/>
          </w:tcPr>
          <w:p w:rsidR="001D3361" w:rsidRPr="00B72F70" w:rsidRDefault="001D3361" w:rsidP="00AD5EFE">
            <w:pPr>
              <w:spacing w:line="360" w:lineRule="auto"/>
              <w:jc w:val="both"/>
              <w:rPr>
                <w:color w:val="000000"/>
                <w:sz w:val="20"/>
              </w:rPr>
            </w:pPr>
            <w:r w:rsidRPr="00B72F70">
              <w:rPr>
                <w:color w:val="000000"/>
                <w:sz w:val="20"/>
              </w:rPr>
              <w:t>7374313</w:t>
            </w:r>
          </w:p>
        </w:tc>
        <w:tc>
          <w:tcPr>
            <w:tcW w:w="933" w:type="pct"/>
          </w:tcPr>
          <w:p w:rsidR="001D3361" w:rsidRPr="00B72F70" w:rsidRDefault="001D3361" w:rsidP="00AD5EFE">
            <w:pPr>
              <w:spacing w:line="360" w:lineRule="auto"/>
              <w:jc w:val="both"/>
              <w:rPr>
                <w:color w:val="000000"/>
                <w:sz w:val="20"/>
              </w:rPr>
            </w:pPr>
            <w:r w:rsidRPr="00B72F70">
              <w:rPr>
                <w:color w:val="000000"/>
                <w:sz w:val="20"/>
              </w:rPr>
              <w:t>8858985</w:t>
            </w:r>
          </w:p>
        </w:tc>
        <w:tc>
          <w:tcPr>
            <w:tcW w:w="933" w:type="pct"/>
          </w:tcPr>
          <w:p w:rsidR="001D3361" w:rsidRPr="00B72F70" w:rsidRDefault="001D3361" w:rsidP="00AD5EFE">
            <w:pPr>
              <w:spacing w:line="360" w:lineRule="auto"/>
              <w:jc w:val="both"/>
              <w:rPr>
                <w:color w:val="000000"/>
                <w:sz w:val="20"/>
              </w:rPr>
            </w:pPr>
            <w:r w:rsidRPr="00B72F70">
              <w:rPr>
                <w:color w:val="000000"/>
                <w:sz w:val="20"/>
              </w:rPr>
              <w:t>1484672</w:t>
            </w:r>
          </w:p>
        </w:tc>
        <w:tc>
          <w:tcPr>
            <w:tcW w:w="830" w:type="pct"/>
          </w:tcPr>
          <w:p w:rsidR="001D3361" w:rsidRPr="00B72F70" w:rsidRDefault="001D3361" w:rsidP="00AD5EFE">
            <w:pPr>
              <w:spacing w:line="360" w:lineRule="auto"/>
              <w:jc w:val="both"/>
              <w:rPr>
                <w:color w:val="000000"/>
                <w:sz w:val="20"/>
              </w:rPr>
            </w:pPr>
            <w:r w:rsidRPr="00B72F70">
              <w:rPr>
                <w:color w:val="000000"/>
                <w:sz w:val="20"/>
              </w:rPr>
              <w:t>100,00</w:t>
            </w:r>
          </w:p>
        </w:tc>
      </w:tr>
      <w:tr w:rsidR="001D3361" w:rsidRPr="00B72F70" w:rsidTr="00AD5EFE">
        <w:trPr>
          <w:cantSplit/>
          <w:trHeight w:val="684"/>
          <w:jc w:val="center"/>
        </w:trPr>
        <w:tc>
          <w:tcPr>
            <w:tcW w:w="1369" w:type="pct"/>
          </w:tcPr>
          <w:p w:rsidR="001D3361" w:rsidRPr="00B72F70" w:rsidRDefault="001D3361" w:rsidP="00AD5EFE">
            <w:pPr>
              <w:spacing w:line="360" w:lineRule="auto"/>
              <w:jc w:val="both"/>
              <w:rPr>
                <w:color w:val="000000"/>
                <w:sz w:val="20"/>
              </w:rPr>
            </w:pPr>
            <w:r w:rsidRPr="00B72F70">
              <w:rPr>
                <w:color w:val="000000"/>
                <w:sz w:val="20"/>
              </w:rPr>
              <w:t>2</w:t>
            </w:r>
            <w:r w:rsidR="00B72F70" w:rsidRPr="00B72F70">
              <w:rPr>
                <w:color w:val="000000"/>
                <w:sz w:val="20"/>
              </w:rPr>
              <w:t>.</w:t>
            </w:r>
            <w:r w:rsidR="00B72F70">
              <w:rPr>
                <w:color w:val="000000"/>
                <w:sz w:val="20"/>
              </w:rPr>
              <w:t xml:space="preserve"> </w:t>
            </w:r>
            <w:r w:rsidR="00B72F70" w:rsidRPr="00B72F70">
              <w:rPr>
                <w:color w:val="000000"/>
                <w:sz w:val="20"/>
              </w:rPr>
              <w:t>Ис</w:t>
            </w:r>
            <w:r w:rsidRPr="00B72F70">
              <w:rPr>
                <w:color w:val="000000"/>
                <w:sz w:val="20"/>
              </w:rPr>
              <w:t>точники собственных средств, тыс. грн</w:t>
            </w:r>
            <w:r w:rsidR="00AD5EFE">
              <w:rPr>
                <w:color w:val="000000"/>
                <w:sz w:val="20"/>
              </w:rPr>
              <w:t>.</w:t>
            </w:r>
          </w:p>
        </w:tc>
        <w:tc>
          <w:tcPr>
            <w:tcW w:w="933" w:type="pct"/>
          </w:tcPr>
          <w:p w:rsidR="001D3361" w:rsidRPr="00B72F70" w:rsidRDefault="001D3361" w:rsidP="00AD5EFE">
            <w:pPr>
              <w:spacing w:line="360" w:lineRule="auto"/>
              <w:jc w:val="both"/>
              <w:rPr>
                <w:color w:val="000000"/>
                <w:sz w:val="20"/>
              </w:rPr>
            </w:pPr>
            <w:r w:rsidRPr="00B72F70">
              <w:rPr>
                <w:color w:val="000000"/>
                <w:sz w:val="20"/>
              </w:rPr>
              <w:t>6414121</w:t>
            </w:r>
          </w:p>
        </w:tc>
        <w:tc>
          <w:tcPr>
            <w:tcW w:w="933" w:type="pct"/>
          </w:tcPr>
          <w:p w:rsidR="001D3361" w:rsidRPr="00B72F70" w:rsidRDefault="001D3361" w:rsidP="00AD5EFE">
            <w:pPr>
              <w:spacing w:line="360" w:lineRule="auto"/>
              <w:jc w:val="both"/>
              <w:rPr>
                <w:color w:val="000000"/>
                <w:sz w:val="20"/>
              </w:rPr>
            </w:pPr>
            <w:r w:rsidRPr="00B72F70">
              <w:rPr>
                <w:color w:val="000000"/>
                <w:sz w:val="20"/>
              </w:rPr>
              <w:t>7676673</w:t>
            </w:r>
          </w:p>
        </w:tc>
        <w:tc>
          <w:tcPr>
            <w:tcW w:w="933" w:type="pct"/>
          </w:tcPr>
          <w:p w:rsidR="001D3361" w:rsidRPr="00B72F70" w:rsidRDefault="001D3361" w:rsidP="00AD5EFE">
            <w:pPr>
              <w:spacing w:line="360" w:lineRule="auto"/>
              <w:jc w:val="both"/>
              <w:rPr>
                <w:color w:val="000000"/>
                <w:sz w:val="20"/>
              </w:rPr>
            </w:pPr>
            <w:r w:rsidRPr="00B72F70">
              <w:rPr>
                <w:color w:val="000000"/>
                <w:sz w:val="20"/>
              </w:rPr>
              <w:t>1262552</w:t>
            </w:r>
          </w:p>
        </w:tc>
        <w:tc>
          <w:tcPr>
            <w:tcW w:w="830" w:type="pct"/>
          </w:tcPr>
          <w:p w:rsidR="001D3361" w:rsidRPr="00B72F70" w:rsidRDefault="001D3361" w:rsidP="00AD5EFE">
            <w:pPr>
              <w:spacing w:line="360" w:lineRule="auto"/>
              <w:jc w:val="both"/>
              <w:rPr>
                <w:color w:val="000000"/>
                <w:sz w:val="20"/>
              </w:rPr>
            </w:pPr>
            <w:r w:rsidRPr="00B72F70">
              <w:rPr>
                <w:color w:val="000000"/>
                <w:sz w:val="20"/>
              </w:rPr>
              <w:t>85,04</w:t>
            </w:r>
          </w:p>
        </w:tc>
      </w:tr>
      <w:tr w:rsidR="001D3361" w:rsidRPr="00B72F70" w:rsidTr="00AD5EFE">
        <w:trPr>
          <w:cantSplit/>
          <w:jc w:val="center"/>
        </w:trPr>
        <w:tc>
          <w:tcPr>
            <w:tcW w:w="1369" w:type="pct"/>
          </w:tcPr>
          <w:p w:rsidR="001D3361" w:rsidRPr="00B72F70" w:rsidRDefault="00B72F70" w:rsidP="00AD5EFE">
            <w:pPr>
              <w:spacing w:line="360" w:lineRule="auto"/>
              <w:jc w:val="both"/>
              <w:rPr>
                <w:color w:val="000000"/>
                <w:sz w:val="20"/>
              </w:rPr>
            </w:pPr>
            <w:r w:rsidRPr="00B72F70">
              <w:rPr>
                <w:color w:val="000000"/>
                <w:sz w:val="20"/>
              </w:rPr>
              <w:t>%</w:t>
            </w:r>
            <w:r w:rsidR="001D3361" w:rsidRPr="00B72F70">
              <w:rPr>
                <w:color w:val="000000"/>
                <w:sz w:val="20"/>
              </w:rPr>
              <w:t xml:space="preserve"> к источникам</w:t>
            </w:r>
          </w:p>
        </w:tc>
        <w:tc>
          <w:tcPr>
            <w:tcW w:w="933" w:type="pct"/>
          </w:tcPr>
          <w:p w:rsidR="001D3361" w:rsidRPr="00B72F70" w:rsidRDefault="001D3361" w:rsidP="00AD5EFE">
            <w:pPr>
              <w:spacing w:line="360" w:lineRule="auto"/>
              <w:jc w:val="both"/>
              <w:rPr>
                <w:color w:val="000000"/>
                <w:sz w:val="20"/>
              </w:rPr>
            </w:pPr>
            <w:r w:rsidRPr="00B72F70">
              <w:rPr>
                <w:color w:val="000000"/>
                <w:sz w:val="20"/>
              </w:rPr>
              <w:t>86,98</w:t>
            </w:r>
          </w:p>
        </w:tc>
        <w:tc>
          <w:tcPr>
            <w:tcW w:w="933" w:type="pct"/>
          </w:tcPr>
          <w:p w:rsidR="001D3361" w:rsidRPr="00B72F70" w:rsidRDefault="001D3361" w:rsidP="00AD5EFE">
            <w:pPr>
              <w:spacing w:line="360" w:lineRule="auto"/>
              <w:jc w:val="both"/>
              <w:rPr>
                <w:color w:val="000000"/>
                <w:sz w:val="20"/>
              </w:rPr>
            </w:pPr>
            <w:r w:rsidRPr="00B72F70">
              <w:rPr>
                <w:color w:val="000000"/>
                <w:sz w:val="20"/>
              </w:rPr>
              <w:t>86,65</w:t>
            </w:r>
          </w:p>
        </w:tc>
        <w:tc>
          <w:tcPr>
            <w:tcW w:w="933" w:type="pct"/>
          </w:tcPr>
          <w:p w:rsidR="001D3361" w:rsidRPr="00B72F70" w:rsidRDefault="001D3361" w:rsidP="00AD5EFE">
            <w:pPr>
              <w:spacing w:line="360" w:lineRule="auto"/>
              <w:jc w:val="both"/>
              <w:rPr>
                <w:color w:val="000000"/>
                <w:sz w:val="20"/>
              </w:rPr>
            </w:pPr>
            <w:r w:rsidRPr="00B72F70">
              <w:rPr>
                <w:color w:val="000000"/>
                <w:sz w:val="20"/>
              </w:rPr>
              <w:t>-0,33</w:t>
            </w:r>
          </w:p>
        </w:tc>
        <w:tc>
          <w:tcPr>
            <w:tcW w:w="830" w:type="pct"/>
          </w:tcPr>
          <w:p w:rsidR="001D3361" w:rsidRPr="00B72F70" w:rsidRDefault="001D3361" w:rsidP="00AD5EFE">
            <w:pPr>
              <w:spacing w:line="360" w:lineRule="auto"/>
              <w:jc w:val="both"/>
              <w:rPr>
                <w:color w:val="000000"/>
                <w:sz w:val="20"/>
              </w:rPr>
            </w:pPr>
          </w:p>
        </w:tc>
      </w:tr>
      <w:tr w:rsidR="001D3361" w:rsidRPr="00B72F70" w:rsidTr="00AD5EFE">
        <w:trPr>
          <w:cantSplit/>
          <w:jc w:val="center"/>
        </w:trPr>
        <w:tc>
          <w:tcPr>
            <w:tcW w:w="1369" w:type="pct"/>
          </w:tcPr>
          <w:p w:rsidR="001D3361" w:rsidRPr="00B72F70" w:rsidRDefault="001D3361" w:rsidP="00AD5EFE">
            <w:pPr>
              <w:spacing w:line="360" w:lineRule="auto"/>
              <w:jc w:val="both"/>
              <w:rPr>
                <w:color w:val="000000"/>
                <w:sz w:val="20"/>
              </w:rPr>
            </w:pPr>
            <w:r w:rsidRPr="00B72F70">
              <w:rPr>
                <w:color w:val="000000"/>
                <w:sz w:val="20"/>
              </w:rPr>
              <w:t>3</w:t>
            </w:r>
            <w:r w:rsidR="00B72F70" w:rsidRPr="00B72F70">
              <w:rPr>
                <w:color w:val="000000"/>
                <w:sz w:val="20"/>
              </w:rPr>
              <w:t>.</w:t>
            </w:r>
            <w:r w:rsidR="00B72F70">
              <w:rPr>
                <w:color w:val="000000"/>
                <w:sz w:val="20"/>
              </w:rPr>
              <w:t xml:space="preserve"> </w:t>
            </w:r>
            <w:r w:rsidR="00B72F70" w:rsidRPr="00B72F70">
              <w:rPr>
                <w:color w:val="000000"/>
                <w:sz w:val="20"/>
              </w:rPr>
              <w:t>Со</w:t>
            </w:r>
            <w:r w:rsidRPr="00B72F70">
              <w:rPr>
                <w:color w:val="000000"/>
                <w:sz w:val="20"/>
              </w:rPr>
              <w:t>бственные оборотные средства, тыс. грн.</w:t>
            </w:r>
          </w:p>
        </w:tc>
        <w:tc>
          <w:tcPr>
            <w:tcW w:w="933" w:type="pct"/>
          </w:tcPr>
          <w:p w:rsidR="001D3361" w:rsidRPr="00B72F70" w:rsidRDefault="001D3361" w:rsidP="00AD5EFE">
            <w:pPr>
              <w:spacing w:line="360" w:lineRule="auto"/>
              <w:jc w:val="both"/>
              <w:rPr>
                <w:color w:val="000000"/>
                <w:sz w:val="20"/>
              </w:rPr>
            </w:pPr>
            <w:r w:rsidRPr="00B72F70">
              <w:rPr>
                <w:color w:val="000000"/>
                <w:sz w:val="20"/>
              </w:rPr>
              <w:t>2521396</w:t>
            </w:r>
          </w:p>
        </w:tc>
        <w:tc>
          <w:tcPr>
            <w:tcW w:w="933" w:type="pct"/>
          </w:tcPr>
          <w:p w:rsidR="001D3361" w:rsidRPr="00B72F70" w:rsidRDefault="001D3361" w:rsidP="00AD5EFE">
            <w:pPr>
              <w:spacing w:line="360" w:lineRule="auto"/>
              <w:jc w:val="both"/>
              <w:rPr>
                <w:color w:val="000000"/>
                <w:sz w:val="20"/>
              </w:rPr>
            </w:pPr>
            <w:r w:rsidRPr="00B72F70">
              <w:rPr>
                <w:color w:val="000000"/>
                <w:sz w:val="20"/>
              </w:rPr>
              <w:t>2688373</w:t>
            </w:r>
          </w:p>
        </w:tc>
        <w:tc>
          <w:tcPr>
            <w:tcW w:w="933" w:type="pct"/>
          </w:tcPr>
          <w:p w:rsidR="001D3361" w:rsidRPr="00B72F70" w:rsidRDefault="001D3361" w:rsidP="00AD5EFE">
            <w:pPr>
              <w:spacing w:line="360" w:lineRule="auto"/>
              <w:jc w:val="both"/>
              <w:rPr>
                <w:color w:val="000000"/>
                <w:sz w:val="20"/>
              </w:rPr>
            </w:pPr>
            <w:r w:rsidRPr="00B72F70">
              <w:rPr>
                <w:color w:val="000000"/>
                <w:sz w:val="20"/>
              </w:rPr>
              <w:t>166977</w:t>
            </w:r>
          </w:p>
        </w:tc>
        <w:tc>
          <w:tcPr>
            <w:tcW w:w="830" w:type="pct"/>
          </w:tcPr>
          <w:p w:rsidR="001D3361" w:rsidRPr="00B72F70" w:rsidRDefault="001D3361" w:rsidP="00AD5EFE">
            <w:pPr>
              <w:spacing w:line="360" w:lineRule="auto"/>
              <w:jc w:val="both"/>
              <w:rPr>
                <w:color w:val="000000"/>
                <w:sz w:val="20"/>
              </w:rPr>
            </w:pPr>
            <w:r w:rsidRPr="00B72F70">
              <w:rPr>
                <w:color w:val="000000"/>
                <w:sz w:val="20"/>
              </w:rPr>
              <w:t>6,62</w:t>
            </w:r>
          </w:p>
        </w:tc>
      </w:tr>
      <w:tr w:rsidR="001D3361" w:rsidRPr="00B72F70" w:rsidTr="00AD5EFE">
        <w:trPr>
          <w:cantSplit/>
          <w:trHeight w:val="624"/>
          <w:jc w:val="center"/>
        </w:trPr>
        <w:tc>
          <w:tcPr>
            <w:tcW w:w="1369" w:type="pct"/>
          </w:tcPr>
          <w:p w:rsidR="001D3361" w:rsidRPr="00B72F70" w:rsidRDefault="00B72F70" w:rsidP="00AD5EFE">
            <w:pPr>
              <w:spacing w:line="360" w:lineRule="auto"/>
              <w:jc w:val="both"/>
              <w:rPr>
                <w:color w:val="000000"/>
                <w:sz w:val="20"/>
              </w:rPr>
            </w:pPr>
            <w:r w:rsidRPr="00B72F70">
              <w:rPr>
                <w:color w:val="000000"/>
                <w:sz w:val="20"/>
              </w:rPr>
              <w:t>%</w:t>
            </w:r>
            <w:r w:rsidR="001D3361" w:rsidRPr="00B72F70">
              <w:rPr>
                <w:color w:val="000000"/>
                <w:sz w:val="20"/>
              </w:rPr>
              <w:t xml:space="preserve"> к собственным</w:t>
            </w:r>
          </w:p>
        </w:tc>
        <w:tc>
          <w:tcPr>
            <w:tcW w:w="933" w:type="pct"/>
          </w:tcPr>
          <w:p w:rsidR="001D3361" w:rsidRPr="00B72F70" w:rsidRDefault="001D3361" w:rsidP="00AD5EFE">
            <w:pPr>
              <w:spacing w:line="360" w:lineRule="auto"/>
              <w:jc w:val="both"/>
              <w:rPr>
                <w:color w:val="000000"/>
                <w:sz w:val="20"/>
              </w:rPr>
            </w:pPr>
            <w:r w:rsidRPr="00B72F70">
              <w:rPr>
                <w:color w:val="000000"/>
                <w:sz w:val="20"/>
              </w:rPr>
              <w:t>39,31</w:t>
            </w:r>
          </w:p>
        </w:tc>
        <w:tc>
          <w:tcPr>
            <w:tcW w:w="933" w:type="pct"/>
          </w:tcPr>
          <w:p w:rsidR="001D3361" w:rsidRPr="00B72F70" w:rsidRDefault="001D3361" w:rsidP="00AD5EFE">
            <w:pPr>
              <w:spacing w:line="360" w:lineRule="auto"/>
              <w:jc w:val="both"/>
              <w:rPr>
                <w:color w:val="000000"/>
                <w:sz w:val="20"/>
              </w:rPr>
            </w:pPr>
            <w:r w:rsidRPr="00B72F70">
              <w:rPr>
                <w:color w:val="000000"/>
                <w:sz w:val="20"/>
              </w:rPr>
              <w:t>35,02</w:t>
            </w:r>
          </w:p>
        </w:tc>
        <w:tc>
          <w:tcPr>
            <w:tcW w:w="933" w:type="pct"/>
          </w:tcPr>
          <w:p w:rsidR="001D3361" w:rsidRPr="00B72F70" w:rsidRDefault="001D3361" w:rsidP="00AD5EFE">
            <w:pPr>
              <w:spacing w:line="360" w:lineRule="auto"/>
              <w:jc w:val="both"/>
              <w:rPr>
                <w:color w:val="000000"/>
                <w:sz w:val="20"/>
              </w:rPr>
            </w:pPr>
            <w:r w:rsidRPr="00B72F70">
              <w:rPr>
                <w:color w:val="000000"/>
                <w:sz w:val="20"/>
              </w:rPr>
              <w:t>-8,96</w:t>
            </w:r>
          </w:p>
        </w:tc>
        <w:tc>
          <w:tcPr>
            <w:tcW w:w="830" w:type="pct"/>
          </w:tcPr>
          <w:p w:rsidR="001D3361" w:rsidRPr="00B72F70" w:rsidRDefault="001D3361" w:rsidP="00AD5EFE">
            <w:pPr>
              <w:spacing w:line="360" w:lineRule="auto"/>
              <w:jc w:val="both"/>
              <w:rPr>
                <w:color w:val="000000"/>
                <w:sz w:val="20"/>
              </w:rPr>
            </w:pPr>
          </w:p>
        </w:tc>
      </w:tr>
      <w:tr w:rsidR="001D3361" w:rsidRPr="00B72F70" w:rsidTr="00AD5EFE">
        <w:trPr>
          <w:cantSplit/>
          <w:jc w:val="center"/>
        </w:trPr>
        <w:tc>
          <w:tcPr>
            <w:tcW w:w="1369" w:type="pct"/>
          </w:tcPr>
          <w:p w:rsidR="001D3361" w:rsidRPr="00B72F70" w:rsidRDefault="001D3361" w:rsidP="00AD5EFE">
            <w:pPr>
              <w:spacing w:line="360" w:lineRule="auto"/>
              <w:jc w:val="both"/>
              <w:rPr>
                <w:color w:val="000000"/>
                <w:sz w:val="20"/>
              </w:rPr>
            </w:pPr>
            <w:r w:rsidRPr="00B72F70">
              <w:rPr>
                <w:color w:val="000000"/>
                <w:sz w:val="20"/>
              </w:rPr>
              <w:t>4</w:t>
            </w:r>
            <w:r w:rsidR="00B72F70" w:rsidRPr="00B72F70">
              <w:rPr>
                <w:color w:val="000000"/>
                <w:sz w:val="20"/>
              </w:rPr>
              <w:t>.</w:t>
            </w:r>
            <w:r w:rsidR="00B72F70">
              <w:rPr>
                <w:color w:val="000000"/>
                <w:sz w:val="20"/>
              </w:rPr>
              <w:t xml:space="preserve"> </w:t>
            </w:r>
            <w:r w:rsidR="00B72F70" w:rsidRPr="00B72F70">
              <w:rPr>
                <w:color w:val="000000"/>
                <w:sz w:val="20"/>
              </w:rPr>
              <w:t>За</w:t>
            </w:r>
            <w:r w:rsidRPr="00B72F70">
              <w:rPr>
                <w:color w:val="000000"/>
                <w:sz w:val="20"/>
              </w:rPr>
              <w:t>емные средства, тыс. грн.</w:t>
            </w:r>
          </w:p>
        </w:tc>
        <w:tc>
          <w:tcPr>
            <w:tcW w:w="933" w:type="pct"/>
          </w:tcPr>
          <w:p w:rsidR="001D3361" w:rsidRPr="00B72F70" w:rsidRDefault="001D3361" w:rsidP="00AD5EFE">
            <w:pPr>
              <w:spacing w:line="360" w:lineRule="auto"/>
              <w:jc w:val="both"/>
              <w:rPr>
                <w:color w:val="000000"/>
                <w:sz w:val="20"/>
              </w:rPr>
            </w:pPr>
            <w:r w:rsidRPr="00B72F70">
              <w:rPr>
                <w:color w:val="000000"/>
                <w:sz w:val="20"/>
              </w:rPr>
              <w:t>960192</w:t>
            </w:r>
          </w:p>
        </w:tc>
        <w:tc>
          <w:tcPr>
            <w:tcW w:w="933" w:type="pct"/>
          </w:tcPr>
          <w:p w:rsidR="001D3361" w:rsidRPr="00B72F70" w:rsidRDefault="001D3361" w:rsidP="00AD5EFE">
            <w:pPr>
              <w:spacing w:line="360" w:lineRule="auto"/>
              <w:jc w:val="both"/>
              <w:rPr>
                <w:color w:val="000000"/>
                <w:sz w:val="20"/>
              </w:rPr>
            </w:pPr>
            <w:r w:rsidRPr="00B72F70">
              <w:rPr>
                <w:color w:val="000000"/>
                <w:sz w:val="20"/>
              </w:rPr>
              <w:t>1182312</w:t>
            </w:r>
          </w:p>
        </w:tc>
        <w:tc>
          <w:tcPr>
            <w:tcW w:w="933" w:type="pct"/>
          </w:tcPr>
          <w:p w:rsidR="001D3361" w:rsidRPr="00B72F70" w:rsidRDefault="001D3361" w:rsidP="00AD5EFE">
            <w:pPr>
              <w:spacing w:line="360" w:lineRule="auto"/>
              <w:jc w:val="both"/>
              <w:rPr>
                <w:color w:val="000000"/>
                <w:sz w:val="20"/>
              </w:rPr>
            </w:pPr>
            <w:r w:rsidRPr="00B72F70">
              <w:rPr>
                <w:color w:val="000000"/>
                <w:sz w:val="20"/>
              </w:rPr>
              <w:t>222120</w:t>
            </w:r>
          </w:p>
        </w:tc>
        <w:tc>
          <w:tcPr>
            <w:tcW w:w="830" w:type="pct"/>
          </w:tcPr>
          <w:p w:rsidR="001D3361" w:rsidRPr="00B72F70" w:rsidRDefault="001D3361" w:rsidP="00AD5EFE">
            <w:pPr>
              <w:spacing w:line="360" w:lineRule="auto"/>
              <w:jc w:val="both"/>
              <w:rPr>
                <w:color w:val="000000"/>
                <w:sz w:val="20"/>
              </w:rPr>
            </w:pPr>
            <w:r w:rsidRPr="00B72F70">
              <w:rPr>
                <w:color w:val="000000"/>
                <w:sz w:val="20"/>
              </w:rPr>
              <w:t>14,96</w:t>
            </w:r>
          </w:p>
        </w:tc>
      </w:tr>
      <w:tr w:rsidR="001D3361" w:rsidRPr="00B72F70" w:rsidTr="00AD5EFE">
        <w:trPr>
          <w:cantSplit/>
          <w:trHeight w:val="248"/>
          <w:jc w:val="center"/>
        </w:trPr>
        <w:tc>
          <w:tcPr>
            <w:tcW w:w="1369" w:type="pct"/>
          </w:tcPr>
          <w:p w:rsidR="001D3361" w:rsidRPr="00B72F70" w:rsidRDefault="00B72F70" w:rsidP="00AD5EFE">
            <w:pPr>
              <w:spacing w:line="360" w:lineRule="auto"/>
              <w:jc w:val="both"/>
              <w:rPr>
                <w:color w:val="000000"/>
                <w:sz w:val="20"/>
              </w:rPr>
            </w:pPr>
            <w:r w:rsidRPr="00B72F70">
              <w:rPr>
                <w:color w:val="000000"/>
                <w:sz w:val="20"/>
              </w:rPr>
              <w:t>%</w:t>
            </w:r>
            <w:r w:rsidR="001D3361" w:rsidRPr="00B72F70">
              <w:rPr>
                <w:color w:val="000000"/>
                <w:sz w:val="20"/>
              </w:rPr>
              <w:t xml:space="preserve"> к источникам</w:t>
            </w:r>
          </w:p>
        </w:tc>
        <w:tc>
          <w:tcPr>
            <w:tcW w:w="933" w:type="pct"/>
          </w:tcPr>
          <w:p w:rsidR="001D3361" w:rsidRPr="00B72F70" w:rsidRDefault="001D3361" w:rsidP="00AD5EFE">
            <w:pPr>
              <w:spacing w:line="360" w:lineRule="auto"/>
              <w:jc w:val="both"/>
              <w:rPr>
                <w:color w:val="000000"/>
                <w:sz w:val="20"/>
              </w:rPr>
            </w:pPr>
            <w:r w:rsidRPr="00B72F70">
              <w:rPr>
                <w:color w:val="000000"/>
                <w:sz w:val="20"/>
              </w:rPr>
              <w:t>13,02</w:t>
            </w:r>
          </w:p>
        </w:tc>
        <w:tc>
          <w:tcPr>
            <w:tcW w:w="933" w:type="pct"/>
          </w:tcPr>
          <w:p w:rsidR="001D3361" w:rsidRPr="00B72F70" w:rsidRDefault="001D3361" w:rsidP="00AD5EFE">
            <w:pPr>
              <w:spacing w:line="360" w:lineRule="auto"/>
              <w:jc w:val="both"/>
              <w:rPr>
                <w:color w:val="000000"/>
                <w:sz w:val="20"/>
              </w:rPr>
            </w:pPr>
            <w:r w:rsidRPr="00B72F70">
              <w:rPr>
                <w:color w:val="000000"/>
                <w:sz w:val="20"/>
              </w:rPr>
              <w:t>13,35</w:t>
            </w:r>
          </w:p>
        </w:tc>
        <w:tc>
          <w:tcPr>
            <w:tcW w:w="933" w:type="pct"/>
          </w:tcPr>
          <w:p w:rsidR="001D3361" w:rsidRPr="00B72F70" w:rsidRDefault="001D3361" w:rsidP="00AD5EFE">
            <w:pPr>
              <w:spacing w:line="360" w:lineRule="auto"/>
              <w:jc w:val="both"/>
              <w:rPr>
                <w:color w:val="000000"/>
                <w:sz w:val="20"/>
              </w:rPr>
            </w:pPr>
            <w:r w:rsidRPr="00B72F70">
              <w:rPr>
                <w:color w:val="000000"/>
                <w:sz w:val="20"/>
              </w:rPr>
              <w:t>0,33</w:t>
            </w:r>
          </w:p>
        </w:tc>
        <w:tc>
          <w:tcPr>
            <w:tcW w:w="830" w:type="pct"/>
          </w:tcPr>
          <w:p w:rsidR="001D3361" w:rsidRPr="00B72F70" w:rsidRDefault="001D3361" w:rsidP="00AD5EFE">
            <w:pPr>
              <w:spacing w:line="360" w:lineRule="auto"/>
              <w:jc w:val="both"/>
              <w:rPr>
                <w:color w:val="000000"/>
                <w:sz w:val="20"/>
              </w:rPr>
            </w:pPr>
          </w:p>
        </w:tc>
      </w:tr>
      <w:tr w:rsidR="001D3361" w:rsidRPr="00B72F70" w:rsidTr="00AD5EFE">
        <w:trPr>
          <w:cantSplit/>
          <w:jc w:val="center"/>
        </w:trPr>
        <w:tc>
          <w:tcPr>
            <w:tcW w:w="1369" w:type="pct"/>
          </w:tcPr>
          <w:p w:rsidR="001D3361" w:rsidRPr="00B72F70" w:rsidRDefault="001D3361" w:rsidP="00AD5EFE">
            <w:pPr>
              <w:spacing w:line="360" w:lineRule="auto"/>
              <w:jc w:val="both"/>
              <w:rPr>
                <w:color w:val="000000"/>
                <w:sz w:val="20"/>
              </w:rPr>
            </w:pPr>
            <w:r w:rsidRPr="00B72F70">
              <w:rPr>
                <w:color w:val="000000"/>
                <w:sz w:val="20"/>
              </w:rPr>
              <w:t>5</w:t>
            </w:r>
            <w:r w:rsidR="00B72F70" w:rsidRPr="00B72F70">
              <w:rPr>
                <w:color w:val="000000"/>
                <w:sz w:val="20"/>
              </w:rPr>
              <w:t>.</w:t>
            </w:r>
            <w:r w:rsidR="00B72F70">
              <w:rPr>
                <w:color w:val="000000"/>
                <w:sz w:val="20"/>
              </w:rPr>
              <w:t xml:space="preserve"> </w:t>
            </w:r>
            <w:r w:rsidR="00B72F70" w:rsidRPr="00B72F70">
              <w:rPr>
                <w:color w:val="000000"/>
                <w:sz w:val="20"/>
              </w:rPr>
              <w:t>Кр</w:t>
            </w:r>
            <w:r w:rsidRPr="00B72F70">
              <w:rPr>
                <w:color w:val="000000"/>
                <w:sz w:val="20"/>
              </w:rPr>
              <w:t>едиты и другие заемные средства, тыс. грн</w:t>
            </w:r>
            <w:r w:rsidR="00AD5EFE">
              <w:rPr>
                <w:color w:val="000000"/>
                <w:sz w:val="20"/>
              </w:rPr>
              <w:t>.</w:t>
            </w:r>
          </w:p>
        </w:tc>
        <w:tc>
          <w:tcPr>
            <w:tcW w:w="933" w:type="pct"/>
          </w:tcPr>
          <w:p w:rsidR="001D3361" w:rsidRPr="00B72F70" w:rsidRDefault="001D3361" w:rsidP="00AD5EFE">
            <w:pPr>
              <w:spacing w:line="360" w:lineRule="auto"/>
              <w:jc w:val="both"/>
              <w:rPr>
                <w:color w:val="000000"/>
                <w:sz w:val="20"/>
              </w:rPr>
            </w:pPr>
            <w:r w:rsidRPr="00B72F70">
              <w:rPr>
                <w:color w:val="000000"/>
                <w:sz w:val="20"/>
              </w:rPr>
              <w:t>17222</w:t>
            </w:r>
          </w:p>
        </w:tc>
        <w:tc>
          <w:tcPr>
            <w:tcW w:w="933" w:type="pct"/>
          </w:tcPr>
          <w:p w:rsidR="001D3361" w:rsidRPr="00B72F70" w:rsidRDefault="001D3361" w:rsidP="00AD5EFE">
            <w:pPr>
              <w:spacing w:line="360" w:lineRule="auto"/>
              <w:jc w:val="both"/>
              <w:rPr>
                <w:color w:val="000000"/>
                <w:sz w:val="20"/>
              </w:rPr>
            </w:pPr>
            <w:r w:rsidRPr="00B72F70">
              <w:rPr>
                <w:color w:val="000000"/>
                <w:sz w:val="20"/>
              </w:rPr>
              <w:t>29127</w:t>
            </w:r>
          </w:p>
        </w:tc>
        <w:tc>
          <w:tcPr>
            <w:tcW w:w="933" w:type="pct"/>
          </w:tcPr>
          <w:p w:rsidR="001D3361" w:rsidRPr="00B72F70" w:rsidRDefault="001D3361" w:rsidP="00AD5EFE">
            <w:pPr>
              <w:spacing w:line="360" w:lineRule="auto"/>
              <w:jc w:val="both"/>
              <w:rPr>
                <w:color w:val="000000"/>
                <w:sz w:val="20"/>
              </w:rPr>
            </w:pPr>
            <w:r w:rsidRPr="00B72F70">
              <w:rPr>
                <w:color w:val="000000"/>
                <w:sz w:val="20"/>
              </w:rPr>
              <w:t>11905</w:t>
            </w:r>
          </w:p>
        </w:tc>
        <w:tc>
          <w:tcPr>
            <w:tcW w:w="830" w:type="pct"/>
          </w:tcPr>
          <w:p w:rsidR="001D3361" w:rsidRPr="00B72F70" w:rsidRDefault="001D3361" w:rsidP="00AD5EFE">
            <w:pPr>
              <w:spacing w:line="360" w:lineRule="auto"/>
              <w:jc w:val="both"/>
              <w:rPr>
                <w:color w:val="000000"/>
                <w:sz w:val="20"/>
              </w:rPr>
            </w:pPr>
            <w:r w:rsidRPr="00B72F70">
              <w:rPr>
                <w:color w:val="000000"/>
                <w:sz w:val="20"/>
              </w:rPr>
              <w:t>5,36</w:t>
            </w:r>
          </w:p>
        </w:tc>
      </w:tr>
      <w:tr w:rsidR="001D3361" w:rsidRPr="00B72F70" w:rsidTr="00AD5EFE">
        <w:trPr>
          <w:cantSplit/>
          <w:jc w:val="center"/>
        </w:trPr>
        <w:tc>
          <w:tcPr>
            <w:tcW w:w="1369" w:type="pct"/>
          </w:tcPr>
          <w:p w:rsidR="001D3361" w:rsidRPr="00B72F70" w:rsidRDefault="00B72F70" w:rsidP="00AD5EFE">
            <w:pPr>
              <w:spacing w:line="360" w:lineRule="auto"/>
              <w:jc w:val="both"/>
              <w:rPr>
                <w:color w:val="000000"/>
                <w:sz w:val="20"/>
              </w:rPr>
            </w:pPr>
            <w:r w:rsidRPr="00B72F70">
              <w:rPr>
                <w:color w:val="000000"/>
                <w:sz w:val="20"/>
              </w:rPr>
              <w:t>%</w:t>
            </w:r>
            <w:r w:rsidR="001D3361" w:rsidRPr="00B72F70">
              <w:rPr>
                <w:color w:val="000000"/>
                <w:sz w:val="20"/>
              </w:rPr>
              <w:t xml:space="preserve"> к заемным средствам</w:t>
            </w:r>
          </w:p>
        </w:tc>
        <w:tc>
          <w:tcPr>
            <w:tcW w:w="933" w:type="pct"/>
          </w:tcPr>
          <w:p w:rsidR="001D3361" w:rsidRPr="00B72F70" w:rsidRDefault="001D3361" w:rsidP="00AD5EFE">
            <w:pPr>
              <w:spacing w:line="360" w:lineRule="auto"/>
              <w:jc w:val="both"/>
              <w:rPr>
                <w:color w:val="000000"/>
                <w:sz w:val="20"/>
              </w:rPr>
            </w:pPr>
            <w:r w:rsidRPr="00B72F70">
              <w:rPr>
                <w:color w:val="000000"/>
                <w:sz w:val="20"/>
              </w:rPr>
              <w:t>1,79</w:t>
            </w:r>
          </w:p>
        </w:tc>
        <w:tc>
          <w:tcPr>
            <w:tcW w:w="933" w:type="pct"/>
          </w:tcPr>
          <w:p w:rsidR="001D3361" w:rsidRPr="00B72F70" w:rsidRDefault="001D3361" w:rsidP="00AD5EFE">
            <w:pPr>
              <w:spacing w:line="360" w:lineRule="auto"/>
              <w:jc w:val="both"/>
              <w:rPr>
                <w:color w:val="000000"/>
                <w:sz w:val="20"/>
              </w:rPr>
            </w:pPr>
            <w:r w:rsidRPr="00B72F70">
              <w:rPr>
                <w:color w:val="000000"/>
                <w:sz w:val="20"/>
              </w:rPr>
              <w:t>2,46</w:t>
            </w:r>
          </w:p>
        </w:tc>
        <w:tc>
          <w:tcPr>
            <w:tcW w:w="933" w:type="pct"/>
          </w:tcPr>
          <w:p w:rsidR="001D3361" w:rsidRPr="00B72F70" w:rsidRDefault="001D3361" w:rsidP="00AD5EFE">
            <w:pPr>
              <w:spacing w:line="360" w:lineRule="auto"/>
              <w:jc w:val="both"/>
              <w:rPr>
                <w:color w:val="000000"/>
                <w:sz w:val="20"/>
              </w:rPr>
            </w:pPr>
            <w:r w:rsidRPr="00B72F70">
              <w:rPr>
                <w:color w:val="000000"/>
                <w:sz w:val="20"/>
              </w:rPr>
              <w:t>0,67</w:t>
            </w:r>
          </w:p>
        </w:tc>
        <w:tc>
          <w:tcPr>
            <w:tcW w:w="830" w:type="pct"/>
          </w:tcPr>
          <w:p w:rsidR="001D3361" w:rsidRPr="00B72F70" w:rsidRDefault="001D3361" w:rsidP="00AD5EFE">
            <w:pPr>
              <w:spacing w:line="360" w:lineRule="auto"/>
              <w:jc w:val="both"/>
              <w:rPr>
                <w:color w:val="000000"/>
                <w:sz w:val="20"/>
              </w:rPr>
            </w:pPr>
          </w:p>
        </w:tc>
      </w:tr>
      <w:tr w:rsidR="001D3361" w:rsidRPr="00B72F70" w:rsidTr="00AD5EFE">
        <w:trPr>
          <w:cantSplit/>
          <w:trHeight w:val="716"/>
          <w:jc w:val="center"/>
        </w:trPr>
        <w:tc>
          <w:tcPr>
            <w:tcW w:w="1369" w:type="pct"/>
          </w:tcPr>
          <w:p w:rsidR="001D3361" w:rsidRPr="00B72F70" w:rsidRDefault="001D3361" w:rsidP="00AD5EFE">
            <w:pPr>
              <w:spacing w:line="360" w:lineRule="auto"/>
              <w:jc w:val="both"/>
              <w:rPr>
                <w:color w:val="000000"/>
                <w:sz w:val="20"/>
              </w:rPr>
            </w:pPr>
            <w:r w:rsidRPr="00B72F70">
              <w:rPr>
                <w:color w:val="000000"/>
                <w:sz w:val="20"/>
              </w:rPr>
              <w:t>6</w:t>
            </w:r>
            <w:r w:rsidR="00B72F70" w:rsidRPr="00B72F70">
              <w:rPr>
                <w:color w:val="000000"/>
                <w:sz w:val="20"/>
              </w:rPr>
              <w:t>.</w:t>
            </w:r>
            <w:r w:rsidR="00B72F70">
              <w:rPr>
                <w:color w:val="000000"/>
                <w:sz w:val="20"/>
              </w:rPr>
              <w:t xml:space="preserve"> </w:t>
            </w:r>
            <w:r w:rsidR="00B72F70" w:rsidRPr="00B72F70">
              <w:rPr>
                <w:color w:val="000000"/>
                <w:sz w:val="20"/>
              </w:rPr>
              <w:t>Кр</w:t>
            </w:r>
            <w:r w:rsidRPr="00B72F70">
              <w:rPr>
                <w:color w:val="000000"/>
                <w:sz w:val="20"/>
              </w:rPr>
              <w:t>едиторская задолженность, тыс. грн</w:t>
            </w:r>
            <w:r w:rsidR="00AD5EFE">
              <w:rPr>
                <w:color w:val="000000"/>
                <w:sz w:val="20"/>
              </w:rPr>
              <w:t>.</w:t>
            </w:r>
          </w:p>
        </w:tc>
        <w:tc>
          <w:tcPr>
            <w:tcW w:w="933" w:type="pct"/>
          </w:tcPr>
          <w:p w:rsidR="001D3361" w:rsidRPr="00B72F70" w:rsidRDefault="001D3361" w:rsidP="00AD5EFE">
            <w:pPr>
              <w:spacing w:line="360" w:lineRule="auto"/>
              <w:jc w:val="both"/>
              <w:rPr>
                <w:color w:val="000000"/>
                <w:sz w:val="20"/>
              </w:rPr>
            </w:pPr>
            <w:r w:rsidRPr="00B72F70">
              <w:rPr>
                <w:color w:val="000000"/>
                <w:sz w:val="20"/>
              </w:rPr>
              <w:t>942970</w:t>
            </w:r>
          </w:p>
        </w:tc>
        <w:tc>
          <w:tcPr>
            <w:tcW w:w="933" w:type="pct"/>
          </w:tcPr>
          <w:p w:rsidR="001D3361" w:rsidRPr="00B72F70" w:rsidRDefault="001D3361" w:rsidP="00AD5EFE">
            <w:pPr>
              <w:spacing w:line="360" w:lineRule="auto"/>
              <w:jc w:val="both"/>
              <w:rPr>
                <w:color w:val="000000"/>
                <w:sz w:val="20"/>
              </w:rPr>
            </w:pPr>
            <w:r w:rsidRPr="00B72F70">
              <w:rPr>
                <w:color w:val="000000"/>
                <w:sz w:val="20"/>
              </w:rPr>
              <w:t>1153185</w:t>
            </w:r>
          </w:p>
        </w:tc>
        <w:tc>
          <w:tcPr>
            <w:tcW w:w="933" w:type="pct"/>
          </w:tcPr>
          <w:p w:rsidR="001D3361" w:rsidRPr="00B72F70" w:rsidRDefault="001D3361" w:rsidP="00AD5EFE">
            <w:pPr>
              <w:spacing w:line="360" w:lineRule="auto"/>
              <w:jc w:val="both"/>
              <w:rPr>
                <w:color w:val="000000"/>
                <w:sz w:val="20"/>
              </w:rPr>
            </w:pPr>
            <w:r w:rsidRPr="00B72F70">
              <w:rPr>
                <w:color w:val="000000"/>
                <w:sz w:val="20"/>
              </w:rPr>
              <w:t>210215</w:t>
            </w:r>
          </w:p>
        </w:tc>
        <w:tc>
          <w:tcPr>
            <w:tcW w:w="830" w:type="pct"/>
          </w:tcPr>
          <w:p w:rsidR="001D3361" w:rsidRPr="00B72F70" w:rsidRDefault="001D3361" w:rsidP="00AD5EFE">
            <w:pPr>
              <w:spacing w:line="360" w:lineRule="auto"/>
              <w:jc w:val="both"/>
              <w:rPr>
                <w:color w:val="000000"/>
                <w:sz w:val="20"/>
              </w:rPr>
            </w:pPr>
            <w:r w:rsidRPr="00B72F70">
              <w:rPr>
                <w:color w:val="000000"/>
                <w:sz w:val="20"/>
              </w:rPr>
              <w:t>94,64</w:t>
            </w:r>
          </w:p>
        </w:tc>
      </w:tr>
      <w:tr w:rsidR="001D3361" w:rsidRPr="00B72F70" w:rsidTr="00AD5EFE">
        <w:trPr>
          <w:cantSplit/>
          <w:trHeight w:val="252"/>
          <w:jc w:val="center"/>
        </w:trPr>
        <w:tc>
          <w:tcPr>
            <w:tcW w:w="1369" w:type="pct"/>
          </w:tcPr>
          <w:p w:rsidR="001D3361" w:rsidRPr="00B72F70" w:rsidRDefault="00B72F70" w:rsidP="00AD5EFE">
            <w:pPr>
              <w:spacing w:line="360" w:lineRule="auto"/>
              <w:jc w:val="both"/>
              <w:rPr>
                <w:color w:val="000000"/>
                <w:sz w:val="20"/>
              </w:rPr>
            </w:pPr>
            <w:r w:rsidRPr="00B72F70">
              <w:rPr>
                <w:color w:val="000000"/>
                <w:sz w:val="20"/>
              </w:rPr>
              <w:t>%</w:t>
            </w:r>
            <w:r w:rsidR="001D3361" w:rsidRPr="00B72F70">
              <w:rPr>
                <w:color w:val="000000"/>
                <w:sz w:val="20"/>
              </w:rPr>
              <w:t xml:space="preserve"> к заемным средствам</w:t>
            </w:r>
          </w:p>
        </w:tc>
        <w:tc>
          <w:tcPr>
            <w:tcW w:w="933" w:type="pct"/>
          </w:tcPr>
          <w:p w:rsidR="001D3361" w:rsidRPr="00B72F70" w:rsidRDefault="001D3361" w:rsidP="00AD5EFE">
            <w:pPr>
              <w:spacing w:line="360" w:lineRule="auto"/>
              <w:jc w:val="both"/>
              <w:rPr>
                <w:color w:val="000000"/>
                <w:sz w:val="20"/>
              </w:rPr>
            </w:pPr>
            <w:r w:rsidRPr="00B72F70">
              <w:rPr>
                <w:color w:val="000000"/>
                <w:sz w:val="20"/>
              </w:rPr>
              <w:t>98,21</w:t>
            </w:r>
          </w:p>
        </w:tc>
        <w:tc>
          <w:tcPr>
            <w:tcW w:w="933" w:type="pct"/>
          </w:tcPr>
          <w:p w:rsidR="001D3361" w:rsidRPr="00B72F70" w:rsidRDefault="001D3361" w:rsidP="00AD5EFE">
            <w:pPr>
              <w:spacing w:line="360" w:lineRule="auto"/>
              <w:jc w:val="both"/>
              <w:rPr>
                <w:color w:val="000000"/>
                <w:sz w:val="20"/>
              </w:rPr>
            </w:pPr>
            <w:r w:rsidRPr="00B72F70">
              <w:rPr>
                <w:color w:val="000000"/>
                <w:sz w:val="20"/>
              </w:rPr>
              <w:t>97,54</w:t>
            </w:r>
          </w:p>
        </w:tc>
        <w:tc>
          <w:tcPr>
            <w:tcW w:w="933" w:type="pct"/>
          </w:tcPr>
          <w:p w:rsidR="001D3361" w:rsidRPr="00B72F70" w:rsidRDefault="001D3361" w:rsidP="00AD5EFE">
            <w:pPr>
              <w:spacing w:line="360" w:lineRule="auto"/>
              <w:jc w:val="both"/>
              <w:rPr>
                <w:color w:val="000000"/>
                <w:sz w:val="20"/>
              </w:rPr>
            </w:pPr>
            <w:r w:rsidRPr="00B72F70">
              <w:rPr>
                <w:color w:val="000000"/>
                <w:sz w:val="20"/>
              </w:rPr>
              <w:t>-0,67</w:t>
            </w:r>
          </w:p>
        </w:tc>
        <w:tc>
          <w:tcPr>
            <w:tcW w:w="830" w:type="pct"/>
          </w:tcPr>
          <w:p w:rsidR="001D3361" w:rsidRPr="00B72F70" w:rsidRDefault="001D3361" w:rsidP="00AD5EFE">
            <w:pPr>
              <w:spacing w:line="360" w:lineRule="auto"/>
              <w:jc w:val="both"/>
              <w:rPr>
                <w:color w:val="000000"/>
                <w:sz w:val="20"/>
              </w:rPr>
            </w:pPr>
          </w:p>
        </w:tc>
      </w:tr>
    </w:tbl>
    <w:p w:rsidR="00790E38" w:rsidRPr="00B72F70" w:rsidRDefault="00790E38" w:rsidP="00B72F70">
      <w:pPr>
        <w:spacing w:line="360" w:lineRule="auto"/>
        <w:ind w:firstLine="709"/>
        <w:jc w:val="both"/>
        <w:rPr>
          <w:color w:val="000000"/>
          <w:sz w:val="28"/>
          <w:szCs w:val="28"/>
        </w:rPr>
      </w:pPr>
    </w:p>
    <w:p w:rsidR="00B72F70" w:rsidRDefault="00F26FD4" w:rsidP="00B72F70">
      <w:pPr>
        <w:spacing w:line="360" w:lineRule="auto"/>
        <w:ind w:firstLine="709"/>
        <w:jc w:val="both"/>
        <w:rPr>
          <w:color w:val="000000"/>
          <w:sz w:val="28"/>
          <w:szCs w:val="28"/>
        </w:rPr>
      </w:pPr>
      <w:r w:rsidRPr="00B72F70">
        <w:rPr>
          <w:color w:val="000000"/>
          <w:sz w:val="28"/>
          <w:szCs w:val="28"/>
        </w:rPr>
        <w:t>Из таблицы 3.2</w:t>
      </w:r>
      <w:r w:rsidR="00B72F70">
        <w:rPr>
          <w:color w:val="000000"/>
          <w:sz w:val="28"/>
          <w:szCs w:val="28"/>
        </w:rPr>
        <w:t xml:space="preserve"> </w:t>
      </w:r>
      <w:r w:rsidRPr="00B72F70">
        <w:rPr>
          <w:color w:val="000000"/>
          <w:sz w:val="28"/>
          <w:szCs w:val="28"/>
        </w:rPr>
        <w:t>видно, что общая сумма источников увеличилась на 1484672 тыс. грн</w:t>
      </w:r>
      <w:r w:rsidR="00AD5EFE">
        <w:rPr>
          <w:color w:val="000000"/>
          <w:sz w:val="28"/>
          <w:szCs w:val="28"/>
        </w:rPr>
        <w:t>.</w:t>
      </w:r>
      <w:r w:rsidRPr="00B72F70">
        <w:rPr>
          <w:color w:val="000000"/>
          <w:sz w:val="28"/>
          <w:szCs w:val="28"/>
        </w:rPr>
        <w:t>, при этом источники собственных средств увеличились на 1262552 тыс. грн</w:t>
      </w:r>
      <w:r w:rsidR="00AD5EFE">
        <w:rPr>
          <w:color w:val="000000"/>
          <w:sz w:val="28"/>
          <w:szCs w:val="28"/>
        </w:rPr>
        <w:t>.</w:t>
      </w:r>
      <w:r w:rsidRPr="00B72F70">
        <w:rPr>
          <w:color w:val="000000"/>
          <w:sz w:val="28"/>
          <w:szCs w:val="28"/>
        </w:rPr>
        <w:t>, которые составляют 85,0</w:t>
      </w:r>
      <w:r w:rsidR="00B72F70" w:rsidRPr="00B72F70">
        <w:rPr>
          <w:color w:val="000000"/>
          <w:sz w:val="28"/>
          <w:szCs w:val="28"/>
        </w:rPr>
        <w:t>4</w:t>
      </w:r>
      <w:r w:rsidR="00B72F70">
        <w:rPr>
          <w:color w:val="000000"/>
          <w:sz w:val="28"/>
          <w:szCs w:val="28"/>
        </w:rPr>
        <w:t>%</w:t>
      </w:r>
      <w:r w:rsidRPr="00B72F70">
        <w:rPr>
          <w:color w:val="000000"/>
          <w:sz w:val="28"/>
          <w:szCs w:val="28"/>
        </w:rPr>
        <w:t xml:space="preserve"> от общей суммы источников. Сумма заемных средств</w:t>
      </w:r>
      <w:r w:rsidR="00B72F70">
        <w:rPr>
          <w:color w:val="000000"/>
          <w:sz w:val="28"/>
          <w:szCs w:val="28"/>
        </w:rPr>
        <w:t xml:space="preserve"> </w:t>
      </w:r>
      <w:r w:rsidRPr="00B72F70">
        <w:rPr>
          <w:color w:val="000000"/>
          <w:sz w:val="28"/>
          <w:szCs w:val="28"/>
        </w:rPr>
        <w:t>увеличилась на 222120 тыс. грн</w:t>
      </w:r>
      <w:r w:rsidR="00AD5EFE">
        <w:rPr>
          <w:color w:val="000000"/>
          <w:sz w:val="28"/>
          <w:szCs w:val="28"/>
        </w:rPr>
        <w:t>.</w:t>
      </w:r>
      <w:r w:rsidRPr="00B72F70">
        <w:rPr>
          <w:color w:val="000000"/>
          <w:sz w:val="28"/>
          <w:szCs w:val="28"/>
        </w:rPr>
        <w:t>, которая составляет 14,9</w:t>
      </w:r>
      <w:r w:rsidR="00B72F70" w:rsidRPr="00B72F70">
        <w:rPr>
          <w:color w:val="000000"/>
          <w:sz w:val="28"/>
          <w:szCs w:val="28"/>
        </w:rPr>
        <w:t>6</w:t>
      </w:r>
      <w:r w:rsidR="00B72F70">
        <w:rPr>
          <w:color w:val="000000"/>
          <w:sz w:val="28"/>
          <w:szCs w:val="28"/>
        </w:rPr>
        <w:t>%</w:t>
      </w:r>
      <w:r w:rsidRPr="00B72F70">
        <w:rPr>
          <w:color w:val="000000"/>
          <w:sz w:val="28"/>
          <w:szCs w:val="28"/>
        </w:rPr>
        <w:t xml:space="preserve"> от общей суммы источников.</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Сумма кредитов и других заемных средств увеличилась на 11905 тыс. грн, а сумма кредиторской задолженности увеличилась на 210215 тыс. грн</w:t>
      </w:r>
      <w:r w:rsidR="00AD5EFE">
        <w:rPr>
          <w:color w:val="000000"/>
          <w:sz w:val="28"/>
          <w:szCs w:val="28"/>
        </w:rPr>
        <w:t>.</w:t>
      </w:r>
      <w:r w:rsidRPr="00B72F70">
        <w:rPr>
          <w:color w:val="000000"/>
          <w:sz w:val="28"/>
          <w:szCs w:val="28"/>
        </w:rPr>
        <w:t>, которая составляет 94,6</w:t>
      </w:r>
      <w:r w:rsidR="00B72F70" w:rsidRPr="00B72F70">
        <w:rPr>
          <w:color w:val="000000"/>
          <w:sz w:val="28"/>
          <w:szCs w:val="28"/>
        </w:rPr>
        <w:t>4</w:t>
      </w:r>
      <w:r w:rsidR="00B72F70">
        <w:rPr>
          <w:color w:val="000000"/>
          <w:sz w:val="28"/>
          <w:szCs w:val="28"/>
        </w:rPr>
        <w:t xml:space="preserve">% </w:t>
      </w:r>
      <w:r w:rsidRPr="00B72F70">
        <w:rPr>
          <w:color w:val="000000"/>
          <w:sz w:val="28"/>
          <w:szCs w:val="28"/>
        </w:rPr>
        <w:t>от заемных средств.</w:t>
      </w:r>
    </w:p>
    <w:p w:rsidR="00AD5EFE" w:rsidRDefault="00AD5EFE"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color w:val="000000"/>
          <w:sz w:val="28"/>
          <w:szCs w:val="28"/>
        </w:rPr>
      </w:pPr>
      <w:r w:rsidRPr="00B72F70">
        <w:rPr>
          <w:color w:val="000000"/>
          <w:sz w:val="28"/>
          <w:szCs w:val="28"/>
        </w:rPr>
        <w:br w:type="page"/>
        <w:t>Таблица 3.3. Анализ размещения финансовых ресурсов за 2006 год</w:t>
      </w:r>
    </w:p>
    <w:tbl>
      <w:tblPr>
        <w:tblStyle w:val="11"/>
        <w:tblW w:w="9297" w:type="dxa"/>
        <w:jc w:val="center"/>
        <w:tblLook w:val="0000" w:firstRow="0" w:lastRow="0" w:firstColumn="0" w:lastColumn="0" w:noHBand="0" w:noVBand="0"/>
      </w:tblPr>
      <w:tblGrid>
        <w:gridCol w:w="2479"/>
        <w:gridCol w:w="1813"/>
        <w:gridCol w:w="1813"/>
        <w:gridCol w:w="1688"/>
        <w:gridCol w:w="1504"/>
      </w:tblGrid>
      <w:tr w:rsidR="00F26FD4" w:rsidRPr="00B72F70" w:rsidTr="00B72F70">
        <w:trPr>
          <w:cantSplit/>
          <w:trHeight w:val="405"/>
          <w:jc w:val="center"/>
        </w:trPr>
        <w:tc>
          <w:tcPr>
            <w:tcW w:w="1333" w:type="pct"/>
            <w:vMerge w:val="restart"/>
          </w:tcPr>
          <w:p w:rsidR="00F26FD4" w:rsidRPr="00B72F70" w:rsidRDefault="00F26FD4" w:rsidP="00B72F70">
            <w:pPr>
              <w:spacing w:line="360" w:lineRule="auto"/>
              <w:jc w:val="both"/>
              <w:rPr>
                <w:color w:val="000000"/>
                <w:sz w:val="20"/>
              </w:rPr>
            </w:pPr>
            <w:r w:rsidRPr="00B72F70">
              <w:rPr>
                <w:color w:val="000000"/>
                <w:sz w:val="20"/>
              </w:rPr>
              <w:t>Показатели</w:t>
            </w:r>
          </w:p>
        </w:tc>
        <w:tc>
          <w:tcPr>
            <w:tcW w:w="975" w:type="pct"/>
            <w:vMerge w:val="restart"/>
          </w:tcPr>
          <w:p w:rsidR="00F26FD4" w:rsidRPr="00B72F70" w:rsidRDefault="00F26FD4" w:rsidP="00B72F70">
            <w:pPr>
              <w:spacing w:line="360" w:lineRule="auto"/>
              <w:jc w:val="both"/>
              <w:rPr>
                <w:color w:val="000000"/>
                <w:sz w:val="20"/>
              </w:rPr>
            </w:pPr>
            <w:r w:rsidRPr="00B72F70">
              <w:rPr>
                <w:color w:val="000000"/>
                <w:sz w:val="20"/>
              </w:rPr>
              <w:t>На начало отчетного периода</w:t>
            </w:r>
          </w:p>
        </w:tc>
        <w:tc>
          <w:tcPr>
            <w:tcW w:w="975" w:type="pct"/>
            <w:vMerge w:val="restart"/>
          </w:tcPr>
          <w:p w:rsidR="00F26FD4" w:rsidRPr="00B72F70" w:rsidRDefault="00F26FD4" w:rsidP="00B72F70">
            <w:pPr>
              <w:spacing w:line="360" w:lineRule="auto"/>
              <w:jc w:val="both"/>
              <w:rPr>
                <w:color w:val="000000"/>
                <w:sz w:val="20"/>
              </w:rPr>
            </w:pPr>
            <w:r w:rsidRPr="00B72F70">
              <w:rPr>
                <w:color w:val="000000"/>
                <w:sz w:val="20"/>
              </w:rPr>
              <w:t>На конец отчетного периода</w:t>
            </w:r>
          </w:p>
        </w:tc>
        <w:tc>
          <w:tcPr>
            <w:tcW w:w="1717" w:type="pct"/>
            <w:gridSpan w:val="2"/>
          </w:tcPr>
          <w:p w:rsidR="00F26FD4" w:rsidRPr="00B72F70" w:rsidRDefault="00F26FD4" w:rsidP="00B72F70">
            <w:pPr>
              <w:spacing w:line="360" w:lineRule="auto"/>
              <w:jc w:val="both"/>
              <w:rPr>
                <w:color w:val="000000"/>
                <w:sz w:val="20"/>
              </w:rPr>
            </w:pPr>
            <w:r w:rsidRPr="00B72F70">
              <w:rPr>
                <w:color w:val="000000"/>
                <w:sz w:val="20"/>
              </w:rPr>
              <w:t>Отклонение</w:t>
            </w:r>
          </w:p>
        </w:tc>
      </w:tr>
      <w:tr w:rsidR="00F26FD4" w:rsidRPr="00B72F70" w:rsidTr="00AD5EFE">
        <w:trPr>
          <w:cantSplit/>
          <w:trHeight w:val="386"/>
          <w:jc w:val="center"/>
        </w:trPr>
        <w:tc>
          <w:tcPr>
            <w:tcW w:w="1333" w:type="pct"/>
            <w:vMerge/>
          </w:tcPr>
          <w:p w:rsidR="00F26FD4" w:rsidRPr="00B72F70" w:rsidRDefault="00F26FD4" w:rsidP="00B72F70">
            <w:pPr>
              <w:spacing w:line="360" w:lineRule="auto"/>
              <w:jc w:val="both"/>
              <w:rPr>
                <w:color w:val="000000"/>
                <w:sz w:val="20"/>
              </w:rPr>
            </w:pPr>
          </w:p>
        </w:tc>
        <w:tc>
          <w:tcPr>
            <w:tcW w:w="975" w:type="pct"/>
            <w:vMerge/>
          </w:tcPr>
          <w:p w:rsidR="00F26FD4" w:rsidRPr="00B72F70" w:rsidRDefault="00F26FD4" w:rsidP="00B72F70">
            <w:pPr>
              <w:spacing w:line="360" w:lineRule="auto"/>
              <w:jc w:val="both"/>
              <w:rPr>
                <w:color w:val="000000"/>
                <w:sz w:val="20"/>
              </w:rPr>
            </w:pPr>
          </w:p>
        </w:tc>
        <w:tc>
          <w:tcPr>
            <w:tcW w:w="975" w:type="pct"/>
            <w:vMerge/>
          </w:tcPr>
          <w:p w:rsidR="00F26FD4" w:rsidRPr="00B72F70" w:rsidRDefault="00F26FD4" w:rsidP="00B72F70">
            <w:pPr>
              <w:spacing w:line="360" w:lineRule="auto"/>
              <w:jc w:val="both"/>
              <w:rPr>
                <w:color w:val="000000"/>
                <w:sz w:val="20"/>
              </w:rPr>
            </w:pPr>
          </w:p>
        </w:tc>
        <w:tc>
          <w:tcPr>
            <w:tcW w:w="908" w:type="pct"/>
          </w:tcPr>
          <w:p w:rsidR="00F26FD4" w:rsidRPr="00B72F70" w:rsidRDefault="00F26FD4" w:rsidP="00B72F70">
            <w:pPr>
              <w:spacing w:line="360" w:lineRule="auto"/>
              <w:jc w:val="both"/>
              <w:rPr>
                <w:color w:val="000000"/>
                <w:sz w:val="20"/>
              </w:rPr>
            </w:pPr>
            <w:r w:rsidRPr="00B72F70">
              <w:rPr>
                <w:color w:val="000000"/>
                <w:sz w:val="20"/>
              </w:rPr>
              <w:t>Сумма</w:t>
            </w:r>
          </w:p>
        </w:tc>
        <w:tc>
          <w:tcPr>
            <w:tcW w:w="809" w:type="pct"/>
          </w:tcPr>
          <w:p w:rsidR="00F26FD4" w:rsidRPr="00B72F70" w:rsidRDefault="00F26FD4" w:rsidP="00B72F70">
            <w:pPr>
              <w:spacing w:line="360" w:lineRule="auto"/>
              <w:jc w:val="both"/>
              <w:rPr>
                <w:color w:val="000000"/>
                <w:sz w:val="20"/>
              </w:rPr>
            </w:pPr>
            <w:r w:rsidRPr="00B72F70">
              <w:rPr>
                <w:color w:val="000000"/>
                <w:sz w:val="20"/>
              </w:rPr>
              <w:t>%</w:t>
            </w:r>
          </w:p>
        </w:tc>
      </w:tr>
      <w:tr w:rsidR="00F26FD4" w:rsidRPr="00B72F70" w:rsidTr="00AD5EFE">
        <w:trPr>
          <w:cantSplit/>
          <w:jc w:val="center"/>
        </w:trPr>
        <w:tc>
          <w:tcPr>
            <w:tcW w:w="1333" w:type="pct"/>
          </w:tcPr>
          <w:p w:rsidR="00F26FD4" w:rsidRPr="00B72F70" w:rsidRDefault="00F26FD4" w:rsidP="00B72F70">
            <w:pPr>
              <w:spacing w:line="360" w:lineRule="auto"/>
              <w:jc w:val="both"/>
              <w:rPr>
                <w:color w:val="000000"/>
                <w:sz w:val="20"/>
              </w:rPr>
            </w:pPr>
            <w:r w:rsidRPr="00B72F70">
              <w:rPr>
                <w:color w:val="000000"/>
                <w:sz w:val="20"/>
              </w:rPr>
              <w:t>1</w:t>
            </w:r>
            <w:r w:rsidR="00B72F70" w:rsidRPr="00B72F70">
              <w:rPr>
                <w:color w:val="000000"/>
                <w:sz w:val="20"/>
              </w:rPr>
              <w:t>.</w:t>
            </w:r>
            <w:r w:rsidR="00B72F70">
              <w:rPr>
                <w:color w:val="000000"/>
                <w:sz w:val="20"/>
              </w:rPr>
              <w:t xml:space="preserve"> </w:t>
            </w:r>
            <w:r w:rsidR="00B72F70" w:rsidRPr="00B72F70">
              <w:rPr>
                <w:color w:val="000000"/>
                <w:sz w:val="20"/>
              </w:rPr>
              <w:t>Ис</w:t>
            </w:r>
            <w:r w:rsidRPr="00B72F70">
              <w:rPr>
                <w:color w:val="000000"/>
                <w:sz w:val="20"/>
              </w:rPr>
              <w:t>точники средств, всего, тыс. грн</w:t>
            </w:r>
            <w:r w:rsidR="00AD5EFE">
              <w:rPr>
                <w:color w:val="000000"/>
                <w:sz w:val="20"/>
              </w:rPr>
              <w:t>.</w:t>
            </w:r>
          </w:p>
        </w:tc>
        <w:tc>
          <w:tcPr>
            <w:tcW w:w="975" w:type="pct"/>
          </w:tcPr>
          <w:p w:rsidR="00F26FD4" w:rsidRPr="00B72F70" w:rsidRDefault="00F26FD4" w:rsidP="00B72F70">
            <w:pPr>
              <w:spacing w:line="360" w:lineRule="auto"/>
              <w:jc w:val="both"/>
              <w:rPr>
                <w:color w:val="000000"/>
                <w:sz w:val="20"/>
              </w:rPr>
            </w:pPr>
            <w:r w:rsidRPr="00B72F70">
              <w:rPr>
                <w:color w:val="000000"/>
                <w:sz w:val="20"/>
              </w:rPr>
              <w:t>8858985</w:t>
            </w:r>
          </w:p>
        </w:tc>
        <w:tc>
          <w:tcPr>
            <w:tcW w:w="975" w:type="pct"/>
          </w:tcPr>
          <w:p w:rsidR="00F26FD4" w:rsidRPr="00B72F70" w:rsidRDefault="00F26FD4" w:rsidP="00B72F70">
            <w:pPr>
              <w:spacing w:line="360" w:lineRule="auto"/>
              <w:jc w:val="both"/>
              <w:rPr>
                <w:color w:val="000000"/>
                <w:sz w:val="20"/>
              </w:rPr>
            </w:pPr>
            <w:r w:rsidRPr="00B72F70">
              <w:rPr>
                <w:color w:val="000000"/>
                <w:sz w:val="20"/>
              </w:rPr>
              <w:t>12186260</w:t>
            </w:r>
          </w:p>
        </w:tc>
        <w:tc>
          <w:tcPr>
            <w:tcW w:w="908" w:type="pct"/>
          </w:tcPr>
          <w:p w:rsidR="00F26FD4" w:rsidRPr="00B72F70" w:rsidRDefault="00F26FD4" w:rsidP="00B72F70">
            <w:pPr>
              <w:spacing w:line="360" w:lineRule="auto"/>
              <w:jc w:val="both"/>
              <w:rPr>
                <w:color w:val="000000"/>
                <w:sz w:val="20"/>
              </w:rPr>
            </w:pPr>
            <w:r w:rsidRPr="00B72F70">
              <w:rPr>
                <w:color w:val="000000"/>
                <w:sz w:val="20"/>
              </w:rPr>
              <w:t>3327275</w:t>
            </w:r>
          </w:p>
        </w:tc>
        <w:tc>
          <w:tcPr>
            <w:tcW w:w="809" w:type="pct"/>
          </w:tcPr>
          <w:p w:rsidR="00F26FD4" w:rsidRPr="00B72F70" w:rsidRDefault="00F26FD4" w:rsidP="00B72F70">
            <w:pPr>
              <w:spacing w:line="360" w:lineRule="auto"/>
              <w:jc w:val="both"/>
              <w:rPr>
                <w:color w:val="000000"/>
                <w:sz w:val="20"/>
              </w:rPr>
            </w:pPr>
            <w:r w:rsidRPr="00B72F70">
              <w:rPr>
                <w:color w:val="000000"/>
                <w:sz w:val="20"/>
              </w:rPr>
              <w:t>100,00</w:t>
            </w:r>
          </w:p>
        </w:tc>
      </w:tr>
      <w:tr w:rsidR="00F26FD4" w:rsidRPr="00B72F70" w:rsidTr="00AD5EFE">
        <w:trPr>
          <w:cantSplit/>
          <w:jc w:val="center"/>
        </w:trPr>
        <w:tc>
          <w:tcPr>
            <w:tcW w:w="1333" w:type="pct"/>
          </w:tcPr>
          <w:p w:rsidR="00F26FD4" w:rsidRPr="00B72F70" w:rsidRDefault="00F26FD4" w:rsidP="00B72F70">
            <w:pPr>
              <w:spacing w:line="360" w:lineRule="auto"/>
              <w:jc w:val="both"/>
              <w:rPr>
                <w:color w:val="000000"/>
                <w:sz w:val="20"/>
              </w:rPr>
            </w:pPr>
            <w:r w:rsidRPr="00B72F70">
              <w:rPr>
                <w:color w:val="000000"/>
                <w:sz w:val="20"/>
              </w:rPr>
              <w:t>2</w:t>
            </w:r>
            <w:r w:rsidR="00B72F70" w:rsidRPr="00B72F70">
              <w:rPr>
                <w:color w:val="000000"/>
                <w:sz w:val="20"/>
              </w:rPr>
              <w:t>.</w:t>
            </w:r>
            <w:r w:rsidR="00B72F70">
              <w:rPr>
                <w:color w:val="000000"/>
                <w:sz w:val="20"/>
              </w:rPr>
              <w:t xml:space="preserve"> </w:t>
            </w:r>
            <w:r w:rsidR="00B72F70" w:rsidRPr="00B72F70">
              <w:rPr>
                <w:color w:val="000000"/>
                <w:sz w:val="20"/>
              </w:rPr>
              <w:t>Ис</w:t>
            </w:r>
            <w:r w:rsidRPr="00B72F70">
              <w:rPr>
                <w:color w:val="000000"/>
                <w:sz w:val="20"/>
              </w:rPr>
              <w:t>точники собственных средств, тыс. грн</w:t>
            </w:r>
            <w:r w:rsidR="00AD5EFE">
              <w:rPr>
                <w:color w:val="000000"/>
                <w:sz w:val="20"/>
              </w:rPr>
              <w:t>.</w:t>
            </w:r>
          </w:p>
        </w:tc>
        <w:tc>
          <w:tcPr>
            <w:tcW w:w="975" w:type="pct"/>
          </w:tcPr>
          <w:p w:rsidR="00F26FD4" w:rsidRPr="00B72F70" w:rsidRDefault="00F26FD4" w:rsidP="00B72F70">
            <w:pPr>
              <w:spacing w:line="360" w:lineRule="auto"/>
              <w:jc w:val="both"/>
              <w:rPr>
                <w:color w:val="000000"/>
                <w:sz w:val="20"/>
              </w:rPr>
            </w:pPr>
            <w:r w:rsidRPr="00B72F70">
              <w:rPr>
                <w:color w:val="000000"/>
                <w:sz w:val="20"/>
              </w:rPr>
              <w:t>76766673</w:t>
            </w:r>
          </w:p>
        </w:tc>
        <w:tc>
          <w:tcPr>
            <w:tcW w:w="975" w:type="pct"/>
          </w:tcPr>
          <w:p w:rsidR="00F26FD4" w:rsidRPr="00B72F70" w:rsidRDefault="00F26FD4" w:rsidP="00B72F70">
            <w:pPr>
              <w:spacing w:line="360" w:lineRule="auto"/>
              <w:jc w:val="both"/>
              <w:rPr>
                <w:color w:val="000000"/>
                <w:sz w:val="20"/>
              </w:rPr>
            </w:pPr>
            <w:r w:rsidRPr="00B72F70">
              <w:rPr>
                <w:color w:val="000000"/>
                <w:sz w:val="20"/>
              </w:rPr>
              <w:t>8663725</w:t>
            </w:r>
          </w:p>
        </w:tc>
        <w:tc>
          <w:tcPr>
            <w:tcW w:w="908" w:type="pct"/>
          </w:tcPr>
          <w:p w:rsidR="00F26FD4" w:rsidRPr="00B72F70" w:rsidRDefault="00F26FD4" w:rsidP="00B72F70">
            <w:pPr>
              <w:spacing w:line="360" w:lineRule="auto"/>
              <w:jc w:val="both"/>
              <w:rPr>
                <w:color w:val="000000"/>
                <w:sz w:val="20"/>
              </w:rPr>
            </w:pPr>
            <w:r w:rsidRPr="00B72F70">
              <w:rPr>
                <w:color w:val="000000"/>
                <w:sz w:val="20"/>
              </w:rPr>
              <w:t>987052</w:t>
            </w:r>
          </w:p>
        </w:tc>
        <w:tc>
          <w:tcPr>
            <w:tcW w:w="809" w:type="pct"/>
          </w:tcPr>
          <w:p w:rsidR="00F26FD4" w:rsidRPr="00B72F70" w:rsidRDefault="00F26FD4" w:rsidP="00B72F70">
            <w:pPr>
              <w:spacing w:line="360" w:lineRule="auto"/>
              <w:jc w:val="both"/>
              <w:rPr>
                <w:color w:val="000000"/>
                <w:sz w:val="20"/>
              </w:rPr>
            </w:pPr>
            <w:r w:rsidRPr="00B72F70">
              <w:rPr>
                <w:color w:val="000000"/>
                <w:sz w:val="20"/>
              </w:rPr>
              <w:t>29,67</w:t>
            </w:r>
          </w:p>
        </w:tc>
      </w:tr>
      <w:tr w:rsidR="00F26FD4" w:rsidRPr="00B72F70" w:rsidTr="00AD5EFE">
        <w:trPr>
          <w:cantSplit/>
          <w:jc w:val="center"/>
        </w:trPr>
        <w:tc>
          <w:tcPr>
            <w:tcW w:w="1333" w:type="pct"/>
          </w:tcPr>
          <w:p w:rsidR="00F26FD4" w:rsidRPr="00B72F70" w:rsidRDefault="00B72F70" w:rsidP="00B72F70">
            <w:pPr>
              <w:spacing w:line="360" w:lineRule="auto"/>
              <w:jc w:val="both"/>
              <w:rPr>
                <w:color w:val="000000"/>
                <w:sz w:val="20"/>
              </w:rPr>
            </w:pPr>
            <w:r w:rsidRPr="00B72F70">
              <w:rPr>
                <w:color w:val="000000"/>
                <w:sz w:val="20"/>
              </w:rPr>
              <w:t>%</w:t>
            </w:r>
            <w:r w:rsidR="00F26FD4" w:rsidRPr="00B72F70">
              <w:rPr>
                <w:color w:val="000000"/>
                <w:sz w:val="20"/>
              </w:rPr>
              <w:t xml:space="preserve"> к источникам</w:t>
            </w:r>
          </w:p>
        </w:tc>
        <w:tc>
          <w:tcPr>
            <w:tcW w:w="975" w:type="pct"/>
          </w:tcPr>
          <w:p w:rsidR="00F26FD4" w:rsidRPr="00B72F70" w:rsidRDefault="00F26FD4" w:rsidP="00B72F70">
            <w:pPr>
              <w:spacing w:line="360" w:lineRule="auto"/>
              <w:jc w:val="both"/>
              <w:rPr>
                <w:color w:val="000000"/>
                <w:sz w:val="20"/>
              </w:rPr>
            </w:pPr>
            <w:r w:rsidRPr="00B72F70">
              <w:rPr>
                <w:color w:val="000000"/>
                <w:sz w:val="20"/>
              </w:rPr>
              <w:t>86,65</w:t>
            </w:r>
          </w:p>
        </w:tc>
        <w:tc>
          <w:tcPr>
            <w:tcW w:w="975" w:type="pct"/>
          </w:tcPr>
          <w:p w:rsidR="00F26FD4" w:rsidRPr="00B72F70" w:rsidRDefault="00F26FD4" w:rsidP="00B72F70">
            <w:pPr>
              <w:spacing w:line="360" w:lineRule="auto"/>
              <w:jc w:val="both"/>
              <w:rPr>
                <w:color w:val="000000"/>
                <w:sz w:val="20"/>
              </w:rPr>
            </w:pPr>
            <w:r w:rsidRPr="00B72F70">
              <w:rPr>
                <w:color w:val="000000"/>
                <w:sz w:val="20"/>
              </w:rPr>
              <w:t>71,09</w:t>
            </w:r>
          </w:p>
        </w:tc>
        <w:tc>
          <w:tcPr>
            <w:tcW w:w="908" w:type="pct"/>
          </w:tcPr>
          <w:p w:rsidR="00F26FD4" w:rsidRPr="00B72F70" w:rsidRDefault="00F26FD4" w:rsidP="00B72F70">
            <w:pPr>
              <w:spacing w:line="360" w:lineRule="auto"/>
              <w:jc w:val="both"/>
              <w:rPr>
                <w:color w:val="000000"/>
                <w:sz w:val="20"/>
              </w:rPr>
            </w:pPr>
            <w:r w:rsidRPr="00B72F70">
              <w:rPr>
                <w:color w:val="000000"/>
                <w:sz w:val="20"/>
              </w:rPr>
              <w:t>-15,56</w:t>
            </w:r>
          </w:p>
        </w:tc>
        <w:tc>
          <w:tcPr>
            <w:tcW w:w="809" w:type="pct"/>
          </w:tcPr>
          <w:p w:rsidR="00F26FD4" w:rsidRPr="00B72F70" w:rsidRDefault="00F26FD4" w:rsidP="00B72F70">
            <w:pPr>
              <w:spacing w:line="360" w:lineRule="auto"/>
              <w:jc w:val="both"/>
              <w:rPr>
                <w:color w:val="000000"/>
                <w:sz w:val="20"/>
              </w:rPr>
            </w:pPr>
          </w:p>
        </w:tc>
      </w:tr>
      <w:tr w:rsidR="00F26FD4" w:rsidRPr="00B72F70" w:rsidTr="00AD5EFE">
        <w:trPr>
          <w:cantSplit/>
          <w:jc w:val="center"/>
        </w:trPr>
        <w:tc>
          <w:tcPr>
            <w:tcW w:w="1333" w:type="pct"/>
          </w:tcPr>
          <w:p w:rsidR="00F26FD4" w:rsidRPr="00B72F70" w:rsidRDefault="00F26FD4" w:rsidP="00B72F70">
            <w:pPr>
              <w:spacing w:line="360" w:lineRule="auto"/>
              <w:jc w:val="both"/>
              <w:rPr>
                <w:color w:val="000000"/>
                <w:sz w:val="20"/>
              </w:rPr>
            </w:pPr>
            <w:r w:rsidRPr="00B72F70">
              <w:rPr>
                <w:color w:val="000000"/>
                <w:sz w:val="20"/>
              </w:rPr>
              <w:t>3</w:t>
            </w:r>
            <w:r w:rsidR="00B72F70" w:rsidRPr="00B72F70">
              <w:rPr>
                <w:color w:val="000000"/>
                <w:sz w:val="20"/>
              </w:rPr>
              <w:t>.</w:t>
            </w:r>
            <w:r w:rsidR="00B72F70">
              <w:rPr>
                <w:color w:val="000000"/>
                <w:sz w:val="20"/>
              </w:rPr>
              <w:t xml:space="preserve"> </w:t>
            </w:r>
            <w:r w:rsidR="00B72F70" w:rsidRPr="00B72F70">
              <w:rPr>
                <w:color w:val="000000"/>
                <w:sz w:val="20"/>
              </w:rPr>
              <w:t>Со</w:t>
            </w:r>
            <w:r w:rsidRPr="00B72F70">
              <w:rPr>
                <w:color w:val="000000"/>
                <w:sz w:val="20"/>
              </w:rPr>
              <w:t>бственные оборотные средства,</w:t>
            </w:r>
            <w:r w:rsidR="00B72F70" w:rsidRPr="00B72F70">
              <w:rPr>
                <w:color w:val="000000"/>
                <w:sz w:val="20"/>
              </w:rPr>
              <w:t xml:space="preserve"> </w:t>
            </w:r>
            <w:r w:rsidRPr="00B72F70">
              <w:rPr>
                <w:color w:val="000000"/>
                <w:sz w:val="20"/>
              </w:rPr>
              <w:t>тыс. грн.</w:t>
            </w:r>
          </w:p>
        </w:tc>
        <w:tc>
          <w:tcPr>
            <w:tcW w:w="975" w:type="pct"/>
          </w:tcPr>
          <w:p w:rsidR="00F26FD4" w:rsidRPr="00B72F70" w:rsidRDefault="00F26FD4" w:rsidP="00B72F70">
            <w:pPr>
              <w:spacing w:line="360" w:lineRule="auto"/>
              <w:jc w:val="both"/>
              <w:rPr>
                <w:color w:val="000000"/>
                <w:sz w:val="20"/>
              </w:rPr>
            </w:pPr>
            <w:r w:rsidRPr="00B72F70">
              <w:rPr>
                <w:color w:val="000000"/>
                <w:sz w:val="20"/>
              </w:rPr>
              <w:t>2688373</w:t>
            </w:r>
          </w:p>
        </w:tc>
        <w:tc>
          <w:tcPr>
            <w:tcW w:w="975" w:type="pct"/>
          </w:tcPr>
          <w:p w:rsidR="00F26FD4" w:rsidRPr="00B72F70" w:rsidRDefault="00F26FD4" w:rsidP="00B72F70">
            <w:pPr>
              <w:spacing w:line="360" w:lineRule="auto"/>
              <w:jc w:val="both"/>
              <w:rPr>
                <w:color w:val="000000"/>
                <w:sz w:val="20"/>
              </w:rPr>
            </w:pPr>
            <w:r w:rsidRPr="00B72F70">
              <w:rPr>
                <w:color w:val="000000"/>
                <w:sz w:val="20"/>
              </w:rPr>
              <w:t>1324783</w:t>
            </w:r>
          </w:p>
        </w:tc>
        <w:tc>
          <w:tcPr>
            <w:tcW w:w="908" w:type="pct"/>
          </w:tcPr>
          <w:p w:rsidR="00F26FD4" w:rsidRPr="00B72F70" w:rsidRDefault="00F26FD4" w:rsidP="00B72F70">
            <w:pPr>
              <w:spacing w:line="360" w:lineRule="auto"/>
              <w:jc w:val="both"/>
              <w:rPr>
                <w:color w:val="000000"/>
                <w:sz w:val="20"/>
              </w:rPr>
            </w:pPr>
            <w:r w:rsidRPr="00B72F70">
              <w:rPr>
                <w:color w:val="000000"/>
                <w:sz w:val="20"/>
              </w:rPr>
              <w:t>-1363590</w:t>
            </w:r>
          </w:p>
        </w:tc>
        <w:tc>
          <w:tcPr>
            <w:tcW w:w="809" w:type="pct"/>
          </w:tcPr>
          <w:p w:rsidR="00F26FD4" w:rsidRPr="00B72F70" w:rsidRDefault="00F26FD4" w:rsidP="00B72F70">
            <w:pPr>
              <w:spacing w:line="360" w:lineRule="auto"/>
              <w:jc w:val="both"/>
              <w:rPr>
                <w:color w:val="000000"/>
                <w:sz w:val="20"/>
              </w:rPr>
            </w:pPr>
            <w:r w:rsidRPr="00B72F70">
              <w:rPr>
                <w:color w:val="000000"/>
                <w:sz w:val="20"/>
              </w:rPr>
              <w:t>-50,72</w:t>
            </w:r>
          </w:p>
        </w:tc>
      </w:tr>
      <w:tr w:rsidR="00F26FD4" w:rsidRPr="00B72F70" w:rsidTr="00AD5EFE">
        <w:trPr>
          <w:cantSplit/>
          <w:jc w:val="center"/>
        </w:trPr>
        <w:tc>
          <w:tcPr>
            <w:tcW w:w="1333" w:type="pct"/>
          </w:tcPr>
          <w:p w:rsidR="00F26FD4" w:rsidRPr="00B72F70" w:rsidRDefault="00B72F70" w:rsidP="00B72F70">
            <w:pPr>
              <w:spacing w:line="360" w:lineRule="auto"/>
              <w:jc w:val="both"/>
              <w:rPr>
                <w:color w:val="000000"/>
                <w:sz w:val="20"/>
              </w:rPr>
            </w:pPr>
            <w:r w:rsidRPr="00B72F70">
              <w:rPr>
                <w:color w:val="000000"/>
                <w:sz w:val="20"/>
              </w:rPr>
              <w:t>%</w:t>
            </w:r>
            <w:r w:rsidR="00F26FD4" w:rsidRPr="00B72F70">
              <w:rPr>
                <w:color w:val="000000"/>
                <w:sz w:val="20"/>
              </w:rPr>
              <w:t xml:space="preserve"> к собственным</w:t>
            </w:r>
          </w:p>
        </w:tc>
        <w:tc>
          <w:tcPr>
            <w:tcW w:w="975" w:type="pct"/>
          </w:tcPr>
          <w:p w:rsidR="00F26FD4" w:rsidRPr="00B72F70" w:rsidRDefault="00F26FD4" w:rsidP="00B72F70">
            <w:pPr>
              <w:spacing w:line="360" w:lineRule="auto"/>
              <w:jc w:val="both"/>
              <w:rPr>
                <w:color w:val="000000"/>
                <w:sz w:val="20"/>
              </w:rPr>
            </w:pPr>
            <w:r w:rsidRPr="00B72F70">
              <w:rPr>
                <w:color w:val="000000"/>
                <w:sz w:val="20"/>
              </w:rPr>
              <w:t>35,02</w:t>
            </w:r>
          </w:p>
        </w:tc>
        <w:tc>
          <w:tcPr>
            <w:tcW w:w="975" w:type="pct"/>
          </w:tcPr>
          <w:p w:rsidR="00F26FD4" w:rsidRPr="00B72F70" w:rsidRDefault="00F26FD4" w:rsidP="00B72F70">
            <w:pPr>
              <w:spacing w:line="360" w:lineRule="auto"/>
              <w:jc w:val="both"/>
              <w:rPr>
                <w:color w:val="000000"/>
                <w:sz w:val="20"/>
              </w:rPr>
            </w:pPr>
            <w:r w:rsidRPr="00B72F70">
              <w:rPr>
                <w:color w:val="000000"/>
                <w:sz w:val="20"/>
              </w:rPr>
              <w:t>15,29</w:t>
            </w:r>
          </w:p>
        </w:tc>
        <w:tc>
          <w:tcPr>
            <w:tcW w:w="908" w:type="pct"/>
          </w:tcPr>
          <w:p w:rsidR="00F26FD4" w:rsidRPr="00B72F70" w:rsidRDefault="00F26FD4" w:rsidP="00B72F70">
            <w:pPr>
              <w:spacing w:line="360" w:lineRule="auto"/>
              <w:jc w:val="both"/>
              <w:rPr>
                <w:color w:val="000000"/>
                <w:sz w:val="20"/>
              </w:rPr>
            </w:pPr>
            <w:r w:rsidRPr="00B72F70">
              <w:rPr>
                <w:color w:val="000000"/>
                <w:sz w:val="20"/>
              </w:rPr>
              <w:t>-19,73</w:t>
            </w:r>
          </w:p>
        </w:tc>
        <w:tc>
          <w:tcPr>
            <w:tcW w:w="809" w:type="pct"/>
          </w:tcPr>
          <w:p w:rsidR="00F26FD4" w:rsidRPr="00B72F70" w:rsidRDefault="00F26FD4" w:rsidP="00B72F70">
            <w:pPr>
              <w:spacing w:line="360" w:lineRule="auto"/>
              <w:jc w:val="both"/>
              <w:rPr>
                <w:color w:val="000000"/>
                <w:sz w:val="20"/>
              </w:rPr>
            </w:pPr>
          </w:p>
        </w:tc>
      </w:tr>
      <w:tr w:rsidR="00F26FD4" w:rsidRPr="00B72F70" w:rsidTr="00AD5EFE">
        <w:trPr>
          <w:cantSplit/>
          <w:jc w:val="center"/>
        </w:trPr>
        <w:tc>
          <w:tcPr>
            <w:tcW w:w="1333" w:type="pct"/>
          </w:tcPr>
          <w:p w:rsidR="00F26FD4" w:rsidRPr="00B72F70" w:rsidRDefault="00F26FD4" w:rsidP="00B72F70">
            <w:pPr>
              <w:spacing w:line="360" w:lineRule="auto"/>
              <w:jc w:val="both"/>
              <w:rPr>
                <w:color w:val="000000"/>
                <w:sz w:val="20"/>
              </w:rPr>
            </w:pPr>
            <w:r w:rsidRPr="00B72F70">
              <w:rPr>
                <w:color w:val="000000"/>
                <w:sz w:val="20"/>
              </w:rPr>
              <w:t>4</w:t>
            </w:r>
            <w:r w:rsidR="00B72F70" w:rsidRPr="00B72F70">
              <w:rPr>
                <w:color w:val="000000"/>
                <w:sz w:val="20"/>
              </w:rPr>
              <w:t>.</w:t>
            </w:r>
            <w:r w:rsidR="00B72F70">
              <w:rPr>
                <w:color w:val="000000"/>
                <w:sz w:val="20"/>
              </w:rPr>
              <w:t xml:space="preserve"> </w:t>
            </w:r>
            <w:r w:rsidR="00B72F70" w:rsidRPr="00B72F70">
              <w:rPr>
                <w:color w:val="000000"/>
                <w:sz w:val="20"/>
              </w:rPr>
              <w:t>За</w:t>
            </w:r>
            <w:r w:rsidRPr="00B72F70">
              <w:rPr>
                <w:color w:val="000000"/>
                <w:sz w:val="20"/>
              </w:rPr>
              <w:t>емные средства, тыс. грн.</w:t>
            </w:r>
          </w:p>
        </w:tc>
        <w:tc>
          <w:tcPr>
            <w:tcW w:w="975" w:type="pct"/>
          </w:tcPr>
          <w:p w:rsidR="00F26FD4" w:rsidRPr="00B72F70" w:rsidRDefault="00F26FD4" w:rsidP="00B72F70">
            <w:pPr>
              <w:spacing w:line="360" w:lineRule="auto"/>
              <w:jc w:val="both"/>
              <w:rPr>
                <w:color w:val="000000"/>
                <w:sz w:val="20"/>
              </w:rPr>
            </w:pPr>
            <w:r w:rsidRPr="00B72F70">
              <w:rPr>
                <w:color w:val="000000"/>
                <w:sz w:val="20"/>
              </w:rPr>
              <w:t>1182312</w:t>
            </w:r>
          </w:p>
        </w:tc>
        <w:tc>
          <w:tcPr>
            <w:tcW w:w="975" w:type="pct"/>
          </w:tcPr>
          <w:p w:rsidR="00F26FD4" w:rsidRPr="00B72F70" w:rsidRDefault="00F26FD4" w:rsidP="00B72F70">
            <w:pPr>
              <w:spacing w:line="360" w:lineRule="auto"/>
              <w:jc w:val="both"/>
              <w:rPr>
                <w:color w:val="000000"/>
                <w:sz w:val="20"/>
              </w:rPr>
            </w:pPr>
            <w:r w:rsidRPr="00B72F70">
              <w:rPr>
                <w:color w:val="000000"/>
                <w:sz w:val="20"/>
              </w:rPr>
              <w:t>3522535</w:t>
            </w:r>
          </w:p>
        </w:tc>
        <w:tc>
          <w:tcPr>
            <w:tcW w:w="908" w:type="pct"/>
          </w:tcPr>
          <w:p w:rsidR="00F26FD4" w:rsidRPr="00B72F70" w:rsidRDefault="00F26FD4" w:rsidP="00B72F70">
            <w:pPr>
              <w:spacing w:line="360" w:lineRule="auto"/>
              <w:jc w:val="both"/>
              <w:rPr>
                <w:color w:val="000000"/>
                <w:sz w:val="20"/>
              </w:rPr>
            </w:pPr>
            <w:r w:rsidRPr="00B72F70">
              <w:rPr>
                <w:color w:val="000000"/>
                <w:sz w:val="20"/>
              </w:rPr>
              <w:t>2340223</w:t>
            </w:r>
          </w:p>
        </w:tc>
        <w:tc>
          <w:tcPr>
            <w:tcW w:w="809" w:type="pct"/>
          </w:tcPr>
          <w:p w:rsidR="00F26FD4" w:rsidRPr="00B72F70" w:rsidRDefault="00F26FD4" w:rsidP="00B72F70">
            <w:pPr>
              <w:spacing w:line="360" w:lineRule="auto"/>
              <w:jc w:val="both"/>
              <w:rPr>
                <w:color w:val="000000"/>
                <w:sz w:val="20"/>
              </w:rPr>
            </w:pPr>
            <w:r w:rsidRPr="00B72F70">
              <w:rPr>
                <w:color w:val="000000"/>
                <w:sz w:val="20"/>
              </w:rPr>
              <w:t>70,33</w:t>
            </w:r>
          </w:p>
        </w:tc>
      </w:tr>
      <w:tr w:rsidR="00F26FD4" w:rsidRPr="00B72F70" w:rsidTr="00AD5EFE">
        <w:trPr>
          <w:cantSplit/>
          <w:jc w:val="center"/>
        </w:trPr>
        <w:tc>
          <w:tcPr>
            <w:tcW w:w="1333" w:type="pct"/>
          </w:tcPr>
          <w:p w:rsidR="00F26FD4" w:rsidRPr="00B72F70" w:rsidRDefault="00B72F70" w:rsidP="00B72F70">
            <w:pPr>
              <w:spacing w:line="360" w:lineRule="auto"/>
              <w:jc w:val="both"/>
              <w:rPr>
                <w:color w:val="000000"/>
                <w:sz w:val="20"/>
              </w:rPr>
            </w:pPr>
            <w:r w:rsidRPr="00B72F70">
              <w:rPr>
                <w:color w:val="000000"/>
                <w:sz w:val="20"/>
              </w:rPr>
              <w:t>%</w:t>
            </w:r>
            <w:r w:rsidR="00F26FD4" w:rsidRPr="00B72F70">
              <w:rPr>
                <w:color w:val="000000"/>
                <w:sz w:val="20"/>
              </w:rPr>
              <w:t xml:space="preserve"> к источникам</w:t>
            </w:r>
          </w:p>
        </w:tc>
        <w:tc>
          <w:tcPr>
            <w:tcW w:w="975" w:type="pct"/>
          </w:tcPr>
          <w:p w:rsidR="00F26FD4" w:rsidRPr="00B72F70" w:rsidRDefault="00F26FD4" w:rsidP="00B72F70">
            <w:pPr>
              <w:spacing w:line="360" w:lineRule="auto"/>
              <w:jc w:val="both"/>
              <w:rPr>
                <w:color w:val="000000"/>
                <w:sz w:val="20"/>
              </w:rPr>
            </w:pPr>
            <w:r w:rsidRPr="00B72F70">
              <w:rPr>
                <w:color w:val="000000"/>
                <w:sz w:val="20"/>
              </w:rPr>
              <w:t>13,35</w:t>
            </w:r>
          </w:p>
        </w:tc>
        <w:tc>
          <w:tcPr>
            <w:tcW w:w="975" w:type="pct"/>
          </w:tcPr>
          <w:p w:rsidR="00F26FD4" w:rsidRPr="00B72F70" w:rsidRDefault="00F26FD4" w:rsidP="00B72F70">
            <w:pPr>
              <w:spacing w:line="360" w:lineRule="auto"/>
              <w:jc w:val="both"/>
              <w:rPr>
                <w:color w:val="000000"/>
                <w:sz w:val="20"/>
              </w:rPr>
            </w:pPr>
            <w:r w:rsidRPr="00B72F70">
              <w:rPr>
                <w:color w:val="000000"/>
                <w:sz w:val="20"/>
              </w:rPr>
              <w:t>28,91</w:t>
            </w:r>
          </w:p>
        </w:tc>
        <w:tc>
          <w:tcPr>
            <w:tcW w:w="908" w:type="pct"/>
          </w:tcPr>
          <w:p w:rsidR="00F26FD4" w:rsidRPr="00B72F70" w:rsidRDefault="00F26FD4" w:rsidP="00B72F70">
            <w:pPr>
              <w:spacing w:line="360" w:lineRule="auto"/>
              <w:jc w:val="both"/>
              <w:rPr>
                <w:color w:val="000000"/>
                <w:sz w:val="20"/>
              </w:rPr>
            </w:pPr>
            <w:r w:rsidRPr="00B72F70">
              <w:rPr>
                <w:color w:val="000000"/>
                <w:sz w:val="20"/>
              </w:rPr>
              <w:t>15,56</w:t>
            </w:r>
          </w:p>
        </w:tc>
        <w:tc>
          <w:tcPr>
            <w:tcW w:w="809" w:type="pct"/>
          </w:tcPr>
          <w:p w:rsidR="00F26FD4" w:rsidRPr="00B72F70" w:rsidRDefault="00F26FD4" w:rsidP="00B72F70">
            <w:pPr>
              <w:spacing w:line="360" w:lineRule="auto"/>
              <w:jc w:val="both"/>
              <w:rPr>
                <w:color w:val="000000"/>
                <w:sz w:val="20"/>
              </w:rPr>
            </w:pPr>
          </w:p>
        </w:tc>
      </w:tr>
      <w:tr w:rsidR="00F26FD4" w:rsidRPr="00B72F70" w:rsidTr="00AD5EFE">
        <w:trPr>
          <w:cantSplit/>
          <w:jc w:val="center"/>
        </w:trPr>
        <w:tc>
          <w:tcPr>
            <w:tcW w:w="1333" w:type="pct"/>
          </w:tcPr>
          <w:p w:rsidR="00F26FD4" w:rsidRPr="00B72F70" w:rsidRDefault="00F26FD4" w:rsidP="00B72F70">
            <w:pPr>
              <w:spacing w:line="360" w:lineRule="auto"/>
              <w:jc w:val="both"/>
              <w:rPr>
                <w:color w:val="000000"/>
                <w:sz w:val="20"/>
              </w:rPr>
            </w:pPr>
            <w:r w:rsidRPr="00B72F70">
              <w:rPr>
                <w:color w:val="000000"/>
                <w:sz w:val="20"/>
              </w:rPr>
              <w:t>5</w:t>
            </w:r>
            <w:r w:rsidR="00B72F70" w:rsidRPr="00B72F70">
              <w:rPr>
                <w:color w:val="000000"/>
                <w:sz w:val="20"/>
              </w:rPr>
              <w:t>.</w:t>
            </w:r>
            <w:r w:rsidR="00B72F70">
              <w:rPr>
                <w:color w:val="000000"/>
                <w:sz w:val="20"/>
              </w:rPr>
              <w:t xml:space="preserve"> </w:t>
            </w:r>
            <w:r w:rsidR="00B72F70" w:rsidRPr="00B72F70">
              <w:rPr>
                <w:color w:val="000000"/>
                <w:sz w:val="20"/>
              </w:rPr>
              <w:t>Кр</w:t>
            </w:r>
            <w:r w:rsidRPr="00B72F70">
              <w:rPr>
                <w:color w:val="000000"/>
                <w:sz w:val="20"/>
              </w:rPr>
              <w:t>едиты и другие заемные средства, тыс. грн</w:t>
            </w:r>
            <w:r w:rsidR="00AD5EFE">
              <w:rPr>
                <w:color w:val="000000"/>
                <w:sz w:val="20"/>
              </w:rPr>
              <w:t>.</w:t>
            </w:r>
          </w:p>
        </w:tc>
        <w:tc>
          <w:tcPr>
            <w:tcW w:w="975" w:type="pct"/>
          </w:tcPr>
          <w:p w:rsidR="00F26FD4" w:rsidRPr="00B72F70" w:rsidRDefault="00F26FD4" w:rsidP="00B72F70">
            <w:pPr>
              <w:spacing w:line="360" w:lineRule="auto"/>
              <w:jc w:val="both"/>
              <w:rPr>
                <w:color w:val="000000"/>
                <w:sz w:val="20"/>
              </w:rPr>
            </w:pPr>
            <w:r w:rsidRPr="00B72F70">
              <w:rPr>
                <w:color w:val="000000"/>
                <w:sz w:val="20"/>
              </w:rPr>
              <w:t>29127</w:t>
            </w:r>
          </w:p>
        </w:tc>
        <w:tc>
          <w:tcPr>
            <w:tcW w:w="975" w:type="pct"/>
          </w:tcPr>
          <w:p w:rsidR="00F26FD4" w:rsidRPr="00B72F70" w:rsidRDefault="00F26FD4" w:rsidP="00B72F70">
            <w:pPr>
              <w:spacing w:line="360" w:lineRule="auto"/>
              <w:jc w:val="both"/>
              <w:rPr>
                <w:color w:val="000000"/>
                <w:sz w:val="20"/>
              </w:rPr>
            </w:pPr>
            <w:r w:rsidRPr="00B72F70">
              <w:rPr>
                <w:color w:val="000000"/>
                <w:sz w:val="20"/>
              </w:rPr>
              <w:t>179031</w:t>
            </w:r>
          </w:p>
        </w:tc>
        <w:tc>
          <w:tcPr>
            <w:tcW w:w="908" w:type="pct"/>
          </w:tcPr>
          <w:p w:rsidR="00F26FD4" w:rsidRPr="00B72F70" w:rsidRDefault="00F26FD4" w:rsidP="00B72F70">
            <w:pPr>
              <w:spacing w:line="360" w:lineRule="auto"/>
              <w:jc w:val="both"/>
              <w:rPr>
                <w:color w:val="000000"/>
                <w:sz w:val="20"/>
              </w:rPr>
            </w:pPr>
            <w:r w:rsidRPr="00B72F70">
              <w:rPr>
                <w:color w:val="000000"/>
                <w:sz w:val="20"/>
              </w:rPr>
              <w:t>149904</w:t>
            </w:r>
          </w:p>
        </w:tc>
        <w:tc>
          <w:tcPr>
            <w:tcW w:w="809" w:type="pct"/>
          </w:tcPr>
          <w:p w:rsidR="00F26FD4" w:rsidRPr="00B72F70" w:rsidRDefault="00F26FD4" w:rsidP="00B72F70">
            <w:pPr>
              <w:spacing w:line="360" w:lineRule="auto"/>
              <w:jc w:val="both"/>
              <w:rPr>
                <w:color w:val="000000"/>
                <w:sz w:val="20"/>
              </w:rPr>
            </w:pPr>
            <w:r w:rsidRPr="00B72F70">
              <w:rPr>
                <w:color w:val="000000"/>
                <w:sz w:val="20"/>
              </w:rPr>
              <w:t>6,4</w:t>
            </w:r>
          </w:p>
        </w:tc>
      </w:tr>
      <w:tr w:rsidR="00F26FD4" w:rsidRPr="00B72F70" w:rsidTr="00AD5EFE">
        <w:trPr>
          <w:cantSplit/>
          <w:jc w:val="center"/>
        </w:trPr>
        <w:tc>
          <w:tcPr>
            <w:tcW w:w="1333" w:type="pct"/>
          </w:tcPr>
          <w:p w:rsidR="00F26FD4" w:rsidRPr="00B72F70" w:rsidRDefault="00B72F70" w:rsidP="00B72F70">
            <w:pPr>
              <w:spacing w:line="360" w:lineRule="auto"/>
              <w:jc w:val="both"/>
              <w:rPr>
                <w:color w:val="000000"/>
                <w:sz w:val="20"/>
              </w:rPr>
            </w:pPr>
            <w:r w:rsidRPr="00B72F70">
              <w:rPr>
                <w:color w:val="000000"/>
                <w:sz w:val="20"/>
              </w:rPr>
              <w:t>%</w:t>
            </w:r>
            <w:r w:rsidR="00F26FD4" w:rsidRPr="00B72F70">
              <w:rPr>
                <w:color w:val="000000"/>
                <w:sz w:val="20"/>
              </w:rPr>
              <w:t xml:space="preserve"> к заемным средствам</w:t>
            </w:r>
          </w:p>
        </w:tc>
        <w:tc>
          <w:tcPr>
            <w:tcW w:w="975" w:type="pct"/>
          </w:tcPr>
          <w:p w:rsidR="00F26FD4" w:rsidRPr="00B72F70" w:rsidRDefault="00F26FD4" w:rsidP="00B72F70">
            <w:pPr>
              <w:spacing w:line="360" w:lineRule="auto"/>
              <w:jc w:val="both"/>
              <w:rPr>
                <w:color w:val="000000"/>
                <w:sz w:val="20"/>
              </w:rPr>
            </w:pPr>
            <w:r w:rsidRPr="00B72F70">
              <w:rPr>
                <w:color w:val="000000"/>
                <w:sz w:val="20"/>
              </w:rPr>
              <w:t>2,46</w:t>
            </w:r>
          </w:p>
        </w:tc>
        <w:tc>
          <w:tcPr>
            <w:tcW w:w="975" w:type="pct"/>
          </w:tcPr>
          <w:p w:rsidR="00F26FD4" w:rsidRPr="00B72F70" w:rsidRDefault="00F26FD4" w:rsidP="00B72F70">
            <w:pPr>
              <w:spacing w:line="360" w:lineRule="auto"/>
              <w:jc w:val="both"/>
              <w:rPr>
                <w:color w:val="000000"/>
                <w:sz w:val="20"/>
              </w:rPr>
            </w:pPr>
            <w:r w:rsidRPr="00B72F70">
              <w:rPr>
                <w:color w:val="000000"/>
                <w:sz w:val="20"/>
              </w:rPr>
              <w:t>5,08</w:t>
            </w:r>
          </w:p>
        </w:tc>
        <w:tc>
          <w:tcPr>
            <w:tcW w:w="908" w:type="pct"/>
          </w:tcPr>
          <w:p w:rsidR="00F26FD4" w:rsidRPr="00B72F70" w:rsidRDefault="00F26FD4" w:rsidP="00B72F70">
            <w:pPr>
              <w:spacing w:line="360" w:lineRule="auto"/>
              <w:jc w:val="both"/>
              <w:rPr>
                <w:color w:val="000000"/>
                <w:sz w:val="20"/>
              </w:rPr>
            </w:pPr>
            <w:r w:rsidRPr="00B72F70">
              <w:rPr>
                <w:color w:val="000000"/>
                <w:sz w:val="20"/>
              </w:rPr>
              <w:t>2,62</w:t>
            </w:r>
          </w:p>
        </w:tc>
        <w:tc>
          <w:tcPr>
            <w:tcW w:w="809" w:type="pct"/>
          </w:tcPr>
          <w:p w:rsidR="00F26FD4" w:rsidRPr="00B72F70" w:rsidRDefault="00F26FD4" w:rsidP="00B72F70">
            <w:pPr>
              <w:spacing w:line="360" w:lineRule="auto"/>
              <w:jc w:val="both"/>
              <w:rPr>
                <w:color w:val="000000"/>
                <w:sz w:val="20"/>
              </w:rPr>
            </w:pPr>
          </w:p>
        </w:tc>
      </w:tr>
      <w:tr w:rsidR="00F26FD4" w:rsidRPr="00B72F70" w:rsidTr="00AD5EFE">
        <w:trPr>
          <w:cantSplit/>
          <w:jc w:val="center"/>
        </w:trPr>
        <w:tc>
          <w:tcPr>
            <w:tcW w:w="1333" w:type="pct"/>
          </w:tcPr>
          <w:p w:rsidR="00F26FD4" w:rsidRPr="00B72F70" w:rsidRDefault="00F26FD4" w:rsidP="00B72F70">
            <w:pPr>
              <w:spacing w:line="360" w:lineRule="auto"/>
              <w:jc w:val="both"/>
              <w:rPr>
                <w:color w:val="000000"/>
                <w:sz w:val="20"/>
              </w:rPr>
            </w:pPr>
            <w:r w:rsidRPr="00B72F70">
              <w:rPr>
                <w:color w:val="000000"/>
                <w:sz w:val="20"/>
              </w:rPr>
              <w:t>6</w:t>
            </w:r>
            <w:r w:rsidR="00B72F70" w:rsidRPr="00B72F70">
              <w:rPr>
                <w:color w:val="000000"/>
                <w:sz w:val="20"/>
              </w:rPr>
              <w:t>.</w:t>
            </w:r>
            <w:r w:rsidR="00B72F70">
              <w:rPr>
                <w:color w:val="000000"/>
                <w:sz w:val="20"/>
              </w:rPr>
              <w:t xml:space="preserve"> </w:t>
            </w:r>
            <w:r w:rsidR="00B72F70" w:rsidRPr="00B72F70">
              <w:rPr>
                <w:color w:val="000000"/>
                <w:sz w:val="20"/>
              </w:rPr>
              <w:t>Кр</w:t>
            </w:r>
            <w:r w:rsidRPr="00B72F70">
              <w:rPr>
                <w:color w:val="000000"/>
                <w:sz w:val="20"/>
              </w:rPr>
              <w:t>едиторская задолженность, тыс. грн</w:t>
            </w:r>
          </w:p>
        </w:tc>
        <w:tc>
          <w:tcPr>
            <w:tcW w:w="975" w:type="pct"/>
          </w:tcPr>
          <w:p w:rsidR="00F26FD4" w:rsidRPr="00B72F70" w:rsidRDefault="00F26FD4" w:rsidP="00B72F70">
            <w:pPr>
              <w:spacing w:line="360" w:lineRule="auto"/>
              <w:jc w:val="both"/>
              <w:rPr>
                <w:color w:val="000000"/>
                <w:sz w:val="20"/>
              </w:rPr>
            </w:pPr>
            <w:r w:rsidRPr="00B72F70">
              <w:rPr>
                <w:color w:val="000000"/>
                <w:sz w:val="20"/>
              </w:rPr>
              <w:t>1153185</w:t>
            </w:r>
          </w:p>
        </w:tc>
        <w:tc>
          <w:tcPr>
            <w:tcW w:w="975" w:type="pct"/>
          </w:tcPr>
          <w:p w:rsidR="00F26FD4" w:rsidRPr="00B72F70" w:rsidRDefault="00F26FD4" w:rsidP="00B72F70">
            <w:pPr>
              <w:spacing w:line="360" w:lineRule="auto"/>
              <w:jc w:val="both"/>
              <w:rPr>
                <w:color w:val="000000"/>
                <w:sz w:val="20"/>
              </w:rPr>
            </w:pPr>
            <w:r w:rsidRPr="00B72F70">
              <w:rPr>
                <w:color w:val="000000"/>
                <w:sz w:val="20"/>
              </w:rPr>
              <w:t>3343504</w:t>
            </w:r>
          </w:p>
        </w:tc>
        <w:tc>
          <w:tcPr>
            <w:tcW w:w="908" w:type="pct"/>
          </w:tcPr>
          <w:p w:rsidR="00F26FD4" w:rsidRPr="00B72F70" w:rsidRDefault="00F26FD4" w:rsidP="00B72F70">
            <w:pPr>
              <w:spacing w:line="360" w:lineRule="auto"/>
              <w:jc w:val="both"/>
              <w:rPr>
                <w:color w:val="000000"/>
                <w:sz w:val="20"/>
              </w:rPr>
            </w:pPr>
            <w:r w:rsidRPr="00B72F70">
              <w:rPr>
                <w:color w:val="000000"/>
                <w:sz w:val="20"/>
              </w:rPr>
              <w:t>2190319</w:t>
            </w:r>
          </w:p>
        </w:tc>
        <w:tc>
          <w:tcPr>
            <w:tcW w:w="809" w:type="pct"/>
          </w:tcPr>
          <w:p w:rsidR="00F26FD4" w:rsidRPr="00B72F70" w:rsidRDefault="00F26FD4" w:rsidP="00B72F70">
            <w:pPr>
              <w:spacing w:line="360" w:lineRule="auto"/>
              <w:jc w:val="both"/>
              <w:rPr>
                <w:color w:val="000000"/>
                <w:sz w:val="20"/>
              </w:rPr>
            </w:pPr>
            <w:r w:rsidRPr="00B72F70">
              <w:rPr>
                <w:color w:val="000000"/>
                <w:sz w:val="20"/>
              </w:rPr>
              <w:t>93,6</w:t>
            </w:r>
          </w:p>
        </w:tc>
      </w:tr>
      <w:tr w:rsidR="00F26FD4" w:rsidRPr="00B72F70" w:rsidTr="00AD5EFE">
        <w:trPr>
          <w:cantSplit/>
          <w:jc w:val="center"/>
        </w:trPr>
        <w:tc>
          <w:tcPr>
            <w:tcW w:w="1333" w:type="pct"/>
          </w:tcPr>
          <w:p w:rsidR="00F26FD4" w:rsidRPr="00B72F70" w:rsidRDefault="00B72F70" w:rsidP="00B72F70">
            <w:pPr>
              <w:spacing w:line="360" w:lineRule="auto"/>
              <w:jc w:val="both"/>
              <w:rPr>
                <w:color w:val="000000"/>
                <w:sz w:val="20"/>
              </w:rPr>
            </w:pPr>
            <w:r w:rsidRPr="00B72F70">
              <w:rPr>
                <w:color w:val="000000"/>
                <w:sz w:val="20"/>
              </w:rPr>
              <w:t>%</w:t>
            </w:r>
            <w:r w:rsidR="00F26FD4" w:rsidRPr="00B72F70">
              <w:rPr>
                <w:color w:val="000000"/>
                <w:sz w:val="20"/>
              </w:rPr>
              <w:t xml:space="preserve"> к заемным средствам</w:t>
            </w:r>
          </w:p>
        </w:tc>
        <w:tc>
          <w:tcPr>
            <w:tcW w:w="975" w:type="pct"/>
          </w:tcPr>
          <w:p w:rsidR="00F26FD4" w:rsidRPr="00B72F70" w:rsidRDefault="00F26FD4" w:rsidP="00B72F70">
            <w:pPr>
              <w:spacing w:line="360" w:lineRule="auto"/>
              <w:jc w:val="both"/>
              <w:rPr>
                <w:color w:val="000000"/>
                <w:sz w:val="20"/>
              </w:rPr>
            </w:pPr>
            <w:r w:rsidRPr="00B72F70">
              <w:rPr>
                <w:color w:val="000000"/>
                <w:sz w:val="20"/>
              </w:rPr>
              <w:t>97,54</w:t>
            </w:r>
          </w:p>
        </w:tc>
        <w:tc>
          <w:tcPr>
            <w:tcW w:w="975" w:type="pct"/>
          </w:tcPr>
          <w:p w:rsidR="00F26FD4" w:rsidRPr="00B72F70" w:rsidRDefault="00F26FD4" w:rsidP="00B72F70">
            <w:pPr>
              <w:spacing w:line="360" w:lineRule="auto"/>
              <w:jc w:val="both"/>
              <w:rPr>
                <w:color w:val="000000"/>
                <w:sz w:val="20"/>
              </w:rPr>
            </w:pPr>
            <w:r w:rsidRPr="00B72F70">
              <w:rPr>
                <w:color w:val="000000"/>
                <w:sz w:val="20"/>
              </w:rPr>
              <w:t>94,91</w:t>
            </w:r>
          </w:p>
        </w:tc>
        <w:tc>
          <w:tcPr>
            <w:tcW w:w="908" w:type="pct"/>
          </w:tcPr>
          <w:p w:rsidR="00F26FD4" w:rsidRPr="00B72F70" w:rsidRDefault="00F26FD4" w:rsidP="00B72F70">
            <w:pPr>
              <w:spacing w:line="360" w:lineRule="auto"/>
              <w:jc w:val="both"/>
              <w:rPr>
                <w:color w:val="000000"/>
                <w:sz w:val="20"/>
              </w:rPr>
            </w:pPr>
            <w:r w:rsidRPr="00B72F70">
              <w:rPr>
                <w:color w:val="000000"/>
                <w:sz w:val="20"/>
              </w:rPr>
              <w:t>-2,63</w:t>
            </w:r>
          </w:p>
        </w:tc>
        <w:tc>
          <w:tcPr>
            <w:tcW w:w="809" w:type="pct"/>
          </w:tcPr>
          <w:p w:rsidR="00F26FD4" w:rsidRPr="00B72F70" w:rsidRDefault="00F26FD4" w:rsidP="00B72F70">
            <w:pPr>
              <w:spacing w:line="360" w:lineRule="auto"/>
              <w:jc w:val="both"/>
              <w:rPr>
                <w:color w:val="000000"/>
                <w:sz w:val="20"/>
              </w:rPr>
            </w:pPr>
          </w:p>
        </w:tc>
      </w:tr>
    </w:tbl>
    <w:p w:rsidR="00F26FD4" w:rsidRPr="00B72F70" w:rsidRDefault="00F26FD4" w:rsidP="00B72F70">
      <w:pPr>
        <w:spacing w:line="360" w:lineRule="auto"/>
        <w:ind w:firstLine="709"/>
        <w:jc w:val="both"/>
        <w:rPr>
          <w:color w:val="000000"/>
          <w:sz w:val="28"/>
          <w:szCs w:val="28"/>
        </w:rPr>
      </w:pPr>
    </w:p>
    <w:p w:rsidR="00EE6E23" w:rsidRPr="00B72F70" w:rsidRDefault="00F26FD4" w:rsidP="00B72F70">
      <w:pPr>
        <w:spacing w:line="360" w:lineRule="auto"/>
        <w:ind w:firstLine="709"/>
        <w:jc w:val="both"/>
        <w:rPr>
          <w:color w:val="000000"/>
          <w:sz w:val="28"/>
          <w:szCs w:val="28"/>
        </w:rPr>
      </w:pPr>
      <w:r w:rsidRPr="00B72F70">
        <w:rPr>
          <w:color w:val="000000"/>
          <w:sz w:val="28"/>
          <w:szCs w:val="28"/>
        </w:rPr>
        <w:t>Из таблицы 3.3</w:t>
      </w:r>
      <w:r w:rsidR="00B72F70">
        <w:rPr>
          <w:color w:val="000000"/>
          <w:sz w:val="28"/>
          <w:szCs w:val="28"/>
        </w:rPr>
        <w:t xml:space="preserve"> </w:t>
      </w:r>
      <w:r w:rsidRPr="00B72F70">
        <w:rPr>
          <w:color w:val="000000"/>
          <w:sz w:val="28"/>
          <w:szCs w:val="28"/>
        </w:rPr>
        <w:t>видно, что общая сумма источников увеличилась на 3327275 тыс. грн</w:t>
      </w:r>
      <w:r w:rsidR="00AD5EFE">
        <w:rPr>
          <w:color w:val="000000"/>
          <w:sz w:val="28"/>
          <w:szCs w:val="28"/>
        </w:rPr>
        <w:t>.</w:t>
      </w:r>
      <w:r w:rsidRPr="00B72F70">
        <w:rPr>
          <w:color w:val="000000"/>
          <w:sz w:val="28"/>
          <w:szCs w:val="28"/>
        </w:rPr>
        <w:t xml:space="preserve">, при этом источники собственных средств увеличились на </w:t>
      </w:r>
      <w:r w:rsidR="00B72F70" w:rsidRPr="00B72F70">
        <w:rPr>
          <w:color w:val="000000"/>
          <w:sz w:val="28"/>
          <w:szCs w:val="28"/>
        </w:rPr>
        <w:t>987052</w:t>
      </w:r>
      <w:r w:rsidR="00B72F70">
        <w:rPr>
          <w:color w:val="000000"/>
          <w:sz w:val="28"/>
          <w:szCs w:val="28"/>
        </w:rPr>
        <w:t xml:space="preserve"> </w:t>
      </w:r>
      <w:r w:rsidR="00B72F70" w:rsidRPr="00B72F70">
        <w:rPr>
          <w:color w:val="000000"/>
          <w:sz w:val="28"/>
          <w:szCs w:val="28"/>
        </w:rPr>
        <w:t>тыс</w:t>
      </w:r>
      <w:r w:rsidRPr="00B72F70">
        <w:rPr>
          <w:color w:val="000000"/>
          <w:sz w:val="28"/>
          <w:szCs w:val="28"/>
        </w:rPr>
        <w:t>.грн</w:t>
      </w:r>
      <w:r w:rsidR="00AD5EFE">
        <w:rPr>
          <w:color w:val="000000"/>
          <w:sz w:val="28"/>
          <w:szCs w:val="28"/>
        </w:rPr>
        <w:t>.</w:t>
      </w:r>
      <w:r w:rsidRPr="00B72F70">
        <w:rPr>
          <w:color w:val="000000"/>
          <w:sz w:val="28"/>
          <w:szCs w:val="28"/>
        </w:rPr>
        <w:t>, которые составляют 29,6</w:t>
      </w:r>
      <w:r w:rsidR="00B72F70" w:rsidRPr="00B72F70">
        <w:rPr>
          <w:color w:val="000000"/>
          <w:sz w:val="28"/>
          <w:szCs w:val="28"/>
        </w:rPr>
        <w:t>7</w:t>
      </w:r>
      <w:r w:rsidR="00B72F70">
        <w:rPr>
          <w:color w:val="000000"/>
          <w:sz w:val="28"/>
          <w:szCs w:val="28"/>
        </w:rPr>
        <w:t>%</w:t>
      </w:r>
      <w:r w:rsidRPr="00B72F70">
        <w:rPr>
          <w:color w:val="000000"/>
          <w:sz w:val="28"/>
          <w:szCs w:val="28"/>
        </w:rPr>
        <w:t xml:space="preserve"> от общей суммы источников. Сумма заемных средств</w:t>
      </w:r>
      <w:r w:rsidR="00B72F70">
        <w:rPr>
          <w:color w:val="000000"/>
          <w:sz w:val="28"/>
          <w:szCs w:val="28"/>
        </w:rPr>
        <w:t xml:space="preserve"> </w:t>
      </w:r>
      <w:r w:rsidRPr="00B72F70">
        <w:rPr>
          <w:color w:val="000000"/>
          <w:sz w:val="28"/>
          <w:szCs w:val="28"/>
        </w:rPr>
        <w:t>увеличилась на 2340223 тыс. грн</w:t>
      </w:r>
      <w:r w:rsidR="00AD5EFE">
        <w:rPr>
          <w:color w:val="000000"/>
          <w:sz w:val="28"/>
          <w:szCs w:val="28"/>
        </w:rPr>
        <w:t>.</w:t>
      </w:r>
      <w:r w:rsidRPr="00B72F70">
        <w:rPr>
          <w:color w:val="000000"/>
          <w:sz w:val="28"/>
          <w:szCs w:val="28"/>
        </w:rPr>
        <w:t>, которая составляет 70,3</w:t>
      </w:r>
      <w:r w:rsidR="00B72F70" w:rsidRPr="00B72F70">
        <w:rPr>
          <w:color w:val="000000"/>
          <w:sz w:val="28"/>
          <w:szCs w:val="28"/>
        </w:rPr>
        <w:t>3</w:t>
      </w:r>
      <w:r w:rsidR="00B72F70">
        <w:rPr>
          <w:color w:val="000000"/>
          <w:sz w:val="28"/>
          <w:szCs w:val="28"/>
        </w:rPr>
        <w:t>%</w:t>
      </w:r>
      <w:r w:rsidRPr="00B72F70">
        <w:rPr>
          <w:color w:val="000000"/>
          <w:sz w:val="28"/>
          <w:szCs w:val="28"/>
        </w:rPr>
        <w:t xml:space="preserve"> от общей суммы источников.</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Сумма кредитов и других заемных средств увеличилась на 149904 тыс. грн</w:t>
      </w:r>
      <w:r w:rsidR="00AD5EFE">
        <w:rPr>
          <w:color w:val="000000"/>
          <w:sz w:val="28"/>
          <w:szCs w:val="28"/>
        </w:rPr>
        <w:t>.</w:t>
      </w:r>
      <w:r w:rsidRPr="00B72F70">
        <w:rPr>
          <w:color w:val="000000"/>
          <w:sz w:val="28"/>
          <w:szCs w:val="28"/>
        </w:rPr>
        <w:t>, а сумма кредиторской задолженности увеличилась на 2190319 тыс. грн</w:t>
      </w:r>
      <w:r w:rsidR="00AD5EFE">
        <w:rPr>
          <w:color w:val="000000"/>
          <w:sz w:val="28"/>
          <w:szCs w:val="28"/>
        </w:rPr>
        <w:t>.</w:t>
      </w:r>
      <w:r w:rsidRPr="00B72F70">
        <w:rPr>
          <w:color w:val="000000"/>
          <w:sz w:val="28"/>
          <w:szCs w:val="28"/>
        </w:rPr>
        <w:t>, которая составляет 93,</w:t>
      </w:r>
      <w:r w:rsidR="00B72F70" w:rsidRPr="00B72F70">
        <w:rPr>
          <w:color w:val="000000"/>
          <w:sz w:val="28"/>
          <w:szCs w:val="28"/>
        </w:rPr>
        <w:t>6</w:t>
      </w:r>
      <w:r w:rsidR="00B72F70">
        <w:rPr>
          <w:color w:val="000000"/>
          <w:sz w:val="28"/>
          <w:szCs w:val="28"/>
        </w:rPr>
        <w:t xml:space="preserve">% </w:t>
      </w:r>
      <w:r w:rsidRPr="00B72F70">
        <w:rPr>
          <w:color w:val="000000"/>
          <w:sz w:val="28"/>
          <w:szCs w:val="28"/>
        </w:rPr>
        <w:t>от заемных средств.</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Представим графически динамику финансовых ресурсов и динамику собстве</w:t>
      </w:r>
      <w:r w:rsidR="0073495C" w:rsidRPr="00B72F70">
        <w:rPr>
          <w:color w:val="000000"/>
          <w:sz w:val="28"/>
          <w:szCs w:val="28"/>
        </w:rPr>
        <w:t>нных оборотных средств (рис.</w:t>
      </w:r>
      <w:r w:rsidR="00B72F70">
        <w:rPr>
          <w:color w:val="000000"/>
          <w:sz w:val="28"/>
          <w:szCs w:val="28"/>
        </w:rPr>
        <w:t> </w:t>
      </w:r>
      <w:r w:rsidR="00B72F70" w:rsidRPr="00B72F70">
        <w:rPr>
          <w:color w:val="000000"/>
          <w:sz w:val="28"/>
          <w:szCs w:val="28"/>
        </w:rPr>
        <w:t>3</w:t>
      </w:r>
      <w:r w:rsidR="0073495C" w:rsidRPr="00B72F70">
        <w:rPr>
          <w:color w:val="000000"/>
          <w:sz w:val="28"/>
          <w:szCs w:val="28"/>
        </w:rPr>
        <w:t>.1</w:t>
      </w:r>
      <w:r w:rsidR="00B72F70">
        <w:rPr>
          <w:color w:val="000000"/>
          <w:sz w:val="28"/>
          <w:szCs w:val="28"/>
        </w:rPr>
        <w:t>–</w:t>
      </w:r>
      <w:r w:rsidR="00B72F70" w:rsidRPr="00B72F70">
        <w:rPr>
          <w:color w:val="000000"/>
          <w:sz w:val="28"/>
          <w:szCs w:val="28"/>
        </w:rPr>
        <w:t>3</w:t>
      </w:r>
      <w:r w:rsidRPr="00B72F70">
        <w:rPr>
          <w:color w:val="000000"/>
          <w:sz w:val="28"/>
          <w:szCs w:val="28"/>
        </w:rPr>
        <w:t>.3.)</w:t>
      </w:r>
    </w:p>
    <w:p w:rsidR="00F26FD4" w:rsidRPr="00B72F70" w:rsidRDefault="00AD5EFE" w:rsidP="00B72F70">
      <w:pPr>
        <w:spacing w:line="360" w:lineRule="auto"/>
        <w:ind w:firstLine="709"/>
        <w:jc w:val="both"/>
        <w:rPr>
          <w:color w:val="000000"/>
          <w:sz w:val="28"/>
          <w:szCs w:val="28"/>
        </w:rPr>
      </w:pPr>
      <w:r w:rsidRPr="00B72F70">
        <w:rPr>
          <w:color w:val="000000"/>
          <w:sz w:val="28"/>
          <w:szCs w:val="28"/>
        </w:rPr>
        <w:t xml:space="preserve">Собственные </w:t>
      </w:r>
      <w:r w:rsidR="00F26FD4" w:rsidRPr="00B72F70">
        <w:rPr>
          <w:color w:val="000000"/>
          <w:sz w:val="28"/>
          <w:szCs w:val="28"/>
        </w:rPr>
        <w:t>средства в течение рассматриваемого периода имеет тенденцию к увеличению. Наличие собственного капитала свидетельствует о том, что предприятие может выполнять функцию самофинансирования.</w:t>
      </w:r>
    </w:p>
    <w:p w:rsidR="00F26FD4" w:rsidRPr="00B72F70" w:rsidRDefault="00AD5EFE" w:rsidP="00B72F70">
      <w:pPr>
        <w:spacing w:line="360" w:lineRule="auto"/>
        <w:ind w:firstLine="709"/>
        <w:jc w:val="both"/>
        <w:rPr>
          <w:color w:val="000000"/>
          <w:sz w:val="28"/>
          <w:szCs w:val="28"/>
        </w:rPr>
      </w:pPr>
      <w:r w:rsidRPr="00B72F70">
        <w:rPr>
          <w:color w:val="000000"/>
          <w:sz w:val="28"/>
          <w:szCs w:val="28"/>
        </w:rPr>
        <w:t xml:space="preserve">Заёмные </w:t>
      </w:r>
      <w:r w:rsidR="00F26FD4" w:rsidRPr="00B72F70">
        <w:rPr>
          <w:color w:val="000000"/>
          <w:sz w:val="28"/>
          <w:szCs w:val="28"/>
        </w:rPr>
        <w:t>средства в течение рассматриваемого периода увеличиваются за счёт увеличения доли кредитов.</w:t>
      </w:r>
    </w:p>
    <w:p w:rsidR="00F26FD4" w:rsidRPr="00B72F70" w:rsidRDefault="00AD5EFE" w:rsidP="00B72F70">
      <w:pPr>
        <w:spacing w:line="360" w:lineRule="auto"/>
        <w:ind w:firstLine="709"/>
        <w:jc w:val="both"/>
        <w:rPr>
          <w:color w:val="000000"/>
          <w:sz w:val="28"/>
          <w:szCs w:val="28"/>
        </w:rPr>
      </w:pPr>
      <w:r w:rsidRPr="00B72F70">
        <w:rPr>
          <w:color w:val="000000"/>
          <w:sz w:val="28"/>
          <w:szCs w:val="28"/>
        </w:rPr>
        <w:t xml:space="preserve">В </w:t>
      </w:r>
      <w:r w:rsidR="00F26FD4" w:rsidRPr="00B72F70">
        <w:rPr>
          <w:color w:val="000000"/>
          <w:sz w:val="28"/>
          <w:szCs w:val="28"/>
        </w:rPr>
        <w:t>течение двух лет наблюдается увеличение собственных оборотных средств, что является положительной тенденцией формирования предприятия.</w:t>
      </w:r>
      <w:r>
        <w:rPr>
          <w:color w:val="000000"/>
          <w:sz w:val="28"/>
          <w:szCs w:val="28"/>
        </w:rPr>
        <w:t xml:space="preserve"> </w:t>
      </w:r>
      <w:r w:rsidR="00F26FD4" w:rsidRPr="00B72F70">
        <w:rPr>
          <w:color w:val="000000"/>
          <w:sz w:val="28"/>
          <w:szCs w:val="28"/>
        </w:rPr>
        <w:t>На конец 2006 года наблюдается значительное снижение собственного оборотного капитала.</w:t>
      </w:r>
    </w:p>
    <w:p w:rsidR="00F26FD4" w:rsidRPr="00B72F70" w:rsidRDefault="00E40713" w:rsidP="00B72F70">
      <w:pPr>
        <w:spacing w:line="360" w:lineRule="auto"/>
        <w:ind w:firstLine="709"/>
        <w:jc w:val="both"/>
        <w:rPr>
          <w:color w:val="000000"/>
          <w:sz w:val="28"/>
          <w:szCs w:val="28"/>
        </w:rPr>
      </w:pPr>
      <w:r w:rsidRPr="00B72F70">
        <w:rPr>
          <w:color w:val="000000"/>
          <w:sz w:val="28"/>
          <w:szCs w:val="28"/>
        </w:rPr>
        <w:t>Оборотные средства предприятия – это часть имущества предприятия, которая меняет свою натуральную форму в короткие сроки, вкладывается в производство и реализацию продукции, потребляется полностью и возмещается из доходов от реализации товаров и услуг.</w:t>
      </w:r>
    </w:p>
    <w:p w:rsidR="00E40713" w:rsidRPr="00B72F70" w:rsidRDefault="00E40713" w:rsidP="00B72F70">
      <w:pPr>
        <w:spacing w:line="360" w:lineRule="auto"/>
        <w:ind w:firstLine="709"/>
        <w:jc w:val="both"/>
        <w:rPr>
          <w:color w:val="000000"/>
          <w:sz w:val="28"/>
          <w:szCs w:val="28"/>
        </w:rPr>
      </w:pPr>
      <w:r w:rsidRPr="00B72F70">
        <w:rPr>
          <w:color w:val="000000"/>
          <w:sz w:val="28"/>
          <w:szCs w:val="28"/>
        </w:rPr>
        <w:t>Оборотные средства переносят свою стоимость на стоимость готовой продукции в течение одного производственного цикла.</w:t>
      </w:r>
    </w:p>
    <w:p w:rsidR="00174F28" w:rsidRPr="00B72F70" w:rsidRDefault="00174F28" w:rsidP="00B72F70">
      <w:pPr>
        <w:spacing w:line="360" w:lineRule="auto"/>
        <w:ind w:firstLine="709"/>
        <w:jc w:val="both"/>
        <w:rPr>
          <w:color w:val="000000"/>
          <w:sz w:val="28"/>
          <w:szCs w:val="28"/>
        </w:rPr>
      </w:pPr>
      <w:r w:rsidRPr="00B72F70">
        <w:rPr>
          <w:color w:val="000000"/>
          <w:sz w:val="28"/>
          <w:szCs w:val="28"/>
        </w:rPr>
        <w:t xml:space="preserve">Рабочий капитал, или собственные оборотные средства </w:t>
      </w:r>
      <w:r w:rsidR="00B72F70">
        <w:rPr>
          <w:color w:val="000000"/>
          <w:sz w:val="28"/>
          <w:szCs w:val="28"/>
        </w:rPr>
        <w:t>–</w:t>
      </w:r>
      <w:r w:rsidR="00B72F70" w:rsidRPr="00B72F70">
        <w:rPr>
          <w:color w:val="000000"/>
          <w:sz w:val="28"/>
          <w:szCs w:val="28"/>
        </w:rPr>
        <w:t xml:space="preserve"> </w:t>
      </w:r>
      <w:r w:rsidRPr="00B72F70">
        <w:rPr>
          <w:color w:val="000000"/>
          <w:sz w:val="28"/>
          <w:szCs w:val="28"/>
        </w:rPr>
        <w:t>разница между оборотными активами предприятия и его краткосрочными обязательствами. То есть, рабочий капитал является той частью оборотных активов, которая финансируется за счет собственных средств и долгосрочных обязательств.</w:t>
      </w:r>
    </w:p>
    <w:p w:rsidR="00174F28" w:rsidRPr="00B72F70" w:rsidRDefault="00174F28" w:rsidP="00B72F70">
      <w:pPr>
        <w:spacing w:line="360" w:lineRule="auto"/>
        <w:ind w:firstLine="709"/>
        <w:jc w:val="both"/>
        <w:rPr>
          <w:color w:val="000000"/>
          <w:sz w:val="28"/>
          <w:szCs w:val="28"/>
        </w:rPr>
      </w:pPr>
      <w:r w:rsidRPr="00B72F70">
        <w:rPr>
          <w:color w:val="000000"/>
          <w:sz w:val="28"/>
          <w:szCs w:val="28"/>
        </w:rPr>
        <w:t>Рост объема собственных оборотных средств свидетельствует о повышении способности комбината погашать текущие долги, а также о расширении потенциальной возможности наращивания производства.</w:t>
      </w:r>
    </w:p>
    <w:p w:rsidR="00EE6E23" w:rsidRPr="00B72F70" w:rsidRDefault="00AD5EFE" w:rsidP="00B72F70">
      <w:pPr>
        <w:spacing w:line="360" w:lineRule="auto"/>
        <w:ind w:firstLine="709"/>
        <w:jc w:val="both"/>
        <w:rPr>
          <w:color w:val="000000"/>
          <w:sz w:val="28"/>
          <w:szCs w:val="28"/>
        </w:rPr>
      </w:pPr>
      <w:r w:rsidRPr="00B72F70">
        <w:rPr>
          <w:color w:val="000000"/>
          <w:sz w:val="28"/>
          <w:szCs w:val="28"/>
        </w:rPr>
        <w:t xml:space="preserve">На </w:t>
      </w:r>
      <w:r w:rsidR="00F26FD4" w:rsidRPr="00B72F70">
        <w:rPr>
          <w:color w:val="000000"/>
          <w:sz w:val="28"/>
          <w:szCs w:val="28"/>
        </w:rPr>
        <w:t>начало 2004 года в общей сумме источников собственные средства занимали 86,6</w:t>
      </w:r>
      <w:r w:rsidR="00B72F70" w:rsidRPr="00B72F70">
        <w:rPr>
          <w:color w:val="000000"/>
          <w:sz w:val="28"/>
          <w:szCs w:val="28"/>
        </w:rPr>
        <w:t>8</w:t>
      </w:r>
      <w:r w:rsidR="00B72F70">
        <w:rPr>
          <w:color w:val="000000"/>
          <w:sz w:val="28"/>
          <w:szCs w:val="28"/>
        </w:rPr>
        <w:t>%</w:t>
      </w:r>
      <w:r w:rsidR="00F26FD4" w:rsidRPr="00B72F70">
        <w:rPr>
          <w:color w:val="000000"/>
          <w:sz w:val="28"/>
          <w:szCs w:val="28"/>
        </w:rPr>
        <w:t>, а заёмные средства 13,3</w:t>
      </w:r>
      <w:r w:rsidR="00B72F70" w:rsidRPr="00B72F70">
        <w:rPr>
          <w:color w:val="000000"/>
          <w:sz w:val="28"/>
          <w:szCs w:val="28"/>
        </w:rPr>
        <w:t>2</w:t>
      </w:r>
      <w:r w:rsidR="00B72F70">
        <w:rPr>
          <w:color w:val="000000"/>
          <w:sz w:val="28"/>
          <w:szCs w:val="28"/>
        </w:rPr>
        <w:t>%</w:t>
      </w:r>
      <w:r w:rsidR="00F26FD4" w:rsidRPr="00B72F70">
        <w:rPr>
          <w:color w:val="000000"/>
          <w:sz w:val="28"/>
          <w:szCs w:val="28"/>
        </w:rPr>
        <w:t>.</w:t>
      </w:r>
    </w:p>
    <w:p w:rsidR="00EE6E23" w:rsidRPr="00B72F70" w:rsidRDefault="00F26FD4" w:rsidP="00B72F70">
      <w:pPr>
        <w:spacing w:line="360" w:lineRule="auto"/>
        <w:ind w:firstLine="709"/>
        <w:jc w:val="both"/>
        <w:rPr>
          <w:color w:val="000000"/>
          <w:sz w:val="28"/>
          <w:szCs w:val="28"/>
        </w:rPr>
      </w:pPr>
      <w:r w:rsidRPr="00B72F70">
        <w:rPr>
          <w:color w:val="000000"/>
          <w:sz w:val="28"/>
          <w:szCs w:val="28"/>
        </w:rPr>
        <w:t>На 1.01.05 наблюдается увеличение в общей сумме источников собственных средств и снижение заёмных средств.</w:t>
      </w:r>
    </w:p>
    <w:p w:rsidR="00B72F70" w:rsidRDefault="00F26FD4" w:rsidP="00B72F70">
      <w:pPr>
        <w:spacing w:line="360" w:lineRule="auto"/>
        <w:ind w:firstLine="709"/>
        <w:jc w:val="both"/>
        <w:rPr>
          <w:color w:val="000000"/>
          <w:sz w:val="28"/>
          <w:szCs w:val="28"/>
        </w:rPr>
      </w:pPr>
      <w:r w:rsidRPr="00B72F70">
        <w:rPr>
          <w:color w:val="000000"/>
          <w:sz w:val="28"/>
          <w:szCs w:val="28"/>
        </w:rPr>
        <w:t>На 1.01.06 наблюдается снижение собственных средств в общей сумме источников и увеличение заёмных средств.</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На 1.01.07 наблюдается значительное снижение собственных средств в общей сумме источников и увеличение заёмных средств.</w:t>
      </w:r>
    </w:p>
    <w:p w:rsidR="00EE6E23" w:rsidRPr="00B72F70" w:rsidRDefault="00F26FD4" w:rsidP="00B72F70">
      <w:pPr>
        <w:spacing w:line="360" w:lineRule="auto"/>
        <w:ind w:firstLine="709"/>
        <w:jc w:val="both"/>
        <w:rPr>
          <w:color w:val="000000"/>
          <w:sz w:val="28"/>
          <w:szCs w:val="28"/>
        </w:rPr>
      </w:pPr>
      <w:r w:rsidRPr="00B72F70">
        <w:rPr>
          <w:color w:val="000000"/>
          <w:sz w:val="28"/>
          <w:szCs w:val="28"/>
        </w:rPr>
        <w:t>Таким образом, в течении трех лет наблюдается увеличение источников собственных средств</w:t>
      </w:r>
      <w:r w:rsidR="00B72F70">
        <w:rPr>
          <w:color w:val="000000"/>
          <w:sz w:val="28"/>
          <w:szCs w:val="28"/>
        </w:rPr>
        <w:t xml:space="preserve">, </w:t>
      </w:r>
      <w:r w:rsidR="00B72F70" w:rsidRPr="00B72F70">
        <w:rPr>
          <w:color w:val="000000"/>
          <w:sz w:val="28"/>
          <w:szCs w:val="28"/>
        </w:rPr>
        <w:t>х</w:t>
      </w:r>
      <w:r w:rsidRPr="00B72F70">
        <w:rPr>
          <w:color w:val="000000"/>
          <w:sz w:val="28"/>
          <w:szCs w:val="28"/>
        </w:rPr>
        <w:t>отя снижается доля собственных средств в</w:t>
      </w:r>
      <w:r w:rsidR="00B72F70">
        <w:rPr>
          <w:color w:val="000000"/>
          <w:sz w:val="28"/>
          <w:szCs w:val="28"/>
        </w:rPr>
        <w:t xml:space="preserve"> </w:t>
      </w:r>
      <w:r w:rsidRPr="00B72F70">
        <w:rPr>
          <w:color w:val="000000"/>
          <w:sz w:val="28"/>
          <w:szCs w:val="28"/>
        </w:rPr>
        <w:t>общей сумме источников с 87,6</w:t>
      </w:r>
      <w:r w:rsidR="00B72F70" w:rsidRPr="00B72F70">
        <w:rPr>
          <w:color w:val="000000"/>
          <w:sz w:val="28"/>
          <w:szCs w:val="28"/>
        </w:rPr>
        <w:t>5</w:t>
      </w:r>
      <w:r w:rsidR="00B72F70">
        <w:rPr>
          <w:color w:val="000000"/>
          <w:sz w:val="28"/>
          <w:szCs w:val="28"/>
        </w:rPr>
        <w:t>%</w:t>
      </w:r>
      <w:r w:rsidRPr="00B72F70">
        <w:rPr>
          <w:color w:val="000000"/>
          <w:sz w:val="28"/>
          <w:szCs w:val="28"/>
        </w:rPr>
        <w:t xml:space="preserve"> до 29,6</w:t>
      </w:r>
      <w:r w:rsidR="00B72F70" w:rsidRPr="00B72F70">
        <w:rPr>
          <w:color w:val="000000"/>
          <w:sz w:val="28"/>
          <w:szCs w:val="28"/>
        </w:rPr>
        <w:t>7</w:t>
      </w:r>
      <w:r w:rsidR="00B72F70">
        <w:rPr>
          <w:color w:val="000000"/>
          <w:sz w:val="28"/>
          <w:szCs w:val="28"/>
        </w:rPr>
        <w:t>%</w:t>
      </w:r>
      <w:r w:rsidRPr="00B72F70">
        <w:rPr>
          <w:color w:val="000000"/>
          <w:sz w:val="28"/>
          <w:szCs w:val="28"/>
        </w:rPr>
        <w:t>.</w:t>
      </w:r>
    </w:p>
    <w:p w:rsidR="00A074DD" w:rsidRPr="00B72F70" w:rsidRDefault="00F26FD4" w:rsidP="00B72F70">
      <w:pPr>
        <w:spacing w:line="360" w:lineRule="auto"/>
        <w:ind w:firstLine="709"/>
        <w:jc w:val="both"/>
        <w:rPr>
          <w:color w:val="000000"/>
          <w:sz w:val="28"/>
          <w:szCs w:val="28"/>
        </w:rPr>
      </w:pPr>
      <w:r w:rsidRPr="00B72F70">
        <w:rPr>
          <w:color w:val="000000"/>
          <w:sz w:val="28"/>
          <w:szCs w:val="28"/>
        </w:rPr>
        <w:t>Наблюдается увеличение заемных средств</w:t>
      </w:r>
      <w:r w:rsidR="00B72F70">
        <w:rPr>
          <w:color w:val="000000"/>
          <w:sz w:val="28"/>
          <w:szCs w:val="28"/>
        </w:rPr>
        <w:t xml:space="preserve"> </w:t>
      </w:r>
      <w:r w:rsidRPr="00B72F70">
        <w:rPr>
          <w:color w:val="000000"/>
          <w:sz w:val="28"/>
          <w:szCs w:val="28"/>
        </w:rPr>
        <w:t>за счет кредиторской задолженности, доля заемных средств за исследуемый период увеличивается с 12,3</w:t>
      </w:r>
      <w:r w:rsidR="00B72F70" w:rsidRPr="00B72F70">
        <w:rPr>
          <w:color w:val="000000"/>
          <w:sz w:val="28"/>
          <w:szCs w:val="28"/>
        </w:rPr>
        <w:t>5</w:t>
      </w:r>
      <w:r w:rsidR="00B72F70">
        <w:rPr>
          <w:color w:val="000000"/>
          <w:sz w:val="28"/>
          <w:szCs w:val="28"/>
        </w:rPr>
        <w:t>%</w:t>
      </w:r>
      <w:r w:rsidRPr="00B72F70">
        <w:rPr>
          <w:color w:val="000000"/>
          <w:sz w:val="28"/>
          <w:szCs w:val="28"/>
        </w:rPr>
        <w:t xml:space="preserve"> до 70,3</w:t>
      </w:r>
      <w:r w:rsidR="00B72F70" w:rsidRPr="00B72F70">
        <w:rPr>
          <w:color w:val="000000"/>
          <w:sz w:val="28"/>
          <w:szCs w:val="28"/>
        </w:rPr>
        <w:t>3</w:t>
      </w:r>
      <w:r w:rsidR="00B72F70">
        <w:rPr>
          <w:color w:val="000000"/>
          <w:sz w:val="28"/>
          <w:szCs w:val="28"/>
        </w:rPr>
        <w:t>%</w:t>
      </w:r>
      <w:r w:rsidRPr="00B72F70">
        <w:rPr>
          <w:color w:val="000000"/>
          <w:sz w:val="28"/>
          <w:szCs w:val="28"/>
        </w:rPr>
        <w:t>.</w:t>
      </w:r>
    </w:p>
    <w:p w:rsidR="00B72F70" w:rsidRDefault="00174F28" w:rsidP="00B72F70">
      <w:pPr>
        <w:spacing w:line="360" w:lineRule="auto"/>
        <w:ind w:firstLine="709"/>
        <w:jc w:val="both"/>
        <w:rPr>
          <w:color w:val="000000"/>
          <w:sz w:val="28"/>
          <w:szCs w:val="28"/>
        </w:rPr>
      </w:pPr>
      <w:r w:rsidRPr="00B72F70">
        <w:rPr>
          <w:color w:val="000000"/>
          <w:sz w:val="28"/>
          <w:szCs w:val="28"/>
        </w:rPr>
        <w:t xml:space="preserve">Рост кредиторской задолженности </w:t>
      </w:r>
      <w:r w:rsidR="00A074DD" w:rsidRPr="00B72F70">
        <w:rPr>
          <w:color w:val="000000"/>
          <w:sz w:val="28"/>
          <w:szCs w:val="28"/>
        </w:rPr>
        <w:t>вызван нарушением платежного баланса акционерного общества из-за сложившихся ножниц в ценах на металлоконструкцию и топливно-энергетические, сырьевые ресурсы.</w:t>
      </w:r>
    </w:p>
    <w:p w:rsidR="00B72F70" w:rsidRDefault="00A074DD" w:rsidP="00B72F70">
      <w:pPr>
        <w:spacing w:line="360" w:lineRule="auto"/>
        <w:ind w:firstLine="709"/>
        <w:jc w:val="both"/>
        <w:rPr>
          <w:color w:val="000000"/>
          <w:sz w:val="28"/>
          <w:szCs w:val="28"/>
        </w:rPr>
      </w:pPr>
      <w:r w:rsidRPr="00B72F70">
        <w:rPr>
          <w:color w:val="000000"/>
          <w:sz w:val="28"/>
          <w:szCs w:val="28"/>
        </w:rPr>
        <w:t>В течение</w:t>
      </w:r>
      <w:r w:rsidR="00F26FD4" w:rsidRPr="00B72F70">
        <w:rPr>
          <w:color w:val="000000"/>
          <w:sz w:val="28"/>
          <w:szCs w:val="28"/>
        </w:rPr>
        <w:t xml:space="preserve"> двух лет наблюдается увеличение собственных средств является положительной тенденцией формирования предприятия.</w:t>
      </w:r>
      <w:r w:rsidRPr="00B72F70">
        <w:rPr>
          <w:color w:val="000000"/>
          <w:sz w:val="28"/>
          <w:szCs w:val="28"/>
        </w:rPr>
        <w:t xml:space="preserve"> Рост объема собственных оборотных средств свидетельствует о повышении способности комбината погашать текущие долги, а также о расширении потенциальной возможности наращивания производства.</w:t>
      </w:r>
    </w:p>
    <w:p w:rsidR="00B72F70" w:rsidRDefault="00F26FD4" w:rsidP="00B72F70">
      <w:pPr>
        <w:spacing w:line="360" w:lineRule="auto"/>
        <w:ind w:firstLine="709"/>
        <w:jc w:val="both"/>
        <w:rPr>
          <w:color w:val="000000"/>
          <w:sz w:val="28"/>
          <w:szCs w:val="28"/>
        </w:rPr>
      </w:pPr>
      <w:r w:rsidRPr="00B72F70">
        <w:rPr>
          <w:color w:val="000000"/>
          <w:sz w:val="28"/>
          <w:szCs w:val="28"/>
        </w:rPr>
        <w:t>На конец 2006 года наблюдается снижение оборотного капитала, это произошло за счет увеличения необоротных активов.</w:t>
      </w:r>
    </w:p>
    <w:p w:rsidR="00F26FD4" w:rsidRPr="00B72F70" w:rsidRDefault="00174F28" w:rsidP="00B72F70">
      <w:pPr>
        <w:spacing w:line="360" w:lineRule="auto"/>
        <w:ind w:firstLine="709"/>
        <w:jc w:val="both"/>
        <w:rPr>
          <w:color w:val="000000"/>
          <w:sz w:val="28"/>
          <w:szCs w:val="28"/>
        </w:rPr>
      </w:pPr>
      <w:r w:rsidRPr="00B72F70">
        <w:rPr>
          <w:color w:val="000000"/>
          <w:sz w:val="28"/>
          <w:szCs w:val="28"/>
        </w:rPr>
        <w:t>В 2006 году наблюдается</w:t>
      </w:r>
      <w:r w:rsidR="00F26FD4" w:rsidRPr="00B72F70">
        <w:rPr>
          <w:color w:val="000000"/>
          <w:sz w:val="28"/>
          <w:szCs w:val="28"/>
        </w:rPr>
        <w:t xml:space="preserve"> увеличение доли заемных средств и снижение доли собственных средств в общей сумме источников.</w:t>
      </w:r>
    </w:p>
    <w:p w:rsidR="000D2DA6" w:rsidRPr="000D2DA6" w:rsidRDefault="000D2DA6"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b/>
          <w:color w:val="000000"/>
          <w:sz w:val="28"/>
          <w:szCs w:val="28"/>
        </w:rPr>
      </w:pPr>
      <w:r w:rsidRPr="00B72F70">
        <w:rPr>
          <w:b/>
          <w:color w:val="000000"/>
          <w:sz w:val="28"/>
          <w:szCs w:val="28"/>
        </w:rPr>
        <w:t>3.2 Анализ финансовой структуры баланса</w:t>
      </w:r>
    </w:p>
    <w:p w:rsidR="00F26FD4" w:rsidRPr="00B72F70" w:rsidRDefault="00F26FD4" w:rsidP="00B72F70">
      <w:pPr>
        <w:spacing w:line="360" w:lineRule="auto"/>
        <w:ind w:firstLine="709"/>
        <w:jc w:val="both"/>
        <w:rPr>
          <w:color w:val="000000"/>
          <w:sz w:val="28"/>
          <w:szCs w:val="28"/>
        </w:rPr>
      </w:pPr>
    </w:p>
    <w:p w:rsidR="00F26FD4" w:rsidRPr="00B72F70" w:rsidRDefault="00F26FD4" w:rsidP="00B72F70">
      <w:pPr>
        <w:tabs>
          <w:tab w:val="left" w:pos="5835"/>
        </w:tabs>
        <w:spacing w:line="360" w:lineRule="auto"/>
        <w:ind w:firstLine="709"/>
        <w:jc w:val="both"/>
        <w:rPr>
          <w:color w:val="000000"/>
          <w:sz w:val="28"/>
          <w:szCs w:val="28"/>
        </w:rPr>
      </w:pPr>
      <w:r w:rsidRPr="00B72F70">
        <w:rPr>
          <w:color w:val="000000"/>
          <w:sz w:val="28"/>
          <w:szCs w:val="28"/>
        </w:rPr>
        <w:t>Финансовое состояние субъектов хозяйствования, его устойчивость во многом зависит</w:t>
      </w:r>
      <w:r w:rsidR="00B72F70">
        <w:rPr>
          <w:color w:val="000000"/>
          <w:sz w:val="28"/>
          <w:szCs w:val="28"/>
        </w:rPr>
        <w:t xml:space="preserve"> </w:t>
      </w:r>
      <w:r w:rsidRPr="00B72F70">
        <w:rPr>
          <w:color w:val="000000"/>
          <w:sz w:val="28"/>
          <w:szCs w:val="28"/>
        </w:rPr>
        <w:t>от оптимальности структуры источников капитала (соотношения собственных и заемных средств) и от оптимальности структуры активов предприятия и в первую очередь от соотношения основного и оборотного капитала.</w:t>
      </w:r>
    </w:p>
    <w:p w:rsidR="00F26FD4" w:rsidRPr="00B72F70" w:rsidRDefault="00F26FD4" w:rsidP="00B72F70">
      <w:pPr>
        <w:tabs>
          <w:tab w:val="left" w:pos="5835"/>
        </w:tabs>
        <w:spacing w:line="360" w:lineRule="auto"/>
        <w:ind w:firstLine="709"/>
        <w:jc w:val="both"/>
        <w:rPr>
          <w:color w:val="000000"/>
          <w:sz w:val="28"/>
          <w:szCs w:val="28"/>
        </w:rPr>
      </w:pPr>
      <w:r w:rsidRPr="00B72F70">
        <w:rPr>
          <w:color w:val="000000"/>
          <w:sz w:val="28"/>
          <w:szCs w:val="28"/>
        </w:rPr>
        <w:t>Необходимость в собственном капитале обусловлена требованиями самофинансирования предприятий. Он является основой их самостоятельности и независимости. Особенность собственного капитала состоит в том, что он инвестируется на долгосрочной основе и подвергается наибольшему риску.</w:t>
      </w:r>
    </w:p>
    <w:p w:rsidR="00F26FD4" w:rsidRPr="00B72F70" w:rsidRDefault="00F26FD4" w:rsidP="00B72F70">
      <w:pPr>
        <w:tabs>
          <w:tab w:val="left" w:pos="5835"/>
        </w:tabs>
        <w:spacing w:line="360" w:lineRule="auto"/>
        <w:ind w:firstLine="709"/>
        <w:jc w:val="both"/>
        <w:rPr>
          <w:color w:val="000000"/>
          <w:sz w:val="28"/>
          <w:szCs w:val="28"/>
        </w:rPr>
      </w:pPr>
      <w:r w:rsidRPr="00B72F70">
        <w:rPr>
          <w:color w:val="000000"/>
          <w:sz w:val="28"/>
          <w:szCs w:val="28"/>
        </w:rPr>
        <w:t>Важными показателями, характеризующими финансовую устойчивость предприятия, являются:</w:t>
      </w:r>
    </w:p>
    <w:p w:rsidR="00F26FD4" w:rsidRPr="00B72F70" w:rsidRDefault="00B72F70" w:rsidP="00B72F70">
      <w:pPr>
        <w:tabs>
          <w:tab w:val="left" w:pos="5835"/>
        </w:tabs>
        <w:spacing w:line="360" w:lineRule="auto"/>
        <w:ind w:firstLine="709"/>
        <w:jc w:val="both"/>
        <w:rPr>
          <w:color w:val="000000"/>
          <w:sz w:val="28"/>
          <w:szCs w:val="28"/>
        </w:rPr>
      </w:pPr>
      <w:r>
        <w:rPr>
          <w:color w:val="000000"/>
          <w:sz w:val="28"/>
          <w:szCs w:val="28"/>
        </w:rPr>
        <w:t xml:space="preserve">– </w:t>
      </w:r>
      <w:r w:rsidRPr="00B72F70">
        <w:rPr>
          <w:color w:val="000000"/>
          <w:sz w:val="28"/>
          <w:szCs w:val="28"/>
        </w:rPr>
        <w:t>к</w:t>
      </w:r>
      <w:r w:rsidR="00F26FD4" w:rsidRPr="00B72F70">
        <w:rPr>
          <w:color w:val="000000"/>
          <w:sz w:val="28"/>
          <w:szCs w:val="28"/>
        </w:rPr>
        <w:t>оэффициент финансовой автономии (независимости) или удельный вес собственного капитала в его общей сумме;</w:t>
      </w:r>
    </w:p>
    <w:p w:rsidR="00F26FD4" w:rsidRPr="00B72F70" w:rsidRDefault="00B72F70" w:rsidP="00B72F70">
      <w:pPr>
        <w:tabs>
          <w:tab w:val="left" w:pos="5835"/>
        </w:tabs>
        <w:spacing w:line="360" w:lineRule="auto"/>
        <w:ind w:firstLine="709"/>
        <w:jc w:val="both"/>
        <w:rPr>
          <w:color w:val="000000"/>
          <w:sz w:val="28"/>
          <w:szCs w:val="28"/>
        </w:rPr>
      </w:pPr>
      <w:r>
        <w:rPr>
          <w:color w:val="000000"/>
          <w:sz w:val="28"/>
          <w:szCs w:val="28"/>
        </w:rPr>
        <w:t xml:space="preserve">– </w:t>
      </w:r>
      <w:r w:rsidRPr="00B72F70">
        <w:rPr>
          <w:color w:val="000000"/>
          <w:sz w:val="28"/>
          <w:szCs w:val="28"/>
        </w:rPr>
        <w:t>к</w:t>
      </w:r>
      <w:r w:rsidR="00F26FD4" w:rsidRPr="00B72F70">
        <w:rPr>
          <w:color w:val="000000"/>
          <w:sz w:val="28"/>
          <w:szCs w:val="28"/>
        </w:rPr>
        <w:t>оэффициент финансовой зависимости (доля заемного капитала в общей валюте баланса);</w:t>
      </w:r>
    </w:p>
    <w:p w:rsidR="00B72F70" w:rsidRDefault="00B72F70" w:rsidP="00B72F70">
      <w:pPr>
        <w:tabs>
          <w:tab w:val="left" w:pos="5835"/>
        </w:tabs>
        <w:spacing w:line="360" w:lineRule="auto"/>
        <w:ind w:firstLine="709"/>
        <w:jc w:val="both"/>
        <w:rPr>
          <w:color w:val="000000"/>
          <w:sz w:val="28"/>
          <w:szCs w:val="28"/>
        </w:rPr>
      </w:pPr>
      <w:r>
        <w:rPr>
          <w:color w:val="000000"/>
          <w:sz w:val="28"/>
          <w:szCs w:val="28"/>
        </w:rPr>
        <w:t xml:space="preserve">– </w:t>
      </w:r>
      <w:r w:rsidRPr="00B72F70">
        <w:rPr>
          <w:color w:val="000000"/>
          <w:sz w:val="28"/>
          <w:szCs w:val="28"/>
        </w:rPr>
        <w:t>п</w:t>
      </w:r>
      <w:r w:rsidR="00F26FD4" w:rsidRPr="00B72F70">
        <w:rPr>
          <w:color w:val="000000"/>
          <w:sz w:val="28"/>
          <w:szCs w:val="28"/>
        </w:rPr>
        <w:t>лечо финансового рычага или финансового риска (отношение заемного капитала к</w:t>
      </w:r>
      <w:r>
        <w:rPr>
          <w:color w:val="000000"/>
          <w:sz w:val="28"/>
          <w:szCs w:val="28"/>
        </w:rPr>
        <w:t xml:space="preserve"> </w:t>
      </w:r>
      <w:r w:rsidR="00F26FD4" w:rsidRPr="00B72F70">
        <w:rPr>
          <w:color w:val="000000"/>
          <w:sz w:val="28"/>
          <w:szCs w:val="28"/>
        </w:rPr>
        <w:t>собственному капиталу).</w:t>
      </w:r>
    </w:p>
    <w:p w:rsidR="00F26FD4" w:rsidRDefault="00F26FD4" w:rsidP="00B72F70">
      <w:pPr>
        <w:tabs>
          <w:tab w:val="left" w:pos="5835"/>
        </w:tabs>
        <w:spacing w:line="360" w:lineRule="auto"/>
        <w:ind w:firstLine="709"/>
        <w:jc w:val="both"/>
        <w:rPr>
          <w:color w:val="000000"/>
          <w:sz w:val="28"/>
          <w:szCs w:val="28"/>
        </w:rPr>
      </w:pPr>
      <w:r w:rsidRPr="00B72F70">
        <w:rPr>
          <w:color w:val="000000"/>
          <w:sz w:val="28"/>
          <w:szCs w:val="28"/>
        </w:rPr>
        <w:t>Проведем анализ финансовой структуры баланса за 2004, 2005 и 2006 года.</w:t>
      </w:r>
    </w:p>
    <w:p w:rsidR="000D2DA6" w:rsidRDefault="000D2DA6" w:rsidP="000D2DA6">
      <w:pPr>
        <w:tabs>
          <w:tab w:val="left" w:pos="5835"/>
        </w:tabs>
        <w:spacing w:line="360" w:lineRule="auto"/>
        <w:ind w:firstLine="709"/>
        <w:jc w:val="both"/>
        <w:rPr>
          <w:color w:val="000000"/>
          <w:sz w:val="28"/>
          <w:szCs w:val="28"/>
        </w:rPr>
      </w:pPr>
    </w:p>
    <w:p w:rsidR="000D2DA6" w:rsidRDefault="000D2DA6" w:rsidP="000D2DA6">
      <w:pPr>
        <w:tabs>
          <w:tab w:val="left" w:pos="5835"/>
        </w:tabs>
        <w:spacing w:line="360" w:lineRule="auto"/>
        <w:ind w:firstLine="709"/>
        <w:jc w:val="both"/>
        <w:rPr>
          <w:color w:val="000000"/>
          <w:sz w:val="28"/>
          <w:szCs w:val="28"/>
        </w:rPr>
      </w:pPr>
      <w:r w:rsidRPr="00B72F70">
        <w:rPr>
          <w:color w:val="000000"/>
          <w:sz w:val="28"/>
          <w:szCs w:val="28"/>
        </w:rPr>
        <w:t>Таблица 3.4. Структура пассивов предприятия за 2004 год</w:t>
      </w:r>
    </w:p>
    <w:tbl>
      <w:tblPr>
        <w:tblStyle w:val="11"/>
        <w:tblW w:w="9297" w:type="dxa"/>
        <w:tblLook w:val="0000" w:firstRow="0" w:lastRow="0" w:firstColumn="0" w:lastColumn="0" w:noHBand="0" w:noVBand="0"/>
      </w:tblPr>
      <w:tblGrid>
        <w:gridCol w:w="3882"/>
        <w:gridCol w:w="1646"/>
        <w:gridCol w:w="1646"/>
        <w:gridCol w:w="2123"/>
      </w:tblGrid>
      <w:tr w:rsidR="00F26FD4" w:rsidRPr="00B72F70" w:rsidTr="000D2DA6">
        <w:trPr>
          <w:cantSplit/>
          <w:trHeight w:val="314"/>
        </w:trPr>
        <w:tc>
          <w:tcPr>
            <w:tcW w:w="2088" w:type="pct"/>
            <w:vMerge w:val="restart"/>
          </w:tcPr>
          <w:p w:rsidR="00F26FD4" w:rsidRPr="00B72F70" w:rsidRDefault="00F26FD4" w:rsidP="000D2DA6">
            <w:pPr>
              <w:tabs>
                <w:tab w:val="left" w:pos="5835"/>
              </w:tabs>
              <w:spacing w:line="360" w:lineRule="auto"/>
              <w:jc w:val="both"/>
              <w:rPr>
                <w:color w:val="000000"/>
                <w:sz w:val="20"/>
              </w:rPr>
            </w:pPr>
            <w:r w:rsidRPr="00B72F70">
              <w:rPr>
                <w:color w:val="000000"/>
                <w:sz w:val="20"/>
              </w:rPr>
              <w:t>Показатель</w:t>
            </w:r>
          </w:p>
        </w:tc>
        <w:tc>
          <w:tcPr>
            <w:tcW w:w="2912" w:type="pct"/>
            <w:gridSpan w:val="3"/>
          </w:tcPr>
          <w:p w:rsidR="00F26FD4" w:rsidRPr="00B72F70" w:rsidRDefault="00F26FD4" w:rsidP="000D2DA6">
            <w:pPr>
              <w:tabs>
                <w:tab w:val="left" w:pos="5835"/>
              </w:tabs>
              <w:spacing w:line="360" w:lineRule="auto"/>
              <w:jc w:val="both"/>
              <w:rPr>
                <w:color w:val="000000"/>
                <w:sz w:val="20"/>
              </w:rPr>
            </w:pPr>
            <w:r w:rsidRPr="00B72F70">
              <w:rPr>
                <w:color w:val="000000"/>
                <w:sz w:val="20"/>
              </w:rPr>
              <w:t>Уровень показателя</w:t>
            </w:r>
          </w:p>
        </w:tc>
      </w:tr>
      <w:tr w:rsidR="00F26FD4" w:rsidRPr="00B72F70" w:rsidTr="000D2DA6">
        <w:trPr>
          <w:cantSplit/>
          <w:trHeight w:val="686"/>
        </w:trPr>
        <w:tc>
          <w:tcPr>
            <w:tcW w:w="2088" w:type="pct"/>
            <w:vMerge/>
          </w:tcPr>
          <w:p w:rsidR="00F26FD4" w:rsidRPr="00B72F70" w:rsidRDefault="00F26FD4" w:rsidP="000D2DA6">
            <w:pPr>
              <w:tabs>
                <w:tab w:val="left" w:pos="5835"/>
              </w:tabs>
              <w:spacing w:line="360" w:lineRule="auto"/>
              <w:jc w:val="both"/>
              <w:rPr>
                <w:color w:val="000000"/>
                <w:sz w:val="20"/>
              </w:rPr>
            </w:pPr>
          </w:p>
        </w:tc>
        <w:tc>
          <w:tcPr>
            <w:tcW w:w="885" w:type="pct"/>
          </w:tcPr>
          <w:p w:rsidR="00F26FD4" w:rsidRPr="00B72F70" w:rsidRDefault="00F26FD4" w:rsidP="000D2DA6">
            <w:pPr>
              <w:tabs>
                <w:tab w:val="left" w:pos="5835"/>
              </w:tabs>
              <w:spacing w:line="360" w:lineRule="auto"/>
              <w:jc w:val="both"/>
              <w:rPr>
                <w:color w:val="000000"/>
                <w:sz w:val="20"/>
              </w:rPr>
            </w:pPr>
            <w:r w:rsidRPr="00B72F70">
              <w:rPr>
                <w:color w:val="000000"/>
                <w:sz w:val="20"/>
              </w:rPr>
              <w:t>На начало года</w:t>
            </w:r>
          </w:p>
        </w:tc>
        <w:tc>
          <w:tcPr>
            <w:tcW w:w="885" w:type="pct"/>
          </w:tcPr>
          <w:p w:rsidR="00F26FD4" w:rsidRPr="00B72F70" w:rsidRDefault="00F26FD4" w:rsidP="000D2DA6">
            <w:pPr>
              <w:tabs>
                <w:tab w:val="left" w:pos="5835"/>
              </w:tabs>
              <w:spacing w:line="360" w:lineRule="auto"/>
              <w:jc w:val="both"/>
              <w:rPr>
                <w:color w:val="000000"/>
                <w:sz w:val="20"/>
              </w:rPr>
            </w:pPr>
            <w:r w:rsidRPr="00B72F70">
              <w:rPr>
                <w:color w:val="000000"/>
                <w:sz w:val="20"/>
              </w:rPr>
              <w:t>На конец года</w:t>
            </w:r>
          </w:p>
        </w:tc>
        <w:tc>
          <w:tcPr>
            <w:tcW w:w="1142" w:type="pct"/>
          </w:tcPr>
          <w:p w:rsidR="00F26FD4" w:rsidRPr="00B72F70" w:rsidRDefault="00F26FD4" w:rsidP="000D2DA6">
            <w:pPr>
              <w:tabs>
                <w:tab w:val="left" w:pos="5835"/>
              </w:tabs>
              <w:spacing w:line="360" w:lineRule="auto"/>
              <w:jc w:val="both"/>
              <w:rPr>
                <w:color w:val="000000"/>
                <w:sz w:val="20"/>
              </w:rPr>
            </w:pPr>
            <w:r w:rsidRPr="00B72F70">
              <w:rPr>
                <w:color w:val="000000"/>
                <w:sz w:val="20"/>
              </w:rPr>
              <w:t>изменение</w:t>
            </w:r>
          </w:p>
        </w:tc>
      </w:tr>
      <w:tr w:rsidR="00F26FD4" w:rsidRPr="00B72F70" w:rsidTr="000D2DA6">
        <w:trPr>
          <w:cantSplit/>
        </w:trPr>
        <w:tc>
          <w:tcPr>
            <w:tcW w:w="2088" w:type="pct"/>
          </w:tcPr>
          <w:p w:rsidR="00F26FD4" w:rsidRPr="00B72F70" w:rsidRDefault="00F26FD4" w:rsidP="000D2DA6">
            <w:pPr>
              <w:tabs>
                <w:tab w:val="left" w:pos="5835"/>
              </w:tabs>
              <w:spacing w:line="360" w:lineRule="auto"/>
              <w:jc w:val="both"/>
              <w:rPr>
                <w:color w:val="000000"/>
                <w:sz w:val="20"/>
              </w:rPr>
            </w:pPr>
            <w:r w:rsidRPr="00B72F70">
              <w:rPr>
                <w:color w:val="000000"/>
                <w:sz w:val="20"/>
              </w:rPr>
              <w:t>1</w:t>
            </w:r>
            <w:r w:rsidR="00B72F70" w:rsidRPr="00B72F70">
              <w:rPr>
                <w:color w:val="000000"/>
                <w:sz w:val="20"/>
              </w:rPr>
              <w:t>.</w:t>
            </w:r>
            <w:r w:rsidR="00B72F70">
              <w:rPr>
                <w:color w:val="000000"/>
                <w:sz w:val="20"/>
              </w:rPr>
              <w:t xml:space="preserve"> </w:t>
            </w:r>
            <w:r w:rsidR="00B72F70" w:rsidRPr="00B72F70">
              <w:rPr>
                <w:color w:val="000000"/>
                <w:sz w:val="20"/>
              </w:rPr>
              <w:t>Уд</w:t>
            </w:r>
            <w:r w:rsidRPr="00B72F70">
              <w:rPr>
                <w:color w:val="000000"/>
                <w:sz w:val="20"/>
              </w:rPr>
              <w:t>ельный вес собственного капитала в общей валюте баланса (коэффициент автономии предприятия)</w:t>
            </w:r>
          </w:p>
        </w:tc>
        <w:tc>
          <w:tcPr>
            <w:tcW w:w="885" w:type="pct"/>
          </w:tcPr>
          <w:p w:rsidR="00F26FD4" w:rsidRPr="00B72F70" w:rsidRDefault="00F26FD4" w:rsidP="000D2DA6">
            <w:pPr>
              <w:tabs>
                <w:tab w:val="left" w:pos="5835"/>
              </w:tabs>
              <w:spacing w:line="360" w:lineRule="auto"/>
              <w:jc w:val="both"/>
              <w:rPr>
                <w:color w:val="000000"/>
                <w:sz w:val="20"/>
              </w:rPr>
            </w:pPr>
            <w:r w:rsidRPr="00B72F70">
              <w:rPr>
                <w:color w:val="000000"/>
                <w:sz w:val="20"/>
              </w:rPr>
              <w:t>0,8668</w:t>
            </w:r>
          </w:p>
        </w:tc>
        <w:tc>
          <w:tcPr>
            <w:tcW w:w="885" w:type="pct"/>
          </w:tcPr>
          <w:p w:rsidR="00F26FD4" w:rsidRPr="00B72F70" w:rsidRDefault="00F26FD4" w:rsidP="000D2DA6">
            <w:pPr>
              <w:tabs>
                <w:tab w:val="left" w:pos="5835"/>
              </w:tabs>
              <w:spacing w:line="360" w:lineRule="auto"/>
              <w:jc w:val="both"/>
              <w:rPr>
                <w:color w:val="000000"/>
                <w:sz w:val="20"/>
              </w:rPr>
            </w:pPr>
            <w:r w:rsidRPr="00B72F70">
              <w:rPr>
                <w:color w:val="000000"/>
                <w:sz w:val="20"/>
              </w:rPr>
              <w:t>0.8698</w:t>
            </w:r>
          </w:p>
        </w:tc>
        <w:tc>
          <w:tcPr>
            <w:tcW w:w="1142" w:type="pct"/>
          </w:tcPr>
          <w:p w:rsidR="00F26FD4" w:rsidRPr="00B72F70" w:rsidRDefault="00F26FD4" w:rsidP="000D2DA6">
            <w:pPr>
              <w:tabs>
                <w:tab w:val="left" w:pos="5835"/>
              </w:tabs>
              <w:spacing w:line="360" w:lineRule="auto"/>
              <w:jc w:val="both"/>
              <w:rPr>
                <w:color w:val="000000"/>
                <w:sz w:val="20"/>
              </w:rPr>
            </w:pPr>
            <w:r w:rsidRPr="00B72F70">
              <w:rPr>
                <w:color w:val="000000"/>
                <w:sz w:val="20"/>
              </w:rPr>
              <w:t>0,003</w:t>
            </w:r>
          </w:p>
        </w:tc>
      </w:tr>
      <w:tr w:rsidR="00F26FD4" w:rsidRPr="00B72F70" w:rsidTr="000D2DA6">
        <w:trPr>
          <w:cantSplit/>
        </w:trPr>
        <w:tc>
          <w:tcPr>
            <w:tcW w:w="2088" w:type="pct"/>
          </w:tcPr>
          <w:p w:rsidR="00F26FD4" w:rsidRPr="00B72F70" w:rsidRDefault="00F26FD4" w:rsidP="000D2DA6">
            <w:pPr>
              <w:tabs>
                <w:tab w:val="left" w:pos="5835"/>
              </w:tabs>
              <w:spacing w:line="360" w:lineRule="auto"/>
              <w:jc w:val="both"/>
              <w:rPr>
                <w:color w:val="000000"/>
                <w:sz w:val="20"/>
              </w:rPr>
            </w:pPr>
            <w:r w:rsidRPr="00B72F70">
              <w:rPr>
                <w:color w:val="000000"/>
                <w:sz w:val="20"/>
              </w:rPr>
              <w:t>2</w:t>
            </w:r>
            <w:r w:rsidR="00B72F70" w:rsidRPr="00B72F70">
              <w:rPr>
                <w:color w:val="000000"/>
                <w:sz w:val="20"/>
              </w:rPr>
              <w:t>.</w:t>
            </w:r>
            <w:r w:rsidR="00B72F70">
              <w:rPr>
                <w:color w:val="000000"/>
                <w:sz w:val="20"/>
              </w:rPr>
              <w:t xml:space="preserve"> </w:t>
            </w:r>
            <w:r w:rsidR="00B72F70" w:rsidRPr="00B72F70">
              <w:rPr>
                <w:color w:val="000000"/>
                <w:sz w:val="20"/>
              </w:rPr>
              <w:t>Уд</w:t>
            </w:r>
            <w:r w:rsidRPr="00B72F70">
              <w:rPr>
                <w:color w:val="000000"/>
                <w:sz w:val="20"/>
              </w:rPr>
              <w:t>ельный вес заемного капитала (коэффициент финансовой зависимости)</w:t>
            </w:r>
          </w:p>
        </w:tc>
        <w:tc>
          <w:tcPr>
            <w:tcW w:w="885" w:type="pct"/>
          </w:tcPr>
          <w:p w:rsidR="00F26FD4" w:rsidRPr="00B72F70" w:rsidRDefault="00F26FD4" w:rsidP="000D2DA6">
            <w:pPr>
              <w:tabs>
                <w:tab w:val="left" w:pos="5835"/>
              </w:tabs>
              <w:spacing w:line="360" w:lineRule="auto"/>
              <w:jc w:val="both"/>
              <w:rPr>
                <w:color w:val="000000"/>
                <w:sz w:val="20"/>
              </w:rPr>
            </w:pPr>
            <w:r w:rsidRPr="00B72F70">
              <w:rPr>
                <w:color w:val="000000"/>
                <w:sz w:val="20"/>
              </w:rPr>
              <w:t>0,1332</w:t>
            </w:r>
          </w:p>
        </w:tc>
        <w:tc>
          <w:tcPr>
            <w:tcW w:w="885" w:type="pct"/>
          </w:tcPr>
          <w:p w:rsidR="00F26FD4" w:rsidRPr="00B72F70" w:rsidRDefault="00F26FD4" w:rsidP="000D2DA6">
            <w:pPr>
              <w:tabs>
                <w:tab w:val="left" w:pos="5835"/>
              </w:tabs>
              <w:spacing w:line="360" w:lineRule="auto"/>
              <w:jc w:val="both"/>
              <w:rPr>
                <w:color w:val="000000"/>
                <w:sz w:val="20"/>
              </w:rPr>
            </w:pPr>
            <w:r w:rsidRPr="00B72F70">
              <w:rPr>
                <w:color w:val="000000"/>
                <w:sz w:val="20"/>
              </w:rPr>
              <w:t>0,1302</w:t>
            </w:r>
          </w:p>
        </w:tc>
        <w:tc>
          <w:tcPr>
            <w:tcW w:w="1142" w:type="pct"/>
          </w:tcPr>
          <w:p w:rsidR="00F26FD4" w:rsidRPr="00B72F70" w:rsidRDefault="00F26FD4" w:rsidP="000D2DA6">
            <w:pPr>
              <w:tabs>
                <w:tab w:val="left" w:pos="5835"/>
              </w:tabs>
              <w:spacing w:line="360" w:lineRule="auto"/>
              <w:jc w:val="both"/>
              <w:rPr>
                <w:color w:val="000000"/>
                <w:sz w:val="20"/>
              </w:rPr>
            </w:pPr>
            <w:r w:rsidRPr="00B72F70">
              <w:rPr>
                <w:color w:val="000000"/>
                <w:sz w:val="20"/>
              </w:rPr>
              <w:t>-0,003</w:t>
            </w:r>
          </w:p>
        </w:tc>
      </w:tr>
    </w:tbl>
    <w:p w:rsidR="00F26FD4" w:rsidRPr="00B72F70" w:rsidRDefault="00F26FD4" w:rsidP="00B72F70">
      <w:pPr>
        <w:tabs>
          <w:tab w:val="left" w:pos="5835"/>
        </w:tabs>
        <w:spacing w:line="360" w:lineRule="auto"/>
        <w:ind w:firstLine="709"/>
        <w:jc w:val="both"/>
        <w:rPr>
          <w:color w:val="000000"/>
          <w:sz w:val="28"/>
          <w:szCs w:val="28"/>
        </w:rPr>
      </w:pPr>
    </w:p>
    <w:p w:rsidR="00F26FD4" w:rsidRDefault="00A074DD" w:rsidP="00B72F70">
      <w:pPr>
        <w:tabs>
          <w:tab w:val="left" w:pos="5835"/>
        </w:tabs>
        <w:spacing w:line="360" w:lineRule="auto"/>
        <w:ind w:firstLine="709"/>
        <w:jc w:val="both"/>
        <w:rPr>
          <w:color w:val="000000"/>
          <w:sz w:val="28"/>
          <w:szCs w:val="28"/>
        </w:rPr>
      </w:pPr>
      <w:r w:rsidRPr="00B72F70">
        <w:rPr>
          <w:color w:val="000000"/>
          <w:sz w:val="28"/>
          <w:szCs w:val="28"/>
        </w:rPr>
        <w:t>Из таблицы 3</w:t>
      </w:r>
      <w:r w:rsidR="00192577" w:rsidRPr="00B72F70">
        <w:rPr>
          <w:color w:val="000000"/>
          <w:sz w:val="28"/>
          <w:szCs w:val="28"/>
        </w:rPr>
        <w:t>.4</w:t>
      </w:r>
      <w:r w:rsidR="00F26FD4" w:rsidRPr="00B72F70">
        <w:rPr>
          <w:color w:val="000000"/>
          <w:sz w:val="28"/>
          <w:szCs w:val="28"/>
        </w:rPr>
        <w:t xml:space="preserve"> видно, что в 2004 году доля собственного капитала незначительно увеличилась на (0,3</w:t>
      </w:r>
      <w:r w:rsidR="00B72F70" w:rsidRPr="00B72F70">
        <w:rPr>
          <w:color w:val="000000"/>
          <w:sz w:val="28"/>
          <w:szCs w:val="28"/>
        </w:rPr>
        <w:t>0</w:t>
      </w:r>
      <w:r w:rsidR="00B72F70">
        <w:rPr>
          <w:color w:val="000000"/>
          <w:sz w:val="28"/>
          <w:szCs w:val="28"/>
        </w:rPr>
        <w:t>%</w:t>
      </w:r>
      <w:r w:rsidR="00F26FD4" w:rsidRPr="00B72F70">
        <w:rPr>
          <w:color w:val="000000"/>
          <w:sz w:val="28"/>
          <w:szCs w:val="28"/>
        </w:rPr>
        <w:t>). Доля заемного капитала за 2004 год снизилась на 0,3</w:t>
      </w:r>
      <w:r w:rsidR="00B72F70" w:rsidRPr="00B72F70">
        <w:rPr>
          <w:color w:val="000000"/>
          <w:sz w:val="28"/>
          <w:szCs w:val="28"/>
        </w:rPr>
        <w:t>0</w:t>
      </w:r>
      <w:r w:rsidR="00B72F70">
        <w:rPr>
          <w:color w:val="000000"/>
          <w:sz w:val="28"/>
          <w:szCs w:val="28"/>
        </w:rPr>
        <w:t>%</w:t>
      </w:r>
      <w:r w:rsidR="00F26FD4" w:rsidRPr="00B72F70">
        <w:rPr>
          <w:color w:val="000000"/>
          <w:sz w:val="28"/>
          <w:szCs w:val="28"/>
        </w:rPr>
        <w:t>. Темпы прироста собственного капитала выше темпов прироста заемного. Плечо финансового рычага уменьшилось на 0,</w:t>
      </w:r>
      <w:r w:rsidR="00B72F70" w:rsidRPr="00B72F70">
        <w:rPr>
          <w:color w:val="000000"/>
          <w:sz w:val="28"/>
          <w:szCs w:val="28"/>
        </w:rPr>
        <w:t>4</w:t>
      </w:r>
      <w:r w:rsidR="00B72F70">
        <w:rPr>
          <w:color w:val="000000"/>
          <w:sz w:val="28"/>
          <w:szCs w:val="28"/>
        </w:rPr>
        <w:t>%</w:t>
      </w:r>
      <w:r w:rsidR="00F26FD4" w:rsidRPr="00B72F70">
        <w:rPr>
          <w:color w:val="000000"/>
          <w:sz w:val="28"/>
          <w:szCs w:val="28"/>
        </w:rPr>
        <w:t>. Это свидетельствует о том, что финансовая зависимость предприятия от внешних инвест</w:t>
      </w:r>
      <w:r w:rsidR="000D2DA6">
        <w:rPr>
          <w:color w:val="000000"/>
          <w:sz w:val="28"/>
          <w:szCs w:val="28"/>
        </w:rPr>
        <w:t>оров незначительно снизилась.</w:t>
      </w:r>
    </w:p>
    <w:p w:rsidR="000D2DA6" w:rsidRPr="00B72F70" w:rsidRDefault="000D2DA6" w:rsidP="00B72F70">
      <w:pPr>
        <w:tabs>
          <w:tab w:val="left" w:pos="5835"/>
        </w:tabs>
        <w:spacing w:line="360" w:lineRule="auto"/>
        <w:ind w:firstLine="709"/>
        <w:jc w:val="both"/>
        <w:rPr>
          <w:color w:val="000000"/>
          <w:sz w:val="28"/>
          <w:szCs w:val="28"/>
        </w:rPr>
      </w:pPr>
    </w:p>
    <w:p w:rsidR="00F26FD4" w:rsidRPr="00B72F70" w:rsidRDefault="000D2DA6" w:rsidP="00B72F70">
      <w:pPr>
        <w:tabs>
          <w:tab w:val="left" w:pos="5835"/>
        </w:tabs>
        <w:spacing w:line="360" w:lineRule="auto"/>
        <w:ind w:firstLine="709"/>
        <w:jc w:val="both"/>
        <w:rPr>
          <w:color w:val="000000"/>
          <w:sz w:val="28"/>
          <w:szCs w:val="28"/>
        </w:rPr>
      </w:pPr>
      <w:r>
        <w:rPr>
          <w:color w:val="000000"/>
          <w:sz w:val="28"/>
          <w:szCs w:val="28"/>
        </w:rPr>
        <w:br w:type="page"/>
      </w:r>
      <w:r w:rsidR="00A074DD" w:rsidRPr="00B72F70">
        <w:rPr>
          <w:color w:val="000000"/>
          <w:sz w:val="28"/>
          <w:szCs w:val="28"/>
        </w:rPr>
        <w:t>Таблица 3</w:t>
      </w:r>
      <w:r w:rsidR="00192577" w:rsidRPr="00B72F70">
        <w:rPr>
          <w:color w:val="000000"/>
          <w:sz w:val="28"/>
          <w:szCs w:val="28"/>
        </w:rPr>
        <w:t>.5</w:t>
      </w:r>
      <w:r w:rsidR="00F26FD4" w:rsidRPr="00B72F70">
        <w:rPr>
          <w:color w:val="000000"/>
          <w:sz w:val="28"/>
          <w:szCs w:val="28"/>
        </w:rPr>
        <w:t>. Структура пассивов</w:t>
      </w:r>
      <w:r>
        <w:rPr>
          <w:color w:val="000000"/>
          <w:sz w:val="28"/>
          <w:szCs w:val="28"/>
        </w:rPr>
        <w:t xml:space="preserve"> </w:t>
      </w:r>
      <w:r w:rsidR="00F26FD4" w:rsidRPr="00B72F70">
        <w:rPr>
          <w:color w:val="000000"/>
          <w:sz w:val="28"/>
          <w:szCs w:val="28"/>
        </w:rPr>
        <w:t>предприятия за 2005 год</w:t>
      </w:r>
    </w:p>
    <w:tbl>
      <w:tblPr>
        <w:tblStyle w:val="11"/>
        <w:tblW w:w="9297" w:type="dxa"/>
        <w:jc w:val="center"/>
        <w:tblLook w:val="0000" w:firstRow="0" w:lastRow="0" w:firstColumn="0" w:lastColumn="0" w:noHBand="0" w:noVBand="0"/>
      </w:tblPr>
      <w:tblGrid>
        <w:gridCol w:w="3882"/>
        <w:gridCol w:w="1646"/>
        <w:gridCol w:w="1646"/>
        <w:gridCol w:w="2123"/>
      </w:tblGrid>
      <w:tr w:rsidR="00F26FD4" w:rsidRPr="00B72F70" w:rsidTr="00B72F70">
        <w:trPr>
          <w:cantSplit/>
          <w:trHeight w:val="314"/>
          <w:jc w:val="center"/>
        </w:trPr>
        <w:tc>
          <w:tcPr>
            <w:tcW w:w="2088" w:type="pct"/>
            <w:vMerge w:val="restart"/>
          </w:tcPr>
          <w:p w:rsidR="00F26FD4" w:rsidRPr="00B72F70" w:rsidRDefault="00F26FD4" w:rsidP="00B72F70">
            <w:pPr>
              <w:tabs>
                <w:tab w:val="left" w:pos="1845"/>
              </w:tabs>
              <w:spacing w:line="360" w:lineRule="auto"/>
              <w:jc w:val="both"/>
              <w:rPr>
                <w:color w:val="000000"/>
                <w:sz w:val="20"/>
              </w:rPr>
            </w:pPr>
            <w:r w:rsidRPr="00B72F70">
              <w:rPr>
                <w:color w:val="000000"/>
                <w:sz w:val="20"/>
              </w:rPr>
              <w:t>Показатель</w:t>
            </w:r>
          </w:p>
        </w:tc>
        <w:tc>
          <w:tcPr>
            <w:tcW w:w="2912" w:type="pct"/>
            <w:gridSpan w:val="3"/>
          </w:tcPr>
          <w:p w:rsidR="00F26FD4" w:rsidRPr="00B72F70" w:rsidRDefault="00F26FD4" w:rsidP="00B72F70">
            <w:pPr>
              <w:tabs>
                <w:tab w:val="left" w:pos="5835"/>
              </w:tabs>
              <w:spacing w:line="360" w:lineRule="auto"/>
              <w:jc w:val="both"/>
              <w:rPr>
                <w:color w:val="000000"/>
                <w:sz w:val="20"/>
              </w:rPr>
            </w:pPr>
            <w:r w:rsidRPr="00B72F70">
              <w:rPr>
                <w:color w:val="000000"/>
                <w:sz w:val="20"/>
              </w:rPr>
              <w:t>Уровень показателя</w:t>
            </w:r>
          </w:p>
        </w:tc>
      </w:tr>
      <w:tr w:rsidR="00F26FD4" w:rsidRPr="00B72F70" w:rsidTr="00B72F70">
        <w:trPr>
          <w:cantSplit/>
          <w:trHeight w:val="390"/>
          <w:jc w:val="center"/>
        </w:trPr>
        <w:tc>
          <w:tcPr>
            <w:tcW w:w="2088" w:type="pct"/>
            <w:vMerge/>
          </w:tcPr>
          <w:p w:rsidR="00F26FD4" w:rsidRPr="00B72F70" w:rsidRDefault="00F26FD4" w:rsidP="00B72F70">
            <w:pPr>
              <w:tabs>
                <w:tab w:val="left" w:pos="5835"/>
              </w:tabs>
              <w:spacing w:line="360" w:lineRule="auto"/>
              <w:jc w:val="both"/>
              <w:rPr>
                <w:color w:val="000000"/>
                <w:sz w:val="20"/>
              </w:rPr>
            </w:pPr>
          </w:p>
        </w:tc>
        <w:tc>
          <w:tcPr>
            <w:tcW w:w="8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На начало года</w:t>
            </w:r>
          </w:p>
        </w:tc>
        <w:tc>
          <w:tcPr>
            <w:tcW w:w="8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На конец года</w:t>
            </w:r>
          </w:p>
        </w:tc>
        <w:tc>
          <w:tcPr>
            <w:tcW w:w="1141" w:type="pct"/>
          </w:tcPr>
          <w:p w:rsidR="00F26FD4" w:rsidRPr="00B72F70" w:rsidRDefault="00F26FD4" w:rsidP="00B72F70">
            <w:pPr>
              <w:tabs>
                <w:tab w:val="left" w:pos="5835"/>
              </w:tabs>
              <w:spacing w:line="360" w:lineRule="auto"/>
              <w:jc w:val="both"/>
              <w:rPr>
                <w:color w:val="000000"/>
                <w:sz w:val="20"/>
              </w:rPr>
            </w:pPr>
            <w:r w:rsidRPr="00B72F70">
              <w:rPr>
                <w:color w:val="000000"/>
                <w:sz w:val="20"/>
              </w:rPr>
              <w:t>изменение</w:t>
            </w:r>
          </w:p>
        </w:tc>
      </w:tr>
      <w:tr w:rsidR="00F26FD4" w:rsidRPr="00B72F70" w:rsidTr="00B72F70">
        <w:trPr>
          <w:cantSplit/>
          <w:jc w:val="center"/>
        </w:trPr>
        <w:tc>
          <w:tcPr>
            <w:tcW w:w="2088" w:type="pct"/>
          </w:tcPr>
          <w:p w:rsidR="00F26FD4" w:rsidRPr="00B72F70" w:rsidRDefault="00F26FD4" w:rsidP="00B72F70">
            <w:pPr>
              <w:tabs>
                <w:tab w:val="left" w:pos="5835"/>
              </w:tabs>
              <w:spacing w:line="360" w:lineRule="auto"/>
              <w:jc w:val="both"/>
              <w:rPr>
                <w:color w:val="000000"/>
                <w:sz w:val="20"/>
              </w:rPr>
            </w:pPr>
            <w:r w:rsidRPr="00B72F70">
              <w:rPr>
                <w:color w:val="000000"/>
                <w:sz w:val="20"/>
              </w:rPr>
              <w:t>1</w:t>
            </w:r>
            <w:r w:rsidR="00B72F70" w:rsidRPr="00B72F70">
              <w:rPr>
                <w:color w:val="000000"/>
                <w:sz w:val="20"/>
              </w:rPr>
              <w:t>.</w:t>
            </w:r>
            <w:r w:rsidR="00B72F70">
              <w:rPr>
                <w:color w:val="000000"/>
                <w:sz w:val="20"/>
              </w:rPr>
              <w:t xml:space="preserve"> </w:t>
            </w:r>
            <w:r w:rsidR="00B72F70" w:rsidRPr="00B72F70">
              <w:rPr>
                <w:color w:val="000000"/>
                <w:sz w:val="20"/>
              </w:rPr>
              <w:t>Уд</w:t>
            </w:r>
            <w:r w:rsidRPr="00B72F70">
              <w:rPr>
                <w:color w:val="000000"/>
                <w:sz w:val="20"/>
              </w:rPr>
              <w:t>ельный вес собственного капитала в общей валюте баланса (коэффициент автономии предприятия)</w:t>
            </w:r>
          </w:p>
        </w:tc>
        <w:tc>
          <w:tcPr>
            <w:tcW w:w="8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0,8698</w:t>
            </w:r>
          </w:p>
        </w:tc>
        <w:tc>
          <w:tcPr>
            <w:tcW w:w="8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0,8665</w:t>
            </w:r>
          </w:p>
        </w:tc>
        <w:tc>
          <w:tcPr>
            <w:tcW w:w="1141" w:type="pct"/>
          </w:tcPr>
          <w:p w:rsidR="00F26FD4" w:rsidRPr="00B72F70" w:rsidRDefault="00F26FD4" w:rsidP="00B72F70">
            <w:pPr>
              <w:tabs>
                <w:tab w:val="left" w:pos="5835"/>
              </w:tabs>
              <w:spacing w:line="360" w:lineRule="auto"/>
              <w:jc w:val="both"/>
              <w:rPr>
                <w:color w:val="000000"/>
                <w:sz w:val="20"/>
              </w:rPr>
            </w:pPr>
            <w:r w:rsidRPr="00B72F70">
              <w:rPr>
                <w:color w:val="000000"/>
                <w:sz w:val="20"/>
              </w:rPr>
              <w:t>-0,0033</w:t>
            </w:r>
          </w:p>
        </w:tc>
      </w:tr>
      <w:tr w:rsidR="00F26FD4" w:rsidRPr="00B72F70" w:rsidTr="00B72F70">
        <w:trPr>
          <w:cantSplit/>
          <w:jc w:val="center"/>
        </w:trPr>
        <w:tc>
          <w:tcPr>
            <w:tcW w:w="2088" w:type="pct"/>
          </w:tcPr>
          <w:p w:rsidR="00F26FD4" w:rsidRPr="00B72F70" w:rsidRDefault="00F26FD4" w:rsidP="00B72F70">
            <w:pPr>
              <w:tabs>
                <w:tab w:val="left" w:pos="5835"/>
              </w:tabs>
              <w:spacing w:line="360" w:lineRule="auto"/>
              <w:jc w:val="both"/>
              <w:rPr>
                <w:color w:val="000000"/>
                <w:sz w:val="20"/>
              </w:rPr>
            </w:pPr>
            <w:r w:rsidRPr="00B72F70">
              <w:rPr>
                <w:color w:val="000000"/>
                <w:sz w:val="20"/>
              </w:rPr>
              <w:t>2</w:t>
            </w:r>
            <w:r w:rsidR="00B72F70" w:rsidRPr="00B72F70">
              <w:rPr>
                <w:color w:val="000000"/>
                <w:sz w:val="20"/>
              </w:rPr>
              <w:t>.</w:t>
            </w:r>
            <w:r w:rsidR="00B72F70">
              <w:rPr>
                <w:color w:val="000000"/>
                <w:sz w:val="20"/>
              </w:rPr>
              <w:t xml:space="preserve"> </w:t>
            </w:r>
            <w:r w:rsidR="00B72F70" w:rsidRPr="00B72F70">
              <w:rPr>
                <w:color w:val="000000"/>
                <w:sz w:val="20"/>
              </w:rPr>
              <w:t>Уд</w:t>
            </w:r>
            <w:r w:rsidRPr="00B72F70">
              <w:rPr>
                <w:color w:val="000000"/>
                <w:sz w:val="20"/>
              </w:rPr>
              <w:t>ельный вес заемного капитала (коэффициент финансовой зависимости)</w:t>
            </w:r>
          </w:p>
        </w:tc>
        <w:tc>
          <w:tcPr>
            <w:tcW w:w="8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0,1302</w:t>
            </w:r>
          </w:p>
        </w:tc>
        <w:tc>
          <w:tcPr>
            <w:tcW w:w="8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0,1335</w:t>
            </w:r>
          </w:p>
        </w:tc>
        <w:tc>
          <w:tcPr>
            <w:tcW w:w="1141" w:type="pct"/>
          </w:tcPr>
          <w:p w:rsidR="00F26FD4" w:rsidRPr="00B72F70" w:rsidRDefault="00F26FD4" w:rsidP="00B72F70">
            <w:pPr>
              <w:tabs>
                <w:tab w:val="left" w:pos="5835"/>
              </w:tabs>
              <w:spacing w:line="360" w:lineRule="auto"/>
              <w:jc w:val="both"/>
              <w:rPr>
                <w:color w:val="000000"/>
                <w:sz w:val="20"/>
              </w:rPr>
            </w:pPr>
            <w:r w:rsidRPr="00B72F70">
              <w:rPr>
                <w:color w:val="000000"/>
                <w:sz w:val="20"/>
              </w:rPr>
              <w:t>0,0033</w:t>
            </w:r>
          </w:p>
        </w:tc>
      </w:tr>
      <w:tr w:rsidR="00F26FD4" w:rsidRPr="00B72F70" w:rsidTr="00B72F70">
        <w:trPr>
          <w:cantSplit/>
          <w:jc w:val="center"/>
        </w:trPr>
        <w:tc>
          <w:tcPr>
            <w:tcW w:w="2088" w:type="pct"/>
          </w:tcPr>
          <w:p w:rsidR="00F26FD4" w:rsidRPr="00B72F70" w:rsidRDefault="00F26FD4" w:rsidP="00B72F70">
            <w:pPr>
              <w:tabs>
                <w:tab w:val="left" w:pos="5835"/>
              </w:tabs>
              <w:spacing w:line="360" w:lineRule="auto"/>
              <w:jc w:val="both"/>
              <w:rPr>
                <w:color w:val="000000"/>
                <w:sz w:val="20"/>
              </w:rPr>
            </w:pPr>
            <w:r w:rsidRPr="00B72F70">
              <w:rPr>
                <w:color w:val="000000"/>
                <w:sz w:val="20"/>
              </w:rPr>
              <w:t>в том числе</w:t>
            </w:r>
          </w:p>
        </w:tc>
        <w:tc>
          <w:tcPr>
            <w:tcW w:w="885" w:type="pct"/>
          </w:tcPr>
          <w:p w:rsidR="00F26FD4" w:rsidRPr="00B72F70" w:rsidRDefault="00F26FD4" w:rsidP="00B72F70">
            <w:pPr>
              <w:tabs>
                <w:tab w:val="left" w:pos="5835"/>
              </w:tabs>
              <w:spacing w:line="360" w:lineRule="auto"/>
              <w:jc w:val="both"/>
              <w:rPr>
                <w:color w:val="000000"/>
                <w:sz w:val="20"/>
              </w:rPr>
            </w:pPr>
          </w:p>
        </w:tc>
        <w:tc>
          <w:tcPr>
            <w:tcW w:w="885" w:type="pct"/>
          </w:tcPr>
          <w:p w:rsidR="00F26FD4" w:rsidRPr="00B72F70" w:rsidRDefault="00F26FD4" w:rsidP="00B72F70">
            <w:pPr>
              <w:tabs>
                <w:tab w:val="left" w:pos="5835"/>
              </w:tabs>
              <w:spacing w:line="360" w:lineRule="auto"/>
              <w:jc w:val="both"/>
              <w:rPr>
                <w:color w:val="000000"/>
                <w:sz w:val="20"/>
              </w:rPr>
            </w:pPr>
          </w:p>
        </w:tc>
        <w:tc>
          <w:tcPr>
            <w:tcW w:w="1141" w:type="pct"/>
          </w:tcPr>
          <w:p w:rsidR="00F26FD4" w:rsidRPr="00B72F70" w:rsidRDefault="00F26FD4" w:rsidP="00B72F70">
            <w:pPr>
              <w:tabs>
                <w:tab w:val="left" w:pos="5835"/>
              </w:tabs>
              <w:spacing w:line="360" w:lineRule="auto"/>
              <w:jc w:val="both"/>
              <w:rPr>
                <w:color w:val="000000"/>
                <w:sz w:val="20"/>
              </w:rPr>
            </w:pPr>
          </w:p>
        </w:tc>
      </w:tr>
      <w:tr w:rsidR="00F26FD4" w:rsidRPr="00B72F70" w:rsidTr="00B72F70">
        <w:trPr>
          <w:cantSplit/>
          <w:jc w:val="center"/>
        </w:trPr>
        <w:tc>
          <w:tcPr>
            <w:tcW w:w="2088" w:type="pct"/>
          </w:tcPr>
          <w:p w:rsidR="00F26FD4" w:rsidRPr="00B72F70" w:rsidRDefault="00F26FD4" w:rsidP="00B72F70">
            <w:pPr>
              <w:tabs>
                <w:tab w:val="left" w:pos="5835"/>
              </w:tabs>
              <w:spacing w:line="360" w:lineRule="auto"/>
              <w:jc w:val="both"/>
              <w:rPr>
                <w:color w:val="000000"/>
                <w:sz w:val="20"/>
              </w:rPr>
            </w:pPr>
            <w:r w:rsidRPr="00B72F70">
              <w:rPr>
                <w:color w:val="000000"/>
                <w:sz w:val="20"/>
              </w:rPr>
              <w:t>долгосрочного</w:t>
            </w:r>
          </w:p>
        </w:tc>
        <w:tc>
          <w:tcPr>
            <w:tcW w:w="8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0,0018</w:t>
            </w:r>
          </w:p>
        </w:tc>
        <w:tc>
          <w:tcPr>
            <w:tcW w:w="8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0,001</w:t>
            </w:r>
          </w:p>
        </w:tc>
        <w:tc>
          <w:tcPr>
            <w:tcW w:w="1141" w:type="pct"/>
          </w:tcPr>
          <w:p w:rsidR="00F26FD4" w:rsidRPr="00B72F70" w:rsidRDefault="00F26FD4" w:rsidP="00B72F70">
            <w:pPr>
              <w:tabs>
                <w:tab w:val="left" w:pos="5835"/>
              </w:tabs>
              <w:spacing w:line="360" w:lineRule="auto"/>
              <w:jc w:val="both"/>
              <w:rPr>
                <w:color w:val="000000"/>
                <w:sz w:val="20"/>
              </w:rPr>
            </w:pPr>
            <w:r w:rsidRPr="00B72F70">
              <w:rPr>
                <w:color w:val="000000"/>
                <w:sz w:val="20"/>
              </w:rPr>
              <w:t>-0,0008</w:t>
            </w:r>
          </w:p>
        </w:tc>
      </w:tr>
      <w:tr w:rsidR="00F26FD4" w:rsidRPr="00B72F70" w:rsidTr="00B72F70">
        <w:trPr>
          <w:cantSplit/>
          <w:jc w:val="center"/>
        </w:trPr>
        <w:tc>
          <w:tcPr>
            <w:tcW w:w="2088" w:type="pct"/>
          </w:tcPr>
          <w:p w:rsidR="00F26FD4" w:rsidRPr="00B72F70" w:rsidRDefault="00F26FD4" w:rsidP="00B72F70">
            <w:pPr>
              <w:tabs>
                <w:tab w:val="left" w:pos="5835"/>
              </w:tabs>
              <w:spacing w:line="360" w:lineRule="auto"/>
              <w:jc w:val="both"/>
              <w:rPr>
                <w:color w:val="000000"/>
                <w:sz w:val="20"/>
              </w:rPr>
            </w:pPr>
            <w:r w:rsidRPr="00B72F70">
              <w:rPr>
                <w:color w:val="000000"/>
                <w:sz w:val="20"/>
              </w:rPr>
              <w:t>краткосрочного</w:t>
            </w:r>
          </w:p>
        </w:tc>
        <w:tc>
          <w:tcPr>
            <w:tcW w:w="8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0,1284</w:t>
            </w:r>
          </w:p>
        </w:tc>
        <w:tc>
          <w:tcPr>
            <w:tcW w:w="8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0,1325</w:t>
            </w:r>
          </w:p>
        </w:tc>
        <w:tc>
          <w:tcPr>
            <w:tcW w:w="1141" w:type="pct"/>
          </w:tcPr>
          <w:p w:rsidR="00F26FD4" w:rsidRPr="00B72F70" w:rsidRDefault="00F26FD4" w:rsidP="00B72F70">
            <w:pPr>
              <w:tabs>
                <w:tab w:val="left" w:pos="5835"/>
              </w:tabs>
              <w:spacing w:line="360" w:lineRule="auto"/>
              <w:jc w:val="both"/>
              <w:rPr>
                <w:color w:val="000000"/>
                <w:sz w:val="20"/>
              </w:rPr>
            </w:pPr>
            <w:r w:rsidRPr="00B72F70">
              <w:rPr>
                <w:color w:val="000000"/>
                <w:sz w:val="20"/>
              </w:rPr>
              <w:t>0,0041</w:t>
            </w:r>
          </w:p>
        </w:tc>
      </w:tr>
      <w:tr w:rsidR="00F26FD4" w:rsidRPr="00B72F70" w:rsidTr="00B72F70">
        <w:trPr>
          <w:cantSplit/>
          <w:jc w:val="center"/>
        </w:trPr>
        <w:tc>
          <w:tcPr>
            <w:tcW w:w="2088" w:type="pct"/>
          </w:tcPr>
          <w:p w:rsidR="00F26FD4" w:rsidRPr="00B72F70" w:rsidRDefault="00F26FD4" w:rsidP="00B72F70">
            <w:pPr>
              <w:tabs>
                <w:tab w:val="left" w:pos="5835"/>
              </w:tabs>
              <w:spacing w:line="360" w:lineRule="auto"/>
              <w:jc w:val="both"/>
              <w:rPr>
                <w:color w:val="000000"/>
                <w:sz w:val="20"/>
              </w:rPr>
            </w:pPr>
            <w:r w:rsidRPr="00B72F70">
              <w:rPr>
                <w:color w:val="000000"/>
                <w:sz w:val="20"/>
              </w:rPr>
              <w:t>3</w:t>
            </w:r>
            <w:r w:rsidR="00B72F70" w:rsidRPr="00B72F70">
              <w:rPr>
                <w:color w:val="000000"/>
                <w:sz w:val="20"/>
              </w:rPr>
              <w:t>.</w:t>
            </w:r>
            <w:r w:rsidR="00B72F70">
              <w:rPr>
                <w:color w:val="000000"/>
                <w:sz w:val="20"/>
              </w:rPr>
              <w:t xml:space="preserve"> </w:t>
            </w:r>
            <w:r w:rsidR="00B72F70" w:rsidRPr="00B72F70">
              <w:rPr>
                <w:color w:val="000000"/>
                <w:sz w:val="20"/>
              </w:rPr>
              <w:t>Ко</w:t>
            </w:r>
            <w:r w:rsidRPr="00B72F70">
              <w:rPr>
                <w:color w:val="000000"/>
                <w:sz w:val="20"/>
              </w:rPr>
              <w:t>эффициент финансового риска (плечо финансового рычага)</w:t>
            </w:r>
          </w:p>
        </w:tc>
        <w:tc>
          <w:tcPr>
            <w:tcW w:w="8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0,150</w:t>
            </w:r>
          </w:p>
        </w:tc>
        <w:tc>
          <w:tcPr>
            <w:tcW w:w="8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0,154</w:t>
            </w:r>
          </w:p>
        </w:tc>
        <w:tc>
          <w:tcPr>
            <w:tcW w:w="1141" w:type="pct"/>
          </w:tcPr>
          <w:p w:rsidR="00F26FD4" w:rsidRPr="00B72F70" w:rsidRDefault="00F26FD4" w:rsidP="00B72F70">
            <w:pPr>
              <w:tabs>
                <w:tab w:val="left" w:pos="5835"/>
              </w:tabs>
              <w:spacing w:line="360" w:lineRule="auto"/>
              <w:jc w:val="both"/>
              <w:rPr>
                <w:color w:val="000000"/>
                <w:sz w:val="20"/>
              </w:rPr>
            </w:pPr>
            <w:r w:rsidRPr="00B72F70">
              <w:rPr>
                <w:color w:val="000000"/>
                <w:sz w:val="20"/>
              </w:rPr>
              <w:t>0,004</w:t>
            </w:r>
          </w:p>
        </w:tc>
      </w:tr>
    </w:tbl>
    <w:p w:rsidR="000D2DA6" w:rsidRDefault="000D2DA6" w:rsidP="00B72F70">
      <w:pPr>
        <w:tabs>
          <w:tab w:val="left" w:pos="5835"/>
        </w:tabs>
        <w:spacing w:line="360" w:lineRule="auto"/>
        <w:ind w:firstLine="709"/>
        <w:jc w:val="both"/>
        <w:rPr>
          <w:color w:val="000000"/>
          <w:sz w:val="28"/>
          <w:szCs w:val="28"/>
        </w:rPr>
      </w:pPr>
    </w:p>
    <w:p w:rsidR="005C7829" w:rsidRPr="00B72F70" w:rsidRDefault="00A074DD" w:rsidP="00B72F70">
      <w:pPr>
        <w:tabs>
          <w:tab w:val="left" w:pos="5835"/>
        </w:tabs>
        <w:spacing w:line="360" w:lineRule="auto"/>
        <w:ind w:firstLine="709"/>
        <w:jc w:val="both"/>
        <w:rPr>
          <w:color w:val="000000"/>
          <w:sz w:val="28"/>
          <w:szCs w:val="28"/>
        </w:rPr>
      </w:pPr>
      <w:r w:rsidRPr="00B72F70">
        <w:rPr>
          <w:color w:val="000000"/>
          <w:sz w:val="28"/>
          <w:szCs w:val="28"/>
        </w:rPr>
        <w:t>Из</w:t>
      </w:r>
      <w:r w:rsidR="00B72F70">
        <w:rPr>
          <w:color w:val="000000"/>
          <w:sz w:val="28"/>
          <w:szCs w:val="28"/>
        </w:rPr>
        <w:t xml:space="preserve"> </w:t>
      </w:r>
      <w:r w:rsidRPr="00B72F70">
        <w:rPr>
          <w:color w:val="000000"/>
          <w:sz w:val="28"/>
          <w:szCs w:val="28"/>
        </w:rPr>
        <w:t>таблицы 3</w:t>
      </w:r>
      <w:r w:rsidR="00F26FD4" w:rsidRPr="00B72F70">
        <w:rPr>
          <w:color w:val="000000"/>
          <w:sz w:val="28"/>
          <w:szCs w:val="28"/>
        </w:rPr>
        <w:t>.</w:t>
      </w:r>
      <w:r w:rsidR="00192577" w:rsidRPr="00B72F70">
        <w:rPr>
          <w:color w:val="000000"/>
          <w:sz w:val="28"/>
          <w:szCs w:val="28"/>
        </w:rPr>
        <w:t>5</w:t>
      </w:r>
      <w:r w:rsidR="00F26FD4" w:rsidRPr="00B72F70">
        <w:rPr>
          <w:color w:val="000000"/>
          <w:sz w:val="28"/>
          <w:szCs w:val="28"/>
        </w:rPr>
        <w:t>. видно, что в 2005 году доля собственного капитала имеет тенденцию к снижению. За этот год она снизилась на 0,3</w:t>
      </w:r>
      <w:r w:rsidR="00B72F70" w:rsidRPr="00B72F70">
        <w:rPr>
          <w:color w:val="000000"/>
          <w:sz w:val="28"/>
          <w:szCs w:val="28"/>
        </w:rPr>
        <w:t>3</w:t>
      </w:r>
      <w:r w:rsidR="00B72F70">
        <w:rPr>
          <w:color w:val="000000"/>
          <w:sz w:val="28"/>
          <w:szCs w:val="28"/>
        </w:rPr>
        <w:t>%</w:t>
      </w:r>
      <w:r w:rsidR="00F26FD4" w:rsidRPr="00B72F70">
        <w:rPr>
          <w:color w:val="000000"/>
          <w:sz w:val="28"/>
          <w:szCs w:val="28"/>
        </w:rPr>
        <w:t>.</w:t>
      </w:r>
    </w:p>
    <w:p w:rsidR="00F26FD4" w:rsidRPr="00B72F70" w:rsidRDefault="00F26FD4" w:rsidP="00B72F70">
      <w:pPr>
        <w:tabs>
          <w:tab w:val="left" w:pos="5835"/>
        </w:tabs>
        <w:spacing w:line="360" w:lineRule="auto"/>
        <w:ind w:firstLine="709"/>
        <w:jc w:val="both"/>
        <w:rPr>
          <w:color w:val="000000"/>
          <w:sz w:val="28"/>
          <w:szCs w:val="28"/>
        </w:rPr>
      </w:pPr>
      <w:r w:rsidRPr="00B72F70">
        <w:rPr>
          <w:color w:val="000000"/>
          <w:sz w:val="28"/>
          <w:szCs w:val="28"/>
        </w:rPr>
        <w:t>Доля заемного капитала увеличилась на 0,3</w:t>
      </w:r>
      <w:r w:rsidR="00B72F70" w:rsidRPr="00B72F70">
        <w:rPr>
          <w:color w:val="000000"/>
          <w:sz w:val="28"/>
          <w:szCs w:val="28"/>
        </w:rPr>
        <w:t>3</w:t>
      </w:r>
      <w:r w:rsidR="00B72F70">
        <w:rPr>
          <w:color w:val="000000"/>
          <w:sz w:val="28"/>
          <w:szCs w:val="28"/>
        </w:rPr>
        <w:t>%</w:t>
      </w:r>
      <w:r w:rsidRPr="00B72F70">
        <w:rPr>
          <w:color w:val="000000"/>
          <w:sz w:val="28"/>
          <w:szCs w:val="28"/>
        </w:rPr>
        <w:t xml:space="preserve"> за счет краткосрочных кредитов. Плечо финансового рычага увеличилось на 0,</w:t>
      </w:r>
      <w:r w:rsidR="00B72F70" w:rsidRPr="00B72F70">
        <w:rPr>
          <w:color w:val="000000"/>
          <w:sz w:val="28"/>
          <w:szCs w:val="28"/>
        </w:rPr>
        <w:t>4</w:t>
      </w:r>
      <w:r w:rsidR="00B72F70">
        <w:rPr>
          <w:color w:val="000000"/>
          <w:sz w:val="28"/>
          <w:szCs w:val="28"/>
        </w:rPr>
        <w:t>%</w:t>
      </w:r>
      <w:r w:rsidRPr="00B72F70">
        <w:rPr>
          <w:color w:val="000000"/>
          <w:sz w:val="28"/>
          <w:szCs w:val="28"/>
        </w:rPr>
        <w:t>.</w:t>
      </w:r>
      <w:r w:rsidR="000D2DA6">
        <w:rPr>
          <w:color w:val="000000"/>
          <w:sz w:val="28"/>
          <w:szCs w:val="28"/>
        </w:rPr>
        <w:t xml:space="preserve"> </w:t>
      </w:r>
      <w:r w:rsidRPr="00B72F70">
        <w:rPr>
          <w:color w:val="000000"/>
          <w:sz w:val="28"/>
          <w:szCs w:val="28"/>
        </w:rPr>
        <w:t>Это свидетельствует о том, что финансовая зависимость предприятия от внешних инвесторов незначительно увеличилась.</w:t>
      </w:r>
    </w:p>
    <w:p w:rsidR="000D2DA6" w:rsidRDefault="000D2DA6" w:rsidP="00B72F70">
      <w:pPr>
        <w:tabs>
          <w:tab w:val="left" w:pos="5835"/>
        </w:tabs>
        <w:spacing w:line="360" w:lineRule="auto"/>
        <w:ind w:firstLine="709"/>
        <w:jc w:val="both"/>
        <w:rPr>
          <w:color w:val="000000"/>
          <w:sz w:val="28"/>
          <w:szCs w:val="28"/>
        </w:rPr>
      </w:pPr>
    </w:p>
    <w:p w:rsidR="00F26FD4" w:rsidRPr="00B72F70" w:rsidRDefault="00A074DD" w:rsidP="00B72F70">
      <w:pPr>
        <w:tabs>
          <w:tab w:val="left" w:pos="5835"/>
        </w:tabs>
        <w:spacing w:line="360" w:lineRule="auto"/>
        <w:ind w:firstLine="709"/>
        <w:jc w:val="both"/>
        <w:rPr>
          <w:color w:val="000000"/>
          <w:sz w:val="28"/>
          <w:szCs w:val="28"/>
        </w:rPr>
      </w:pPr>
      <w:r w:rsidRPr="00B72F70">
        <w:rPr>
          <w:color w:val="000000"/>
          <w:sz w:val="28"/>
          <w:szCs w:val="28"/>
        </w:rPr>
        <w:t>Таблица 3</w:t>
      </w:r>
      <w:r w:rsidR="00192577" w:rsidRPr="00B72F70">
        <w:rPr>
          <w:color w:val="000000"/>
          <w:sz w:val="28"/>
          <w:szCs w:val="28"/>
        </w:rPr>
        <w:t>.6</w:t>
      </w:r>
      <w:r w:rsidR="00F26FD4" w:rsidRPr="00B72F70">
        <w:rPr>
          <w:color w:val="000000"/>
          <w:sz w:val="28"/>
          <w:szCs w:val="28"/>
        </w:rPr>
        <w:t xml:space="preserve">. Структура пассивов (обязательств) предприятия за </w:t>
      </w:r>
      <w:r w:rsidR="00B72F70" w:rsidRPr="00B72F70">
        <w:rPr>
          <w:color w:val="000000"/>
          <w:sz w:val="28"/>
          <w:szCs w:val="28"/>
        </w:rPr>
        <w:t>2006</w:t>
      </w:r>
      <w:r w:rsidR="00B72F70">
        <w:rPr>
          <w:color w:val="000000"/>
          <w:sz w:val="28"/>
          <w:szCs w:val="28"/>
        </w:rPr>
        <w:t xml:space="preserve"> </w:t>
      </w:r>
      <w:r w:rsidR="00B72F70" w:rsidRPr="00B72F70">
        <w:rPr>
          <w:color w:val="000000"/>
          <w:sz w:val="28"/>
          <w:szCs w:val="28"/>
        </w:rPr>
        <w:t>год</w:t>
      </w:r>
    </w:p>
    <w:tbl>
      <w:tblPr>
        <w:tblStyle w:val="11"/>
        <w:tblW w:w="9297" w:type="dxa"/>
        <w:jc w:val="center"/>
        <w:tblLook w:val="0000" w:firstRow="0" w:lastRow="0" w:firstColumn="0" w:lastColumn="0" w:noHBand="0" w:noVBand="0"/>
      </w:tblPr>
      <w:tblGrid>
        <w:gridCol w:w="3830"/>
        <w:gridCol w:w="1646"/>
        <w:gridCol w:w="1646"/>
        <w:gridCol w:w="2175"/>
      </w:tblGrid>
      <w:tr w:rsidR="00F26FD4" w:rsidRPr="00B72F70" w:rsidTr="00B72F70">
        <w:trPr>
          <w:cantSplit/>
          <w:trHeight w:val="314"/>
          <w:jc w:val="center"/>
        </w:trPr>
        <w:tc>
          <w:tcPr>
            <w:tcW w:w="2060" w:type="pct"/>
            <w:vMerge w:val="restart"/>
          </w:tcPr>
          <w:p w:rsidR="005C7829" w:rsidRPr="00B72F70" w:rsidRDefault="00F26FD4" w:rsidP="00B72F70">
            <w:pPr>
              <w:tabs>
                <w:tab w:val="left" w:pos="5835"/>
              </w:tabs>
              <w:spacing w:line="360" w:lineRule="auto"/>
              <w:jc w:val="both"/>
              <w:rPr>
                <w:color w:val="000000"/>
                <w:sz w:val="20"/>
              </w:rPr>
            </w:pPr>
            <w:r w:rsidRPr="00B72F70">
              <w:rPr>
                <w:color w:val="000000"/>
                <w:sz w:val="20"/>
              </w:rPr>
              <w:t>Показатель</w:t>
            </w:r>
          </w:p>
        </w:tc>
        <w:tc>
          <w:tcPr>
            <w:tcW w:w="2940" w:type="pct"/>
            <w:gridSpan w:val="3"/>
          </w:tcPr>
          <w:p w:rsidR="00F26FD4" w:rsidRPr="00B72F70" w:rsidRDefault="00F26FD4" w:rsidP="00B72F70">
            <w:pPr>
              <w:tabs>
                <w:tab w:val="left" w:pos="5835"/>
              </w:tabs>
              <w:spacing w:line="360" w:lineRule="auto"/>
              <w:jc w:val="both"/>
              <w:rPr>
                <w:color w:val="000000"/>
                <w:sz w:val="20"/>
              </w:rPr>
            </w:pPr>
            <w:r w:rsidRPr="00B72F70">
              <w:rPr>
                <w:color w:val="000000"/>
                <w:sz w:val="20"/>
              </w:rPr>
              <w:t>Уровень показателя</w:t>
            </w:r>
          </w:p>
        </w:tc>
      </w:tr>
      <w:tr w:rsidR="00F26FD4" w:rsidRPr="00B72F70" w:rsidTr="000D2DA6">
        <w:trPr>
          <w:cantSplit/>
          <w:trHeight w:val="390"/>
          <w:jc w:val="center"/>
        </w:trPr>
        <w:tc>
          <w:tcPr>
            <w:tcW w:w="2060" w:type="pct"/>
            <w:vMerge/>
          </w:tcPr>
          <w:p w:rsidR="00F26FD4" w:rsidRPr="00B72F70" w:rsidRDefault="00F26FD4" w:rsidP="00B72F70">
            <w:pPr>
              <w:tabs>
                <w:tab w:val="left" w:pos="5835"/>
              </w:tabs>
              <w:spacing w:line="360" w:lineRule="auto"/>
              <w:jc w:val="both"/>
              <w:rPr>
                <w:color w:val="000000"/>
                <w:sz w:val="20"/>
              </w:rPr>
            </w:pPr>
          </w:p>
        </w:tc>
        <w:tc>
          <w:tcPr>
            <w:tcW w:w="8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На начало года</w:t>
            </w:r>
          </w:p>
        </w:tc>
        <w:tc>
          <w:tcPr>
            <w:tcW w:w="8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На конец года</w:t>
            </w:r>
          </w:p>
        </w:tc>
        <w:tc>
          <w:tcPr>
            <w:tcW w:w="1170" w:type="pct"/>
          </w:tcPr>
          <w:p w:rsidR="005C7829" w:rsidRPr="00B72F70" w:rsidRDefault="005C7829" w:rsidP="00B72F70">
            <w:pPr>
              <w:tabs>
                <w:tab w:val="left" w:pos="5835"/>
              </w:tabs>
              <w:spacing w:line="360" w:lineRule="auto"/>
              <w:jc w:val="both"/>
              <w:rPr>
                <w:color w:val="000000"/>
                <w:sz w:val="20"/>
              </w:rPr>
            </w:pPr>
            <w:r w:rsidRPr="00B72F70">
              <w:rPr>
                <w:color w:val="000000"/>
                <w:sz w:val="20"/>
              </w:rPr>
              <w:t>И</w:t>
            </w:r>
            <w:r w:rsidR="00F26FD4" w:rsidRPr="00B72F70">
              <w:rPr>
                <w:color w:val="000000"/>
                <w:sz w:val="20"/>
              </w:rPr>
              <w:t>зменение</w:t>
            </w:r>
          </w:p>
        </w:tc>
      </w:tr>
      <w:tr w:rsidR="00F26FD4" w:rsidRPr="00B72F70" w:rsidTr="000D2DA6">
        <w:trPr>
          <w:cantSplit/>
          <w:trHeight w:val="1085"/>
          <w:jc w:val="center"/>
        </w:trPr>
        <w:tc>
          <w:tcPr>
            <w:tcW w:w="2060" w:type="pct"/>
          </w:tcPr>
          <w:p w:rsidR="00F26FD4" w:rsidRPr="00B72F70" w:rsidRDefault="00F26FD4" w:rsidP="00B72F70">
            <w:pPr>
              <w:tabs>
                <w:tab w:val="left" w:pos="5835"/>
              </w:tabs>
              <w:spacing w:line="360" w:lineRule="auto"/>
              <w:jc w:val="both"/>
              <w:rPr>
                <w:color w:val="000000"/>
                <w:sz w:val="20"/>
              </w:rPr>
            </w:pPr>
            <w:r w:rsidRPr="00B72F70">
              <w:rPr>
                <w:color w:val="000000"/>
                <w:sz w:val="20"/>
              </w:rPr>
              <w:t>1</w:t>
            </w:r>
            <w:r w:rsidR="00B72F70" w:rsidRPr="00B72F70">
              <w:rPr>
                <w:color w:val="000000"/>
                <w:sz w:val="20"/>
              </w:rPr>
              <w:t>.</w:t>
            </w:r>
            <w:r w:rsidR="00B72F70">
              <w:rPr>
                <w:color w:val="000000"/>
                <w:sz w:val="20"/>
              </w:rPr>
              <w:t xml:space="preserve"> </w:t>
            </w:r>
            <w:r w:rsidR="00B72F70" w:rsidRPr="00B72F70">
              <w:rPr>
                <w:color w:val="000000"/>
                <w:sz w:val="20"/>
              </w:rPr>
              <w:t>Уд</w:t>
            </w:r>
            <w:r w:rsidRPr="00B72F70">
              <w:rPr>
                <w:color w:val="000000"/>
                <w:sz w:val="20"/>
              </w:rPr>
              <w:t>ельный вес собственного капитала в общей валюте баланса (коэ</w:t>
            </w:r>
            <w:r w:rsidR="000D2DA6">
              <w:rPr>
                <w:color w:val="000000"/>
                <w:sz w:val="20"/>
              </w:rPr>
              <w:t>ффициент автономии предприятия)</w:t>
            </w:r>
          </w:p>
        </w:tc>
        <w:tc>
          <w:tcPr>
            <w:tcW w:w="8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0,8665</w:t>
            </w:r>
          </w:p>
        </w:tc>
        <w:tc>
          <w:tcPr>
            <w:tcW w:w="8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0,7109</w:t>
            </w:r>
          </w:p>
        </w:tc>
        <w:tc>
          <w:tcPr>
            <w:tcW w:w="1170" w:type="pct"/>
          </w:tcPr>
          <w:p w:rsidR="00F26FD4" w:rsidRPr="00B72F70" w:rsidRDefault="00F26FD4" w:rsidP="00B72F70">
            <w:pPr>
              <w:tabs>
                <w:tab w:val="left" w:pos="5835"/>
              </w:tabs>
              <w:spacing w:line="360" w:lineRule="auto"/>
              <w:jc w:val="both"/>
              <w:rPr>
                <w:color w:val="000000"/>
                <w:sz w:val="20"/>
              </w:rPr>
            </w:pPr>
            <w:r w:rsidRPr="00B72F70">
              <w:rPr>
                <w:color w:val="000000"/>
                <w:sz w:val="20"/>
              </w:rPr>
              <w:t>-0,1556</w:t>
            </w:r>
          </w:p>
        </w:tc>
      </w:tr>
      <w:tr w:rsidR="00F26FD4" w:rsidRPr="00B72F70" w:rsidTr="000D2DA6">
        <w:trPr>
          <w:cantSplit/>
          <w:trHeight w:val="534"/>
          <w:jc w:val="center"/>
        </w:trPr>
        <w:tc>
          <w:tcPr>
            <w:tcW w:w="2060" w:type="pct"/>
          </w:tcPr>
          <w:p w:rsidR="00F26FD4" w:rsidRPr="00B72F70" w:rsidRDefault="00F26FD4" w:rsidP="00B72F70">
            <w:pPr>
              <w:tabs>
                <w:tab w:val="left" w:pos="5835"/>
              </w:tabs>
              <w:spacing w:line="360" w:lineRule="auto"/>
              <w:jc w:val="both"/>
              <w:rPr>
                <w:color w:val="000000"/>
                <w:sz w:val="20"/>
              </w:rPr>
            </w:pPr>
            <w:r w:rsidRPr="00B72F70">
              <w:rPr>
                <w:color w:val="000000"/>
                <w:sz w:val="20"/>
              </w:rPr>
              <w:t>2</w:t>
            </w:r>
            <w:r w:rsidR="00B72F70" w:rsidRPr="00B72F70">
              <w:rPr>
                <w:color w:val="000000"/>
                <w:sz w:val="20"/>
              </w:rPr>
              <w:t>.</w:t>
            </w:r>
            <w:r w:rsidR="00B72F70">
              <w:rPr>
                <w:color w:val="000000"/>
                <w:sz w:val="20"/>
              </w:rPr>
              <w:t xml:space="preserve"> </w:t>
            </w:r>
            <w:r w:rsidR="00B72F70" w:rsidRPr="00B72F70">
              <w:rPr>
                <w:color w:val="000000"/>
                <w:sz w:val="20"/>
              </w:rPr>
              <w:t>Уд</w:t>
            </w:r>
            <w:r w:rsidRPr="00B72F70">
              <w:rPr>
                <w:color w:val="000000"/>
                <w:sz w:val="20"/>
              </w:rPr>
              <w:t>ельный вес заемного капитала (коэффициент финансовой зависимости)</w:t>
            </w:r>
          </w:p>
        </w:tc>
        <w:tc>
          <w:tcPr>
            <w:tcW w:w="8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0,1335</w:t>
            </w:r>
          </w:p>
        </w:tc>
        <w:tc>
          <w:tcPr>
            <w:tcW w:w="8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0,2891</w:t>
            </w:r>
          </w:p>
        </w:tc>
        <w:tc>
          <w:tcPr>
            <w:tcW w:w="1170" w:type="pct"/>
          </w:tcPr>
          <w:p w:rsidR="00F26FD4" w:rsidRPr="00B72F70" w:rsidRDefault="00F26FD4" w:rsidP="00B72F70">
            <w:pPr>
              <w:tabs>
                <w:tab w:val="left" w:pos="5835"/>
              </w:tabs>
              <w:spacing w:line="360" w:lineRule="auto"/>
              <w:jc w:val="both"/>
              <w:rPr>
                <w:color w:val="000000"/>
                <w:sz w:val="20"/>
              </w:rPr>
            </w:pPr>
            <w:r w:rsidRPr="00B72F70">
              <w:rPr>
                <w:color w:val="000000"/>
                <w:sz w:val="20"/>
              </w:rPr>
              <w:t>0,1556</w:t>
            </w:r>
          </w:p>
        </w:tc>
      </w:tr>
      <w:tr w:rsidR="00F26FD4" w:rsidRPr="00B72F70" w:rsidTr="000D2DA6">
        <w:trPr>
          <w:cantSplit/>
          <w:trHeight w:val="360"/>
          <w:jc w:val="center"/>
        </w:trPr>
        <w:tc>
          <w:tcPr>
            <w:tcW w:w="2060" w:type="pct"/>
          </w:tcPr>
          <w:p w:rsidR="00F26FD4" w:rsidRPr="00B72F70" w:rsidRDefault="00F26FD4" w:rsidP="00B72F70">
            <w:pPr>
              <w:tabs>
                <w:tab w:val="left" w:pos="5835"/>
              </w:tabs>
              <w:spacing w:line="360" w:lineRule="auto"/>
              <w:jc w:val="both"/>
              <w:rPr>
                <w:color w:val="000000"/>
                <w:sz w:val="20"/>
              </w:rPr>
            </w:pPr>
            <w:r w:rsidRPr="00B72F70">
              <w:rPr>
                <w:color w:val="000000"/>
                <w:sz w:val="20"/>
              </w:rPr>
              <w:t>в том числе</w:t>
            </w:r>
          </w:p>
        </w:tc>
        <w:tc>
          <w:tcPr>
            <w:tcW w:w="885" w:type="pct"/>
          </w:tcPr>
          <w:p w:rsidR="00F26FD4" w:rsidRPr="00B72F70" w:rsidRDefault="00F26FD4" w:rsidP="00B72F70">
            <w:pPr>
              <w:tabs>
                <w:tab w:val="left" w:pos="5835"/>
              </w:tabs>
              <w:spacing w:line="360" w:lineRule="auto"/>
              <w:jc w:val="both"/>
              <w:rPr>
                <w:color w:val="000000"/>
                <w:sz w:val="20"/>
              </w:rPr>
            </w:pPr>
          </w:p>
        </w:tc>
        <w:tc>
          <w:tcPr>
            <w:tcW w:w="885" w:type="pct"/>
          </w:tcPr>
          <w:p w:rsidR="00F26FD4" w:rsidRPr="00B72F70" w:rsidRDefault="00F26FD4" w:rsidP="00B72F70">
            <w:pPr>
              <w:tabs>
                <w:tab w:val="left" w:pos="5835"/>
              </w:tabs>
              <w:spacing w:line="360" w:lineRule="auto"/>
              <w:jc w:val="both"/>
              <w:rPr>
                <w:color w:val="000000"/>
                <w:sz w:val="20"/>
              </w:rPr>
            </w:pPr>
          </w:p>
        </w:tc>
        <w:tc>
          <w:tcPr>
            <w:tcW w:w="1170" w:type="pct"/>
          </w:tcPr>
          <w:p w:rsidR="00F26FD4" w:rsidRPr="00B72F70" w:rsidRDefault="00F26FD4" w:rsidP="00B72F70">
            <w:pPr>
              <w:tabs>
                <w:tab w:val="left" w:pos="5835"/>
              </w:tabs>
              <w:spacing w:line="360" w:lineRule="auto"/>
              <w:jc w:val="both"/>
              <w:rPr>
                <w:color w:val="000000"/>
                <w:sz w:val="20"/>
              </w:rPr>
            </w:pPr>
          </w:p>
        </w:tc>
      </w:tr>
      <w:tr w:rsidR="00F26FD4" w:rsidRPr="00B72F70" w:rsidTr="000D2DA6">
        <w:trPr>
          <w:cantSplit/>
          <w:trHeight w:val="163"/>
          <w:jc w:val="center"/>
        </w:trPr>
        <w:tc>
          <w:tcPr>
            <w:tcW w:w="2060" w:type="pct"/>
          </w:tcPr>
          <w:p w:rsidR="00F26FD4" w:rsidRPr="00B72F70" w:rsidRDefault="00F26FD4" w:rsidP="00B72F70">
            <w:pPr>
              <w:tabs>
                <w:tab w:val="left" w:pos="5835"/>
              </w:tabs>
              <w:spacing w:line="360" w:lineRule="auto"/>
              <w:jc w:val="both"/>
              <w:rPr>
                <w:color w:val="000000"/>
                <w:sz w:val="20"/>
              </w:rPr>
            </w:pPr>
            <w:r w:rsidRPr="00B72F70">
              <w:rPr>
                <w:color w:val="000000"/>
                <w:sz w:val="20"/>
              </w:rPr>
              <w:t>долгосрочного</w:t>
            </w:r>
          </w:p>
        </w:tc>
        <w:tc>
          <w:tcPr>
            <w:tcW w:w="8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0,001</w:t>
            </w:r>
          </w:p>
        </w:tc>
        <w:tc>
          <w:tcPr>
            <w:tcW w:w="8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0,0001</w:t>
            </w:r>
          </w:p>
        </w:tc>
        <w:tc>
          <w:tcPr>
            <w:tcW w:w="1170" w:type="pct"/>
          </w:tcPr>
          <w:p w:rsidR="00F26FD4" w:rsidRPr="00B72F70" w:rsidRDefault="00F26FD4" w:rsidP="00B72F70">
            <w:pPr>
              <w:tabs>
                <w:tab w:val="left" w:pos="5835"/>
              </w:tabs>
              <w:spacing w:line="360" w:lineRule="auto"/>
              <w:jc w:val="both"/>
              <w:rPr>
                <w:color w:val="000000"/>
                <w:sz w:val="20"/>
              </w:rPr>
            </w:pPr>
            <w:r w:rsidRPr="00B72F70">
              <w:rPr>
                <w:color w:val="000000"/>
                <w:sz w:val="20"/>
              </w:rPr>
              <w:t>-0,0009</w:t>
            </w:r>
          </w:p>
        </w:tc>
      </w:tr>
      <w:tr w:rsidR="00F26FD4" w:rsidRPr="00B72F70" w:rsidTr="000D2DA6">
        <w:trPr>
          <w:cantSplit/>
          <w:trHeight w:val="352"/>
          <w:jc w:val="center"/>
        </w:trPr>
        <w:tc>
          <w:tcPr>
            <w:tcW w:w="2060" w:type="pct"/>
          </w:tcPr>
          <w:p w:rsidR="00F26FD4" w:rsidRPr="00B72F70" w:rsidRDefault="00F26FD4" w:rsidP="00B72F70">
            <w:pPr>
              <w:tabs>
                <w:tab w:val="left" w:pos="5835"/>
              </w:tabs>
              <w:spacing w:line="360" w:lineRule="auto"/>
              <w:jc w:val="both"/>
              <w:rPr>
                <w:color w:val="000000"/>
                <w:sz w:val="20"/>
              </w:rPr>
            </w:pPr>
            <w:r w:rsidRPr="00B72F70">
              <w:rPr>
                <w:color w:val="000000"/>
                <w:sz w:val="20"/>
              </w:rPr>
              <w:t>краткосрочного</w:t>
            </w:r>
          </w:p>
        </w:tc>
        <w:tc>
          <w:tcPr>
            <w:tcW w:w="8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0,1325</w:t>
            </w:r>
          </w:p>
        </w:tc>
        <w:tc>
          <w:tcPr>
            <w:tcW w:w="8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0,289</w:t>
            </w:r>
          </w:p>
        </w:tc>
        <w:tc>
          <w:tcPr>
            <w:tcW w:w="1170" w:type="pct"/>
          </w:tcPr>
          <w:p w:rsidR="00F26FD4" w:rsidRPr="00B72F70" w:rsidRDefault="00F26FD4" w:rsidP="00B72F70">
            <w:pPr>
              <w:tabs>
                <w:tab w:val="left" w:pos="5835"/>
              </w:tabs>
              <w:spacing w:line="360" w:lineRule="auto"/>
              <w:jc w:val="both"/>
              <w:rPr>
                <w:color w:val="000000"/>
                <w:sz w:val="20"/>
              </w:rPr>
            </w:pPr>
            <w:r w:rsidRPr="00B72F70">
              <w:rPr>
                <w:color w:val="000000"/>
                <w:sz w:val="20"/>
              </w:rPr>
              <w:t>0,1565</w:t>
            </w:r>
          </w:p>
        </w:tc>
      </w:tr>
      <w:tr w:rsidR="00F26FD4" w:rsidRPr="00B72F70" w:rsidTr="000D2DA6">
        <w:trPr>
          <w:cantSplit/>
          <w:jc w:val="center"/>
        </w:trPr>
        <w:tc>
          <w:tcPr>
            <w:tcW w:w="2060" w:type="pct"/>
          </w:tcPr>
          <w:p w:rsidR="005C7829" w:rsidRPr="00B72F70" w:rsidRDefault="00F26FD4" w:rsidP="00B72F70">
            <w:pPr>
              <w:tabs>
                <w:tab w:val="left" w:pos="5835"/>
              </w:tabs>
              <w:spacing w:line="360" w:lineRule="auto"/>
              <w:jc w:val="both"/>
              <w:rPr>
                <w:color w:val="000000"/>
                <w:sz w:val="20"/>
              </w:rPr>
            </w:pPr>
            <w:r w:rsidRPr="00B72F70">
              <w:rPr>
                <w:color w:val="000000"/>
                <w:sz w:val="20"/>
              </w:rPr>
              <w:t>3</w:t>
            </w:r>
            <w:r w:rsidR="00B72F70" w:rsidRPr="00B72F70">
              <w:rPr>
                <w:color w:val="000000"/>
                <w:sz w:val="20"/>
              </w:rPr>
              <w:t>.</w:t>
            </w:r>
            <w:r w:rsidR="00B72F70">
              <w:rPr>
                <w:color w:val="000000"/>
                <w:sz w:val="20"/>
              </w:rPr>
              <w:t xml:space="preserve"> </w:t>
            </w:r>
            <w:r w:rsidR="00B72F70" w:rsidRPr="00B72F70">
              <w:rPr>
                <w:color w:val="000000"/>
                <w:sz w:val="20"/>
              </w:rPr>
              <w:t>Ко</w:t>
            </w:r>
            <w:r w:rsidRPr="00B72F70">
              <w:rPr>
                <w:color w:val="000000"/>
                <w:sz w:val="20"/>
              </w:rPr>
              <w:t>эффициент финансового риска (плечо финансового рычага)</w:t>
            </w:r>
          </w:p>
        </w:tc>
        <w:tc>
          <w:tcPr>
            <w:tcW w:w="8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0,154</w:t>
            </w:r>
          </w:p>
        </w:tc>
        <w:tc>
          <w:tcPr>
            <w:tcW w:w="8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0,407</w:t>
            </w:r>
          </w:p>
        </w:tc>
        <w:tc>
          <w:tcPr>
            <w:tcW w:w="1170" w:type="pct"/>
          </w:tcPr>
          <w:p w:rsidR="00F26FD4" w:rsidRPr="00B72F70" w:rsidRDefault="00F26FD4" w:rsidP="00B72F70">
            <w:pPr>
              <w:tabs>
                <w:tab w:val="left" w:pos="5835"/>
              </w:tabs>
              <w:spacing w:line="360" w:lineRule="auto"/>
              <w:jc w:val="both"/>
              <w:rPr>
                <w:color w:val="000000"/>
                <w:sz w:val="20"/>
              </w:rPr>
            </w:pPr>
            <w:r w:rsidRPr="00B72F70">
              <w:rPr>
                <w:color w:val="000000"/>
                <w:sz w:val="20"/>
              </w:rPr>
              <w:t>0,253</w:t>
            </w:r>
          </w:p>
        </w:tc>
      </w:tr>
    </w:tbl>
    <w:p w:rsidR="00400EC2" w:rsidRPr="00B72F70" w:rsidRDefault="000D2DA6" w:rsidP="00B72F70">
      <w:pPr>
        <w:tabs>
          <w:tab w:val="left" w:pos="5835"/>
        </w:tabs>
        <w:spacing w:line="360" w:lineRule="auto"/>
        <w:ind w:firstLine="709"/>
        <w:jc w:val="both"/>
        <w:rPr>
          <w:color w:val="000000"/>
          <w:sz w:val="28"/>
          <w:szCs w:val="28"/>
        </w:rPr>
      </w:pPr>
      <w:r>
        <w:rPr>
          <w:color w:val="000000"/>
          <w:sz w:val="28"/>
          <w:szCs w:val="28"/>
        </w:rPr>
        <w:br w:type="page"/>
      </w:r>
      <w:r w:rsidR="00A074DD" w:rsidRPr="00B72F70">
        <w:rPr>
          <w:color w:val="000000"/>
          <w:sz w:val="28"/>
          <w:szCs w:val="28"/>
        </w:rPr>
        <w:t>Из таблицы 3</w:t>
      </w:r>
      <w:r w:rsidR="00192577" w:rsidRPr="00B72F70">
        <w:rPr>
          <w:color w:val="000000"/>
          <w:sz w:val="28"/>
          <w:szCs w:val="28"/>
        </w:rPr>
        <w:t>.6</w:t>
      </w:r>
      <w:r w:rsidR="00F26FD4" w:rsidRPr="00B72F70">
        <w:rPr>
          <w:color w:val="000000"/>
          <w:sz w:val="28"/>
          <w:szCs w:val="28"/>
        </w:rPr>
        <w:t xml:space="preserve"> видно, что в 2006 году доля собственного капитала уменьшилась на 15,5</w:t>
      </w:r>
      <w:r w:rsidR="00B72F70" w:rsidRPr="00B72F70">
        <w:rPr>
          <w:color w:val="000000"/>
          <w:sz w:val="28"/>
          <w:szCs w:val="28"/>
        </w:rPr>
        <w:t>6</w:t>
      </w:r>
      <w:r w:rsidR="00B72F70">
        <w:rPr>
          <w:color w:val="000000"/>
          <w:sz w:val="28"/>
          <w:szCs w:val="28"/>
        </w:rPr>
        <w:t>%</w:t>
      </w:r>
      <w:r w:rsidR="00F26FD4" w:rsidRPr="00B72F70">
        <w:rPr>
          <w:color w:val="000000"/>
          <w:sz w:val="28"/>
          <w:szCs w:val="28"/>
        </w:rPr>
        <w:t>.</w:t>
      </w:r>
    </w:p>
    <w:p w:rsidR="00400EC2" w:rsidRPr="00B72F70" w:rsidRDefault="00F26FD4" w:rsidP="00B72F70">
      <w:pPr>
        <w:tabs>
          <w:tab w:val="left" w:pos="5835"/>
        </w:tabs>
        <w:spacing w:line="360" w:lineRule="auto"/>
        <w:ind w:firstLine="709"/>
        <w:jc w:val="both"/>
        <w:rPr>
          <w:color w:val="000000"/>
          <w:sz w:val="28"/>
          <w:szCs w:val="28"/>
        </w:rPr>
      </w:pPr>
      <w:r w:rsidRPr="00B72F70">
        <w:rPr>
          <w:color w:val="000000"/>
          <w:sz w:val="28"/>
          <w:szCs w:val="28"/>
        </w:rPr>
        <w:t>Доля заемного капитала увеличилась на 15,5</w:t>
      </w:r>
      <w:r w:rsidR="00B72F70" w:rsidRPr="00B72F70">
        <w:rPr>
          <w:color w:val="000000"/>
          <w:sz w:val="28"/>
          <w:szCs w:val="28"/>
        </w:rPr>
        <w:t>6</w:t>
      </w:r>
      <w:r w:rsidR="00B72F70">
        <w:rPr>
          <w:color w:val="000000"/>
          <w:sz w:val="28"/>
          <w:szCs w:val="28"/>
        </w:rPr>
        <w:t>%</w:t>
      </w:r>
      <w:r w:rsidRPr="00B72F70">
        <w:rPr>
          <w:color w:val="000000"/>
          <w:sz w:val="28"/>
          <w:szCs w:val="28"/>
        </w:rPr>
        <w:t>.</w:t>
      </w:r>
      <w:r w:rsidR="000D2DA6">
        <w:rPr>
          <w:color w:val="000000"/>
          <w:sz w:val="28"/>
          <w:szCs w:val="28"/>
        </w:rPr>
        <w:t xml:space="preserve"> </w:t>
      </w:r>
      <w:r w:rsidRPr="00B72F70">
        <w:rPr>
          <w:color w:val="000000"/>
          <w:sz w:val="28"/>
          <w:szCs w:val="28"/>
        </w:rPr>
        <w:t>Темпы прироста собственного капитала ниже темпов прироста заемного капитала.</w:t>
      </w:r>
    </w:p>
    <w:p w:rsidR="00F26FD4" w:rsidRPr="00B72F70" w:rsidRDefault="00F26FD4" w:rsidP="00B72F70">
      <w:pPr>
        <w:tabs>
          <w:tab w:val="left" w:pos="5835"/>
        </w:tabs>
        <w:spacing w:line="360" w:lineRule="auto"/>
        <w:ind w:firstLine="709"/>
        <w:jc w:val="both"/>
        <w:rPr>
          <w:color w:val="000000"/>
          <w:sz w:val="28"/>
          <w:szCs w:val="28"/>
        </w:rPr>
      </w:pPr>
      <w:r w:rsidRPr="00B72F70">
        <w:rPr>
          <w:color w:val="000000"/>
          <w:sz w:val="28"/>
          <w:szCs w:val="28"/>
        </w:rPr>
        <w:t>Плечо финансового рычага увеличилось на 25,</w:t>
      </w:r>
      <w:r w:rsidR="00B72F70" w:rsidRPr="00B72F70">
        <w:rPr>
          <w:color w:val="000000"/>
          <w:sz w:val="28"/>
          <w:szCs w:val="28"/>
        </w:rPr>
        <w:t>3</w:t>
      </w:r>
      <w:r w:rsidR="00B72F70">
        <w:rPr>
          <w:color w:val="000000"/>
          <w:sz w:val="28"/>
          <w:szCs w:val="28"/>
        </w:rPr>
        <w:t>%</w:t>
      </w:r>
      <w:r w:rsidRPr="00B72F70">
        <w:rPr>
          <w:color w:val="000000"/>
          <w:sz w:val="28"/>
          <w:szCs w:val="28"/>
        </w:rPr>
        <w:t>.</w:t>
      </w:r>
      <w:r w:rsidR="000D2DA6">
        <w:rPr>
          <w:color w:val="000000"/>
          <w:sz w:val="28"/>
          <w:szCs w:val="28"/>
        </w:rPr>
        <w:t xml:space="preserve"> </w:t>
      </w:r>
      <w:r w:rsidRPr="00B72F70">
        <w:rPr>
          <w:color w:val="000000"/>
          <w:sz w:val="28"/>
          <w:szCs w:val="28"/>
        </w:rPr>
        <w:t>Это свидетельствует о том, что финансовая зависимость предприятия от внешних инвесторов значительно повысилась.</w:t>
      </w:r>
    </w:p>
    <w:p w:rsidR="00F26FD4" w:rsidRPr="00B72F70" w:rsidRDefault="000D2DA6" w:rsidP="00B72F70">
      <w:pPr>
        <w:tabs>
          <w:tab w:val="left" w:pos="5835"/>
        </w:tabs>
        <w:spacing w:line="360" w:lineRule="auto"/>
        <w:ind w:firstLine="709"/>
        <w:jc w:val="both"/>
        <w:rPr>
          <w:color w:val="000000"/>
          <w:sz w:val="28"/>
          <w:szCs w:val="28"/>
        </w:rPr>
      </w:pPr>
      <w:r w:rsidRPr="00B72F70">
        <w:rPr>
          <w:color w:val="000000"/>
          <w:sz w:val="28"/>
          <w:szCs w:val="28"/>
        </w:rPr>
        <w:t xml:space="preserve">Коэффициент </w:t>
      </w:r>
      <w:r w:rsidR="00F26FD4" w:rsidRPr="00B72F70">
        <w:rPr>
          <w:color w:val="000000"/>
          <w:sz w:val="28"/>
          <w:szCs w:val="28"/>
        </w:rPr>
        <w:t>финансовой автономии имеет тенденцию к снижению, что говорит о снижении собственных средств в общей сумме источников и о снижении самостоятельности предприятия.</w:t>
      </w:r>
    </w:p>
    <w:p w:rsidR="005C7829" w:rsidRPr="00B72F70" w:rsidRDefault="005C7829" w:rsidP="00B72F70">
      <w:pPr>
        <w:spacing w:line="360" w:lineRule="auto"/>
        <w:ind w:firstLine="709"/>
        <w:jc w:val="both"/>
        <w:rPr>
          <w:color w:val="000000"/>
          <w:sz w:val="28"/>
          <w:szCs w:val="28"/>
        </w:rPr>
      </w:pPr>
      <w:r w:rsidRPr="00B72F70">
        <w:rPr>
          <w:color w:val="000000"/>
          <w:sz w:val="28"/>
          <w:szCs w:val="28"/>
        </w:rPr>
        <w:t>Из рисунка 3.6. видно, что коэффициент финансовой зависимости имеет тенденцию к увеличению, что говорит нам об увеличении заёмных средств в общей сумме источников и о снижении независимости предприятия.</w:t>
      </w:r>
    </w:p>
    <w:p w:rsidR="00400EC2" w:rsidRPr="00B72F70" w:rsidRDefault="000D2DA6" w:rsidP="00B72F70">
      <w:pPr>
        <w:tabs>
          <w:tab w:val="left" w:pos="5835"/>
        </w:tabs>
        <w:spacing w:line="360" w:lineRule="auto"/>
        <w:ind w:firstLine="709"/>
        <w:jc w:val="both"/>
        <w:rPr>
          <w:color w:val="000000"/>
          <w:sz w:val="28"/>
          <w:szCs w:val="28"/>
        </w:rPr>
      </w:pPr>
      <w:r w:rsidRPr="00B72F70">
        <w:rPr>
          <w:color w:val="000000"/>
          <w:sz w:val="28"/>
          <w:szCs w:val="28"/>
        </w:rPr>
        <w:t xml:space="preserve">Коэффициент </w:t>
      </w:r>
      <w:r w:rsidR="00F26FD4" w:rsidRPr="00B72F70">
        <w:rPr>
          <w:color w:val="000000"/>
          <w:sz w:val="28"/>
          <w:szCs w:val="28"/>
        </w:rPr>
        <w:t>финансового риска имеет тенденцию к увеличению.</w:t>
      </w:r>
    </w:p>
    <w:p w:rsidR="005C7829" w:rsidRPr="00B72F70" w:rsidRDefault="005C7829" w:rsidP="00B72F70">
      <w:pPr>
        <w:tabs>
          <w:tab w:val="left" w:pos="5835"/>
        </w:tabs>
        <w:spacing w:line="360" w:lineRule="auto"/>
        <w:ind w:firstLine="709"/>
        <w:jc w:val="both"/>
        <w:rPr>
          <w:color w:val="000000"/>
          <w:sz w:val="28"/>
          <w:szCs w:val="28"/>
        </w:rPr>
      </w:pPr>
      <w:r w:rsidRPr="00B72F70">
        <w:rPr>
          <w:color w:val="000000"/>
          <w:sz w:val="28"/>
          <w:szCs w:val="28"/>
        </w:rPr>
        <w:t>Увеличение значения</w:t>
      </w:r>
      <w:r w:rsidR="00B72F70">
        <w:rPr>
          <w:color w:val="000000"/>
          <w:sz w:val="28"/>
          <w:szCs w:val="28"/>
        </w:rPr>
        <w:t xml:space="preserve"> </w:t>
      </w:r>
      <w:r w:rsidRPr="00B72F70">
        <w:rPr>
          <w:color w:val="000000"/>
          <w:sz w:val="28"/>
          <w:szCs w:val="28"/>
        </w:rPr>
        <w:t>коэффициента финансового риска</w:t>
      </w:r>
      <w:r w:rsidR="00B72F70">
        <w:rPr>
          <w:color w:val="000000"/>
          <w:sz w:val="28"/>
          <w:szCs w:val="28"/>
        </w:rPr>
        <w:t xml:space="preserve"> </w:t>
      </w:r>
      <w:r w:rsidRPr="00B72F70">
        <w:rPr>
          <w:color w:val="000000"/>
          <w:sz w:val="28"/>
          <w:szCs w:val="28"/>
        </w:rPr>
        <w:t>свидетельствует:</w:t>
      </w:r>
    </w:p>
    <w:p w:rsidR="005C7829" w:rsidRPr="00B72F70" w:rsidRDefault="00B72F70" w:rsidP="00B72F70">
      <w:pPr>
        <w:tabs>
          <w:tab w:val="left" w:pos="5835"/>
        </w:tabs>
        <w:spacing w:line="360" w:lineRule="auto"/>
        <w:ind w:firstLine="709"/>
        <w:jc w:val="both"/>
        <w:rPr>
          <w:color w:val="000000"/>
          <w:sz w:val="28"/>
          <w:szCs w:val="28"/>
        </w:rPr>
      </w:pPr>
      <w:r>
        <w:rPr>
          <w:color w:val="000000"/>
          <w:sz w:val="28"/>
          <w:szCs w:val="28"/>
        </w:rPr>
        <w:t>– </w:t>
      </w:r>
      <w:r w:rsidR="00F26FD4" w:rsidRPr="00B72F70">
        <w:rPr>
          <w:color w:val="000000"/>
          <w:sz w:val="28"/>
          <w:szCs w:val="28"/>
        </w:rPr>
        <w:t>зависимость предприятия от внешних инвесторов увеличивается</w:t>
      </w:r>
      <w:r w:rsidR="005C7829" w:rsidRPr="00B72F70">
        <w:rPr>
          <w:color w:val="000000"/>
          <w:sz w:val="28"/>
          <w:szCs w:val="28"/>
        </w:rPr>
        <w:t>;</w:t>
      </w:r>
    </w:p>
    <w:p w:rsidR="00F26FD4" w:rsidRPr="00B72F70" w:rsidRDefault="00B72F70" w:rsidP="00B72F70">
      <w:pPr>
        <w:tabs>
          <w:tab w:val="left" w:pos="5835"/>
        </w:tabs>
        <w:spacing w:line="360" w:lineRule="auto"/>
        <w:ind w:firstLine="709"/>
        <w:jc w:val="both"/>
        <w:rPr>
          <w:color w:val="000000"/>
          <w:sz w:val="28"/>
          <w:szCs w:val="28"/>
        </w:rPr>
      </w:pPr>
      <w:r>
        <w:rPr>
          <w:color w:val="000000"/>
          <w:sz w:val="28"/>
          <w:szCs w:val="28"/>
        </w:rPr>
        <w:t>– </w:t>
      </w:r>
      <w:r w:rsidR="00F26FD4" w:rsidRPr="00B72F70">
        <w:rPr>
          <w:color w:val="000000"/>
          <w:sz w:val="28"/>
          <w:szCs w:val="28"/>
        </w:rPr>
        <w:t>снижается рыночная устойчивость предприятия.</w:t>
      </w:r>
    </w:p>
    <w:p w:rsidR="00B72F70" w:rsidRDefault="00A074DD" w:rsidP="00B72F70">
      <w:pPr>
        <w:tabs>
          <w:tab w:val="left" w:pos="5835"/>
        </w:tabs>
        <w:spacing w:line="360" w:lineRule="auto"/>
        <w:ind w:firstLine="709"/>
        <w:jc w:val="both"/>
        <w:rPr>
          <w:color w:val="000000"/>
          <w:sz w:val="28"/>
          <w:szCs w:val="28"/>
        </w:rPr>
      </w:pPr>
      <w:r w:rsidRPr="00B72F70">
        <w:rPr>
          <w:color w:val="000000"/>
          <w:sz w:val="28"/>
          <w:szCs w:val="28"/>
        </w:rPr>
        <w:t>На основании таблиц 3.1</w:t>
      </w:r>
      <w:r w:rsidR="00B72F70">
        <w:rPr>
          <w:color w:val="000000"/>
          <w:sz w:val="28"/>
          <w:szCs w:val="28"/>
        </w:rPr>
        <w:t>–</w:t>
      </w:r>
      <w:r w:rsidR="00B72F70" w:rsidRPr="00B72F70">
        <w:rPr>
          <w:color w:val="000000"/>
          <w:sz w:val="28"/>
          <w:szCs w:val="28"/>
        </w:rPr>
        <w:t>3</w:t>
      </w:r>
      <w:r w:rsidR="00F26FD4" w:rsidRPr="00B72F70">
        <w:rPr>
          <w:color w:val="000000"/>
          <w:sz w:val="28"/>
          <w:szCs w:val="28"/>
        </w:rPr>
        <w:t>.3</w:t>
      </w:r>
      <w:r w:rsidR="005C7829" w:rsidRPr="00B72F70">
        <w:rPr>
          <w:color w:val="000000"/>
          <w:sz w:val="28"/>
          <w:szCs w:val="28"/>
        </w:rPr>
        <w:t xml:space="preserve"> можно сделать выводы:</w:t>
      </w:r>
    </w:p>
    <w:p w:rsidR="00400EC2" w:rsidRPr="00B72F70" w:rsidRDefault="00F26FD4" w:rsidP="00B72F70">
      <w:pPr>
        <w:tabs>
          <w:tab w:val="left" w:pos="5835"/>
        </w:tabs>
        <w:spacing w:line="360" w:lineRule="auto"/>
        <w:ind w:firstLine="709"/>
        <w:jc w:val="both"/>
        <w:rPr>
          <w:color w:val="000000"/>
          <w:sz w:val="28"/>
          <w:szCs w:val="28"/>
        </w:rPr>
      </w:pPr>
      <w:r w:rsidRPr="00B72F70">
        <w:rPr>
          <w:color w:val="000000"/>
          <w:sz w:val="28"/>
          <w:szCs w:val="28"/>
        </w:rPr>
        <w:t>коэффициент финансовой автономии имеет тенденцию к снижению, что говорит</w:t>
      </w:r>
      <w:r w:rsidR="00B72F70">
        <w:rPr>
          <w:color w:val="000000"/>
          <w:sz w:val="28"/>
          <w:szCs w:val="28"/>
        </w:rPr>
        <w:t xml:space="preserve"> </w:t>
      </w:r>
      <w:r w:rsidRPr="00B72F70">
        <w:rPr>
          <w:color w:val="000000"/>
          <w:sz w:val="28"/>
          <w:szCs w:val="28"/>
        </w:rPr>
        <w:t>нам о снижении доли собственных средств в общей сумме источников.</w:t>
      </w:r>
    </w:p>
    <w:p w:rsidR="00D87E06" w:rsidRPr="00B72F70" w:rsidRDefault="00F26FD4" w:rsidP="00B72F70">
      <w:pPr>
        <w:tabs>
          <w:tab w:val="left" w:pos="5835"/>
        </w:tabs>
        <w:spacing w:line="360" w:lineRule="auto"/>
        <w:ind w:firstLine="709"/>
        <w:jc w:val="both"/>
        <w:rPr>
          <w:color w:val="000000"/>
          <w:sz w:val="28"/>
          <w:szCs w:val="28"/>
        </w:rPr>
      </w:pPr>
      <w:r w:rsidRPr="00B72F70">
        <w:rPr>
          <w:color w:val="000000"/>
          <w:sz w:val="28"/>
          <w:szCs w:val="28"/>
        </w:rPr>
        <w:t>Коэффициент финансовой зависимости имеет тенденц</w:t>
      </w:r>
      <w:r w:rsidR="005C7829" w:rsidRPr="00B72F70">
        <w:rPr>
          <w:color w:val="000000"/>
          <w:sz w:val="28"/>
          <w:szCs w:val="28"/>
        </w:rPr>
        <w:t>ию к увеличению. Увеличение значения коэффициента финансовой зависимости</w:t>
      </w:r>
      <w:r w:rsidR="00B72F70">
        <w:rPr>
          <w:color w:val="000000"/>
          <w:sz w:val="28"/>
          <w:szCs w:val="28"/>
        </w:rPr>
        <w:t xml:space="preserve"> </w:t>
      </w:r>
      <w:r w:rsidRPr="00B72F70">
        <w:rPr>
          <w:color w:val="000000"/>
          <w:sz w:val="28"/>
          <w:szCs w:val="28"/>
        </w:rPr>
        <w:t>говорит об увеличении доли заемных средств в общей сумме источников и о снижении независимости предприятия.</w:t>
      </w:r>
    </w:p>
    <w:p w:rsidR="00400EC2" w:rsidRPr="00B72F70" w:rsidRDefault="00400EC2" w:rsidP="00B72F70">
      <w:pPr>
        <w:tabs>
          <w:tab w:val="left" w:pos="5835"/>
        </w:tabs>
        <w:spacing w:line="360" w:lineRule="auto"/>
        <w:ind w:firstLine="709"/>
        <w:jc w:val="both"/>
        <w:rPr>
          <w:color w:val="000000"/>
          <w:sz w:val="28"/>
          <w:szCs w:val="28"/>
        </w:rPr>
      </w:pPr>
      <w:r w:rsidRPr="00B72F70">
        <w:rPr>
          <w:color w:val="000000"/>
          <w:sz w:val="28"/>
          <w:szCs w:val="28"/>
        </w:rPr>
        <w:t>Коэффициент финансовой зависимости показывает</w:t>
      </w:r>
      <w:r w:rsidR="005C7829" w:rsidRPr="00B72F70">
        <w:rPr>
          <w:color w:val="000000"/>
          <w:sz w:val="28"/>
          <w:szCs w:val="28"/>
        </w:rPr>
        <w:t>,</w:t>
      </w:r>
      <w:r w:rsidRPr="00B72F70">
        <w:rPr>
          <w:color w:val="000000"/>
          <w:sz w:val="28"/>
          <w:szCs w:val="28"/>
        </w:rPr>
        <w:t xml:space="preserve"> что если на покрытие платежных обязательств мобилизировать</w:t>
      </w:r>
      <w:r w:rsidR="00B72F70">
        <w:rPr>
          <w:color w:val="000000"/>
          <w:sz w:val="28"/>
          <w:szCs w:val="28"/>
        </w:rPr>
        <w:t xml:space="preserve"> </w:t>
      </w:r>
      <w:r w:rsidRPr="00B72F70">
        <w:rPr>
          <w:color w:val="000000"/>
          <w:sz w:val="28"/>
          <w:szCs w:val="28"/>
        </w:rPr>
        <w:t>не только денежные средства, но и средства в расчетах</w:t>
      </w:r>
      <w:r w:rsidR="00B72F70">
        <w:rPr>
          <w:color w:val="000000"/>
          <w:sz w:val="28"/>
          <w:szCs w:val="28"/>
        </w:rPr>
        <w:t>;</w:t>
      </w:r>
      <w:r w:rsidRPr="00B72F70">
        <w:rPr>
          <w:color w:val="000000"/>
          <w:sz w:val="28"/>
          <w:szCs w:val="28"/>
        </w:rPr>
        <w:t xml:space="preserve"> товары, </w:t>
      </w:r>
      <w:r w:rsidR="00FC52E6" w:rsidRPr="00B72F70">
        <w:rPr>
          <w:color w:val="000000"/>
          <w:sz w:val="28"/>
          <w:szCs w:val="28"/>
        </w:rPr>
        <w:t>отгруженные; дебиторскою задолженность и другие реально реализуемые активы.</w:t>
      </w:r>
    </w:p>
    <w:p w:rsidR="005C7829" w:rsidRPr="00B72F70" w:rsidRDefault="00F26FD4" w:rsidP="00B72F70">
      <w:pPr>
        <w:tabs>
          <w:tab w:val="left" w:pos="5835"/>
        </w:tabs>
        <w:spacing w:line="360" w:lineRule="auto"/>
        <w:ind w:firstLine="709"/>
        <w:jc w:val="both"/>
        <w:rPr>
          <w:color w:val="000000"/>
          <w:sz w:val="28"/>
          <w:szCs w:val="28"/>
        </w:rPr>
      </w:pPr>
      <w:r w:rsidRPr="00B72F70">
        <w:rPr>
          <w:color w:val="000000"/>
          <w:sz w:val="28"/>
          <w:szCs w:val="28"/>
        </w:rPr>
        <w:t>Плечо финансового рычага имеет увеличение.</w:t>
      </w:r>
    </w:p>
    <w:p w:rsidR="00F26FD4" w:rsidRPr="00B72F70" w:rsidRDefault="00F26FD4" w:rsidP="00B72F70">
      <w:pPr>
        <w:tabs>
          <w:tab w:val="left" w:pos="5835"/>
        </w:tabs>
        <w:spacing w:line="360" w:lineRule="auto"/>
        <w:ind w:firstLine="709"/>
        <w:jc w:val="both"/>
        <w:rPr>
          <w:color w:val="000000"/>
          <w:sz w:val="28"/>
          <w:szCs w:val="28"/>
        </w:rPr>
      </w:pPr>
      <w:r w:rsidRPr="00B72F70">
        <w:rPr>
          <w:color w:val="000000"/>
          <w:sz w:val="28"/>
          <w:szCs w:val="28"/>
        </w:rPr>
        <w:t>Это свидетельствует о том, что зависимость от внешних инвесторов увеличивается.</w:t>
      </w:r>
    </w:p>
    <w:p w:rsidR="00B72F70" w:rsidRDefault="00F26FD4" w:rsidP="00B72F70">
      <w:pPr>
        <w:tabs>
          <w:tab w:val="left" w:pos="5835"/>
        </w:tabs>
        <w:spacing w:line="360" w:lineRule="auto"/>
        <w:ind w:firstLine="709"/>
        <w:jc w:val="both"/>
        <w:rPr>
          <w:color w:val="000000"/>
          <w:sz w:val="28"/>
          <w:szCs w:val="28"/>
        </w:rPr>
      </w:pPr>
      <w:r w:rsidRPr="00B72F70">
        <w:rPr>
          <w:color w:val="000000"/>
          <w:sz w:val="28"/>
          <w:szCs w:val="28"/>
        </w:rPr>
        <w:t>Проанализировав финансовую структуру баланса, можно сделать вывод, что финансовое</w:t>
      </w:r>
      <w:r w:rsidR="00B72F70">
        <w:rPr>
          <w:color w:val="000000"/>
          <w:sz w:val="28"/>
          <w:szCs w:val="28"/>
        </w:rPr>
        <w:t xml:space="preserve"> </w:t>
      </w:r>
      <w:r w:rsidRPr="00B72F70">
        <w:rPr>
          <w:color w:val="000000"/>
          <w:sz w:val="28"/>
          <w:szCs w:val="28"/>
        </w:rPr>
        <w:t>положение устойчивое.</w:t>
      </w:r>
    </w:p>
    <w:p w:rsidR="00400EC2" w:rsidRPr="00B72F70" w:rsidRDefault="00F26FD4" w:rsidP="00B72F70">
      <w:pPr>
        <w:tabs>
          <w:tab w:val="left" w:pos="5835"/>
        </w:tabs>
        <w:spacing w:line="360" w:lineRule="auto"/>
        <w:ind w:firstLine="709"/>
        <w:jc w:val="both"/>
        <w:rPr>
          <w:color w:val="000000"/>
          <w:sz w:val="28"/>
          <w:szCs w:val="28"/>
        </w:rPr>
      </w:pPr>
      <w:r w:rsidRPr="00B72F70">
        <w:rPr>
          <w:color w:val="000000"/>
          <w:sz w:val="28"/>
          <w:szCs w:val="28"/>
        </w:rPr>
        <w:t>Наблюдается снижение</w:t>
      </w:r>
      <w:r w:rsidR="00B72F70">
        <w:rPr>
          <w:color w:val="000000"/>
          <w:sz w:val="28"/>
          <w:szCs w:val="28"/>
        </w:rPr>
        <w:t xml:space="preserve"> </w:t>
      </w:r>
      <w:r w:rsidRPr="00B72F70">
        <w:rPr>
          <w:color w:val="000000"/>
          <w:sz w:val="28"/>
          <w:szCs w:val="28"/>
        </w:rPr>
        <w:t>количества доли собственных средств и значительное увеличение количества доли заемных средств.</w:t>
      </w:r>
    </w:p>
    <w:p w:rsidR="00F26FD4" w:rsidRPr="00B72F70" w:rsidRDefault="00F26FD4" w:rsidP="00B72F70">
      <w:pPr>
        <w:tabs>
          <w:tab w:val="left" w:pos="5835"/>
        </w:tabs>
        <w:spacing w:line="360" w:lineRule="auto"/>
        <w:ind w:firstLine="709"/>
        <w:jc w:val="both"/>
        <w:rPr>
          <w:color w:val="000000"/>
          <w:sz w:val="28"/>
          <w:szCs w:val="28"/>
        </w:rPr>
      </w:pPr>
      <w:r w:rsidRPr="00B72F70">
        <w:rPr>
          <w:color w:val="000000"/>
          <w:sz w:val="28"/>
          <w:szCs w:val="28"/>
        </w:rPr>
        <w:t>Заемные средства состоят из долгосрочных и краткосрочных заемных средств. Доля краткосрочных заемных средств постоянно увеличивается.</w:t>
      </w:r>
    </w:p>
    <w:p w:rsidR="00F26FD4" w:rsidRPr="00B72F70" w:rsidRDefault="00F26FD4" w:rsidP="00B72F70">
      <w:pPr>
        <w:tabs>
          <w:tab w:val="left" w:pos="5835"/>
        </w:tabs>
        <w:spacing w:line="360" w:lineRule="auto"/>
        <w:ind w:firstLine="709"/>
        <w:jc w:val="both"/>
        <w:rPr>
          <w:color w:val="000000"/>
          <w:sz w:val="28"/>
          <w:szCs w:val="28"/>
        </w:rPr>
      </w:pPr>
      <w:r w:rsidRPr="00B72F70">
        <w:rPr>
          <w:color w:val="000000"/>
          <w:sz w:val="28"/>
          <w:szCs w:val="28"/>
        </w:rPr>
        <w:t>Однако, несмотря на увеличение заёмного капитала и снижение собственного, финансовое состояние довольно высокое.</w:t>
      </w:r>
    </w:p>
    <w:p w:rsidR="000D2DA6" w:rsidRPr="000D2DA6" w:rsidRDefault="000D2DA6" w:rsidP="00B72F70">
      <w:pPr>
        <w:tabs>
          <w:tab w:val="left" w:pos="5835"/>
        </w:tabs>
        <w:spacing w:line="360" w:lineRule="auto"/>
        <w:ind w:firstLine="709"/>
        <w:jc w:val="both"/>
        <w:rPr>
          <w:color w:val="000000"/>
          <w:sz w:val="28"/>
          <w:szCs w:val="28"/>
        </w:rPr>
      </w:pPr>
    </w:p>
    <w:p w:rsidR="00F26FD4" w:rsidRPr="00B72F70" w:rsidRDefault="00F26FD4" w:rsidP="00B72F70">
      <w:pPr>
        <w:tabs>
          <w:tab w:val="left" w:pos="5835"/>
        </w:tabs>
        <w:spacing w:line="360" w:lineRule="auto"/>
        <w:ind w:firstLine="709"/>
        <w:jc w:val="both"/>
        <w:rPr>
          <w:b/>
          <w:color w:val="000000"/>
          <w:sz w:val="28"/>
          <w:szCs w:val="28"/>
        </w:rPr>
      </w:pPr>
      <w:r w:rsidRPr="00B72F70">
        <w:rPr>
          <w:b/>
          <w:color w:val="000000"/>
          <w:sz w:val="28"/>
          <w:szCs w:val="28"/>
        </w:rPr>
        <w:t>3.3 Анализ равновесия между активами и пассивами предприятия и источниками их формирования, и оценка финансовой устойчивости по функциональному признаку</w:t>
      </w:r>
    </w:p>
    <w:p w:rsidR="00F26FD4" w:rsidRPr="00B72F70" w:rsidRDefault="00F26FD4" w:rsidP="00B72F70">
      <w:pPr>
        <w:tabs>
          <w:tab w:val="left" w:pos="5835"/>
        </w:tabs>
        <w:spacing w:line="360" w:lineRule="auto"/>
        <w:ind w:firstLine="709"/>
        <w:jc w:val="both"/>
        <w:rPr>
          <w:color w:val="000000"/>
          <w:sz w:val="28"/>
          <w:szCs w:val="28"/>
        </w:rPr>
      </w:pPr>
    </w:p>
    <w:p w:rsidR="00F26FD4" w:rsidRPr="00B72F70" w:rsidRDefault="00F26FD4" w:rsidP="00B72F70">
      <w:pPr>
        <w:tabs>
          <w:tab w:val="left" w:pos="5835"/>
        </w:tabs>
        <w:spacing w:line="360" w:lineRule="auto"/>
        <w:ind w:firstLine="709"/>
        <w:jc w:val="both"/>
        <w:rPr>
          <w:color w:val="000000"/>
          <w:sz w:val="28"/>
          <w:szCs w:val="28"/>
        </w:rPr>
      </w:pPr>
      <w:r w:rsidRPr="00B72F70">
        <w:rPr>
          <w:color w:val="000000"/>
          <w:sz w:val="28"/>
          <w:szCs w:val="28"/>
        </w:rPr>
        <w:t>Собственный капитал в балансе отражается общей суммой в разделе 1,2 и 5 пассива баланса. Чтобы определить, сколько его вложено в долгосрочные активы, необходимо из общей суммы необоротных активов вычесть долгосрочные кредиты банка для инвестиций в недвижимость.</w:t>
      </w:r>
    </w:p>
    <w:p w:rsidR="000D2DA6" w:rsidRDefault="000D2DA6" w:rsidP="00B72F70">
      <w:pPr>
        <w:tabs>
          <w:tab w:val="left" w:pos="5835"/>
        </w:tabs>
        <w:spacing w:line="360" w:lineRule="auto"/>
        <w:ind w:firstLine="709"/>
        <w:jc w:val="both"/>
        <w:rPr>
          <w:color w:val="000000"/>
          <w:sz w:val="28"/>
          <w:szCs w:val="28"/>
        </w:rPr>
      </w:pPr>
    </w:p>
    <w:p w:rsidR="00F26FD4" w:rsidRPr="00B72F70" w:rsidRDefault="00D87E06" w:rsidP="00B72F70">
      <w:pPr>
        <w:tabs>
          <w:tab w:val="left" w:pos="5835"/>
        </w:tabs>
        <w:spacing w:line="360" w:lineRule="auto"/>
        <w:ind w:firstLine="709"/>
        <w:jc w:val="both"/>
        <w:rPr>
          <w:color w:val="000000"/>
          <w:sz w:val="28"/>
          <w:szCs w:val="28"/>
        </w:rPr>
      </w:pPr>
      <w:r w:rsidRPr="00B72F70">
        <w:rPr>
          <w:color w:val="000000"/>
          <w:sz w:val="28"/>
          <w:szCs w:val="28"/>
        </w:rPr>
        <w:t>Таблица 3</w:t>
      </w:r>
      <w:r w:rsidR="00192577" w:rsidRPr="00B72F70">
        <w:rPr>
          <w:color w:val="000000"/>
          <w:sz w:val="28"/>
          <w:szCs w:val="28"/>
        </w:rPr>
        <w:t>.7</w:t>
      </w:r>
      <w:r w:rsidR="00F26FD4" w:rsidRPr="00B72F70">
        <w:rPr>
          <w:color w:val="000000"/>
          <w:sz w:val="28"/>
          <w:szCs w:val="28"/>
        </w:rPr>
        <w:t>. Доля формирования необоротных активов за счет собственного и заемного капитала за 2004 год</w:t>
      </w:r>
    </w:p>
    <w:tbl>
      <w:tblPr>
        <w:tblStyle w:val="11"/>
        <w:tblW w:w="9297" w:type="dxa"/>
        <w:jc w:val="center"/>
        <w:tblLook w:val="0000" w:firstRow="0" w:lastRow="0" w:firstColumn="0" w:lastColumn="0" w:noHBand="0" w:noVBand="0"/>
      </w:tblPr>
      <w:tblGrid>
        <w:gridCol w:w="4873"/>
        <w:gridCol w:w="1540"/>
        <w:gridCol w:w="1424"/>
        <w:gridCol w:w="1460"/>
      </w:tblGrid>
      <w:tr w:rsidR="00F26FD4" w:rsidRPr="00B72F70" w:rsidTr="000D2DA6">
        <w:trPr>
          <w:cantSplit/>
          <w:jc w:val="center"/>
        </w:trPr>
        <w:tc>
          <w:tcPr>
            <w:tcW w:w="2621" w:type="pct"/>
          </w:tcPr>
          <w:p w:rsidR="00F26FD4" w:rsidRPr="00B72F70" w:rsidRDefault="00F26FD4" w:rsidP="00B72F70">
            <w:pPr>
              <w:tabs>
                <w:tab w:val="left" w:pos="5835"/>
              </w:tabs>
              <w:spacing w:line="360" w:lineRule="auto"/>
              <w:jc w:val="both"/>
              <w:rPr>
                <w:color w:val="000000"/>
                <w:sz w:val="20"/>
              </w:rPr>
            </w:pPr>
            <w:r w:rsidRPr="00B72F70">
              <w:rPr>
                <w:color w:val="000000"/>
                <w:sz w:val="20"/>
              </w:rPr>
              <w:t>Показатели</w:t>
            </w:r>
          </w:p>
        </w:tc>
        <w:tc>
          <w:tcPr>
            <w:tcW w:w="828" w:type="pct"/>
          </w:tcPr>
          <w:p w:rsidR="00F26FD4" w:rsidRPr="00B72F70" w:rsidRDefault="00F26FD4" w:rsidP="00B72F70">
            <w:pPr>
              <w:tabs>
                <w:tab w:val="left" w:pos="5835"/>
              </w:tabs>
              <w:spacing w:line="360" w:lineRule="auto"/>
              <w:jc w:val="both"/>
              <w:rPr>
                <w:color w:val="000000"/>
                <w:sz w:val="20"/>
              </w:rPr>
            </w:pPr>
            <w:r w:rsidRPr="00B72F70">
              <w:rPr>
                <w:color w:val="000000"/>
                <w:sz w:val="20"/>
              </w:rPr>
              <w:t>На начало периода</w:t>
            </w:r>
          </w:p>
        </w:tc>
        <w:tc>
          <w:tcPr>
            <w:tcW w:w="766" w:type="pct"/>
          </w:tcPr>
          <w:p w:rsidR="00F26FD4" w:rsidRPr="00B72F70" w:rsidRDefault="00F26FD4" w:rsidP="00B72F70">
            <w:pPr>
              <w:tabs>
                <w:tab w:val="left" w:pos="5835"/>
              </w:tabs>
              <w:spacing w:line="360" w:lineRule="auto"/>
              <w:jc w:val="both"/>
              <w:rPr>
                <w:color w:val="000000"/>
                <w:sz w:val="20"/>
              </w:rPr>
            </w:pPr>
            <w:r w:rsidRPr="00B72F70">
              <w:rPr>
                <w:color w:val="000000"/>
                <w:sz w:val="20"/>
              </w:rPr>
              <w:t>На конец периода</w:t>
            </w:r>
          </w:p>
        </w:tc>
        <w:tc>
          <w:tcPr>
            <w:tcW w:w="7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Отклонение</w:t>
            </w:r>
          </w:p>
        </w:tc>
      </w:tr>
      <w:tr w:rsidR="00F26FD4" w:rsidRPr="00B72F70" w:rsidTr="000D2DA6">
        <w:trPr>
          <w:cantSplit/>
          <w:trHeight w:val="302"/>
          <w:jc w:val="center"/>
        </w:trPr>
        <w:tc>
          <w:tcPr>
            <w:tcW w:w="2621" w:type="pct"/>
          </w:tcPr>
          <w:p w:rsidR="00F26FD4" w:rsidRPr="00B72F70" w:rsidRDefault="00F26FD4" w:rsidP="00B72F70">
            <w:pPr>
              <w:tabs>
                <w:tab w:val="left" w:pos="5835"/>
              </w:tabs>
              <w:spacing w:line="360" w:lineRule="auto"/>
              <w:jc w:val="both"/>
              <w:rPr>
                <w:color w:val="000000"/>
                <w:sz w:val="20"/>
              </w:rPr>
            </w:pPr>
            <w:r w:rsidRPr="00B72F70">
              <w:rPr>
                <w:color w:val="000000"/>
                <w:sz w:val="20"/>
              </w:rPr>
              <w:t>1</w:t>
            </w:r>
            <w:r w:rsidR="00B72F70" w:rsidRPr="00B72F70">
              <w:rPr>
                <w:color w:val="000000"/>
                <w:sz w:val="20"/>
              </w:rPr>
              <w:t>.</w:t>
            </w:r>
            <w:r w:rsidR="00B72F70">
              <w:rPr>
                <w:color w:val="000000"/>
                <w:sz w:val="20"/>
              </w:rPr>
              <w:t xml:space="preserve"> </w:t>
            </w:r>
            <w:r w:rsidR="00B72F70" w:rsidRPr="00B72F70">
              <w:rPr>
                <w:color w:val="000000"/>
                <w:sz w:val="20"/>
              </w:rPr>
              <w:t>Не</w:t>
            </w:r>
            <w:r w:rsidRPr="00B72F70">
              <w:rPr>
                <w:color w:val="000000"/>
                <w:sz w:val="20"/>
              </w:rPr>
              <w:t xml:space="preserve">оборотные активы, </w:t>
            </w:r>
            <w:r w:rsidR="00B72F70" w:rsidRPr="00B72F70">
              <w:rPr>
                <w:color w:val="000000"/>
                <w:sz w:val="20"/>
              </w:rPr>
              <w:t>тыс.</w:t>
            </w:r>
            <w:r w:rsidR="00B72F70">
              <w:rPr>
                <w:color w:val="000000"/>
                <w:sz w:val="20"/>
              </w:rPr>
              <w:t xml:space="preserve"> </w:t>
            </w:r>
            <w:r w:rsidR="00B72F70" w:rsidRPr="00B72F70">
              <w:rPr>
                <w:color w:val="000000"/>
                <w:sz w:val="20"/>
              </w:rPr>
              <w:t>г</w:t>
            </w:r>
            <w:r w:rsidRPr="00B72F70">
              <w:rPr>
                <w:color w:val="000000"/>
                <w:sz w:val="20"/>
              </w:rPr>
              <w:t>рн</w:t>
            </w:r>
            <w:r w:rsidR="000D2DA6">
              <w:rPr>
                <w:color w:val="000000"/>
                <w:sz w:val="20"/>
              </w:rPr>
              <w:t>.</w:t>
            </w:r>
          </w:p>
        </w:tc>
        <w:tc>
          <w:tcPr>
            <w:tcW w:w="828" w:type="pct"/>
          </w:tcPr>
          <w:p w:rsidR="00F26FD4" w:rsidRPr="00B72F70" w:rsidRDefault="00F26FD4" w:rsidP="00B72F70">
            <w:pPr>
              <w:tabs>
                <w:tab w:val="left" w:pos="5835"/>
              </w:tabs>
              <w:spacing w:line="360" w:lineRule="auto"/>
              <w:jc w:val="both"/>
              <w:rPr>
                <w:color w:val="000000"/>
                <w:sz w:val="20"/>
              </w:rPr>
            </w:pPr>
            <w:r w:rsidRPr="00B72F70">
              <w:rPr>
                <w:color w:val="000000"/>
                <w:sz w:val="20"/>
              </w:rPr>
              <w:t>3108561</w:t>
            </w:r>
          </w:p>
        </w:tc>
        <w:tc>
          <w:tcPr>
            <w:tcW w:w="766" w:type="pct"/>
          </w:tcPr>
          <w:p w:rsidR="00F26FD4" w:rsidRPr="00B72F70" w:rsidRDefault="00F26FD4" w:rsidP="00B72F70">
            <w:pPr>
              <w:tabs>
                <w:tab w:val="left" w:pos="5835"/>
              </w:tabs>
              <w:spacing w:line="360" w:lineRule="auto"/>
              <w:jc w:val="both"/>
              <w:rPr>
                <w:color w:val="000000"/>
                <w:sz w:val="20"/>
              </w:rPr>
            </w:pPr>
            <w:r w:rsidRPr="00B72F70">
              <w:rPr>
                <w:color w:val="000000"/>
                <w:sz w:val="20"/>
              </w:rPr>
              <w:t>3892725</w:t>
            </w:r>
          </w:p>
        </w:tc>
        <w:tc>
          <w:tcPr>
            <w:tcW w:w="7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784164</w:t>
            </w:r>
          </w:p>
        </w:tc>
      </w:tr>
      <w:tr w:rsidR="00F26FD4" w:rsidRPr="00B72F70" w:rsidTr="000D2DA6">
        <w:trPr>
          <w:cantSplit/>
          <w:trHeight w:val="488"/>
          <w:jc w:val="center"/>
        </w:trPr>
        <w:tc>
          <w:tcPr>
            <w:tcW w:w="2621" w:type="pct"/>
          </w:tcPr>
          <w:p w:rsidR="00F26FD4" w:rsidRPr="00B72F70" w:rsidRDefault="00F26FD4" w:rsidP="00B72F70">
            <w:pPr>
              <w:tabs>
                <w:tab w:val="left" w:pos="5835"/>
              </w:tabs>
              <w:spacing w:line="360" w:lineRule="auto"/>
              <w:jc w:val="both"/>
              <w:rPr>
                <w:color w:val="000000"/>
                <w:sz w:val="20"/>
              </w:rPr>
            </w:pPr>
            <w:r w:rsidRPr="00B72F70">
              <w:rPr>
                <w:color w:val="000000"/>
                <w:sz w:val="20"/>
              </w:rPr>
              <w:t>2</w:t>
            </w:r>
            <w:r w:rsidR="00B72F70" w:rsidRPr="00B72F70">
              <w:rPr>
                <w:color w:val="000000"/>
                <w:sz w:val="20"/>
              </w:rPr>
              <w:t>.</w:t>
            </w:r>
            <w:r w:rsidR="00B72F70">
              <w:rPr>
                <w:color w:val="000000"/>
                <w:sz w:val="20"/>
              </w:rPr>
              <w:t xml:space="preserve"> </w:t>
            </w:r>
            <w:r w:rsidR="00B72F70" w:rsidRPr="00B72F70">
              <w:rPr>
                <w:color w:val="000000"/>
                <w:sz w:val="20"/>
              </w:rPr>
              <w:t>До</w:t>
            </w:r>
            <w:r w:rsidRPr="00B72F70">
              <w:rPr>
                <w:color w:val="000000"/>
                <w:sz w:val="20"/>
              </w:rPr>
              <w:t xml:space="preserve">лгосрочные финансовые обязательства, </w:t>
            </w:r>
            <w:r w:rsidR="00B72F70" w:rsidRPr="00B72F70">
              <w:rPr>
                <w:color w:val="000000"/>
                <w:sz w:val="20"/>
              </w:rPr>
              <w:t>тыс.</w:t>
            </w:r>
            <w:r w:rsidR="00B72F70">
              <w:rPr>
                <w:color w:val="000000"/>
                <w:sz w:val="20"/>
              </w:rPr>
              <w:t xml:space="preserve"> </w:t>
            </w:r>
            <w:r w:rsidR="00B72F70" w:rsidRPr="00B72F70">
              <w:rPr>
                <w:color w:val="000000"/>
                <w:sz w:val="20"/>
              </w:rPr>
              <w:t>г</w:t>
            </w:r>
            <w:r w:rsidRPr="00B72F70">
              <w:rPr>
                <w:color w:val="000000"/>
                <w:sz w:val="20"/>
              </w:rPr>
              <w:t>рн</w:t>
            </w:r>
            <w:r w:rsidR="000D2DA6">
              <w:rPr>
                <w:color w:val="000000"/>
                <w:sz w:val="20"/>
              </w:rPr>
              <w:t>.</w:t>
            </w:r>
          </w:p>
        </w:tc>
        <w:tc>
          <w:tcPr>
            <w:tcW w:w="828" w:type="pct"/>
          </w:tcPr>
          <w:p w:rsidR="00F26FD4" w:rsidRPr="00B72F70" w:rsidRDefault="00F26FD4" w:rsidP="00B72F70">
            <w:pPr>
              <w:tabs>
                <w:tab w:val="left" w:pos="5835"/>
              </w:tabs>
              <w:spacing w:line="360" w:lineRule="auto"/>
              <w:jc w:val="both"/>
              <w:rPr>
                <w:color w:val="000000"/>
                <w:sz w:val="20"/>
              </w:rPr>
            </w:pPr>
            <w:r w:rsidRPr="00B72F70">
              <w:rPr>
                <w:color w:val="000000"/>
                <w:sz w:val="20"/>
              </w:rPr>
              <w:t>10447</w:t>
            </w:r>
          </w:p>
        </w:tc>
        <w:tc>
          <w:tcPr>
            <w:tcW w:w="766" w:type="pct"/>
          </w:tcPr>
          <w:p w:rsidR="00F26FD4" w:rsidRPr="00B72F70" w:rsidRDefault="00F26FD4" w:rsidP="00B72F70">
            <w:pPr>
              <w:tabs>
                <w:tab w:val="left" w:pos="5835"/>
              </w:tabs>
              <w:spacing w:line="360" w:lineRule="auto"/>
              <w:jc w:val="both"/>
              <w:rPr>
                <w:color w:val="000000"/>
                <w:sz w:val="20"/>
              </w:rPr>
            </w:pPr>
            <w:r w:rsidRPr="00B72F70">
              <w:rPr>
                <w:color w:val="000000"/>
                <w:sz w:val="20"/>
              </w:rPr>
              <w:t>12964</w:t>
            </w:r>
          </w:p>
        </w:tc>
        <w:tc>
          <w:tcPr>
            <w:tcW w:w="7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2517</w:t>
            </w:r>
          </w:p>
        </w:tc>
      </w:tr>
      <w:tr w:rsidR="00F26FD4" w:rsidRPr="00B72F70" w:rsidTr="000D2DA6">
        <w:trPr>
          <w:cantSplit/>
          <w:trHeight w:val="703"/>
          <w:jc w:val="center"/>
        </w:trPr>
        <w:tc>
          <w:tcPr>
            <w:tcW w:w="2621" w:type="pct"/>
          </w:tcPr>
          <w:p w:rsidR="00F26FD4" w:rsidRPr="00B72F70" w:rsidRDefault="00F26FD4" w:rsidP="00B72F70">
            <w:pPr>
              <w:tabs>
                <w:tab w:val="left" w:pos="5835"/>
              </w:tabs>
              <w:spacing w:line="360" w:lineRule="auto"/>
              <w:jc w:val="both"/>
              <w:rPr>
                <w:color w:val="000000"/>
                <w:sz w:val="20"/>
              </w:rPr>
            </w:pPr>
            <w:r w:rsidRPr="00B72F70">
              <w:rPr>
                <w:color w:val="000000"/>
                <w:sz w:val="20"/>
              </w:rPr>
              <w:t>3</w:t>
            </w:r>
            <w:r w:rsidR="00B72F70" w:rsidRPr="00B72F70">
              <w:rPr>
                <w:color w:val="000000"/>
                <w:sz w:val="20"/>
              </w:rPr>
              <w:t>.</w:t>
            </w:r>
            <w:r w:rsidR="00B72F70">
              <w:rPr>
                <w:color w:val="000000"/>
                <w:sz w:val="20"/>
              </w:rPr>
              <w:t xml:space="preserve"> </w:t>
            </w:r>
            <w:r w:rsidR="00B72F70" w:rsidRPr="00B72F70">
              <w:rPr>
                <w:color w:val="000000"/>
                <w:sz w:val="20"/>
              </w:rPr>
              <w:t>Су</w:t>
            </w:r>
            <w:r w:rsidRPr="00B72F70">
              <w:rPr>
                <w:color w:val="000000"/>
                <w:sz w:val="20"/>
              </w:rPr>
              <w:t xml:space="preserve">мма собственного капитала в формировании необоротных активов, </w:t>
            </w:r>
            <w:r w:rsidR="00B72F70" w:rsidRPr="00B72F70">
              <w:rPr>
                <w:color w:val="000000"/>
                <w:sz w:val="20"/>
              </w:rPr>
              <w:t>тыс.</w:t>
            </w:r>
            <w:r w:rsidR="00B72F70">
              <w:rPr>
                <w:color w:val="000000"/>
                <w:sz w:val="20"/>
              </w:rPr>
              <w:t xml:space="preserve"> </w:t>
            </w:r>
            <w:r w:rsidR="00B72F70" w:rsidRPr="00B72F70">
              <w:rPr>
                <w:color w:val="000000"/>
                <w:sz w:val="20"/>
              </w:rPr>
              <w:t>г</w:t>
            </w:r>
            <w:r w:rsidRPr="00B72F70">
              <w:rPr>
                <w:color w:val="000000"/>
                <w:sz w:val="20"/>
              </w:rPr>
              <w:t>рн</w:t>
            </w:r>
            <w:r w:rsidR="000D2DA6">
              <w:rPr>
                <w:color w:val="000000"/>
                <w:sz w:val="20"/>
              </w:rPr>
              <w:t>.</w:t>
            </w:r>
          </w:p>
        </w:tc>
        <w:tc>
          <w:tcPr>
            <w:tcW w:w="828" w:type="pct"/>
          </w:tcPr>
          <w:p w:rsidR="00F26FD4" w:rsidRPr="00B72F70" w:rsidRDefault="00F26FD4" w:rsidP="00B72F70">
            <w:pPr>
              <w:tabs>
                <w:tab w:val="left" w:pos="5835"/>
              </w:tabs>
              <w:spacing w:line="360" w:lineRule="auto"/>
              <w:jc w:val="both"/>
              <w:rPr>
                <w:color w:val="000000"/>
                <w:sz w:val="20"/>
              </w:rPr>
            </w:pPr>
            <w:r w:rsidRPr="00B72F70">
              <w:rPr>
                <w:color w:val="000000"/>
                <w:sz w:val="20"/>
              </w:rPr>
              <w:t>3098114</w:t>
            </w:r>
          </w:p>
        </w:tc>
        <w:tc>
          <w:tcPr>
            <w:tcW w:w="766" w:type="pct"/>
          </w:tcPr>
          <w:p w:rsidR="00F26FD4" w:rsidRPr="00B72F70" w:rsidRDefault="00F26FD4" w:rsidP="00B72F70">
            <w:pPr>
              <w:tabs>
                <w:tab w:val="left" w:pos="5835"/>
              </w:tabs>
              <w:spacing w:line="360" w:lineRule="auto"/>
              <w:jc w:val="both"/>
              <w:rPr>
                <w:color w:val="000000"/>
                <w:sz w:val="20"/>
              </w:rPr>
            </w:pPr>
            <w:r w:rsidRPr="00B72F70">
              <w:rPr>
                <w:color w:val="000000"/>
                <w:sz w:val="20"/>
              </w:rPr>
              <w:t>3879761</w:t>
            </w:r>
          </w:p>
        </w:tc>
        <w:tc>
          <w:tcPr>
            <w:tcW w:w="7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781647</w:t>
            </w:r>
          </w:p>
        </w:tc>
      </w:tr>
      <w:tr w:rsidR="00F26FD4" w:rsidRPr="00B72F70" w:rsidTr="000D2DA6">
        <w:trPr>
          <w:cantSplit/>
          <w:trHeight w:val="344"/>
          <w:jc w:val="center"/>
        </w:trPr>
        <w:tc>
          <w:tcPr>
            <w:tcW w:w="2621" w:type="pct"/>
          </w:tcPr>
          <w:p w:rsidR="00F26FD4" w:rsidRPr="00B72F70" w:rsidRDefault="00F26FD4" w:rsidP="00B72F70">
            <w:pPr>
              <w:tabs>
                <w:tab w:val="left" w:pos="5835"/>
              </w:tabs>
              <w:spacing w:line="360" w:lineRule="auto"/>
              <w:jc w:val="both"/>
              <w:rPr>
                <w:color w:val="000000"/>
                <w:sz w:val="20"/>
              </w:rPr>
            </w:pPr>
            <w:r w:rsidRPr="00B72F70">
              <w:rPr>
                <w:color w:val="000000"/>
                <w:sz w:val="20"/>
              </w:rPr>
              <w:t>4</w:t>
            </w:r>
            <w:r w:rsidR="00B72F70" w:rsidRPr="00B72F70">
              <w:rPr>
                <w:color w:val="000000"/>
                <w:sz w:val="20"/>
              </w:rPr>
              <w:t>.</w:t>
            </w:r>
            <w:r w:rsidR="00B72F70">
              <w:rPr>
                <w:color w:val="000000"/>
                <w:sz w:val="20"/>
              </w:rPr>
              <w:t xml:space="preserve"> </w:t>
            </w:r>
            <w:r w:rsidR="00B72F70" w:rsidRPr="00B72F70">
              <w:rPr>
                <w:color w:val="000000"/>
                <w:sz w:val="20"/>
              </w:rPr>
              <w:t>До</w:t>
            </w:r>
            <w:r w:rsidRPr="00B72F70">
              <w:rPr>
                <w:color w:val="000000"/>
                <w:sz w:val="20"/>
              </w:rPr>
              <w:t xml:space="preserve">ля в формировании необоротных активов, </w:t>
            </w:r>
            <w:r w:rsidR="00B72F70" w:rsidRPr="00B72F70">
              <w:rPr>
                <w:color w:val="000000"/>
                <w:sz w:val="20"/>
              </w:rPr>
              <w:t>%</w:t>
            </w:r>
          </w:p>
        </w:tc>
        <w:tc>
          <w:tcPr>
            <w:tcW w:w="828" w:type="pct"/>
          </w:tcPr>
          <w:p w:rsidR="00F26FD4" w:rsidRPr="00B72F70" w:rsidRDefault="00F26FD4" w:rsidP="00B72F70">
            <w:pPr>
              <w:spacing w:line="360" w:lineRule="auto"/>
              <w:jc w:val="both"/>
              <w:rPr>
                <w:color w:val="000000"/>
                <w:sz w:val="20"/>
              </w:rPr>
            </w:pPr>
          </w:p>
        </w:tc>
        <w:tc>
          <w:tcPr>
            <w:tcW w:w="766" w:type="pct"/>
          </w:tcPr>
          <w:p w:rsidR="00F26FD4" w:rsidRPr="00B72F70" w:rsidRDefault="00F26FD4" w:rsidP="00B72F70">
            <w:pPr>
              <w:spacing w:line="360" w:lineRule="auto"/>
              <w:jc w:val="both"/>
              <w:rPr>
                <w:color w:val="000000"/>
                <w:sz w:val="20"/>
              </w:rPr>
            </w:pPr>
          </w:p>
        </w:tc>
        <w:tc>
          <w:tcPr>
            <w:tcW w:w="785" w:type="pct"/>
          </w:tcPr>
          <w:p w:rsidR="00F26FD4" w:rsidRPr="00B72F70" w:rsidRDefault="00F26FD4" w:rsidP="00B72F70">
            <w:pPr>
              <w:spacing w:line="360" w:lineRule="auto"/>
              <w:jc w:val="both"/>
              <w:rPr>
                <w:color w:val="000000"/>
                <w:sz w:val="20"/>
              </w:rPr>
            </w:pPr>
          </w:p>
        </w:tc>
      </w:tr>
      <w:tr w:rsidR="00F26FD4" w:rsidRPr="00B72F70" w:rsidTr="000D2DA6">
        <w:trPr>
          <w:cantSplit/>
          <w:trHeight w:val="339"/>
          <w:jc w:val="center"/>
        </w:trPr>
        <w:tc>
          <w:tcPr>
            <w:tcW w:w="2621" w:type="pct"/>
          </w:tcPr>
          <w:p w:rsidR="00F26FD4" w:rsidRPr="00B72F70" w:rsidRDefault="00B72F70" w:rsidP="00B72F70">
            <w:pPr>
              <w:tabs>
                <w:tab w:val="left" w:pos="5835"/>
              </w:tabs>
              <w:spacing w:line="360" w:lineRule="auto"/>
              <w:jc w:val="both"/>
              <w:rPr>
                <w:color w:val="000000"/>
                <w:sz w:val="20"/>
                <w:lang w:val="en-US"/>
              </w:rPr>
            </w:pPr>
            <w:r>
              <w:rPr>
                <w:color w:val="000000"/>
                <w:sz w:val="20"/>
                <w:lang w:val="en-US"/>
              </w:rPr>
              <w:t>– </w:t>
            </w:r>
            <w:r w:rsidR="00F26FD4" w:rsidRPr="00B72F70">
              <w:rPr>
                <w:color w:val="000000"/>
                <w:sz w:val="20"/>
              </w:rPr>
              <w:t>долгосрочных кредитов и займов</w:t>
            </w:r>
          </w:p>
        </w:tc>
        <w:tc>
          <w:tcPr>
            <w:tcW w:w="828" w:type="pct"/>
          </w:tcPr>
          <w:p w:rsidR="00F26FD4" w:rsidRPr="00B72F70" w:rsidRDefault="00F26FD4" w:rsidP="00B72F70">
            <w:pPr>
              <w:spacing w:line="360" w:lineRule="auto"/>
              <w:jc w:val="both"/>
              <w:rPr>
                <w:color w:val="000000"/>
                <w:sz w:val="20"/>
                <w:lang w:val="en-US"/>
              </w:rPr>
            </w:pPr>
            <w:r w:rsidRPr="00B72F70">
              <w:rPr>
                <w:color w:val="000000"/>
                <w:sz w:val="20"/>
              </w:rPr>
              <w:t>0,34</w:t>
            </w:r>
          </w:p>
        </w:tc>
        <w:tc>
          <w:tcPr>
            <w:tcW w:w="766" w:type="pct"/>
          </w:tcPr>
          <w:p w:rsidR="00F26FD4" w:rsidRPr="00B72F70" w:rsidRDefault="00F26FD4" w:rsidP="00B72F70">
            <w:pPr>
              <w:spacing w:line="360" w:lineRule="auto"/>
              <w:jc w:val="both"/>
              <w:rPr>
                <w:color w:val="000000"/>
                <w:sz w:val="20"/>
                <w:lang w:val="en-US"/>
              </w:rPr>
            </w:pPr>
            <w:r w:rsidRPr="00B72F70">
              <w:rPr>
                <w:color w:val="000000"/>
                <w:sz w:val="20"/>
              </w:rPr>
              <w:t>0,33</w:t>
            </w:r>
          </w:p>
        </w:tc>
        <w:tc>
          <w:tcPr>
            <w:tcW w:w="785" w:type="pct"/>
          </w:tcPr>
          <w:p w:rsidR="00F26FD4" w:rsidRPr="00B72F70" w:rsidRDefault="00F26FD4" w:rsidP="00B72F70">
            <w:pPr>
              <w:spacing w:line="360" w:lineRule="auto"/>
              <w:jc w:val="both"/>
              <w:rPr>
                <w:color w:val="000000"/>
                <w:sz w:val="20"/>
                <w:lang w:val="en-US"/>
              </w:rPr>
            </w:pPr>
            <w:r w:rsidRPr="00B72F70">
              <w:rPr>
                <w:color w:val="000000"/>
                <w:sz w:val="20"/>
              </w:rPr>
              <w:t>-0,01</w:t>
            </w:r>
          </w:p>
        </w:tc>
      </w:tr>
      <w:tr w:rsidR="00F26FD4" w:rsidRPr="00B72F70" w:rsidTr="000D2DA6">
        <w:trPr>
          <w:cantSplit/>
          <w:trHeight w:val="336"/>
          <w:jc w:val="center"/>
        </w:trPr>
        <w:tc>
          <w:tcPr>
            <w:tcW w:w="2621" w:type="pct"/>
          </w:tcPr>
          <w:p w:rsidR="00F26FD4" w:rsidRPr="00B72F70" w:rsidRDefault="00B72F70" w:rsidP="00B72F70">
            <w:pPr>
              <w:tabs>
                <w:tab w:val="left" w:pos="5835"/>
              </w:tabs>
              <w:spacing w:line="360" w:lineRule="auto"/>
              <w:jc w:val="both"/>
              <w:rPr>
                <w:color w:val="000000"/>
                <w:sz w:val="20"/>
              </w:rPr>
            </w:pPr>
            <w:r>
              <w:rPr>
                <w:color w:val="000000"/>
                <w:sz w:val="20"/>
                <w:lang w:val="en-US"/>
              </w:rPr>
              <w:t>– </w:t>
            </w:r>
            <w:r w:rsidR="00F26FD4" w:rsidRPr="00B72F70">
              <w:rPr>
                <w:color w:val="000000"/>
                <w:sz w:val="20"/>
              </w:rPr>
              <w:t>собственного капитала</w:t>
            </w:r>
          </w:p>
        </w:tc>
        <w:tc>
          <w:tcPr>
            <w:tcW w:w="828" w:type="pct"/>
          </w:tcPr>
          <w:p w:rsidR="00F26FD4" w:rsidRPr="00B72F70" w:rsidRDefault="00F26FD4" w:rsidP="00B72F70">
            <w:pPr>
              <w:tabs>
                <w:tab w:val="left" w:pos="5835"/>
              </w:tabs>
              <w:spacing w:line="360" w:lineRule="auto"/>
              <w:jc w:val="both"/>
              <w:rPr>
                <w:color w:val="000000"/>
                <w:sz w:val="20"/>
              </w:rPr>
            </w:pPr>
            <w:r w:rsidRPr="00B72F70">
              <w:rPr>
                <w:color w:val="000000"/>
                <w:sz w:val="20"/>
              </w:rPr>
              <w:t>99,66</w:t>
            </w:r>
          </w:p>
        </w:tc>
        <w:tc>
          <w:tcPr>
            <w:tcW w:w="766" w:type="pct"/>
          </w:tcPr>
          <w:p w:rsidR="00F26FD4" w:rsidRPr="00B72F70" w:rsidRDefault="00F26FD4" w:rsidP="00B72F70">
            <w:pPr>
              <w:tabs>
                <w:tab w:val="left" w:pos="5835"/>
              </w:tabs>
              <w:spacing w:line="360" w:lineRule="auto"/>
              <w:jc w:val="both"/>
              <w:rPr>
                <w:color w:val="000000"/>
                <w:sz w:val="20"/>
              </w:rPr>
            </w:pPr>
            <w:r w:rsidRPr="00B72F70">
              <w:rPr>
                <w:color w:val="000000"/>
                <w:sz w:val="20"/>
              </w:rPr>
              <w:t>99,67</w:t>
            </w:r>
          </w:p>
        </w:tc>
        <w:tc>
          <w:tcPr>
            <w:tcW w:w="785" w:type="pct"/>
          </w:tcPr>
          <w:p w:rsidR="00F26FD4" w:rsidRPr="00B72F70" w:rsidRDefault="00F26FD4" w:rsidP="00B72F70">
            <w:pPr>
              <w:tabs>
                <w:tab w:val="left" w:pos="5835"/>
              </w:tabs>
              <w:spacing w:line="360" w:lineRule="auto"/>
              <w:jc w:val="both"/>
              <w:rPr>
                <w:color w:val="000000"/>
                <w:sz w:val="20"/>
              </w:rPr>
            </w:pPr>
            <w:r w:rsidRPr="00B72F70">
              <w:rPr>
                <w:color w:val="000000"/>
                <w:sz w:val="20"/>
              </w:rPr>
              <w:t>0,01</w:t>
            </w:r>
          </w:p>
        </w:tc>
      </w:tr>
    </w:tbl>
    <w:p w:rsidR="00F26FD4" w:rsidRPr="00B72F70" w:rsidRDefault="00F26FD4" w:rsidP="00B72F70">
      <w:pPr>
        <w:tabs>
          <w:tab w:val="left" w:pos="5835"/>
        </w:tabs>
        <w:spacing w:line="360" w:lineRule="auto"/>
        <w:ind w:firstLine="709"/>
        <w:jc w:val="both"/>
        <w:rPr>
          <w:color w:val="000000"/>
          <w:sz w:val="28"/>
          <w:szCs w:val="28"/>
        </w:rPr>
      </w:pPr>
    </w:p>
    <w:p w:rsidR="00F26FD4" w:rsidRPr="00B72F70" w:rsidRDefault="00D87E06" w:rsidP="00B72F70">
      <w:pPr>
        <w:tabs>
          <w:tab w:val="left" w:pos="5835"/>
        </w:tabs>
        <w:spacing w:line="360" w:lineRule="auto"/>
        <w:ind w:firstLine="709"/>
        <w:jc w:val="both"/>
        <w:rPr>
          <w:color w:val="000000"/>
          <w:sz w:val="28"/>
          <w:szCs w:val="28"/>
        </w:rPr>
      </w:pPr>
      <w:r w:rsidRPr="00B72F70">
        <w:rPr>
          <w:color w:val="000000"/>
          <w:sz w:val="28"/>
          <w:szCs w:val="28"/>
        </w:rPr>
        <w:t>На основании таблицы 3</w:t>
      </w:r>
      <w:r w:rsidR="00192577" w:rsidRPr="00B72F70">
        <w:rPr>
          <w:color w:val="000000"/>
          <w:sz w:val="28"/>
          <w:szCs w:val="28"/>
        </w:rPr>
        <w:t>.7</w:t>
      </w:r>
      <w:r w:rsidR="00F26FD4" w:rsidRPr="00B72F70">
        <w:rPr>
          <w:color w:val="000000"/>
          <w:sz w:val="28"/>
          <w:szCs w:val="28"/>
        </w:rPr>
        <w:t>. видно, что доля собственного капитала в формировании необоротных активов увеличилась на 0,0</w:t>
      </w:r>
      <w:r w:rsidR="00B72F70" w:rsidRPr="00B72F70">
        <w:rPr>
          <w:color w:val="000000"/>
          <w:sz w:val="28"/>
          <w:szCs w:val="28"/>
        </w:rPr>
        <w:t>1</w:t>
      </w:r>
      <w:r w:rsidR="00B72F70">
        <w:rPr>
          <w:color w:val="000000"/>
          <w:sz w:val="28"/>
          <w:szCs w:val="28"/>
        </w:rPr>
        <w:t>%</w:t>
      </w:r>
      <w:r w:rsidR="00F26FD4" w:rsidRPr="00B72F70">
        <w:rPr>
          <w:color w:val="000000"/>
          <w:sz w:val="28"/>
          <w:szCs w:val="28"/>
        </w:rPr>
        <w:t>, это произошло за счет снижения доли долгосрочных кредитов в формировании необоротных активов на 0,0</w:t>
      </w:r>
      <w:r w:rsidR="00B72F70" w:rsidRPr="00B72F70">
        <w:rPr>
          <w:color w:val="000000"/>
          <w:sz w:val="28"/>
          <w:szCs w:val="28"/>
        </w:rPr>
        <w:t>1</w:t>
      </w:r>
      <w:r w:rsidR="00B72F70">
        <w:rPr>
          <w:color w:val="000000"/>
          <w:sz w:val="28"/>
          <w:szCs w:val="28"/>
        </w:rPr>
        <w:t>%</w:t>
      </w:r>
      <w:r w:rsidR="00F26FD4" w:rsidRPr="00B72F70">
        <w:rPr>
          <w:color w:val="000000"/>
          <w:sz w:val="28"/>
          <w:szCs w:val="28"/>
        </w:rPr>
        <w:t>.</w:t>
      </w:r>
    </w:p>
    <w:p w:rsidR="000D2DA6" w:rsidRDefault="000D2DA6" w:rsidP="00B72F70">
      <w:pPr>
        <w:tabs>
          <w:tab w:val="left" w:pos="5835"/>
        </w:tabs>
        <w:spacing w:line="360" w:lineRule="auto"/>
        <w:ind w:firstLine="709"/>
        <w:jc w:val="both"/>
        <w:rPr>
          <w:color w:val="000000"/>
          <w:sz w:val="28"/>
          <w:szCs w:val="28"/>
        </w:rPr>
      </w:pPr>
    </w:p>
    <w:p w:rsidR="00F26FD4" w:rsidRPr="00B72F70" w:rsidRDefault="00D87E06" w:rsidP="00B72F70">
      <w:pPr>
        <w:tabs>
          <w:tab w:val="left" w:pos="5835"/>
        </w:tabs>
        <w:spacing w:line="360" w:lineRule="auto"/>
        <w:ind w:firstLine="709"/>
        <w:jc w:val="both"/>
        <w:rPr>
          <w:color w:val="000000"/>
          <w:sz w:val="28"/>
          <w:szCs w:val="28"/>
        </w:rPr>
      </w:pPr>
      <w:r w:rsidRPr="00B72F70">
        <w:rPr>
          <w:color w:val="000000"/>
          <w:sz w:val="28"/>
          <w:szCs w:val="28"/>
        </w:rPr>
        <w:t>Таблица 3</w:t>
      </w:r>
      <w:r w:rsidR="00192577" w:rsidRPr="00B72F70">
        <w:rPr>
          <w:color w:val="000000"/>
          <w:sz w:val="28"/>
          <w:szCs w:val="28"/>
        </w:rPr>
        <w:t>.8</w:t>
      </w:r>
      <w:r w:rsidR="000D2DA6">
        <w:rPr>
          <w:color w:val="000000"/>
          <w:sz w:val="28"/>
          <w:szCs w:val="28"/>
        </w:rPr>
        <w:t xml:space="preserve">. </w:t>
      </w:r>
      <w:r w:rsidR="00F26FD4" w:rsidRPr="00B72F70">
        <w:rPr>
          <w:color w:val="000000"/>
          <w:sz w:val="28"/>
          <w:szCs w:val="28"/>
        </w:rPr>
        <w:t>Доля формирования необоротных активов за счет собственного и заемного капитала за 2005 год</w:t>
      </w:r>
    </w:p>
    <w:tbl>
      <w:tblPr>
        <w:tblStyle w:val="11"/>
        <w:tblW w:w="9297" w:type="dxa"/>
        <w:jc w:val="center"/>
        <w:tblLook w:val="0000" w:firstRow="0" w:lastRow="0" w:firstColumn="0" w:lastColumn="0" w:noHBand="0" w:noVBand="0"/>
      </w:tblPr>
      <w:tblGrid>
        <w:gridCol w:w="3189"/>
        <w:gridCol w:w="1876"/>
        <w:gridCol w:w="1936"/>
        <w:gridCol w:w="2296"/>
      </w:tblGrid>
      <w:tr w:rsidR="00F26FD4" w:rsidRPr="00B72F70" w:rsidTr="00B72F70">
        <w:trPr>
          <w:cantSplit/>
          <w:jc w:val="center"/>
        </w:trPr>
        <w:tc>
          <w:tcPr>
            <w:tcW w:w="1715" w:type="pct"/>
          </w:tcPr>
          <w:p w:rsidR="00F26FD4" w:rsidRPr="00B72F70" w:rsidRDefault="00F26FD4" w:rsidP="00B72F70">
            <w:pPr>
              <w:tabs>
                <w:tab w:val="left" w:pos="5835"/>
              </w:tabs>
              <w:spacing w:line="360" w:lineRule="auto"/>
              <w:jc w:val="both"/>
              <w:rPr>
                <w:color w:val="000000"/>
                <w:sz w:val="20"/>
              </w:rPr>
            </w:pPr>
            <w:r w:rsidRPr="00B72F70">
              <w:rPr>
                <w:color w:val="000000"/>
                <w:sz w:val="20"/>
              </w:rPr>
              <w:t>Показатели</w:t>
            </w:r>
          </w:p>
        </w:tc>
        <w:tc>
          <w:tcPr>
            <w:tcW w:w="1009" w:type="pct"/>
          </w:tcPr>
          <w:p w:rsidR="00F26FD4" w:rsidRPr="00B72F70" w:rsidRDefault="00F26FD4" w:rsidP="00B72F70">
            <w:pPr>
              <w:tabs>
                <w:tab w:val="left" w:pos="5835"/>
              </w:tabs>
              <w:spacing w:line="360" w:lineRule="auto"/>
              <w:jc w:val="both"/>
              <w:rPr>
                <w:color w:val="000000"/>
                <w:sz w:val="20"/>
              </w:rPr>
            </w:pPr>
            <w:r w:rsidRPr="00B72F70">
              <w:rPr>
                <w:color w:val="000000"/>
                <w:sz w:val="20"/>
              </w:rPr>
              <w:t>На начало периода</w:t>
            </w:r>
          </w:p>
        </w:tc>
        <w:tc>
          <w:tcPr>
            <w:tcW w:w="1041" w:type="pct"/>
          </w:tcPr>
          <w:p w:rsidR="00F26FD4" w:rsidRPr="00B72F70" w:rsidRDefault="00F26FD4" w:rsidP="00B72F70">
            <w:pPr>
              <w:tabs>
                <w:tab w:val="left" w:pos="5835"/>
              </w:tabs>
              <w:spacing w:line="360" w:lineRule="auto"/>
              <w:jc w:val="both"/>
              <w:rPr>
                <w:color w:val="000000"/>
                <w:sz w:val="20"/>
              </w:rPr>
            </w:pPr>
            <w:r w:rsidRPr="00B72F70">
              <w:rPr>
                <w:color w:val="000000"/>
                <w:sz w:val="20"/>
              </w:rPr>
              <w:t>На конец периода</w:t>
            </w:r>
          </w:p>
        </w:tc>
        <w:tc>
          <w:tcPr>
            <w:tcW w:w="1235" w:type="pct"/>
          </w:tcPr>
          <w:p w:rsidR="00F26FD4" w:rsidRPr="00B72F70" w:rsidRDefault="00F26FD4" w:rsidP="00B72F70">
            <w:pPr>
              <w:tabs>
                <w:tab w:val="left" w:pos="5835"/>
              </w:tabs>
              <w:spacing w:line="360" w:lineRule="auto"/>
              <w:jc w:val="both"/>
              <w:rPr>
                <w:color w:val="000000"/>
                <w:sz w:val="20"/>
              </w:rPr>
            </w:pPr>
            <w:r w:rsidRPr="00B72F70">
              <w:rPr>
                <w:color w:val="000000"/>
                <w:sz w:val="20"/>
              </w:rPr>
              <w:t>Отклонение</w:t>
            </w:r>
          </w:p>
        </w:tc>
      </w:tr>
      <w:tr w:rsidR="00F26FD4" w:rsidRPr="00B72F70" w:rsidTr="00B72F70">
        <w:trPr>
          <w:cantSplit/>
          <w:jc w:val="center"/>
        </w:trPr>
        <w:tc>
          <w:tcPr>
            <w:tcW w:w="1715" w:type="pct"/>
          </w:tcPr>
          <w:p w:rsidR="00F26FD4" w:rsidRPr="00B72F70" w:rsidRDefault="00F26FD4" w:rsidP="00B72F70">
            <w:pPr>
              <w:tabs>
                <w:tab w:val="left" w:pos="5835"/>
              </w:tabs>
              <w:spacing w:line="360" w:lineRule="auto"/>
              <w:jc w:val="both"/>
              <w:rPr>
                <w:color w:val="000000"/>
                <w:sz w:val="20"/>
              </w:rPr>
            </w:pPr>
            <w:r w:rsidRPr="00B72F70">
              <w:rPr>
                <w:color w:val="000000"/>
                <w:sz w:val="20"/>
              </w:rPr>
              <w:t>1</w:t>
            </w:r>
            <w:r w:rsidR="00B72F70" w:rsidRPr="00B72F70">
              <w:rPr>
                <w:color w:val="000000"/>
                <w:sz w:val="20"/>
              </w:rPr>
              <w:t>.</w:t>
            </w:r>
            <w:r w:rsidR="00B72F70">
              <w:rPr>
                <w:color w:val="000000"/>
                <w:sz w:val="20"/>
              </w:rPr>
              <w:t xml:space="preserve"> </w:t>
            </w:r>
            <w:r w:rsidR="00B72F70" w:rsidRPr="00B72F70">
              <w:rPr>
                <w:color w:val="000000"/>
                <w:sz w:val="20"/>
              </w:rPr>
              <w:t>Не</w:t>
            </w:r>
            <w:r w:rsidRPr="00B72F70">
              <w:rPr>
                <w:color w:val="000000"/>
                <w:sz w:val="20"/>
              </w:rPr>
              <w:t xml:space="preserve">оборотные активы, </w:t>
            </w:r>
            <w:r w:rsidR="00B72F70" w:rsidRPr="00B72F70">
              <w:rPr>
                <w:color w:val="000000"/>
                <w:sz w:val="20"/>
              </w:rPr>
              <w:t>тыс.</w:t>
            </w:r>
            <w:r w:rsidR="00B72F70">
              <w:rPr>
                <w:color w:val="000000"/>
                <w:sz w:val="20"/>
              </w:rPr>
              <w:t xml:space="preserve"> </w:t>
            </w:r>
            <w:r w:rsidR="00B72F70" w:rsidRPr="00B72F70">
              <w:rPr>
                <w:color w:val="000000"/>
                <w:sz w:val="20"/>
              </w:rPr>
              <w:t>г</w:t>
            </w:r>
            <w:r w:rsidRPr="00B72F70">
              <w:rPr>
                <w:color w:val="000000"/>
                <w:sz w:val="20"/>
              </w:rPr>
              <w:t>рн</w:t>
            </w:r>
          </w:p>
        </w:tc>
        <w:tc>
          <w:tcPr>
            <w:tcW w:w="1009" w:type="pct"/>
          </w:tcPr>
          <w:p w:rsidR="00F26FD4" w:rsidRPr="00B72F70" w:rsidRDefault="00F26FD4" w:rsidP="00B72F70">
            <w:pPr>
              <w:tabs>
                <w:tab w:val="left" w:pos="5835"/>
              </w:tabs>
              <w:spacing w:line="360" w:lineRule="auto"/>
              <w:jc w:val="both"/>
              <w:rPr>
                <w:color w:val="000000"/>
                <w:sz w:val="20"/>
              </w:rPr>
            </w:pPr>
            <w:r w:rsidRPr="00B72F70">
              <w:rPr>
                <w:color w:val="000000"/>
                <w:sz w:val="20"/>
              </w:rPr>
              <w:t>3892725</w:t>
            </w:r>
          </w:p>
        </w:tc>
        <w:tc>
          <w:tcPr>
            <w:tcW w:w="1041" w:type="pct"/>
          </w:tcPr>
          <w:p w:rsidR="00F26FD4" w:rsidRPr="00B72F70" w:rsidRDefault="00F26FD4" w:rsidP="00B72F70">
            <w:pPr>
              <w:tabs>
                <w:tab w:val="left" w:pos="5835"/>
              </w:tabs>
              <w:spacing w:line="360" w:lineRule="auto"/>
              <w:jc w:val="both"/>
              <w:rPr>
                <w:color w:val="000000"/>
                <w:sz w:val="20"/>
              </w:rPr>
            </w:pPr>
            <w:r w:rsidRPr="00B72F70">
              <w:rPr>
                <w:color w:val="000000"/>
                <w:sz w:val="20"/>
              </w:rPr>
              <w:t>4988300</w:t>
            </w:r>
          </w:p>
        </w:tc>
        <w:tc>
          <w:tcPr>
            <w:tcW w:w="1235" w:type="pct"/>
          </w:tcPr>
          <w:p w:rsidR="00F26FD4" w:rsidRPr="00B72F70" w:rsidRDefault="00F26FD4" w:rsidP="00B72F70">
            <w:pPr>
              <w:tabs>
                <w:tab w:val="left" w:pos="5835"/>
              </w:tabs>
              <w:spacing w:line="360" w:lineRule="auto"/>
              <w:jc w:val="both"/>
              <w:rPr>
                <w:color w:val="000000"/>
                <w:sz w:val="20"/>
              </w:rPr>
            </w:pPr>
            <w:r w:rsidRPr="00B72F70">
              <w:rPr>
                <w:color w:val="000000"/>
                <w:sz w:val="20"/>
              </w:rPr>
              <w:t>1095575</w:t>
            </w:r>
          </w:p>
        </w:tc>
      </w:tr>
      <w:tr w:rsidR="00F26FD4" w:rsidRPr="00B72F70" w:rsidTr="00B72F70">
        <w:trPr>
          <w:cantSplit/>
          <w:trHeight w:val="820"/>
          <w:jc w:val="center"/>
        </w:trPr>
        <w:tc>
          <w:tcPr>
            <w:tcW w:w="1715" w:type="pct"/>
          </w:tcPr>
          <w:p w:rsidR="00F26FD4" w:rsidRPr="00B72F70" w:rsidRDefault="00F26FD4" w:rsidP="00B72F70">
            <w:pPr>
              <w:tabs>
                <w:tab w:val="left" w:pos="5835"/>
              </w:tabs>
              <w:spacing w:line="360" w:lineRule="auto"/>
              <w:jc w:val="both"/>
              <w:rPr>
                <w:color w:val="000000"/>
                <w:sz w:val="20"/>
              </w:rPr>
            </w:pPr>
            <w:r w:rsidRPr="00B72F70">
              <w:rPr>
                <w:color w:val="000000"/>
                <w:sz w:val="20"/>
              </w:rPr>
              <w:t>2</w:t>
            </w:r>
            <w:r w:rsidR="00B72F70" w:rsidRPr="00B72F70">
              <w:rPr>
                <w:color w:val="000000"/>
                <w:sz w:val="20"/>
              </w:rPr>
              <w:t>.</w:t>
            </w:r>
            <w:r w:rsidR="00B72F70">
              <w:rPr>
                <w:color w:val="000000"/>
                <w:sz w:val="20"/>
              </w:rPr>
              <w:t xml:space="preserve"> </w:t>
            </w:r>
            <w:r w:rsidR="00B72F70" w:rsidRPr="00B72F70">
              <w:rPr>
                <w:color w:val="000000"/>
                <w:sz w:val="20"/>
              </w:rPr>
              <w:t>До</w:t>
            </w:r>
            <w:r w:rsidRPr="00B72F70">
              <w:rPr>
                <w:color w:val="000000"/>
                <w:sz w:val="20"/>
              </w:rPr>
              <w:t xml:space="preserve">лгосрочные финансовые обязательства, </w:t>
            </w:r>
            <w:r w:rsidR="00B72F70" w:rsidRPr="00B72F70">
              <w:rPr>
                <w:color w:val="000000"/>
                <w:sz w:val="20"/>
              </w:rPr>
              <w:t>тыс.</w:t>
            </w:r>
            <w:r w:rsidR="00B72F70">
              <w:rPr>
                <w:color w:val="000000"/>
                <w:sz w:val="20"/>
              </w:rPr>
              <w:t xml:space="preserve"> </w:t>
            </w:r>
            <w:r w:rsidR="00B72F70" w:rsidRPr="00B72F70">
              <w:rPr>
                <w:color w:val="000000"/>
                <w:sz w:val="20"/>
              </w:rPr>
              <w:t>г</w:t>
            </w:r>
            <w:r w:rsidRPr="00B72F70">
              <w:rPr>
                <w:color w:val="000000"/>
                <w:sz w:val="20"/>
              </w:rPr>
              <w:t>рн</w:t>
            </w:r>
          </w:p>
        </w:tc>
        <w:tc>
          <w:tcPr>
            <w:tcW w:w="1009" w:type="pct"/>
          </w:tcPr>
          <w:p w:rsidR="00F26FD4" w:rsidRPr="00B72F70" w:rsidRDefault="00F26FD4" w:rsidP="00B72F70">
            <w:pPr>
              <w:tabs>
                <w:tab w:val="left" w:pos="5835"/>
              </w:tabs>
              <w:spacing w:line="360" w:lineRule="auto"/>
              <w:jc w:val="both"/>
              <w:rPr>
                <w:color w:val="000000"/>
                <w:sz w:val="20"/>
              </w:rPr>
            </w:pPr>
            <w:r w:rsidRPr="00B72F70">
              <w:rPr>
                <w:color w:val="000000"/>
                <w:sz w:val="20"/>
              </w:rPr>
              <w:t>12964</w:t>
            </w:r>
          </w:p>
        </w:tc>
        <w:tc>
          <w:tcPr>
            <w:tcW w:w="1041" w:type="pct"/>
          </w:tcPr>
          <w:p w:rsidR="00F26FD4" w:rsidRPr="00B72F70" w:rsidRDefault="00F26FD4" w:rsidP="00B72F70">
            <w:pPr>
              <w:tabs>
                <w:tab w:val="left" w:pos="5835"/>
              </w:tabs>
              <w:spacing w:line="360" w:lineRule="auto"/>
              <w:jc w:val="both"/>
              <w:rPr>
                <w:color w:val="000000"/>
                <w:sz w:val="20"/>
              </w:rPr>
            </w:pPr>
            <w:r w:rsidRPr="00B72F70">
              <w:rPr>
                <w:color w:val="000000"/>
                <w:sz w:val="20"/>
              </w:rPr>
              <w:t>8784</w:t>
            </w:r>
          </w:p>
        </w:tc>
        <w:tc>
          <w:tcPr>
            <w:tcW w:w="1235" w:type="pct"/>
          </w:tcPr>
          <w:p w:rsidR="00F26FD4" w:rsidRPr="00B72F70" w:rsidRDefault="00F26FD4" w:rsidP="00B72F70">
            <w:pPr>
              <w:tabs>
                <w:tab w:val="left" w:pos="5835"/>
              </w:tabs>
              <w:spacing w:line="360" w:lineRule="auto"/>
              <w:jc w:val="both"/>
              <w:rPr>
                <w:color w:val="000000"/>
                <w:sz w:val="20"/>
              </w:rPr>
            </w:pPr>
            <w:r w:rsidRPr="00B72F70">
              <w:rPr>
                <w:color w:val="000000"/>
                <w:sz w:val="20"/>
              </w:rPr>
              <w:t>-4180</w:t>
            </w:r>
          </w:p>
        </w:tc>
      </w:tr>
      <w:tr w:rsidR="00F26FD4" w:rsidRPr="00B72F70" w:rsidTr="00B72F70">
        <w:trPr>
          <w:cantSplit/>
          <w:jc w:val="center"/>
        </w:trPr>
        <w:tc>
          <w:tcPr>
            <w:tcW w:w="1715" w:type="pct"/>
          </w:tcPr>
          <w:p w:rsidR="00F26FD4" w:rsidRPr="00B72F70" w:rsidRDefault="00F26FD4" w:rsidP="00B72F70">
            <w:pPr>
              <w:tabs>
                <w:tab w:val="left" w:pos="5835"/>
              </w:tabs>
              <w:spacing w:line="360" w:lineRule="auto"/>
              <w:jc w:val="both"/>
              <w:rPr>
                <w:color w:val="000000"/>
                <w:sz w:val="20"/>
              </w:rPr>
            </w:pPr>
            <w:r w:rsidRPr="00B72F70">
              <w:rPr>
                <w:color w:val="000000"/>
                <w:sz w:val="20"/>
              </w:rPr>
              <w:t>3</w:t>
            </w:r>
            <w:r w:rsidR="00B72F70" w:rsidRPr="00B72F70">
              <w:rPr>
                <w:color w:val="000000"/>
                <w:sz w:val="20"/>
              </w:rPr>
              <w:t>.</w:t>
            </w:r>
            <w:r w:rsidR="00B72F70">
              <w:rPr>
                <w:color w:val="000000"/>
                <w:sz w:val="20"/>
              </w:rPr>
              <w:t xml:space="preserve"> </w:t>
            </w:r>
            <w:r w:rsidR="00B72F70" w:rsidRPr="00B72F70">
              <w:rPr>
                <w:color w:val="000000"/>
                <w:sz w:val="20"/>
              </w:rPr>
              <w:t>Су</w:t>
            </w:r>
            <w:r w:rsidRPr="00B72F70">
              <w:rPr>
                <w:color w:val="000000"/>
                <w:sz w:val="20"/>
              </w:rPr>
              <w:t xml:space="preserve">мма собственного капитала в формировании необоротных активов, </w:t>
            </w:r>
            <w:r w:rsidR="00B72F70" w:rsidRPr="00B72F70">
              <w:rPr>
                <w:color w:val="000000"/>
                <w:sz w:val="20"/>
              </w:rPr>
              <w:t>тыс.</w:t>
            </w:r>
            <w:r w:rsidR="00B72F70">
              <w:rPr>
                <w:color w:val="000000"/>
                <w:sz w:val="20"/>
              </w:rPr>
              <w:t xml:space="preserve"> </w:t>
            </w:r>
            <w:r w:rsidR="00B72F70" w:rsidRPr="00B72F70">
              <w:rPr>
                <w:color w:val="000000"/>
                <w:sz w:val="20"/>
              </w:rPr>
              <w:t>г</w:t>
            </w:r>
            <w:r w:rsidRPr="00B72F70">
              <w:rPr>
                <w:color w:val="000000"/>
                <w:sz w:val="20"/>
              </w:rPr>
              <w:t>рн</w:t>
            </w:r>
          </w:p>
        </w:tc>
        <w:tc>
          <w:tcPr>
            <w:tcW w:w="1009" w:type="pct"/>
          </w:tcPr>
          <w:p w:rsidR="00F26FD4" w:rsidRPr="00B72F70" w:rsidRDefault="00F26FD4" w:rsidP="00B72F70">
            <w:pPr>
              <w:tabs>
                <w:tab w:val="left" w:pos="5835"/>
              </w:tabs>
              <w:spacing w:line="360" w:lineRule="auto"/>
              <w:jc w:val="both"/>
              <w:rPr>
                <w:color w:val="000000"/>
                <w:sz w:val="20"/>
              </w:rPr>
            </w:pPr>
            <w:r w:rsidRPr="00B72F70">
              <w:rPr>
                <w:color w:val="000000"/>
                <w:sz w:val="20"/>
              </w:rPr>
              <w:t>3879761</w:t>
            </w:r>
          </w:p>
        </w:tc>
        <w:tc>
          <w:tcPr>
            <w:tcW w:w="1041" w:type="pct"/>
          </w:tcPr>
          <w:p w:rsidR="00F26FD4" w:rsidRPr="00B72F70" w:rsidRDefault="00F26FD4" w:rsidP="00B72F70">
            <w:pPr>
              <w:tabs>
                <w:tab w:val="left" w:pos="5835"/>
              </w:tabs>
              <w:spacing w:line="360" w:lineRule="auto"/>
              <w:jc w:val="both"/>
              <w:rPr>
                <w:color w:val="000000"/>
                <w:sz w:val="20"/>
              </w:rPr>
            </w:pPr>
            <w:r w:rsidRPr="00B72F70">
              <w:rPr>
                <w:color w:val="000000"/>
                <w:sz w:val="20"/>
              </w:rPr>
              <w:t>4979516</w:t>
            </w:r>
          </w:p>
        </w:tc>
        <w:tc>
          <w:tcPr>
            <w:tcW w:w="1235" w:type="pct"/>
          </w:tcPr>
          <w:p w:rsidR="00F26FD4" w:rsidRPr="00B72F70" w:rsidRDefault="00F26FD4" w:rsidP="00B72F70">
            <w:pPr>
              <w:tabs>
                <w:tab w:val="left" w:pos="5835"/>
              </w:tabs>
              <w:spacing w:line="360" w:lineRule="auto"/>
              <w:jc w:val="both"/>
              <w:rPr>
                <w:color w:val="000000"/>
                <w:sz w:val="20"/>
              </w:rPr>
            </w:pPr>
            <w:r w:rsidRPr="00B72F70">
              <w:rPr>
                <w:color w:val="000000"/>
                <w:sz w:val="20"/>
              </w:rPr>
              <w:t>1099755</w:t>
            </w:r>
          </w:p>
        </w:tc>
      </w:tr>
      <w:tr w:rsidR="00F26FD4" w:rsidRPr="00B72F70" w:rsidTr="00B72F70">
        <w:trPr>
          <w:cantSplit/>
          <w:trHeight w:val="715"/>
          <w:jc w:val="center"/>
        </w:trPr>
        <w:tc>
          <w:tcPr>
            <w:tcW w:w="1715" w:type="pct"/>
          </w:tcPr>
          <w:p w:rsidR="00F26FD4" w:rsidRPr="00B72F70" w:rsidRDefault="00F26FD4" w:rsidP="00B72F70">
            <w:pPr>
              <w:tabs>
                <w:tab w:val="left" w:pos="5835"/>
              </w:tabs>
              <w:spacing w:line="360" w:lineRule="auto"/>
              <w:jc w:val="both"/>
              <w:rPr>
                <w:color w:val="000000"/>
                <w:sz w:val="20"/>
              </w:rPr>
            </w:pPr>
            <w:r w:rsidRPr="00B72F70">
              <w:rPr>
                <w:color w:val="000000"/>
                <w:sz w:val="20"/>
              </w:rPr>
              <w:t>4</w:t>
            </w:r>
            <w:r w:rsidR="00B72F70" w:rsidRPr="00B72F70">
              <w:rPr>
                <w:color w:val="000000"/>
                <w:sz w:val="20"/>
              </w:rPr>
              <w:t>.</w:t>
            </w:r>
            <w:r w:rsidR="00B72F70">
              <w:rPr>
                <w:color w:val="000000"/>
                <w:sz w:val="20"/>
              </w:rPr>
              <w:t xml:space="preserve"> </w:t>
            </w:r>
            <w:r w:rsidR="00B72F70" w:rsidRPr="00B72F70">
              <w:rPr>
                <w:color w:val="000000"/>
                <w:sz w:val="20"/>
              </w:rPr>
              <w:t>До</w:t>
            </w:r>
            <w:r w:rsidRPr="00B72F70">
              <w:rPr>
                <w:color w:val="000000"/>
                <w:sz w:val="20"/>
              </w:rPr>
              <w:t>ля в формировании необоротных активов</w:t>
            </w:r>
            <w:r w:rsidR="00B72F70" w:rsidRPr="00B72F70">
              <w:rPr>
                <w:color w:val="000000"/>
                <w:sz w:val="20"/>
              </w:rPr>
              <w:t>,</w:t>
            </w:r>
            <w:r w:rsidR="00B72F70">
              <w:rPr>
                <w:color w:val="000000"/>
                <w:sz w:val="20"/>
              </w:rPr>
              <w:t xml:space="preserve"> </w:t>
            </w:r>
            <w:r w:rsidR="00B72F70" w:rsidRPr="00B72F70">
              <w:rPr>
                <w:color w:val="000000"/>
                <w:sz w:val="20"/>
              </w:rPr>
              <w:t>%</w:t>
            </w:r>
          </w:p>
        </w:tc>
        <w:tc>
          <w:tcPr>
            <w:tcW w:w="1009" w:type="pct"/>
          </w:tcPr>
          <w:p w:rsidR="00F26FD4" w:rsidRPr="00B72F70" w:rsidRDefault="00F26FD4" w:rsidP="00B72F70">
            <w:pPr>
              <w:spacing w:line="360" w:lineRule="auto"/>
              <w:jc w:val="both"/>
              <w:rPr>
                <w:color w:val="000000"/>
                <w:sz w:val="20"/>
              </w:rPr>
            </w:pPr>
          </w:p>
        </w:tc>
        <w:tc>
          <w:tcPr>
            <w:tcW w:w="1041" w:type="pct"/>
          </w:tcPr>
          <w:p w:rsidR="00F26FD4" w:rsidRPr="00B72F70" w:rsidRDefault="00F26FD4" w:rsidP="00B72F70">
            <w:pPr>
              <w:spacing w:line="360" w:lineRule="auto"/>
              <w:jc w:val="both"/>
              <w:rPr>
                <w:color w:val="000000"/>
                <w:sz w:val="20"/>
              </w:rPr>
            </w:pPr>
          </w:p>
        </w:tc>
        <w:tc>
          <w:tcPr>
            <w:tcW w:w="1235" w:type="pct"/>
          </w:tcPr>
          <w:p w:rsidR="00F26FD4" w:rsidRPr="00B72F70" w:rsidRDefault="00F26FD4" w:rsidP="00B72F70">
            <w:pPr>
              <w:spacing w:line="360" w:lineRule="auto"/>
              <w:jc w:val="both"/>
              <w:rPr>
                <w:color w:val="000000"/>
                <w:sz w:val="20"/>
              </w:rPr>
            </w:pPr>
          </w:p>
        </w:tc>
      </w:tr>
      <w:tr w:rsidR="00F26FD4" w:rsidRPr="00B72F70" w:rsidTr="00B72F70">
        <w:trPr>
          <w:cantSplit/>
          <w:trHeight w:val="416"/>
          <w:jc w:val="center"/>
        </w:trPr>
        <w:tc>
          <w:tcPr>
            <w:tcW w:w="1715" w:type="pct"/>
          </w:tcPr>
          <w:p w:rsidR="00F26FD4" w:rsidRPr="00B72F70" w:rsidRDefault="00B72F70" w:rsidP="00B72F70">
            <w:pPr>
              <w:tabs>
                <w:tab w:val="left" w:pos="5835"/>
              </w:tabs>
              <w:spacing w:line="360" w:lineRule="auto"/>
              <w:jc w:val="both"/>
              <w:rPr>
                <w:color w:val="000000"/>
                <w:sz w:val="20"/>
              </w:rPr>
            </w:pPr>
            <w:r>
              <w:rPr>
                <w:color w:val="000000"/>
                <w:sz w:val="20"/>
              </w:rPr>
              <w:t>– </w:t>
            </w:r>
            <w:r w:rsidR="00F26FD4" w:rsidRPr="00B72F70">
              <w:rPr>
                <w:color w:val="000000"/>
                <w:sz w:val="20"/>
              </w:rPr>
              <w:t>долгосрочных кредитов и займов</w:t>
            </w:r>
          </w:p>
        </w:tc>
        <w:tc>
          <w:tcPr>
            <w:tcW w:w="1009" w:type="pct"/>
          </w:tcPr>
          <w:p w:rsidR="00F26FD4" w:rsidRPr="00B72F70" w:rsidRDefault="00F26FD4" w:rsidP="00B72F70">
            <w:pPr>
              <w:spacing w:line="360" w:lineRule="auto"/>
              <w:jc w:val="both"/>
              <w:rPr>
                <w:color w:val="000000"/>
                <w:sz w:val="20"/>
              </w:rPr>
            </w:pPr>
            <w:r w:rsidRPr="00B72F70">
              <w:rPr>
                <w:color w:val="000000"/>
                <w:sz w:val="20"/>
              </w:rPr>
              <w:t>0,33</w:t>
            </w:r>
          </w:p>
        </w:tc>
        <w:tc>
          <w:tcPr>
            <w:tcW w:w="1041" w:type="pct"/>
          </w:tcPr>
          <w:p w:rsidR="00F26FD4" w:rsidRPr="00B72F70" w:rsidRDefault="00F26FD4" w:rsidP="00B72F70">
            <w:pPr>
              <w:spacing w:line="360" w:lineRule="auto"/>
              <w:jc w:val="both"/>
              <w:rPr>
                <w:color w:val="000000"/>
                <w:sz w:val="20"/>
              </w:rPr>
            </w:pPr>
            <w:r w:rsidRPr="00B72F70">
              <w:rPr>
                <w:color w:val="000000"/>
                <w:sz w:val="20"/>
              </w:rPr>
              <w:t>0,18</w:t>
            </w:r>
          </w:p>
        </w:tc>
        <w:tc>
          <w:tcPr>
            <w:tcW w:w="1235" w:type="pct"/>
          </w:tcPr>
          <w:p w:rsidR="00F26FD4" w:rsidRPr="00B72F70" w:rsidRDefault="00F26FD4" w:rsidP="00B72F70">
            <w:pPr>
              <w:spacing w:line="360" w:lineRule="auto"/>
              <w:jc w:val="both"/>
              <w:rPr>
                <w:color w:val="000000"/>
                <w:sz w:val="20"/>
              </w:rPr>
            </w:pPr>
            <w:r w:rsidRPr="00B72F70">
              <w:rPr>
                <w:color w:val="000000"/>
                <w:sz w:val="20"/>
              </w:rPr>
              <w:t>-0,15</w:t>
            </w:r>
          </w:p>
        </w:tc>
      </w:tr>
      <w:tr w:rsidR="00F26FD4" w:rsidRPr="00B72F70" w:rsidTr="00B72F70">
        <w:trPr>
          <w:cantSplit/>
          <w:trHeight w:val="507"/>
          <w:jc w:val="center"/>
        </w:trPr>
        <w:tc>
          <w:tcPr>
            <w:tcW w:w="1715" w:type="pct"/>
          </w:tcPr>
          <w:p w:rsidR="00F26FD4" w:rsidRPr="00B72F70" w:rsidRDefault="00B72F70" w:rsidP="00B72F70">
            <w:pPr>
              <w:spacing w:line="360" w:lineRule="auto"/>
              <w:jc w:val="both"/>
              <w:rPr>
                <w:color w:val="000000"/>
                <w:sz w:val="20"/>
              </w:rPr>
            </w:pPr>
            <w:r>
              <w:rPr>
                <w:color w:val="000000"/>
                <w:sz w:val="20"/>
              </w:rPr>
              <w:t>– </w:t>
            </w:r>
            <w:r w:rsidR="00F26FD4" w:rsidRPr="00B72F70">
              <w:rPr>
                <w:color w:val="000000"/>
                <w:sz w:val="20"/>
              </w:rPr>
              <w:t>собственного капитала</w:t>
            </w:r>
          </w:p>
        </w:tc>
        <w:tc>
          <w:tcPr>
            <w:tcW w:w="1009" w:type="pct"/>
          </w:tcPr>
          <w:p w:rsidR="00F26FD4" w:rsidRPr="00B72F70" w:rsidRDefault="00F26FD4" w:rsidP="00B72F70">
            <w:pPr>
              <w:spacing w:line="360" w:lineRule="auto"/>
              <w:jc w:val="both"/>
              <w:rPr>
                <w:color w:val="000000"/>
                <w:sz w:val="20"/>
              </w:rPr>
            </w:pPr>
            <w:r w:rsidRPr="00B72F70">
              <w:rPr>
                <w:color w:val="000000"/>
                <w:sz w:val="20"/>
              </w:rPr>
              <w:t>99,67</w:t>
            </w:r>
          </w:p>
        </w:tc>
        <w:tc>
          <w:tcPr>
            <w:tcW w:w="1041" w:type="pct"/>
          </w:tcPr>
          <w:p w:rsidR="00F26FD4" w:rsidRPr="00B72F70" w:rsidRDefault="00F26FD4" w:rsidP="00B72F70">
            <w:pPr>
              <w:spacing w:line="360" w:lineRule="auto"/>
              <w:jc w:val="both"/>
              <w:rPr>
                <w:color w:val="000000"/>
                <w:sz w:val="20"/>
              </w:rPr>
            </w:pPr>
            <w:r w:rsidRPr="00B72F70">
              <w:rPr>
                <w:color w:val="000000"/>
                <w:sz w:val="20"/>
              </w:rPr>
              <w:t>99,82</w:t>
            </w:r>
          </w:p>
        </w:tc>
        <w:tc>
          <w:tcPr>
            <w:tcW w:w="1235" w:type="pct"/>
          </w:tcPr>
          <w:p w:rsidR="00F26FD4" w:rsidRPr="00B72F70" w:rsidRDefault="00F26FD4" w:rsidP="00B72F70">
            <w:pPr>
              <w:spacing w:line="360" w:lineRule="auto"/>
              <w:jc w:val="both"/>
              <w:rPr>
                <w:color w:val="000000"/>
                <w:sz w:val="20"/>
              </w:rPr>
            </w:pPr>
            <w:r w:rsidRPr="00B72F70">
              <w:rPr>
                <w:color w:val="000000"/>
                <w:sz w:val="20"/>
              </w:rPr>
              <w:t>0,15</w:t>
            </w:r>
          </w:p>
        </w:tc>
      </w:tr>
    </w:tbl>
    <w:p w:rsidR="000D2DA6" w:rsidRDefault="000D2DA6" w:rsidP="00B72F70">
      <w:pPr>
        <w:tabs>
          <w:tab w:val="left" w:pos="5835"/>
        </w:tabs>
        <w:spacing w:line="360" w:lineRule="auto"/>
        <w:ind w:firstLine="709"/>
        <w:jc w:val="both"/>
        <w:rPr>
          <w:color w:val="000000"/>
          <w:sz w:val="28"/>
          <w:szCs w:val="28"/>
        </w:rPr>
      </w:pPr>
    </w:p>
    <w:p w:rsidR="00F26FD4" w:rsidRPr="00B72F70" w:rsidRDefault="00D87E06" w:rsidP="00B72F70">
      <w:pPr>
        <w:tabs>
          <w:tab w:val="left" w:pos="5835"/>
        </w:tabs>
        <w:spacing w:line="360" w:lineRule="auto"/>
        <w:ind w:firstLine="709"/>
        <w:jc w:val="both"/>
        <w:rPr>
          <w:color w:val="000000"/>
          <w:sz w:val="28"/>
          <w:szCs w:val="28"/>
        </w:rPr>
      </w:pPr>
      <w:r w:rsidRPr="00B72F70">
        <w:rPr>
          <w:color w:val="000000"/>
          <w:sz w:val="28"/>
          <w:szCs w:val="28"/>
        </w:rPr>
        <w:t>На основании таблицы 3</w:t>
      </w:r>
      <w:r w:rsidR="00373745" w:rsidRPr="00B72F70">
        <w:rPr>
          <w:color w:val="000000"/>
          <w:sz w:val="28"/>
          <w:szCs w:val="28"/>
        </w:rPr>
        <w:t>.8</w:t>
      </w:r>
      <w:r w:rsidR="00F26FD4" w:rsidRPr="00B72F70">
        <w:rPr>
          <w:color w:val="000000"/>
          <w:sz w:val="28"/>
          <w:szCs w:val="28"/>
        </w:rPr>
        <w:t xml:space="preserve"> видно, что доля собственного капитала в формировании необоротных активов увеличилась на 0,1</w:t>
      </w:r>
      <w:r w:rsidR="00B72F70" w:rsidRPr="00B72F70">
        <w:rPr>
          <w:color w:val="000000"/>
          <w:sz w:val="28"/>
          <w:szCs w:val="28"/>
        </w:rPr>
        <w:t>5</w:t>
      </w:r>
      <w:r w:rsidR="00B72F70">
        <w:rPr>
          <w:color w:val="000000"/>
          <w:sz w:val="28"/>
          <w:szCs w:val="28"/>
        </w:rPr>
        <w:t>%</w:t>
      </w:r>
      <w:r w:rsidR="00F26FD4" w:rsidRPr="00B72F70">
        <w:rPr>
          <w:color w:val="000000"/>
          <w:sz w:val="28"/>
          <w:szCs w:val="28"/>
        </w:rPr>
        <w:t>, это произошло за счет снижения доли долгосрочных кредитов в формировании необоротных активов на 0,1</w:t>
      </w:r>
      <w:r w:rsidR="00B72F70" w:rsidRPr="00B72F70">
        <w:rPr>
          <w:color w:val="000000"/>
          <w:sz w:val="28"/>
          <w:szCs w:val="28"/>
        </w:rPr>
        <w:t>5</w:t>
      </w:r>
      <w:r w:rsidR="00B72F70">
        <w:rPr>
          <w:color w:val="000000"/>
          <w:sz w:val="28"/>
          <w:szCs w:val="28"/>
        </w:rPr>
        <w:t>%</w:t>
      </w:r>
      <w:r w:rsidR="00F26FD4" w:rsidRPr="00B72F70">
        <w:rPr>
          <w:color w:val="000000"/>
          <w:sz w:val="28"/>
          <w:szCs w:val="28"/>
        </w:rPr>
        <w:t>.</w:t>
      </w:r>
    </w:p>
    <w:p w:rsidR="000D2DA6" w:rsidRDefault="000D2DA6" w:rsidP="00B72F70">
      <w:pPr>
        <w:tabs>
          <w:tab w:val="left" w:pos="5835"/>
        </w:tabs>
        <w:spacing w:line="360" w:lineRule="auto"/>
        <w:ind w:firstLine="709"/>
        <w:jc w:val="both"/>
        <w:rPr>
          <w:color w:val="000000"/>
          <w:sz w:val="28"/>
          <w:szCs w:val="28"/>
        </w:rPr>
      </w:pPr>
    </w:p>
    <w:p w:rsidR="00F26FD4" w:rsidRPr="00B72F70" w:rsidRDefault="00D87E06" w:rsidP="00B72F70">
      <w:pPr>
        <w:tabs>
          <w:tab w:val="left" w:pos="5835"/>
        </w:tabs>
        <w:spacing w:line="360" w:lineRule="auto"/>
        <w:ind w:firstLine="709"/>
        <w:jc w:val="both"/>
        <w:rPr>
          <w:color w:val="000000"/>
          <w:sz w:val="28"/>
          <w:szCs w:val="28"/>
        </w:rPr>
      </w:pPr>
      <w:r w:rsidRPr="00B72F70">
        <w:rPr>
          <w:color w:val="000000"/>
          <w:sz w:val="28"/>
          <w:szCs w:val="28"/>
        </w:rPr>
        <w:t>Таблица 3</w:t>
      </w:r>
      <w:r w:rsidR="00373745" w:rsidRPr="00B72F70">
        <w:rPr>
          <w:color w:val="000000"/>
          <w:sz w:val="28"/>
          <w:szCs w:val="28"/>
        </w:rPr>
        <w:t>.9</w:t>
      </w:r>
      <w:r w:rsidR="00F26FD4" w:rsidRPr="00B72F70">
        <w:rPr>
          <w:color w:val="000000"/>
          <w:sz w:val="28"/>
          <w:szCs w:val="28"/>
        </w:rPr>
        <w:t>. Доля формирования необоротных активов за счет собственного и заемного капитала за 2006 год</w:t>
      </w:r>
    </w:p>
    <w:tbl>
      <w:tblPr>
        <w:tblStyle w:val="11"/>
        <w:tblW w:w="9297" w:type="dxa"/>
        <w:jc w:val="center"/>
        <w:tblLook w:val="0000" w:firstRow="0" w:lastRow="0" w:firstColumn="0" w:lastColumn="0" w:noHBand="0" w:noVBand="0"/>
      </w:tblPr>
      <w:tblGrid>
        <w:gridCol w:w="3189"/>
        <w:gridCol w:w="1876"/>
        <w:gridCol w:w="1936"/>
        <w:gridCol w:w="2296"/>
      </w:tblGrid>
      <w:tr w:rsidR="00F26FD4" w:rsidRPr="00B72F70" w:rsidTr="000D2DA6">
        <w:trPr>
          <w:cantSplit/>
          <w:jc w:val="center"/>
        </w:trPr>
        <w:tc>
          <w:tcPr>
            <w:tcW w:w="1715" w:type="pct"/>
          </w:tcPr>
          <w:p w:rsidR="00F26FD4" w:rsidRPr="00B72F70" w:rsidRDefault="00F26FD4" w:rsidP="000D2DA6">
            <w:pPr>
              <w:tabs>
                <w:tab w:val="left" w:pos="5835"/>
              </w:tabs>
              <w:spacing w:line="360" w:lineRule="auto"/>
              <w:jc w:val="both"/>
              <w:rPr>
                <w:color w:val="000000"/>
                <w:sz w:val="20"/>
              </w:rPr>
            </w:pPr>
            <w:r w:rsidRPr="00B72F70">
              <w:rPr>
                <w:color w:val="000000"/>
                <w:sz w:val="20"/>
              </w:rPr>
              <w:t>Показатели</w:t>
            </w:r>
          </w:p>
        </w:tc>
        <w:tc>
          <w:tcPr>
            <w:tcW w:w="1009" w:type="pct"/>
          </w:tcPr>
          <w:p w:rsidR="00F26FD4" w:rsidRPr="00B72F70" w:rsidRDefault="00F26FD4" w:rsidP="000D2DA6">
            <w:pPr>
              <w:tabs>
                <w:tab w:val="left" w:pos="5835"/>
              </w:tabs>
              <w:spacing w:line="360" w:lineRule="auto"/>
              <w:jc w:val="both"/>
              <w:rPr>
                <w:color w:val="000000"/>
                <w:sz w:val="20"/>
              </w:rPr>
            </w:pPr>
            <w:r w:rsidRPr="00B72F70">
              <w:rPr>
                <w:color w:val="000000"/>
                <w:sz w:val="20"/>
              </w:rPr>
              <w:t>На начало периода</w:t>
            </w:r>
          </w:p>
        </w:tc>
        <w:tc>
          <w:tcPr>
            <w:tcW w:w="1041" w:type="pct"/>
          </w:tcPr>
          <w:p w:rsidR="00F26FD4" w:rsidRPr="00B72F70" w:rsidRDefault="00F26FD4" w:rsidP="000D2DA6">
            <w:pPr>
              <w:tabs>
                <w:tab w:val="left" w:pos="5835"/>
              </w:tabs>
              <w:spacing w:line="360" w:lineRule="auto"/>
              <w:jc w:val="both"/>
              <w:rPr>
                <w:color w:val="000000"/>
                <w:sz w:val="20"/>
              </w:rPr>
            </w:pPr>
            <w:r w:rsidRPr="00B72F70">
              <w:rPr>
                <w:color w:val="000000"/>
                <w:sz w:val="20"/>
              </w:rPr>
              <w:t>На конец периода</w:t>
            </w:r>
          </w:p>
        </w:tc>
        <w:tc>
          <w:tcPr>
            <w:tcW w:w="1235" w:type="pct"/>
          </w:tcPr>
          <w:p w:rsidR="00F26FD4" w:rsidRPr="00B72F70" w:rsidRDefault="00F26FD4" w:rsidP="000D2DA6">
            <w:pPr>
              <w:tabs>
                <w:tab w:val="left" w:pos="5835"/>
              </w:tabs>
              <w:spacing w:line="360" w:lineRule="auto"/>
              <w:jc w:val="both"/>
              <w:rPr>
                <w:color w:val="000000"/>
                <w:sz w:val="20"/>
              </w:rPr>
            </w:pPr>
            <w:r w:rsidRPr="00B72F70">
              <w:rPr>
                <w:color w:val="000000"/>
                <w:sz w:val="20"/>
              </w:rPr>
              <w:t>Отклонение</w:t>
            </w:r>
          </w:p>
        </w:tc>
      </w:tr>
      <w:tr w:rsidR="00F26FD4" w:rsidRPr="00B72F70" w:rsidTr="000D2DA6">
        <w:trPr>
          <w:cantSplit/>
          <w:jc w:val="center"/>
        </w:trPr>
        <w:tc>
          <w:tcPr>
            <w:tcW w:w="1715" w:type="pct"/>
          </w:tcPr>
          <w:p w:rsidR="00F26FD4" w:rsidRPr="00B72F70" w:rsidRDefault="00F26FD4" w:rsidP="000D2DA6">
            <w:pPr>
              <w:tabs>
                <w:tab w:val="left" w:pos="5835"/>
              </w:tabs>
              <w:spacing w:line="360" w:lineRule="auto"/>
              <w:jc w:val="both"/>
              <w:rPr>
                <w:color w:val="000000"/>
                <w:sz w:val="20"/>
              </w:rPr>
            </w:pPr>
            <w:r w:rsidRPr="00B72F70">
              <w:rPr>
                <w:color w:val="000000"/>
                <w:sz w:val="20"/>
              </w:rPr>
              <w:t>1</w:t>
            </w:r>
            <w:r w:rsidR="00B72F70" w:rsidRPr="00B72F70">
              <w:rPr>
                <w:color w:val="000000"/>
                <w:sz w:val="20"/>
              </w:rPr>
              <w:t>.</w:t>
            </w:r>
            <w:r w:rsidR="00B72F70">
              <w:rPr>
                <w:color w:val="000000"/>
                <w:sz w:val="20"/>
              </w:rPr>
              <w:t xml:space="preserve"> </w:t>
            </w:r>
            <w:r w:rsidR="00B72F70" w:rsidRPr="00B72F70">
              <w:rPr>
                <w:color w:val="000000"/>
                <w:sz w:val="20"/>
              </w:rPr>
              <w:t>Не</w:t>
            </w:r>
            <w:r w:rsidRPr="00B72F70">
              <w:rPr>
                <w:color w:val="000000"/>
                <w:sz w:val="20"/>
              </w:rPr>
              <w:t xml:space="preserve">оборотные активы, </w:t>
            </w:r>
            <w:r w:rsidR="00B72F70" w:rsidRPr="00B72F70">
              <w:rPr>
                <w:color w:val="000000"/>
                <w:sz w:val="20"/>
              </w:rPr>
              <w:t>тыс.</w:t>
            </w:r>
            <w:r w:rsidR="00B72F70">
              <w:rPr>
                <w:color w:val="000000"/>
                <w:sz w:val="20"/>
              </w:rPr>
              <w:t xml:space="preserve"> </w:t>
            </w:r>
            <w:r w:rsidR="00B72F70" w:rsidRPr="00B72F70">
              <w:rPr>
                <w:color w:val="000000"/>
                <w:sz w:val="20"/>
              </w:rPr>
              <w:t>г</w:t>
            </w:r>
            <w:r w:rsidRPr="00B72F70">
              <w:rPr>
                <w:color w:val="000000"/>
                <w:sz w:val="20"/>
              </w:rPr>
              <w:t>рн</w:t>
            </w:r>
          </w:p>
        </w:tc>
        <w:tc>
          <w:tcPr>
            <w:tcW w:w="1009" w:type="pct"/>
          </w:tcPr>
          <w:p w:rsidR="00F26FD4" w:rsidRPr="00B72F70" w:rsidRDefault="00F26FD4" w:rsidP="000D2DA6">
            <w:pPr>
              <w:tabs>
                <w:tab w:val="left" w:pos="5835"/>
              </w:tabs>
              <w:spacing w:line="360" w:lineRule="auto"/>
              <w:jc w:val="both"/>
              <w:rPr>
                <w:color w:val="000000"/>
                <w:sz w:val="20"/>
              </w:rPr>
            </w:pPr>
            <w:r w:rsidRPr="00B72F70">
              <w:rPr>
                <w:color w:val="000000"/>
                <w:sz w:val="20"/>
              </w:rPr>
              <w:t>4988300</w:t>
            </w:r>
          </w:p>
        </w:tc>
        <w:tc>
          <w:tcPr>
            <w:tcW w:w="1041" w:type="pct"/>
          </w:tcPr>
          <w:p w:rsidR="00F26FD4" w:rsidRPr="00B72F70" w:rsidRDefault="00F26FD4" w:rsidP="000D2DA6">
            <w:pPr>
              <w:tabs>
                <w:tab w:val="left" w:pos="5835"/>
              </w:tabs>
              <w:spacing w:line="360" w:lineRule="auto"/>
              <w:jc w:val="both"/>
              <w:rPr>
                <w:color w:val="000000"/>
                <w:sz w:val="20"/>
              </w:rPr>
            </w:pPr>
            <w:r w:rsidRPr="00B72F70">
              <w:rPr>
                <w:color w:val="000000"/>
                <w:sz w:val="20"/>
              </w:rPr>
              <w:t>7388942</w:t>
            </w:r>
          </w:p>
        </w:tc>
        <w:tc>
          <w:tcPr>
            <w:tcW w:w="1235" w:type="pct"/>
          </w:tcPr>
          <w:p w:rsidR="00F26FD4" w:rsidRPr="00B72F70" w:rsidRDefault="00F26FD4" w:rsidP="000D2DA6">
            <w:pPr>
              <w:tabs>
                <w:tab w:val="left" w:pos="5835"/>
              </w:tabs>
              <w:spacing w:line="360" w:lineRule="auto"/>
              <w:jc w:val="both"/>
              <w:rPr>
                <w:color w:val="000000"/>
                <w:sz w:val="20"/>
              </w:rPr>
            </w:pPr>
            <w:r w:rsidRPr="00B72F70">
              <w:rPr>
                <w:color w:val="000000"/>
                <w:sz w:val="20"/>
              </w:rPr>
              <w:t>2350642</w:t>
            </w:r>
          </w:p>
        </w:tc>
      </w:tr>
      <w:tr w:rsidR="00F26FD4" w:rsidRPr="00B72F70" w:rsidTr="000D2DA6">
        <w:trPr>
          <w:cantSplit/>
          <w:trHeight w:val="820"/>
          <w:jc w:val="center"/>
        </w:trPr>
        <w:tc>
          <w:tcPr>
            <w:tcW w:w="1715" w:type="pct"/>
          </w:tcPr>
          <w:p w:rsidR="00F26FD4" w:rsidRPr="00B72F70" w:rsidRDefault="00F26FD4" w:rsidP="000D2DA6">
            <w:pPr>
              <w:tabs>
                <w:tab w:val="left" w:pos="5835"/>
              </w:tabs>
              <w:spacing w:line="360" w:lineRule="auto"/>
              <w:jc w:val="both"/>
              <w:rPr>
                <w:color w:val="000000"/>
                <w:sz w:val="20"/>
              </w:rPr>
            </w:pPr>
            <w:r w:rsidRPr="00B72F70">
              <w:rPr>
                <w:color w:val="000000"/>
                <w:sz w:val="20"/>
              </w:rPr>
              <w:t>2</w:t>
            </w:r>
            <w:r w:rsidR="00B72F70" w:rsidRPr="00B72F70">
              <w:rPr>
                <w:color w:val="000000"/>
                <w:sz w:val="20"/>
              </w:rPr>
              <w:t>.</w:t>
            </w:r>
            <w:r w:rsidR="00B72F70">
              <w:rPr>
                <w:color w:val="000000"/>
                <w:sz w:val="20"/>
              </w:rPr>
              <w:t xml:space="preserve"> </w:t>
            </w:r>
            <w:r w:rsidR="00B72F70" w:rsidRPr="00B72F70">
              <w:rPr>
                <w:color w:val="000000"/>
                <w:sz w:val="20"/>
              </w:rPr>
              <w:t>До</w:t>
            </w:r>
            <w:r w:rsidRPr="00B72F70">
              <w:rPr>
                <w:color w:val="000000"/>
                <w:sz w:val="20"/>
              </w:rPr>
              <w:t xml:space="preserve">лгосрочные финансовые обязательства, </w:t>
            </w:r>
            <w:r w:rsidR="00B72F70" w:rsidRPr="00B72F70">
              <w:rPr>
                <w:color w:val="000000"/>
                <w:sz w:val="20"/>
              </w:rPr>
              <w:t>тыс.</w:t>
            </w:r>
            <w:r w:rsidR="00B72F70">
              <w:rPr>
                <w:color w:val="000000"/>
                <w:sz w:val="20"/>
              </w:rPr>
              <w:t xml:space="preserve"> </w:t>
            </w:r>
            <w:r w:rsidR="00B72F70" w:rsidRPr="00B72F70">
              <w:rPr>
                <w:color w:val="000000"/>
                <w:sz w:val="20"/>
              </w:rPr>
              <w:t>г</w:t>
            </w:r>
            <w:r w:rsidRPr="00B72F70">
              <w:rPr>
                <w:color w:val="000000"/>
                <w:sz w:val="20"/>
              </w:rPr>
              <w:t>рн</w:t>
            </w:r>
            <w:r w:rsidR="000D2DA6">
              <w:rPr>
                <w:color w:val="000000"/>
                <w:sz w:val="20"/>
              </w:rPr>
              <w:t>.</w:t>
            </w:r>
          </w:p>
        </w:tc>
        <w:tc>
          <w:tcPr>
            <w:tcW w:w="1009" w:type="pct"/>
          </w:tcPr>
          <w:p w:rsidR="00F26FD4" w:rsidRPr="00B72F70" w:rsidRDefault="00F26FD4" w:rsidP="000D2DA6">
            <w:pPr>
              <w:tabs>
                <w:tab w:val="left" w:pos="5835"/>
              </w:tabs>
              <w:spacing w:line="360" w:lineRule="auto"/>
              <w:jc w:val="both"/>
              <w:rPr>
                <w:color w:val="000000"/>
                <w:sz w:val="20"/>
              </w:rPr>
            </w:pPr>
            <w:r w:rsidRPr="00B72F70">
              <w:rPr>
                <w:color w:val="000000"/>
                <w:sz w:val="20"/>
              </w:rPr>
              <w:t>8784</w:t>
            </w:r>
          </w:p>
        </w:tc>
        <w:tc>
          <w:tcPr>
            <w:tcW w:w="1041" w:type="pct"/>
          </w:tcPr>
          <w:p w:rsidR="00F26FD4" w:rsidRPr="00B72F70" w:rsidRDefault="00F26FD4" w:rsidP="000D2DA6">
            <w:pPr>
              <w:tabs>
                <w:tab w:val="left" w:pos="5835"/>
              </w:tabs>
              <w:spacing w:line="360" w:lineRule="auto"/>
              <w:jc w:val="both"/>
              <w:rPr>
                <w:color w:val="000000"/>
                <w:sz w:val="20"/>
              </w:rPr>
            </w:pPr>
            <w:r w:rsidRPr="00B72F70">
              <w:rPr>
                <w:color w:val="000000"/>
                <w:sz w:val="20"/>
              </w:rPr>
              <w:t>859</w:t>
            </w:r>
          </w:p>
        </w:tc>
        <w:tc>
          <w:tcPr>
            <w:tcW w:w="1235" w:type="pct"/>
          </w:tcPr>
          <w:p w:rsidR="00F26FD4" w:rsidRPr="00B72F70" w:rsidRDefault="00F26FD4" w:rsidP="000D2DA6">
            <w:pPr>
              <w:tabs>
                <w:tab w:val="left" w:pos="5835"/>
              </w:tabs>
              <w:spacing w:line="360" w:lineRule="auto"/>
              <w:jc w:val="both"/>
              <w:rPr>
                <w:color w:val="000000"/>
                <w:sz w:val="20"/>
              </w:rPr>
            </w:pPr>
            <w:r w:rsidRPr="00B72F70">
              <w:rPr>
                <w:color w:val="000000"/>
                <w:sz w:val="20"/>
              </w:rPr>
              <w:t>-7925</w:t>
            </w:r>
          </w:p>
        </w:tc>
      </w:tr>
      <w:tr w:rsidR="00F26FD4" w:rsidRPr="00B72F70" w:rsidTr="000D2DA6">
        <w:trPr>
          <w:cantSplit/>
          <w:jc w:val="center"/>
        </w:trPr>
        <w:tc>
          <w:tcPr>
            <w:tcW w:w="1715" w:type="pct"/>
          </w:tcPr>
          <w:p w:rsidR="00F26FD4" w:rsidRPr="00B72F70" w:rsidRDefault="00F26FD4" w:rsidP="000D2DA6">
            <w:pPr>
              <w:tabs>
                <w:tab w:val="left" w:pos="5835"/>
              </w:tabs>
              <w:spacing w:line="360" w:lineRule="auto"/>
              <w:jc w:val="both"/>
              <w:rPr>
                <w:color w:val="000000"/>
                <w:sz w:val="20"/>
              </w:rPr>
            </w:pPr>
            <w:r w:rsidRPr="00B72F70">
              <w:rPr>
                <w:color w:val="000000"/>
                <w:sz w:val="20"/>
              </w:rPr>
              <w:t>3</w:t>
            </w:r>
            <w:r w:rsidR="00B72F70" w:rsidRPr="00B72F70">
              <w:rPr>
                <w:color w:val="000000"/>
                <w:sz w:val="20"/>
              </w:rPr>
              <w:t>.</w:t>
            </w:r>
            <w:r w:rsidR="00B72F70">
              <w:rPr>
                <w:color w:val="000000"/>
                <w:sz w:val="20"/>
              </w:rPr>
              <w:t xml:space="preserve"> </w:t>
            </w:r>
            <w:r w:rsidR="00B72F70" w:rsidRPr="00B72F70">
              <w:rPr>
                <w:color w:val="000000"/>
                <w:sz w:val="20"/>
              </w:rPr>
              <w:t>Су</w:t>
            </w:r>
            <w:r w:rsidRPr="00B72F70">
              <w:rPr>
                <w:color w:val="000000"/>
                <w:sz w:val="20"/>
              </w:rPr>
              <w:t xml:space="preserve">мма собственного капитала в формировании необоротных активов, </w:t>
            </w:r>
            <w:r w:rsidR="00B72F70" w:rsidRPr="00B72F70">
              <w:rPr>
                <w:color w:val="000000"/>
                <w:sz w:val="20"/>
              </w:rPr>
              <w:t>тыс.</w:t>
            </w:r>
            <w:r w:rsidR="00B72F70">
              <w:rPr>
                <w:color w:val="000000"/>
                <w:sz w:val="20"/>
              </w:rPr>
              <w:t xml:space="preserve"> </w:t>
            </w:r>
            <w:r w:rsidR="00B72F70" w:rsidRPr="00B72F70">
              <w:rPr>
                <w:color w:val="000000"/>
                <w:sz w:val="20"/>
              </w:rPr>
              <w:t>г</w:t>
            </w:r>
            <w:r w:rsidRPr="00B72F70">
              <w:rPr>
                <w:color w:val="000000"/>
                <w:sz w:val="20"/>
              </w:rPr>
              <w:t>рн</w:t>
            </w:r>
            <w:r w:rsidR="000D2DA6">
              <w:rPr>
                <w:color w:val="000000"/>
                <w:sz w:val="20"/>
              </w:rPr>
              <w:t>.</w:t>
            </w:r>
          </w:p>
        </w:tc>
        <w:tc>
          <w:tcPr>
            <w:tcW w:w="1009" w:type="pct"/>
          </w:tcPr>
          <w:p w:rsidR="00F26FD4" w:rsidRPr="00B72F70" w:rsidRDefault="00F26FD4" w:rsidP="000D2DA6">
            <w:pPr>
              <w:tabs>
                <w:tab w:val="left" w:pos="5835"/>
              </w:tabs>
              <w:spacing w:line="360" w:lineRule="auto"/>
              <w:jc w:val="both"/>
              <w:rPr>
                <w:color w:val="000000"/>
                <w:sz w:val="20"/>
              </w:rPr>
            </w:pPr>
            <w:r w:rsidRPr="00B72F70">
              <w:rPr>
                <w:color w:val="000000"/>
                <w:sz w:val="20"/>
              </w:rPr>
              <w:t>4979516</w:t>
            </w:r>
          </w:p>
        </w:tc>
        <w:tc>
          <w:tcPr>
            <w:tcW w:w="1041" w:type="pct"/>
          </w:tcPr>
          <w:p w:rsidR="00F26FD4" w:rsidRPr="00B72F70" w:rsidRDefault="00F26FD4" w:rsidP="000D2DA6">
            <w:pPr>
              <w:tabs>
                <w:tab w:val="left" w:pos="5835"/>
              </w:tabs>
              <w:spacing w:line="360" w:lineRule="auto"/>
              <w:jc w:val="both"/>
              <w:rPr>
                <w:color w:val="000000"/>
                <w:sz w:val="20"/>
              </w:rPr>
            </w:pPr>
            <w:r w:rsidRPr="00B72F70">
              <w:rPr>
                <w:color w:val="000000"/>
                <w:sz w:val="20"/>
              </w:rPr>
              <w:t>7338083</w:t>
            </w:r>
          </w:p>
        </w:tc>
        <w:tc>
          <w:tcPr>
            <w:tcW w:w="1235" w:type="pct"/>
          </w:tcPr>
          <w:p w:rsidR="00F26FD4" w:rsidRPr="00B72F70" w:rsidRDefault="00F26FD4" w:rsidP="000D2DA6">
            <w:pPr>
              <w:tabs>
                <w:tab w:val="left" w:pos="5835"/>
              </w:tabs>
              <w:spacing w:line="360" w:lineRule="auto"/>
              <w:jc w:val="both"/>
              <w:rPr>
                <w:color w:val="000000"/>
                <w:sz w:val="20"/>
              </w:rPr>
            </w:pPr>
            <w:r w:rsidRPr="00B72F70">
              <w:rPr>
                <w:color w:val="000000"/>
                <w:sz w:val="20"/>
              </w:rPr>
              <w:t>2358567</w:t>
            </w:r>
          </w:p>
        </w:tc>
      </w:tr>
      <w:tr w:rsidR="00F26FD4" w:rsidRPr="00B72F70" w:rsidTr="000D2DA6">
        <w:trPr>
          <w:cantSplit/>
          <w:trHeight w:val="715"/>
          <w:jc w:val="center"/>
        </w:trPr>
        <w:tc>
          <w:tcPr>
            <w:tcW w:w="1715" w:type="pct"/>
          </w:tcPr>
          <w:p w:rsidR="00F26FD4" w:rsidRPr="00B72F70" w:rsidRDefault="00F26FD4" w:rsidP="000D2DA6">
            <w:pPr>
              <w:tabs>
                <w:tab w:val="left" w:pos="5835"/>
              </w:tabs>
              <w:spacing w:line="360" w:lineRule="auto"/>
              <w:jc w:val="both"/>
              <w:rPr>
                <w:color w:val="000000"/>
                <w:sz w:val="20"/>
              </w:rPr>
            </w:pPr>
            <w:r w:rsidRPr="00B72F70">
              <w:rPr>
                <w:color w:val="000000"/>
                <w:sz w:val="20"/>
              </w:rPr>
              <w:t>4</w:t>
            </w:r>
            <w:r w:rsidR="00B72F70" w:rsidRPr="00B72F70">
              <w:rPr>
                <w:color w:val="000000"/>
                <w:sz w:val="20"/>
              </w:rPr>
              <w:t>.</w:t>
            </w:r>
            <w:r w:rsidR="00B72F70">
              <w:rPr>
                <w:color w:val="000000"/>
                <w:sz w:val="20"/>
              </w:rPr>
              <w:t xml:space="preserve"> </w:t>
            </w:r>
            <w:r w:rsidR="00B72F70" w:rsidRPr="00B72F70">
              <w:rPr>
                <w:color w:val="000000"/>
                <w:sz w:val="20"/>
              </w:rPr>
              <w:t>До</w:t>
            </w:r>
            <w:r w:rsidRPr="00B72F70">
              <w:rPr>
                <w:color w:val="000000"/>
                <w:sz w:val="20"/>
              </w:rPr>
              <w:t>ля в формировании необоротных активов</w:t>
            </w:r>
            <w:r w:rsidR="00B72F70" w:rsidRPr="00B72F70">
              <w:rPr>
                <w:color w:val="000000"/>
                <w:sz w:val="20"/>
              </w:rPr>
              <w:t>,</w:t>
            </w:r>
            <w:r w:rsidR="00B72F70">
              <w:rPr>
                <w:color w:val="000000"/>
                <w:sz w:val="20"/>
              </w:rPr>
              <w:t xml:space="preserve"> </w:t>
            </w:r>
            <w:r w:rsidR="00B72F70" w:rsidRPr="00B72F70">
              <w:rPr>
                <w:color w:val="000000"/>
                <w:sz w:val="20"/>
              </w:rPr>
              <w:t>%</w:t>
            </w:r>
          </w:p>
        </w:tc>
        <w:tc>
          <w:tcPr>
            <w:tcW w:w="1009" w:type="pct"/>
          </w:tcPr>
          <w:p w:rsidR="00F26FD4" w:rsidRPr="00B72F70" w:rsidRDefault="00F26FD4" w:rsidP="000D2DA6">
            <w:pPr>
              <w:spacing w:line="360" w:lineRule="auto"/>
              <w:jc w:val="both"/>
              <w:rPr>
                <w:color w:val="000000"/>
                <w:sz w:val="20"/>
              </w:rPr>
            </w:pPr>
          </w:p>
        </w:tc>
        <w:tc>
          <w:tcPr>
            <w:tcW w:w="1041" w:type="pct"/>
          </w:tcPr>
          <w:p w:rsidR="00F26FD4" w:rsidRPr="00B72F70" w:rsidRDefault="00F26FD4" w:rsidP="000D2DA6">
            <w:pPr>
              <w:spacing w:line="360" w:lineRule="auto"/>
              <w:jc w:val="both"/>
              <w:rPr>
                <w:color w:val="000000"/>
                <w:sz w:val="20"/>
              </w:rPr>
            </w:pPr>
          </w:p>
        </w:tc>
        <w:tc>
          <w:tcPr>
            <w:tcW w:w="1235" w:type="pct"/>
          </w:tcPr>
          <w:p w:rsidR="00F26FD4" w:rsidRPr="00B72F70" w:rsidRDefault="00F26FD4" w:rsidP="000D2DA6">
            <w:pPr>
              <w:spacing w:line="360" w:lineRule="auto"/>
              <w:jc w:val="both"/>
              <w:rPr>
                <w:color w:val="000000"/>
                <w:sz w:val="20"/>
              </w:rPr>
            </w:pPr>
          </w:p>
        </w:tc>
      </w:tr>
      <w:tr w:rsidR="00F26FD4" w:rsidRPr="00B72F70" w:rsidTr="000D2DA6">
        <w:trPr>
          <w:cantSplit/>
          <w:trHeight w:val="416"/>
          <w:jc w:val="center"/>
        </w:trPr>
        <w:tc>
          <w:tcPr>
            <w:tcW w:w="1715" w:type="pct"/>
          </w:tcPr>
          <w:p w:rsidR="00F26FD4" w:rsidRPr="00B72F70" w:rsidRDefault="00B72F70" w:rsidP="000D2DA6">
            <w:pPr>
              <w:tabs>
                <w:tab w:val="left" w:pos="5835"/>
              </w:tabs>
              <w:spacing w:line="360" w:lineRule="auto"/>
              <w:jc w:val="both"/>
              <w:rPr>
                <w:color w:val="000000"/>
                <w:sz w:val="20"/>
              </w:rPr>
            </w:pPr>
            <w:r>
              <w:rPr>
                <w:color w:val="000000"/>
                <w:sz w:val="20"/>
              </w:rPr>
              <w:t>– </w:t>
            </w:r>
            <w:r w:rsidR="00F26FD4" w:rsidRPr="00B72F70">
              <w:rPr>
                <w:color w:val="000000"/>
                <w:sz w:val="20"/>
              </w:rPr>
              <w:t>долгосрочных кредитов и займов</w:t>
            </w:r>
          </w:p>
        </w:tc>
        <w:tc>
          <w:tcPr>
            <w:tcW w:w="1009" w:type="pct"/>
          </w:tcPr>
          <w:p w:rsidR="00F26FD4" w:rsidRPr="00B72F70" w:rsidRDefault="00F26FD4" w:rsidP="000D2DA6">
            <w:pPr>
              <w:spacing w:line="360" w:lineRule="auto"/>
              <w:jc w:val="both"/>
              <w:rPr>
                <w:color w:val="000000"/>
                <w:sz w:val="20"/>
              </w:rPr>
            </w:pPr>
            <w:r w:rsidRPr="00B72F70">
              <w:rPr>
                <w:color w:val="000000"/>
                <w:sz w:val="20"/>
              </w:rPr>
              <w:t>0,18</w:t>
            </w:r>
          </w:p>
        </w:tc>
        <w:tc>
          <w:tcPr>
            <w:tcW w:w="1041" w:type="pct"/>
          </w:tcPr>
          <w:p w:rsidR="00F26FD4" w:rsidRPr="00B72F70" w:rsidRDefault="00F26FD4" w:rsidP="000D2DA6">
            <w:pPr>
              <w:spacing w:line="360" w:lineRule="auto"/>
              <w:jc w:val="both"/>
              <w:rPr>
                <w:color w:val="000000"/>
                <w:sz w:val="20"/>
              </w:rPr>
            </w:pPr>
            <w:r w:rsidRPr="00B72F70">
              <w:rPr>
                <w:color w:val="000000"/>
                <w:sz w:val="20"/>
              </w:rPr>
              <w:t>0,01</w:t>
            </w:r>
          </w:p>
        </w:tc>
        <w:tc>
          <w:tcPr>
            <w:tcW w:w="1235" w:type="pct"/>
          </w:tcPr>
          <w:p w:rsidR="00F26FD4" w:rsidRPr="00B72F70" w:rsidRDefault="00F26FD4" w:rsidP="000D2DA6">
            <w:pPr>
              <w:spacing w:line="360" w:lineRule="auto"/>
              <w:jc w:val="both"/>
              <w:rPr>
                <w:color w:val="000000"/>
                <w:sz w:val="20"/>
              </w:rPr>
            </w:pPr>
            <w:r w:rsidRPr="00B72F70">
              <w:rPr>
                <w:color w:val="000000"/>
                <w:sz w:val="20"/>
              </w:rPr>
              <w:t>-0,17</w:t>
            </w:r>
          </w:p>
        </w:tc>
      </w:tr>
      <w:tr w:rsidR="00F26FD4" w:rsidRPr="00B72F70" w:rsidTr="000D2DA6">
        <w:trPr>
          <w:cantSplit/>
          <w:trHeight w:val="507"/>
          <w:jc w:val="center"/>
        </w:trPr>
        <w:tc>
          <w:tcPr>
            <w:tcW w:w="1715" w:type="pct"/>
          </w:tcPr>
          <w:p w:rsidR="00F26FD4" w:rsidRPr="00B72F70" w:rsidRDefault="00B72F70" w:rsidP="000D2DA6">
            <w:pPr>
              <w:spacing w:line="360" w:lineRule="auto"/>
              <w:jc w:val="both"/>
              <w:rPr>
                <w:color w:val="000000"/>
                <w:sz w:val="20"/>
              </w:rPr>
            </w:pPr>
            <w:r>
              <w:rPr>
                <w:color w:val="000000"/>
                <w:sz w:val="20"/>
              </w:rPr>
              <w:t>– </w:t>
            </w:r>
            <w:r w:rsidR="00F26FD4" w:rsidRPr="00B72F70">
              <w:rPr>
                <w:color w:val="000000"/>
                <w:sz w:val="20"/>
              </w:rPr>
              <w:t>собственного капитала</w:t>
            </w:r>
          </w:p>
        </w:tc>
        <w:tc>
          <w:tcPr>
            <w:tcW w:w="1009" w:type="pct"/>
          </w:tcPr>
          <w:p w:rsidR="00F26FD4" w:rsidRPr="00B72F70" w:rsidRDefault="00F26FD4" w:rsidP="000D2DA6">
            <w:pPr>
              <w:spacing w:line="360" w:lineRule="auto"/>
              <w:jc w:val="both"/>
              <w:rPr>
                <w:color w:val="000000"/>
                <w:sz w:val="20"/>
              </w:rPr>
            </w:pPr>
            <w:r w:rsidRPr="00B72F70">
              <w:rPr>
                <w:color w:val="000000"/>
                <w:sz w:val="20"/>
              </w:rPr>
              <w:t>99,82</w:t>
            </w:r>
          </w:p>
        </w:tc>
        <w:tc>
          <w:tcPr>
            <w:tcW w:w="1041" w:type="pct"/>
          </w:tcPr>
          <w:p w:rsidR="00F26FD4" w:rsidRPr="00B72F70" w:rsidRDefault="00F26FD4" w:rsidP="000D2DA6">
            <w:pPr>
              <w:spacing w:line="360" w:lineRule="auto"/>
              <w:jc w:val="both"/>
              <w:rPr>
                <w:color w:val="000000"/>
                <w:sz w:val="20"/>
              </w:rPr>
            </w:pPr>
            <w:r w:rsidRPr="00B72F70">
              <w:rPr>
                <w:color w:val="000000"/>
                <w:sz w:val="20"/>
              </w:rPr>
              <w:t>99,99</w:t>
            </w:r>
          </w:p>
        </w:tc>
        <w:tc>
          <w:tcPr>
            <w:tcW w:w="1235" w:type="pct"/>
          </w:tcPr>
          <w:p w:rsidR="00F26FD4" w:rsidRPr="00B72F70" w:rsidRDefault="00F26FD4" w:rsidP="000D2DA6">
            <w:pPr>
              <w:spacing w:line="360" w:lineRule="auto"/>
              <w:jc w:val="both"/>
              <w:rPr>
                <w:color w:val="000000"/>
                <w:sz w:val="20"/>
              </w:rPr>
            </w:pPr>
            <w:r w:rsidRPr="00B72F70">
              <w:rPr>
                <w:color w:val="000000"/>
                <w:sz w:val="20"/>
              </w:rPr>
              <w:t>0,17</w:t>
            </w:r>
          </w:p>
        </w:tc>
      </w:tr>
    </w:tbl>
    <w:p w:rsidR="000D2DA6" w:rsidRDefault="000D2DA6"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color w:val="000000"/>
          <w:sz w:val="28"/>
          <w:szCs w:val="28"/>
        </w:rPr>
      </w:pPr>
      <w:r w:rsidRPr="00B72F70">
        <w:rPr>
          <w:color w:val="000000"/>
          <w:sz w:val="28"/>
          <w:szCs w:val="28"/>
        </w:rPr>
        <w:t>На основании таб</w:t>
      </w:r>
      <w:r w:rsidR="00D87E06" w:rsidRPr="00B72F70">
        <w:rPr>
          <w:color w:val="000000"/>
          <w:sz w:val="28"/>
          <w:szCs w:val="28"/>
        </w:rPr>
        <w:t>лицы 3</w:t>
      </w:r>
      <w:r w:rsidR="00373745" w:rsidRPr="00B72F70">
        <w:rPr>
          <w:color w:val="000000"/>
          <w:sz w:val="28"/>
          <w:szCs w:val="28"/>
        </w:rPr>
        <w:t>.9</w:t>
      </w:r>
      <w:r w:rsidRPr="00B72F70">
        <w:rPr>
          <w:color w:val="000000"/>
          <w:sz w:val="28"/>
          <w:szCs w:val="28"/>
        </w:rPr>
        <w:t>. видно, что доля собственного капитала в формировании необоротных активов увеличилась на 0,1</w:t>
      </w:r>
      <w:r w:rsidR="00B72F70" w:rsidRPr="00B72F70">
        <w:rPr>
          <w:color w:val="000000"/>
          <w:sz w:val="28"/>
          <w:szCs w:val="28"/>
        </w:rPr>
        <w:t>7</w:t>
      </w:r>
      <w:r w:rsidR="00B72F70">
        <w:rPr>
          <w:color w:val="000000"/>
          <w:sz w:val="28"/>
          <w:szCs w:val="28"/>
        </w:rPr>
        <w:t>%</w:t>
      </w:r>
      <w:r w:rsidRPr="00B72F70">
        <w:rPr>
          <w:color w:val="000000"/>
          <w:sz w:val="28"/>
          <w:szCs w:val="28"/>
        </w:rPr>
        <w:t>, это произошло за счет</w:t>
      </w:r>
      <w:r w:rsidR="00B72F70">
        <w:rPr>
          <w:color w:val="000000"/>
          <w:sz w:val="28"/>
          <w:szCs w:val="28"/>
        </w:rPr>
        <w:t xml:space="preserve"> </w:t>
      </w:r>
      <w:r w:rsidRPr="00B72F70">
        <w:rPr>
          <w:color w:val="000000"/>
          <w:sz w:val="28"/>
          <w:szCs w:val="28"/>
        </w:rPr>
        <w:t>снижения долгосрочных кредитов и займов в формировании необоротных активов на 0,1</w:t>
      </w:r>
      <w:r w:rsidR="00B72F70" w:rsidRPr="00B72F70">
        <w:rPr>
          <w:color w:val="000000"/>
          <w:sz w:val="28"/>
          <w:szCs w:val="28"/>
        </w:rPr>
        <w:t>7</w:t>
      </w:r>
      <w:r w:rsidR="00B72F70">
        <w:rPr>
          <w:color w:val="000000"/>
          <w:sz w:val="28"/>
          <w:szCs w:val="28"/>
        </w:rPr>
        <w:t>%</w:t>
      </w:r>
      <w:r w:rsidRPr="00B72F70">
        <w:rPr>
          <w:color w:val="000000"/>
          <w:sz w:val="28"/>
          <w:szCs w:val="28"/>
        </w:rPr>
        <w:t>.</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Оборотные активы образуются как за счет собственного капитала, так и за счет краткосрочных заемных средств.</w:t>
      </w:r>
    </w:p>
    <w:p w:rsidR="000D2DA6" w:rsidRDefault="000D2DA6" w:rsidP="00B72F70">
      <w:pPr>
        <w:spacing w:line="360" w:lineRule="auto"/>
        <w:ind w:firstLine="709"/>
        <w:jc w:val="both"/>
        <w:rPr>
          <w:color w:val="000000"/>
          <w:sz w:val="28"/>
          <w:szCs w:val="28"/>
        </w:rPr>
      </w:pPr>
    </w:p>
    <w:p w:rsidR="00F26FD4" w:rsidRPr="00B72F70" w:rsidRDefault="00D87E06" w:rsidP="00B72F70">
      <w:pPr>
        <w:spacing w:line="360" w:lineRule="auto"/>
        <w:ind w:firstLine="709"/>
        <w:jc w:val="both"/>
        <w:rPr>
          <w:color w:val="000000"/>
          <w:sz w:val="28"/>
          <w:szCs w:val="28"/>
        </w:rPr>
      </w:pPr>
      <w:r w:rsidRPr="00B72F70">
        <w:rPr>
          <w:color w:val="000000"/>
          <w:sz w:val="28"/>
          <w:szCs w:val="28"/>
        </w:rPr>
        <w:t>Таблица 3</w:t>
      </w:r>
      <w:r w:rsidR="00373745" w:rsidRPr="00B72F70">
        <w:rPr>
          <w:color w:val="000000"/>
          <w:sz w:val="28"/>
          <w:szCs w:val="28"/>
        </w:rPr>
        <w:t>.10</w:t>
      </w:r>
      <w:r w:rsidR="00F26FD4" w:rsidRPr="00B72F70">
        <w:rPr>
          <w:color w:val="000000"/>
          <w:sz w:val="28"/>
          <w:szCs w:val="28"/>
        </w:rPr>
        <w:t>. Доля формирования оборотных активов за счет собственного и заемного капитала за 2004 год</w:t>
      </w:r>
    </w:p>
    <w:tbl>
      <w:tblPr>
        <w:tblStyle w:val="11"/>
        <w:tblW w:w="9297" w:type="dxa"/>
        <w:jc w:val="center"/>
        <w:tblLook w:val="0000" w:firstRow="0" w:lastRow="0" w:firstColumn="0" w:lastColumn="0" w:noHBand="0" w:noVBand="0"/>
      </w:tblPr>
      <w:tblGrid>
        <w:gridCol w:w="3106"/>
        <w:gridCol w:w="2045"/>
        <w:gridCol w:w="1850"/>
        <w:gridCol w:w="2296"/>
      </w:tblGrid>
      <w:tr w:rsidR="00F26FD4" w:rsidRPr="00B72F70" w:rsidTr="00B72F70">
        <w:trPr>
          <w:cantSplit/>
          <w:trHeight w:val="726"/>
          <w:jc w:val="center"/>
        </w:trPr>
        <w:tc>
          <w:tcPr>
            <w:tcW w:w="1670" w:type="pct"/>
          </w:tcPr>
          <w:p w:rsidR="00F26FD4" w:rsidRPr="00B72F70" w:rsidRDefault="00F26FD4" w:rsidP="00B72F70">
            <w:pPr>
              <w:spacing w:line="360" w:lineRule="auto"/>
              <w:jc w:val="both"/>
              <w:rPr>
                <w:color w:val="000000"/>
                <w:sz w:val="20"/>
              </w:rPr>
            </w:pPr>
            <w:r w:rsidRPr="00B72F70">
              <w:rPr>
                <w:color w:val="000000"/>
                <w:sz w:val="20"/>
              </w:rPr>
              <w:t>Показатели</w:t>
            </w:r>
          </w:p>
        </w:tc>
        <w:tc>
          <w:tcPr>
            <w:tcW w:w="1100" w:type="pct"/>
          </w:tcPr>
          <w:p w:rsidR="00F26FD4" w:rsidRPr="00B72F70" w:rsidRDefault="00F26FD4" w:rsidP="00B72F70">
            <w:pPr>
              <w:spacing w:line="360" w:lineRule="auto"/>
              <w:jc w:val="both"/>
              <w:rPr>
                <w:color w:val="000000"/>
                <w:sz w:val="20"/>
              </w:rPr>
            </w:pPr>
            <w:r w:rsidRPr="00B72F70">
              <w:rPr>
                <w:color w:val="000000"/>
                <w:sz w:val="20"/>
              </w:rPr>
              <w:t>На начало периода</w:t>
            </w:r>
          </w:p>
        </w:tc>
        <w:tc>
          <w:tcPr>
            <w:tcW w:w="995" w:type="pct"/>
          </w:tcPr>
          <w:p w:rsidR="00F26FD4" w:rsidRPr="00B72F70" w:rsidRDefault="00F26FD4" w:rsidP="00B72F70">
            <w:pPr>
              <w:spacing w:line="360" w:lineRule="auto"/>
              <w:jc w:val="both"/>
              <w:rPr>
                <w:color w:val="000000"/>
                <w:sz w:val="20"/>
              </w:rPr>
            </w:pPr>
            <w:r w:rsidRPr="00B72F70">
              <w:rPr>
                <w:color w:val="000000"/>
                <w:sz w:val="20"/>
              </w:rPr>
              <w:t>На конец периода</w:t>
            </w:r>
          </w:p>
        </w:tc>
        <w:tc>
          <w:tcPr>
            <w:tcW w:w="1235" w:type="pct"/>
          </w:tcPr>
          <w:p w:rsidR="00F26FD4" w:rsidRPr="00B72F70" w:rsidRDefault="00F26FD4" w:rsidP="00B72F70">
            <w:pPr>
              <w:spacing w:line="360" w:lineRule="auto"/>
              <w:jc w:val="both"/>
              <w:rPr>
                <w:color w:val="000000"/>
                <w:sz w:val="20"/>
              </w:rPr>
            </w:pPr>
            <w:r w:rsidRPr="00B72F70">
              <w:rPr>
                <w:color w:val="000000"/>
                <w:sz w:val="20"/>
              </w:rPr>
              <w:t>Отклонение</w:t>
            </w:r>
          </w:p>
        </w:tc>
      </w:tr>
      <w:tr w:rsidR="00F26FD4" w:rsidRPr="00B72F70" w:rsidTr="00B72F70">
        <w:trPr>
          <w:cantSplit/>
          <w:trHeight w:val="818"/>
          <w:jc w:val="center"/>
        </w:trPr>
        <w:tc>
          <w:tcPr>
            <w:tcW w:w="1670" w:type="pct"/>
          </w:tcPr>
          <w:p w:rsidR="00F26FD4" w:rsidRPr="00B72F70" w:rsidRDefault="00F26FD4" w:rsidP="00B72F70">
            <w:pPr>
              <w:spacing w:line="360" w:lineRule="auto"/>
              <w:jc w:val="both"/>
              <w:rPr>
                <w:color w:val="000000"/>
                <w:sz w:val="20"/>
              </w:rPr>
            </w:pPr>
            <w:r w:rsidRPr="00B72F70">
              <w:rPr>
                <w:color w:val="000000"/>
                <w:sz w:val="20"/>
              </w:rPr>
              <w:t>1</w:t>
            </w:r>
            <w:r w:rsidR="00B72F70" w:rsidRPr="00B72F70">
              <w:rPr>
                <w:color w:val="000000"/>
                <w:sz w:val="20"/>
              </w:rPr>
              <w:t>.</w:t>
            </w:r>
            <w:r w:rsidR="00B72F70">
              <w:rPr>
                <w:color w:val="000000"/>
                <w:sz w:val="20"/>
              </w:rPr>
              <w:t xml:space="preserve"> </w:t>
            </w:r>
            <w:r w:rsidR="00B72F70" w:rsidRPr="00B72F70">
              <w:rPr>
                <w:color w:val="000000"/>
                <w:sz w:val="20"/>
              </w:rPr>
              <w:t>Об</w:t>
            </w:r>
            <w:r w:rsidRPr="00B72F70">
              <w:rPr>
                <w:color w:val="000000"/>
                <w:sz w:val="20"/>
              </w:rPr>
              <w:t xml:space="preserve">щая сумма оборотных активов, </w:t>
            </w:r>
            <w:r w:rsidR="00B72F70" w:rsidRPr="00B72F70">
              <w:rPr>
                <w:color w:val="000000"/>
                <w:sz w:val="20"/>
              </w:rPr>
              <w:t>тыс.</w:t>
            </w:r>
            <w:r w:rsidR="00B72F70">
              <w:rPr>
                <w:color w:val="000000"/>
                <w:sz w:val="20"/>
              </w:rPr>
              <w:t xml:space="preserve"> </w:t>
            </w:r>
            <w:r w:rsidR="00B72F70" w:rsidRPr="00B72F70">
              <w:rPr>
                <w:color w:val="000000"/>
                <w:sz w:val="20"/>
              </w:rPr>
              <w:t>г</w:t>
            </w:r>
            <w:r w:rsidRPr="00B72F70">
              <w:rPr>
                <w:color w:val="000000"/>
                <w:sz w:val="20"/>
              </w:rPr>
              <w:t>рн</w:t>
            </w:r>
            <w:r w:rsidR="000D2DA6">
              <w:rPr>
                <w:color w:val="000000"/>
                <w:sz w:val="20"/>
              </w:rPr>
              <w:t>.</w:t>
            </w:r>
          </w:p>
        </w:tc>
        <w:tc>
          <w:tcPr>
            <w:tcW w:w="1100" w:type="pct"/>
          </w:tcPr>
          <w:p w:rsidR="00F26FD4" w:rsidRPr="00B72F70" w:rsidRDefault="00F26FD4" w:rsidP="00B72F70">
            <w:pPr>
              <w:spacing w:line="360" w:lineRule="auto"/>
              <w:jc w:val="both"/>
              <w:rPr>
                <w:color w:val="000000"/>
                <w:sz w:val="20"/>
              </w:rPr>
            </w:pPr>
            <w:r w:rsidRPr="00B72F70">
              <w:rPr>
                <w:color w:val="000000"/>
                <w:sz w:val="20"/>
              </w:rPr>
              <w:t>1983448</w:t>
            </w:r>
          </w:p>
        </w:tc>
        <w:tc>
          <w:tcPr>
            <w:tcW w:w="995" w:type="pct"/>
          </w:tcPr>
          <w:p w:rsidR="00F26FD4" w:rsidRPr="00B72F70" w:rsidRDefault="00F26FD4" w:rsidP="00B72F70">
            <w:pPr>
              <w:spacing w:line="360" w:lineRule="auto"/>
              <w:jc w:val="both"/>
              <w:rPr>
                <w:color w:val="000000"/>
                <w:sz w:val="20"/>
              </w:rPr>
            </w:pPr>
            <w:r w:rsidRPr="00B72F70">
              <w:rPr>
                <w:color w:val="000000"/>
                <w:sz w:val="20"/>
              </w:rPr>
              <w:t>3481588</w:t>
            </w:r>
          </w:p>
        </w:tc>
        <w:tc>
          <w:tcPr>
            <w:tcW w:w="1235" w:type="pct"/>
          </w:tcPr>
          <w:p w:rsidR="00F26FD4" w:rsidRPr="00B72F70" w:rsidRDefault="00F26FD4" w:rsidP="00B72F70">
            <w:pPr>
              <w:spacing w:line="360" w:lineRule="auto"/>
              <w:jc w:val="both"/>
              <w:rPr>
                <w:color w:val="000000"/>
                <w:sz w:val="20"/>
              </w:rPr>
            </w:pPr>
            <w:r w:rsidRPr="00B72F70">
              <w:rPr>
                <w:color w:val="000000"/>
                <w:sz w:val="20"/>
              </w:rPr>
              <w:t>1498140</w:t>
            </w:r>
          </w:p>
        </w:tc>
      </w:tr>
      <w:tr w:rsidR="00F26FD4" w:rsidRPr="00B72F70" w:rsidTr="00B72F70">
        <w:trPr>
          <w:cantSplit/>
          <w:trHeight w:val="893"/>
          <w:jc w:val="center"/>
        </w:trPr>
        <w:tc>
          <w:tcPr>
            <w:tcW w:w="1670" w:type="pct"/>
          </w:tcPr>
          <w:p w:rsidR="00F26FD4" w:rsidRPr="00B72F70" w:rsidRDefault="00F26FD4" w:rsidP="00B72F70">
            <w:pPr>
              <w:spacing w:line="360" w:lineRule="auto"/>
              <w:jc w:val="both"/>
              <w:rPr>
                <w:color w:val="000000"/>
                <w:sz w:val="20"/>
              </w:rPr>
            </w:pPr>
            <w:r w:rsidRPr="00B72F70">
              <w:rPr>
                <w:color w:val="000000"/>
                <w:sz w:val="20"/>
              </w:rPr>
              <w:t>2</w:t>
            </w:r>
            <w:r w:rsidR="00B72F70" w:rsidRPr="00B72F70">
              <w:rPr>
                <w:color w:val="000000"/>
                <w:sz w:val="20"/>
              </w:rPr>
              <w:t>.</w:t>
            </w:r>
            <w:r w:rsidR="00B72F70">
              <w:rPr>
                <w:color w:val="000000"/>
                <w:sz w:val="20"/>
              </w:rPr>
              <w:t xml:space="preserve"> </w:t>
            </w:r>
            <w:r w:rsidR="00B72F70" w:rsidRPr="00B72F70">
              <w:rPr>
                <w:color w:val="000000"/>
                <w:sz w:val="20"/>
              </w:rPr>
              <w:t>Об</w:t>
            </w:r>
            <w:r w:rsidRPr="00B72F70">
              <w:rPr>
                <w:color w:val="000000"/>
                <w:sz w:val="20"/>
              </w:rPr>
              <w:t xml:space="preserve">щая сумма краткосрочных и долгосрочных обязательств, </w:t>
            </w:r>
            <w:r w:rsidR="00B72F70" w:rsidRPr="00B72F70">
              <w:rPr>
                <w:color w:val="000000"/>
                <w:sz w:val="20"/>
              </w:rPr>
              <w:t>тыс.</w:t>
            </w:r>
            <w:r w:rsidR="00B72F70">
              <w:rPr>
                <w:color w:val="000000"/>
                <w:sz w:val="20"/>
              </w:rPr>
              <w:t xml:space="preserve"> </w:t>
            </w:r>
            <w:r w:rsidR="00B72F70" w:rsidRPr="00B72F70">
              <w:rPr>
                <w:color w:val="000000"/>
                <w:sz w:val="20"/>
              </w:rPr>
              <w:t>г</w:t>
            </w:r>
            <w:r w:rsidRPr="00B72F70">
              <w:rPr>
                <w:color w:val="000000"/>
                <w:sz w:val="20"/>
              </w:rPr>
              <w:t>рн</w:t>
            </w:r>
            <w:r w:rsidR="000D2DA6">
              <w:rPr>
                <w:color w:val="000000"/>
                <w:sz w:val="20"/>
              </w:rPr>
              <w:t>.</w:t>
            </w:r>
          </w:p>
        </w:tc>
        <w:tc>
          <w:tcPr>
            <w:tcW w:w="1100" w:type="pct"/>
          </w:tcPr>
          <w:p w:rsidR="00F26FD4" w:rsidRPr="00B72F70" w:rsidRDefault="00F26FD4" w:rsidP="00B72F70">
            <w:pPr>
              <w:spacing w:line="360" w:lineRule="auto"/>
              <w:jc w:val="both"/>
              <w:rPr>
                <w:color w:val="000000"/>
                <w:sz w:val="20"/>
              </w:rPr>
            </w:pPr>
            <w:r w:rsidRPr="00B72F70">
              <w:rPr>
                <w:color w:val="000000"/>
                <w:sz w:val="20"/>
              </w:rPr>
              <w:t>678377</w:t>
            </w:r>
          </w:p>
        </w:tc>
        <w:tc>
          <w:tcPr>
            <w:tcW w:w="995" w:type="pct"/>
          </w:tcPr>
          <w:p w:rsidR="00F26FD4" w:rsidRPr="00B72F70" w:rsidRDefault="00F26FD4" w:rsidP="00B72F70">
            <w:pPr>
              <w:spacing w:line="360" w:lineRule="auto"/>
              <w:jc w:val="both"/>
              <w:rPr>
                <w:color w:val="000000"/>
                <w:sz w:val="20"/>
              </w:rPr>
            </w:pPr>
            <w:r w:rsidRPr="00B72F70">
              <w:rPr>
                <w:color w:val="000000"/>
                <w:sz w:val="20"/>
              </w:rPr>
              <w:t>960192</w:t>
            </w:r>
          </w:p>
        </w:tc>
        <w:tc>
          <w:tcPr>
            <w:tcW w:w="1235" w:type="pct"/>
          </w:tcPr>
          <w:p w:rsidR="00F26FD4" w:rsidRPr="00B72F70" w:rsidRDefault="00F26FD4" w:rsidP="00B72F70">
            <w:pPr>
              <w:spacing w:line="360" w:lineRule="auto"/>
              <w:jc w:val="both"/>
              <w:rPr>
                <w:color w:val="000000"/>
                <w:sz w:val="20"/>
              </w:rPr>
            </w:pPr>
            <w:r w:rsidRPr="00B72F70">
              <w:rPr>
                <w:color w:val="000000"/>
                <w:sz w:val="20"/>
              </w:rPr>
              <w:t>281815</w:t>
            </w:r>
          </w:p>
        </w:tc>
      </w:tr>
      <w:tr w:rsidR="00F26FD4" w:rsidRPr="00B72F70" w:rsidTr="000D2DA6">
        <w:trPr>
          <w:cantSplit/>
          <w:trHeight w:val="701"/>
          <w:jc w:val="center"/>
        </w:trPr>
        <w:tc>
          <w:tcPr>
            <w:tcW w:w="1670" w:type="pct"/>
          </w:tcPr>
          <w:p w:rsidR="00F26FD4" w:rsidRPr="00B72F70" w:rsidRDefault="00F26FD4" w:rsidP="00B72F70">
            <w:pPr>
              <w:spacing w:line="360" w:lineRule="auto"/>
              <w:jc w:val="both"/>
              <w:rPr>
                <w:color w:val="000000"/>
                <w:sz w:val="20"/>
              </w:rPr>
            </w:pPr>
            <w:r w:rsidRPr="00B72F70">
              <w:rPr>
                <w:color w:val="000000"/>
                <w:sz w:val="20"/>
              </w:rPr>
              <w:t>3</w:t>
            </w:r>
            <w:r w:rsidR="00B72F70" w:rsidRPr="00B72F70">
              <w:rPr>
                <w:color w:val="000000"/>
                <w:sz w:val="20"/>
              </w:rPr>
              <w:t>.</w:t>
            </w:r>
            <w:r w:rsidR="00B72F70">
              <w:rPr>
                <w:color w:val="000000"/>
                <w:sz w:val="20"/>
              </w:rPr>
              <w:t xml:space="preserve"> </w:t>
            </w:r>
            <w:r w:rsidR="00B72F70" w:rsidRPr="00B72F70">
              <w:rPr>
                <w:color w:val="000000"/>
                <w:sz w:val="20"/>
              </w:rPr>
              <w:t>Су</w:t>
            </w:r>
            <w:r w:rsidRPr="00B72F70">
              <w:rPr>
                <w:color w:val="000000"/>
                <w:sz w:val="20"/>
              </w:rPr>
              <w:t xml:space="preserve">мма собственного оборотного капитала, </w:t>
            </w:r>
            <w:r w:rsidR="00B72F70" w:rsidRPr="00B72F70">
              <w:rPr>
                <w:color w:val="000000"/>
                <w:sz w:val="20"/>
              </w:rPr>
              <w:t>тыс.</w:t>
            </w:r>
            <w:r w:rsidR="00B72F70">
              <w:rPr>
                <w:color w:val="000000"/>
                <w:sz w:val="20"/>
              </w:rPr>
              <w:t xml:space="preserve"> </w:t>
            </w:r>
            <w:r w:rsidR="00B72F70" w:rsidRPr="00B72F70">
              <w:rPr>
                <w:color w:val="000000"/>
                <w:sz w:val="20"/>
              </w:rPr>
              <w:t>г</w:t>
            </w:r>
            <w:r w:rsidRPr="00B72F70">
              <w:rPr>
                <w:color w:val="000000"/>
                <w:sz w:val="20"/>
              </w:rPr>
              <w:t>рн</w:t>
            </w:r>
            <w:r w:rsidR="000D2DA6">
              <w:rPr>
                <w:color w:val="000000"/>
                <w:sz w:val="20"/>
              </w:rPr>
              <w:t>.</w:t>
            </w:r>
          </w:p>
        </w:tc>
        <w:tc>
          <w:tcPr>
            <w:tcW w:w="1100" w:type="pct"/>
          </w:tcPr>
          <w:p w:rsidR="00F26FD4" w:rsidRPr="00B72F70" w:rsidRDefault="00F26FD4" w:rsidP="00B72F70">
            <w:pPr>
              <w:spacing w:line="360" w:lineRule="auto"/>
              <w:jc w:val="both"/>
              <w:rPr>
                <w:color w:val="000000"/>
                <w:sz w:val="20"/>
              </w:rPr>
            </w:pPr>
            <w:r w:rsidRPr="00B72F70">
              <w:rPr>
                <w:color w:val="000000"/>
                <w:sz w:val="20"/>
              </w:rPr>
              <w:t>1305071</w:t>
            </w:r>
          </w:p>
        </w:tc>
        <w:tc>
          <w:tcPr>
            <w:tcW w:w="995" w:type="pct"/>
          </w:tcPr>
          <w:p w:rsidR="00F26FD4" w:rsidRPr="00B72F70" w:rsidRDefault="00F26FD4" w:rsidP="00B72F70">
            <w:pPr>
              <w:spacing w:line="360" w:lineRule="auto"/>
              <w:jc w:val="both"/>
              <w:rPr>
                <w:color w:val="000000"/>
                <w:sz w:val="20"/>
              </w:rPr>
            </w:pPr>
            <w:r w:rsidRPr="00B72F70">
              <w:rPr>
                <w:color w:val="000000"/>
                <w:sz w:val="20"/>
              </w:rPr>
              <w:t>2521396</w:t>
            </w:r>
          </w:p>
        </w:tc>
        <w:tc>
          <w:tcPr>
            <w:tcW w:w="1235" w:type="pct"/>
          </w:tcPr>
          <w:p w:rsidR="00F26FD4" w:rsidRPr="00B72F70" w:rsidRDefault="00F26FD4" w:rsidP="00B72F70">
            <w:pPr>
              <w:spacing w:line="360" w:lineRule="auto"/>
              <w:jc w:val="both"/>
              <w:rPr>
                <w:color w:val="000000"/>
                <w:sz w:val="20"/>
              </w:rPr>
            </w:pPr>
            <w:r w:rsidRPr="00B72F70">
              <w:rPr>
                <w:color w:val="000000"/>
                <w:sz w:val="20"/>
              </w:rPr>
              <w:t>1246325</w:t>
            </w:r>
          </w:p>
        </w:tc>
      </w:tr>
      <w:tr w:rsidR="00F26FD4" w:rsidRPr="00B72F70" w:rsidTr="00B72F70">
        <w:trPr>
          <w:cantSplit/>
          <w:trHeight w:val="705"/>
          <w:jc w:val="center"/>
        </w:trPr>
        <w:tc>
          <w:tcPr>
            <w:tcW w:w="1670" w:type="pct"/>
          </w:tcPr>
          <w:p w:rsidR="00F26FD4" w:rsidRPr="00B72F70" w:rsidRDefault="00F26FD4" w:rsidP="00B72F70">
            <w:pPr>
              <w:spacing w:line="360" w:lineRule="auto"/>
              <w:jc w:val="both"/>
              <w:rPr>
                <w:color w:val="000000"/>
                <w:sz w:val="20"/>
              </w:rPr>
            </w:pPr>
            <w:r w:rsidRPr="00B72F70">
              <w:rPr>
                <w:color w:val="000000"/>
                <w:sz w:val="20"/>
              </w:rPr>
              <w:t>4</w:t>
            </w:r>
            <w:r w:rsidR="00B72F70" w:rsidRPr="00B72F70">
              <w:rPr>
                <w:color w:val="000000"/>
                <w:sz w:val="20"/>
              </w:rPr>
              <w:t>.</w:t>
            </w:r>
            <w:r w:rsidR="00B72F70">
              <w:rPr>
                <w:color w:val="000000"/>
                <w:sz w:val="20"/>
              </w:rPr>
              <w:t xml:space="preserve"> </w:t>
            </w:r>
            <w:r w:rsidR="00B72F70" w:rsidRPr="00B72F70">
              <w:rPr>
                <w:color w:val="000000"/>
                <w:sz w:val="20"/>
              </w:rPr>
              <w:t>До</w:t>
            </w:r>
            <w:r w:rsidRPr="00B72F70">
              <w:rPr>
                <w:color w:val="000000"/>
                <w:sz w:val="20"/>
              </w:rPr>
              <w:t xml:space="preserve">ля в сумме оборотных активов, </w:t>
            </w:r>
            <w:r w:rsidR="00B72F70" w:rsidRPr="00B72F70">
              <w:rPr>
                <w:color w:val="000000"/>
                <w:sz w:val="20"/>
              </w:rPr>
              <w:t>%</w:t>
            </w:r>
          </w:p>
        </w:tc>
        <w:tc>
          <w:tcPr>
            <w:tcW w:w="1100" w:type="pct"/>
          </w:tcPr>
          <w:p w:rsidR="00F26FD4" w:rsidRPr="00B72F70" w:rsidRDefault="00F26FD4" w:rsidP="00B72F70">
            <w:pPr>
              <w:spacing w:line="360" w:lineRule="auto"/>
              <w:jc w:val="both"/>
              <w:rPr>
                <w:color w:val="000000"/>
                <w:sz w:val="20"/>
              </w:rPr>
            </w:pPr>
          </w:p>
        </w:tc>
        <w:tc>
          <w:tcPr>
            <w:tcW w:w="995" w:type="pct"/>
          </w:tcPr>
          <w:p w:rsidR="00F26FD4" w:rsidRPr="00B72F70" w:rsidRDefault="00F26FD4" w:rsidP="00B72F70">
            <w:pPr>
              <w:spacing w:line="360" w:lineRule="auto"/>
              <w:jc w:val="both"/>
              <w:rPr>
                <w:color w:val="000000"/>
                <w:sz w:val="20"/>
              </w:rPr>
            </w:pPr>
          </w:p>
        </w:tc>
        <w:tc>
          <w:tcPr>
            <w:tcW w:w="1235" w:type="pct"/>
          </w:tcPr>
          <w:p w:rsidR="00F26FD4" w:rsidRPr="00B72F70" w:rsidRDefault="00F26FD4" w:rsidP="00B72F70">
            <w:pPr>
              <w:spacing w:line="360" w:lineRule="auto"/>
              <w:jc w:val="both"/>
              <w:rPr>
                <w:color w:val="000000"/>
                <w:sz w:val="20"/>
              </w:rPr>
            </w:pPr>
          </w:p>
        </w:tc>
      </w:tr>
      <w:tr w:rsidR="00F26FD4" w:rsidRPr="00B72F70" w:rsidTr="000D2DA6">
        <w:trPr>
          <w:cantSplit/>
          <w:trHeight w:val="175"/>
          <w:jc w:val="center"/>
        </w:trPr>
        <w:tc>
          <w:tcPr>
            <w:tcW w:w="1670" w:type="pct"/>
          </w:tcPr>
          <w:p w:rsidR="00F26FD4" w:rsidRPr="00B72F70" w:rsidRDefault="00B72F70" w:rsidP="00B72F70">
            <w:pPr>
              <w:spacing w:line="360" w:lineRule="auto"/>
              <w:jc w:val="both"/>
              <w:rPr>
                <w:color w:val="000000"/>
                <w:sz w:val="20"/>
              </w:rPr>
            </w:pPr>
            <w:r>
              <w:rPr>
                <w:color w:val="000000"/>
                <w:sz w:val="20"/>
              </w:rPr>
              <w:t>– </w:t>
            </w:r>
            <w:r w:rsidR="00F26FD4" w:rsidRPr="00B72F70">
              <w:rPr>
                <w:color w:val="000000"/>
                <w:sz w:val="20"/>
              </w:rPr>
              <w:t>собственного капитала</w:t>
            </w:r>
          </w:p>
        </w:tc>
        <w:tc>
          <w:tcPr>
            <w:tcW w:w="1100" w:type="pct"/>
          </w:tcPr>
          <w:p w:rsidR="00F26FD4" w:rsidRPr="00B72F70" w:rsidRDefault="00F26FD4" w:rsidP="00B72F70">
            <w:pPr>
              <w:spacing w:line="360" w:lineRule="auto"/>
              <w:jc w:val="both"/>
              <w:rPr>
                <w:color w:val="000000"/>
                <w:sz w:val="20"/>
              </w:rPr>
            </w:pPr>
            <w:r w:rsidRPr="00B72F70">
              <w:rPr>
                <w:color w:val="000000"/>
                <w:sz w:val="20"/>
              </w:rPr>
              <w:t>65,8</w:t>
            </w:r>
          </w:p>
        </w:tc>
        <w:tc>
          <w:tcPr>
            <w:tcW w:w="995" w:type="pct"/>
          </w:tcPr>
          <w:p w:rsidR="00F26FD4" w:rsidRPr="00B72F70" w:rsidRDefault="00F26FD4" w:rsidP="00B72F70">
            <w:pPr>
              <w:spacing w:line="360" w:lineRule="auto"/>
              <w:jc w:val="both"/>
              <w:rPr>
                <w:color w:val="000000"/>
                <w:sz w:val="20"/>
              </w:rPr>
            </w:pPr>
            <w:r w:rsidRPr="00B72F70">
              <w:rPr>
                <w:color w:val="000000"/>
                <w:sz w:val="20"/>
              </w:rPr>
              <w:t>72,42</w:t>
            </w:r>
          </w:p>
        </w:tc>
        <w:tc>
          <w:tcPr>
            <w:tcW w:w="1235" w:type="pct"/>
          </w:tcPr>
          <w:p w:rsidR="00F26FD4" w:rsidRPr="00B72F70" w:rsidRDefault="00F26FD4" w:rsidP="00B72F70">
            <w:pPr>
              <w:spacing w:line="360" w:lineRule="auto"/>
              <w:jc w:val="both"/>
              <w:rPr>
                <w:color w:val="000000"/>
                <w:sz w:val="20"/>
              </w:rPr>
            </w:pPr>
            <w:r w:rsidRPr="00B72F70">
              <w:rPr>
                <w:color w:val="000000"/>
                <w:sz w:val="20"/>
              </w:rPr>
              <w:t>6,62</w:t>
            </w:r>
          </w:p>
        </w:tc>
      </w:tr>
      <w:tr w:rsidR="00F26FD4" w:rsidRPr="00B72F70" w:rsidTr="00B72F70">
        <w:trPr>
          <w:cantSplit/>
          <w:trHeight w:val="347"/>
          <w:jc w:val="center"/>
        </w:trPr>
        <w:tc>
          <w:tcPr>
            <w:tcW w:w="1670" w:type="pct"/>
          </w:tcPr>
          <w:p w:rsidR="00F26FD4" w:rsidRPr="00B72F70" w:rsidRDefault="00B72F70" w:rsidP="00B72F70">
            <w:pPr>
              <w:spacing w:line="360" w:lineRule="auto"/>
              <w:jc w:val="both"/>
              <w:rPr>
                <w:color w:val="000000"/>
                <w:sz w:val="20"/>
              </w:rPr>
            </w:pPr>
            <w:r>
              <w:rPr>
                <w:color w:val="000000"/>
                <w:sz w:val="20"/>
              </w:rPr>
              <w:t>– </w:t>
            </w:r>
            <w:r w:rsidR="00F26FD4" w:rsidRPr="00B72F70">
              <w:rPr>
                <w:color w:val="000000"/>
                <w:sz w:val="20"/>
              </w:rPr>
              <w:t>заемного капитала</w:t>
            </w:r>
          </w:p>
        </w:tc>
        <w:tc>
          <w:tcPr>
            <w:tcW w:w="1100" w:type="pct"/>
          </w:tcPr>
          <w:p w:rsidR="00F26FD4" w:rsidRPr="00B72F70" w:rsidRDefault="00F26FD4" w:rsidP="00B72F70">
            <w:pPr>
              <w:spacing w:line="360" w:lineRule="auto"/>
              <w:jc w:val="both"/>
              <w:rPr>
                <w:color w:val="000000"/>
                <w:sz w:val="20"/>
              </w:rPr>
            </w:pPr>
            <w:r w:rsidRPr="00B72F70">
              <w:rPr>
                <w:color w:val="000000"/>
                <w:sz w:val="20"/>
              </w:rPr>
              <w:t>34,2</w:t>
            </w:r>
          </w:p>
        </w:tc>
        <w:tc>
          <w:tcPr>
            <w:tcW w:w="995" w:type="pct"/>
          </w:tcPr>
          <w:p w:rsidR="00F26FD4" w:rsidRPr="00B72F70" w:rsidRDefault="00F26FD4" w:rsidP="00B72F70">
            <w:pPr>
              <w:spacing w:line="360" w:lineRule="auto"/>
              <w:jc w:val="both"/>
              <w:rPr>
                <w:color w:val="000000"/>
                <w:sz w:val="20"/>
              </w:rPr>
            </w:pPr>
            <w:r w:rsidRPr="00B72F70">
              <w:rPr>
                <w:color w:val="000000"/>
                <w:sz w:val="20"/>
              </w:rPr>
              <w:t>27,58</w:t>
            </w:r>
          </w:p>
        </w:tc>
        <w:tc>
          <w:tcPr>
            <w:tcW w:w="1235" w:type="pct"/>
          </w:tcPr>
          <w:p w:rsidR="00F26FD4" w:rsidRPr="00B72F70" w:rsidRDefault="00F26FD4" w:rsidP="00B72F70">
            <w:pPr>
              <w:spacing w:line="360" w:lineRule="auto"/>
              <w:jc w:val="both"/>
              <w:rPr>
                <w:color w:val="000000"/>
                <w:sz w:val="20"/>
              </w:rPr>
            </w:pPr>
            <w:r w:rsidRPr="00B72F70">
              <w:rPr>
                <w:color w:val="000000"/>
                <w:sz w:val="20"/>
              </w:rPr>
              <w:t>-6,62</w:t>
            </w:r>
          </w:p>
        </w:tc>
      </w:tr>
    </w:tbl>
    <w:p w:rsidR="00F26FD4" w:rsidRPr="00B72F70" w:rsidRDefault="00F26FD4" w:rsidP="00B72F70">
      <w:pPr>
        <w:spacing w:line="360" w:lineRule="auto"/>
        <w:ind w:firstLine="709"/>
        <w:jc w:val="both"/>
        <w:rPr>
          <w:color w:val="000000"/>
          <w:sz w:val="28"/>
          <w:szCs w:val="28"/>
        </w:rPr>
      </w:pPr>
    </w:p>
    <w:p w:rsidR="00F26FD4" w:rsidRPr="00B72F70" w:rsidRDefault="000D2DA6" w:rsidP="00B72F70">
      <w:pPr>
        <w:spacing w:line="360" w:lineRule="auto"/>
        <w:ind w:firstLine="709"/>
        <w:jc w:val="both"/>
        <w:rPr>
          <w:color w:val="000000"/>
          <w:sz w:val="28"/>
          <w:szCs w:val="28"/>
        </w:rPr>
      </w:pPr>
      <w:r>
        <w:rPr>
          <w:color w:val="000000"/>
          <w:sz w:val="28"/>
          <w:szCs w:val="28"/>
        </w:rPr>
        <w:br w:type="page"/>
      </w:r>
      <w:r w:rsidR="00D87E06" w:rsidRPr="00B72F70">
        <w:rPr>
          <w:color w:val="000000"/>
          <w:sz w:val="28"/>
          <w:szCs w:val="28"/>
        </w:rPr>
        <w:t>На основании таблицы 3</w:t>
      </w:r>
      <w:r w:rsidR="00373745" w:rsidRPr="00B72F70">
        <w:rPr>
          <w:color w:val="000000"/>
          <w:sz w:val="28"/>
          <w:szCs w:val="28"/>
        </w:rPr>
        <w:t>.10</w:t>
      </w:r>
      <w:r w:rsidR="00F26FD4" w:rsidRPr="00B72F70">
        <w:rPr>
          <w:color w:val="000000"/>
          <w:sz w:val="28"/>
          <w:szCs w:val="28"/>
        </w:rPr>
        <w:t>. видно, что доля собственного капитала в формировании оборотных</w:t>
      </w:r>
      <w:r w:rsidR="00B72F70">
        <w:rPr>
          <w:color w:val="000000"/>
          <w:sz w:val="28"/>
          <w:szCs w:val="28"/>
        </w:rPr>
        <w:t xml:space="preserve"> </w:t>
      </w:r>
      <w:r w:rsidR="00F26FD4" w:rsidRPr="00B72F70">
        <w:rPr>
          <w:color w:val="000000"/>
          <w:sz w:val="28"/>
          <w:szCs w:val="28"/>
        </w:rPr>
        <w:t>активов увеличилась на 6,6</w:t>
      </w:r>
      <w:r w:rsidR="00B72F70" w:rsidRPr="00B72F70">
        <w:rPr>
          <w:color w:val="000000"/>
          <w:sz w:val="28"/>
          <w:szCs w:val="28"/>
        </w:rPr>
        <w:t>2</w:t>
      </w:r>
      <w:r w:rsidR="00B72F70">
        <w:rPr>
          <w:color w:val="000000"/>
          <w:sz w:val="28"/>
          <w:szCs w:val="28"/>
        </w:rPr>
        <w:t>%</w:t>
      </w:r>
      <w:r w:rsidR="00F26FD4" w:rsidRPr="00B72F70">
        <w:rPr>
          <w:color w:val="000000"/>
          <w:sz w:val="28"/>
          <w:szCs w:val="28"/>
        </w:rPr>
        <w:t xml:space="preserve">., что произошло за счет значительного увеличения собственного оборотного капитала на 1246325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00F26FD4" w:rsidRPr="00B72F70">
        <w:rPr>
          <w:color w:val="000000"/>
          <w:sz w:val="28"/>
          <w:szCs w:val="28"/>
        </w:rPr>
        <w:t>рн.</w:t>
      </w:r>
      <w:r>
        <w:rPr>
          <w:color w:val="000000"/>
          <w:sz w:val="28"/>
          <w:szCs w:val="28"/>
        </w:rPr>
        <w:t xml:space="preserve"> </w:t>
      </w:r>
      <w:r w:rsidR="00F26FD4" w:rsidRPr="00B72F70">
        <w:rPr>
          <w:color w:val="000000"/>
          <w:sz w:val="28"/>
          <w:szCs w:val="28"/>
        </w:rPr>
        <w:t>Доля заемного капитала в формировании оборотных активов</w:t>
      </w:r>
      <w:r w:rsidR="00B72F70">
        <w:rPr>
          <w:color w:val="000000"/>
          <w:sz w:val="28"/>
          <w:szCs w:val="28"/>
        </w:rPr>
        <w:t xml:space="preserve"> </w:t>
      </w:r>
      <w:r w:rsidR="00F26FD4" w:rsidRPr="00B72F70">
        <w:rPr>
          <w:color w:val="000000"/>
          <w:sz w:val="28"/>
          <w:szCs w:val="28"/>
        </w:rPr>
        <w:t>снизилась на 6,6</w:t>
      </w:r>
      <w:r w:rsidR="00B72F70" w:rsidRPr="00B72F70">
        <w:rPr>
          <w:color w:val="000000"/>
          <w:sz w:val="28"/>
          <w:szCs w:val="28"/>
        </w:rPr>
        <w:t>2</w:t>
      </w:r>
      <w:r w:rsidR="00B72F70">
        <w:rPr>
          <w:color w:val="000000"/>
          <w:sz w:val="28"/>
          <w:szCs w:val="28"/>
        </w:rPr>
        <w:t>%</w:t>
      </w:r>
      <w:r w:rsidR="00F26FD4" w:rsidRPr="00B72F70">
        <w:rPr>
          <w:color w:val="000000"/>
          <w:sz w:val="28"/>
          <w:szCs w:val="28"/>
        </w:rPr>
        <w:t xml:space="preserve">, хотя общая сумма краткосрочных обязательств увеличилась на 281815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00F26FD4" w:rsidRPr="00B72F70">
        <w:rPr>
          <w:color w:val="000000"/>
          <w:sz w:val="28"/>
          <w:szCs w:val="28"/>
        </w:rPr>
        <w:t>рн.</w:t>
      </w:r>
    </w:p>
    <w:p w:rsidR="00F26FD4" w:rsidRPr="00B72F70" w:rsidRDefault="00F26FD4" w:rsidP="00B72F70">
      <w:pPr>
        <w:spacing w:line="360" w:lineRule="auto"/>
        <w:ind w:firstLine="709"/>
        <w:jc w:val="both"/>
        <w:rPr>
          <w:color w:val="000000"/>
          <w:sz w:val="28"/>
          <w:szCs w:val="28"/>
        </w:rPr>
      </w:pPr>
    </w:p>
    <w:p w:rsidR="00F26FD4" w:rsidRPr="00B72F70" w:rsidRDefault="00D87E06" w:rsidP="00B72F70">
      <w:pPr>
        <w:spacing w:line="360" w:lineRule="auto"/>
        <w:ind w:firstLine="709"/>
        <w:jc w:val="both"/>
        <w:rPr>
          <w:color w:val="000000"/>
          <w:sz w:val="28"/>
          <w:szCs w:val="28"/>
        </w:rPr>
      </w:pPr>
      <w:r w:rsidRPr="00B72F70">
        <w:rPr>
          <w:color w:val="000000"/>
          <w:sz w:val="28"/>
          <w:szCs w:val="28"/>
        </w:rPr>
        <w:t>Таблица 3</w:t>
      </w:r>
      <w:r w:rsidR="00373745" w:rsidRPr="00B72F70">
        <w:rPr>
          <w:color w:val="000000"/>
          <w:sz w:val="28"/>
          <w:szCs w:val="28"/>
        </w:rPr>
        <w:t>.11</w:t>
      </w:r>
      <w:r w:rsidR="00F26FD4" w:rsidRPr="00B72F70">
        <w:rPr>
          <w:color w:val="000000"/>
          <w:sz w:val="28"/>
          <w:szCs w:val="28"/>
        </w:rPr>
        <w:t>. Доля формирования оборотных активов за счет собственного и заемного капитала за 2005 год</w:t>
      </w:r>
    </w:p>
    <w:tbl>
      <w:tblPr>
        <w:tblStyle w:val="11"/>
        <w:tblW w:w="9297" w:type="dxa"/>
        <w:jc w:val="center"/>
        <w:tblLook w:val="0000" w:firstRow="0" w:lastRow="0" w:firstColumn="0" w:lastColumn="0" w:noHBand="0" w:noVBand="0"/>
      </w:tblPr>
      <w:tblGrid>
        <w:gridCol w:w="5271"/>
        <w:gridCol w:w="1311"/>
        <w:gridCol w:w="1313"/>
        <w:gridCol w:w="1402"/>
      </w:tblGrid>
      <w:tr w:rsidR="00F26FD4" w:rsidRPr="00B72F70" w:rsidTr="000D2DA6">
        <w:trPr>
          <w:cantSplit/>
          <w:trHeight w:val="726"/>
          <w:jc w:val="center"/>
        </w:trPr>
        <w:tc>
          <w:tcPr>
            <w:tcW w:w="2835" w:type="pct"/>
          </w:tcPr>
          <w:p w:rsidR="00F26FD4" w:rsidRPr="00B72F70" w:rsidRDefault="00F26FD4" w:rsidP="000D2DA6">
            <w:pPr>
              <w:spacing w:line="360" w:lineRule="auto"/>
              <w:jc w:val="both"/>
              <w:rPr>
                <w:color w:val="000000"/>
                <w:sz w:val="20"/>
              </w:rPr>
            </w:pPr>
            <w:r w:rsidRPr="00B72F70">
              <w:rPr>
                <w:color w:val="000000"/>
                <w:sz w:val="20"/>
              </w:rPr>
              <w:t>Показатели</w:t>
            </w:r>
          </w:p>
        </w:tc>
        <w:tc>
          <w:tcPr>
            <w:tcW w:w="705" w:type="pct"/>
          </w:tcPr>
          <w:p w:rsidR="00F26FD4" w:rsidRPr="00B72F70" w:rsidRDefault="00F26FD4" w:rsidP="000D2DA6">
            <w:pPr>
              <w:spacing w:line="360" w:lineRule="auto"/>
              <w:jc w:val="both"/>
              <w:rPr>
                <w:color w:val="000000"/>
                <w:sz w:val="20"/>
              </w:rPr>
            </w:pPr>
            <w:r w:rsidRPr="00B72F70">
              <w:rPr>
                <w:color w:val="000000"/>
                <w:sz w:val="20"/>
              </w:rPr>
              <w:t>На начало периода</w:t>
            </w:r>
          </w:p>
        </w:tc>
        <w:tc>
          <w:tcPr>
            <w:tcW w:w="706" w:type="pct"/>
          </w:tcPr>
          <w:p w:rsidR="00F26FD4" w:rsidRPr="00B72F70" w:rsidRDefault="00F26FD4" w:rsidP="000D2DA6">
            <w:pPr>
              <w:spacing w:line="360" w:lineRule="auto"/>
              <w:jc w:val="both"/>
              <w:rPr>
                <w:color w:val="000000"/>
                <w:sz w:val="20"/>
              </w:rPr>
            </w:pPr>
            <w:r w:rsidRPr="00B72F70">
              <w:rPr>
                <w:color w:val="000000"/>
                <w:sz w:val="20"/>
              </w:rPr>
              <w:t>На конец периода</w:t>
            </w:r>
          </w:p>
        </w:tc>
        <w:tc>
          <w:tcPr>
            <w:tcW w:w="754" w:type="pct"/>
          </w:tcPr>
          <w:p w:rsidR="00F26FD4" w:rsidRPr="00B72F70" w:rsidRDefault="00F26FD4" w:rsidP="000D2DA6">
            <w:pPr>
              <w:spacing w:line="360" w:lineRule="auto"/>
              <w:jc w:val="both"/>
              <w:rPr>
                <w:color w:val="000000"/>
                <w:sz w:val="20"/>
              </w:rPr>
            </w:pPr>
            <w:r w:rsidRPr="00B72F70">
              <w:rPr>
                <w:color w:val="000000"/>
                <w:sz w:val="20"/>
              </w:rPr>
              <w:t>Отклонение</w:t>
            </w:r>
          </w:p>
        </w:tc>
      </w:tr>
      <w:tr w:rsidR="00F26FD4" w:rsidRPr="00B72F70" w:rsidTr="000D2DA6">
        <w:trPr>
          <w:cantSplit/>
          <w:jc w:val="center"/>
        </w:trPr>
        <w:tc>
          <w:tcPr>
            <w:tcW w:w="2835" w:type="pct"/>
          </w:tcPr>
          <w:p w:rsidR="00F26FD4" w:rsidRPr="00B72F70" w:rsidRDefault="00F26FD4" w:rsidP="000D2DA6">
            <w:pPr>
              <w:spacing w:line="360" w:lineRule="auto"/>
              <w:jc w:val="both"/>
              <w:rPr>
                <w:color w:val="000000"/>
                <w:sz w:val="20"/>
              </w:rPr>
            </w:pPr>
            <w:r w:rsidRPr="00B72F70">
              <w:rPr>
                <w:color w:val="000000"/>
                <w:sz w:val="20"/>
              </w:rPr>
              <w:t>1</w:t>
            </w:r>
            <w:r w:rsidR="00B72F70" w:rsidRPr="00B72F70">
              <w:rPr>
                <w:color w:val="000000"/>
                <w:sz w:val="20"/>
              </w:rPr>
              <w:t>.</w:t>
            </w:r>
            <w:r w:rsidR="00B72F70">
              <w:rPr>
                <w:color w:val="000000"/>
                <w:sz w:val="20"/>
              </w:rPr>
              <w:t xml:space="preserve"> </w:t>
            </w:r>
            <w:r w:rsidR="00B72F70" w:rsidRPr="00B72F70">
              <w:rPr>
                <w:color w:val="000000"/>
                <w:sz w:val="20"/>
              </w:rPr>
              <w:t>Об</w:t>
            </w:r>
            <w:r w:rsidRPr="00B72F70">
              <w:rPr>
                <w:color w:val="000000"/>
                <w:sz w:val="20"/>
              </w:rPr>
              <w:t xml:space="preserve">щая сумма оборотных активов, </w:t>
            </w:r>
            <w:r w:rsidR="00B72F70" w:rsidRPr="00B72F70">
              <w:rPr>
                <w:color w:val="000000"/>
                <w:sz w:val="20"/>
              </w:rPr>
              <w:t>тыс.</w:t>
            </w:r>
            <w:r w:rsidR="00B72F70">
              <w:rPr>
                <w:color w:val="000000"/>
                <w:sz w:val="20"/>
              </w:rPr>
              <w:t xml:space="preserve"> </w:t>
            </w:r>
            <w:r w:rsidR="00B72F70" w:rsidRPr="00B72F70">
              <w:rPr>
                <w:color w:val="000000"/>
                <w:sz w:val="20"/>
              </w:rPr>
              <w:t>г</w:t>
            </w:r>
            <w:r w:rsidRPr="00B72F70">
              <w:rPr>
                <w:color w:val="000000"/>
                <w:sz w:val="20"/>
              </w:rPr>
              <w:t>рн</w:t>
            </w:r>
            <w:r w:rsidR="000D2DA6">
              <w:rPr>
                <w:color w:val="000000"/>
                <w:sz w:val="20"/>
              </w:rPr>
              <w:t>.</w:t>
            </w:r>
          </w:p>
        </w:tc>
        <w:tc>
          <w:tcPr>
            <w:tcW w:w="705" w:type="pct"/>
          </w:tcPr>
          <w:p w:rsidR="00F26FD4" w:rsidRPr="00B72F70" w:rsidRDefault="00F26FD4" w:rsidP="000D2DA6">
            <w:pPr>
              <w:spacing w:line="360" w:lineRule="auto"/>
              <w:jc w:val="both"/>
              <w:rPr>
                <w:color w:val="000000"/>
                <w:sz w:val="20"/>
              </w:rPr>
            </w:pPr>
            <w:r w:rsidRPr="00B72F70">
              <w:rPr>
                <w:color w:val="000000"/>
                <w:sz w:val="20"/>
              </w:rPr>
              <w:t>3481588</w:t>
            </w:r>
          </w:p>
        </w:tc>
        <w:tc>
          <w:tcPr>
            <w:tcW w:w="706" w:type="pct"/>
          </w:tcPr>
          <w:p w:rsidR="00F26FD4" w:rsidRPr="00B72F70" w:rsidRDefault="00F26FD4" w:rsidP="000D2DA6">
            <w:pPr>
              <w:spacing w:line="360" w:lineRule="auto"/>
              <w:jc w:val="both"/>
              <w:rPr>
                <w:color w:val="000000"/>
                <w:sz w:val="20"/>
              </w:rPr>
            </w:pPr>
            <w:r w:rsidRPr="00B72F70">
              <w:rPr>
                <w:color w:val="000000"/>
                <w:sz w:val="20"/>
              </w:rPr>
              <w:t>3870685</w:t>
            </w:r>
          </w:p>
        </w:tc>
        <w:tc>
          <w:tcPr>
            <w:tcW w:w="754" w:type="pct"/>
          </w:tcPr>
          <w:p w:rsidR="00F26FD4" w:rsidRPr="00B72F70" w:rsidRDefault="00F26FD4" w:rsidP="000D2DA6">
            <w:pPr>
              <w:spacing w:line="360" w:lineRule="auto"/>
              <w:jc w:val="both"/>
              <w:rPr>
                <w:color w:val="000000"/>
                <w:sz w:val="20"/>
              </w:rPr>
            </w:pPr>
            <w:r w:rsidRPr="00B72F70">
              <w:rPr>
                <w:color w:val="000000"/>
                <w:sz w:val="20"/>
              </w:rPr>
              <w:t>389097</w:t>
            </w:r>
          </w:p>
        </w:tc>
      </w:tr>
      <w:tr w:rsidR="00F26FD4" w:rsidRPr="00B72F70" w:rsidTr="000D2DA6">
        <w:trPr>
          <w:cantSplit/>
          <w:jc w:val="center"/>
        </w:trPr>
        <w:tc>
          <w:tcPr>
            <w:tcW w:w="2835" w:type="pct"/>
          </w:tcPr>
          <w:p w:rsidR="00F26FD4" w:rsidRPr="00B72F70" w:rsidRDefault="00F26FD4" w:rsidP="000D2DA6">
            <w:pPr>
              <w:spacing w:line="360" w:lineRule="auto"/>
              <w:jc w:val="both"/>
              <w:rPr>
                <w:color w:val="000000"/>
                <w:sz w:val="20"/>
              </w:rPr>
            </w:pPr>
            <w:r w:rsidRPr="00B72F70">
              <w:rPr>
                <w:color w:val="000000"/>
                <w:sz w:val="20"/>
              </w:rPr>
              <w:t>2</w:t>
            </w:r>
            <w:r w:rsidR="00B72F70" w:rsidRPr="00B72F70">
              <w:rPr>
                <w:color w:val="000000"/>
                <w:sz w:val="20"/>
              </w:rPr>
              <w:t>.</w:t>
            </w:r>
            <w:r w:rsidR="00B72F70">
              <w:rPr>
                <w:color w:val="000000"/>
                <w:sz w:val="20"/>
              </w:rPr>
              <w:t xml:space="preserve"> </w:t>
            </w:r>
            <w:r w:rsidR="00B72F70" w:rsidRPr="00B72F70">
              <w:rPr>
                <w:color w:val="000000"/>
                <w:sz w:val="20"/>
              </w:rPr>
              <w:t>Об</w:t>
            </w:r>
            <w:r w:rsidRPr="00B72F70">
              <w:rPr>
                <w:color w:val="000000"/>
                <w:sz w:val="20"/>
              </w:rPr>
              <w:t xml:space="preserve">щая сумма краткосрочных и долгосрочных обязательств, </w:t>
            </w:r>
            <w:r w:rsidR="00B72F70" w:rsidRPr="00B72F70">
              <w:rPr>
                <w:color w:val="000000"/>
                <w:sz w:val="20"/>
              </w:rPr>
              <w:t>тыс.</w:t>
            </w:r>
            <w:r w:rsidR="00B72F70">
              <w:rPr>
                <w:color w:val="000000"/>
                <w:sz w:val="20"/>
              </w:rPr>
              <w:t xml:space="preserve"> </w:t>
            </w:r>
            <w:r w:rsidR="00B72F70" w:rsidRPr="00B72F70">
              <w:rPr>
                <w:color w:val="000000"/>
                <w:sz w:val="20"/>
              </w:rPr>
              <w:t>г</w:t>
            </w:r>
            <w:r w:rsidRPr="00B72F70">
              <w:rPr>
                <w:color w:val="000000"/>
                <w:sz w:val="20"/>
              </w:rPr>
              <w:t>рн</w:t>
            </w:r>
            <w:r w:rsidR="000D2DA6">
              <w:rPr>
                <w:color w:val="000000"/>
                <w:sz w:val="20"/>
              </w:rPr>
              <w:t>.</w:t>
            </w:r>
          </w:p>
        </w:tc>
        <w:tc>
          <w:tcPr>
            <w:tcW w:w="705" w:type="pct"/>
          </w:tcPr>
          <w:p w:rsidR="00F26FD4" w:rsidRPr="00B72F70" w:rsidRDefault="00F26FD4" w:rsidP="000D2DA6">
            <w:pPr>
              <w:spacing w:line="360" w:lineRule="auto"/>
              <w:jc w:val="both"/>
              <w:rPr>
                <w:color w:val="000000"/>
                <w:sz w:val="20"/>
              </w:rPr>
            </w:pPr>
            <w:r w:rsidRPr="00B72F70">
              <w:rPr>
                <w:color w:val="000000"/>
                <w:sz w:val="20"/>
              </w:rPr>
              <w:t>960192</w:t>
            </w:r>
          </w:p>
        </w:tc>
        <w:tc>
          <w:tcPr>
            <w:tcW w:w="706" w:type="pct"/>
          </w:tcPr>
          <w:p w:rsidR="00F26FD4" w:rsidRPr="00B72F70" w:rsidRDefault="00F26FD4" w:rsidP="000D2DA6">
            <w:pPr>
              <w:spacing w:line="360" w:lineRule="auto"/>
              <w:jc w:val="both"/>
              <w:rPr>
                <w:color w:val="000000"/>
                <w:sz w:val="20"/>
              </w:rPr>
            </w:pPr>
            <w:r w:rsidRPr="00B72F70">
              <w:rPr>
                <w:color w:val="000000"/>
                <w:sz w:val="20"/>
              </w:rPr>
              <w:t>1182312</w:t>
            </w:r>
          </w:p>
        </w:tc>
        <w:tc>
          <w:tcPr>
            <w:tcW w:w="754" w:type="pct"/>
          </w:tcPr>
          <w:p w:rsidR="00F26FD4" w:rsidRPr="00B72F70" w:rsidRDefault="00F26FD4" w:rsidP="000D2DA6">
            <w:pPr>
              <w:spacing w:line="360" w:lineRule="auto"/>
              <w:jc w:val="both"/>
              <w:rPr>
                <w:color w:val="000000"/>
                <w:sz w:val="20"/>
              </w:rPr>
            </w:pPr>
            <w:r w:rsidRPr="00B72F70">
              <w:rPr>
                <w:color w:val="000000"/>
                <w:sz w:val="20"/>
              </w:rPr>
              <w:t>222120</w:t>
            </w:r>
          </w:p>
        </w:tc>
      </w:tr>
      <w:tr w:rsidR="00F26FD4" w:rsidRPr="00B72F70" w:rsidTr="000D2DA6">
        <w:trPr>
          <w:cantSplit/>
          <w:jc w:val="center"/>
        </w:trPr>
        <w:tc>
          <w:tcPr>
            <w:tcW w:w="2835" w:type="pct"/>
          </w:tcPr>
          <w:p w:rsidR="00F26FD4" w:rsidRPr="00B72F70" w:rsidRDefault="00F26FD4" w:rsidP="000D2DA6">
            <w:pPr>
              <w:spacing w:line="360" w:lineRule="auto"/>
              <w:jc w:val="both"/>
              <w:rPr>
                <w:color w:val="000000"/>
                <w:sz w:val="20"/>
              </w:rPr>
            </w:pPr>
            <w:r w:rsidRPr="00B72F70">
              <w:rPr>
                <w:color w:val="000000"/>
                <w:sz w:val="20"/>
              </w:rPr>
              <w:t>3</w:t>
            </w:r>
            <w:r w:rsidR="00B72F70" w:rsidRPr="00B72F70">
              <w:rPr>
                <w:color w:val="000000"/>
                <w:sz w:val="20"/>
              </w:rPr>
              <w:t>.</w:t>
            </w:r>
            <w:r w:rsidR="00B72F70">
              <w:rPr>
                <w:color w:val="000000"/>
                <w:sz w:val="20"/>
              </w:rPr>
              <w:t xml:space="preserve"> </w:t>
            </w:r>
            <w:r w:rsidR="00B72F70" w:rsidRPr="00B72F70">
              <w:rPr>
                <w:color w:val="000000"/>
                <w:sz w:val="20"/>
              </w:rPr>
              <w:t>Су</w:t>
            </w:r>
            <w:r w:rsidRPr="00B72F70">
              <w:rPr>
                <w:color w:val="000000"/>
                <w:sz w:val="20"/>
              </w:rPr>
              <w:t xml:space="preserve">мма собственного оборотного капитала, </w:t>
            </w:r>
            <w:r w:rsidR="00B72F70" w:rsidRPr="00B72F70">
              <w:rPr>
                <w:color w:val="000000"/>
                <w:sz w:val="20"/>
              </w:rPr>
              <w:t>тыс.</w:t>
            </w:r>
            <w:r w:rsidR="00B72F70">
              <w:rPr>
                <w:color w:val="000000"/>
                <w:sz w:val="20"/>
              </w:rPr>
              <w:t xml:space="preserve"> </w:t>
            </w:r>
            <w:r w:rsidR="00B72F70" w:rsidRPr="00B72F70">
              <w:rPr>
                <w:color w:val="000000"/>
                <w:sz w:val="20"/>
              </w:rPr>
              <w:t>г</w:t>
            </w:r>
            <w:r w:rsidRPr="00B72F70">
              <w:rPr>
                <w:color w:val="000000"/>
                <w:sz w:val="20"/>
              </w:rPr>
              <w:t>рн</w:t>
            </w:r>
            <w:r w:rsidR="000D2DA6">
              <w:rPr>
                <w:color w:val="000000"/>
                <w:sz w:val="20"/>
              </w:rPr>
              <w:t>.</w:t>
            </w:r>
          </w:p>
        </w:tc>
        <w:tc>
          <w:tcPr>
            <w:tcW w:w="705" w:type="pct"/>
          </w:tcPr>
          <w:p w:rsidR="00F26FD4" w:rsidRPr="00B72F70" w:rsidRDefault="00F26FD4" w:rsidP="000D2DA6">
            <w:pPr>
              <w:spacing w:line="360" w:lineRule="auto"/>
              <w:jc w:val="both"/>
              <w:rPr>
                <w:color w:val="000000"/>
                <w:sz w:val="20"/>
              </w:rPr>
            </w:pPr>
            <w:r w:rsidRPr="00B72F70">
              <w:rPr>
                <w:color w:val="000000"/>
                <w:sz w:val="20"/>
              </w:rPr>
              <w:t>2521396</w:t>
            </w:r>
          </w:p>
        </w:tc>
        <w:tc>
          <w:tcPr>
            <w:tcW w:w="706" w:type="pct"/>
          </w:tcPr>
          <w:p w:rsidR="00F26FD4" w:rsidRPr="00B72F70" w:rsidRDefault="00F26FD4" w:rsidP="000D2DA6">
            <w:pPr>
              <w:spacing w:line="360" w:lineRule="auto"/>
              <w:jc w:val="both"/>
              <w:rPr>
                <w:color w:val="000000"/>
                <w:sz w:val="20"/>
              </w:rPr>
            </w:pPr>
            <w:r w:rsidRPr="00B72F70">
              <w:rPr>
                <w:color w:val="000000"/>
                <w:sz w:val="20"/>
              </w:rPr>
              <w:t>2688373</w:t>
            </w:r>
          </w:p>
        </w:tc>
        <w:tc>
          <w:tcPr>
            <w:tcW w:w="754" w:type="pct"/>
          </w:tcPr>
          <w:p w:rsidR="00F26FD4" w:rsidRPr="00B72F70" w:rsidRDefault="00F26FD4" w:rsidP="000D2DA6">
            <w:pPr>
              <w:spacing w:line="360" w:lineRule="auto"/>
              <w:jc w:val="both"/>
              <w:rPr>
                <w:color w:val="000000"/>
                <w:sz w:val="20"/>
              </w:rPr>
            </w:pPr>
            <w:r w:rsidRPr="00B72F70">
              <w:rPr>
                <w:color w:val="000000"/>
                <w:sz w:val="20"/>
              </w:rPr>
              <w:t>166977</w:t>
            </w:r>
          </w:p>
        </w:tc>
      </w:tr>
      <w:tr w:rsidR="00F26FD4" w:rsidRPr="00B72F70" w:rsidTr="000D2DA6">
        <w:trPr>
          <w:cantSplit/>
          <w:jc w:val="center"/>
        </w:trPr>
        <w:tc>
          <w:tcPr>
            <w:tcW w:w="2835" w:type="pct"/>
          </w:tcPr>
          <w:p w:rsidR="00F26FD4" w:rsidRPr="00B72F70" w:rsidRDefault="00F26FD4" w:rsidP="000D2DA6">
            <w:pPr>
              <w:spacing w:line="360" w:lineRule="auto"/>
              <w:jc w:val="both"/>
              <w:rPr>
                <w:color w:val="000000"/>
                <w:sz w:val="20"/>
              </w:rPr>
            </w:pPr>
            <w:r w:rsidRPr="00B72F70">
              <w:rPr>
                <w:color w:val="000000"/>
                <w:sz w:val="20"/>
              </w:rPr>
              <w:t>4</w:t>
            </w:r>
            <w:r w:rsidR="00B72F70" w:rsidRPr="00B72F70">
              <w:rPr>
                <w:color w:val="000000"/>
                <w:sz w:val="20"/>
              </w:rPr>
              <w:t>.</w:t>
            </w:r>
            <w:r w:rsidR="00B72F70">
              <w:rPr>
                <w:color w:val="000000"/>
                <w:sz w:val="20"/>
              </w:rPr>
              <w:t xml:space="preserve"> </w:t>
            </w:r>
            <w:r w:rsidR="00B72F70" w:rsidRPr="00B72F70">
              <w:rPr>
                <w:color w:val="000000"/>
                <w:sz w:val="20"/>
              </w:rPr>
              <w:t>До</w:t>
            </w:r>
            <w:r w:rsidRPr="00B72F70">
              <w:rPr>
                <w:color w:val="000000"/>
                <w:sz w:val="20"/>
              </w:rPr>
              <w:t xml:space="preserve">ля в сумме оборотных активов, </w:t>
            </w:r>
            <w:r w:rsidR="00B72F70" w:rsidRPr="00B72F70">
              <w:rPr>
                <w:color w:val="000000"/>
                <w:sz w:val="20"/>
              </w:rPr>
              <w:t>%</w:t>
            </w:r>
          </w:p>
        </w:tc>
        <w:tc>
          <w:tcPr>
            <w:tcW w:w="705" w:type="pct"/>
          </w:tcPr>
          <w:p w:rsidR="00F26FD4" w:rsidRPr="00B72F70" w:rsidRDefault="00F26FD4" w:rsidP="000D2DA6">
            <w:pPr>
              <w:spacing w:line="360" w:lineRule="auto"/>
              <w:jc w:val="both"/>
              <w:rPr>
                <w:color w:val="000000"/>
                <w:sz w:val="20"/>
              </w:rPr>
            </w:pPr>
          </w:p>
        </w:tc>
        <w:tc>
          <w:tcPr>
            <w:tcW w:w="706" w:type="pct"/>
          </w:tcPr>
          <w:p w:rsidR="00F26FD4" w:rsidRPr="00B72F70" w:rsidRDefault="00F26FD4" w:rsidP="000D2DA6">
            <w:pPr>
              <w:spacing w:line="360" w:lineRule="auto"/>
              <w:jc w:val="both"/>
              <w:rPr>
                <w:color w:val="000000"/>
                <w:sz w:val="20"/>
              </w:rPr>
            </w:pPr>
          </w:p>
        </w:tc>
        <w:tc>
          <w:tcPr>
            <w:tcW w:w="754" w:type="pct"/>
          </w:tcPr>
          <w:p w:rsidR="00F26FD4" w:rsidRPr="00B72F70" w:rsidRDefault="00F26FD4" w:rsidP="000D2DA6">
            <w:pPr>
              <w:spacing w:line="360" w:lineRule="auto"/>
              <w:jc w:val="both"/>
              <w:rPr>
                <w:color w:val="000000"/>
                <w:sz w:val="20"/>
              </w:rPr>
            </w:pPr>
          </w:p>
        </w:tc>
      </w:tr>
      <w:tr w:rsidR="00F26FD4" w:rsidRPr="00B72F70" w:rsidTr="000D2DA6">
        <w:trPr>
          <w:cantSplit/>
          <w:trHeight w:val="365"/>
          <w:jc w:val="center"/>
        </w:trPr>
        <w:tc>
          <w:tcPr>
            <w:tcW w:w="2835" w:type="pct"/>
          </w:tcPr>
          <w:p w:rsidR="00F26FD4" w:rsidRPr="00B72F70" w:rsidRDefault="00B72F70" w:rsidP="000D2DA6">
            <w:pPr>
              <w:spacing w:line="360" w:lineRule="auto"/>
              <w:jc w:val="both"/>
              <w:rPr>
                <w:color w:val="000000"/>
                <w:sz w:val="20"/>
              </w:rPr>
            </w:pPr>
            <w:r>
              <w:rPr>
                <w:color w:val="000000"/>
                <w:sz w:val="20"/>
              </w:rPr>
              <w:t>– </w:t>
            </w:r>
            <w:r w:rsidR="00F26FD4" w:rsidRPr="00B72F70">
              <w:rPr>
                <w:color w:val="000000"/>
                <w:sz w:val="20"/>
              </w:rPr>
              <w:t>собственного капитала</w:t>
            </w:r>
          </w:p>
        </w:tc>
        <w:tc>
          <w:tcPr>
            <w:tcW w:w="705" w:type="pct"/>
          </w:tcPr>
          <w:p w:rsidR="00F26FD4" w:rsidRPr="00B72F70" w:rsidRDefault="00F26FD4" w:rsidP="000D2DA6">
            <w:pPr>
              <w:spacing w:line="360" w:lineRule="auto"/>
              <w:jc w:val="both"/>
              <w:rPr>
                <w:color w:val="000000"/>
                <w:sz w:val="20"/>
              </w:rPr>
            </w:pPr>
            <w:r w:rsidRPr="00B72F70">
              <w:rPr>
                <w:color w:val="000000"/>
                <w:sz w:val="20"/>
              </w:rPr>
              <w:t>72,42</w:t>
            </w:r>
          </w:p>
        </w:tc>
        <w:tc>
          <w:tcPr>
            <w:tcW w:w="706" w:type="pct"/>
          </w:tcPr>
          <w:p w:rsidR="00F26FD4" w:rsidRPr="00B72F70" w:rsidRDefault="00F26FD4" w:rsidP="000D2DA6">
            <w:pPr>
              <w:spacing w:line="360" w:lineRule="auto"/>
              <w:jc w:val="both"/>
              <w:rPr>
                <w:color w:val="000000"/>
                <w:sz w:val="20"/>
              </w:rPr>
            </w:pPr>
            <w:r w:rsidRPr="00B72F70">
              <w:rPr>
                <w:color w:val="000000"/>
                <w:sz w:val="20"/>
              </w:rPr>
              <w:t>69,45</w:t>
            </w:r>
          </w:p>
        </w:tc>
        <w:tc>
          <w:tcPr>
            <w:tcW w:w="754" w:type="pct"/>
          </w:tcPr>
          <w:p w:rsidR="00F26FD4" w:rsidRPr="00B72F70" w:rsidRDefault="00F26FD4" w:rsidP="000D2DA6">
            <w:pPr>
              <w:spacing w:line="360" w:lineRule="auto"/>
              <w:jc w:val="both"/>
              <w:rPr>
                <w:color w:val="000000"/>
                <w:sz w:val="20"/>
              </w:rPr>
            </w:pPr>
            <w:r w:rsidRPr="00B72F70">
              <w:rPr>
                <w:color w:val="000000"/>
                <w:sz w:val="20"/>
              </w:rPr>
              <w:t>-2,97</w:t>
            </w:r>
          </w:p>
        </w:tc>
      </w:tr>
      <w:tr w:rsidR="00F26FD4" w:rsidRPr="00B72F70" w:rsidTr="000D2DA6">
        <w:trPr>
          <w:cantSplit/>
          <w:trHeight w:val="347"/>
          <w:jc w:val="center"/>
        </w:trPr>
        <w:tc>
          <w:tcPr>
            <w:tcW w:w="2835" w:type="pct"/>
          </w:tcPr>
          <w:p w:rsidR="00F26FD4" w:rsidRPr="00B72F70" w:rsidRDefault="00B72F70" w:rsidP="000D2DA6">
            <w:pPr>
              <w:spacing w:line="360" w:lineRule="auto"/>
              <w:jc w:val="both"/>
              <w:rPr>
                <w:color w:val="000000"/>
                <w:sz w:val="20"/>
              </w:rPr>
            </w:pPr>
            <w:r>
              <w:rPr>
                <w:color w:val="000000"/>
                <w:sz w:val="20"/>
              </w:rPr>
              <w:t>– </w:t>
            </w:r>
            <w:r w:rsidR="00F26FD4" w:rsidRPr="00B72F70">
              <w:rPr>
                <w:color w:val="000000"/>
                <w:sz w:val="20"/>
              </w:rPr>
              <w:t>заемного капитала</w:t>
            </w:r>
          </w:p>
        </w:tc>
        <w:tc>
          <w:tcPr>
            <w:tcW w:w="705" w:type="pct"/>
          </w:tcPr>
          <w:p w:rsidR="00F26FD4" w:rsidRPr="00B72F70" w:rsidRDefault="00F26FD4" w:rsidP="000D2DA6">
            <w:pPr>
              <w:spacing w:line="360" w:lineRule="auto"/>
              <w:jc w:val="both"/>
              <w:rPr>
                <w:color w:val="000000"/>
                <w:sz w:val="20"/>
              </w:rPr>
            </w:pPr>
            <w:r w:rsidRPr="00B72F70">
              <w:rPr>
                <w:color w:val="000000"/>
                <w:sz w:val="20"/>
              </w:rPr>
              <w:t>27,58</w:t>
            </w:r>
          </w:p>
        </w:tc>
        <w:tc>
          <w:tcPr>
            <w:tcW w:w="706" w:type="pct"/>
          </w:tcPr>
          <w:p w:rsidR="00F26FD4" w:rsidRPr="00B72F70" w:rsidRDefault="00F26FD4" w:rsidP="000D2DA6">
            <w:pPr>
              <w:spacing w:line="360" w:lineRule="auto"/>
              <w:jc w:val="both"/>
              <w:rPr>
                <w:color w:val="000000"/>
                <w:sz w:val="20"/>
              </w:rPr>
            </w:pPr>
            <w:r w:rsidRPr="00B72F70">
              <w:rPr>
                <w:color w:val="000000"/>
                <w:sz w:val="20"/>
              </w:rPr>
              <w:t>30,55</w:t>
            </w:r>
          </w:p>
        </w:tc>
        <w:tc>
          <w:tcPr>
            <w:tcW w:w="754" w:type="pct"/>
          </w:tcPr>
          <w:p w:rsidR="00F26FD4" w:rsidRPr="00B72F70" w:rsidRDefault="00F26FD4" w:rsidP="000D2DA6">
            <w:pPr>
              <w:spacing w:line="360" w:lineRule="auto"/>
              <w:jc w:val="both"/>
              <w:rPr>
                <w:color w:val="000000"/>
                <w:sz w:val="20"/>
              </w:rPr>
            </w:pPr>
            <w:r w:rsidRPr="00B72F70">
              <w:rPr>
                <w:color w:val="000000"/>
                <w:sz w:val="20"/>
              </w:rPr>
              <w:t>2,97</w:t>
            </w:r>
          </w:p>
        </w:tc>
      </w:tr>
    </w:tbl>
    <w:p w:rsidR="00F26FD4" w:rsidRPr="00B72F70" w:rsidRDefault="00F26FD4" w:rsidP="00B72F70">
      <w:pPr>
        <w:spacing w:line="360" w:lineRule="auto"/>
        <w:ind w:firstLine="709"/>
        <w:jc w:val="both"/>
        <w:rPr>
          <w:color w:val="000000"/>
          <w:sz w:val="28"/>
          <w:szCs w:val="28"/>
        </w:rPr>
      </w:pPr>
    </w:p>
    <w:p w:rsidR="00F26FD4" w:rsidRPr="00B72F70" w:rsidRDefault="00D87E06" w:rsidP="00B72F70">
      <w:pPr>
        <w:spacing w:line="360" w:lineRule="auto"/>
        <w:ind w:firstLine="709"/>
        <w:jc w:val="both"/>
        <w:rPr>
          <w:color w:val="000000"/>
          <w:sz w:val="28"/>
          <w:szCs w:val="28"/>
        </w:rPr>
      </w:pPr>
      <w:r w:rsidRPr="00B72F70">
        <w:rPr>
          <w:color w:val="000000"/>
          <w:sz w:val="28"/>
          <w:szCs w:val="28"/>
        </w:rPr>
        <w:t>На основании таблицы 3</w:t>
      </w:r>
      <w:r w:rsidR="00373745" w:rsidRPr="00B72F70">
        <w:rPr>
          <w:color w:val="000000"/>
          <w:sz w:val="28"/>
          <w:szCs w:val="28"/>
        </w:rPr>
        <w:t>.11</w:t>
      </w:r>
      <w:r w:rsidR="00F26FD4" w:rsidRPr="00B72F70">
        <w:rPr>
          <w:color w:val="000000"/>
          <w:sz w:val="28"/>
          <w:szCs w:val="28"/>
        </w:rPr>
        <w:t>. видно, что доля собственного капитала в формировании оборотных</w:t>
      </w:r>
      <w:r w:rsidR="00B72F70">
        <w:rPr>
          <w:color w:val="000000"/>
          <w:sz w:val="28"/>
          <w:szCs w:val="28"/>
        </w:rPr>
        <w:t xml:space="preserve"> </w:t>
      </w:r>
      <w:r w:rsidR="00F26FD4" w:rsidRPr="00B72F70">
        <w:rPr>
          <w:color w:val="000000"/>
          <w:sz w:val="28"/>
          <w:szCs w:val="28"/>
        </w:rPr>
        <w:t>активов снизилась на 2,9</w:t>
      </w:r>
      <w:r w:rsidR="00B72F70" w:rsidRPr="00B72F70">
        <w:rPr>
          <w:color w:val="000000"/>
          <w:sz w:val="28"/>
          <w:szCs w:val="28"/>
        </w:rPr>
        <w:t>7</w:t>
      </w:r>
      <w:r w:rsidR="00B72F70">
        <w:rPr>
          <w:color w:val="000000"/>
          <w:sz w:val="28"/>
          <w:szCs w:val="28"/>
        </w:rPr>
        <w:t>%</w:t>
      </w:r>
      <w:r w:rsidR="00F26FD4" w:rsidRPr="00B72F70">
        <w:rPr>
          <w:color w:val="000000"/>
          <w:sz w:val="28"/>
          <w:szCs w:val="28"/>
        </w:rPr>
        <w:t xml:space="preserve">., что произошло за счет незначительного увеличения собственного оборотного капитала на 166977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00F26FD4" w:rsidRPr="00B72F70">
        <w:rPr>
          <w:color w:val="000000"/>
          <w:sz w:val="28"/>
          <w:szCs w:val="28"/>
        </w:rPr>
        <w:t>рн. Доля заемного капитала в формировании оборотных активов</w:t>
      </w:r>
      <w:r w:rsidR="00B72F70">
        <w:rPr>
          <w:color w:val="000000"/>
          <w:sz w:val="28"/>
          <w:szCs w:val="28"/>
        </w:rPr>
        <w:t xml:space="preserve"> </w:t>
      </w:r>
      <w:r w:rsidR="00F26FD4" w:rsidRPr="00B72F70">
        <w:rPr>
          <w:color w:val="000000"/>
          <w:sz w:val="28"/>
          <w:szCs w:val="28"/>
        </w:rPr>
        <w:t>увеличилась на 2,9</w:t>
      </w:r>
      <w:r w:rsidR="00B72F70" w:rsidRPr="00B72F70">
        <w:rPr>
          <w:color w:val="000000"/>
          <w:sz w:val="28"/>
          <w:szCs w:val="28"/>
        </w:rPr>
        <w:t>7</w:t>
      </w:r>
      <w:r w:rsidR="00B72F70">
        <w:rPr>
          <w:color w:val="000000"/>
          <w:sz w:val="28"/>
          <w:szCs w:val="28"/>
        </w:rPr>
        <w:t>%</w:t>
      </w:r>
      <w:r w:rsidR="00F26FD4" w:rsidRPr="00B72F70">
        <w:rPr>
          <w:color w:val="000000"/>
          <w:sz w:val="28"/>
          <w:szCs w:val="28"/>
        </w:rPr>
        <w:t>,</w:t>
      </w:r>
      <w:r w:rsidR="00B72F70">
        <w:rPr>
          <w:color w:val="000000"/>
          <w:sz w:val="28"/>
          <w:szCs w:val="28"/>
        </w:rPr>
        <w:t xml:space="preserve"> </w:t>
      </w:r>
      <w:r w:rsidR="00F26FD4" w:rsidRPr="00B72F70">
        <w:rPr>
          <w:color w:val="000000"/>
          <w:sz w:val="28"/>
          <w:szCs w:val="28"/>
        </w:rPr>
        <w:t xml:space="preserve">общая сумма краткосрочных обязательств увеличилась на 222120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00F26FD4" w:rsidRPr="00B72F70">
        <w:rPr>
          <w:color w:val="000000"/>
          <w:sz w:val="28"/>
          <w:szCs w:val="28"/>
        </w:rPr>
        <w:t>рн.</w:t>
      </w:r>
    </w:p>
    <w:p w:rsidR="000D2DA6" w:rsidRDefault="000D2DA6" w:rsidP="00B72F70">
      <w:pPr>
        <w:spacing w:line="360" w:lineRule="auto"/>
        <w:ind w:firstLine="709"/>
        <w:jc w:val="both"/>
        <w:rPr>
          <w:color w:val="000000"/>
          <w:sz w:val="28"/>
          <w:szCs w:val="28"/>
        </w:rPr>
      </w:pPr>
    </w:p>
    <w:p w:rsidR="00F26FD4" w:rsidRPr="00B72F70" w:rsidRDefault="00D87E06" w:rsidP="00B72F70">
      <w:pPr>
        <w:spacing w:line="360" w:lineRule="auto"/>
        <w:ind w:firstLine="709"/>
        <w:jc w:val="both"/>
        <w:rPr>
          <w:color w:val="000000"/>
          <w:sz w:val="28"/>
          <w:szCs w:val="28"/>
        </w:rPr>
      </w:pPr>
      <w:r w:rsidRPr="00B72F70">
        <w:rPr>
          <w:color w:val="000000"/>
          <w:sz w:val="28"/>
          <w:szCs w:val="28"/>
        </w:rPr>
        <w:t>Таблица 3</w:t>
      </w:r>
      <w:r w:rsidR="00373745" w:rsidRPr="00B72F70">
        <w:rPr>
          <w:color w:val="000000"/>
          <w:sz w:val="28"/>
          <w:szCs w:val="28"/>
        </w:rPr>
        <w:t>.12</w:t>
      </w:r>
      <w:r w:rsidR="00F26FD4" w:rsidRPr="00B72F70">
        <w:rPr>
          <w:color w:val="000000"/>
          <w:sz w:val="28"/>
          <w:szCs w:val="28"/>
        </w:rPr>
        <w:t xml:space="preserve"> Доля формирования оборотных активов за счет собственного и заемного капитала за </w:t>
      </w:r>
      <w:r w:rsidR="00B72F70" w:rsidRPr="00B72F70">
        <w:rPr>
          <w:color w:val="000000"/>
          <w:sz w:val="28"/>
          <w:szCs w:val="28"/>
        </w:rPr>
        <w:t>2006</w:t>
      </w:r>
      <w:r w:rsidR="00B72F70">
        <w:rPr>
          <w:color w:val="000000"/>
          <w:sz w:val="28"/>
          <w:szCs w:val="28"/>
        </w:rPr>
        <w:t xml:space="preserve"> </w:t>
      </w:r>
      <w:r w:rsidR="00B72F70" w:rsidRPr="00B72F70">
        <w:rPr>
          <w:color w:val="000000"/>
          <w:sz w:val="28"/>
          <w:szCs w:val="28"/>
        </w:rPr>
        <w:t>год</w:t>
      </w:r>
    </w:p>
    <w:tbl>
      <w:tblPr>
        <w:tblStyle w:val="11"/>
        <w:tblW w:w="9297" w:type="dxa"/>
        <w:jc w:val="center"/>
        <w:tblLook w:val="0000" w:firstRow="0" w:lastRow="0" w:firstColumn="0" w:lastColumn="0" w:noHBand="0" w:noVBand="0"/>
      </w:tblPr>
      <w:tblGrid>
        <w:gridCol w:w="4645"/>
        <w:gridCol w:w="1424"/>
        <w:gridCol w:w="1484"/>
        <w:gridCol w:w="1744"/>
      </w:tblGrid>
      <w:tr w:rsidR="00F26FD4" w:rsidRPr="00B72F70" w:rsidTr="000D2DA6">
        <w:trPr>
          <w:cantSplit/>
          <w:trHeight w:val="726"/>
          <w:jc w:val="center"/>
        </w:trPr>
        <w:tc>
          <w:tcPr>
            <w:tcW w:w="2498" w:type="pct"/>
          </w:tcPr>
          <w:p w:rsidR="00F26FD4" w:rsidRPr="00B72F70" w:rsidRDefault="00F26FD4" w:rsidP="000D2DA6">
            <w:pPr>
              <w:spacing w:line="360" w:lineRule="auto"/>
              <w:jc w:val="both"/>
              <w:rPr>
                <w:color w:val="000000"/>
                <w:sz w:val="20"/>
              </w:rPr>
            </w:pPr>
            <w:r w:rsidRPr="00B72F70">
              <w:rPr>
                <w:color w:val="000000"/>
                <w:sz w:val="20"/>
              </w:rPr>
              <w:t>Показатели</w:t>
            </w:r>
          </w:p>
        </w:tc>
        <w:tc>
          <w:tcPr>
            <w:tcW w:w="766" w:type="pct"/>
          </w:tcPr>
          <w:p w:rsidR="00F26FD4" w:rsidRPr="00B72F70" w:rsidRDefault="00F26FD4" w:rsidP="000D2DA6">
            <w:pPr>
              <w:spacing w:line="360" w:lineRule="auto"/>
              <w:jc w:val="both"/>
              <w:rPr>
                <w:color w:val="000000"/>
                <w:sz w:val="20"/>
              </w:rPr>
            </w:pPr>
            <w:r w:rsidRPr="00B72F70">
              <w:rPr>
                <w:color w:val="000000"/>
                <w:sz w:val="20"/>
              </w:rPr>
              <w:t>На начало периода</w:t>
            </w:r>
          </w:p>
        </w:tc>
        <w:tc>
          <w:tcPr>
            <w:tcW w:w="798" w:type="pct"/>
          </w:tcPr>
          <w:p w:rsidR="00F26FD4" w:rsidRPr="00B72F70" w:rsidRDefault="00F26FD4" w:rsidP="000D2DA6">
            <w:pPr>
              <w:spacing w:line="360" w:lineRule="auto"/>
              <w:jc w:val="both"/>
              <w:rPr>
                <w:color w:val="000000"/>
                <w:sz w:val="20"/>
              </w:rPr>
            </w:pPr>
            <w:r w:rsidRPr="00B72F70">
              <w:rPr>
                <w:color w:val="000000"/>
                <w:sz w:val="20"/>
              </w:rPr>
              <w:t>На конец периода</w:t>
            </w:r>
          </w:p>
        </w:tc>
        <w:tc>
          <w:tcPr>
            <w:tcW w:w="938" w:type="pct"/>
          </w:tcPr>
          <w:p w:rsidR="00F26FD4" w:rsidRPr="00B72F70" w:rsidRDefault="00F26FD4" w:rsidP="000D2DA6">
            <w:pPr>
              <w:spacing w:line="360" w:lineRule="auto"/>
              <w:jc w:val="both"/>
              <w:rPr>
                <w:color w:val="000000"/>
                <w:sz w:val="20"/>
              </w:rPr>
            </w:pPr>
            <w:r w:rsidRPr="00B72F70">
              <w:rPr>
                <w:color w:val="000000"/>
                <w:sz w:val="20"/>
              </w:rPr>
              <w:t>Отклонение</w:t>
            </w:r>
          </w:p>
        </w:tc>
      </w:tr>
      <w:tr w:rsidR="00F26FD4" w:rsidRPr="00B72F70" w:rsidTr="000D2DA6">
        <w:trPr>
          <w:cantSplit/>
          <w:jc w:val="center"/>
        </w:trPr>
        <w:tc>
          <w:tcPr>
            <w:tcW w:w="2498" w:type="pct"/>
          </w:tcPr>
          <w:p w:rsidR="00F26FD4" w:rsidRPr="00B72F70" w:rsidRDefault="00F26FD4" w:rsidP="000D2DA6">
            <w:pPr>
              <w:spacing w:line="360" w:lineRule="auto"/>
              <w:jc w:val="both"/>
              <w:rPr>
                <w:color w:val="000000"/>
                <w:sz w:val="20"/>
              </w:rPr>
            </w:pPr>
            <w:r w:rsidRPr="00B72F70">
              <w:rPr>
                <w:color w:val="000000"/>
                <w:sz w:val="20"/>
              </w:rPr>
              <w:t>1</w:t>
            </w:r>
            <w:r w:rsidR="00B72F70" w:rsidRPr="00B72F70">
              <w:rPr>
                <w:color w:val="000000"/>
                <w:sz w:val="20"/>
              </w:rPr>
              <w:t>.</w:t>
            </w:r>
            <w:r w:rsidR="00B72F70">
              <w:rPr>
                <w:color w:val="000000"/>
                <w:sz w:val="20"/>
              </w:rPr>
              <w:t xml:space="preserve"> </w:t>
            </w:r>
            <w:r w:rsidR="00B72F70" w:rsidRPr="00B72F70">
              <w:rPr>
                <w:color w:val="000000"/>
                <w:sz w:val="20"/>
              </w:rPr>
              <w:t>Об</w:t>
            </w:r>
            <w:r w:rsidRPr="00B72F70">
              <w:rPr>
                <w:color w:val="000000"/>
                <w:sz w:val="20"/>
              </w:rPr>
              <w:t xml:space="preserve">щая сумма оборотных активов, </w:t>
            </w:r>
            <w:r w:rsidR="00B72F70" w:rsidRPr="00B72F70">
              <w:rPr>
                <w:color w:val="000000"/>
                <w:sz w:val="20"/>
              </w:rPr>
              <w:t>тыс.</w:t>
            </w:r>
            <w:r w:rsidR="00B72F70">
              <w:rPr>
                <w:color w:val="000000"/>
                <w:sz w:val="20"/>
              </w:rPr>
              <w:t xml:space="preserve"> </w:t>
            </w:r>
            <w:r w:rsidR="00B72F70" w:rsidRPr="00B72F70">
              <w:rPr>
                <w:color w:val="000000"/>
                <w:sz w:val="20"/>
              </w:rPr>
              <w:t>г</w:t>
            </w:r>
            <w:r w:rsidRPr="00B72F70">
              <w:rPr>
                <w:color w:val="000000"/>
                <w:sz w:val="20"/>
              </w:rPr>
              <w:t>рн</w:t>
            </w:r>
            <w:r w:rsidR="000D2DA6">
              <w:rPr>
                <w:color w:val="000000"/>
                <w:sz w:val="20"/>
              </w:rPr>
              <w:t>.</w:t>
            </w:r>
          </w:p>
        </w:tc>
        <w:tc>
          <w:tcPr>
            <w:tcW w:w="766" w:type="pct"/>
          </w:tcPr>
          <w:p w:rsidR="00F26FD4" w:rsidRPr="00B72F70" w:rsidRDefault="00F26FD4" w:rsidP="000D2DA6">
            <w:pPr>
              <w:spacing w:line="360" w:lineRule="auto"/>
              <w:jc w:val="both"/>
              <w:rPr>
                <w:color w:val="000000"/>
                <w:sz w:val="20"/>
              </w:rPr>
            </w:pPr>
            <w:r w:rsidRPr="00B72F70">
              <w:rPr>
                <w:color w:val="000000"/>
                <w:sz w:val="20"/>
              </w:rPr>
              <w:t>3870685</w:t>
            </w:r>
          </w:p>
        </w:tc>
        <w:tc>
          <w:tcPr>
            <w:tcW w:w="798" w:type="pct"/>
          </w:tcPr>
          <w:p w:rsidR="00F26FD4" w:rsidRPr="00B72F70" w:rsidRDefault="00F26FD4" w:rsidP="000D2DA6">
            <w:pPr>
              <w:spacing w:line="360" w:lineRule="auto"/>
              <w:jc w:val="both"/>
              <w:rPr>
                <w:color w:val="000000"/>
                <w:sz w:val="20"/>
              </w:rPr>
            </w:pPr>
            <w:r w:rsidRPr="00B72F70">
              <w:rPr>
                <w:color w:val="000000"/>
                <w:sz w:val="20"/>
              </w:rPr>
              <w:t>4847318</w:t>
            </w:r>
          </w:p>
        </w:tc>
        <w:tc>
          <w:tcPr>
            <w:tcW w:w="938" w:type="pct"/>
          </w:tcPr>
          <w:p w:rsidR="00F26FD4" w:rsidRPr="00B72F70" w:rsidRDefault="00F26FD4" w:rsidP="000D2DA6">
            <w:pPr>
              <w:spacing w:line="360" w:lineRule="auto"/>
              <w:jc w:val="both"/>
              <w:rPr>
                <w:color w:val="000000"/>
                <w:sz w:val="20"/>
              </w:rPr>
            </w:pPr>
            <w:r w:rsidRPr="00B72F70">
              <w:rPr>
                <w:color w:val="000000"/>
                <w:sz w:val="20"/>
              </w:rPr>
              <w:t>976633</w:t>
            </w:r>
          </w:p>
        </w:tc>
      </w:tr>
      <w:tr w:rsidR="00F26FD4" w:rsidRPr="00B72F70" w:rsidTr="000D2DA6">
        <w:trPr>
          <w:cantSplit/>
          <w:jc w:val="center"/>
        </w:trPr>
        <w:tc>
          <w:tcPr>
            <w:tcW w:w="2498" w:type="pct"/>
          </w:tcPr>
          <w:p w:rsidR="00F26FD4" w:rsidRPr="00B72F70" w:rsidRDefault="00F26FD4" w:rsidP="000D2DA6">
            <w:pPr>
              <w:spacing w:line="360" w:lineRule="auto"/>
              <w:jc w:val="both"/>
              <w:rPr>
                <w:color w:val="000000"/>
                <w:sz w:val="20"/>
              </w:rPr>
            </w:pPr>
            <w:r w:rsidRPr="00B72F70">
              <w:rPr>
                <w:color w:val="000000"/>
                <w:sz w:val="20"/>
              </w:rPr>
              <w:t>2</w:t>
            </w:r>
            <w:r w:rsidR="00B72F70" w:rsidRPr="00B72F70">
              <w:rPr>
                <w:color w:val="000000"/>
                <w:sz w:val="20"/>
              </w:rPr>
              <w:t>.</w:t>
            </w:r>
            <w:r w:rsidR="00B72F70">
              <w:rPr>
                <w:color w:val="000000"/>
                <w:sz w:val="20"/>
              </w:rPr>
              <w:t xml:space="preserve"> </w:t>
            </w:r>
            <w:r w:rsidR="00B72F70" w:rsidRPr="00B72F70">
              <w:rPr>
                <w:color w:val="000000"/>
                <w:sz w:val="20"/>
              </w:rPr>
              <w:t>Об</w:t>
            </w:r>
            <w:r w:rsidRPr="00B72F70">
              <w:rPr>
                <w:color w:val="000000"/>
                <w:sz w:val="20"/>
              </w:rPr>
              <w:t xml:space="preserve">щая сумма краткосрочных и долгосрочных обязательств, </w:t>
            </w:r>
            <w:r w:rsidR="00B72F70" w:rsidRPr="00B72F70">
              <w:rPr>
                <w:color w:val="000000"/>
                <w:sz w:val="20"/>
              </w:rPr>
              <w:t>тыс.</w:t>
            </w:r>
            <w:r w:rsidR="00B72F70">
              <w:rPr>
                <w:color w:val="000000"/>
                <w:sz w:val="20"/>
              </w:rPr>
              <w:t xml:space="preserve"> </w:t>
            </w:r>
            <w:r w:rsidR="00B72F70" w:rsidRPr="00B72F70">
              <w:rPr>
                <w:color w:val="000000"/>
                <w:sz w:val="20"/>
              </w:rPr>
              <w:t>г</w:t>
            </w:r>
            <w:r w:rsidRPr="00B72F70">
              <w:rPr>
                <w:color w:val="000000"/>
                <w:sz w:val="20"/>
              </w:rPr>
              <w:t>рн</w:t>
            </w:r>
            <w:r w:rsidR="000D2DA6">
              <w:rPr>
                <w:color w:val="000000"/>
                <w:sz w:val="20"/>
              </w:rPr>
              <w:t>.</w:t>
            </w:r>
          </w:p>
        </w:tc>
        <w:tc>
          <w:tcPr>
            <w:tcW w:w="766" w:type="pct"/>
          </w:tcPr>
          <w:p w:rsidR="00F26FD4" w:rsidRPr="00B72F70" w:rsidRDefault="00F26FD4" w:rsidP="000D2DA6">
            <w:pPr>
              <w:spacing w:line="360" w:lineRule="auto"/>
              <w:jc w:val="both"/>
              <w:rPr>
                <w:color w:val="000000"/>
                <w:sz w:val="20"/>
              </w:rPr>
            </w:pPr>
            <w:r w:rsidRPr="00B72F70">
              <w:rPr>
                <w:color w:val="000000"/>
                <w:sz w:val="20"/>
              </w:rPr>
              <w:t>1182312</w:t>
            </w:r>
          </w:p>
        </w:tc>
        <w:tc>
          <w:tcPr>
            <w:tcW w:w="798" w:type="pct"/>
          </w:tcPr>
          <w:p w:rsidR="00F26FD4" w:rsidRPr="00B72F70" w:rsidRDefault="00F26FD4" w:rsidP="000D2DA6">
            <w:pPr>
              <w:spacing w:line="360" w:lineRule="auto"/>
              <w:jc w:val="both"/>
              <w:rPr>
                <w:color w:val="000000"/>
                <w:sz w:val="20"/>
              </w:rPr>
            </w:pPr>
            <w:r w:rsidRPr="00B72F70">
              <w:rPr>
                <w:color w:val="000000"/>
                <w:sz w:val="20"/>
              </w:rPr>
              <w:t>3522535</w:t>
            </w:r>
          </w:p>
        </w:tc>
        <w:tc>
          <w:tcPr>
            <w:tcW w:w="938" w:type="pct"/>
          </w:tcPr>
          <w:p w:rsidR="00F26FD4" w:rsidRPr="00B72F70" w:rsidRDefault="00F26FD4" w:rsidP="000D2DA6">
            <w:pPr>
              <w:spacing w:line="360" w:lineRule="auto"/>
              <w:jc w:val="both"/>
              <w:rPr>
                <w:color w:val="000000"/>
                <w:sz w:val="20"/>
              </w:rPr>
            </w:pPr>
            <w:r w:rsidRPr="00B72F70">
              <w:rPr>
                <w:color w:val="000000"/>
                <w:sz w:val="20"/>
              </w:rPr>
              <w:t>2340223</w:t>
            </w:r>
          </w:p>
        </w:tc>
      </w:tr>
      <w:tr w:rsidR="00F26FD4" w:rsidRPr="00B72F70" w:rsidTr="000D2DA6">
        <w:trPr>
          <w:cantSplit/>
          <w:jc w:val="center"/>
        </w:trPr>
        <w:tc>
          <w:tcPr>
            <w:tcW w:w="2498" w:type="pct"/>
          </w:tcPr>
          <w:p w:rsidR="00F26FD4" w:rsidRPr="00B72F70" w:rsidRDefault="00F26FD4" w:rsidP="000D2DA6">
            <w:pPr>
              <w:spacing w:line="360" w:lineRule="auto"/>
              <w:jc w:val="both"/>
              <w:rPr>
                <w:color w:val="000000"/>
                <w:sz w:val="20"/>
              </w:rPr>
            </w:pPr>
            <w:r w:rsidRPr="00B72F70">
              <w:rPr>
                <w:color w:val="000000"/>
                <w:sz w:val="20"/>
              </w:rPr>
              <w:t>3</w:t>
            </w:r>
            <w:r w:rsidR="00B72F70" w:rsidRPr="00B72F70">
              <w:rPr>
                <w:color w:val="000000"/>
                <w:sz w:val="20"/>
              </w:rPr>
              <w:t>.</w:t>
            </w:r>
            <w:r w:rsidR="00B72F70">
              <w:rPr>
                <w:color w:val="000000"/>
                <w:sz w:val="20"/>
              </w:rPr>
              <w:t xml:space="preserve"> </w:t>
            </w:r>
            <w:r w:rsidR="00B72F70" w:rsidRPr="00B72F70">
              <w:rPr>
                <w:color w:val="000000"/>
                <w:sz w:val="20"/>
              </w:rPr>
              <w:t>Су</w:t>
            </w:r>
            <w:r w:rsidRPr="00B72F70">
              <w:rPr>
                <w:color w:val="000000"/>
                <w:sz w:val="20"/>
              </w:rPr>
              <w:t xml:space="preserve">мма собственного оборотного капитала, </w:t>
            </w:r>
            <w:r w:rsidR="00B72F70" w:rsidRPr="00B72F70">
              <w:rPr>
                <w:color w:val="000000"/>
                <w:sz w:val="20"/>
              </w:rPr>
              <w:t>тыс.</w:t>
            </w:r>
            <w:r w:rsidR="00B72F70">
              <w:rPr>
                <w:color w:val="000000"/>
                <w:sz w:val="20"/>
              </w:rPr>
              <w:t xml:space="preserve"> </w:t>
            </w:r>
            <w:r w:rsidR="00B72F70" w:rsidRPr="00B72F70">
              <w:rPr>
                <w:color w:val="000000"/>
                <w:sz w:val="20"/>
              </w:rPr>
              <w:t>г</w:t>
            </w:r>
            <w:r w:rsidRPr="00B72F70">
              <w:rPr>
                <w:color w:val="000000"/>
                <w:sz w:val="20"/>
              </w:rPr>
              <w:t>рн</w:t>
            </w:r>
            <w:r w:rsidR="000D2DA6">
              <w:rPr>
                <w:color w:val="000000"/>
                <w:sz w:val="20"/>
              </w:rPr>
              <w:t>.</w:t>
            </w:r>
          </w:p>
        </w:tc>
        <w:tc>
          <w:tcPr>
            <w:tcW w:w="766" w:type="pct"/>
          </w:tcPr>
          <w:p w:rsidR="00F26FD4" w:rsidRPr="00B72F70" w:rsidRDefault="00F26FD4" w:rsidP="000D2DA6">
            <w:pPr>
              <w:spacing w:line="360" w:lineRule="auto"/>
              <w:jc w:val="both"/>
              <w:rPr>
                <w:color w:val="000000"/>
                <w:sz w:val="20"/>
              </w:rPr>
            </w:pPr>
            <w:r w:rsidRPr="00B72F70">
              <w:rPr>
                <w:color w:val="000000"/>
                <w:sz w:val="20"/>
              </w:rPr>
              <w:t>2688373</w:t>
            </w:r>
          </w:p>
        </w:tc>
        <w:tc>
          <w:tcPr>
            <w:tcW w:w="798" w:type="pct"/>
          </w:tcPr>
          <w:p w:rsidR="00F26FD4" w:rsidRPr="00B72F70" w:rsidRDefault="00F26FD4" w:rsidP="000D2DA6">
            <w:pPr>
              <w:spacing w:line="360" w:lineRule="auto"/>
              <w:jc w:val="both"/>
              <w:rPr>
                <w:color w:val="000000"/>
                <w:sz w:val="20"/>
              </w:rPr>
            </w:pPr>
            <w:r w:rsidRPr="00B72F70">
              <w:rPr>
                <w:color w:val="000000"/>
                <w:sz w:val="20"/>
              </w:rPr>
              <w:t>1324783</w:t>
            </w:r>
          </w:p>
        </w:tc>
        <w:tc>
          <w:tcPr>
            <w:tcW w:w="938" w:type="pct"/>
          </w:tcPr>
          <w:p w:rsidR="00F26FD4" w:rsidRPr="00B72F70" w:rsidRDefault="00F26FD4" w:rsidP="000D2DA6">
            <w:pPr>
              <w:spacing w:line="360" w:lineRule="auto"/>
              <w:jc w:val="both"/>
              <w:rPr>
                <w:color w:val="000000"/>
                <w:sz w:val="20"/>
              </w:rPr>
            </w:pPr>
            <w:r w:rsidRPr="00B72F70">
              <w:rPr>
                <w:color w:val="000000"/>
                <w:sz w:val="20"/>
              </w:rPr>
              <w:t>-1363590</w:t>
            </w:r>
          </w:p>
        </w:tc>
      </w:tr>
      <w:tr w:rsidR="00F26FD4" w:rsidRPr="00B72F70" w:rsidTr="000D2DA6">
        <w:trPr>
          <w:cantSplit/>
          <w:jc w:val="center"/>
        </w:trPr>
        <w:tc>
          <w:tcPr>
            <w:tcW w:w="2498" w:type="pct"/>
          </w:tcPr>
          <w:p w:rsidR="00F26FD4" w:rsidRPr="00B72F70" w:rsidRDefault="00F26FD4" w:rsidP="000D2DA6">
            <w:pPr>
              <w:spacing w:line="360" w:lineRule="auto"/>
              <w:jc w:val="both"/>
              <w:rPr>
                <w:color w:val="000000"/>
                <w:sz w:val="20"/>
              </w:rPr>
            </w:pPr>
            <w:r w:rsidRPr="00B72F70">
              <w:rPr>
                <w:color w:val="000000"/>
                <w:sz w:val="20"/>
              </w:rPr>
              <w:t>4</w:t>
            </w:r>
            <w:r w:rsidR="00B72F70" w:rsidRPr="00B72F70">
              <w:rPr>
                <w:color w:val="000000"/>
                <w:sz w:val="20"/>
              </w:rPr>
              <w:t>.</w:t>
            </w:r>
            <w:r w:rsidR="00B72F70">
              <w:rPr>
                <w:color w:val="000000"/>
                <w:sz w:val="20"/>
              </w:rPr>
              <w:t xml:space="preserve"> </w:t>
            </w:r>
            <w:r w:rsidR="00B72F70" w:rsidRPr="00B72F70">
              <w:rPr>
                <w:color w:val="000000"/>
                <w:sz w:val="20"/>
              </w:rPr>
              <w:t>До</w:t>
            </w:r>
            <w:r w:rsidRPr="00B72F70">
              <w:rPr>
                <w:color w:val="000000"/>
                <w:sz w:val="20"/>
              </w:rPr>
              <w:t xml:space="preserve">ля в сумме оборотных активов, </w:t>
            </w:r>
            <w:r w:rsidR="00B72F70" w:rsidRPr="00B72F70">
              <w:rPr>
                <w:color w:val="000000"/>
                <w:sz w:val="20"/>
              </w:rPr>
              <w:t>%</w:t>
            </w:r>
          </w:p>
        </w:tc>
        <w:tc>
          <w:tcPr>
            <w:tcW w:w="766" w:type="pct"/>
          </w:tcPr>
          <w:p w:rsidR="00F26FD4" w:rsidRPr="00B72F70" w:rsidRDefault="00F26FD4" w:rsidP="000D2DA6">
            <w:pPr>
              <w:spacing w:line="360" w:lineRule="auto"/>
              <w:jc w:val="both"/>
              <w:rPr>
                <w:color w:val="000000"/>
                <w:sz w:val="20"/>
              </w:rPr>
            </w:pPr>
          </w:p>
        </w:tc>
        <w:tc>
          <w:tcPr>
            <w:tcW w:w="798" w:type="pct"/>
          </w:tcPr>
          <w:p w:rsidR="00F26FD4" w:rsidRPr="00B72F70" w:rsidRDefault="00F26FD4" w:rsidP="000D2DA6">
            <w:pPr>
              <w:spacing w:line="360" w:lineRule="auto"/>
              <w:jc w:val="both"/>
              <w:rPr>
                <w:color w:val="000000"/>
                <w:sz w:val="20"/>
              </w:rPr>
            </w:pPr>
          </w:p>
        </w:tc>
        <w:tc>
          <w:tcPr>
            <w:tcW w:w="938" w:type="pct"/>
          </w:tcPr>
          <w:p w:rsidR="00F26FD4" w:rsidRPr="00B72F70" w:rsidRDefault="00F26FD4" w:rsidP="000D2DA6">
            <w:pPr>
              <w:spacing w:line="360" w:lineRule="auto"/>
              <w:jc w:val="both"/>
              <w:rPr>
                <w:color w:val="000000"/>
                <w:sz w:val="20"/>
              </w:rPr>
            </w:pPr>
          </w:p>
        </w:tc>
      </w:tr>
      <w:tr w:rsidR="00F26FD4" w:rsidRPr="00B72F70" w:rsidTr="000D2DA6">
        <w:trPr>
          <w:cantSplit/>
          <w:trHeight w:val="365"/>
          <w:jc w:val="center"/>
        </w:trPr>
        <w:tc>
          <w:tcPr>
            <w:tcW w:w="2498" w:type="pct"/>
          </w:tcPr>
          <w:p w:rsidR="00F26FD4" w:rsidRPr="00B72F70" w:rsidRDefault="00B72F70" w:rsidP="000D2DA6">
            <w:pPr>
              <w:spacing w:line="360" w:lineRule="auto"/>
              <w:jc w:val="both"/>
              <w:rPr>
                <w:color w:val="000000"/>
                <w:sz w:val="20"/>
              </w:rPr>
            </w:pPr>
            <w:r>
              <w:rPr>
                <w:color w:val="000000"/>
                <w:sz w:val="20"/>
              </w:rPr>
              <w:t>– </w:t>
            </w:r>
            <w:r w:rsidR="00F26FD4" w:rsidRPr="00B72F70">
              <w:rPr>
                <w:color w:val="000000"/>
                <w:sz w:val="20"/>
              </w:rPr>
              <w:t>собственного капитала</w:t>
            </w:r>
          </w:p>
        </w:tc>
        <w:tc>
          <w:tcPr>
            <w:tcW w:w="766" w:type="pct"/>
          </w:tcPr>
          <w:p w:rsidR="00F26FD4" w:rsidRPr="00B72F70" w:rsidRDefault="00F26FD4" w:rsidP="000D2DA6">
            <w:pPr>
              <w:spacing w:line="360" w:lineRule="auto"/>
              <w:jc w:val="both"/>
              <w:rPr>
                <w:color w:val="000000"/>
                <w:sz w:val="20"/>
              </w:rPr>
            </w:pPr>
            <w:r w:rsidRPr="00B72F70">
              <w:rPr>
                <w:color w:val="000000"/>
                <w:sz w:val="20"/>
              </w:rPr>
              <w:t>69,45</w:t>
            </w:r>
          </w:p>
        </w:tc>
        <w:tc>
          <w:tcPr>
            <w:tcW w:w="798" w:type="pct"/>
          </w:tcPr>
          <w:p w:rsidR="00F26FD4" w:rsidRPr="00B72F70" w:rsidRDefault="00F26FD4" w:rsidP="000D2DA6">
            <w:pPr>
              <w:spacing w:line="360" w:lineRule="auto"/>
              <w:jc w:val="both"/>
              <w:rPr>
                <w:color w:val="000000"/>
                <w:sz w:val="20"/>
              </w:rPr>
            </w:pPr>
            <w:r w:rsidRPr="00B72F70">
              <w:rPr>
                <w:color w:val="000000"/>
                <w:sz w:val="20"/>
              </w:rPr>
              <w:t>27,33</w:t>
            </w:r>
          </w:p>
        </w:tc>
        <w:tc>
          <w:tcPr>
            <w:tcW w:w="938" w:type="pct"/>
          </w:tcPr>
          <w:p w:rsidR="00F26FD4" w:rsidRPr="00B72F70" w:rsidRDefault="00F26FD4" w:rsidP="000D2DA6">
            <w:pPr>
              <w:spacing w:line="360" w:lineRule="auto"/>
              <w:jc w:val="both"/>
              <w:rPr>
                <w:color w:val="000000"/>
                <w:sz w:val="20"/>
              </w:rPr>
            </w:pPr>
            <w:r w:rsidRPr="00B72F70">
              <w:rPr>
                <w:color w:val="000000"/>
                <w:sz w:val="20"/>
              </w:rPr>
              <w:t>-42,12</w:t>
            </w:r>
          </w:p>
        </w:tc>
      </w:tr>
      <w:tr w:rsidR="00F26FD4" w:rsidRPr="00B72F70" w:rsidTr="000D2DA6">
        <w:trPr>
          <w:cantSplit/>
          <w:trHeight w:val="347"/>
          <w:jc w:val="center"/>
        </w:trPr>
        <w:tc>
          <w:tcPr>
            <w:tcW w:w="2498" w:type="pct"/>
          </w:tcPr>
          <w:p w:rsidR="00F26FD4" w:rsidRPr="00B72F70" w:rsidRDefault="00B72F70" w:rsidP="000D2DA6">
            <w:pPr>
              <w:spacing w:line="360" w:lineRule="auto"/>
              <w:jc w:val="both"/>
              <w:rPr>
                <w:color w:val="000000"/>
                <w:sz w:val="20"/>
              </w:rPr>
            </w:pPr>
            <w:r>
              <w:rPr>
                <w:color w:val="000000"/>
                <w:sz w:val="20"/>
              </w:rPr>
              <w:t>– </w:t>
            </w:r>
            <w:r w:rsidR="00F26FD4" w:rsidRPr="00B72F70">
              <w:rPr>
                <w:color w:val="000000"/>
                <w:sz w:val="20"/>
              </w:rPr>
              <w:t>заемного капитала</w:t>
            </w:r>
          </w:p>
        </w:tc>
        <w:tc>
          <w:tcPr>
            <w:tcW w:w="766" w:type="pct"/>
          </w:tcPr>
          <w:p w:rsidR="00F26FD4" w:rsidRPr="00B72F70" w:rsidRDefault="00F26FD4" w:rsidP="000D2DA6">
            <w:pPr>
              <w:spacing w:line="360" w:lineRule="auto"/>
              <w:jc w:val="both"/>
              <w:rPr>
                <w:color w:val="000000"/>
                <w:sz w:val="20"/>
              </w:rPr>
            </w:pPr>
            <w:r w:rsidRPr="00B72F70">
              <w:rPr>
                <w:color w:val="000000"/>
                <w:sz w:val="20"/>
              </w:rPr>
              <w:t>30,55</w:t>
            </w:r>
          </w:p>
        </w:tc>
        <w:tc>
          <w:tcPr>
            <w:tcW w:w="798" w:type="pct"/>
          </w:tcPr>
          <w:p w:rsidR="00F26FD4" w:rsidRPr="00B72F70" w:rsidRDefault="00F26FD4" w:rsidP="000D2DA6">
            <w:pPr>
              <w:spacing w:line="360" w:lineRule="auto"/>
              <w:jc w:val="both"/>
              <w:rPr>
                <w:color w:val="000000"/>
                <w:sz w:val="20"/>
              </w:rPr>
            </w:pPr>
            <w:r w:rsidRPr="00B72F70">
              <w:rPr>
                <w:color w:val="000000"/>
                <w:sz w:val="20"/>
              </w:rPr>
              <w:t>72,67</w:t>
            </w:r>
          </w:p>
        </w:tc>
        <w:tc>
          <w:tcPr>
            <w:tcW w:w="938" w:type="pct"/>
          </w:tcPr>
          <w:p w:rsidR="00F26FD4" w:rsidRPr="00B72F70" w:rsidRDefault="00F26FD4" w:rsidP="000D2DA6">
            <w:pPr>
              <w:spacing w:line="360" w:lineRule="auto"/>
              <w:jc w:val="both"/>
              <w:rPr>
                <w:color w:val="000000"/>
                <w:sz w:val="20"/>
              </w:rPr>
            </w:pPr>
            <w:r w:rsidRPr="00B72F70">
              <w:rPr>
                <w:color w:val="000000"/>
                <w:sz w:val="20"/>
              </w:rPr>
              <w:t>42,12</w:t>
            </w:r>
          </w:p>
        </w:tc>
      </w:tr>
    </w:tbl>
    <w:p w:rsidR="000D2DA6" w:rsidRDefault="000D2DA6" w:rsidP="00B72F70">
      <w:pPr>
        <w:spacing w:line="360" w:lineRule="auto"/>
        <w:ind w:firstLine="709"/>
        <w:jc w:val="both"/>
        <w:rPr>
          <w:color w:val="000000"/>
          <w:sz w:val="28"/>
          <w:szCs w:val="28"/>
        </w:rPr>
      </w:pPr>
    </w:p>
    <w:p w:rsidR="00F26FD4" w:rsidRPr="00B72F70" w:rsidRDefault="00D87E06" w:rsidP="00B72F70">
      <w:pPr>
        <w:spacing w:line="360" w:lineRule="auto"/>
        <w:ind w:firstLine="709"/>
        <w:jc w:val="both"/>
        <w:rPr>
          <w:color w:val="000000"/>
          <w:sz w:val="28"/>
          <w:szCs w:val="28"/>
        </w:rPr>
      </w:pPr>
      <w:r w:rsidRPr="00B72F70">
        <w:rPr>
          <w:color w:val="000000"/>
          <w:sz w:val="28"/>
          <w:szCs w:val="28"/>
        </w:rPr>
        <w:t>На основании таблицы 3</w:t>
      </w:r>
      <w:r w:rsidR="00373745" w:rsidRPr="00B72F70">
        <w:rPr>
          <w:color w:val="000000"/>
          <w:sz w:val="28"/>
          <w:szCs w:val="28"/>
        </w:rPr>
        <w:t>.12</w:t>
      </w:r>
      <w:r w:rsidR="00F26FD4" w:rsidRPr="00B72F70">
        <w:rPr>
          <w:color w:val="000000"/>
          <w:sz w:val="28"/>
          <w:szCs w:val="28"/>
        </w:rPr>
        <w:t xml:space="preserve"> видно, что доля собственного капитала в формировании оборотных</w:t>
      </w:r>
      <w:r w:rsidR="00B72F70">
        <w:rPr>
          <w:color w:val="000000"/>
          <w:sz w:val="28"/>
          <w:szCs w:val="28"/>
        </w:rPr>
        <w:t xml:space="preserve"> </w:t>
      </w:r>
      <w:r w:rsidR="00F26FD4" w:rsidRPr="00B72F70">
        <w:rPr>
          <w:color w:val="000000"/>
          <w:sz w:val="28"/>
          <w:szCs w:val="28"/>
        </w:rPr>
        <w:t>активов снизилась на 42,1</w:t>
      </w:r>
      <w:r w:rsidR="00B72F70" w:rsidRPr="00B72F70">
        <w:rPr>
          <w:color w:val="000000"/>
          <w:sz w:val="28"/>
          <w:szCs w:val="28"/>
        </w:rPr>
        <w:t>2</w:t>
      </w:r>
      <w:r w:rsidR="00B72F70">
        <w:rPr>
          <w:color w:val="000000"/>
          <w:sz w:val="28"/>
          <w:szCs w:val="28"/>
        </w:rPr>
        <w:t>%</w:t>
      </w:r>
      <w:r w:rsidR="00F26FD4" w:rsidRPr="00B72F70">
        <w:rPr>
          <w:color w:val="000000"/>
          <w:sz w:val="28"/>
          <w:szCs w:val="28"/>
        </w:rPr>
        <w:t xml:space="preserve">., что произошло за счет значительного снижения собственного оборотного капитала на 1363590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00F26FD4" w:rsidRPr="00B72F70">
        <w:rPr>
          <w:color w:val="000000"/>
          <w:sz w:val="28"/>
          <w:szCs w:val="28"/>
        </w:rPr>
        <w:t>рн. Доля заемного капитала в формировании оборотных активов</w:t>
      </w:r>
      <w:r w:rsidR="00B72F70">
        <w:rPr>
          <w:color w:val="000000"/>
          <w:sz w:val="28"/>
          <w:szCs w:val="28"/>
        </w:rPr>
        <w:t xml:space="preserve"> </w:t>
      </w:r>
      <w:r w:rsidR="00F26FD4" w:rsidRPr="00B72F70">
        <w:rPr>
          <w:color w:val="000000"/>
          <w:sz w:val="28"/>
          <w:szCs w:val="28"/>
        </w:rPr>
        <w:t>увеличилась на 42,1</w:t>
      </w:r>
      <w:r w:rsidR="00B72F70" w:rsidRPr="00B72F70">
        <w:rPr>
          <w:color w:val="000000"/>
          <w:sz w:val="28"/>
          <w:szCs w:val="28"/>
        </w:rPr>
        <w:t>2</w:t>
      </w:r>
      <w:r w:rsidR="00B72F70">
        <w:rPr>
          <w:color w:val="000000"/>
          <w:sz w:val="28"/>
          <w:szCs w:val="28"/>
        </w:rPr>
        <w:t>%</w:t>
      </w:r>
      <w:r w:rsidR="00F26FD4" w:rsidRPr="00B72F70">
        <w:rPr>
          <w:color w:val="000000"/>
          <w:sz w:val="28"/>
          <w:szCs w:val="28"/>
        </w:rPr>
        <w:t>,</w:t>
      </w:r>
      <w:r w:rsidR="00B72F70">
        <w:rPr>
          <w:color w:val="000000"/>
          <w:sz w:val="28"/>
          <w:szCs w:val="28"/>
        </w:rPr>
        <w:t xml:space="preserve"> </w:t>
      </w:r>
      <w:r w:rsidR="00F26FD4" w:rsidRPr="00B72F70">
        <w:rPr>
          <w:color w:val="000000"/>
          <w:sz w:val="28"/>
          <w:szCs w:val="28"/>
        </w:rPr>
        <w:t xml:space="preserve">общая сумма краткосрочных обязательств увеличилась на 2340223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00F26FD4" w:rsidRPr="00B72F70">
        <w:rPr>
          <w:color w:val="000000"/>
          <w:sz w:val="28"/>
          <w:szCs w:val="28"/>
        </w:rPr>
        <w:t>рн.</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Приведенные данные свидетельствуют о снижении финансовой устойчивости предприятия и о повышении зависимости от внешних кредиторов.</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 xml:space="preserve">Рассчитывается также структура распределения собственного капитала, </w:t>
      </w:r>
      <w:r w:rsidR="00B72F70">
        <w:rPr>
          <w:color w:val="000000"/>
          <w:sz w:val="28"/>
          <w:szCs w:val="28"/>
        </w:rPr>
        <w:t>т.е.</w:t>
      </w:r>
      <w:r w:rsidRPr="00B72F70">
        <w:rPr>
          <w:color w:val="000000"/>
          <w:sz w:val="28"/>
          <w:szCs w:val="28"/>
        </w:rPr>
        <w:t xml:space="preserve"> доля собственного оборотного капитала и доля собственного основного капитала в общей</w:t>
      </w:r>
      <w:r w:rsidR="00B72F70">
        <w:rPr>
          <w:color w:val="000000"/>
          <w:sz w:val="28"/>
          <w:szCs w:val="28"/>
        </w:rPr>
        <w:t xml:space="preserve"> </w:t>
      </w:r>
      <w:r w:rsidRPr="00B72F70">
        <w:rPr>
          <w:color w:val="000000"/>
          <w:sz w:val="28"/>
          <w:szCs w:val="28"/>
        </w:rPr>
        <w:t>его сумме.</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Отношение собственного оборотного капитала к общей его сумме получило название «коэффициент маневренности капитала», который показывает, какая часть</w:t>
      </w:r>
      <w:r w:rsidR="00B72F70">
        <w:rPr>
          <w:color w:val="000000"/>
          <w:sz w:val="28"/>
          <w:szCs w:val="28"/>
        </w:rPr>
        <w:t xml:space="preserve"> </w:t>
      </w:r>
      <w:r w:rsidRPr="00B72F70">
        <w:rPr>
          <w:color w:val="000000"/>
          <w:sz w:val="28"/>
          <w:szCs w:val="28"/>
        </w:rPr>
        <w:t xml:space="preserve">собственного капитала находится в обороте, </w:t>
      </w:r>
      <w:r w:rsidR="00B72F70">
        <w:rPr>
          <w:color w:val="000000"/>
          <w:sz w:val="28"/>
          <w:szCs w:val="28"/>
        </w:rPr>
        <w:t>т.е.</w:t>
      </w:r>
      <w:r w:rsidR="00B72F70" w:rsidRPr="00B72F70">
        <w:rPr>
          <w:color w:val="000000"/>
          <w:sz w:val="28"/>
          <w:szCs w:val="28"/>
        </w:rPr>
        <w:t xml:space="preserve"> </w:t>
      </w:r>
      <w:r w:rsidRPr="00B72F70">
        <w:rPr>
          <w:color w:val="000000"/>
          <w:sz w:val="28"/>
          <w:szCs w:val="28"/>
        </w:rPr>
        <w:t>в той форме, которая позволяет свободно маневрировать этими средствами.</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Коэффициент должен быть достаточно высоким, чтобы обеспечить гибкость в использовании собственных средств предприятия.</w:t>
      </w:r>
    </w:p>
    <w:p w:rsidR="000D2DA6" w:rsidRDefault="000D2DA6" w:rsidP="00B72F70">
      <w:pPr>
        <w:spacing w:line="360" w:lineRule="auto"/>
        <w:ind w:firstLine="709"/>
        <w:jc w:val="both"/>
        <w:rPr>
          <w:color w:val="000000"/>
          <w:sz w:val="28"/>
          <w:szCs w:val="28"/>
        </w:rPr>
      </w:pPr>
    </w:p>
    <w:p w:rsidR="00F26FD4" w:rsidRPr="00B72F70" w:rsidRDefault="00D87E06" w:rsidP="00B72F70">
      <w:pPr>
        <w:spacing w:line="360" w:lineRule="auto"/>
        <w:ind w:firstLine="709"/>
        <w:jc w:val="both"/>
        <w:rPr>
          <w:color w:val="000000"/>
          <w:sz w:val="28"/>
          <w:szCs w:val="28"/>
        </w:rPr>
      </w:pPr>
      <w:r w:rsidRPr="00B72F70">
        <w:rPr>
          <w:color w:val="000000"/>
          <w:sz w:val="28"/>
          <w:szCs w:val="28"/>
        </w:rPr>
        <w:t>Таблица 3</w:t>
      </w:r>
      <w:r w:rsidR="00373745" w:rsidRPr="00B72F70">
        <w:rPr>
          <w:color w:val="000000"/>
          <w:sz w:val="28"/>
          <w:szCs w:val="28"/>
        </w:rPr>
        <w:t>.13</w:t>
      </w:r>
      <w:r w:rsidR="00F26FD4" w:rsidRPr="00B72F70">
        <w:rPr>
          <w:color w:val="000000"/>
          <w:sz w:val="28"/>
          <w:szCs w:val="28"/>
        </w:rPr>
        <w:t>. Доля</w:t>
      </w:r>
      <w:r w:rsidR="00B72F70">
        <w:rPr>
          <w:color w:val="000000"/>
          <w:sz w:val="28"/>
          <w:szCs w:val="28"/>
        </w:rPr>
        <w:t xml:space="preserve"> </w:t>
      </w:r>
      <w:r w:rsidR="00F26FD4" w:rsidRPr="00B72F70">
        <w:rPr>
          <w:color w:val="000000"/>
          <w:sz w:val="28"/>
          <w:szCs w:val="28"/>
        </w:rPr>
        <w:t>собственного оборотного капитала в общей сумме собственного капитала за 2004 год.</w:t>
      </w:r>
    </w:p>
    <w:tbl>
      <w:tblPr>
        <w:tblStyle w:val="11"/>
        <w:tblW w:w="9297" w:type="dxa"/>
        <w:jc w:val="center"/>
        <w:tblLook w:val="0000" w:firstRow="0" w:lastRow="0" w:firstColumn="0" w:lastColumn="0" w:noHBand="0" w:noVBand="0"/>
      </w:tblPr>
      <w:tblGrid>
        <w:gridCol w:w="3301"/>
        <w:gridCol w:w="1850"/>
        <w:gridCol w:w="1850"/>
        <w:gridCol w:w="2296"/>
      </w:tblGrid>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Показатели</w:t>
            </w:r>
          </w:p>
        </w:tc>
        <w:tc>
          <w:tcPr>
            <w:tcW w:w="995" w:type="pct"/>
          </w:tcPr>
          <w:p w:rsidR="00F26FD4" w:rsidRPr="00B72F70" w:rsidRDefault="00F26FD4" w:rsidP="00B72F70">
            <w:pPr>
              <w:spacing w:line="360" w:lineRule="auto"/>
              <w:jc w:val="both"/>
              <w:rPr>
                <w:color w:val="000000"/>
                <w:sz w:val="20"/>
              </w:rPr>
            </w:pPr>
            <w:r w:rsidRPr="00B72F70">
              <w:rPr>
                <w:color w:val="000000"/>
                <w:sz w:val="20"/>
              </w:rPr>
              <w:t>На начало периода</w:t>
            </w:r>
          </w:p>
        </w:tc>
        <w:tc>
          <w:tcPr>
            <w:tcW w:w="995" w:type="pct"/>
          </w:tcPr>
          <w:p w:rsidR="00F26FD4" w:rsidRPr="00B72F70" w:rsidRDefault="00F26FD4" w:rsidP="00B72F70">
            <w:pPr>
              <w:spacing w:line="360" w:lineRule="auto"/>
              <w:jc w:val="both"/>
              <w:rPr>
                <w:color w:val="000000"/>
                <w:sz w:val="20"/>
              </w:rPr>
            </w:pPr>
            <w:r w:rsidRPr="00B72F70">
              <w:rPr>
                <w:color w:val="000000"/>
                <w:sz w:val="20"/>
              </w:rPr>
              <w:t>На конец</w:t>
            </w:r>
            <w:r w:rsidR="000D2DA6">
              <w:rPr>
                <w:color w:val="000000"/>
                <w:sz w:val="20"/>
              </w:rPr>
              <w:t xml:space="preserve"> </w:t>
            </w:r>
            <w:r w:rsidRPr="00B72F70">
              <w:rPr>
                <w:color w:val="000000"/>
                <w:sz w:val="20"/>
              </w:rPr>
              <w:t>периода</w:t>
            </w:r>
          </w:p>
        </w:tc>
        <w:tc>
          <w:tcPr>
            <w:tcW w:w="1235" w:type="pct"/>
          </w:tcPr>
          <w:p w:rsidR="00F26FD4" w:rsidRPr="00B72F70" w:rsidRDefault="00F26FD4" w:rsidP="00B72F70">
            <w:pPr>
              <w:spacing w:line="360" w:lineRule="auto"/>
              <w:jc w:val="both"/>
              <w:rPr>
                <w:color w:val="000000"/>
                <w:sz w:val="20"/>
              </w:rPr>
            </w:pPr>
            <w:r w:rsidRPr="00B72F70">
              <w:rPr>
                <w:color w:val="000000"/>
                <w:sz w:val="20"/>
              </w:rPr>
              <w:t>Отклонение</w:t>
            </w:r>
          </w:p>
        </w:tc>
      </w:tr>
      <w:tr w:rsidR="00F26FD4" w:rsidRPr="00B72F70" w:rsidTr="00B72F70">
        <w:trPr>
          <w:cantSplit/>
          <w:trHeight w:val="828"/>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 xml:space="preserve">Сумма собственного оборотного капитала, </w:t>
            </w:r>
            <w:r w:rsidR="00B72F70" w:rsidRPr="00B72F70">
              <w:rPr>
                <w:color w:val="000000"/>
                <w:sz w:val="20"/>
              </w:rPr>
              <w:t>тыс.</w:t>
            </w:r>
            <w:r w:rsidR="00B72F70">
              <w:rPr>
                <w:color w:val="000000"/>
                <w:sz w:val="20"/>
              </w:rPr>
              <w:t xml:space="preserve"> </w:t>
            </w:r>
            <w:r w:rsidR="00B72F70" w:rsidRPr="00B72F70">
              <w:rPr>
                <w:color w:val="000000"/>
                <w:sz w:val="20"/>
              </w:rPr>
              <w:t>г</w:t>
            </w:r>
            <w:r w:rsidRPr="00B72F70">
              <w:rPr>
                <w:color w:val="000000"/>
                <w:sz w:val="20"/>
              </w:rPr>
              <w:t>рн</w:t>
            </w:r>
          </w:p>
        </w:tc>
        <w:tc>
          <w:tcPr>
            <w:tcW w:w="995" w:type="pct"/>
          </w:tcPr>
          <w:p w:rsidR="00F26FD4" w:rsidRPr="00B72F70" w:rsidRDefault="00F26FD4" w:rsidP="00B72F70">
            <w:pPr>
              <w:spacing w:line="360" w:lineRule="auto"/>
              <w:jc w:val="both"/>
              <w:rPr>
                <w:color w:val="000000"/>
                <w:sz w:val="20"/>
              </w:rPr>
            </w:pPr>
            <w:r w:rsidRPr="00B72F70">
              <w:rPr>
                <w:color w:val="000000"/>
                <w:sz w:val="20"/>
              </w:rPr>
              <w:t>1305071</w:t>
            </w:r>
          </w:p>
        </w:tc>
        <w:tc>
          <w:tcPr>
            <w:tcW w:w="995" w:type="pct"/>
          </w:tcPr>
          <w:p w:rsidR="00F26FD4" w:rsidRPr="00B72F70" w:rsidRDefault="00F26FD4" w:rsidP="00B72F70">
            <w:pPr>
              <w:spacing w:line="360" w:lineRule="auto"/>
              <w:jc w:val="both"/>
              <w:rPr>
                <w:color w:val="000000"/>
                <w:sz w:val="20"/>
              </w:rPr>
            </w:pPr>
            <w:r w:rsidRPr="00B72F70">
              <w:rPr>
                <w:color w:val="000000"/>
                <w:sz w:val="20"/>
              </w:rPr>
              <w:t>2521396</w:t>
            </w:r>
          </w:p>
        </w:tc>
        <w:tc>
          <w:tcPr>
            <w:tcW w:w="1235" w:type="pct"/>
          </w:tcPr>
          <w:p w:rsidR="00F26FD4" w:rsidRPr="00B72F70" w:rsidRDefault="00F26FD4" w:rsidP="00B72F70">
            <w:pPr>
              <w:spacing w:line="360" w:lineRule="auto"/>
              <w:jc w:val="both"/>
              <w:rPr>
                <w:color w:val="000000"/>
                <w:sz w:val="20"/>
              </w:rPr>
            </w:pPr>
            <w:r w:rsidRPr="00B72F70">
              <w:rPr>
                <w:color w:val="000000"/>
                <w:sz w:val="20"/>
              </w:rPr>
              <w:t>1216325</w:t>
            </w:r>
          </w:p>
        </w:tc>
      </w:tr>
      <w:tr w:rsidR="00F26FD4" w:rsidRPr="00B72F70" w:rsidTr="00B72F70">
        <w:trPr>
          <w:cantSplit/>
          <w:trHeight w:val="695"/>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 xml:space="preserve">Общая сумма собственного капитала, </w:t>
            </w:r>
            <w:r w:rsidR="00B72F70" w:rsidRPr="00B72F70">
              <w:rPr>
                <w:color w:val="000000"/>
                <w:sz w:val="20"/>
              </w:rPr>
              <w:t>тыс.</w:t>
            </w:r>
            <w:r w:rsidR="00B72F70">
              <w:rPr>
                <w:color w:val="000000"/>
                <w:sz w:val="20"/>
              </w:rPr>
              <w:t xml:space="preserve"> </w:t>
            </w:r>
            <w:r w:rsidR="00B72F70" w:rsidRPr="00B72F70">
              <w:rPr>
                <w:color w:val="000000"/>
                <w:sz w:val="20"/>
              </w:rPr>
              <w:t>г</w:t>
            </w:r>
            <w:r w:rsidRPr="00B72F70">
              <w:rPr>
                <w:color w:val="000000"/>
                <w:sz w:val="20"/>
              </w:rPr>
              <w:t>рн</w:t>
            </w:r>
          </w:p>
        </w:tc>
        <w:tc>
          <w:tcPr>
            <w:tcW w:w="995" w:type="pct"/>
          </w:tcPr>
          <w:p w:rsidR="00F26FD4" w:rsidRPr="00B72F70" w:rsidRDefault="00F26FD4" w:rsidP="00B72F70">
            <w:pPr>
              <w:spacing w:line="360" w:lineRule="auto"/>
              <w:jc w:val="both"/>
              <w:rPr>
                <w:color w:val="000000"/>
                <w:sz w:val="20"/>
              </w:rPr>
            </w:pPr>
            <w:r w:rsidRPr="00B72F70">
              <w:rPr>
                <w:color w:val="000000"/>
                <w:sz w:val="20"/>
              </w:rPr>
              <w:t>4413632</w:t>
            </w:r>
          </w:p>
        </w:tc>
        <w:tc>
          <w:tcPr>
            <w:tcW w:w="995" w:type="pct"/>
          </w:tcPr>
          <w:p w:rsidR="00F26FD4" w:rsidRPr="00B72F70" w:rsidRDefault="00F26FD4" w:rsidP="00B72F70">
            <w:pPr>
              <w:spacing w:line="360" w:lineRule="auto"/>
              <w:jc w:val="both"/>
              <w:rPr>
                <w:color w:val="000000"/>
                <w:sz w:val="20"/>
              </w:rPr>
            </w:pPr>
            <w:r w:rsidRPr="00B72F70">
              <w:rPr>
                <w:color w:val="000000"/>
                <w:sz w:val="20"/>
              </w:rPr>
              <w:t>6414121</w:t>
            </w:r>
          </w:p>
        </w:tc>
        <w:tc>
          <w:tcPr>
            <w:tcW w:w="1235" w:type="pct"/>
          </w:tcPr>
          <w:p w:rsidR="00F26FD4" w:rsidRPr="00B72F70" w:rsidRDefault="00F26FD4" w:rsidP="00B72F70">
            <w:pPr>
              <w:spacing w:line="360" w:lineRule="auto"/>
              <w:jc w:val="both"/>
              <w:rPr>
                <w:color w:val="000000"/>
                <w:sz w:val="20"/>
              </w:rPr>
            </w:pPr>
            <w:r w:rsidRPr="00B72F70">
              <w:rPr>
                <w:color w:val="000000"/>
                <w:sz w:val="20"/>
              </w:rPr>
              <w:t>2000489</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Коэффициент маневренности собственного капитала</w:t>
            </w:r>
          </w:p>
        </w:tc>
        <w:tc>
          <w:tcPr>
            <w:tcW w:w="995" w:type="pct"/>
          </w:tcPr>
          <w:p w:rsidR="00F26FD4" w:rsidRPr="00B72F70" w:rsidRDefault="00F26FD4" w:rsidP="00B72F70">
            <w:pPr>
              <w:spacing w:line="360" w:lineRule="auto"/>
              <w:jc w:val="both"/>
              <w:rPr>
                <w:color w:val="000000"/>
                <w:sz w:val="20"/>
              </w:rPr>
            </w:pPr>
            <w:r w:rsidRPr="00B72F70">
              <w:rPr>
                <w:color w:val="000000"/>
                <w:sz w:val="20"/>
              </w:rPr>
              <w:t>0,2957</w:t>
            </w:r>
          </w:p>
        </w:tc>
        <w:tc>
          <w:tcPr>
            <w:tcW w:w="995" w:type="pct"/>
          </w:tcPr>
          <w:p w:rsidR="00F26FD4" w:rsidRPr="00B72F70" w:rsidRDefault="00F26FD4" w:rsidP="00B72F70">
            <w:pPr>
              <w:spacing w:line="360" w:lineRule="auto"/>
              <w:jc w:val="both"/>
              <w:rPr>
                <w:color w:val="000000"/>
                <w:sz w:val="20"/>
              </w:rPr>
            </w:pPr>
            <w:r w:rsidRPr="00B72F70">
              <w:rPr>
                <w:color w:val="000000"/>
                <w:sz w:val="20"/>
              </w:rPr>
              <w:t>0,3931</w:t>
            </w:r>
          </w:p>
        </w:tc>
        <w:tc>
          <w:tcPr>
            <w:tcW w:w="1235" w:type="pct"/>
          </w:tcPr>
          <w:p w:rsidR="00F26FD4" w:rsidRPr="00B72F70" w:rsidRDefault="00F26FD4" w:rsidP="00B72F70">
            <w:pPr>
              <w:spacing w:line="360" w:lineRule="auto"/>
              <w:jc w:val="both"/>
              <w:rPr>
                <w:color w:val="000000"/>
                <w:sz w:val="20"/>
              </w:rPr>
            </w:pPr>
            <w:r w:rsidRPr="00B72F70">
              <w:rPr>
                <w:color w:val="000000"/>
                <w:sz w:val="20"/>
              </w:rPr>
              <w:t>0,0974</w:t>
            </w:r>
          </w:p>
        </w:tc>
      </w:tr>
    </w:tbl>
    <w:p w:rsidR="00F26FD4" w:rsidRPr="00B72F70" w:rsidRDefault="00F26FD4" w:rsidP="00B72F70">
      <w:pPr>
        <w:spacing w:line="360" w:lineRule="auto"/>
        <w:ind w:firstLine="709"/>
        <w:jc w:val="both"/>
        <w:rPr>
          <w:color w:val="000000"/>
          <w:sz w:val="28"/>
          <w:szCs w:val="28"/>
        </w:rPr>
      </w:pPr>
    </w:p>
    <w:p w:rsidR="00F26FD4" w:rsidRPr="00B72F70" w:rsidRDefault="00D87E06" w:rsidP="00B72F70">
      <w:pPr>
        <w:spacing w:line="360" w:lineRule="auto"/>
        <w:ind w:firstLine="709"/>
        <w:jc w:val="both"/>
        <w:rPr>
          <w:color w:val="000000"/>
          <w:sz w:val="28"/>
          <w:szCs w:val="28"/>
        </w:rPr>
      </w:pPr>
      <w:r w:rsidRPr="00B72F70">
        <w:rPr>
          <w:color w:val="000000"/>
          <w:sz w:val="28"/>
          <w:szCs w:val="28"/>
        </w:rPr>
        <w:t>Из таблицы 3</w:t>
      </w:r>
      <w:r w:rsidR="00373745" w:rsidRPr="00B72F70">
        <w:rPr>
          <w:color w:val="000000"/>
          <w:sz w:val="28"/>
          <w:szCs w:val="28"/>
        </w:rPr>
        <w:t>.13</w:t>
      </w:r>
      <w:r w:rsidR="00F26FD4" w:rsidRPr="00B72F70">
        <w:rPr>
          <w:color w:val="000000"/>
          <w:sz w:val="28"/>
          <w:szCs w:val="28"/>
        </w:rPr>
        <w:t xml:space="preserve"> видно, что по состоянию на конец года доля собственного капитала, находящаяся в обороте, возросла на 9,7</w:t>
      </w:r>
      <w:r w:rsidR="00B72F70" w:rsidRPr="00B72F70">
        <w:rPr>
          <w:color w:val="000000"/>
          <w:sz w:val="28"/>
          <w:szCs w:val="28"/>
        </w:rPr>
        <w:t>4</w:t>
      </w:r>
      <w:r w:rsidR="00B72F70">
        <w:rPr>
          <w:color w:val="000000"/>
          <w:sz w:val="28"/>
          <w:szCs w:val="28"/>
        </w:rPr>
        <w:t>%</w:t>
      </w:r>
      <w:r w:rsidR="00F26FD4" w:rsidRPr="00B72F70">
        <w:rPr>
          <w:color w:val="000000"/>
          <w:sz w:val="28"/>
          <w:szCs w:val="28"/>
        </w:rPr>
        <w:t>, что следует оценить положительно.</w:t>
      </w:r>
    </w:p>
    <w:p w:rsidR="00F26FD4" w:rsidRPr="00B72F70" w:rsidRDefault="00F26FD4" w:rsidP="00B72F70">
      <w:pPr>
        <w:spacing w:line="360" w:lineRule="auto"/>
        <w:ind w:firstLine="709"/>
        <w:jc w:val="both"/>
        <w:rPr>
          <w:color w:val="000000"/>
          <w:sz w:val="28"/>
          <w:szCs w:val="28"/>
        </w:rPr>
      </w:pPr>
    </w:p>
    <w:p w:rsidR="00F26FD4" w:rsidRPr="00B72F70" w:rsidRDefault="00D87E06" w:rsidP="00B72F70">
      <w:pPr>
        <w:spacing w:line="360" w:lineRule="auto"/>
        <w:ind w:firstLine="709"/>
        <w:jc w:val="both"/>
        <w:rPr>
          <w:color w:val="000000"/>
          <w:sz w:val="28"/>
          <w:szCs w:val="28"/>
        </w:rPr>
      </w:pPr>
      <w:r w:rsidRPr="00B72F70">
        <w:rPr>
          <w:color w:val="000000"/>
          <w:sz w:val="28"/>
          <w:szCs w:val="28"/>
        </w:rPr>
        <w:t>Таблица 3</w:t>
      </w:r>
      <w:r w:rsidR="00373745" w:rsidRPr="00B72F70">
        <w:rPr>
          <w:color w:val="000000"/>
          <w:sz w:val="28"/>
          <w:szCs w:val="28"/>
        </w:rPr>
        <w:t>.14</w:t>
      </w:r>
      <w:r w:rsidR="00F26FD4" w:rsidRPr="00B72F70">
        <w:rPr>
          <w:color w:val="000000"/>
          <w:sz w:val="28"/>
          <w:szCs w:val="28"/>
        </w:rPr>
        <w:t>. Доля</w:t>
      </w:r>
      <w:r w:rsidR="00B72F70">
        <w:rPr>
          <w:color w:val="000000"/>
          <w:sz w:val="28"/>
          <w:szCs w:val="28"/>
        </w:rPr>
        <w:t xml:space="preserve"> </w:t>
      </w:r>
      <w:r w:rsidR="00F26FD4" w:rsidRPr="00B72F70">
        <w:rPr>
          <w:color w:val="000000"/>
          <w:sz w:val="28"/>
          <w:szCs w:val="28"/>
        </w:rPr>
        <w:t>собственного оборотного капитала в общей сумме собственного капитала за 2005 год.</w:t>
      </w:r>
    </w:p>
    <w:tbl>
      <w:tblPr>
        <w:tblStyle w:val="11"/>
        <w:tblW w:w="9297" w:type="dxa"/>
        <w:jc w:val="center"/>
        <w:tblLook w:val="0000" w:firstRow="0" w:lastRow="0" w:firstColumn="0" w:lastColumn="0" w:noHBand="0" w:noVBand="0"/>
      </w:tblPr>
      <w:tblGrid>
        <w:gridCol w:w="3164"/>
        <w:gridCol w:w="1851"/>
        <w:gridCol w:w="1986"/>
        <w:gridCol w:w="2296"/>
      </w:tblGrid>
      <w:tr w:rsidR="00F26FD4" w:rsidRPr="00B72F70" w:rsidTr="000D2DA6">
        <w:trPr>
          <w:cantSplit/>
          <w:jc w:val="center"/>
        </w:trPr>
        <w:tc>
          <w:tcPr>
            <w:tcW w:w="1701" w:type="pct"/>
          </w:tcPr>
          <w:p w:rsidR="00F26FD4" w:rsidRPr="00B72F70" w:rsidRDefault="00F26FD4" w:rsidP="000D2DA6">
            <w:pPr>
              <w:spacing w:line="360" w:lineRule="auto"/>
              <w:jc w:val="both"/>
              <w:rPr>
                <w:color w:val="000000"/>
                <w:sz w:val="20"/>
              </w:rPr>
            </w:pPr>
            <w:r w:rsidRPr="00B72F70">
              <w:rPr>
                <w:color w:val="000000"/>
                <w:sz w:val="20"/>
              </w:rPr>
              <w:t>Показатели</w:t>
            </w:r>
          </w:p>
        </w:tc>
        <w:tc>
          <w:tcPr>
            <w:tcW w:w="995" w:type="pct"/>
          </w:tcPr>
          <w:p w:rsidR="00F26FD4" w:rsidRPr="00B72F70" w:rsidRDefault="00F26FD4" w:rsidP="000D2DA6">
            <w:pPr>
              <w:spacing w:line="360" w:lineRule="auto"/>
              <w:jc w:val="both"/>
              <w:rPr>
                <w:color w:val="000000"/>
                <w:sz w:val="20"/>
              </w:rPr>
            </w:pPr>
            <w:r w:rsidRPr="00B72F70">
              <w:rPr>
                <w:color w:val="000000"/>
                <w:sz w:val="20"/>
              </w:rPr>
              <w:t>На начало периода</w:t>
            </w:r>
          </w:p>
        </w:tc>
        <w:tc>
          <w:tcPr>
            <w:tcW w:w="1068" w:type="pct"/>
          </w:tcPr>
          <w:p w:rsidR="00F26FD4" w:rsidRPr="00B72F70" w:rsidRDefault="00F26FD4" w:rsidP="000D2DA6">
            <w:pPr>
              <w:spacing w:line="360" w:lineRule="auto"/>
              <w:jc w:val="both"/>
              <w:rPr>
                <w:color w:val="000000"/>
                <w:sz w:val="20"/>
              </w:rPr>
            </w:pPr>
            <w:r w:rsidRPr="00B72F70">
              <w:rPr>
                <w:color w:val="000000"/>
                <w:sz w:val="20"/>
              </w:rPr>
              <w:t>На конец</w:t>
            </w:r>
            <w:r w:rsidR="000D2DA6">
              <w:rPr>
                <w:color w:val="000000"/>
                <w:sz w:val="20"/>
              </w:rPr>
              <w:t xml:space="preserve"> </w:t>
            </w:r>
            <w:r w:rsidRPr="00B72F70">
              <w:rPr>
                <w:color w:val="000000"/>
                <w:sz w:val="20"/>
              </w:rPr>
              <w:t>периода</w:t>
            </w:r>
          </w:p>
        </w:tc>
        <w:tc>
          <w:tcPr>
            <w:tcW w:w="1235" w:type="pct"/>
          </w:tcPr>
          <w:p w:rsidR="00F26FD4" w:rsidRPr="00B72F70" w:rsidRDefault="00F26FD4" w:rsidP="000D2DA6">
            <w:pPr>
              <w:spacing w:line="360" w:lineRule="auto"/>
              <w:jc w:val="both"/>
              <w:rPr>
                <w:color w:val="000000"/>
                <w:sz w:val="20"/>
              </w:rPr>
            </w:pPr>
            <w:r w:rsidRPr="00B72F70">
              <w:rPr>
                <w:color w:val="000000"/>
                <w:sz w:val="20"/>
              </w:rPr>
              <w:t>Отклонение</w:t>
            </w:r>
          </w:p>
        </w:tc>
      </w:tr>
      <w:tr w:rsidR="00F26FD4" w:rsidRPr="00B72F70" w:rsidTr="000D2DA6">
        <w:trPr>
          <w:cantSplit/>
          <w:trHeight w:val="828"/>
          <w:jc w:val="center"/>
        </w:trPr>
        <w:tc>
          <w:tcPr>
            <w:tcW w:w="1701" w:type="pct"/>
          </w:tcPr>
          <w:p w:rsidR="00F26FD4" w:rsidRPr="00B72F70" w:rsidRDefault="00F26FD4" w:rsidP="000D2DA6">
            <w:pPr>
              <w:spacing w:line="360" w:lineRule="auto"/>
              <w:jc w:val="both"/>
              <w:rPr>
                <w:color w:val="000000"/>
                <w:sz w:val="20"/>
              </w:rPr>
            </w:pPr>
            <w:r w:rsidRPr="00B72F70">
              <w:rPr>
                <w:color w:val="000000"/>
                <w:sz w:val="20"/>
              </w:rPr>
              <w:t xml:space="preserve">Сумма собственного оборотного капитала, </w:t>
            </w:r>
            <w:r w:rsidR="00B72F70" w:rsidRPr="00B72F70">
              <w:rPr>
                <w:color w:val="000000"/>
                <w:sz w:val="20"/>
              </w:rPr>
              <w:t>тыс.</w:t>
            </w:r>
            <w:r w:rsidR="00B72F70">
              <w:rPr>
                <w:color w:val="000000"/>
                <w:sz w:val="20"/>
              </w:rPr>
              <w:t xml:space="preserve"> </w:t>
            </w:r>
            <w:r w:rsidR="00B72F70" w:rsidRPr="00B72F70">
              <w:rPr>
                <w:color w:val="000000"/>
                <w:sz w:val="20"/>
              </w:rPr>
              <w:t>г</w:t>
            </w:r>
            <w:r w:rsidRPr="00B72F70">
              <w:rPr>
                <w:color w:val="000000"/>
                <w:sz w:val="20"/>
              </w:rPr>
              <w:t>рн</w:t>
            </w:r>
            <w:r w:rsidR="000D2DA6">
              <w:rPr>
                <w:color w:val="000000"/>
                <w:sz w:val="20"/>
              </w:rPr>
              <w:t>.</w:t>
            </w:r>
          </w:p>
        </w:tc>
        <w:tc>
          <w:tcPr>
            <w:tcW w:w="995" w:type="pct"/>
          </w:tcPr>
          <w:p w:rsidR="00F26FD4" w:rsidRPr="00B72F70" w:rsidRDefault="00F26FD4" w:rsidP="000D2DA6">
            <w:pPr>
              <w:spacing w:line="360" w:lineRule="auto"/>
              <w:jc w:val="both"/>
              <w:rPr>
                <w:color w:val="000000"/>
                <w:sz w:val="20"/>
              </w:rPr>
            </w:pPr>
          </w:p>
          <w:p w:rsidR="00F26FD4" w:rsidRPr="00B72F70" w:rsidRDefault="00F26FD4" w:rsidP="000D2DA6">
            <w:pPr>
              <w:spacing w:line="360" w:lineRule="auto"/>
              <w:jc w:val="both"/>
              <w:rPr>
                <w:color w:val="000000"/>
                <w:sz w:val="20"/>
              </w:rPr>
            </w:pPr>
            <w:r w:rsidRPr="00B72F70">
              <w:rPr>
                <w:color w:val="000000"/>
                <w:sz w:val="20"/>
              </w:rPr>
              <w:t>2521396</w:t>
            </w:r>
          </w:p>
        </w:tc>
        <w:tc>
          <w:tcPr>
            <w:tcW w:w="1068" w:type="pct"/>
          </w:tcPr>
          <w:p w:rsidR="00F26FD4" w:rsidRPr="00B72F70" w:rsidRDefault="00F26FD4" w:rsidP="000D2DA6">
            <w:pPr>
              <w:spacing w:line="360" w:lineRule="auto"/>
              <w:jc w:val="both"/>
              <w:rPr>
                <w:color w:val="000000"/>
                <w:sz w:val="20"/>
              </w:rPr>
            </w:pPr>
          </w:p>
          <w:p w:rsidR="00F26FD4" w:rsidRPr="00B72F70" w:rsidRDefault="00F26FD4" w:rsidP="000D2DA6">
            <w:pPr>
              <w:spacing w:line="360" w:lineRule="auto"/>
              <w:jc w:val="both"/>
              <w:rPr>
                <w:color w:val="000000"/>
                <w:sz w:val="20"/>
              </w:rPr>
            </w:pPr>
            <w:r w:rsidRPr="00B72F70">
              <w:rPr>
                <w:color w:val="000000"/>
                <w:sz w:val="20"/>
              </w:rPr>
              <w:t>26688373</w:t>
            </w:r>
          </w:p>
        </w:tc>
        <w:tc>
          <w:tcPr>
            <w:tcW w:w="1235" w:type="pct"/>
          </w:tcPr>
          <w:p w:rsidR="00F26FD4" w:rsidRPr="00B72F70" w:rsidRDefault="00F26FD4" w:rsidP="000D2DA6">
            <w:pPr>
              <w:spacing w:line="360" w:lineRule="auto"/>
              <w:jc w:val="both"/>
              <w:rPr>
                <w:color w:val="000000"/>
                <w:sz w:val="20"/>
              </w:rPr>
            </w:pPr>
          </w:p>
          <w:p w:rsidR="00F26FD4" w:rsidRPr="00B72F70" w:rsidRDefault="00F26FD4" w:rsidP="000D2DA6">
            <w:pPr>
              <w:spacing w:line="360" w:lineRule="auto"/>
              <w:jc w:val="both"/>
              <w:rPr>
                <w:color w:val="000000"/>
                <w:sz w:val="20"/>
              </w:rPr>
            </w:pPr>
            <w:r w:rsidRPr="00B72F70">
              <w:rPr>
                <w:color w:val="000000"/>
                <w:sz w:val="20"/>
              </w:rPr>
              <w:t>166977</w:t>
            </w:r>
          </w:p>
        </w:tc>
      </w:tr>
      <w:tr w:rsidR="00F26FD4" w:rsidRPr="00B72F70" w:rsidTr="000D2DA6">
        <w:trPr>
          <w:cantSplit/>
          <w:trHeight w:val="695"/>
          <w:jc w:val="center"/>
        </w:trPr>
        <w:tc>
          <w:tcPr>
            <w:tcW w:w="1701" w:type="pct"/>
          </w:tcPr>
          <w:p w:rsidR="00F26FD4" w:rsidRPr="00B72F70" w:rsidRDefault="00F26FD4" w:rsidP="000D2DA6">
            <w:pPr>
              <w:spacing w:line="360" w:lineRule="auto"/>
              <w:jc w:val="both"/>
              <w:rPr>
                <w:color w:val="000000"/>
                <w:sz w:val="20"/>
              </w:rPr>
            </w:pPr>
            <w:r w:rsidRPr="00B72F70">
              <w:rPr>
                <w:color w:val="000000"/>
                <w:sz w:val="20"/>
              </w:rPr>
              <w:t xml:space="preserve">Общая сумма собственного капитала, </w:t>
            </w:r>
            <w:r w:rsidR="00B72F70" w:rsidRPr="00B72F70">
              <w:rPr>
                <w:color w:val="000000"/>
                <w:sz w:val="20"/>
              </w:rPr>
              <w:t>тыс.</w:t>
            </w:r>
            <w:r w:rsidR="00B72F70">
              <w:rPr>
                <w:color w:val="000000"/>
                <w:sz w:val="20"/>
              </w:rPr>
              <w:t xml:space="preserve"> </w:t>
            </w:r>
            <w:r w:rsidR="00B72F70" w:rsidRPr="00B72F70">
              <w:rPr>
                <w:color w:val="000000"/>
                <w:sz w:val="20"/>
              </w:rPr>
              <w:t>г</w:t>
            </w:r>
            <w:r w:rsidRPr="00B72F70">
              <w:rPr>
                <w:color w:val="000000"/>
                <w:sz w:val="20"/>
              </w:rPr>
              <w:t>рн</w:t>
            </w:r>
            <w:r w:rsidR="000D2DA6">
              <w:rPr>
                <w:color w:val="000000"/>
                <w:sz w:val="20"/>
              </w:rPr>
              <w:t>.</w:t>
            </w:r>
          </w:p>
        </w:tc>
        <w:tc>
          <w:tcPr>
            <w:tcW w:w="995" w:type="pct"/>
          </w:tcPr>
          <w:p w:rsidR="00F26FD4" w:rsidRPr="00B72F70" w:rsidRDefault="00F26FD4" w:rsidP="000D2DA6">
            <w:pPr>
              <w:spacing w:line="360" w:lineRule="auto"/>
              <w:jc w:val="both"/>
              <w:rPr>
                <w:color w:val="000000"/>
                <w:sz w:val="20"/>
              </w:rPr>
            </w:pPr>
          </w:p>
          <w:p w:rsidR="00F26FD4" w:rsidRPr="00B72F70" w:rsidRDefault="00F26FD4" w:rsidP="000D2DA6">
            <w:pPr>
              <w:spacing w:line="360" w:lineRule="auto"/>
              <w:jc w:val="both"/>
              <w:rPr>
                <w:color w:val="000000"/>
                <w:sz w:val="20"/>
              </w:rPr>
            </w:pPr>
            <w:r w:rsidRPr="00B72F70">
              <w:rPr>
                <w:color w:val="000000"/>
                <w:sz w:val="20"/>
              </w:rPr>
              <w:t>6414121</w:t>
            </w:r>
          </w:p>
        </w:tc>
        <w:tc>
          <w:tcPr>
            <w:tcW w:w="1068" w:type="pct"/>
          </w:tcPr>
          <w:p w:rsidR="00F26FD4" w:rsidRPr="00B72F70" w:rsidRDefault="00F26FD4" w:rsidP="000D2DA6">
            <w:pPr>
              <w:spacing w:line="360" w:lineRule="auto"/>
              <w:jc w:val="both"/>
              <w:rPr>
                <w:color w:val="000000"/>
                <w:sz w:val="20"/>
              </w:rPr>
            </w:pPr>
          </w:p>
          <w:p w:rsidR="00F26FD4" w:rsidRPr="00B72F70" w:rsidRDefault="00F26FD4" w:rsidP="000D2DA6">
            <w:pPr>
              <w:spacing w:line="360" w:lineRule="auto"/>
              <w:jc w:val="both"/>
              <w:rPr>
                <w:color w:val="000000"/>
                <w:sz w:val="20"/>
              </w:rPr>
            </w:pPr>
            <w:r w:rsidRPr="00B72F70">
              <w:rPr>
                <w:color w:val="000000"/>
                <w:sz w:val="20"/>
              </w:rPr>
              <w:t>7676673</w:t>
            </w:r>
          </w:p>
        </w:tc>
        <w:tc>
          <w:tcPr>
            <w:tcW w:w="1235" w:type="pct"/>
          </w:tcPr>
          <w:p w:rsidR="00F26FD4" w:rsidRPr="00B72F70" w:rsidRDefault="00F26FD4" w:rsidP="000D2DA6">
            <w:pPr>
              <w:spacing w:line="360" w:lineRule="auto"/>
              <w:jc w:val="both"/>
              <w:rPr>
                <w:color w:val="000000"/>
                <w:sz w:val="20"/>
              </w:rPr>
            </w:pPr>
          </w:p>
          <w:p w:rsidR="00F26FD4" w:rsidRPr="00B72F70" w:rsidRDefault="00F26FD4" w:rsidP="000D2DA6">
            <w:pPr>
              <w:spacing w:line="360" w:lineRule="auto"/>
              <w:jc w:val="both"/>
              <w:rPr>
                <w:color w:val="000000"/>
                <w:sz w:val="20"/>
              </w:rPr>
            </w:pPr>
            <w:r w:rsidRPr="00B72F70">
              <w:rPr>
                <w:color w:val="000000"/>
                <w:sz w:val="20"/>
              </w:rPr>
              <w:t>1262552</w:t>
            </w:r>
          </w:p>
        </w:tc>
      </w:tr>
      <w:tr w:rsidR="00F26FD4" w:rsidRPr="00B72F70" w:rsidTr="000D2DA6">
        <w:trPr>
          <w:cantSplit/>
          <w:trHeight w:val="725"/>
          <w:jc w:val="center"/>
        </w:trPr>
        <w:tc>
          <w:tcPr>
            <w:tcW w:w="1701" w:type="pct"/>
          </w:tcPr>
          <w:p w:rsidR="00F26FD4" w:rsidRPr="00B72F70" w:rsidRDefault="00F26FD4" w:rsidP="000D2DA6">
            <w:pPr>
              <w:spacing w:line="360" w:lineRule="auto"/>
              <w:jc w:val="both"/>
              <w:rPr>
                <w:color w:val="000000"/>
                <w:sz w:val="20"/>
              </w:rPr>
            </w:pPr>
            <w:r w:rsidRPr="00B72F70">
              <w:rPr>
                <w:color w:val="000000"/>
                <w:sz w:val="20"/>
              </w:rPr>
              <w:t>Коэффициент маневренности собственного капитала</w:t>
            </w:r>
          </w:p>
        </w:tc>
        <w:tc>
          <w:tcPr>
            <w:tcW w:w="995" w:type="pct"/>
          </w:tcPr>
          <w:p w:rsidR="00F26FD4" w:rsidRPr="00B72F70" w:rsidRDefault="00F26FD4" w:rsidP="000D2DA6">
            <w:pPr>
              <w:spacing w:line="360" w:lineRule="auto"/>
              <w:jc w:val="both"/>
              <w:rPr>
                <w:color w:val="000000"/>
                <w:sz w:val="20"/>
              </w:rPr>
            </w:pPr>
          </w:p>
          <w:p w:rsidR="00F26FD4" w:rsidRPr="00B72F70" w:rsidRDefault="00F26FD4" w:rsidP="000D2DA6">
            <w:pPr>
              <w:spacing w:line="360" w:lineRule="auto"/>
              <w:jc w:val="both"/>
              <w:rPr>
                <w:color w:val="000000"/>
                <w:sz w:val="20"/>
              </w:rPr>
            </w:pPr>
            <w:r w:rsidRPr="00B72F70">
              <w:rPr>
                <w:color w:val="000000"/>
                <w:sz w:val="20"/>
              </w:rPr>
              <w:t>0,3931</w:t>
            </w:r>
          </w:p>
        </w:tc>
        <w:tc>
          <w:tcPr>
            <w:tcW w:w="1068" w:type="pct"/>
          </w:tcPr>
          <w:p w:rsidR="00F26FD4" w:rsidRPr="00B72F70" w:rsidRDefault="00F26FD4" w:rsidP="000D2DA6">
            <w:pPr>
              <w:spacing w:line="360" w:lineRule="auto"/>
              <w:jc w:val="both"/>
              <w:rPr>
                <w:color w:val="000000"/>
                <w:sz w:val="20"/>
              </w:rPr>
            </w:pPr>
          </w:p>
          <w:p w:rsidR="00F26FD4" w:rsidRPr="00B72F70" w:rsidRDefault="00F26FD4" w:rsidP="000D2DA6">
            <w:pPr>
              <w:spacing w:line="360" w:lineRule="auto"/>
              <w:jc w:val="both"/>
              <w:rPr>
                <w:color w:val="000000"/>
                <w:sz w:val="20"/>
              </w:rPr>
            </w:pPr>
            <w:r w:rsidRPr="00B72F70">
              <w:rPr>
                <w:color w:val="000000"/>
                <w:sz w:val="20"/>
              </w:rPr>
              <w:t>0,3502</w:t>
            </w:r>
          </w:p>
        </w:tc>
        <w:tc>
          <w:tcPr>
            <w:tcW w:w="1235" w:type="pct"/>
          </w:tcPr>
          <w:p w:rsidR="00F26FD4" w:rsidRPr="00B72F70" w:rsidRDefault="00F26FD4" w:rsidP="000D2DA6">
            <w:pPr>
              <w:spacing w:line="360" w:lineRule="auto"/>
              <w:jc w:val="both"/>
              <w:rPr>
                <w:color w:val="000000"/>
                <w:sz w:val="20"/>
              </w:rPr>
            </w:pPr>
          </w:p>
          <w:p w:rsidR="00F26FD4" w:rsidRPr="00B72F70" w:rsidRDefault="00F26FD4" w:rsidP="000D2DA6">
            <w:pPr>
              <w:spacing w:line="360" w:lineRule="auto"/>
              <w:jc w:val="both"/>
              <w:rPr>
                <w:color w:val="000000"/>
                <w:sz w:val="20"/>
              </w:rPr>
            </w:pPr>
            <w:r w:rsidRPr="00B72F70">
              <w:rPr>
                <w:color w:val="000000"/>
                <w:sz w:val="20"/>
              </w:rPr>
              <w:t>-0,0429</w:t>
            </w:r>
          </w:p>
        </w:tc>
      </w:tr>
    </w:tbl>
    <w:p w:rsidR="00F26FD4" w:rsidRPr="00B72F70" w:rsidRDefault="00F26FD4" w:rsidP="00B72F70">
      <w:pPr>
        <w:spacing w:line="360" w:lineRule="auto"/>
        <w:ind w:firstLine="709"/>
        <w:jc w:val="both"/>
        <w:rPr>
          <w:color w:val="000000"/>
          <w:sz w:val="28"/>
          <w:szCs w:val="28"/>
        </w:rPr>
      </w:pPr>
    </w:p>
    <w:p w:rsidR="00F26FD4" w:rsidRPr="00B72F70" w:rsidRDefault="00D87E06" w:rsidP="00B72F70">
      <w:pPr>
        <w:spacing w:line="360" w:lineRule="auto"/>
        <w:ind w:firstLine="709"/>
        <w:jc w:val="both"/>
        <w:rPr>
          <w:color w:val="000000"/>
          <w:sz w:val="28"/>
          <w:szCs w:val="28"/>
        </w:rPr>
      </w:pPr>
      <w:r w:rsidRPr="00B72F70">
        <w:rPr>
          <w:color w:val="000000"/>
          <w:sz w:val="28"/>
          <w:szCs w:val="28"/>
        </w:rPr>
        <w:t>Из таблицы 3</w:t>
      </w:r>
      <w:r w:rsidR="00373745" w:rsidRPr="00B72F70">
        <w:rPr>
          <w:color w:val="000000"/>
          <w:sz w:val="28"/>
          <w:szCs w:val="28"/>
        </w:rPr>
        <w:t>.14</w:t>
      </w:r>
      <w:r w:rsidR="00F26FD4" w:rsidRPr="00B72F70">
        <w:rPr>
          <w:color w:val="000000"/>
          <w:sz w:val="28"/>
          <w:szCs w:val="28"/>
        </w:rPr>
        <w:t>. видно, что по состоянию на конец года доля собственного капитала, находящаяся в обороте, возросла на 4,2</w:t>
      </w:r>
      <w:r w:rsidR="00B72F70" w:rsidRPr="00B72F70">
        <w:rPr>
          <w:color w:val="000000"/>
          <w:sz w:val="28"/>
          <w:szCs w:val="28"/>
        </w:rPr>
        <w:t>9</w:t>
      </w:r>
      <w:r w:rsidR="00B72F70">
        <w:rPr>
          <w:color w:val="000000"/>
          <w:sz w:val="28"/>
          <w:szCs w:val="28"/>
        </w:rPr>
        <w:t>%</w:t>
      </w:r>
      <w:r w:rsidR="00F26FD4" w:rsidRPr="00B72F70">
        <w:rPr>
          <w:color w:val="000000"/>
          <w:sz w:val="28"/>
          <w:szCs w:val="28"/>
        </w:rPr>
        <w:t>, что следует оценить положительно.</w:t>
      </w:r>
    </w:p>
    <w:p w:rsidR="000D2DA6" w:rsidRDefault="000D2DA6" w:rsidP="00B72F70">
      <w:pPr>
        <w:spacing w:line="360" w:lineRule="auto"/>
        <w:ind w:firstLine="709"/>
        <w:jc w:val="both"/>
        <w:rPr>
          <w:color w:val="000000"/>
          <w:sz w:val="28"/>
          <w:szCs w:val="28"/>
        </w:rPr>
      </w:pPr>
    </w:p>
    <w:p w:rsidR="00F26FD4" w:rsidRPr="00B72F70" w:rsidRDefault="00D87E06" w:rsidP="00B72F70">
      <w:pPr>
        <w:spacing w:line="360" w:lineRule="auto"/>
        <w:ind w:firstLine="709"/>
        <w:jc w:val="both"/>
        <w:rPr>
          <w:color w:val="000000"/>
          <w:sz w:val="28"/>
          <w:szCs w:val="28"/>
        </w:rPr>
      </w:pPr>
      <w:r w:rsidRPr="00B72F70">
        <w:rPr>
          <w:color w:val="000000"/>
          <w:sz w:val="28"/>
          <w:szCs w:val="28"/>
        </w:rPr>
        <w:t>Таблица 3</w:t>
      </w:r>
      <w:r w:rsidR="00373745" w:rsidRPr="00B72F70">
        <w:rPr>
          <w:color w:val="000000"/>
          <w:sz w:val="28"/>
          <w:szCs w:val="28"/>
        </w:rPr>
        <w:t>.15</w:t>
      </w:r>
      <w:r w:rsidR="00F26FD4" w:rsidRPr="00B72F70">
        <w:rPr>
          <w:color w:val="000000"/>
          <w:sz w:val="28"/>
          <w:szCs w:val="28"/>
        </w:rPr>
        <w:t>. Доля</w:t>
      </w:r>
      <w:r w:rsidR="00B72F70">
        <w:rPr>
          <w:color w:val="000000"/>
          <w:sz w:val="28"/>
          <w:szCs w:val="28"/>
        </w:rPr>
        <w:t xml:space="preserve"> </w:t>
      </w:r>
      <w:r w:rsidR="00F26FD4" w:rsidRPr="00B72F70">
        <w:rPr>
          <w:color w:val="000000"/>
          <w:sz w:val="28"/>
          <w:szCs w:val="28"/>
        </w:rPr>
        <w:t>собственного оборотного капитала в общей сумме собственного капитала за 2006 год.</w:t>
      </w:r>
    </w:p>
    <w:tbl>
      <w:tblPr>
        <w:tblStyle w:val="11"/>
        <w:tblW w:w="9297" w:type="dxa"/>
        <w:jc w:val="center"/>
        <w:tblLook w:val="0000" w:firstRow="0" w:lastRow="0" w:firstColumn="0" w:lastColumn="0" w:noHBand="0" w:noVBand="0"/>
      </w:tblPr>
      <w:tblGrid>
        <w:gridCol w:w="3164"/>
        <w:gridCol w:w="1987"/>
        <w:gridCol w:w="1850"/>
        <w:gridCol w:w="2296"/>
      </w:tblGrid>
      <w:tr w:rsidR="00F26FD4" w:rsidRPr="00B72F70" w:rsidTr="000D2DA6">
        <w:trPr>
          <w:cantSplit/>
          <w:jc w:val="center"/>
        </w:trPr>
        <w:tc>
          <w:tcPr>
            <w:tcW w:w="1701" w:type="pct"/>
          </w:tcPr>
          <w:p w:rsidR="00F26FD4" w:rsidRPr="00B72F70" w:rsidRDefault="00F26FD4" w:rsidP="000D2DA6">
            <w:pPr>
              <w:spacing w:line="360" w:lineRule="auto"/>
              <w:jc w:val="both"/>
              <w:rPr>
                <w:color w:val="000000"/>
                <w:sz w:val="20"/>
              </w:rPr>
            </w:pPr>
            <w:r w:rsidRPr="00B72F70">
              <w:rPr>
                <w:color w:val="000000"/>
                <w:sz w:val="20"/>
              </w:rPr>
              <w:t>Показатели</w:t>
            </w:r>
          </w:p>
        </w:tc>
        <w:tc>
          <w:tcPr>
            <w:tcW w:w="1068" w:type="pct"/>
          </w:tcPr>
          <w:p w:rsidR="00F26FD4" w:rsidRPr="00B72F70" w:rsidRDefault="00F26FD4" w:rsidP="000D2DA6">
            <w:pPr>
              <w:spacing w:line="360" w:lineRule="auto"/>
              <w:jc w:val="both"/>
              <w:rPr>
                <w:color w:val="000000"/>
                <w:sz w:val="20"/>
              </w:rPr>
            </w:pPr>
            <w:r w:rsidRPr="00B72F70">
              <w:rPr>
                <w:color w:val="000000"/>
                <w:sz w:val="20"/>
              </w:rPr>
              <w:t>На начало периода</w:t>
            </w:r>
          </w:p>
        </w:tc>
        <w:tc>
          <w:tcPr>
            <w:tcW w:w="995" w:type="pct"/>
          </w:tcPr>
          <w:p w:rsidR="00F26FD4" w:rsidRPr="00B72F70" w:rsidRDefault="00F26FD4" w:rsidP="000D2DA6">
            <w:pPr>
              <w:spacing w:line="360" w:lineRule="auto"/>
              <w:jc w:val="both"/>
              <w:rPr>
                <w:color w:val="000000"/>
                <w:sz w:val="20"/>
              </w:rPr>
            </w:pPr>
            <w:r w:rsidRPr="00B72F70">
              <w:rPr>
                <w:color w:val="000000"/>
                <w:sz w:val="20"/>
              </w:rPr>
              <w:t>На конец</w:t>
            </w:r>
            <w:r w:rsidR="000D2DA6">
              <w:rPr>
                <w:color w:val="000000"/>
                <w:sz w:val="20"/>
              </w:rPr>
              <w:t xml:space="preserve"> </w:t>
            </w:r>
            <w:r w:rsidRPr="00B72F70">
              <w:rPr>
                <w:color w:val="000000"/>
                <w:sz w:val="20"/>
              </w:rPr>
              <w:t>периода</w:t>
            </w:r>
          </w:p>
        </w:tc>
        <w:tc>
          <w:tcPr>
            <w:tcW w:w="1235" w:type="pct"/>
          </w:tcPr>
          <w:p w:rsidR="00F26FD4" w:rsidRPr="00B72F70" w:rsidRDefault="00F26FD4" w:rsidP="000D2DA6">
            <w:pPr>
              <w:spacing w:line="360" w:lineRule="auto"/>
              <w:jc w:val="both"/>
              <w:rPr>
                <w:color w:val="000000"/>
                <w:sz w:val="20"/>
              </w:rPr>
            </w:pPr>
            <w:r w:rsidRPr="00B72F70">
              <w:rPr>
                <w:color w:val="000000"/>
                <w:sz w:val="20"/>
              </w:rPr>
              <w:t>Отклонение</w:t>
            </w:r>
          </w:p>
        </w:tc>
      </w:tr>
      <w:tr w:rsidR="00F26FD4" w:rsidRPr="00B72F70" w:rsidTr="000D2DA6">
        <w:trPr>
          <w:cantSplit/>
          <w:trHeight w:val="828"/>
          <w:jc w:val="center"/>
        </w:trPr>
        <w:tc>
          <w:tcPr>
            <w:tcW w:w="1701" w:type="pct"/>
          </w:tcPr>
          <w:p w:rsidR="00F26FD4" w:rsidRPr="00B72F70" w:rsidRDefault="00F26FD4" w:rsidP="000D2DA6">
            <w:pPr>
              <w:spacing w:line="360" w:lineRule="auto"/>
              <w:jc w:val="both"/>
              <w:rPr>
                <w:color w:val="000000"/>
                <w:sz w:val="20"/>
              </w:rPr>
            </w:pPr>
            <w:r w:rsidRPr="00B72F70">
              <w:rPr>
                <w:color w:val="000000"/>
                <w:sz w:val="20"/>
              </w:rPr>
              <w:t xml:space="preserve">Сумма собственного оборотного капитала, </w:t>
            </w:r>
            <w:r w:rsidR="00B72F70" w:rsidRPr="00B72F70">
              <w:rPr>
                <w:color w:val="000000"/>
                <w:sz w:val="20"/>
              </w:rPr>
              <w:t>тыс.</w:t>
            </w:r>
            <w:r w:rsidR="00B72F70">
              <w:rPr>
                <w:color w:val="000000"/>
                <w:sz w:val="20"/>
              </w:rPr>
              <w:t xml:space="preserve"> </w:t>
            </w:r>
            <w:r w:rsidR="00B72F70" w:rsidRPr="00B72F70">
              <w:rPr>
                <w:color w:val="000000"/>
                <w:sz w:val="20"/>
              </w:rPr>
              <w:t>г</w:t>
            </w:r>
            <w:r w:rsidRPr="00B72F70">
              <w:rPr>
                <w:color w:val="000000"/>
                <w:sz w:val="20"/>
              </w:rPr>
              <w:t>рн</w:t>
            </w:r>
            <w:r w:rsidR="000D2DA6">
              <w:rPr>
                <w:color w:val="000000"/>
                <w:sz w:val="20"/>
              </w:rPr>
              <w:t>.</w:t>
            </w:r>
          </w:p>
        </w:tc>
        <w:tc>
          <w:tcPr>
            <w:tcW w:w="1068" w:type="pct"/>
          </w:tcPr>
          <w:p w:rsidR="00F26FD4" w:rsidRPr="00B72F70" w:rsidRDefault="00F26FD4" w:rsidP="000D2DA6">
            <w:pPr>
              <w:spacing w:line="360" w:lineRule="auto"/>
              <w:jc w:val="both"/>
              <w:rPr>
                <w:color w:val="000000"/>
                <w:sz w:val="20"/>
              </w:rPr>
            </w:pPr>
          </w:p>
          <w:p w:rsidR="00F26FD4" w:rsidRPr="00B72F70" w:rsidRDefault="00F26FD4" w:rsidP="000D2DA6">
            <w:pPr>
              <w:spacing w:line="360" w:lineRule="auto"/>
              <w:jc w:val="both"/>
              <w:rPr>
                <w:color w:val="000000"/>
                <w:sz w:val="20"/>
              </w:rPr>
            </w:pPr>
            <w:r w:rsidRPr="00B72F70">
              <w:rPr>
                <w:color w:val="000000"/>
                <w:sz w:val="20"/>
              </w:rPr>
              <w:t>26688373</w:t>
            </w:r>
          </w:p>
        </w:tc>
        <w:tc>
          <w:tcPr>
            <w:tcW w:w="995" w:type="pct"/>
          </w:tcPr>
          <w:p w:rsidR="00F26FD4" w:rsidRPr="00B72F70" w:rsidRDefault="00F26FD4" w:rsidP="000D2DA6">
            <w:pPr>
              <w:spacing w:line="360" w:lineRule="auto"/>
              <w:jc w:val="both"/>
              <w:rPr>
                <w:color w:val="000000"/>
                <w:sz w:val="20"/>
              </w:rPr>
            </w:pPr>
          </w:p>
          <w:p w:rsidR="00F26FD4" w:rsidRPr="00B72F70" w:rsidRDefault="00F26FD4" w:rsidP="000D2DA6">
            <w:pPr>
              <w:spacing w:line="360" w:lineRule="auto"/>
              <w:jc w:val="both"/>
              <w:rPr>
                <w:color w:val="000000"/>
                <w:sz w:val="20"/>
              </w:rPr>
            </w:pPr>
            <w:r w:rsidRPr="00B72F70">
              <w:rPr>
                <w:color w:val="000000"/>
                <w:sz w:val="20"/>
              </w:rPr>
              <w:t>1324783</w:t>
            </w:r>
          </w:p>
        </w:tc>
        <w:tc>
          <w:tcPr>
            <w:tcW w:w="1235" w:type="pct"/>
          </w:tcPr>
          <w:p w:rsidR="00F26FD4" w:rsidRPr="00B72F70" w:rsidRDefault="00F26FD4" w:rsidP="000D2DA6">
            <w:pPr>
              <w:spacing w:line="360" w:lineRule="auto"/>
              <w:jc w:val="both"/>
              <w:rPr>
                <w:color w:val="000000"/>
                <w:sz w:val="20"/>
              </w:rPr>
            </w:pPr>
          </w:p>
          <w:p w:rsidR="00F26FD4" w:rsidRPr="00B72F70" w:rsidRDefault="00F26FD4" w:rsidP="000D2DA6">
            <w:pPr>
              <w:spacing w:line="360" w:lineRule="auto"/>
              <w:jc w:val="both"/>
              <w:rPr>
                <w:color w:val="000000"/>
                <w:sz w:val="20"/>
              </w:rPr>
            </w:pPr>
            <w:r w:rsidRPr="00B72F70">
              <w:rPr>
                <w:color w:val="000000"/>
                <w:sz w:val="20"/>
              </w:rPr>
              <w:t>-1363590</w:t>
            </w:r>
          </w:p>
        </w:tc>
      </w:tr>
      <w:tr w:rsidR="00F26FD4" w:rsidRPr="00B72F70" w:rsidTr="000D2DA6">
        <w:trPr>
          <w:cantSplit/>
          <w:trHeight w:val="695"/>
          <w:jc w:val="center"/>
        </w:trPr>
        <w:tc>
          <w:tcPr>
            <w:tcW w:w="1701" w:type="pct"/>
          </w:tcPr>
          <w:p w:rsidR="00F26FD4" w:rsidRPr="00B72F70" w:rsidRDefault="00F26FD4" w:rsidP="000D2DA6">
            <w:pPr>
              <w:spacing w:line="360" w:lineRule="auto"/>
              <w:jc w:val="both"/>
              <w:rPr>
                <w:color w:val="000000"/>
                <w:sz w:val="20"/>
              </w:rPr>
            </w:pPr>
            <w:r w:rsidRPr="00B72F70">
              <w:rPr>
                <w:color w:val="000000"/>
                <w:sz w:val="20"/>
              </w:rPr>
              <w:t xml:space="preserve">Общая сумма собственного капитала, </w:t>
            </w:r>
            <w:r w:rsidR="00B72F70" w:rsidRPr="00B72F70">
              <w:rPr>
                <w:color w:val="000000"/>
                <w:sz w:val="20"/>
              </w:rPr>
              <w:t>тыс.</w:t>
            </w:r>
            <w:r w:rsidR="00B72F70">
              <w:rPr>
                <w:color w:val="000000"/>
                <w:sz w:val="20"/>
              </w:rPr>
              <w:t xml:space="preserve"> </w:t>
            </w:r>
            <w:r w:rsidR="00B72F70" w:rsidRPr="00B72F70">
              <w:rPr>
                <w:color w:val="000000"/>
                <w:sz w:val="20"/>
              </w:rPr>
              <w:t>г</w:t>
            </w:r>
            <w:r w:rsidRPr="00B72F70">
              <w:rPr>
                <w:color w:val="000000"/>
                <w:sz w:val="20"/>
              </w:rPr>
              <w:t>рн</w:t>
            </w:r>
            <w:r w:rsidR="000D2DA6">
              <w:rPr>
                <w:color w:val="000000"/>
                <w:sz w:val="20"/>
              </w:rPr>
              <w:t>.</w:t>
            </w:r>
          </w:p>
        </w:tc>
        <w:tc>
          <w:tcPr>
            <w:tcW w:w="1068" w:type="pct"/>
          </w:tcPr>
          <w:p w:rsidR="00F26FD4" w:rsidRPr="00B72F70" w:rsidRDefault="00F26FD4" w:rsidP="000D2DA6">
            <w:pPr>
              <w:spacing w:line="360" w:lineRule="auto"/>
              <w:jc w:val="both"/>
              <w:rPr>
                <w:color w:val="000000"/>
                <w:sz w:val="20"/>
              </w:rPr>
            </w:pPr>
          </w:p>
          <w:p w:rsidR="00F26FD4" w:rsidRPr="00B72F70" w:rsidRDefault="00F26FD4" w:rsidP="000D2DA6">
            <w:pPr>
              <w:spacing w:line="360" w:lineRule="auto"/>
              <w:jc w:val="both"/>
              <w:rPr>
                <w:color w:val="000000"/>
                <w:sz w:val="20"/>
              </w:rPr>
            </w:pPr>
            <w:r w:rsidRPr="00B72F70">
              <w:rPr>
                <w:color w:val="000000"/>
                <w:sz w:val="20"/>
              </w:rPr>
              <w:t>7676673</w:t>
            </w:r>
          </w:p>
        </w:tc>
        <w:tc>
          <w:tcPr>
            <w:tcW w:w="995" w:type="pct"/>
          </w:tcPr>
          <w:p w:rsidR="00F26FD4" w:rsidRPr="00B72F70" w:rsidRDefault="00F26FD4" w:rsidP="000D2DA6">
            <w:pPr>
              <w:spacing w:line="360" w:lineRule="auto"/>
              <w:jc w:val="both"/>
              <w:rPr>
                <w:color w:val="000000"/>
                <w:sz w:val="20"/>
              </w:rPr>
            </w:pPr>
          </w:p>
          <w:p w:rsidR="00F26FD4" w:rsidRPr="00B72F70" w:rsidRDefault="00F26FD4" w:rsidP="000D2DA6">
            <w:pPr>
              <w:spacing w:line="360" w:lineRule="auto"/>
              <w:jc w:val="both"/>
              <w:rPr>
                <w:color w:val="000000"/>
                <w:sz w:val="20"/>
              </w:rPr>
            </w:pPr>
            <w:r w:rsidRPr="00B72F70">
              <w:rPr>
                <w:color w:val="000000"/>
                <w:sz w:val="20"/>
              </w:rPr>
              <w:t>8663725</w:t>
            </w:r>
          </w:p>
        </w:tc>
        <w:tc>
          <w:tcPr>
            <w:tcW w:w="1235" w:type="pct"/>
          </w:tcPr>
          <w:p w:rsidR="00F26FD4" w:rsidRPr="00B72F70" w:rsidRDefault="00F26FD4" w:rsidP="000D2DA6">
            <w:pPr>
              <w:spacing w:line="360" w:lineRule="auto"/>
              <w:jc w:val="both"/>
              <w:rPr>
                <w:color w:val="000000"/>
                <w:sz w:val="20"/>
              </w:rPr>
            </w:pPr>
          </w:p>
          <w:p w:rsidR="00F26FD4" w:rsidRPr="00B72F70" w:rsidRDefault="00F26FD4" w:rsidP="000D2DA6">
            <w:pPr>
              <w:spacing w:line="360" w:lineRule="auto"/>
              <w:jc w:val="both"/>
              <w:rPr>
                <w:color w:val="000000"/>
                <w:sz w:val="20"/>
              </w:rPr>
            </w:pPr>
            <w:r w:rsidRPr="00B72F70">
              <w:rPr>
                <w:color w:val="000000"/>
                <w:sz w:val="20"/>
              </w:rPr>
              <w:t>987052</w:t>
            </w:r>
          </w:p>
        </w:tc>
      </w:tr>
      <w:tr w:rsidR="00F26FD4" w:rsidRPr="00B72F70" w:rsidTr="000D2DA6">
        <w:trPr>
          <w:cantSplit/>
          <w:trHeight w:val="725"/>
          <w:jc w:val="center"/>
        </w:trPr>
        <w:tc>
          <w:tcPr>
            <w:tcW w:w="1701" w:type="pct"/>
          </w:tcPr>
          <w:p w:rsidR="00F26FD4" w:rsidRPr="00B72F70" w:rsidRDefault="00F26FD4" w:rsidP="000D2DA6">
            <w:pPr>
              <w:spacing w:line="360" w:lineRule="auto"/>
              <w:jc w:val="both"/>
              <w:rPr>
                <w:color w:val="000000"/>
                <w:sz w:val="20"/>
              </w:rPr>
            </w:pPr>
            <w:r w:rsidRPr="00B72F70">
              <w:rPr>
                <w:color w:val="000000"/>
                <w:sz w:val="20"/>
              </w:rPr>
              <w:t>Коэффициент маневренности собственного капитала</w:t>
            </w:r>
          </w:p>
        </w:tc>
        <w:tc>
          <w:tcPr>
            <w:tcW w:w="1068" w:type="pct"/>
          </w:tcPr>
          <w:p w:rsidR="00F26FD4" w:rsidRPr="00B72F70" w:rsidRDefault="00F26FD4" w:rsidP="000D2DA6">
            <w:pPr>
              <w:spacing w:line="360" w:lineRule="auto"/>
              <w:jc w:val="both"/>
              <w:rPr>
                <w:color w:val="000000"/>
                <w:sz w:val="20"/>
              </w:rPr>
            </w:pPr>
          </w:p>
          <w:p w:rsidR="00F26FD4" w:rsidRPr="00B72F70" w:rsidRDefault="00F26FD4" w:rsidP="000D2DA6">
            <w:pPr>
              <w:spacing w:line="360" w:lineRule="auto"/>
              <w:jc w:val="both"/>
              <w:rPr>
                <w:color w:val="000000"/>
                <w:sz w:val="20"/>
              </w:rPr>
            </w:pPr>
            <w:r w:rsidRPr="00B72F70">
              <w:rPr>
                <w:color w:val="000000"/>
                <w:sz w:val="20"/>
              </w:rPr>
              <w:t>0,3502</w:t>
            </w:r>
          </w:p>
        </w:tc>
        <w:tc>
          <w:tcPr>
            <w:tcW w:w="995" w:type="pct"/>
          </w:tcPr>
          <w:p w:rsidR="00F26FD4" w:rsidRPr="00B72F70" w:rsidRDefault="00F26FD4" w:rsidP="000D2DA6">
            <w:pPr>
              <w:spacing w:line="360" w:lineRule="auto"/>
              <w:jc w:val="both"/>
              <w:rPr>
                <w:color w:val="000000"/>
                <w:sz w:val="20"/>
              </w:rPr>
            </w:pPr>
          </w:p>
          <w:p w:rsidR="00F26FD4" w:rsidRPr="00B72F70" w:rsidRDefault="00F26FD4" w:rsidP="000D2DA6">
            <w:pPr>
              <w:spacing w:line="360" w:lineRule="auto"/>
              <w:jc w:val="both"/>
              <w:rPr>
                <w:color w:val="000000"/>
                <w:sz w:val="20"/>
              </w:rPr>
            </w:pPr>
            <w:r w:rsidRPr="00B72F70">
              <w:rPr>
                <w:color w:val="000000"/>
                <w:sz w:val="20"/>
              </w:rPr>
              <w:t>0,1529</w:t>
            </w:r>
          </w:p>
        </w:tc>
        <w:tc>
          <w:tcPr>
            <w:tcW w:w="1235" w:type="pct"/>
          </w:tcPr>
          <w:p w:rsidR="00F26FD4" w:rsidRPr="00B72F70" w:rsidRDefault="00F26FD4" w:rsidP="000D2DA6">
            <w:pPr>
              <w:spacing w:line="360" w:lineRule="auto"/>
              <w:jc w:val="both"/>
              <w:rPr>
                <w:color w:val="000000"/>
                <w:sz w:val="20"/>
              </w:rPr>
            </w:pPr>
          </w:p>
          <w:p w:rsidR="00F26FD4" w:rsidRPr="00B72F70" w:rsidRDefault="00F26FD4" w:rsidP="000D2DA6">
            <w:pPr>
              <w:spacing w:line="360" w:lineRule="auto"/>
              <w:jc w:val="both"/>
              <w:rPr>
                <w:color w:val="000000"/>
                <w:sz w:val="20"/>
              </w:rPr>
            </w:pPr>
            <w:r w:rsidRPr="00B72F70">
              <w:rPr>
                <w:color w:val="000000"/>
                <w:sz w:val="20"/>
              </w:rPr>
              <w:t>-0,1973</w:t>
            </w:r>
          </w:p>
        </w:tc>
      </w:tr>
    </w:tbl>
    <w:p w:rsidR="00F26FD4" w:rsidRPr="00B72F70" w:rsidRDefault="00F26FD4" w:rsidP="00B72F70">
      <w:pPr>
        <w:spacing w:line="360" w:lineRule="auto"/>
        <w:ind w:firstLine="709"/>
        <w:jc w:val="both"/>
        <w:rPr>
          <w:color w:val="000000"/>
          <w:sz w:val="28"/>
          <w:szCs w:val="28"/>
        </w:rPr>
      </w:pPr>
    </w:p>
    <w:p w:rsidR="00F26FD4" w:rsidRPr="00B72F70" w:rsidRDefault="000D2DA6" w:rsidP="00B72F70">
      <w:pPr>
        <w:spacing w:line="360" w:lineRule="auto"/>
        <w:ind w:firstLine="709"/>
        <w:jc w:val="both"/>
        <w:rPr>
          <w:color w:val="000000"/>
          <w:sz w:val="28"/>
          <w:szCs w:val="28"/>
        </w:rPr>
      </w:pPr>
      <w:r>
        <w:rPr>
          <w:color w:val="000000"/>
          <w:sz w:val="28"/>
          <w:szCs w:val="28"/>
        </w:rPr>
        <w:br w:type="page"/>
      </w:r>
      <w:r w:rsidR="00D87E06" w:rsidRPr="00B72F70">
        <w:rPr>
          <w:color w:val="000000"/>
          <w:sz w:val="28"/>
          <w:szCs w:val="28"/>
        </w:rPr>
        <w:t>Из таблицы 3</w:t>
      </w:r>
      <w:r w:rsidR="00373745" w:rsidRPr="00B72F70">
        <w:rPr>
          <w:color w:val="000000"/>
          <w:sz w:val="28"/>
          <w:szCs w:val="28"/>
        </w:rPr>
        <w:t>.15</w:t>
      </w:r>
      <w:r w:rsidR="00F26FD4" w:rsidRPr="00B72F70">
        <w:rPr>
          <w:color w:val="000000"/>
          <w:sz w:val="28"/>
          <w:szCs w:val="28"/>
        </w:rPr>
        <w:t xml:space="preserve"> видно, что по состоянию на конец года доля собственного капитала, находящаяся в обороте, снизилась на 19,7</w:t>
      </w:r>
      <w:r w:rsidR="00B72F70" w:rsidRPr="00B72F70">
        <w:rPr>
          <w:color w:val="000000"/>
          <w:sz w:val="28"/>
          <w:szCs w:val="28"/>
        </w:rPr>
        <w:t>3</w:t>
      </w:r>
      <w:r w:rsidR="00B72F70">
        <w:rPr>
          <w:color w:val="000000"/>
          <w:sz w:val="28"/>
          <w:szCs w:val="28"/>
        </w:rPr>
        <w:t>%</w:t>
      </w:r>
      <w:r w:rsidR="00F26FD4" w:rsidRPr="00B72F70">
        <w:rPr>
          <w:color w:val="000000"/>
          <w:sz w:val="28"/>
          <w:szCs w:val="28"/>
        </w:rPr>
        <w:t>, что следует оценить отрицательно.</w:t>
      </w:r>
    </w:p>
    <w:p w:rsidR="00B72F70" w:rsidRDefault="000D2DA6" w:rsidP="00B72F70">
      <w:pPr>
        <w:spacing w:line="360" w:lineRule="auto"/>
        <w:ind w:firstLine="709"/>
        <w:jc w:val="both"/>
        <w:rPr>
          <w:color w:val="000000"/>
          <w:sz w:val="28"/>
          <w:szCs w:val="28"/>
        </w:rPr>
      </w:pPr>
      <w:r w:rsidRPr="00B72F70">
        <w:rPr>
          <w:color w:val="000000"/>
          <w:sz w:val="28"/>
          <w:szCs w:val="28"/>
        </w:rPr>
        <w:t xml:space="preserve">Доля </w:t>
      </w:r>
      <w:r w:rsidR="00F26FD4" w:rsidRPr="00B72F70">
        <w:rPr>
          <w:color w:val="000000"/>
          <w:sz w:val="28"/>
          <w:szCs w:val="28"/>
        </w:rPr>
        <w:t>собственного капитала в формировании необоротных активов увеличилась за рассматриваемый период на 0,3</w:t>
      </w:r>
      <w:r w:rsidR="00B72F70" w:rsidRPr="00B72F70">
        <w:rPr>
          <w:color w:val="000000"/>
          <w:sz w:val="28"/>
          <w:szCs w:val="28"/>
        </w:rPr>
        <w:t>3</w:t>
      </w:r>
      <w:r w:rsidR="00B72F70">
        <w:rPr>
          <w:color w:val="000000"/>
          <w:sz w:val="28"/>
          <w:szCs w:val="28"/>
        </w:rPr>
        <w:t>%</w:t>
      </w:r>
      <w:r w:rsidR="00F26FD4" w:rsidRPr="00B72F70">
        <w:rPr>
          <w:color w:val="000000"/>
          <w:sz w:val="28"/>
          <w:szCs w:val="28"/>
        </w:rPr>
        <w:t>, а доля заемного капитала в формировании необоротных активов за рассматриваемый период снизилась на 0,3</w:t>
      </w:r>
      <w:r w:rsidR="00B72F70" w:rsidRPr="00B72F70">
        <w:rPr>
          <w:color w:val="000000"/>
          <w:sz w:val="28"/>
          <w:szCs w:val="28"/>
        </w:rPr>
        <w:t>3</w:t>
      </w:r>
      <w:r w:rsidR="00B72F70">
        <w:rPr>
          <w:color w:val="000000"/>
          <w:sz w:val="28"/>
          <w:szCs w:val="28"/>
        </w:rPr>
        <w:t>%</w:t>
      </w:r>
      <w:r w:rsidR="00F26FD4" w:rsidRPr="00B72F70">
        <w:rPr>
          <w:color w:val="000000"/>
          <w:sz w:val="28"/>
          <w:szCs w:val="28"/>
        </w:rPr>
        <w:t xml:space="preserve">, </w:t>
      </w:r>
      <w:r w:rsidR="00B72F70">
        <w:rPr>
          <w:color w:val="000000"/>
          <w:sz w:val="28"/>
          <w:szCs w:val="28"/>
        </w:rPr>
        <w:t>т.е.</w:t>
      </w:r>
      <w:r w:rsidR="00F26FD4" w:rsidRPr="00B72F70">
        <w:rPr>
          <w:color w:val="000000"/>
          <w:sz w:val="28"/>
          <w:szCs w:val="28"/>
        </w:rPr>
        <w:t xml:space="preserve"> заёмный капитал практически не используется в инвестировании необоротных активов.</w:t>
      </w:r>
      <w:r>
        <w:rPr>
          <w:color w:val="000000"/>
          <w:sz w:val="28"/>
          <w:szCs w:val="28"/>
        </w:rPr>
        <w:t xml:space="preserve"> </w:t>
      </w:r>
      <w:r w:rsidRPr="00B72F70">
        <w:rPr>
          <w:color w:val="000000"/>
          <w:sz w:val="28"/>
          <w:szCs w:val="28"/>
        </w:rPr>
        <w:t xml:space="preserve">В </w:t>
      </w:r>
      <w:r w:rsidR="008800F0" w:rsidRPr="00B72F70">
        <w:rPr>
          <w:color w:val="000000"/>
          <w:sz w:val="28"/>
          <w:szCs w:val="28"/>
        </w:rPr>
        <w:t>течение двух лет наблюдается увеличение коэффициента маневренности собственного капитала.</w:t>
      </w:r>
      <w:r>
        <w:rPr>
          <w:color w:val="000000"/>
          <w:sz w:val="28"/>
          <w:szCs w:val="28"/>
        </w:rPr>
        <w:t xml:space="preserve"> </w:t>
      </w:r>
      <w:r w:rsidR="008800F0" w:rsidRPr="00B72F70">
        <w:rPr>
          <w:color w:val="000000"/>
          <w:sz w:val="28"/>
          <w:szCs w:val="28"/>
        </w:rPr>
        <w:t>В 2006 году наблюдается значительное снижение</w:t>
      </w:r>
      <w:r w:rsidR="00B72F70">
        <w:rPr>
          <w:color w:val="000000"/>
          <w:sz w:val="28"/>
          <w:szCs w:val="28"/>
        </w:rPr>
        <w:t xml:space="preserve"> </w:t>
      </w:r>
      <w:r w:rsidR="008800F0" w:rsidRPr="00B72F70">
        <w:rPr>
          <w:color w:val="000000"/>
          <w:sz w:val="28"/>
          <w:szCs w:val="28"/>
        </w:rPr>
        <w:t>коэффициента маневренности собственного капитала, это произошло за счет снижения собственных оборотных средств.</w:t>
      </w:r>
      <w:r>
        <w:rPr>
          <w:color w:val="000000"/>
          <w:sz w:val="28"/>
          <w:szCs w:val="28"/>
        </w:rPr>
        <w:t xml:space="preserve"> </w:t>
      </w:r>
      <w:r w:rsidR="00F26FD4" w:rsidRPr="00B72F70">
        <w:rPr>
          <w:color w:val="000000"/>
          <w:sz w:val="28"/>
          <w:szCs w:val="28"/>
        </w:rPr>
        <w:t>На основании проведенных расчетов, можно сделать вывод, что в формировании необоротных активов наблюдается увеличение доли собственного капитала и снижение доли заёмного капитала.</w:t>
      </w:r>
    </w:p>
    <w:p w:rsidR="00B72F70" w:rsidRDefault="00F26FD4" w:rsidP="00B72F70">
      <w:pPr>
        <w:spacing w:line="360" w:lineRule="auto"/>
        <w:ind w:firstLine="709"/>
        <w:jc w:val="both"/>
        <w:rPr>
          <w:color w:val="000000"/>
          <w:sz w:val="28"/>
          <w:szCs w:val="28"/>
        </w:rPr>
      </w:pPr>
      <w:r w:rsidRPr="00B72F70">
        <w:rPr>
          <w:color w:val="000000"/>
          <w:sz w:val="28"/>
          <w:szCs w:val="28"/>
        </w:rPr>
        <w:t>В формировании оборотных активов в 2004 году наблюдается увеличение доли собственного капитала и снижение доли заёмного капитала</w:t>
      </w:r>
    </w:p>
    <w:p w:rsidR="00373745" w:rsidRPr="00B72F70" w:rsidRDefault="00F26FD4" w:rsidP="00B72F70">
      <w:pPr>
        <w:spacing w:line="360" w:lineRule="auto"/>
        <w:ind w:firstLine="709"/>
        <w:jc w:val="both"/>
        <w:rPr>
          <w:color w:val="000000"/>
          <w:sz w:val="28"/>
          <w:szCs w:val="28"/>
        </w:rPr>
      </w:pPr>
      <w:r w:rsidRPr="00B72F70">
        <w:rPr>
          <w:color w:val="000000"/>
          <w:sz w:val="28"/>
          <w:szCs w:val="28"/>
        </w:rPr>
        <w:t>В 2005</w:t>
      </w:r>
      <w:r w:rsidR="00B72F70">
        <w:rPr>
          <w:color w:val="000000"/>
          <w:sz w:val="28"/>
          <w:szCs w:val="28"/>
        </w:rPr>
        <w:t>–</w:t>
      </w:r>
      <w:r w:rsidR="00B72F70" w:rsidRPr="00B72F70">
        <w:rPr>
          <w:color w:val="000000"/>
          <w:sz w:val="28"/>
          <w:szCs w:val="28"/>
        </w:rPr>
        <w:t>2</w:t>
      </w:r>
      <w:r w:rsidRPr="00B72F70">
        <w:rPr>
          <w:color w:val="000000"/>
          <w:sz w:val="28"/>
          <w:szCs w:val="28"/>
        </w:rPr>
        <w:t>006 году наблюдается увеличение доли заёмного капитала в формировании оборотных активов и снижение дли собственного капитала.</w:t>
      </w:r>
    </w:p>
    <w:p w:rsidR="00B72F70" w:rsidRDefault="00F26FD4" w:rsidP="00B72F70">
      <w:pPr>
        <w:spacing w:line="360" w:lineRule="auto"/>
        <w:ind w:firstLine="709"/>
        <w:jc w:val="both"/>
        <w:rPr>
          <w:color w:val="000000"/>
          <w:sz w:val="28"/>
          <w:szCs w:val="28"/>
        </w:rPr>
      </w:pPr>
      <w:r w:rsidRPr="00B72F70">
        <w:rPr>
          <w:color w:val="000000"/>
          <w:sz w:val="28"/>
          <w:szCs w:val="28"/>
        </w:rPr>
        <w:t>В 2004</w:t>
      </w:r>
      <w:r w:rsidR="00B72F70">
        <w:rPr>
          <w:color w:val="000000"/>
          <w:sz w:val="28"/>
          <w:szCs w:val="28"/>
        </w:rPr>
        <w:t>–</w:t>
      </w:r>
      <w:r w:rsidR="00B72F70" w:rsidRPr="00B72F70">
        <w:rPr>
          <w:color w:val="000000"/>
          <w:sz w:val="28"/>
          <w:szCs w:val="28"/>
        </w:rPr>
        <w:t>2</w:t>
      </w:r>
      <w:r w:rsidRPr="00B72F70">
        <w:rPr>
          <w:color w:val="000000"/>
          <w:sz w:val="28"/>
          <w:szCs w:val="28"/>
        </w:rPr>
        <w:t>005 году доля собственного капитала, находящаяся в обороте, возросла на 9,7</w:t>
      </w:r>
      <w:r w:rsidR="00B72F70" w:rsidRPr="00B72F70">
        <w:rPr>
          <w:color w:val="000000"/>
          <w:sz w:val="28"/>
          <w:szCs w:val="28"/>
        </w:rPr>
        <w:t>4</w:t>
      </w:r>
      <w:r w:rsidR="00B72F70">
        <w:rPr>
          <w:color w:val="000000"/>
          <w:sz w:val="28"/>
          <w:szCs w:val="28"/>
        </w:rPr>
        <w:t>%</w:t>
      </w:r>
      <w:r w:rsidRPr="00B72F70">
        <w:rPr>
          <w:color w:val="000000"/>
          <w:sz w:val="28"/>
          <w:szCs w:val="28"/>
        </w:rPr>
        <w:t xml:space="preserve"> в 2004 году и на 4,2</w:t>
      </w:r>
      <w:r w:rsidR="00B72F70" w:rsidRPr="00B72F70">
        <w:rPr>
          <w:color w:val="000000"/>
          <w:sz w:val="28"/>
          <w:szCs w:val="28"/>
        </w:rPr>
        <w:t>9</w:t>
      </w:r>
      <w:r w:rsidR="00B72F70">
        <w:rPr>
          <w:color w:val="000000"/>
          <w:sz w:val="28"/>
          <w:szCs w:val="28"/>
        </w:rPr>
        <w:t>%</w:t>
      </w:r>
      <w:r w:rsidRPr="00B72F70">
        <w:rPr>
          <w:color w:val="000000"/>
          <w:sz w:val="28"/>
          <w:szCs w:val="28"/>
        </w:rPr>
        <w:t xml:space="preserve"> в 2005 году.</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В 2006 году доля собственного капитала, находящаяся в обороте, снизилась на 19,7</w:t>
      </w:r>
      <w:r w:rsidR="00B72F70" w:rsidRPr="00B72F70">
        <w:rPr>
          <w:color w:val="000000"/>
          <w:sz w:val="28"/>
          <w:szCs w:val="28"/>
        </w:rPr>
        <w:t>3</w:t>
      </w:r>
      <w:r w:rsidR="00B72F70">
        <w:rPr>
          <w:color w:val="000000"/>
          <w:sz w:val="28"/>
          <w:szCs w:val="28"/>
        </w:rPr>
        <w:t>%</w:t>
      </w:r>
      <w:r w:rsidRPr="00B72F70">
        <w:rPr>
          <w:color w:val="000000"/>
          <w:sz w:val="28"/>
          <w:szCs w:val="28"/>
        </w:rPr>
        <w:t>, это произошло за счёт снижения собственного оборотного капитала.</w:t>
      </w:r>
    </w:p>
    <w:p w:rsidR="000D2DA6" w:rsidRDefault="000D2DA6"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b/>
          <w:color w:val="000000"/>
          <w:sz w:val="28"/>
          <w:szCs w:val="28"/>
        </w:rPr>
      </w:pPr>
      <w:r w:rsidRPr="00B72F70">
        <w:rPr>
          <w:b/>
          <w:color w:val="000000"/>
          <w:sz w:val="28"/>
          <w:szCs w:val="28"/>
        </w:rPr>
        <w:t>3.4 Анализ влияния факторов на изменение собственного оборотного капитала</w:t>
      </w:r>
    </w:p>
    <w:p w:rsidR="000D2DA6" w:rsidRDefault="000D2DA6"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color w:val="000000"/>
          <w:sz w:val="28"/>
          <w:szCs w:val="28"/>
        </w:rPr>
      </w:pPr>
      <w:r w:rsidRPr="00B72F70">
        <w:rPr>
          <w:color w:val="000000"/>
          <w:sz w:val="28"/>
          <w:szCs w:val="28"/>
        </w:rPr>
        <w:t>Причины изменения величины собственного оборотного капитала устанавливаются сравнением суммы на конец и на начало года по каждому источнику в формировании постоянного капитала (раздел 1, 2 и 5 пассива баланса) и по каждой статье необоротных активов (раздел 1 актива баланса).</w:t>
      </w:r>
    </w:p>
    <w:p w:rsidR="00B22D1A" w:rsidRDefault="00B22D1A" w:rsidP="00B72F70">
      <w:pPr>
        <w:spacing w:line="360" w:lineRule="auto"/>
        <w:ind w:firstLine="709"/>
        <w:jc w:val="both"/>
        <w:rPr>
          <w:color w:val="000000"/>
          <w:sz w:val="28"/>
          <w:szCs w:val="28"/>
        </w:rPr>
      </w:pPr>
    </w:p>
    <w:p w:rsidR="00F26FD4" w:rsidRPr="00B72F70" w:rsidRDefault="00373745" w:rsidP="00B72F70">
      <w:pPr>
        <w:spacing w:line="360" w:lineRule="auto"/>
        <w:ind w:firstLine="709"/>
        <w:jc w:val="both"/>
        <w:rPr>
          <w:color w:val="000000"/>
          <w:sz w:val="28"/>
          <w:szCs w:val="28"/>
        </w:rPr>
      </w:pPr>
      <w:r w:rsidRPr="00B72F70">
        <w:rPr>
          <w:color w:val="000000"/>
          <w:sz w:val="28"/>
          <w:szCs w:val="28"/>
        </w:rPr>
        <w:t>Таблица 3.16</w:t>
      </w:r>
      <w:r w:rsidR="00F26FD4" w:rsidRPr="00B72F70">
        <w:rPr>
          <w:color w:val="000000"/>
          <w:sz w:val="28"/>
          <w:szCs w:val="28"/>
        </w:rPr>
        <w:t xml:space="preserve">. Анализ влияния факторов на изменение наличия собственного оборотного капитала за 2004 год,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00F26FD4" w:rsidRPr="00B72F70">
        <w:rPr>
          <w:color w:val="000000"/>
          <w:sz w:val="28"/>
          <w:szCs w:val="28"/>
        </w:rPr>
        <w:t>рн.</w:t>
      </w:r>
    </w:p>
    <w:tbl>
      <w:tblPr>
        <w:tblStyle w:val="11"/>
        <w:tblW w:w="9297" w:type="dxa"/>
        <w:jc w:val="center"/>
        <w:tblLook w:val="0000" w:firstRow="0" w:lastRow="0" w:firstColumn="0" w:lastColumn="0" w:noHBand="0" w:noVBand="0"/>
      </w:tblPr>
      <w:tblGrid>
        <w:gridCol w:w="3400"/>
        <w:gridCol w:w="1820"/>
        <w:gridCol w:w="1820"/>
        <w:gridCol w:w="2257"/>
      </w:tblGrid>
      <w:tr w:rsidR="00F26FD4" w:rsidRPr="00B72F70" w:rsidTr="00B72F70">
        <w:trPr>
          <w:cantSplit/>
          <w:jc w:val="center"/>
        </w:trPr>
        <w:tc>
          <w:tcPr>
            <w:tcW w:w="1828" w:type="pct"/>
          </w:tcPr>
          <w:p w:rsidR="00F26FD4" w:rsidRPr="00B72F70" w:rsidRDefault="00F26FD4" w:rsidP="00B72F70">
            <w:pPr>
              <w:spacing w:line="360" w:lineRule="auto"/>
              <w:jc w:val="both"/>
              <w:rPr>
                <w:color w:val="000000"/>
                <w:sz w:val="20"/>
              </w:rPr>
            </w:pPr>
            <w:r w:rsidRPr="00B72F70">
              <w:rPr>
                <w:color w:val="000000"/>
                <w:sz w:val="20"/>
              </w:rPr>
              <w:t>Показатели</w:t>
            </w:r>
          </w:p>
        </w:tc>
        <w:tc>
          <w:tcPr>
            <w:tcW w:w="979" w:type="pct"/>
          </w:tcPr>
          <w:p w:rsidR="00F26FD4" w:rsidRPr="00B72F70" w:rsidRDefault="00F26FD4" w:rsidP="00B72F70">
            <w:pPr>
              <w:spacing w:line="360" w:lineRule="auto"/>
              <w:jc w:val="both"/>
              <w:rPr>
                <w:color w:val="000000"/>
                <w:sz w:val="20"/>
              </w:rPr>
            </w:pPr>
            <w:r w:rsidRPr="00B72F70">
              <w:rPr>
                <w:color w:val="000000"/>
                <w:sz w:val="20"/>
              </w:rPr>
              <w:t>На начало</w:t>
            </w:r>
            <w:r w:rsidR="00B22D1A">
              <w:rPr>
                <w:color w:val="000000"/>
                <w:sz w:val="20"/>
              </w:rPr>
              <w:t xml:space="preserve"> </w:t>
            </w:r>
            <w:r w:rsidRPr="00B72F70">
              <w:rPr>
                <w:color w:val="000000"/>
                <w:sz w:val="20"/>
              </w:rPr>
              <w:t>года</w:t>
            </w:r>
          </w:p>
        </w:tc>
        <w:tc>
          <w:tcPr>
            <w:tcW w:w="979" w:type="pct"/>
          </w:tcPr>
          <w:p w:rsidR="00F26FD4" w:rsidRPr="00B72F70" w:rsidRDefault="00F26FD4" w:rsidP="00B72F70">
            <w:pPr>
              <w:spacing w:line="360" w:lineRule="auto"/>
              <w:jc w:val="both"/>
              <w:rPr>
                <w:color w:val="000000"/>
                <w:sz w:val="20"/>
              </w:rPr>
            </w:pPr>
            <w:r w:rsidRPr="00B72F70">
              <w:rPr>
                <w:color w:val="000000"/>
                <w:sz w:val="20"/>
              </w:rPr>
              <w:t>На конец года</w:t>
            </w:r>
          </w:p>
        </w:tc>
        <w:tc>
          <w:tcPr>
            <w:tcW w:w="1215" w:type="pct"/>
          </w:tcPr>
          <w:p w:rsidR="00F26FD4" w:rsidRPr="00B72F70" w:rsidRDefault="00F26FD4" w:rsidP="00B72F70">
            <w:pPr>
              <w:spacing w:line="360" w:lineRule="auto"/>
              <w:jc w:val="both"/>
              <w:rPr>
                <w:color w:val="000000"/>
                <w:sz w:val="20"/>
              </w:rPr>
            </w:pPr>
            <w:r w:rsidRPr="00B72F70">
              <w:rPr>
                <w:color w:val="000000"/>
                <w:sz w:val="20"/>
              </w:rPr>
              <w:t>Отклонение</w:t>
            </w:r>
          </w:p>
        </w:tc>
      </w:tr>
      <w:tr w:rsidR="00F26FD4" w:rsidRPr="00B72F70" w:rsidTr="00B72F70">
        <w:trPr>
          <w:cantSplit/>
          <w:jc w:val="center"/>
        </w:trPr>
        <w:tc>
          <w:tcPr>
            <w:tcW w:w="1828" w:type="pct"/>
          </w:tcPr>
          <w:p w:rsidR="00F26FD4" w:rsidRPr="00B72F70" w:rsidRDefault="00F26FD4" w:rsidP="00B72F70">
            <w:pPr>
              <w:spacing w:line="360" w:lineRule="auto"/>
              <w:jc w:val="both"/>
              <w:rPr>
                <w:color w:val="000000"/>
                <w:sz w:val="20"/>
              </w:rPr>
            </w:pPr>
            <w:r w:rsidRPr="00B72F70">
              <w:rPr>
                <w:color w:val="000000"/>
                <w:sz w:val="20"/>
              </w:rPr>
              <w:t>1. Перманентный капитал</w:t>
            </w:r>
          </w:p>
        </w:tc>
        <w:tc>
          <w:tcPr>
            <w:tcW w:w="3172" w:type="pct"/>
            <w:gridSpan w:val="3"/>
          </w:tcPr>
          <w:p w:rsidR="00F26FD4" w:rsidRPr="00B72F70" w:rsidRDefault="00F26FD4" w:rsidP="00B72F70">
            <w:pPr>
              <w:spacing w:line="360" w:lineRule="auto"/>
              <w:jc w:val="both"/>
              <w:rPr>
                <w:color w:val="000000"/>
                <w:sz w:val="20"/>
              </w:rPr>
            </w:pPr>
          </w:p>
        </w:tc>
      </w:tr>
      <w:tr w:rsidR="00F26FD4" w:rsidRPr="00B72F70" w:rsidTr="00B72F70">
        <w:trPr>
          <w:cantSplit/>
          <w:jc w:val="center"/>
        </w:trPr>
        <w:tc>
          <w:tcPr>
            <w:tcW w:w="1828" w:type="pct"/>
          </w:tcPr>
          <w:p w:rsidR="00F26FD4" w:rsidRPr="00B72F70" w:rsidRDefault="00F26FD4" w:rsidP="00B72F70">
            <w:pPr>
              <w:spacing w:line="360" w:lineRule="auto"/>
              <w:jc w:val="both"/>
              <w:rPr>
                <w:color w:val="000000"/>
                <w:sz w:val="20"/>
              </w:rPr>
            </w:pPr>
            <w:r w:rsidRPr="00B72F70">
              <w:rPr>
                <w:color w:val="000000"/>
                <w:sz w:val="20"/>
              </w:rPr>
              <w:t>1.1</w:t>
            </w:r>
            <w:r w:rsidR="00B72F70" w:rsidRPr="00B72F70">
              <w:rPr>
                <w:color w:val="000000"/>
                <w:sz w:val="20"/>
              </w:rPr>
              <w:t>.</w:t>
            </w:r>
            <w:r w:rsidR="00B72F70">
              <w:rPr>
                <w:color w:val="000000"/>
                <w:sz w:val="20"/>
              </w:rPr>
              <w:t xml:space="preserve"> </w:t>
            </w:r>
            <w:r w:rsidR="00B72F70" w:rsidRPr="00B72F70">
              <w:rPr>
                <w:color w:val="000000"/>
                <w:sz w:val="20"/>
              </w:rPr>
              <w:t>Ус</w:t>
            </w:r>
            <w:r w:rsidRPr="00B72F70">
              <w:rPr>
                <w:color w:val="000000"/>
                <w:sz w:val="20"/>
              </w:rPr>
              <w:t>тавный капитал</w:t>
            </w:r>
          </w:p>
        </w:tc>
        <w:tc>
          <w:tcPr>
            <w:tcW w:w="979" w:type="pct"/>
          </w:tcPr>
          <w:p w:rsidR="00F26FD4" w:rsidRPr="00B72F70" w:rsidRDefault="00F26FD4" w:rsidP="00B72F70">
            <w:pPr>
              <w:spacing w:line="360" w:lineRule="auto"/>
              <w:jc w:val="both"/>
              <w:rPr>
                <w:color w:val="000000"/>
                <w:sz w:val="20"/>
              </w:rPr>
            </w:pPr>
            <w:r w:rsidRPr="00B72F70">
              <w:rPr>
                <w:color w:val="000000"/>
                <w:sz w:val="20"/>
              </w:rPr>
              <w:t>837928</w:t>
            </w:r>
          </w:p>
        </w:tc>
        <w:tc>
          <w:tcPr>
            <w:tcW w:w="979" w:type="pct"/>
          </w:tcPr>
          <w:p w:rsidR="00F26FD4" w:rsidRPr="00B72F70" w:rsidRDefault="00F26FD4" w:rsidP="00B72F70">
            <w:pPr>
              <w:spacing w:line="360" w:lineRule="auto"/>
              <w:jc w:val="both"/>
              <w:rPr>
                <w:color w:val="000000"/>
                <w:sz w:val="20"/>
              </w:rPr>
            </w:pPr>
            <w:r w:rsidRPr="00B72F70">
              <w:rPr>
                <w:color w:val="000000"/>
                <w:sz w:val="20"/>
              </w:rPr>
              <w:t>837928</w:t>
            </w:r>
          </w:p>
        </w:tc>
        <w:tc>
          <w:tcPr>
            <w:tcW w:w="1215" w:type="pct"/>
          </w:tcPr>
          <w:p w:rsidR="00F26FD4" w:rsidRPr="00B72F70" w:rsidRDefault="00F26FD4" w:rsidP="00B72F70">
            <w:pPr>
              <w:spacing w:line="360" w:lineRule="auto"/>
              <w:jc w:val="both"/>
              <w:rPr>
                <w:color w:val="000000"/>
                <w:sz w:val="20"/>
              </w:rPr>
            </w:pPr>
            <w:r w:rsidRPr="00B72F70">
              <w:rPr>
                <w:color w:val="000000"/>
                <w:sz w:val="20"/>
              </w:rPr>
              <w:t>-</w:t>
            </w:r>
          </w:p>
        </w:tc>
      </w:tr>
      <w:tr w:rsidR="00F26FD4" w:rsidRPr="00B72F70" w:rsidTr="00B72F70">
        <w:trPr>
          <w:cantSplit/>
          <w:jc w:val="center"/>
        </w:trPr>
        <w:tc>
          <w:tcPr>
            <w:tcW w:w="1828" w:type="pct"/>
          </w:tcPr>
          <w:p w:rsidR="00F26FD4" w:rsidRPr="00B72F70" w:rsidRDefault="00F26FD4" w:rsidP="00B72F70">
            <w:pPr>
              <w:spacing w:line="360" w:lineRule="auto"/>
              <w:jc w:val="both"/>
              <w:rPr>
                <w:color w:val="000000"/>
                <w:sz w:val="20"/>
              </w:rPr>
            </w:pPr>
            <w:r w:rsidRPr="00B72F70">
              <w:rPr>
                <w:color w:val="000000"/>
                <w:sz w:val="20"/>
              </w:rPr>
              <w:t>1.2</w:t>
            </w:r>
            <w:r w:rsidR="00B72F70" w:rsidRPr="00B72F70">
              <w:rPr>
                <w:color w:val="000000"/>
                <w:sz w:val="20"/>
              </w:rPr>
              <w:t>.</w:t>
            </w:r>
            <w:r w:rsidR="00B72F70">
              <w:rPr>
                <w:color w:val="000000"/>
                <w:sz w:val="20"/>
              </w:rPr>
              <w:t xml:space="preserve"> </w:t>
            </w:r>
            <w:r w:rsidR="00B72F70" w:rsidRPr="00B72F70">
              <w:rPr>
                <w:color w:val="000000"/>
                <w:sz w:val="20"/>
              </w:rPr>
              <w:t>Др</w:t>
            </w:r>
            <w:r w:rsidRPr="00B72F70">
              <w:rPr>
                <w:color w:val="000000"/>
                <w:sz w:val="20"/>
              </w:rPr>
              <w:t>угой добавочный капитал</w:t>
            </w:r>
          </w:p>
        </w:tc>
        <w:tc>
          <w:tcPr>
            <w:tcW w:w="979" w:type="pct"/>
          </w:tcPr>
          <w:p w:rsidR="00F26FD4" w:rsidRPr="00B72F70" w:rsidRDefault="00F26FD4" w:rsidP="00B72F70">
            <w:pPr>
              <w:spacing w:line="360" w:lineRule="auto"/>
              <w:jc w:val="both"/>
              <w:rPr>
                <w:color w:val="000000"/>
                <w:sz w:val="20"/>
              </w:rPr>
            </w:pPr>
            <w:r w:rsidRPr="00B72F70">
              <w:rPr>
                <w:color w:val="000000"/>
                <w:sz w:val="20"/>
              </w:rPr>
              <w:t>1960381</w:t>
            </w:r>
          </w:p>
        </w:tc>
        <w:tc>
          <w:tcPr>
            <w:tcW w:w="979" w:type="pct"/>
          </w:tcPr>
          <w:p w:rsidR="00F26FD4" w:rsidRPr="00B72F70" w:rsidRDefault="00F26FD4" w:rsidP="00B72F70">
            <w:pPr>
              <w:spacing w:line="360" w:lineRule="auto"/>
              <w:jc w:val="both"/>
              <w:rPr>
                <w:color w:val="000000"/>
                <w:sz w:val="20"/>
              </w:rPr>
            </w:pPr>
            <w:r w:rsidRPr="00B72F70">
              <w:rPr>
                <w:color w:val="000000"/>
                <w:sz w:val="20"/>
              </w:rPr>
              <w:t>2800664</w:t>
            </w:r>
          </w:p>
        </w:tc>
        <w:tc>
          <w:tcPr>
            <w:tcW w:w="1215" w:type="pct"/>
          </w:tcPr>
          <w:p w:rsidR="00F26FD4" w:rsidRPr="00B72F70" w:rsidRDefault="00F26FD4" w:rsidP="00B72F70">
            <w:pPr>
              <w:spacing w:line="360" w:lineRule="auto"/>
              <w:jc w:val="both"/>
              <w:rPr>
                <w:color w:val="000000"/>
                <w:sz w:val="20"/>
              </w:rPr>
            </w:pPr>
            <w:r w:rsidRPr="00B72F70">
              <w:rPr>
                <w:color w:val="000000"/>
                <w:sz w:val="20"/>
              </w:rPr>
              <w:t>840283</w:t>
            </w:r>
          </w:p>
        </w:tc>
      </w:tr>
      <w:tr w:rsidR="00F26FD4" w:rsidRPr="00B72F70" w:rsidTr="00B72F70">
        <w:trPr>
          <w:cantSplit/>
          <w:jc w:val="center"/>
        </w:trPr>
        <w:tc>
          <w:tcPr>
            <w:tcW w:w="1828" w:type="pct"/>
          </w:tcPr>
          <w:p w:rsidR="00F26FD4" w:rsidRPr="00B72F70" w:rsidRDefault="00F26FD4" w:rsidP="00B72F70">
            <w:pPr>
              <w:spacing w:line="360" w:lineRule="auto"/>
              <w:jc w:val="both"/>
              <w:rPr>
                <w:color w:val="000000"/>
                <w:sz w:val="20"/>
              </w:rPr>
            </w:pPr>
            <w:r w:rsidRPr="00B72F70">
              <w:rPr>
                <w:color w:val="000000"/>
                <w:sz w:val="20"/>
              </w:rPr>
              <w:t>1.3</w:t>
            </w:r>
            <w:r w:rsidR="00B72F70" w:rsidRPr="00B72F70">
              <w:rPr>
                <w:color w:val="000000"/>
                <w:sz w:val="20"/>
              </w:rPr>
              <w:t>.</w:t>
            </w:r>
            <w:r w:rsidR="00B72F70">
              <w:rPr>
                <w:color w:val="000000"/>
                <w:sz w:val="20"/>
              </w:rPr>
              <w:t xml:space="preserve"> </w:t>
            </w:r>
            <w:r w:rsidR="00B72F70" w:rsidRPr="00B72F70">
              <w:rPr>
                <w:color w:val="000000"/>
                <w:sz w:val="20"/>
              </w:rPr>
              <w:t>Ре</w:t>
            </w:r>
            <w:r w:rsidRPr="00B72F70">
              <w:rPr>
                <w:color w:val="000000"/>
                <w:sz w:val="20"/>
              </w:rPr>
              <w:t>зервный капитал</w:t>
            </w:r>
          </w:p>
        </w:tc>
        <w:tc>
          <w:tcPr>
            <w:tcW w:w="979" w:type="pct"/>
          </w:tcPr>
          <w:p w:rsidR="00F26FD4" w:rsidRPr="00B72F70" w:rsidRDefault="00F26FD4" w:rsidP="00B72F70">
            <w:pPr>
              <w:spacing w:line="360" w:lineRule="auto"/>
              <w:jc w:val="both"/>
              <w:rPr>
                <w:color w:val="000000"/>
                <w:sz w:val="20"/>
              </w:rPr>
            </w:pPr>
            <w:r w:rsidRPr="00B72F70">
              <w:rPr>
                <w:color w:val="000000"/>
                <w:sz w:val="20"/>
              </w:rPr>
              <w:t>744493</w:t>
            </w:r>
          </w:p>
        </w:tc>
        <w:tc>
          <w:tcPr>
            <w:tcW w:w="979" w:type="pct"/>
          </w:tcPr>
          <w:p w:rsidR="00F26FD4" w:rsidRPr="00B72F70" w:rsidRDefault="00F26FD4" w:rsidP="00B72F70">
            <w:pPr>
              <w:spacing w:line="360" w:lineRule="auto"/>
              <w:jc w:val="both"/>
              <w:rPr>
                <w:color w:val="000000"/>
                <w:sz w:val="20"/>
              </w:rPr>
            </w:pPr>
            <w:r w:rsidRPr="00B72F70">
              <w:rPr>
                <w:color w:val="000000"/>
                <w:sz w:val="20"/>
              </w:rPr>
              <w:t>743171</w:t>
            </w:r>
          </w:p>
        </w:tc>
        <w:tc>
          <w:tcPr>
            <w:tcW w:w="1215" w:type="pct"/>
          </w:tcPr>
          <w:p w:rsidR="00F26FD4" w:rsidRPr="00B72F70" w:rsidRDefault="00F26FD4" w:rsidP="00B72F70">
            <w:pPr>
              <w:spacing w:line="360" w:lineRule="auto"/>
              <w:jc w:val="both"/>
              <w:rPr>
                <w:color w:val="000000"/>
                <w:sz w:val="20"/>
              </w:rPr>
            </w:pPr>
            <w:r w:rsidRPr="00B72F70">
              <w:rPr>
                <w:color w:val="000000"/>
                <w:sz w:val="20"/>
              </w:rPr>
              <w:t>-1322</w:t>
            </w:r>
          </w:p>
        </w:tc>
      </w:tr>
      <w:tr w:rsidR="00F26FD4" w:rsidRPr="00B72F70" w:rsidTr="00B72F70">
        <w:trPr>
          <w:cantSplit/>
          <w:jc w:val="center"/>
        </w:trPr>
        <w:tc>
          <w:tcPr>
            <w:tcW w:w="1828" w:type="pct"/>
          </w:tcPr>
          <w:p w:rsidR="00F26FD4" w:rsidRPr="00B72F70" w:rsidRDefault="00F26FD4" w:rsidP="00B72F70">
            <w:pPr>
              <w:spacing w:line="360" w:lineRule="auto"/>
              <w:jc w:val="both"/>
              <w:rPr>
                <w:color w:val="000000"/>
                <w:sz w:val="20"/>
              </w:rPr>
            </w:pPr>
            <w:r w:rsidRPr="00B72F70">
              <w:rPr>
                <w:color w:val="000000"/>
                <w:sz w:val="20"/>
              </w:rPr>
              <w:t>1.4</w:t>
            </w:r>
            <w:r w:rsidR="00B72F70" w:rsidRPr="00B72F70">
              <w:rPr>
                <w:color w:val="000000"/>
                <w:sz w:val="20"/>
              </w:rPr>
              <w:t>.</w:t>
            </w:r>
            <w:r w:rsidR="00B72F70">
              <w:rPr>
                <w:color w:val="000000"/>
                <w:sz w:val="20"/>
              </w:rPr>
              <w:t xml:space="preserve"> </w:t>
            </w:r>
            <w:r w:rsidR="00B72F70" w:rsidRPr="00B72F70">
              <w:rPr>
                <w:color w:val="000000"/>
                <w:sz w:val="20"/>
              </w:rPr>
              <w:t>Не</w:t>
            </w:r>
            <w:r w:rsidRPr="00B72F70">
              <w:rPr>
                <w:color w:val="000000"/>
                <w:sz w:val="20"/>
              </w:rPr>
              <w:t>распределенная прибыль</w:t>
            </w:r>
          </w:p>
        </w:tc>
        <w:tc>
          <w:tcPr>
            <w:tcW w:w="979" w:type="pct"/>
          </w:tcPr>
          <w:p w:rsidR="00F26FD4" w:rsidRPr="00B72F70" w:rsidRDefault="00F26FD4" w:rsidP="00B72F70">
            <w:pPr>
              <w:spacing w:line="360" w:lineRule="auto"/>
              <w:jc w:val="both"/>
              <w:rPr>
                <w:color w:val="000000"/>
                <w:sz w:val="20"/>
              </w:rPr>
            </w:pPr>
            <w:r w:rsidRPr="00B72F70">
              <w:rPr>
                <w:color w:val="000000"/>
                <w:sz w:val="20"/>
              </w:rPr>
              <w:t>836100</w:t>
            </w:r>
          </w:p>
        </w:tc>
        <w:tc>
          <w:tcPr>
            <w:tcW w:w="979" w:type="pct"/>
          </w:tcPr>
          <w:p w:rsidR="00F26FD4" w:rsidRPr="00B72F70" w:rsidRDefault="00F26FD4" w:rsidP="00B72F70">
            <w:pPr>
              <w:spacing w:line="360" w:lineRule="auto"/>
              <w:jc w:val="both"/>
              <w:rPr>
                <w:color w:val="000000"/>
                <w:sz w:val="20"/>
              </w:rPr>
            </w:pPr>
            <w:r w:rsidRPr="00B72F70">
              <w:rPr>
                <w:color w:val="000000"/>
                <w:sz w:val="20"/>
              </w:rPr>
              <w:t>2009477</w:t>
            </w:r>
          </w:p>
        </w:tc>
        <w:tc>
          <w:tcPr>
            <w:tcW w:w="1215" w:type="pct"/>
          </w:tcPr>
          <w:p w:rsidR="00F26FD4" w:rsidRPr="00B72F70" w:rsidRDefault="00F26FD4" w:rsidP="00B72F70">
            <w:pPr>
              <w:spacing w:line="360" w:lineRule="auto"/>
              <w:jc w:val="both"/>
              <w:rPr>
                <w:color w:val="000000"/>
                <w:sz w:val="20"/>
              </w:rPr>
            </w:pPr>
            <w:r w:rsidRPr="00B72F70">
              <w:rPr>
                <w:color w:val="000000"/>
                <w:sz w:val="20"/>
              </w:rPr>
              <w:t>1173377</w:t>
            </w:r>
          </w:p>
        </w:tc>
      </w:tr>
      <w:tr w:rsidR="00F26FD4" w:rsidRPr="00B72F70" w:rsidTr="00B72F70">
        <w:trPr>
          <w:cantSplit/>
          <w:jc w:val="center"/>
        </w:trPr>
        <w:tc>
          <w:tcPr>
            <w:tcW w:w="1828" w:type="pct"/>
          </w:tcPr>
          <w:p w:rsidR="00F26FD4" w:rsidRPr="00B72F70" w:rsidRDefault="00F26FD4" w:rsidP="00B72F70">
            <w:pPr>
              <w:spacing w:line="360" w:lineRule="auto"/>
              <w:jc w:val="both"/>
              <w:rPr>
                <w:color w:val="000000"/>
                <w:sz w:val="20"/>
              </w:rPr>
            </w:pPr>
            <w:r w:rsidRPr="00B72F70">
              <w:rPr>
                <w:color w:val="000000"/>
                <w:sz w:val="20"/>
              </w:rPr>
              <w:t>1.5</w:t>
            </w:r>
            <w:r w:rsidR="00B72F70" w:rsidRPr="00B72F70">
              <w:rPr>
                <w:color w:val="000000"/>
                <w:sz w:val="20"/>
              </w:rPr>
              <w:t>.</w:t>
            </w:r>
            <w:r w:rsidR="00B72F70">
              <w:rPr>
                <w:color w:val="000000"/>
                <w:sz w:val="20"/>
              </w:rPr>
              <w:t xml:space="preserve"> </w:t>
            </w:r>
            <w:r w:rsidR="00B72F70" w:rsidRPr="00B72F70">
              <w:rPr>
                <w:color w:val="000000"/>
                <w:sz w:val="20"/>
              </w:rPr>
              <w:t>Др</w:t>
            </w:r>
            <w:r w:rsidRPr="00B72F70">
              <w:rPr>
                <w:color w:val="000000"/>
                <w:sz w:val="20"/>
              </w:rPr>
              <w:t>угое обеспечение</w:t>
            </w:r>
          </w:p>
        </w:tc>
        <w:tc>
          <w:tcPr>
            <w:tcW w:w="979" w:type="pct"/>
          </w:tcPr>
          <w:p w:rsidR="00F26FD4" w:rsidRPr="00B72F70" w:rsidRDefault="00F26FD4" w:rsidP="00B72F70">
            <w:pPr>
              <w:spacing w:line="360" w:lineRule="auto"/>
              <w:jc w:val="both"/>
              <w:rPr>
                <w:color w:val="000000"/>
                <w:sz w:val="20"/>
              </w:rPr>
            </w:pPr>
            <w:r w:rsidRPr="00B72F70">
              <w:rPr>
                <w:color w:val="000000"/>
                <w:sz w:val="20"/>
              </w:rPr>
              <w:t>17202</w:t>
            </w:r>
          </w:p>
        </w:tc>
        <w:tc>
          <w:tcPr>
            <w:tcW w:w="979" w:type="pct"/>
          </w:tcPr>
          <w:p w:rsidR="00F26FD4" w:rsidRPr="00B72F70" w:rsidRDefault="00F26FD4" w:rsidP="00B72F70">
            <w:pPr>
              <w:spacing w:line="360" w:lineRule="auto"/>
              <w:jc w:val="both"/>
              <w:rPr>
                <w:color w:val="000000"/>
                <w:sz w:val="20"/>
              </w:rPr>
            </w:pPr>
            <w:r w:rsidRPr="00B72F70">
              <w:rPr>
                <w:color w:val="000000"/>
                <w:sz w:val="20"/>
              </w:rPr>
              <w:t>10667</w:t>
            </w:r>
          </w:p>
        </w:tc>
        <w:tc>
          <w:tcPr>
            <w:tcW w:w="1215" w:type="pct"/>
          </w:tcPr>
          <w:p w:rsidR="00F26FD4" w:rsidRPr="00B72F70" w:rsidRDefault="00F26FD4" w:rsidP="00B72F70">
            <w:pPr>
              <w:spacing w:line="360" w:lineRule="auto"/>
              <w:jc w:val="both"/>
              <w:rPr>
                <w:color w:val="000000"/>
                <w:sz w:val="20"/>
              </w:rPr>
            </w:pPr>
            <w:r w:rsidRPr="00B72F70">
              <w:rPr>
                <w:color w:val="000000"/>
                <w:sz w:val="20"/>
              </w:rPr>
              <w:t>-6535</w:t>
            </w:r>
          </w:p>
        </w:tc>
      </w:tr>
      <w:tr w:rsidR="00F26FD4" w:rsidRPr="00B72F70" w:rsidTr="00B72F70">
        <w:trPr>
          <w:cantSplit/>
          <w:jc w:val="center"/>
        </w:trPr>
        <w:tc>
          <w:tcPr>
            <w:tcW w:w="1828" w:type="pct"/>
          </w:tcPr>
          <w:p w:rsidR="00F26FD4" w:rsidRPr="00B72F70" w:rsidRDefault="00F26FD4" w:rsidP="00B72F70">
            <w:pPr>
              <w:spacing w:line="360" w:lineRule="auto"/>
              <w:jc w:val="both"/>
              <w:rPr>
                <w:color w:val="000000"/>
                <w:sz w:val="20"/>
              </w:rPr>
            </w:pPr>
            <w:r w:rsidRPr="00B72F70">
              <w:rPr>
                <w:color w:val="000000"/>
                <w:sz w:val="20"/>
              </w:rPr>
              <w:t>1.6</w:t>
            </w:r>
            <w:r w:rsidR="00B72F70" w:rsidRPr="00B72F70">
              <w:rPr>
                <w:color w:val="000000"/>
                <w:sz w:val="20"/>
              </w:rPr>
              <w:t>.</w:t>
            </w:r>
            <w:r w:rsidR="00B72F70">
              <w:rPr>
                <w:color w:val="000000"/>
                <w:sz w:val="20"/>
              </w:rPr>
              <w:t xml:space="preserve"> </w:t>
            </w:r>
            <w:r w:rsidR="00B72F70" w:rsidRPr="00B72F70">
              <w:rPr>
                <w:color w:val="000000"/>
                <w:sz w:val="20"/>
              </w:rPr>
              <w:t>Це</w:t>
            </w:r>
            <w:r w:rsidRPr="00B72F70">
              <w:rPr>
                <w:color w:val="000000"/>
                <w:sz w:val="20"/>
              </w:rPr>
              <w:t>левое финансирование</w:t>
            </w:r>
          </w:p>
        </w:tc>
        <w:tc>
          <w:tcPr>
            <w:tcW w:w="979" w:type="pct"/>
          </w:tcPr>
          <w:p w:rsidR="00F26FD4" w:rsidRPr="00B72F70" w:rsidRDefault="00F26FD4" w:rsidP="00B72F70">
            <w:pPr>
              <w:spacing w:line="360" w:lineRule="auto"/>
              <w:jc w:val="both"/>
              <w:rPr>
                <w:color w:val="000000"/>
                <w:sz w:val="20"/>
              </w:rPr>
            </w:pPr>
            <w:r w:rsidRPr="00B72F70">
              <w:rPr>
                <w:color w:val="000000"/>
                <w:sz w:val="20"/>
              </w:rPr>
              <w:t>1358</w:t>
            </w:r>
          </w:p>
        </w:tc>
        <w:tc>
          <w:tcPr>
            <w:tcW w:w="979" w:type="pct"/>
          </w:tcPr>
          <w:p w:rsidR="00F26FD4" w:rsidRPr="00B72F70" w:rsidRDefault="00F26FD4" w:rsidP="00B72F70">
            <w:pPr>
              <w:spacing w:line="360" w:lineRule="auto"/>
              <w:jc w:val="both"/>
              <w:rPr>
                <w:color w:val="000000"/>
                <w:sz w:val="20"/>
              </w:rPr>
            </w:pPr>
            <w:r w:rsidRPr="00B72F70">
              <w:rPr>
                <w:color w:val="000000"/>
                <w:sz w:val="20"/>
              </w:rPr>
              <w:t>167</w:t>
            </w:r>
          </w:p>
        </w:tc>
        <w:tc>
          <w:tcPr>
            <w:tcW w:w="1215" w:type="pct"/>
          </w:tcPr>
          <w:p w:rsidR="00F26FD4" w:rsidRPr="00B72F70" w:rsidRDefault="00F26FD4" w:rsidP="00B72F70">
            <w:pPr>
              <w:spacing w:line="360" w:lineRule="auto"/>
              <w:jc w:val="both"/>
              <w:rPr>
                <w:color w:val="000000"/>
                <w:sz w:val="20"/>
              </w:rPr>
            </w:pPr>
            <w:r w:rsidRPr="00B72F70">
              <w:rPr>
                <w:color w:val="000000"/>
                <w:sz w:val="20"/>
              </w:rPr>
              <w:t>-1191</w:t>
            </w:r>
          </w:p>
        </w:tc>
      </w:tr>
      <w:tr w:rsidR="00F26FD4" w:rsidRPr="00B72F70" w:rsidTr="00B72F70">
        <w:trPr>
          <w:cantSplit/>
          <w:jc w:val="center"/>
        </w:trPr>
        <w:tc>
          <w:tcPr>
            <w:tcW w:w="1828" w:type="pct"/>
          </w:tcPr>
          <w:p w:rsidR="00F26FD4" w:rsidRPr="00B72F70" w:rsidRDefault="00F26FD4" w:rsidP="00B72F70">
            <w:pPr>
              <w:spacing w:line="360" w:lineRule="auto"/>
              <w:jc w:val="both"/>
              <w:rPr>
                <w:color w:val="000000"/>
                <w:sz w:val="20"/>
              </w:rPr>
            </w:pPr>
            <w:r w:rsidRPr="00B72F70">
              <w:rPr>
                <w:color w:val="000000"/>
                <w:sz w:val="20"/>
              </w:rPr>
              <w:t>1.7</w:t>
            </w:r>
            <w:r w:rsidR="00B72F70" w:rsidRPr="00B72F70">
              <w:rPr>
                <w:color w:val="000000"/>
                <w:sz w:val="20"/>
              </w:rPr>
              <w:t>.</w:t>
            </w:r>
            <w:r w:rsidR="00B72F70">
              <w:rPr>
                <w:color w:val="000000"/>
                <w:sz w:val="20"/>
              </w:rPr>
              <w:t xml:space="preserve"> </w:t>
            </w:r>
            <w:r w:rsidR="00B72F70" w:rsidRPr="00B72F70">
              <w:rPr>
                <w:color w:val="000000"/>
                <w:sz w:val="20"/>
              </w:rPr>
              <w:t>До</w:t>
            </w:r>
            <w:r w:rsidRPr="00B72F70">
              <w:rPr>
                <w:color w:val="000000"/>
                <w:sz w:val="20"/>
              </w:rPr>
              <w:t>ходы будущих периодов</w:t>
            </w:r>
          </w:p>
        </w:tc>
        <w:tc>
          <w:tcPr>
            <w:tcW w:w="979" w:type="pct"/>
          </w:tcPr>
          <w:p w:rsidR="00F26FD4" w:rsidRPr="00B72F70" w:rsidRDefault="00F26FD4" w:rsidP="00B72F70">
            <w:pPr>
              <w:spacing w:line="360" w:lineRule="auto"/>
              <w:jc w:val="both"/>
              <w:rPr>
                <w:color w:val="000000"/>
                <w:sz w:val="20"/>
              </w:rPr>
            </w:pPr>
            <w:r w:rsidRPr="00B72F70">
              <w:rPr>
                <w:color w:val="000000"/>
                <w:sz w:val="20"/>
              </w:rPr>
              <w:t>16170</w:t>
            </w:r>
          </w:p>
        </w:tc>
        <w:tc>
          <w:tcPr>
            <w:tcW w:w="979" w:type="pct"/>
          </w:tcPr>
          <w:p w:rsidR="00F26FD4" w:rsidRPr="00B72F70" w:rsidRDefault="00F26FD4" w:rsidP="00B72F70">
            <w:pPr>
              <w:spacing w:line="360" w:lineRule="auto"/>
              <w:jc w:val="both"/>
              <w:rPr>
                <w:color w:val="000000"/>
                <w:sz w:val="20"/>
              </w:rPr>
            </w:pPr>
            <w:r w:rsidRPr="00B72F70">
              <w:rPr>
                <w:color w:val="000000"/>
                <w:sz w:val="20"/>
              </w:rPr>
              <w:t>12047</w:t>
            </w:r>
          </w:p>
        </w:tc>
        <w:tc>
          <w:tcPr>
            <w:tcW w:w="1215" w:type="pct"/>
          </w:tcPr>
          <w:p w:rsidR="00F26FD4" w:rsidRPr="00B72F70" w:rsidRDefault="00F26FD4" w:rsidP="00B72F70">
            <w:pPr>
              <w:spacing w:line="360" w:lineRule="auto"/>
              <w:jc w:val="both"/>
              <w:rPr>
                <w:color w:val="000000"/>
                <w:sz w:val="20"/>
              </w:rPr>
            </w:pPr>
            <w:r w:rsidRPr="00B72F70">
              <w:rPr>
                <w:color w:val="000000"/>
                <w:sz w:val="20"/>
              </w:rPr>
              <w:t>-4123</w:t>
            </w:r>
          </w:p>
        </w:tc>
      </w:tr>
      <w:tr w:rsidR="00F26FD4" w:rsidRPr="00B72F70" w:rsidTr="00B72F70">
        <w:trPr>
          <w:cantSplit/>
          <w:jc w:val="center"/>
        </w:trPr>
        <w:tc>
          <w:tcPr>
            <w:tcW w:w="1828" w:type="pct"/>
          </w:tcPr>
          <w:p w:rsidR="00F26FD4" w:rsidRPr="00B72F70" w:rsidRDefault="00F26FD4" w:rsidP="00B72F70">
            <w:pPr>
              <w:spacing w:line="360" w:lineRule="auto"/>
              <w:jc w:val="both"/>
              <w:rPr>
                <w:color w:val="000000"/>
                <w:sz w:val="20"/>
              </w:rPr>
            </w:pPr>
            <w:r w:rsidRPr="00B72F70">
              <w:rPr>
                <w:color w:val="000000"/>
                <w:sz w:val="20"/>
              </w:rPr>
              <w:t>Всего:</w:t>
            </w:r>
          </w:p>
        </w:tc>
        <w:tc>
          <w:tcPr>
            <w:tcW w:w="979" w:type="pct"/>
          </w:tcPr>
          <w:p w:rsidR="00F26FD4" w:rsidRPr="00B72F70" w:rsidRDefault="00F26FD4" w:rsidP="00B72F70">
            <w:pPr>
              <w:spacing w:line="360" w:lineRule="auto"/>
              <w:jc w:val="both"/>
              <w:rPr>
                <w:color w:val="000000"/>
                <w:sz w:val="20"/>
              </w:rPr>
            </w:pPr>
            <w:r w:rsidRPr="00B72F70">
              <w:rPr>
                <w:color w:val="000000"/>
                <w:sz w:val="20"/>
              </w:rPr>
              <w:t>4413632</w:t>
            </w:r>
          </w:p>
        </w:tc>
        <w:tc>
          <w:tcPr>
            <w:tcW w:w="979" w:type="pct"/>
          </w:tcPr>
          <w:p w:rsidR="00F26FD4" w:rsidRPr="00B72F70" w:rsidRDefault="00F26FD4" w:rsidP="00B72F70">
            <w:pPr>
              <w:spacing w:line="360" w:lineRule="auto"/>
              <w:jc w:val="both"/>
              <w:rPr>
                <w:color w:val="000000"/>
                <w:sz w:val="20"/>
              </w:rPr>
            </w:pPr>
            <w:r w:rsidRPr="00B72F70">
              <w:rPr>
                <w:color w:val="000000"/>
                <w:sz w:val="20"/>
              </w:rPr>
              <w:t>6414121</w:t>
            </w:r>
          </w:p>
        </w:tc>
        <w:tc>
          <w:tcPr>
            <w:tcW w:w="1215" w:type="pct"/>
          </w:tcPr>
          <w:p w:rsidR="00F26FD4" w:rsidRPr="00B72F70" w:rsidRDefault="00F26FD4" w:rsidP="00B72F70">
            <w:pPr>
              <w:spacing w:line="360" w:lineRule="auto"/>
              <w:jc w:val="both"/>
              <w:rPr>
                <w:color w:val="000000"/>
                <w:sz w:val="20"/>
              </w:rPr>
            </w:pPr>
            <w:r w:rsidRPr="00B72F70">
              <w:rPr>
                <w:color w:val="000000"/>
                <w:sz w:val="20"/>
              </w:rPr>
              <w:t>2000489</w:t>
            </w:r>
          </w:p>
        </w:tc>
      </w:tr>
      <w:tr w:rsidR="00F26FD4" w:rsidRPr="00B72F70" w:rsidTr="00B72F70">
        <w:trPr>
          <w:cantSplit/>
          <w:jc w:val="center"/>
        </w:trPr>
        <w:tc>
          <w:tcPr>
            <w:tcW w:w="1828" w:type="pct"/>
          </w:tcPr>
          <w:p w:rsidR="00F26FD4" w:rsidRPr="00B72F70" w:rsidRDefault="00F26FD4" w:rsidP="00B72F70">
            <w:pPr>
              <w:spacing w:line="360" w:lineRule="auto"/>
              <w:jc w:val="both"/>
              <w:rPr>
                <w:color w:val="000000"/>
                <w:sz w:val="20"/>
              </w:rPr>
            </w:pPr>
            <w:r w:rsidRPr="00B72F70">
              <w:rPr>
                <w:color w:val="000000"/>
                <w:sz w:val="20"/>
              </w:rPr>
              <w:t>2</w:t>
            </w:r>
            <w:r w:rsidR="00B72F70" w:rsidRPr="00B72F70">
              <w:rPr>
                <w:color w:val="000000"/>
                <w:sz w:val="20"/>
              </w:rPr>
              <w:t>.</w:t>
            </w:r>
            <w:r w:rsidR="00B72F70">
              <w:rPr>
                <w:color w:val="000000"/>
                <w:sz w:val="20"/>
              </w:rPr>
              <w:t xml:space="preserve"> </w:t>
            </w:r>
            <w:r w:rsidR="00B72F70" w:rsidRPr="00B72F70">
              <w:rPr>
                <w:color w:val="000000"/>
                <w:sz w:val="20"/>
              </w:rPr>
              <w:t>Вн</w:t>
            </w:r>
            <w:r w:rsidRPr="00B72F70">
              <w:rPr>
                <w:color w:val="000000"/>
                <w:sz w:val="20"/>
              </w:rPr>
              <w:t>еоборотные активы</w:t>
            </w:r>
          </w:p>
        </w:tc>
        <w:tc>
          <w:tcPr>
            <w:tcW w:w="3172" w:type="pct"/>
            <w:gridSpan w:val="3"/>
          </w:tcPr>
          <w:p w:rsidR="00F26FD4" w:rsidRPr="00B72F70" w:rsidRDefault="00F26FD4" w:rsidP="00B72F70">
            <w:pPr>
              <w:spacing w:line="360" w:lineRule="auto"/>
              <w:jc w:val="both"/>
              <w:rPr>
                <w:color w:val="000000"/>
                <w:sz w:val="20"/>
              </w:rPr>
            </w:pPr>
          </w:p>
        </w:tc>
      </w:tr>
      <w:tr w:rsidR="00F26FD4" w:rsidRPr="00B72F70" w:rsidTr="00B72F70">
        <w:trPr>
          <w:cantSplit/>
          <w:jc w:val="center"/>
        </w:trPr>
        <w:tc>
          <w:tcPr>
            <w:tcW w:w="1828" w:type="pct"/>
          </w:tcPr>
          <w:p w:rsidR="00F26FD4" w:rsidRPr="00B72F70" w:rsidRDefault="00F26FD4" w:rsidP="00B72F70">
            <w:pPr>
              <w:spacing w:line="360" w:lineRule="auto"/>
              <w:jc w:val="both"/>
              <w:rPr>
                <w:color w:val="000000"/>
                <w:sz w:val="20"/>
              </w:rPr>
            </w:pPr>
            <w:r w:rsidRPr="00B72F70">
              <w:rPr>
                <w:color w:val="000000"/>
                <w:sz w:val="20"/>
              </w:rPr>
              <w:t>2.1</w:t>
            </w:r>
            <w:r w:rsidR="00B72F70" w:rsidRPr="00B72F70">
              <w:rPr>
                <w:color w:val="000000"/>
                <w:sz w:val="20"/>
              </w:rPr>
              <w:t>.</w:t>
            </w:r>
            <w:r w:rsidR="00B72F70">
              <w:rPr>
                <w:color w:val="000000"/>
                <w:sz w:val="20"/>
              </w:rPr>
              <w:t xml:space="preserve"> </w:t>
            </w:r>
            <w:r w:rsidR="00B72F70" w:rsidRPr="00B72F70">
              <w:rPr>
                <w:color w:val="000000"/>
                <w:sz w:val="20"/>
              </w:rPr>
              <w:t>Не</w:t>
            </w:r>
            <w:r w:rsidRPr="00B72F70">
              <w:rPr>
                <w:color w:val="000000"/>
                <w:sz w:val="20"/>
              </w:rPr>
              <w:t>материальные активы</w:t>
            </w:r>
          </w:p>
        </w:tc>
        <w:tc>
          <w:tcPr>
            <w:tcW w:w="979" w:type="pct"/>
          </w:tcPr>
          <w:p w:rsidR="00F26FD4" w:rsidRPr="00B72F70" w:rsidRDefault="00F26FD4" w:rsidP="00B72F70">
            <w:pPr>
              <w:spacing w:line="360" w:lineRule="auto"/>
              <w:jc w:val="both"/>
              <w:rPr>
                <w:color w:val="000000"/>
                <w:sz w:val="20"/>
              </w:rPr>
            </w:pPr>
            <w:r w:rsidRPr="00B72F70">
              <w:rPr>
                <w:color w:val="000000"/>
                <w:sz w:val="20"/>
              </w:rPr>
              <w:t>183513</w:t>
            </w:r>
          </w:p>
        </w:tc>
        <w:tc>
          <w:tcPr>
            <w:tcW w:w="979" w:type="pct"/>
          </w:tcPr>
          <w:p w:rsidR="00F26FD4" w:rsidRPr="00B72F70" w:rsidRDefault="00F26FD4" w:rsidP="00B72F70">
            <w:pPr>
              <w:spacing w:line="360" w:lineRule="auto"/>
              <w:jc w:val="both"/>
              <w:rPr>
                <w:color w:val="000000"/>
                <w:sz w:val="20"/>
              </w:rPr>
            </w:pPr>
            <w:r w:rsidRPr="00B72F70">
              <w:rPr>
                <w:color w:val="000000"/>
                <w:sz w:val="20"/>
              </w:rPr>
              <w:t>184117</w:t>
            </w:r>
          </w:p>
        </w:tc>
        <w:tc>
          <w:tcPr>
            <w:tcW w:w="1215" w:type="pct"/>
          </w:tcPr>
          <w:p w:rsidR="00F26FD4" w:rsidRPr="00B72F70" w:rsidRDefault="00F26FD4" w:rsidP="00B72F70">
            <w:pPr>
              <w:spacing w:line="360" w:lineRule="auto"/>
              <w:jc w:val="both"/>
              <w:rPr>
                <w:color w:val="000000"/>
                <w:sz w:val="20"/>
              </w:rPr>
            </w:pPr>
            <w:r w:rsidRPr="00B72F70">
              <w:rPr>
                <w:color w:val="000000"/>
                <w:sz w:val="20"/>
              </w:rPr>
              <w:t>604</w:t>
            </w:r>
          </w:p>
        </w:tc>
      </w:tr>
      <w:tr w:rsidR="00F26FD4" w:rsidRPr="00B72F70" w:rsidTr="00B72F70">
        <w:trPr>
          <w:cantSplit/>
          <w:jc w:val="center"/>
        </w:trPr>
        <w:tc>
          <w:tcPr>
            <w:tcW w:w="1828" w:type="pct"/>
          </w:tcPr>
          <w:p w:rsidR="00F26FD4" w:rsidRPr="00B72F70" w:rsidRDefault="00F26FD4" w:rsidP="00B72F70">
            <w:pPr>
              <w:spacing w:line="360" w:lineRule="auto"/>
              <w:jc w:val="both"/>
              <w:rPr>
                <w:color w:val="000000"/>
                <w:sz w:val="20"/>
              </w:rPr>
            </w:pPr>
            <w:r w:rsidRPr="00B72F70">
              <w:rPr>
                <w:color w:val="000000"/>
                <w:sz w:val="20"/>
              </w:rPr>
              <w:t>2.2</w:t>
            </w:r>
            <w:r w:rsidR="00B72F70" w:rsidRPr="00B72F70">
              <w:rPr>
                <w:color w:val="000000"/>
                <w:sz w:val="20"/>
              </w:rPr>
              <w:t>.</w:t>
            </w:r>
            <w:r w:rsidR="00B72F70">
              <w:rPr>
                <w:color w:val="000000"/>
                <w:sz w:val="20"/>
              </w:rPr>
              <w:t xml:space="preserve"> </w:t>
            </w:r>
            <w:r w:rsidR="00B72F70" w:rsidRPr="00B72F70">
              <w:rPr>
                <w:color w:val="000000"/>
                <w:sz w:val="20"/>
              </w:rPr>
              <w:t>Не</w:t>
            </w:r>
            <w:r w:rsidRPr="00B72F70">
              <w:rPr>
                <w:color w:val="000000"/>
                <w:sz w:val="20"/>
              </w:rPr>
              <w:t>зав</w:t>
            </w:r>
            <w:r w:rsidR="008771CB" w:rsidRPr="00B72F70">
              <w:rPr>
                <w:color w:val="000000"/>
                <w:sz w:val="20"/>
              </w:rPr>
              <w:t>е</w:t>
            </w:r>
            <w:r w:rsidRPr="00B72F70">
              <w:rPr>
                <w:color w:val="000000"/>
                <w:sz w:val="20"/>
              </w:rPr>
              <w:t>ршенное строительство</w:t>
            </w:r>
          </w:p>
        </w:tc>
        <w:tc>
          <w:tcPr>
            <w:tcW w:w="979" w:type="pct"/>
          </w:tcPr>
          <w:p w:rsidR="00F26FD4" w:rsidRPr="00B72F70" w:rsidRDefault="00F26FD4" w:rsidP="00B72F70">
            <w:pPr>
              <w:spacing w:line="360" w:lineRule="auto"/>
              <w:jc w:val="both"/>
              <w:rPr>
                <w:color w:val="000000"/>
                <w:sz w:val="20"/>
              </w:rPr>
            </w:pPr>
            <w:r w:rsidRPr="00B72F70">
              <w:rPr>
                <w:color w:val="000000"/>
                <w:sz w:val="20"/>
              </w:rPr>
              <w:t>530300</w:t>
            </w:r>
          </w:p>
        </w:tc>
        <w:tc>
          <w:tcPr>
            <w:tcW w:w="979" w:type="pct"/>
          </w:tcPr>
          <w:p w:rsidR="00F26FD4" w:rsidRPr="00B72F70" w:rsidRDefault="00F26FD4" w:rsidP="00B72F70">
            <w:pPr>
              <w:spacing w:line="360" w:lineRule="auto"/>
              <w:jc w:val="both"/>
              <w:rPr>
                <w:color w:val="000000"/>
                <w:sz w:val="20"/>
              </w:rPr>
            </w:pPr>
            <w:r w:rsidRPr="00B72F70">
              <w:rPr>
                <w:color w:val="000000"/>
                <w:sz w:val="20"/>
              </w:rPr>
              <w:t>968948</w:t>
            </w:r>
          </w:p>
        </w:tc>
        <w:tc>
          <w:tcPr>
            <w:tcW w:w="1215" w:type="pct"/>
          </w:tcPr>
          <w:p w:rsidR="00F26FD4" w:rsidRPr="00B72F70" w:rsidRDefault="00F26FD4" w:rsidP="00B72F70">
            <w:pPr>
              <w:spacing w:line="360" w:lineRule="auto"/>
              <w:jc w:val="both"/>
              <w:rPr>
                <w:color w:val="000000"/>
                <w:sz w:val="20"/>
              </w:rPr>
            </w:pPr>
            <w:r w:rsidRPr="00B72F70">
              <w:rPr>
                <w:color w:val="000000"/>
                <w:sz w:val="20"/>
              </w:rPr>
              <w:t>438648</w:t>
            </w:r>
          </w:p>
        </w:tc>
      </w:tr>
      <w:tr w:rsidR="00F26FD4" w:rsidRPr="00B72F70" w:rsidTr="00B72F70">
        <w:trPr>
          <w:cantSplit/>
          <w:jc w:val="center"/>
        </w:trPr>
        <w:tc>
          <w:tcPr>
            <w:tcW w:w="1828" w:type="pct"/>
          </w:tcPr>
          <w:p w:rsidR="00F26FD4" w:rsidRPr="00B72F70" w:rsidRDefault="00F26FD4" w:rsidP="00B72F70">
            <w:pPr>
              <w:spacing w:line="360" w:lineRule="auto"/>
              <w:jc w:val="both"/>
              <w:rPr>
                <w:color w:val="000000"/>
                <w:sz w:val="20"/>
              </w:rPr>
            </w:pPr>
            <w:r w:rsidRPr="00B72F70">
              <w:rPr>
                <w:color w:val="000000"/>
                <w:sz w:val="20"/>
              </w:rPr>
              <w:t>2.3</w:t>
            </w:r>
            <w:r w:rsidR="00B72F70" w:rsidRPr="00B72F70">
              <w:rPr>
                <w:color w:val="000000"/>
                <w:sz w:val="20"/>
              </w:rPr>
              <w:t>.</w:t>
            </w:r>
            <w:r w:rsidR="00B72F70">
              <w:rPr>
                <w:color w:val="000000"/>
                <w:sz w:val="20"/>
              </w:rPr>
              <w:t xml:space="preserve"> </w:t>
            </w:r>
            <w:r w:rsidR="00B72F70" w:rsidRPr="00B72F70">
              <w:rPr>
                <w:color w:val="000000"/>
                <w:sz w:val="20"/>
              </w:rPr>
              <w:t>Ос</w:t>
            </w:r>
            <w:r w:rsidRPr="00B72F70">
              <w:rPr>
                <w:color w:val="000000"/>
                <w:sz w:val="20"/>
              </w:rPr>
              <w:t>новные средства</w:t>
            </w:r>
          </w:p>
        </w:tc>
        <w:tc>
          <w:tcPr>
            <w:tcW w:w="979" w:type="pct"/>
          </w:tcPr>
          <w:p w:rsidR="00F26FD4" w:rsidRPr="00B72F70" w:rsidRDefault="00F26FD4" w:rsidP="00B72F70">
            <w:pPr>
              <w:spacing w:line="360" w:lineRule="auto"/>
              <w:jc w:val="both"/>
              <w:rPr>
                <w:color w:val="000000"/>
                <w:sz w:val="20"/>
              </w:rPr>
            </w:pPr>
            <w:r w:rsidRPr="00B72F70">
              <w:rPr>
                <w:color w:val="000000"/>
                <w:sz w:val="20"/>
              </w:rPr>
              <w:t>2229748</w:t>
            </w:r>
          </w:p>
        </w:tc>
        <w:tc>
          <w:tcPr>
            <w:tcW w:w="979" w:type="pct"/>
          </w:tcPr>
          <w:p w:rsidR="00F26FD4" w:rsidRPr="00B72F70" w:rsidRDefault="00F26FD4" w:rsidP="00B72F70">
            <w:pPr>
              <w:spacing w:line="360" w:lineRule="auto"/>
              <w:jc w:val="both"/>
              <w:rPr>
                <w:color w:val="000000"/>
                <w:sz w:val="20"/>
              </w:rPr>
            </w:pPr>
            <w:r w:rsidRPr="00B72F70">
              <w:rPr>
                <w:color w:val="000000"/>
                <w:sz w:val="20"/>
              </w:rPr>
              <w:t>2427142</w:t>
            </w:r>
          </w:p>
        </w:tc>
        <w:tc>
          <w:tcPr>
            <w:tcW w:w="1215" w:type="pct"/>
          </w:tcPr>
          <w:p w:rsidR="00F26FD4" w:rsidRPr="00B72F70" w:rsidRDefault="00F26FD4" w:rsidP="00B72F70">
            <w:pPr>
              <w:spacing w:line="360" w:lineRule="auto"/>
              <w:jc w:val="both"/>
              <w:rPr>
                <w:color w:val="000000"/>
                <w:sz w:val="20"/>
              </w:rPr>
            </w:pPr>
            <w:r w:rsidRPr="00B72F70">
              <w:rPr>
                <w:color w:val="000000"/>
                <w:sz w:val="20"/>
              </w:rPr>
              <w:t>197394</w:t>
            </w:r>
          </w:p>
        </w:tc>
      </w:tr>
      <w:tr w:rsidR="00F26FD4" w:rsidRPr="00B72F70" w:rsidTr="00B72F70">
        <w:trPr>
          <w:cantSplit/>
          <w:jc w:val="center"/>
        </w:trPr>
        <w:tc>
          <w:tcPr>
            <w:tcW w:w="1828" w:type="pct"/>
          </w:tcPr>
          <w:p w:rsidR="00F26FD4" w:rsidRPr="00B72F70" w:rsidRDefault="00F26FD4" w:rsidP="00B72F70">
            <w:pPr>
              <w:spacing w:line="360" w:lineRule="auto"/>
              <w:jc w:val="both"/>
              <w:rPr>
                <w:color w:val="000000"/>
                <w:sz w:val="20"/>
              </w:rPr>
            </w:pPr>
            <w:r w:rsidRPr="00B72F70">
              <w:rPr>
                <w:color w:val="000000"/>
                <w:sz w:val="20"/>
              </w:rPr>
              <w:t>2.4</w:t>
            </w:r>
            <w:r w:rsidR="00B72F70" w:rsidRPr="00B72F70">
              <w:rPr>
                <w:color w:val="000000"/>
                <w:sz w:val="20"/>
              </w:rPr>
              <w:t>.</w:t>
            </w:r>
            <w:r w:rsidR="00B72F70">
              <w:rPr>
                <w:color w:val="000000"/>
                <w:sz w:val="20"/>
              </w:rPr>
              <w:t xml:space="preserve"> </w:t>
            </w:r>
            <w:r w:rsidR="00B72F70" w:rsidRPr="00B72F70">
              <w:rPr>
                <w:color w:val="000000"/>
                <w:sz w:val="20"/>
              </w:rPr>
              <w:t>До</w:t>
            </w:r>
            <w:r w:rsidRPr="00B72F70">
              <w:rPr>
                <w:color w:val="000000"/>
                <w:sz w:val="20"/>
              </w:rPr>
              <w:t>лгосрочные финансовые инвестиции</w:t>
            </w:r>
          </w:p>
        </w:tc>
        <w:tc>
          <w:tcPr>
            <w:tcW w:w="3172" w:type="pct"/>
            <w:gridSpan w:val="3"/>
          </w:tcPr>
          <w:p w:rsidR="00F26FD4" w:rsidRPr="00B72F70" w:rsidRDefault="00F26FD4" w:rsidP="00B72F70">
            <w:pPr>
              <w:spacing w:line="360" w:lineRule="auto"/>
              <w:jc w:val="both"/>
              <w:rPr>
                <w:color w:val="000000"/>
                <w:sz w:val="20"/>
              </w:rPr>
            </w:pPr>
          </w:p>
        </w:tc>
      </w:tr>
      <w:tr w:rsidR="00F26FD4" w:rsidRPr="00B72F70" w:rsidTr="00B72F70">
        <w:trPr>
          <w:cantSplit/>
          <w:jc w:val="center"/>
        </w:trPr>
        <w:tc>
          <w:tcPr>
            <w:tcW w:w="1828" w:type="pct"/>
          </w:tcPr>
          <w:p w:rsidR="00F26FD4" w:rsidRPr="00B72F70" w:rsidRDefault="00F26FD4" w:rsidP="00B72F70">
            <w:pPr>
              <w:spacing w:line="360" w:lineRule="auto"/>
              <w:jc w:val="both"/>
              <w:rPr>
                <w:color w:val="000000"/>
                <w:sz w:val="20"/>
              </w:rPr>
            </w:pPr>
            <w:r w:rsidRPr="00B72F70">
              <w:rPr>
                <w:color w:val="000000"/>
                <w:sz w:val="20"/>
              </w:rPr>
              <w:t>капиталы других предприятий</w:t>
            </w:r>
          </w:p>
        </w:tc>
        <w:tc>
          <w:tcPr>
            <w:tcW w:w="979" w:type="pct"/>
          </w:tcPr>
          <w:p w:rsidR="00F26FD4" w:rsidRPr="00B72F70" w:rsidRDefault="00F26FD4" w:rsidP="00B72F70">
            <w:pPr>
              <w:spacing w:line="360" w:lineRule="auto"/>
              <w:jc w:val="both"/>
              <w:rPr>
                <w:color w:val="000000"/>
                <w:sz w:val="20"/>
              </w:rPr>
            </w:pPr>
            <w:r w:rsidRPr="00B72F70">
              <w:rPr>
                <w:color w:val="000000"/>
                <w:sz w:val="20"/>
              </w:rPr>
              <w:t>91086</w:t>
            </w:r>
          </w:p>
        </w:tc>
        <w:tc>
          <w:tcPr>
            <w:tcW w:w="979" w:type="pct"/>
          </w:tcPr>
          <w:p w:rsidR="00F26FD4" w:rsidRPr="00B72F70" w:rsidRDefault="00F26FD4" w:rsidP="00B72F70">
            <w:pPr>
              <w:spacing w:line="360" w:lineRule="auto"/>
              <w:jc w:val="both"/>
              <w:rPr>
                <w:color w:val="000000"/>
                <w:sz w:val="20"/>
              </w:rPr>
            </w:pPr>
            <w:r w:rsidRPr="00B72F70">
              <w:rPr>
                <w:color w:val="000000"/>
                <w:sz w:val="20"/>
              </w:rPr>
              <w:t>201404</w:t>
            </w:r>
          </w:p>
        </w:tc>
        <w:tc>
          <w:tcPr>
            <w:tcW w:w="1215" w:type="pct"/>
          </w:tcPr>
          <w:p w:rsidR="00F26FD4" w:rsidRPr="00B72F70" w:rsidRDefault="00F26FD4" w:rsidP="00B72F70">
            <w:pPr>
              <w:spacing w:line="360" w:lineRule="auto"/>
              <w:jc w:val="both"/>
              <w:rPr>
                <w:color w:val="000000"/>
                <w:sz w:val="20"/>
              </w:rPr>
            </w:pPr>
            <w:r w:rsidRPr="00B72F70">
              <w:rPr>
                <w:color w:val="000000"/>
                <w:sz w:val="20"/>
              </w:rPr>
              <w:t>110318</w:t>
            </w:r>
          </w:p>
        </w:tc>
      </w:tr>
      <w:tr w:rsidR="00F26FD4" w:rsidRPr="00B72F70" w:rsidTr="00B72F70">
        <w:trPr>
          <w:cantSplit/>
          <w:jc w:val="center"/>
        </w:trPr>
        <w:tc>
          <w:tcPr>
            <w:tcW w:w="1828" w:type="pct"/>
          </w:tcPr>
          <w:p w:rsidR="00F26FD4" w:rsidRPr="00B72F70" w:rsidRDefault="00F26FD4" w:rsidP="00B72F70">
            <w:pPr>
              <w:spacing w:line="360" w:lineRule="auto"/>
              <w:jc w:val="both"/>
              <w:rPr>
                <w:color w:val="000000"/>
                <w:sz w:val="20"/>
              </w:rPr>
            </w:pPr>
            <w:r w:rsidRPr="00B72F70">
              <w:rPr>
                <w:color w:val="000000"/>
                <w:sz w:val="20"/>
              </w:rPr>
              <w:t>другие финансовые инвестиции</w:t>
            </w:r>
          </w:p>
        </w:tc>
        <w:tc>
          <w:tcPr>
            <w:tcW w:w="979" w:type="pct"/>
          </w:tcPr>
          <w:p w:rsidR="00F26FD4" w:rsidRPr="00B72F70" w:rsidRDefault="00F26FD4" w:rsidP="00B72F70">
            <w:pPr>
              <w:spacing w:line="360" w:lineRule="auto"/>
              <w:jc w:val="both"/>
              <w:rPr>
                <w:color w:val="000000"/>
                <w:sz w:val="20"/>
              </w:rPr>
            </w:pPr>
            <w:r w:rsidRPr="00B72F70">
              <w:rPr>
                <w:color w:val="000000"/>
                <w:sz w:val="20"/>
              </w:rPr>
              <w:t>1093</w:t>
            </w:r>
          </w:p>
        </w:tc>
        <w:tc>
          <w:tcPr>
            <w:tcW w:w="979" w:type="pct"/>
          </w:tcPr>
          <w:p w:rsidR="00F26FD4" w:rsidRPr="00B72F70" w:rsidRDefault="00F26FD4" w:rsidP="00B72F70">
            <w:pPr>
              <w:spacing w:line="360" w:lineRule="auto"/>
              <w:jc w:val="both"/>
              <w:rPr>
                <w:color w:val="000000"/>
                <w:sz w:val="20"/>
              </w:rPr>
            </w:pPr>
            <w:r w:rsidRPr="00B72F70">
              <w:rPr>
                <w:color w:val="000000"/>
                <w:sz w:val="20"/>
              </w:rPr>
              <w:t>1039</w:t>
            </w:r>
          </w:p>
        </w:tc>
        <w:tc>
          <w:tcPr>
            <w:tcW w:w="1215" w:type="pct"/>
          </w:tcPr>
          <w:p w:rsidR="00F26FD4" w:rsidRPr="00B72F70" w:rsidRDefault="00F26FD4" w:rsidP="00B72F70">
            <w:pPr>
              <w:spacing w:line="360" w:lineRule="auto"/>
              <w:jc w:val="both"/>
              <w:rPr>
                <w:color w:val="000000"/>
                <w:sz w:val="20"/>
              </w:rPr>
            </w:pPr>
            <w:r w:rsidRPr="00B72F70">
              <w:rPr>
                <w:color w:val="000000"/>
                <w:sz w:val="20"/>
              </w:rPr>
              <w:t>-54</w:t>
            </w:r>
          </w:p>
        </w:tc>
      </w:tr>
      <w:tr w:rsidR="00F26FD4" w:rsidRPr="00B72F70" w:rsidTr="00B72F70">
        <w:trPr>
          <w:cantSplit/>
          <w:jc w:val="center"/>
        </w:trPr>
        <w:tc>
          <w:tcPr>
            <w:tcW w:w="1828" w:type="pct"/>
          </w:tcPr>
          <w:p w:rsidR="00F26FD4" w:rsidRPr="00B72F70" w:rsidRDefault="00F26FD4" w:rsidP="00B72F70">
            <w:pPr>
              <w:spacing w:line="360" w:lineRule="auto"/>
              <w:jc w:val="both"/>
              <w:rPr>
                <w:color w:val="000000"/>
                <w:sz w:val="20"/>
              </w:rPr>
            </w:pPr>
            <w:r w:rsidRPr="00B72F70">
              <w:rPr>
                <w:color w:val="000000"/>
                <w:sz w:val="20"/>
              </w:rPr>
              <w:t>2.5</w:t>
            </w:r>
            <w:r w:rsidR="00B72F70" w:rsidRPr="00B72F70">
              <w:rPr>
                <w:color w:val="000000"/>
                <w:sz w:val="20"/>
              </w:rPr>
              <w:t>.</w:t>
            </w:r>
            <w:r w:rsidR="00B72F70">
              <w:rPr>
                <w:color w:val="000000"/>
                <w:sz w:val="20"/>
              </w:rPr>
              <w:t xml:space="preserve"> </w:t>
            </w:r>
            <w:r w:rsidR="00B72F70" w:rsidRPr="00B72F70">
              <w:rPr>
                <w:color w:val="000000"/>
                <w:sz w:val="20"/>
              </w:rPr>
              <w:t>До</w:t>
            </w:r>
            <w:r w:rsidRPr="00B72F70">
              <w:rPr>
                <w:color w:val="000000"/>
                <w:sz w:val="20"/>
              </w:rPr>
              <w:t>лгосрочная дебиторская задолженность</w:t>
            </w:r>
          </w:p>
        </w:tc>
        <w:tc>
          <w:tcPr>
            <w:tcW w:w="979" w:type="pct"/>
          </w:tcPr>
          <w:p w:rsidR="00F26FD4" w:rsidRPr="00B72F70" w:rsidRDefault="00F26FD4" w:rsidP="00B72F70">
            <w:pPr>
              <w:spacing w:line="360" w:lineRule="auto"/>
              <w:jc w:val="both"/>
              <w:rPr>
                <w:color w:val="000000"/>
                <w:sz w:val="20"/>
              </w:rPr>
            </w:pPr>
            <w:r w:rsidRPr="00B72F70">
              <w:rPr>
                <w:color w:val="000000"/>
                <w:sz w:val="20"/>
              </w:rPr>
              <w:t>42</w:t>
            </w:r>
          </w:p>
        </w:tc>
        <w:tc>
          <w:tcPr>
            <w:tcW w:w="979" w:type="pct"/>
          </w:tcPr>
          <w:p w:rsidR="00F26FD4" w:rsidRPr="00B72F70" w:rsidRDefault="00F26FD4" w:rsidP="00B72F70">
            <w:pPr>
              <w:spacing w:line="360" w:lineRule="auto"/>
              <w:jc w:val="both"/>
              <w:rPr>
                <w:color w:val="000000"/>
                <w:sz w:val="20"/>
              </w:rPr>
            </w:pPr>
            <w:r w:rsidRPr="00B72F70">
              <w:rPr>
                <w:color w:val="000000"/>
                <w:sz w:val="20"/>
              </w:rPr>
              <w:t>5</w:t>
            </w:r>
          </w:p>
        </w:tc>
        <w:tc>
          <w:tcPr>
            <w:tcW w:w="1215" w:type="pct"/>
          </w:tcPr>
          <w:p w:rsidR="00F26FD4" w:rsidRPr="00B72F70" w:rsidRDefault="00F26FD4" w:rsidP="00B72F70">
            <w:pPr>
              <w:spacing w:line="360" w:lineRule="auto"/>
              <w:jc w:val="both"/>
              <w:rPr>
                <w:color w:val="000000"/>
                <w:sz w:val="20"/>
              </w:rPr>
            </w:pPr>
            <w:r w:rsidRPr="00B72F70">
              <w:rPr>
                <w:color w:val="000000"/>
                <w:sz w:val="20"/>
              </w:rPr>
              <w:t>-37</w:t>
            </w:r>
          </w:p>
        </w:tc>
      </w:tr>
      <w:tr w:rsidR="00F26FD4" w:rsidRPr="00B72F70" w:rsidTr="00B72F70">
        <w:trPr>
          <w:cantSplit/>
          <w:jc w:val="center"/>
        </w:trPr>
        <w:tc>
          <w:tcPr>
            <w:tcW w:w="1828" w:type="pct"/>
          </w:tcPr>
          <w:p w:rsidR="00F26FD4" w:rsidRPr="00B72F70" w:rsidRDefault="00F26FD4" w:rsidP="00B72F70">
            <w:pPr>
              <w:spacing w:line="360" w:lineRule="auto"/>
              <w:jc w:val="both"/>
              <w:rPr>
                <w:color w:val="000000"/>
                <w:sz w:val="20"/>
              </w:rPr>
            </w:pPr>
            <w:r w:rsidRPr="00B72F70">
              <w:rPr>
                <w:color w:val="000000"/>
                <w:sz w:val="20"/>
              </w:rPr>
              <w:t>2.6</w:t>
            </w:r>
            <w:r w:rsidR="00B72F70" w:rsidRPr="00B72F70">
              <w:rPr>
                <w:color w:val="000000"/>
                <w:sz w:val="20"/>
              </w:rPr>
              <w:t>.</w:t>
            </w:r>
            <w:r w:rsidR="00B72F70">
              <w:rPr>
                <w:color w:val="000000"/>
                <w:sz w:val="20"/>
              </w:rPr>
              <w:t xml:space="preserve"> </w:t>
            </w:r>
            <w:r w:rsidR="00B72F70" w:rsidRPr="00B72F70">
              <w:rPr>
                <w:color w:val="000000"/>
                <w:sz w:val="20"/>
              </w:rPr>
              <w:t>От</w:t>
            </w:r>
            <w:r w:rsidRPr="00B72F70">
              <w:rPr>
                <w:color w:val="000000"/>
                <w:sz w:val="20"/>
              </w:rPr>
              <w:t>сроченные налоговые активы</w:t>
            </w:r>
          </w:p>
        </w:tc>
        <w:tc>
          <w:tcPr>
            <w:tcW w:w="979" w:type="pct"/>
          </w:tcPr>
          <w:p w:rsidR="00F26FD4" w:rsidRPr="00B72F70" w:rsidRDefault="00F26FD4" w:rsidP="00B72F70">
            <w:pPr>
              <w:spacing w:line="360" w:lineRule="auto"/>
              <w:jc w:val="both"/>
              <w:rPr>
                <w:color w:val="000000"/>
                <w:sz w:val="20"/>
              </w:rPr>
            </w:pPr>
            <w:r w:rsidRPr="00B72F70">
              <w:rPr>
                <w:color w:val="000000"/>
                <w:sz w:val="20"/>
              </w:rPr>
              <w:t>55130</w:t>
            </w:r>
          </w:p>
        </w:tc>
        <w:tc>
          <w:tcPr>
            <w:tcW w:w="979" w:type="pct"/>
          </w:tcPr>
          <w:p w:rsidR="00F26FD4" w:rsidRPr="00B72F70" w:rsidRDefault="00F26FD4" w:rsidP="00B72F70">
            <w:pPr>
              <w:spacing w:line="360" w:lineRule="auto"/>
              <w:jc w:val="both"/>
              <w:rPr>
                <w:color w:val="000000"/>
                <w:sz w:val="20"/>
              </w:rPr>
            </w:pPr>
            <w:r w:rsidRPr="00B72F70">
              <w:rPr>
                <w:color w:val="000000"/>
                <w:sz w:val="20"/>
              </w:rPr>
              <w:t>92421</w:t>
            </w:r>
          </w:p>
        </w:tc>
        <w:tc>
          <w:tcPr>
            <w:tcW w:w="1215" w:type="pct"/>
          </w:tcPr>
          <w:p w:rsidR="00F26FD4" w:rsidRPr="00B72F70" w:rsidRDefault="00F26FD4" w:rsidP="00B72F70">
            <w:pPr>
              <w:spacing w:line="360" w:lineRule="auto"/>
              <w:jc w:val="both"/>
              <w:rPr>
                <w:color w:val="000000"/>
                <w:sz w:val="20"/>
              </w:rPr>
            </w:pPr>
            <w:r w:rsidRPr="00B72F70">
              <w:rPr>
                <w:color w:val="000000"/>
                <w:sz w:val="20"/>
              </w:rPr>
              <w:t>37291</w:t>
            </w:r>
          </w:p>
        </w:tc>
      </w:tr>
      <w:tr w:rsidR="00F26FD4" w:rsidRPr="00B72F70" w:rsidTr="00B72F70">
        <w:trPr>
          <w:cantSplit/>
          <w:jc w:val="center"/>
        </w:trPr>
        <w:tc>
          <w:tcPr>
            <w:tcW w:w="1828" w:type="pct"/>
          </w:tcPr>
          <w:p w:rsidR="00F26FD4" w:rsidRPr="00B72F70" w:rsidRDefault="00F26FD4" w:rsidP="00B72F70">
            <w:pPr>
              <w:spacing w:line="360" w:lineRule="auto"/>
              <w:jc w:val="both"/>
              <w:rPr>
                <w:color w:val="000000"/>
                <w:sz w:val="20"/>
              </w:rPr>
            </w:pPr>
            <w:r w:rsidRPr="00B72F70">
              <w:rPr>
                <w:color w:val="000000"/>
                <w:sz w:val="20"/>
              </w:rPr>
              <w:t>2.7</w:t>
            </w:r>
            <w:r w:rsidR="00B72F70" w:rsidRPr="00B72F70">
              <w:rPr>
                <w:color w:val="000000"/>
                <w:sz w:val="20"/>
              </w:rPr>
              <w:t>.</w:t>
            </w:r>
            <w:r w:rsidR="00B72F70">
              <w:rPr>
                <w:color w:val="000000"/>
                <w:sz w:val="20"/>
              </w:rPr>
              <w:t xml:space="preserve"> </w:t>
            </w:r>
            <w:r w:rsidR="00B72F70" w:rsidRPr="00B72F70">
              <w:rPr>
                <w:color w:val="000000"/>
                <w:sz w:val="20"/>
              </w:rPr>
              <w:t>Гу</w:t>
            </w:r>
            <w:r w:rsidRPr="00B72F70">
              <w:rPr>
                <w:color w:val="000000"/>
                <w:sz w:val="20"/>
              </w:rPr>
              <w:t>двил</w:t>
            </w:r>
          </w:p>
        </w:tc>
        <w:tc>
          <w:tcPr>
            <w:tcW w:w="979" w:type="pct"/>
          </w:tcPr>
          <w:p w:rsidR="00F26FD4" w:rsidRPr="00B72F70" w:rsidRDefault="00F26FD4" w:rsidP="00B72F70">
            <w:pPr>
              <w:spacing w:line="360" w:lineRule="auto"/>
              <w:jc w:val="both"/>
              <w:rPr>
                <w:color w:val="000000"/>
                <w:sz w:val="20"/>
              </w:rPr>
            </w:pPr>
            <w:r w:rsidRPr="00B72F70">
              <w:rPr>
                <w:color w:val="000000"/>
                <w:sz w:val="20"/>
              </w:rPr>
              <w:t>17649</w:t>
            </w:r>
          </w:p>
        </w:tc>
        <w:tc>
          <w:tcPr>
            <w:tcW w:w="979" w:type="pct"/>
          </w:tcPr>
          <w:p w:rsidR="00F26FD4" w:rsidRPr="00B72F70" w:rsidRDefault="00F26FD4" w:rsidP="00B72F70">
            <w:pPr>
              <w:spacing w:line="360" w:lineRule="auto"/>
              <w:jc w:val="both"/>
              <w:rPr>
                <w:color w:val="000000"/>
                <w:sz w:val="20"/>
              </w:rPr>
            </w:pPr>
            <w:r w:rsidRPr="00B72F70">
              <w:rPr>
                <w:color w:val="000000"/>
                <w:sz w:val="20"/>
              </w:rPr>
              <w:t>17649</w:t>
            </w:r>
          </w:p>
        </w:tc>
        <w:tc>
          <w:tcPr>
            <w:tcW w:w="1215" w:type="pct"/>
          </w:tcPr>
          <w:p w:rsidR="00F26FD4" w:rsidRPr="00B72F70" w:rsidRDefault="00F26FD4" w:rsidP="00B72F70">
            <w:pPr>
              <w:spacing w:line="360" w:lineRule="auto"/>
              <w:jc w:val="both"/>
              <w:rPr>
                <w:color w:val="000000"/>
                <w:sz w:val="20"/>
              </w:rPr>
            </w:pPr>
            <w:r w:rsidRPr="00B72F70">
              <w:rPr>
                <w:color w:val="000000"/>
                <w:sz w:val="20"/>
              </w:rPr>
              <w:t>-</w:t>
            </w:r>
          </w:p>
        </w:tc>
      </w:tr>
      <w:tr w:rsidR="00F26FD4" w:rsidRPr="00B72F70" w:rsidTr="00B72F70">
        <w:trPr>
          <w:cantSplit/>
          <w:jc w:val="center"/>
        </w:trPr>
        <w:tc>
          <w:tcPr>
            <w:tcW w:w="1828" w:type="pct"/>
          </w:tcPr>
          <w:p w:rsidR="00F26FD4" w:rsidRPr="00B72F70" w:rsidRDefault="00F26FD4" w:rsidP="00B72F70">
            <w:pPr>
              <w:spacing w:line="360" w:lineRule="auto"/>
              <w:jc w:val="both"/>
              <w:rPr>
                <w:color w:val="000000"/>
                <w:sz w:val="20"/>
              </w:rPr>
            </w:pPr>
            <w:r w:rsidRPr="00B72F70">
              <w:rPr>
                <w:color w:val="000000"/>
                <w:sz w:val="20"/>
              </w:rPr>
              <w:t>Всего:</w:t>
            </w:r>
          </w:p>
        </w:tc>
        <w:tc>
          <w:tcPr>
            <w:tcW w:w="979" w:type="pct"/>
          </w:tcPr>
          <w:p w:rsidR="00F26FD4" w:rsidRPr="00B72F70" w:rsidRDefault="00F26FD4" w:rsidP="00B72F70">
            <w:pPr>
              <w:spacing w:line="360" w:lineRule="auto"/>
              <w:jc w:val="both"/>
              <w:rPr>
                <w:color w:val="000000"/>
                <w:sz w:val="20"/>
              </w:rPr>
            </w:pPr>
            <w:r w:rsidRPr="00B72F70">
              <w:rPr>
                <w:color w:val="000000"/>
                <w:sz w:val="20"/>
              </w:rPr>
              <w:t>3108561</w:t>
            </w:r>
          </w:p>
        </w:tc>
        <w:tc>
          <w:tcPr>
            <w:tcW w:w="979" w:type="pct"/>
          </w:tcPr>
          <w:p w:rsidR="00F26FD4" w:rsidRPr="00B72F70" w:rsidRDefault="00F26FD4" w:rsidP="00B72F70">
            <w:pPr>
              <w:spacing w:line="360" w:lineRule="auto"/>
              <w:jc w:val="both"/>
              <w:rPr>
                <w:color w:val="000000"/>
                <w:sz w:val="20"/>
              </w:rPr>
            </w:pPr>
            <w:r w:rsidRPr="00B72F70">
              <w:rPr>
                <w:color w:val="000000"/>
                <w:sz w:val="20"/>
              </w:rPr>
              <w:t>3892725</w:t>
            </w:r>
          </w:p>
        </w:tc>
        <w:tc>
          <w:tcPr>
            <w:tcW w:w="1215" w:type="pct"/>
          </w:tcPr>
          <w:p w:rsidR="00F26FD4" w:rsidRPr="00B72F70" w:rsidRDefault="00F26FD4" w:rsidP="00B72F70">
            <w:pPr>
              <w:spacing w:line="360" w:lineRule="auto"/>
              <w:jc w:val="both"/>
              <w:rPr>
                <w:color w:val="000000"/>
                <w:sz w:val="20"/>
              </w:rPr>
            </w:pPr>
            <w:r w:rsidRPr="00B72F70">
              <w:rPr>
                <w:color w:val="000000"/>
                <w:sz w:val="20"/>
              </w:rPr>
              <w:t>784164</w:t>
            </w:r>
          </w:p>
        </w:tc>
      </w:tr>
      <w:tr w:rsidR="00F26FD4" w:rsidRPr="00B72F70" w:rsidTr="00B72F70">
        <w:trPr>
          <w:cantSplit/>
          <w:jc w:val="center"/>
        </w:trPr>
        <w:tc>
          <w:tcPr>
            <w:tcW w:w="1828" w:type="pct"/>
          </w:tcPr>
          <w:p w:rsidR="00F26FD4" w:rsidRPr="00B72F70" w:rsidRDefault="00F26FD4" w:rsidP="00B72F70">
            <w:pPr>
              <w:spacing w:line="360" w:lineRule="auto"/>
              <w:jc w:val="both"/>
              <w:rPr>
                <w:color w:val="000000"/>
                <w:sz w:val="20"/>
              </w:rPr>
            </w:pPr>
            <w:r w:rsidRPr="00B72F70">
              <w:rPr>
                <w:color w:val="000000"/>
                <w:sz w:val="20"/>
              </w:rPr>
              <w:t>Итого влияния:</w:t>
            </w:r>
          </w:p>
        </w:tc>
        <w:tc>
          <w:tcPr>
            <w:tcW w:w="979" w:type="pct"/>
          </w:tcPr>
          <w:p w:rsidR="00F26FD4" w:rsidRPr="00B72F70" w:rsidRDefault="00F26FD4" w:rsidP="00B72F70">
            <w:pPr>
              <w:spacing w:line="360" w:lineRule="auto"/>
              <w:jc w:val="both"/>
              <w:rPr>
                <w:color w:val="000000"/>
                <w:sz w:val="20"/>
              </w:rPr>
            </w:pPr>
          </w:p>
        </w:tc>
        <w:tc>
          <w:tcPr>
            <w:tcW w:w="979" w:type="pct"/>
          </w:tcPr>
          <w:p w:rsidR="00F26FD4" w:rsidRPr="00B72F70" w:rsidRDefault="00F26FD4" w:rsidP="00B72F70">
            <w:pPr>
              <w:spacing w:line="360" w:lineRule="auto"/>
              <w:jc w:val="both"/>
              <w:rPr>
                <w:color w:val="000000"/>
                <w:sz w:val="20"/>
              </w:rPr>
            </w:pPr>
          </w:p>
        </w:tc>
        <w:tc>
          <w:tcPr>
            <w:tcW w:w="1215" w:type="pct"/>
          </w:tcPr>
          <w:p w:rsidR="00F26FD4" w:rsidRPr="00B72F70" w:rsidRDefault="00F26FD4" w:rsidP="00B72F70">
            <w:pPr>
              <w:spacing w:line="360" w:lineRule="auto"/>
              <w:jc w:val="both"/>
              <w:rPr>
                <w:color w:val="000000"/>
                <w:sz w:val="20"/>
              </w:rPr>
            </w:pPr>
            <w:r w:rsidRPr="00B72F70">
              <w:rPr>
                <w:color w:val="000000"/>
                <w:sz w:val="20"/>
              </w:rPr>
              <w:t>1216325</w:t>
            </w:r>
          </w:p>
        </w:tc>
      </w:tr>
    </w:tbl>
    <w:p w:rsidR="00B22D1A" w:rsidRDefault="00B22D1A"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color w:val="000000"/>
          <w:sz w:val="28"/>
          <w:szCs w:val="28"/>
        </w:rPr>
      </w:pPr>
      <w:r w:rsidRPr="00B72F70">
        <w:rPr>
          <w:color w:val="000000"/>
          <w:sz w:val="28"/>
          <w:szCs w:val="28"/>
        </w:rPr>
        <w:t>Из таблицы</w:t>
      </w:r>
      <w:r w:rsidR="00373745" w:rsidRPr="00B72F70">
        <w:rPr>
          <w:color w:val="000000"/>
          <w:sz w:val="28"/>
          <w:szCs w:val="28"/>
        </w:rPr>
        <w:t xml:space="preserve"> 3.16</w:t>
      </w:r>
      <w:r w:rsidRPr="00B72F70">
        <w:rPr>
          <w:color w:val="000000"/>
          <w:sz w:val="28"/>
          <w:szCs w:val="28"/>
        </w:rPr>
        <w:t xml:space="preserve">. видно, что за 2004 год сумма собственного оборотного капитала увеличилась на 1216325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Pr="00B72F70">
        <w:rPr>
          <w:color w:val="000000"/>
          <w:sz w:val="28"/>
          <w:szCs w:val="28"/>
        </w:rPr>
        <w:t>рн. – главным образом за счет прироста суммы добавочного капитала и нераспределенной прибыли.</w:t>
      </w:r>
    </w:p>
    <w:p w:rsidR="00B22D1A" w:rsidRDefault="00B22D1A" w:rsidP="00B72F70">
      <w:pPr>
        <w:spacing w:line="360" w:lineRule="auto"/>
        <w:ind w:firstLine="709"/>
        <w:jc w:val="both"/>
        <w:rPr>
          <w:color w:val="000000"/>
          <w:sz w:val="28"/>
          <w:szCs w:val="28"/>
        </w:rPr>
      </w:pPr>
    </w:p>
    <w:p w:rsidR="00F26FD4" w:rsidRPr="00B72F70" w:rsidRDefault="00B22D1A" w:rsidP="00B72F70">
      <w:pPr>
        <w:spacing w:line="360" w:lineRule="auto"/>
        <w:ind w:firstLine="709"/>
        <w:jc w:val="both"/>
        <w:rPr>
          <w:color w:val="000000"/>
          <w:sz w:val="28"/>
          <w:szCs w:val="28"/>
        </w:rPr>
      </w:pPr>
      <w:r>
        <w:rPr>
          <w:color w:val="000000"/>
          <w:sz w:val="28"/>
          <w:szCs w:val="28"/>
        </w:rPr>
        <w:br w:type="page"/>
      </w:r>
      <w:r w:rsidR="00373745" w:rsidRPr="00B72F70">
        <w:rPr>
          <w:color w:val="000000"/>
          <w:sz w:val="28"/>
          <w:szCs w:val="28"/>
        </w:rPr>
        <w:t>Таблица 3.17</w:t>
      </w:r>
      <w:r w:rsidR="00F26FD4" w:rsidRPr="00B72F70">
        <w:rPr>
          <w:color w:val="000000"/>
          <w:sz w:val="28"/>
          <w:szCs w:val="28"/>
        </w:rPr>
        <w:t xml:space="preserve">. Анализ влияния факторов на изменение наличия собственного оборотного капитала за 2005 год,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00F26FD4" w:rsidRPr="00B72F70">
        <w:rPr>
          <w:color w:val="000000"/>
          <w:sz w:val="28"/>
          <w:szCs w:val="28"/>
        </w:rPr>
        <w:t>рн.</w:t>
      </w:r>
    </w:p>
    <w:tbl>
      <w:tblPr>
        <w:tblStyle w:val="11"/>
        <w:tblW w:w="9297" w:type="dxa"/>
        <w:jc w:val="center"/>
        <w:tblLook w:val="0000" w:firstRow="0" w:lastRow="0" w:firstColumn="0" w:lastColumn="0" w:noHBand="0" w:noVBand="0"/>
      </w:tblPr>
      <w:tblGrid>
        <w:gridCol w:w="3400"/>
        <w:gridCol w:w="1820"/>
        <w:gridCol w:w="1820"/>
        <w:gridCol w:w="2257"/>
      </w:tblGrid>
      <w:tr w:rsidR="00F26FD4" w:rsidRPr="00B72F70" w:rsidTr="00B22D1A">
        <w:trPr>
          <w:cantSplit/>
          <w:jc w:val="center"/>
        </w:trPr>
        <w:tc>
          <w:tcPr>
            <w:tcW w:w="1828" w:type="pct"/>
          </w:tcPr>
          <w:p w:rsidR="00F26FD4" w:rsidRPr="00B72F70" w:rsidRDefault="00F26FD4" w:rsidP="00B22D1A">
            <w:pPr>
              <w:spacing w:line="360" w:lineRule="auto"/>
              <w:jc w:val="both"/>
              <w:rPr>
                <w:color w:val="000000"/>
                <w:sz w:val="20"/>
              </w:rPr>
            </w:pPr>
            <w:r w:rsidRPr="00B72F70">
              <w:rPr>
                <w:color w:val="000000"/>
                <w:sz w:val="20"/>
              </w:rPr>
              <w:t>Показатели</w:t>
            </w:r>
          </w:p>
        </w:tc>
        <w:tc>
          <w:tcPr>
            <w:tcW w:w="979" w:type="pct"/>
          </w:tcPr>
          <w:p w:rsidR="00F26FD4" w:rsidRPr="00B72F70" w:rsidRDefault="00F26FD4" w:rsidP="00B22D1A">
            <w:pPr>
              <w:spacing w:line="360" w:lineRule="auto"/>
              <w:jc w:val="both"/>
              <w:rPr>
                <w:color w:val="000000"/>
                <w:sz w:val="20"/>
              </w:rPr>
            </w:pPr>
            <w:r w:rsidRPr="00B72F70">
              <w:rPr>
                <w:color w:val="000000"/>
                <w:sz w:val="20"/>
              </w:rPr>
              <w:t>На начало года</w:t>
            </w:r>
          </w:p>
        </w:tc>
        <w:tc>
          <w:tcPr>
            <w:tcW w:w="979" w:type="pct"/>
          </w:tcPr>
          <w:p w:rsidR="00F26FD4" w:rsidRPr="00B72F70" w:rsidRDefault="00F26FD4" w:rsidP="00B22D1A">
            <w:pPr>
              <w:spacing w:line="360" w:lineRule="auto"/>
              <w:jc w:val="both"/>
              <w:rPr>
                <w:color w:val="000000"/>
                <w:sz w:val="20"/>
              </w:rPr>
            </w:pPr>
            <w:r w:rsidRPr="00B72F70">
              <w:rPr>
                <w:color w:val="000000"/>
                <w:sz w:val="20"/>
              </w:rPr>
              <w:t>На конец года</w:t>
            </w:r>
          </w:p>
        </w:tc>
        <w:tc>
          <w:tcPr>
            <w:tcW w:w="1215" w:type="pct"/>
          </w:tcPr>
          <w:p w:rsidR="00F26FD4" w:rsidRPr="00B72F70" w:rsidRDefault="00F26FD4" w:rsidP="00B22D1A">
            <w:pPr>
              <w:spacing w:line="360" w:lineRule="auto"/>
              <w:jc w:val="both"/>
              <w:rPr>
                <w:color w:val="000000"/>
                <w:sz w:val="20"/>
              </w:rPr>
            </w:pPr>
            <w:r w:rsidRPr="00B72F70">
              <w:rPr>
                <w:color w:val="000000"/>
                <w:sz w:val="20"/>
              </w:rPr>
              <w:t>Отклонение</w:t>
            </w:r>
          </w:p>
        </w:tc>
      </w:tr>
      <w:tr w:rsidR="00F26FD4" w:rsidRPr="00B72F70" w:rsidTr="00B22D1A">
        <w:trPr>
          <w:cantSplit/>
          <w:jc w:val="center"/>
        </w:trPr>
        <w:tc>
          <w:tcPr>
            <w:tcW w:w="1828" w:type="pct"/>
          </w:tcPr>
          <w:p w:rsidR="00F26FD4" w:rsidRPr="00B72F70" w:rsidRDefault="00F26FD4" w:rsidP="00B22D1A">
            <w:pPr>
              <w:spacing w:line="360" w:lineRule="auto"/>
              <w:jc w:val="both"/>
              <w:rPr>
                <w:color w:val="000000"/>
                <w:sz w:val="20"/>
              </w:rPr>
            </w:pPr>
            <w:r w:rsidRPr="00B72F70">
              <w:rPr>
                <w:color w:val="000000"/>
                <w:sz w:val="20"/>
              </w:rPr>
              <w:t>1. Перманентный капитал</w:t>
            </w:r>
          </w:p>
        </w:tc>
        <w:tc>
          <w:tcPr>
            <w:tcW w:w="979" w:type="pct"/>
          </w:tcPr>
          <w:p w:rsidR="00F26FD4" w:rsidRPr="00B72F70" w:rsidRDefault="00F26FD4" w:rsidP="00B22D1A">
            <w:pPr>
              <w:spacing w:line="360" w:lineRule="auto"/>
              <w:jc w:val="both"/>
              <w:rPr>
                <w:color w:val="000000"/>
                <w:sz w:val="20"/>
              </w:rPr>
            </w:pPr>
          </w:p>
        </w:tc>
        <w:tc>
          <w:tcPr>
            <w:tcW w:w="979" w:type="pct"/>
          </w:tcPr>
          <w:p w:rsidR="00F26FD4" w:rsidRPr="00B72F70" w:rsidRDefault="00F26FD4" w:rsidP="00B22D1A">
            <w:pPr>
              <w:spacing w:line="360" w:lineRule="auto"/>
              <w:jc w:val="both"/>
              <w:rPr>
                <w:color w:val="000000"/>
                <w:sz w:val="20"/>
              </w:rPr>
            </w:pPr>
          </w:p>
        </w:tc>
        <w:tc>
          <w:tcPr>
            <w:tcW w:w="1215" w:type="pct"/>
          </w:tcPr>
          <w:p w:rsidR="00F26FD4" w:rsidRPr="00B72F70" w:rsidRDefault="00F26FD4" w:rsidP="00B22D1A">
            <w:pPr>
              <w:spacing w:line="360" w:lineRule="auto"/>
              <w:jc w:val="both"/>
              <w:rPr>
                <w:color w:val="000000"/>
                <w:sz w:val="20"/>
              </w:rPr>
            </w:pPr>
          </w:p>
        </w:tc>
      </w:tr>
      <w:tr w:rsidR="00F26FD4" w:rsidRPr="00B72F70" w:rsidTr="00B22D1A">
        <w:trPr>
          <w:cantSplit/>
          <w:jc w:val="center"/>
        </w:trPr>
        <w:tc>
          <w:tcPr>
            <w:tcW w:w="1828" w:type="pct"/>
          </w:tcPr>
          <w:p w:rsidR="00F26FD4" w:rsidRPr="00B72F70" w:rsidRDefault="00F26FD4" w:rsidP="00B22D1A">
            <w:pPr>
              <w:spacing w:line="360" w:lineRule="auto"/>
              <w:jc w:val="both"/>
              <w:rPr>
                <w:color w:val="000000"/>
                <w:sz w:val="20"/>
              </w:rPr>
            </w:pPr>
            <w:r w:rsidRPr="00B72F70">
              <w:rPr>
                <w:color w:val="000000"/>
                <w:sz w:val="20"/>
              </w:rPr>
              <w:t>1.1</w:t>
            </w:r>
            <w:r w:rsidR="00B72F70" w:rsidRPr="00B72F70">
              <w:rPr>
                <w:color w:val="000000"/>
                <w:sz w:val="20"/>
              </w:rPr>
              <w:t>.</w:t>
            </w:r>
            <w:r w:rsidR="00B72F70">
              <w:rPr>
                <w:color w:val="000000"/>
                <w:sz w:val="20"/>
              </w:rPr>
              <w:t xml:space="preserve"> </w:t>
            </w:r>
            <w:r w:rsidR="00B72F70" w:rsidRPr="00B72F70">
              <w:rPr>
                <w:color w:val="000000"/>
                <w:sz w:val="20"/>
              </w:rPr>
              <w:t>Ус</w:t>
            </w:r>
            <w:r w:rsidRPr="00B72F70">
              <w:rPr>
                <w:color w:val="000000"/>
                <w:sz w:val="20"/>
              </w:rPr>
              <w:t>тавный капитал</w:t>
            </w:r>
          </w:p>
        </w:tc>
        <w:tc>
          <w:tcPr>
            <w:tcW w:w="979" w:type="pct"/>
          </w:tcPr>
          <w:p w:rsidR="00F26FD4" w:rsidRPr="00B72F70" w:rsidRDefault="00F26FD4" w:rsidP="00B22D1A">
            <w:pPr>
              <w:spacing w:line="360" w:lineRule="auto"/>
              <w:jc w:val="both"/>
              <w:rPr>
                <w:color w:val="000000"/>
                <w:sz w:val="20"/>
              </w:rPr>
            </w:pPr>
            <w:r w:rsidRPr="00B72F70">
              <w:rPr>
                <w:color w:val="000000"/>
                <w:sz w:val="20"/>
              </w:rPr>
              <w:t>837928</w:t>
            </w:r>
          </w:p>
        </w:tc>
        <w:tc>
          <w:tcPr>
            <w:tcW w:w="979" w:type="pct"/>
          </w:tcPr>
          <w:p w:rsidR="00F26FD4" w:rsidRPr="00B72F70" w:rsidRDefault="00F26FD4" w:rsidP="00B22D1A">
            <w:pPr>
              <w:spacing w:line="360" w:lineRule="auto"/>
              <w:jc w:val="both"/>
              <w:rPr>
                <w:color w:val="000000"/>
                <w:sz w:val="20"/>
              </w:rPr>
            </w:pPr>
            <w:r w:rsidRPr="00B72F70">
              <w:rPr>
                <w:color w:val="000000"/>
                <w:sz w:val="20"/>
              </w:rPr>
              <w:t>837928</w:t>
            </w:r>
          </w:p>
        </w:tc>
        <w:tc>
          <w:tcPr>
            <w:tcW w:w="1215" w:type="pct"/>
          </w:tcPr>
          <w:p w:rsidR="00F26FD4" w:rsidRPr="00B72F70" w:rsidRDefault="00F26FD4" w:rsidP="00B22D1A">
            <w:pPr>
              <w:spacing w:line="360" w:lineRule="auto"/>
              <w:jc w:val="both"/>
              <w:rPr>
                <w:color w:val="000000"/>
                <w:sz w:val="20"/>
              </w:rPr>
            </w:pPr>
            <w:r w:rsidRPr="00B72F70">
              <w:rPr>
                <w:color w:val="000000"/>
                <w:sz w:val="20"/>
              </w:rPr>
              <w:t>-</w:t>
            </w:r>
          </w:p>
        </w:tc>
      </w:tr>
      <w:tr w:rsidR="00F26FD4" w:rsidRPr="00B72F70" w:rsidTr="00B22D1A">
        <w:trPr>
          <w:cantSplit/>
          <w:jc w:val="center"/>
        </w:trPr>
        <w:tc>
          <w:tcPr>
            <w:tcW w:w="1828" w:type="pct"/>
          </w:tcPr>
          <w:p w:rsidR="00F26FD4" w:rsidRPr="00B72F70" w:rsidRDefault="00F26FD4" w:rsidP="00B22D1A">
            <w:pPr>
              <w:spacing w:line="360" w:lineRule="auto"/>
              <w:jc w:val="both"/>
              <w:rPr>
                <w:color w:val="000000"/>
                <w:sz w:val="20"/>
              </w:rPr>
            </w:pPr>
            <w:r w:rsidRPr="00B72F70">
              <w:rPr>
                <w:color w:val="000000"/>
                <w:sz w:val="20"/>
              </w:rPr>
              <w:t>1.2</w:t>
            </w:r>
            <w:r w:rsidR="00B72F70" w:rsidRPr="00B72F70">
              <w:rPr>
                <w:color w:val="000000"/>
                <w:sz w:val="20"/>
              </w:rPr>
              <w:t>.</w:t>
            </w:r>
            <w:r w:rsidR="00B72F70">
              <w:rPr>
                <w:color w:val="000000"/>
                <w:sz w:val="20"/>
              </w:rPr>
              <w:t xml:space="preserve"> </w:t>
            </w:r>
            <w:r w:rsidR="00B72F70" w:rsidRPr="00B72F70">
              <w:rPr>
                <w:color w:val="000000"/>
                <w:sz w:val="20"/>
              </w:rPr>
              <w:t>Др</w:t>
            </w:r>
            <w:r w:rsidRPr="00B72F70">
              <w:rPr>
                <w:color w:val="000000"/>
                <w:sz w:val="20"/>
              </w:rPr>
              <w:t>угой добавочный капитал</w:t>
            </w:r>
          </w:p>
        </w:tc>
        <w:tc>
          <w:tcPr>
            <w:tcW w:w="979" w:type="pct"/>
          </w:tcPr>
          <w:p w:rsidR="00F26FD4" w:rsidRPr="00B72F70" w:rsidRDefault="00F26FD4" w:rsidP="00B22D1A">
            <w:pPr>
              <w:spacing w:line="360" w:lineRule="auto"/>
              <w:jc w:val="both"/>
              <w:rPr>
                <w:color w:val="000000"/>
                <w:sz w:val="20"/>
              </w:rPr>
            </w:pPr>
            <w:r w:rsidRPr="00B72F70">
              <w:rPr>
                <w:color w:val="000000"/>
                <w:sz w:val="20"/>
              </w:rPr>
              <w:t>2800664</w:t>
            </w:r>
          </w:p>
        </w:tc>
        <w:tc>
          <w:tcPr>
            <w:tcW w:w="979" w:type="pct"/>
          </w:tcPr>
          <w:p w:rsidR="00F26FD4" w:rsidRPr="00B72F70" w:rsidRDefault="00F26FD4" w:rsidP="00B22D1A">
            <w:pPr>
              <w:spacing w:line="360" w:lineRule="auto"/>
              <w:jc w:val="both"/>
              <w:rPr>
                <w:color w:val="000000"/>
                <w:sz w:val="20"/>
              </w:rPr>
            </w:pPr>
            <w:r w:rsidRPr="00B72F70">
              <w:rPr>
                <w:color w:val="000000"/>
                <w:sz w:val="20"/>
              </w:rPr>
              <w:t>2798554</w:t>
            </w:r>
          </w:p>
        </w:tc>
        <w:tc>
          <w:tcPr>
            <w:tcW w:w="1215" w:type="pct"/>
          </w:tcPr>
          <w:p w:rsidR="00F26FD4" w:rsidRPr="00B72F70" w:rsidRDefault="00F26FD4" w:rsidP="00B22D1A">
            <w:pPr>
              <w:spacing w:line="360" w:lineRule="auto"/>
              <w:jc w:val="both"/>
              <w:rPr>
                <w:color w:val="000000"/>
                <w:sz w:val="20"/>
              </w:rPr>
            </w:pPr>
            <w:r w:rsidRPr="00B72F70">
              <w:rPr>
                <w:color w:val="000000"/>
                <w:sz w:val="20"/>
              </w:rPr>
              <w:t>-2110</w:t>
            </w:r>
          </w:p>
        </w:tc>
      </w:tr>
      <w:tr w:rsidR="00F26FD4" w:rsidRPr="00B72F70" w:rsidTr="00B22D1A">
        <w:trPr>
          <w:cantSplit/>
          <w:jc w:val="center"/>
        </w:trPr>
        <w:tc>
          <w:tcPr>
            <w:tcW w:w="1828" w:type="pct"/>
          </w:tcPr>
          <w:p w:rsidR="00F26FD4" w:rsidRPr="00B72F70" w:rsidRDefault="00F26FD4" w:rsidP="00B22D1A">
            <w:pPr>
              <w:spacing w:line="360" w:lineRule="auto"/>
              <w:jc w:val="both"/>
              <w:rPr>
                <w:color w:val="000000"/>
                <w:sz w:val="20"/>
              </w:rPr>
            </w:pPr>
            <w:r w:rsidRPr="00B72F70">
              <w:rPr>
                <w:color w:val="000000"/>
                <w:sz w:val="20"/>
              </w:rPr>
              <w:t>1.3</w:t>
            </w:r>
            <w:r w:rsidR="00B72F70" w:rsidRPr="00B72F70">
              <w:rPr>
                <w:color w:val="000000"/>
                <w:sz w:val="20"/>
              </w:rPr>
              <w:t>.</w:t>
            </w:r>
            <w:r w:rsidR="00B72F70">
              <w:rPr>
                <w:color w:val="000000"/>
                <w:sz w:val="20"/>
              </w:rPr>
              <w:t xml:space="preserve"> </w:t>
            </w:r>
            <w:r w:rsidR="00B72F70" w:rsidRPr="00B72F70">
              <w:rPr>
                <w:color w:val="000000"/>
                <w:sz w:val="20"/>
              </w:rPr>
              <w:t>Ре</w:t>
            </w:r>
            <w:r w:rsidRPr="00B72F70">
              <w:rPr>
                <w:color w:val="000000"/>
                <w:sz w:val="20"/>
              </w:rPr>
              <w:t>зервный капитал</w:t>
            </w:r>
          </w:p>
        </w:tc>
        <w:tc>
          <w:tcPr>
            <w:tcW w:w="979" w:type="pct"/>
          </w:tcPr>
          <w:p w:rsidR="00F26FD4" w:rsidRPr="00B72F70" w:rsidRDefault="00F26FD4" w:rsidP="00B22D1A">
            <w:pPr>
              <w:spacing w:line="360" w:lineRule="auto"/>
              <w:jc w:val="both"/>
              <w:rPr>
                <w:color w:val="000000"/>
                <w:sz w:val="20"/>
              </w:rPr>
            </w:pPr>
            <w:r w:rsidRPr="00B72F70">
              <w:rPr>
                <w:color w:val="000000"/>
                <w:sz w:val="20"/>
              </w:rPr>
              <w:t>743171</w:t>
            </w:r>
          </w:p>
        </w:tc>
        <w:tc>
          <w:tcPr>
            <w:tcW w:w="979" w:type="pct"/>
          </w:tcPr>
          <w:p w:rsidR="00F26FD4" w:rsidRPr="00B72F70" w:rsidRDefault="00F26FD4" w:rsidP="00B22D1A">
            <w:pPr>
              <w:spacing w:line="360" w:lineRule="auto"/>
              <w:jc w:val="both"/>
              <w:rPr>
                <w:color w:val="000000"/>
                <w:sz w:val="20"/>
              </w:rPr>
            </w:pPr>
            <w:r w:rsidRPr="00B72F70">
              <w:rPr>
                <w:color w:val="000000"/>
                <w:sz w:val="20"/>
              </w:rPr>
              <w:t>2749571</w:t>
            </w:r>
          </w:p>
        </w:tc>
        <w:tc>
          <w:tcPr>
            <w:tcW w:w="1215" w:type="pct"/>
          </w:tcPr>
          <w:p w:rsidR="00F26FD4" w:rsidRPr="00B72F70" w:rsidRDefault="00F26FD4" w:rsidP="00B22D1A">
            <w:pPr>
              <w:spacing w:line="360" w:lineRule="auto"/>
              <w:jc w:val="both"/>
              <w:rPr>
                <w:color w:val="000000"/>
                <w:sz w:val="20"/>
              </w:rPr>
            </w:pPr>
            <w:r w:rsidRPr="00B72F70">
              <w:rPr>
                <w:color w:val="000000"/>
                <w:sz w:val="20"/>
              </w:rPr>
              <w:t>2006400</w:t>
            </w:r>
          </w:p>
        </w:tc>
      </w:tr>
      <w:tr w:rsidR="00F26FD4" w:rsidRPr="00B72F70" w:rsidTr="00B22D1A">
        <w:trPr>
          <w:cantSplit/>
          <w:jc w:val="center"/>
        </w:trPr>
        <w:tc>
          <w:tcPr>
            <w:tcW w:w="1828" w:type="pct"/>
          </w:tcPr>
          <w:p w:rsidR="00F26FD4" w:rsidRPr="00B72F70" w:rsidRDefault="00F26FD4" w:rsidP="00B22D1A">
            <w:pPr>
              <w:spacing w:line="360" w:lineRule="auto"/>
              <w:jc w:val="both"/>
              <w:rPr>
                <w:color w:val="000000"/>
                <w:sz w:val="20"/>
              </w:rPr>
            </w:pPr>
            <w:r w:rsidRPr="00B72F70">
              <w:rPr>
                <w:color w:val="000000"/>
                <w:sz w:val="20"/>
              </w:rPr>
              <w:t>1.4</w:t>
            </w:r>
            <w:r w:rsidR="00B72F70" w:rsidRPr="00B72F70">
              <w:rPr>
                <w:color w:val="000000"/>
                <w:sz w:val="20"/>
              </w:rPr>
              <w:t>.</w:t>
            </w:r>
            <w:r w:rsidR="00B72F70">
              <w:rPr>
                <w:color w:val="000000"/>
                <w:sz w:val="20"/>
              </w:rPr>
              <w:t xml:space="preserve"> </w:t>
            </w:r>
            <w:r w:rsidR="00B72F70" w:rsidRPr="00B72F70">
              <w:rPr>
                <w:color w:val="000000"/>
                <w:sz w:val="20"/>
              </w:rPr>
              <w:t>Не</w:t>
            </w:r>
            <w:r w:rsidRPr="00B72F70">
              <w:rPr>
                <w:color w:val="000000"/>
                <w:sz w:val="20"/>
              </w:rPr>
              <w:t>распределенная прибыль</w:t>
            </w:r>
          </w:p>
        </w:tc>
        <w:tc>
          <w:tcPr>
            <w:tcW w:w="979" w:type="pct"/>
          </w:tcPr>
          <w:p w:rsidR="00F26FD4" w:rsidRPr="00B72F70" w:rsidRDefault="00F26FD4" w:rsidP="00B22D1A">
            <w:pPr>
              <w:spacing w:line="360" w:lineRule="auto"/>
              <w:jc w:val="both"/>
              <w:rPr>
                <w:color w:val="000000"/>
                <w:sz w:val="20"/>
              </w:rPr>
            </w:pPr>
            <w:r w:rsidRPr="00B72F70">
              <w:rPr>
                <w:color w:val="000000"/>
                <w:sz w:val="20"/>
              </w:rPr>
              <w:t>2009477</w:t>
            </w:r>
          </w:p>
        </w:tc>
        <w:tc>
          <w:tcPr>
            <w:tcW w:w="979" w:type="pct"/>
          </w:tcPr>
          <w:p w:rsidR="00F26FD4" w:rsidRPr="00B72F70" w:rsidRDefault="00F26FD4" w:rsidP="00B22D1A">
            <w:pPr>
              <w:spacing w:line="360" w:lineRule="auto"/>
              <w:jc w:val="both"/>
              <w:rPr>
                <w:color w:val="000000"/>
                <w:sz w:val="20"/>
              </w:rPr>
            </w:pPr>
            <w:r w:rsidRPr="00B72F70">
              <w:rPr>
                <w:color w:val="000000"/>
                <w:sz w:val="20"/>
              </w:rPr>
              <w:t>1266258</w:t>
            </w:r>
          </w:p>
        </w:tc>
        <w:tc>
          <w:tcPr>
            <w:tcW w:w="1215" w:type="pct"/>
          </w:tcPr>
          <w:p w:rsidR="00F26FD4" w:rsidRPr="00B72F70" w:rsidRDefault="00F26FD4" w:rsidP="00B22D1A">
            <w:pPr>
              <w:spacing w:line="360" w:lineRule="auto"/>
              <w:jc w:val="both"/>
              <w:rPr>
                <w:color w:val="000000"/>
                <w:sz w:val="20"/>
              </w:rPr>
            </w:pPr>
            <w:r w:rsidRPr="00B72F70">
              <w:rPr>
                <w:color w:val="000000"/>
                <w:sz w:val="20"/>
              </w:rPr>
              <w:t>-743219</w:t>
            </w:r>
          </w:p>
        </w:tc>
      </w:tr>
      <w:tr w:rsidR="00F26FD4" w:rsidRPr="00B72F70" w:rsidTr="00B22D1A">
        <w:trPr>
          <w:cantSplit/>
          <w:jc w:val="center"/>
        </w:trPr>
        <w:tc>
          <w:tcPr>
            <w:tcW w:w="1828" w:type="pct"/>
          </w:tcPr>
          <w:p w:rsidR="00F26FD4" w:rsidRPr="00B72F70" w:rsidRDefault="00F26FD4" w:rsidP="00B22D1A">
            <w:pPr>
              <w:spacing w:line="360" w:lineRule="auto"/>
              <w:jc w:val="both"/>
              <w:rPr>
                <w:color w:val="000000"/>
                <w:sz w:val="20"/>
              </w:rPr>
            </w:pPr>
            <w:r w:rsidRPr="00B72F70">
              <w:rPr>
                <w:color w:val="000000"/>
                <w:sz w:val="20"/>
              </w:rPr>
              <w:t>1.5</w:t>
            </w:r>
            <w:r w:rsidR="00B72F70" w:rsidRPr="00B72F70">
              <w:rPr>
                <w:color w:val="000000"/>
                <w:sz w:val="20"/>
              </w:rPr>
              <w:t>.</w:t>
            </w:r>
            <w:r w:rsidR="00B72F70">
              <w:rPr>
                <w:color w:val="000000"/>
                <w:sz w:val="20"/>
              </w:rPr>
              <w:t xml:space="preserve"> </w:t>
            </w:r>
            <w:r w:rsidR="00B72F70" w:rsidRPr="00B72F70">
              <w:rPr>
                <w:color w:val="000000"/>
                <w:sz w:val="20"/>
              </w:rPr>
              <w:t>Др</w:t>
            </w:r>
            <w:r w:rsidRPr="00B72F70">
              <w:rPr>
                <w:color w:val="000000"/>
                <w:sz w:val="20"/>
              </w:rPr>
              <w:t>угое обеспечение</w:t>
            </w:r>
          </w:p>
        </w:tc>
        <w:tc>
          <w:tcPr>
            <w:tcW w:w="979" w:type="pct"/>
          </w:tcPr>
          <w:p w:rsidR="00F26FD4" w:rsidRPr="00B72F70" w:rsidRDefault="00F26FD4" w:rsidP="00B22D1A">
            <w:pPr>
              <w:spacing w:line="360" w:lineRule="auto"/>
              <w:jc w:val="both"/>
              <w:rPr>
                <w:color w:val="000000"/>
                <w:sz w:val="20"/>
              </w:rPr>
            </w:pPr>
            <w:r w:rsidRPr="00B72F70">
              <w:rPr>
                <w:color w:val="000000"/>
                <w:sz w:val="20"/>
              </w:rPr>
              <w:t>10667</w:t>
            </w:r>
          </w:p>
        </w:tc>
        <w:tc>
          <w:tcPr>
            <w:tcW w:w="979" w:type="pct"/>
          </w:tcPr>
          <w:p w:rsidR="00F26FD4" w:rsidRPr="00B72F70" w:rsidRDefault="00F26FD4" w:rsidP="00B22D1A">
            <w:pPr>
              <w:spacing w:line="360" w:lineRule="auto"/>
              <w:jc w:val="both"/>
              <w:rPr>
                <w:color w:val="000000"/>
                <w:sz w:val="20"/>
              </w:rPr>
            </w:pPr>
            <w:r w:rsidRPr="00B72F70">
              <w:rPr>
                <w:color w:val="000000"/>
                <w:sz w:val="20"/>
              </w:rPr>
              <w:t>16034</w:t>
            </w:r>
          </w:p>
        </w:tc>
        <w:tc>
          <w:tcPr>
            <w:tcW w:w="1215" w:type="pct"/>
          </w:tcPr>
          <w:p w:rsidR="00F26FD4" w:rsidRPr="00B72F70" w:rsidRDefault="00F26FD4" w:rsidP="00B22D1A">
            <w:pPr>
              <w:spacing w:line="360" w:lineRule="auto"/>
              <w:jc w:val="both"/>
              <w:rPr>
                <w:color w:val="000000"/>
                <w:sz w:val="20"/>
              </w:rPr>
            </w:pPr>
            <w:r w:rsidRPr="00B72F70">
              <w:rPr>
                <w:color w:val="000000"/>
                <w:sz w:val="20"/>
              </w:rPr>
              <w:t>5367</w:t>
            </w:r>
          </w:p>
        </w:tc>
      </w:tr>
      <w:tr w:rsidR="00F26FD4" w:rsidRPr="00B72F70" w:rsidTr="00B22D1A">
        <w:trPr>
          <w:cantSplit/>
          <w:jc w:val="center"/>
        </w:trPr>
        <w:tc>
          <w:tcPr>
            <w:tcW w:w="1828" w:type="pct"/>
          </w:tcPr>
          <w:p w:rsidR="00F26FD4" w:rsidRPr="00B72F70" w:rsidRDefault="00F26FD4" w:rsidP="00B22D1A">
            <w:pPr>
              <w:spacing w:line="360" w:lineRule="auto"/>
              <w:jc w:val="both"/>
              <w:rPr>
                <w:color w:val="000000"/>
                <w:sz w:val="20"/>
              </w:rPr>
            </w:pPr>
            <w:r w:rsidRPr="00B72F70">
              <w:rPr>
                <w:color w:val="000000"/>
                <w:sz w:val="20"/>
              </w:rPr>
              <w:t>1.6</w:t>
            </w:r>
            <w:r w:rsidR="00B72F70" w:rsidRPr="00B72F70">
              <w:rPr>
                <w:color w:val="000000"/>
                <w:sz w:val="20"/>
              </w:rPr>
              <w:t>.</w:t>
            </w:r>
            <w:r w:rsidR="00B72F70">
              <w:rPr>
                <w:color w:val="000000"/>
                <w:sz w:val="20"/>
              </w:rPr>
              <w:t xml:space="preserve"> </w:t>
            </w:r>
            <w:r w:rsidR="00B72F70" w:rsidRPr="00B72F70">
              <w:rPr>
                <w:color w:val="000000"/>
                <w:sz w:val="20"/>
              </w:rPr>
              <w:t>Це</w:t>
            </w:r>
            <w:r w:rsidRPr="00B72F70">
              <w:rPr>
                <w:color w:val="000000"/>
                <w:sz w:val="20"/>
              </w:rPr>
              <w:t>левое финансирование</w:t>
            </w:r>
          </w:p>
        </w:tc>
        <w:tc>
          <w:tcPr>
            <w:tcW w:w="979" w:type="pct"/>
          </w:tcPr>
          <w:p w:rsidR="00F26FD4" w:rsidRPr="00B72F70" w:rsidRDefault="00F26FD4" w:rsidP="00B22D1A">
            <w:pPr>
              <w:spacing w:line="360" w:lineRule="auto"/>
              <w:jc w:val="both"/>
              <w:rPr>
                <w:color w:val="000000"/>
                <w:sz w:val="20"/>
              </w:rPr>
            </w:pPr>
            <w:r w:rsidRPr="00B72F70">
              <w:rPr>
                <w:color w:val="000000"/>
                <w:sz w:val="20"/>
              </w:rPr>
              <w:t>167</w:t>
            </w:r>
          </w:p>
        </w:tc>
        <w:tc>
          <w:tcPr>
            <w:tcW w:w="979" w:type="pct"/>
          </w:tcPr>
          <w:p w:rsidR="00F26FD4" w:rsidRPr="00B72F70" w:rsidRDefault="00F26FD4" w:rsidP="00B22D1A">
            <w:pPr>
              <w:spacing w:line="360" w:lineRule="auto"/>
              <w:jc w:val="both"/>
              <w:rPr>
                <w:color w:val="000000"/>
                <w:sz w:val="20"/>
              </w:rPr>
            </w:pPr>
            <w:r w:rsidRPr="00B72F70">
              <w:rPr>
                <w:color w:val="000000"/>
                <w:sz w:val="20"/>
              </w:rPr>
              <w:t>215</w:t>
            </w:r>
          </w:p>
        </w:tc>
        <w:tc>
          <w:tcPr>
            <w:tcW w:w="1215" w:type="pct"/>
          </w:tcPr>
          <w:p w:rsidR="00F26FD4" w:rsidRPr="00B72F70" w:rsidRDefault="00F26FD4" w:rsidP="00B22D1A">
            <w:pPr>
              <w:spacing w:line="360" w:lineRule="auto"/>
              <w:jc w:val="both"/>
              <w:rPr>
                <w:color w:val="000000"/>
                <w:sz w:val="20"/>
              </w:rPr>
            </w:pPr>
            <w:r w:rsidRPr="00B72F70">
              <w:rPr>
                <w:color w:val="000000"/>
                <w:sz w:val="20"/>
              </w:rPr>
              <w:t>48</w:t>
            </w:r>
          </w:p>
        </w:tc>
      </w:tr>
      <w:tr w:rsidR="00F26FD4" w:rsidRPr="00B72F70" w:rsidTr="00B22D1A">
        <w:trPr>
          <w:cantSplit/>
          <w:jc w:val="center"/>
        </w:trPr>
        <w:tc>
          <w:tcPr>
            <w:tcW w:w="1828" w:type="pct"/>
          </w:tcPr>
          <w:p w:rsidR="00F26FD4" w:rsidRPr="00B72F70" w:rsidRDefault="00F26FD4" w:rsidP="00B22D1A">
            <w:pPr>
              <w:spacing w:line="360" w:lineRule="auto"/>
              <w:jc w:val="both"/>
              <w:rPr>
                <w:color w:val="000000"/>
                <w:sz w:val="20"/>
              </w:rPr>
            </w:pPr>
            <w:r w:rsidRPr="00B72F70">
              <w:rPr>
                <w:color w:val="000000"/>
                <w:sz w:val="20"/>
              </w:rPr>
              <w:t>1.7</w:t>
            </w:r>
            <w:r w:rsidR="00B72F70" w:rsidRPr="00B72F70">
              <w:rPr>
                <w:color w:val="000000"/>
                <w:sz w:val="20"/>
              </w:rPr>
              <w:t>.</w:t>
            </w:r>
            <w:r w:rsidR="00B72F70">
              <w:rPr>
                <w:color w:val="000000"/>
                <w:sz w:val="20"/>
              </w:rPr>
              <w:t xml:space="preserve"> </w:t>
            </w:r>
            <w:r w:rsidR="00B72F70" w:rsidRPr="00B72F70">
              <w:rPr>
                <w:color w:val="000000"/>
                <w:sz w:val="20"/>
              </w:rPr>
              <w:t>До</w:t>
            </w:r>
            <w:r w:rsidRPr="00B72F70">
              <w:rPr>
                <w:color w:val="000000"/>
                <w:sz w:val="20"/>
              </w:rPr>
              <w:t>ходы будущих периодов</w:t>
            </w:r>
          </w:p>
        </w:tc>
        <w:tc>
          <w:tcPr>
            <w:tcW w:w="979" w:type="pct"/>
          </w:tcPr>
          <w:p w:rsidR="00F26FD4" w:rsidRPr="00B72F70" w:rsidRDefault="00F26FD4" w:rsidP="00B22D1A">
            <w:pPr>
              <w:spacing w:line="360" w:lineRule="auto"/>
              <w:jc w:val="both"/>
              <w:rPr>
                <w:color w:val="000000"/>
                <w:sz w:val="20"/>
              </w:rPr>
            </w:pPr>
            <w:r w:rsidRPr="00B72F70">
              <w:rPr>
                <w:color w:val="000000"/>
                <w:sz w:val="20"/>
              </w:rPr>
              <w:t>12047</w:t>
            </w:r>
          </w:p>
        </w:tc>
        <w:tc>
          <w:tcPr>
            <w:tcW w:w="979" w:type="pct"/>
          </w:tcPr>
          <w:p w:rsidR="00F26FD4" w:rsidRPr="00B72F70" w:rsidRDefault="00F26FD4" w:rsidP="00B22D1A">
            <w:pPr>
              <w:spacing w:line="360" w:lineRule="auto"/>
              <w:jc w:val="both"/>
              <w:rPr>
                <w:color w:val="000000"/>
                <w:sz w:val="20"/>
              </w:rPr>
            </w:pPr>
            <w:r w:rsidRPr="00B72F70">
              <w:rPr>
                <w:color w:val="000000"/>
                <w:sz w:val="20"/>
              </w:rPr>
              <w:t>8113</w:t>
            </w:r>
          </w:p>
        </w:tc>
        <w:tc>
          <w:tcPr>
            <w:tcW w:w="1215" w:type="pct"/>
          </w:tcPr>
          <w:p w:rsidR="00F26FD4" w:rsidRPr="00B72F70" w:rsidRDefault="00F26FD4" w:rsidP="00B22D1A">
            <w:pPr>
              <w:spacing w:line="360" w:lineRule="auto"/>
              <w:jc w:val="both"/>
              <w:rPr>
                <w:color w:val="000000"/>
                <w:sz w:val="20"/>
              </w:rPr>
            </w:pPr>
            <w:r w:rsidRPr="00B72F70">
              <w:rPr>
                <w:color w:val="000000"/>
                <w:sz w:val="20"/>
              </w:rPr>
              <w:t>-3934</w:t>
            </w:r>
          </w:p>
        </w:tc>
      </w:tr>
      <w:tr w:rsidR="00F26FD4" w:rsidRPr="00B72F70" w:rsidTr="00B22D1A">
        <w:trPr>
          <w:cantSplit/>
          <w:jc w:val="center"/>
        </w:trPr>
        <w:tc>
          <w:tcPr>
            <w:tcW w:w="1828" w:type="pct"/>
          </w:tcPr>
          <w:p w:rsidR="00F26FD4" w:rsidRPr="00B72F70" w:rsidRDefault="00F26FD4" w:rsidP="00B22D1A">
            <w:pPr>
              <w:spacing w:line="360" w:lineRule="auto"/>
              <w:jc w:val="both"/>
              <w:rPr>
                <w:color w:val="000000"/>
                <w:sz w:val="20"/>
              </w:rPr>
            </w:pPr>
            <w:r w:rsidRPr="00B72F70">
              <w:rPr>
                <w:color w:val="000000"/>
                <w:sz w:val="20"/>
              </w:rPr>
              <w:t>Всего:</w:t>
            </w:r>
          </w:p>
        </w:tc>
        <w:tc>
          <w:tcPr>
            <w:tcW w:w="979" w:type="pct"/>
          </w:tcPr>
          <w:p w:rsidR="00F26FD4" w:rsidRPr="00B72F70" w:rsidRDefault="00F26FD4" w:rsidP="00B22D1A">
            <w:pPr>
              <w:spacing w:line="360" w:lineRule="auto"/>
              <w:jc w:val="both"/>
              <w:rPr>
                <w:color w:val="000000"/>
                <w:sz w:val="20"/>
              </w:rPr>
            </w:pPr>
            <w:r w:rsidRPr="00B72F70">
              <w:rPr>
                <w:color w:val="000000"/>
                <w:sz w:val="20"/>
              </w:rPr>
              <w:t>6414121</w:t>
            </w:r>
          </w:p>
        </w:tc>
        <w:tc>
          <w:tcPr>
            <w:tcW w:w="979" w:type="pct"/>
          </w:tcPr>
          <w:p w:rsidR="00F26FD4" w:rsidRPr="00B72F70" w:rsidRDefault="00F26FD4" w:rsidP="00B22D1A">
            <w:pPr>
              <w:spacing w:line="360" w:lineRule="auto"/>
              <w:jc w:val="both"/>
              <w:rPr>
                <w:color w:val="000000"/>
                <w:sz w:val="20"/>
              </w:rPr>
            </w:pPr>
            <w:r w:rsidRPr="00B72F70">
              <w:rPr>
                <w:color w:val="000000"/>
                <w:sz w:val="20"/>
              </w:rPr>
              <w:t>7676673</w:t>
            </w:r>
          </w:p>
        </w:tc>
        <w:tc>
          <w:tcPr>
            <w:tcW w:w="1215" w:type="pct"/>
          </w:tcPr>
          <w:p w:rsidR="00F26FD4" w:rsidRPr="00B72F70" w:rsidRDefault="00F26FD4" w:rsidP="00B22D1A">
            <w:pPr>
              <w:spacing w:line="360" w:lineRule="auto"/>
              <w:jc w:val="both"/>
              <w:rPr>
                <w:color w:val="000000"/>
                <w:sz w:val="20"/>
              </w:rPr>
            </w:pPr>
            <w:r w:rsidRPr="00B72F70">
              <w:rPr>
                <w:color w:val="000000"/>
                <w:sz w:val="20"/>
              </w:rPr>
              <w:t>1262552</w:t>
            </w:r>
          </w:p>
        </w:tc>
      </w:tr>
      <w:tr w:rsidR="00F26FD4" w:rsidRPr="00B72F70" w:rsidTr="00B22D1A">
        <w:trPr>
          <w:cantSplit/>
          <w:jc w:val="center"/>
        </w:trPr>
        <w:tc>
          <w:tcPr>
            <w:tcW w:w="1828" w:type="pct"/>
          </w:tcPr>
          <w:p w:rsidR="00F26FD4" w:rsidRPr="00B72F70" w:rsidRDefault="00F26FD4" w:rsidP="00B22D1A">
            <w:pPr>
              <w:spacing w:line="360" w:lineRule="auto"/>
              <w:jc w:val="both"/>
              <w:rPr>
                <w:color w:val="000000"/>
                <w:sz w:val="20"/>
              </w:rPr>
            </w:pPr>
            <w:r w:rsidRPr="00B72F70">
              <w:rPr>
                <w:color w:val="000000"/>
                <w:sz w:val="20"/>
              </w:rPr>
              <w:t>2</w:t>
            </w:r>
            <w:r w:rsidR="00B72F70" w:rsidRPr="00B72F70">
              <w:rPr>
                <w:color w:val="000000"/>
                <w:sz w:val="20"/>
              </w:rPr>
              <w:t>.</w:t>
            </w:r>
            <w:r w:rsidR="00B72F70">
              <w:rPr>
                <w:color w:val="000000"/>
                <w:sz w:val="20"/>
              </w:rPr>
              <w:t xml:space="preserve"> </w:t>
            </w:r>
            <w:r w:rsidR="00B72F70" w:rsidRPr="00B72F70">
              <w:rPr>
                <w:color w:val="000000"/>
                <w:sz w:val="20"/>
              </w:rPr>
              <w:t>Вн</w:t>
            </w:r>
            <w:r w:rsidRPr="00B72F70">
              <w:rPr>
                <w:color w:val="000000"/>
                <w:sz w:val="20"/>
              </w:rPr>
              <w:t>еоборотные активы</w:t>
            </w:r>
          </w:p>
        </w:tc>
        <w:tc>
          <w:tcPr>
            <w:tcW w:w="979" w:type="pct"/>
          </w:tcPr>
          <w:p w:rsidR="00F26FD4" w:rsidRPr="00B72F70" w:rsidRDefault="00F26FD4" w:rsidP="00B22D1A">
            <w:pPr>
              <w:spacing w:line="360" w:lineRule="auto"/>
              <w:jc w:val="both"/>
              <w:rPr>
                <w:color w:val="000000"/>
                <w:sz w:val="20"/>
              </w:rPr>
            </w:pPr>
          </w:p>
        </w:tc>
        <w:tc>
          <w:tcPr>
            <w:tcW w:w="979" w:type="pct"/>
          </w:tcPr>
          <w:p w:rsidR="00F26FD4" w:rsidRPr="00B72F70" w:rsidRDefault="00F26FD4" w:rsidP="00B22D1A">
            <w:pPr>
              <w:spacing w:line="360" w:lineRule="auto"/>
              <w:jc w:val="both"/>
              <w:rPr>
                <w:color w:val="000000"/>
                <w:sz w:val="20"/>
              </w:rPr>
            </w:pPr>
          </w:p>
        </w:tc>
        <w:tc>
          <w:tcPr>
            <w:tcW w:w="1215" w:type="pct"/>
          </w:tcPr>
          <w:p w:rsidR="00F26FD4" w:rsidRPr="00B72F70" w:rsidRDefault="00F26FD4" w:rsidP="00B22D1A">
            <w:pPr>
              <w:spacing w:line="360" w:lineRule="auto"/>
              <w:jc w:val="both"/>
              <w:rPr>
                <w:color w:val="000000"/>
                <w:sz w:val="20"/>
              </w:rPr>
            </w:pPr>
          </w:p>
        </w:tc>
      </w:tr>
      <w:tr w:rsidR="00F26FD4" w:rsidRPr="00B72F70" w:rsidTr="00B22D1A">
        <w:trPr>
          <w:cantSplit/>
          <w:jc w:val="center"/>
        </w:trPr>
        <w:tc>
          <w:tcPr>
            <w:tcW w:w="1828" w:type="pct"/>
          </w:tcPr>
          <w:p w:rsidR="00F26FD4" w:rsidRPr="00B72F70" w:rsidRDefault="00F26FD4" w:rsidP="00B22D1A">
            <w:pPr>
              <w:spacing w:line="360" w:lineRule="auto"/>
              <w:jc w:val="both"/>
              <w:rPr>
                <w:color w:val="000000"/>
                <w:sz w:val="20"/>
              </w:rPr>
            </w:pPr>
            <w:r w:rsidRPr="00B72F70">
              <w:rPr>
                <w:color w:val="000000"/>
                <w:sz w:val="20"/>
              </w:rPr>
              <w:t>2.1</w:t>
            </w:r>
            <w:r w:rsidR="00B72F70" w:rsidRPr="00B72F70">
              <w:rPr>
                <w:color w:val="000000"/>
                <w:sz w:val="20"/>
              </w:rPr>
              <w:t>.</w:t>
            </w:r>
            <w:r w:rsidR="00B72F70">
              <w:rPr>
                <w:color w:val="000000"/>
                <w:sz w:val="20"/>
              </w:rPr>
              <w:t xml:space="preserve"> </w:t>
            </w:r>
            <w:r w:rsidR="00B72F70" w:rsidRPr="00B72F70">
              <w:rPr>
                <w:color w:val="000000"/>
                <w:sz w:val="20"/>
              </w:rPr>
              <w:t>Не</w:t>
            </w:r>
            <w:r w:rsidRPr="00B72F70">
              <w:rPr>
                <w:color w:val="000000"/>
                <w:sz w:val="20"/>
              </w:rPr>
              <w:t>материальные активы</w:t>
            </w:r>
          </w:p>
        </w:tc>
        <w:tc>
          <w:tcPr>
            <w:tcW w:w="979" w:type="pct"/>
          </w:tcPr>
          <w:p w:rsidR="00F26FD4" w:rsidRPr="00B72F70" w:rsidRDefault="00F26FD4" w:rsidP="00B22D1A">
            <w:pPr>
              <w:spacing w:line="360" w:lineRule="auto"/>
              <w:jc w:val="both"/>
              <w:rPr>
                <w:color w:val="000000"/>
                <w:sz w:val="20"/>
              </w:rPr>
            </w:pPr>
            <w:r w:rsidRPr="00B72F70">
              <w:rPr>
                <w:color w:val="000000"/>
                <w:sz w:val="20"/>
              </w:rPr>
              <w:t>184117</w:t>
            </w:r>
          </w:p>
        </w:tc>
        <w:tc>
          <w:tcPr>
            <w:tcW w:w="979" w:type="pct"/>
          </w:tcPr>
          <w:p w:rsidR="00F26FD4" w:rsidRPr="00B72F70" w:rsidRDefault="00F26FD4" w:rsidP="00B22D1A">
            <w:pPr>
              <w:spacing w:line="360" w:lineRule="auto"/>
              <w:jc w:val="both"/>
              <w:rPr>
                <w:color w:val="000000"/>
                <w:sz w:val="20"/>
              </w:rPr>
            </w:pPr>
            <w:r w:rsidRPr="00B72F70">
              <w:rPr>
                <w:color w:val="000000"/>
                <w:sz w:val="20"/>
              </w:rPr>
              <w:t>186415</w:t>
            </w:r>
          </w:p>
        </w:tc>
        <w:tc>
          <w:tcPr>
            <w:tcW w:w="1215" w:type="pct"/>
          </w:tcPr>
          <w:p w:rsidR="00F26FD4" w:rsidRPr="00B72F70" w:rsidRDefault="00F26FD4" w:rsidP="00B22D1A">
            <w:pPr>
              <w:spacing w:line="360" w:lineRule="auto"/>
              <w:jc w:val="both"/>
              <w:rPr>
                <w:color w:val="000000"/>
                <w:sz w:val="20"/>
              </w:rPr>
            </w:pPr>
            <w:r w:rsidRPr="00B72F70">
              <w:rPr>
                <w:color w:val="000000"/>
                <w:sz w:val="20"/>
              </w:rPr>
              <w:t>2298</w:t>
            </w:r>
          </w:p>
        </w:tc>
      </w:tr>
      <w:tr w:rsidR="00F26FD4" w:rsidRPr="00B72F70" w:rsidTr="00B22D1A">
        <w:trPr>
          <w:cantSplit/>
          <w:jc w:val="center"/>
        </w:trPr>
        <w:tc>
          <w:tcPr>
            <w:tcW w:w="1828" w:type="pct"/>
          </w:tcPr>
          <w:p w:rsidR="00F26FD4" w:rsidRPr="00B72F70" w:rsidRDefault="00F26FD4" w:rsidP="00B22D1A">
            <w:pPr>
              <w:spacing w:line="360" w:lineRule="auto"/>
              <w:jc w:val="both"/>
              <w:rPr>
                <w:color w:val="000000"/>
                <w:sz w:val="20"/>
              </w:rPr>
            </w:pPr>
            <w:r w:rsidRPr="00B72F70">
              <w:rPr>
                <w:color w:val="000000"/>
                <w:sz w:val="20"/>
              </w:rPr>
              <w:t>2.2</w:t>
            </w:r>
            <w:r w:rsidR="00B72F70" w:rsidRPr="00B72F70">
              <w:rPr>
                <w:color w:val="000000"/>
                <w:sz w:val="20"/>
              </w:rPr>
              <w:t>.</w:t>
            </w:r>
            <w:r w:rsidR="00B72F70">
              <w:rPr>
                <w:color w:val="000000"/>
                <w:sz w:val="20"/>
              </w:rPr>
              <w:t xml:space="preserve"> </w:t>
            </w:r>
            <w:r w:rsidR="00B72F70" w:rsidRPr="00B72F70">
              <w:rPr>
                <w:color w:val="000000"/>
                <w:sz w:val="20"/>
              </w:rPr>
              <w:t>Не</w:t>
            </w:r>
            <w:r w:rsidRPr="00B72F70">
              <w:rPr>
                <w:color w:val="000000"/>
                <w:sz w:val="20"/>
              </w:rPr>
              <w:t>завршенное строительство</w:t>
            </w:r>
          </w:p>
        </w:tc>
        <w:tc>
          <w:tcPr>
            <w:tcW w:w="979" w:type="pct"/>
          </w:tcPr>
          <w:p w:rsidR="00F26FD4" w:rsidRPr="00B72F70" w:rsidRDefault="00F26FD4" w:rsidP="00B22D1A">
            <w:pPr>
              <w:spacing w:line="360" w:lineRule="auto"/>
              <w:jc w:val="both"/>
              <w:rPr>
                <w:color w:val="000000"/>
                <w:sz w:val="20"/>
              </w:rPr>
            </w:pPr>
            <w:r w:rsidRPr="00B72F70">
              <w:rPr>
                <w:color w:val="000000"/>
                <w:sz w:val="20"/>
              </w:rPr>
              <w:t>968948</w:t>
            </w:r>
          </w:p>
        </w:tc>
        <w:tc>
          <w:tcPr>
            <w:tcW w:w="979" w:type="pct"/>
          </w:tcPr>
          <w:p w:rsidR="00F26FD4" w:rsidRPr="00B72F70" w:rsidRDefault="00F26FD4" w:rsidP="00B22D1A">
            <w:pPr>
              <w:spacing w:line="360" w:lineRule="auto"/>
              <w:jc w:val="both"/>
              <w:rPr>
                <w:color w:val="000000"/>
                <w:sz w:val="20"/>
              </w:rPr>
            </w:pPr>
            <w:r w:rsidRPr="00B72F70">
              <w:rPr>
                <w:color w:val="000000"/>
                <w:sz w:val="20"/>
              </w:rPr>
              <w:t>1596855</w:t>
            </w:r>
          </w:p>
        </w:tc>
        <w:tc>
          <w:tcPr>
            <w:tcW w:w="1215" w:type="pct"/>
          </w:tcPr>
          <w:p w:rsidR="00F26FD4" w:rsidRPr="00B72F70" w:rsidRDefault="00F26FD4" w:rsidP="00B22D1A">
            <w:pPr>
              <w:spacing w:line="360" w:lineRule="auto"/>
              <w:jc w:val="both"/>
              <w:rPr>
                <w:color w:val="000000"/>
                <w:sz w:val="20"/>
              </w:rPr>
            </w:pPr>
            <w:r w:rsidRPr="00B72F70">
              <w:rPr>
                <w:color w:val="000000"/>
                <w:sz w:val="20"/>
              </w:rPr>
              <w:t>627907</w:t>
            </w:r>
          </w:p>
        </w:tc>
      </w:tr>
      <w:tr w:rsidR="00F26FD4" w:rsidRPr="00B72F70" w:rsidTr="00B22D1A">
        <w:trPr>
          <w:cantSplit/>
          <w:jc w:val="center"/>
        </w:trPr>
        <w:tc>
          <w:tcPr>
            <w:tcW w:w="1828" w:type="pct"/>
          </w:tcPr>
          <w:p w:rsidR="00F26FD4" w:rsidRPr="00B72F70" w:rsidRDefault="00F26FD4" w:rsidP="00B22D1A">
            <w:pPr>
              <w:spacing w:line="360" w:lineRule="auto"/>
              <w:jc w:val="both"/>
              <w:rPr>
                <w:color w:val="000000"/>
                <w:sz w:val="20"/>
              </w:rPr>
            </w:pPr>
            <w:r w:rsidRPr="00B72F70">
              <w:rPr>
                <w:color w:val="000000"/>
                <w:sz w:val="20"/>
              </w:rPr>
              <w:t>2.3</w:t>
            </w:r>
            <w:r w:rsidR="00B72F70" w:rsidRPr="00B72F70">
              <w:rPr>
                <w:color w:val="000000"/>
                <w:sz w:val="20"/>
              </w:rPr>
              <w:t>.</w:t>
            </w:r>
            <w:r w:rsidR="00B72F70">
              <w:rPr>
                <w:color w:val="000000"/>
                <w:sz w:val="20"/>
              </w:rPr>
              <w:t xml:space="preserve"> </w:t>
            </w:r>
            <w:r w:rsidR="00B72F70" w:rsidRPr="00B72F70">
              <w:rPr>
                <w:color w:val="000000"/>
                <w:sz w:val="20"/>
              </w:rPr>
              <w:t>Ос</w:t>
            </w:r>
            <w:r w:rsidRPr="00B72F70">
              <w:rPr>
                <w:color w:val="000000"/>
                <w:sz w:val="20"/>
              </w:rPr>
              <w:t>новные средства</w:t>
            </w:r>
          </w:p>
        </w:tc>
        <w:tc>
          <w:tcPr>
            <w:tcW w:w="979" w:type="pct"/>
          </w:tcPr>
          <w:p w:rsidR="00F26FD4" w:rsidRPr="00B72F70" w:rsidRDefault="00F26FD4" w:rsidP="00B22D1A">
            <w:pPr>
              <w:spacing w:line="360" w:lineRule="auto"/>
              <w:jc w:val="both"/>
              <w:rPr>
                <w:color w:val="000000"/>
                <w:sz w:val="20"/>
              </w:rPr>
            </w:pPr>
            <w:r w:rsidRPr="00B72F70">
              <w:rPr>
                <w:color w:val="000000"/>
                <w:sz w:val="20"/>
              </w:rPr>
              <w:t>2427142</w:t>
            </w:r>
          </w:p>
        </w:tc>
        <w:tc>
          <w:tcPr>
            <w:tcW w:w="979" w:type="pct"/>
          </w:tcPr>
          <w:p w:rsidR="00F26FD4" w:rsidRPr="00B72F70" w:rsidRDefault="00F26FD4" w:rsidP="00B22D1A">
            <w:pPr>
              <w:spacing w:line="360" w:lineRule="auto"/>
              <w:jc w:val="both"/>
              <w:rPr>
                <w:color w:val="000000"/>
                <w:sz w:val="20"/>
              </w:rPr>
            </w:pPr>
            <w:r w:rsidRPr="00B72F70">
              <w:rPr>
                <w:color w:val="000000"/>
                <w:sz w:val="20"/>
              </w:rPr>
              <w:t>2898382</w:t>
            </w:r>
          </w:p>
        </w:tc>
        <w:tc>
          <w:tcPr>
            <w:tcW w:w="1215" w:type="pct"/>
          </w:tcPr>
          <w:p w:rsidR="00F26FD4" w:rsidRPr="00B72F70" w:rsidRDefault="00F26FD4" w:rsidP="00B22D1A">
            <w:pPr>
              <w:spacing w:line="360" w:lineRule="auto"/>
              <w:jc w:val="both"/>
              <w:rPr>
                <w:color w:val="000000"/>
                <w:sz w:val="20"/>
              </w:rPr>
            </w:pPr>
            <w:r w:rsidRPr="00B72F70">
              <w:rPr>
                <w:color w:val="000000"/>
                <w:sz w:val="20"/>
              </w:rPr>
              <w:t>471240</w:t>
            </w:r>
          </w:p>
        </w:tc>
      </w:tr>
      <w:tr w:rsidR="00F26FD4" w:rsidRPr="00B72F70" w:rsidTr="00B22D1A">
        <w:trPr>
          <w:cantSplit/>
          <w:jc w:val="center"/>
        </w:trPr>
        <w:tc>
          <w:tcPr>
            <w:tcW w:w="1828" w:type="pct"/>
          </w:tcPr>
          <w:p w:rsidR="00F26FD4" w:rsidRPr="00B72F70" w:rsidRDefault="00F26FD4" w:rsidP="00B22D1A">
            <w:pPr>
              <w:spacing w:line="360" w:lineRule="auto"/>
              <w:jc w:val="both"/>
              <w:rPr>
                <w:color w:val="000000"/>
                <w:sz w:val="20"/>
              </w:rPr>
            </w:pPr>
            <w:r w:rsidRPr="00B72F70">
              <w:rPr>
                <w:color w:val="000000"/>
                <w:sz w:val="20"/>
              </w:rPr>
              <w:t>2.4</w:t>
            </w:r>
            <w:r w:rsidR="00B72F70" w:rsidRPr="00B72F70">
              <w:rPr>
                <w:color w:val="000000"/>
                <w:sz w:val="20"/>
              </w:rPr>
              <w:t>.</w:t>
            </w:r>
            <w:r w:rsidR="00B72F70">
              <w:rPr>
                <w:color w:val="000000"/>
                <w:sz w:val="20"/>
              </w:rPr>
              <w:t xml:space="preserve"> </w:t>
            </w:r>
            <w:r w:rsidR="00B72F70" w:rsidRPr="00B72F70">
              <w:rPr>
                <w:color w:val="000000"/>
                <w:sz w:val="20"/>
              </w:rPr>
              <w:t>До</w:t>
            </w:r>
            <w:r w:rsidRPr="00B72F70">
              <w:rPr>
                <w:color w:val="000000"/>
                <w:sz w:val="20"/>
              </w:rPr>
              <w:t>лгосрочные финансовые инвестиции</w:t>
            </w:r>
          </w:p>
        </w:tc>
        <w:tc>
          <w:tcPr>
            <w:tcW w:w="979" w:type="pct"/>
          </w:tcPr>
          <w:p w:rsidR="00F26FD4" w:rsidRPr="00B72F70" w:rsidRDefault="00F26FD4" w:rsidP="00B22D1A">
            <w:pPr>
              <w:spacing w:line="360" w:lineRule="auto"/>
              <w:jc w:val="both"/>
              <w:rPr>
                <w:color w:val="000000"/>
                <w:sz w:val="20"/>
              </w:rPr>
            </w:pPr>
          </w:p>
        </w:tc>
        <w:tc>
          <w:tcPr>
            <w:tcW w:w="979" w:type="pct"/>
          </w:tcPr>
          <w:p w:rsidR="00F26FD4" w:rsidRPr="00B72F70" w:rsidRDefault="00F26FD4" w:rsidP="00B22D1A">
            <w:pPr>
              <w:spacing w:line="360" w:lineRule="auto"/>
              <w:jc w:val="both"/>
              <w:rPr>
                <w:color w:val="000000"/>
                <w:sz w:val="20"/>
              </w:rPr>
            </w:pPr>
          </w:p>
        </w:tc>
        <w:tc>
          <w:tcPr>
            <w:tcW w:w="1215" w:type="pct"/>
          </w:tcPr>
          <w:p w:rsidR="00F26FD4" w:rsidRPr="00B72F70" w:rsidRDefault="00F26FD4" w:rsidP="00B22D1A">
            <w:pPr>
              <w:spacing w:line="360" w:lineRule="auto"/>
              <w:jc w:val="both"/>
              <w:rPr>
                <w:color w:val="000000"/>
                <w:sz w:val="20"/>
              </w:rPr>
            </w:pPr>
          </w:p>
        </w:tc>
      </w:tr>
      <w:tr w:rsidR="00F26FD4" w:rsidRPr="00B72F70" w:rsidTr="00B22D1A">
        <w:trPr>
          <w:cantSplit/>
          <w:jc w:val="center"/>
        </w:trPr>
        <w:tc>
          <w:tcPr>
            <w:tcW w:w="1828" w:type="pct"/>
          </w:tcPr>
          <w:p w:rsidR="00F26FD4" w:rsidRPr="00B72F70" w:rsidRDefault="00F26FD4" w:rsidP="00B22D1A">
            <w:pPr>
              <w:spacing w:line="360" w:lineRule="auto"/>
              <w:jc w:val="both"/>
              <w:rPr>
                <w:color w:val="000000"/>
                <w:sz w:val="20"/>
              </w:rPr>
            </w:pPr>
            <w:r w:rsidRPr="00B72F70">
              <w:rPr>
                <w:color w:val="000000"/>
                <w:sz w:val="20"/>
              </w:rPr>
              <w:t>капиталы других предприятий</w:t>
            </w:r>
          </w:p>
        </w:tc>
        <w:tc>
          <w:tcPr>
            <w:tcW w:w="979" w:type="pct"/>
          </w:tcPr>
          <w:p w:rsidR="00F26FD4" w:rsidRPr="00B72F70" w:rsidRDefault="00F26FD4" w:rsidP="00B22D1A">
            <w:pPr>
              <w:spacing w:line="360" w:lineRule="auto"/>
              <w:jc w:val="both"/>
              <w:rPr>
                <w:color w:val="000000"/>
                <w:sz w:val="20"/>
              </w:rPr>
            </w:pPr>
            <w:r w:rsidRPr="00B72F70">
              <w:rPr>
                <w:color w:val="000000"/>
                <w:sz w:val="20"/>
              </w:rPr>
              <w:t>201404</w:t>
            </w:r>
          </w:p>
        </w:tc>
        <w:tc>
          <w:tcPr>
            <w:tcW w:w="979" w:type="pct"/>
          </w:tcPr>
          <w:p w:rsidR="00F26FD4" w:rsidRPr="00B72F70" w:rsidRDefault="00F26FD4" w:rsidP="00B22D1A">
            <w:pPr>
              <w:spacing w:line="360" w:lineRule="auto"/>
              <w:jc w:val="both"/>
              <w:rPr>
                <w:color w:val="000000"/>
                <w:sz w:val="20"/>
              </w:rPr>
            </w:pPr>
            <w:r w:rsidRPr="00B72F70">
              <w:rPr>
                <w:color w:val="000000"/>
                <w:sz w:val="20"/>
              </w:rPr>
              <w:t>201987</w:t>
            </w:r>
          </w:p>
        </w:tc>
        <w:tc>
          <w:tcPr>
            <w:tcW w:w="1215" w:type="pct"/>
          </w:tcPr>
          <w:p w:rsidR="00F26FD4" w:rsidRPr="00B72F70" w:rsidRDefault="00F26FD4" w:rsidP="00B22D1A">
            <w:pPr>
              <w:spacing w:line="360" w:lineRule="auto"/>
              <w:jc w:val="both"/>
              <w:rPr>
                <w:color w:val="000000"/>
                <w:sz w:val="20"/>
              </w:rPr>
            </w:pPr>
            <w:r w:rsidRPr="00B72F70">
              <w:rPr>
                <w:color w:val="000000"/>
                <w:sz w:val="20"/>
              </w:rPr>
              <w:t>583</w:t>
            </w:r>
          </w:p>
        </w:tc>
      </w:tr>
      <w:tr w:rsidR="00F26FD4" w:rsidRPr="00B72F70" w:rsidTr="00B22D1A">
        <w:trPr>
          <w:cantSplit/>
          <w:jc w:val="center"/>
        </w:trPr>
        <w:tc>
          <w:tcPr>
            <w:tcW w:w="1828" w:type="pct"/>
          </w:tcPr>
          <w:p w:rsidR="00F26FD4" w:rsidRPr="00B72F70" w:rsidRDefault="00F26FD4" w:rsidP="00B22D1A">
            <w:pPr>
              <w:spacing w:line="360" w:lineRule="auto"/>
              <w:jc w:val="both"/>
              <w:rPr>
                <w:color w:val="000000"/>
                <w:sz w:val="20"/>
              </w:rPr>
            </w:pPr>
            <w:r w:rsidRPr="00B72F70">
              <w:rPr>
                <w:color w:val="000000"/>
                <w:sz w:val="20"/>
              </w:rPr>
              <w:t>другие финансовые инвестиции</w:t>
            </w:r>
          </w:p>
        </w:tc>
        <w:tc>
          <w:tcPr>
            <w:tcW w:w="979" w:type="pct"/>
          </w:tcPr>
          <w:p w:rsidR="00F26FD4" w:rsidRPr="00B72F70" w:rsidRDefault="00F26FD4" w:rsidP="00B22D1A">
            <w:pPr>
              <w:spacing w:line="360" w:lineRule="auto"/>
              <w:jc w:val="both"/>
              <w:rPr>
                <w:color w:val="000000"/>
                <w:sz w:val="20"/>
              </w:rPr>
            </w:pPr>
            <w:r w:rsidRPr="00B72F70">
              <w:rPr>
                <w:color w:val="000000"/>
                <w:sz w:val="20"/>
              </w:rPr>
              <w:t>1039</w:t>
            </w:r>
          </w:p>
        </w:tc>
        <w:tc>
          <w:tcPr>
            <w:tcW w:w="979" w:type="pct"/>
          </w:tcPr>
          <w:p w:rsidR="00F26FD4" w:rsidRPr="00B72F70" w:rsidRDefault="00F26FD4" w:rsidP="00B22D1A">
            <w:pPr>
              <w:spacing w:line="360" w:lineRule="auto"/>
              <w:jc w:val="both"/>
              <w:rPr>
                <w:color w:val="000000"/>
                <w:sz w:val="20"/>
              </w:rPr>
            </w:pPr>
            <w:r w:rsidRPr="00B72F70">
              <w:rPr>
                <w:color w:val="000000"/>
                <w:sz w:val="20"/>
              </w:rPr>
              <w:t>937</w:t>
            </w:r>
          </w:p>
        </w:tc>
        <w:tc>
          <w:tcPr>
            <w:tcW w:w="1215" w:type="pct"/>
          </w:tcPr>
          <w:p w:rsidR="00F26FD4" w:rsidRPr="00B72F70" w:rsidRDefault="00F26FD4" w:rsidP="00B22D1A">
            <w:pPr>
              <w:spacing w:line="360" w:lineRule="auto"/>
              <w:jc w:val="both"/>
              <w:rPr>
                <w:color w:val="000000"/>
                <w:sz w:val="20"/>
              </w:rPr>
            </w:pPr>
            <w:r w:rsidRPr="00B72F70">
              <w:rPr>
                <w:color w:val="000000"/>
                <w:sz w:val="20"/>
              </w:rPr>
              <w:t>-102</w:t>
            </w:r>
          </w:p>
        </w:tc>
      </w:tr>
      <w:tr w:rsidR="00F26FD4" w:rsidRPr="00B72F70" w:rsidTr="00B22D1A">
        <w:trPr>
          <w:cantSplit/>
          <w:jc w:val="center"/>
        </w:trPr>
        <w:tc>
          <w:tcPr>
            <w:tcW w:w="1828" w:type="pct"/>
          </w:tcPr>
          <w:p w:rsidR="00F26FD4" w:rsidRPr="00B72F70" w:rsidRDefault="00F26FD4" w:rsidP="00B22D1A">
            <w:pPr>
              <w:spacing w:line="360" w:lineRule="auto"/>
              <w:jc w:val="both"/>
              <w:rPr>
                <w:color w:val="000000"/>
                <w:sz w:val="20"/>
              </w:rPr>
            </w:pPr>
            <w:r w:rsidRPr="00B72F70">
              <w:rPr>
                <w:color w:val="000000"/>
                <w:sz w:val="20"/>
              </w:rPr>
              <w:t>2.5</w:t>
            </w:r>
            <w:r w:rsidR="00B72F70" w:rsidRPr="00B72F70">
              <w:rPr>
                <w:color w:val="000000"/>
                <w:sz w:val="20"/>
              </w:rPr>
              <w:t>.</w:t>
            </w:r>
            <w:r w:rsidR="00B72F70">
              <w:rPr>
                <w:color w:val="000000"/>
                <w:sz w:val="20"/>
              </w:rPr>
              <w:t xml:space="preserve"> </w:t>
            </w:r>
            <w:r w:rsidR="00B72F70" w:rsidRPr="00B72F70">
              <w:rPr>
                <w:color w:val="000000"/>
                <w:sz w:val="20"/>
              </w:rPr>
              <w:t>До</w:t>
            </w:r>
            <w:r w:rsidRPr="00B72F70">
              <w:rPr>
                <w:color w:val="000000"/>
                <w:sz w:val="20"/>
              </w:rPr>
              <w:t>лгосрочная дебиторская задолженность</w:t>
            </w:r>
          </w:p>
        </w:tc>
        <w:tc>
          <w:tcPr>
            <w:tcW w:w="979" w:type="pct"/>
          </w:tcPr>
          <w:p w:rsidR="00F26FD4" w:rsidRPr="00B72F70" w:rsidRDefault="00F26FD4" w:rsidP="00B22D1A">
            <w:pPr>
              <w:spacing w:line="360" w:lineRule="auto"/>
              <w:jc w:val="both"/>
              <w:rPr>
                <w:color w:val="000000"/>
                <w:sz w:val="20"/>
              </w:rPr>
            </w:pPr>
            <w:r w:rsidRPr="00B72F70">
              <w:rPr>
                <w:color w:val="000000"/>
                <w:sz w:val="20"/>
              </w:rPr>
              <w:t>5</w:t>
            </w:r>
          </w:p>
        </w:tc>
        <w:tc>
          <w:tcPr>
            <w:tcW w:w="979" w:type="pct"/>
          </w:tcPr>
          <w:p w:rsidR="00F26FD4" w:rsidRPr="00B72F70" w:rsidRDefault="00F26FD4" w:rsidP="00B22D1A">
            <w:pPr>
              <w:spacing w:line="360" w:lineRule="auto"/>
              <w:jc w:val="both"/>
              <w:rPr>
                <w:color w:val="000000"/>
                <w:sz w:val="20"/>
              </w:rPr>
            </w:pPr>
            <w:r w:rsidRPr="00B72F70">
              <w:rPr>
                <w:color w:val="000000"/>
                <w:sz w:val="20"/>
              </w:rPr>
              <w:t>433</w:t>
            </w:r>
          </w:p>
        </w:tc>
        <w:tc>
          <w:tcPr>
            <w:tcW w:w="1215" w:type="pct"/>
          </w:tcPr>
          <w:p w:rsidR="00F26FD4" w:rsidRPr="00B72F70" w:rsidRDefault="00F26FD4" w:rsidP="00B22D1A">
            <w:pPr>
              <w:spacing w:line="360" w:lineRule="auto"/>
              <w:jc w:val="both"/>
              <w:rPr>
                <w:color w:val="000000"/>
                <w:sz w:val="20"/>
              </w:rPr>
            </w:pPr>
            <w:r w:rsidRPr="00B72F70">
              <w:rPr>
                <w:color w:val="000000"/>
                <w:sz w:val="20"/>
              </w:rPr>
              <w:t>428</w:t>
            </w:r>
          </w:p>
        </w:tc>
      </w:tr>
      <w:tr w:rsidR="00F26FD4" w:rsidRPr="00B72F70" w:rsidTr="00B22D1A">
        <w:trPr>
          <w:cantSplit/>
          <w:jc w:val="center"/>
        </w:trPr>
        <w:tc>
          <w:tcPr>
            <w:tcW w:w="1828" w:type="pct"/>
          </w:tcPr>
          <w:p w:rsidR="00F26FD4" w:rsidRPr="00B72F70" w:rsidRDefault="00F26FD4" w:rsidP="00B22D1A">
            <w:pPr>
              <w:spacing w:line="360" w:lineRule="auto"/>
              <w:jc w:val="both"/>
              <w:rPr>
                <w:color w:val="000000"/>
                <w:sz w:val="20"/>
              </w:rPr>
            </w:pPr>
            <w:r w:rsidRPr="00B72F70">
              <w:rPr>
                <w:color w:val="000000"/>
                <w:sz w:val="20"/>
              </w:rPr>
              <w:t>2.6</w:t>
            </w:r>
            <w:r w:rsidR="00B72F70" w:rsidRPr="00B72F70">
              <w:rPr>
                <w:color w:val="000000"/>
                <w:sz w:val="20"/>
              </w:rPr>
              <w:t>.</w:t>
            </w:r>
            <w:r w:rsidR="00B72F70">
              <w:rPr>
                <w:color w:val="000000"/>
                <w:sz w:val="20"/>
              </w:rPr>
              <w:t xml:space="preserve"> </w:t>
            </w:r>
            <w:r w:rsidR="00B72F70" w:rsidRPr="00B72F70">
              <w:rPr>
                <w:color w:val="000000"/>
                <w:sz w:val="20"/>
              </w:rPr>
              <w:t>От</w:t>
            </w:r>
            <w:r w:rsidRPr="00B72F70">
              <w:rPr>
                <w:color w:val="000000"/>
                <w:sz w:val="20"/>
              </w:rPr>
              <w:t>сроченные налоговые активы</w:t>
            </w:r>
          </w:p>
        </w:tc>
        <w:tc>
          <w:tcPr>
            <w:tcW w:w="979" w:type="pct"/>
          </w:tcPr>
          <w:p w:rsidR="00F26FD4" w:rsidRPr="00B72F70" w:rsidRDefault="00F26FD4" w:rsidP="00B22D1A">
            <w:pPr>
              <w:spacing w:line="360" w:lineRule="auto"/>
              <w:jc w:val="both"/>
              <w:rPr>
                <w:color w:val="000000"/>
                <w:sz w:val="20"/>
              </w:rPr>
            </w:pPr>
            <w:r w:rsidRPr="00B72F70">
              <w:rPr>
                <w:color w:val="000000"/>
                <w:sz w:val="20"/>
              </w:rPr>
              <w:t>92421</w:t>
            </w:r>
          </w:p>
        </w:tc>
        <w:tc>
          <w:tcPr>
            <w:tcW w:w="979" w:type="pct"/>
          </w:tcPr>
          <w:p w:rsidR="00F26FD4" w:rsidRPr="00B72F70" w:rsidRDefault="00F26FD4" w:rsidP="00B22D1A">
            <w:pPr>
              <w:spacing w:line="360" w:lineRule="auto"/>
              <w:jc w:val="both"/>
              <w:rPr>
                <w:color w:val="000000"/>
                <w:sz w:val="20"/>
              </w:rPr>
            </w:pPr>
            <w:r w:rsidRPr="00B72F70">
              <w:rPr>
                <w:color w:val="000000"/>
                <w:sz w:val="20"/>
              </w:rPr>
              <w:t>87481</w:t>
            </w:r>
          </w:p>
        </w:tc>
        <w:tc>
          <w:tcPr>
            <w:tcW w:w="1215" w:type="pct"/>
          </w:tcPr>
          <w:p w:rsidR="00F26FD4" w:rsidRPr="00B72F70" w:rsidRDefault="00F26FD4" w:rsidP="00B22D1A">
            <w:pPr>
              <w:spacing w:line="360" w:lineRule="auto"/>
              <w:jc w:val="both"/>
              <w:rPr>
                <w:color w:val="000000"/>
                <w:sz w:val="20"/>
              </w:rPr>
            </w:pPr>
            <w:r w:rsidRPr="00B72F70">
              <w:rPr>
                <w:color w:val="000000"/>
                <w:sz w:val="20"/>
              </w:rPr>
              <w:t>-4940</w:t>
            </w:r>
          </w:p>
        </w:tc>
      </w:tr>
      <w:tr w:rsidR="00F26FD4" w:rsidRPr="00B72F70" w:rsidTr="00B22D1A">
        <w:trPr>
          <w:cantSplit/>
          <w:jc w:val="center"/>
        </w:trPr>
        <w:tc>
          <w:tcPr>
            <w:tcW w:w="1828" w:type="pct"/>
          </w:tcPr>
          <w:p w:rsidR="00F26FD4" w:rsidRPr="00B72F70" w:rsidRDefault="00F26FD4" w:rsidP="00B22D1A">
            <w:pPr>
              <w:spacing w:line="360" w:lineRule="auto"/>
              <w:jc w:val="both"/>
              <w:rPr>
                <w:color w:val="000000"/>
                <w:sz w:val="20"/>
              </w:rPr>
            </w:pPr>
            <w:r w:rsidRPr="00B72F70">
              <w:rPr>
                <w:color w:val="000000"/>
                <w:sz w:val="20"/>
              </w:rPr>
              <w:t>2.7</w:t>
            </w:r>
            <w:r w:rsidR="00B72F70" w:rsidRPr="00B72F70">
              <w:rPr>
                <w:color w:val="000000"/>
                <w:sz w:val="20"/>
              </w:rPr>
              <w:t>.</w:t>
            </w:r>
            <w:r w:rsidR="00B72F70">
              <w:rPr>
                <w:color w:val="000000"/>
                <w:sz w:val="20"/>
              </w:rPr>
              <w:t xml:space="preserve"> </w:t>
            </w:r>
            <w:r w:rsidR="00B72F70" w:rsidRPr="00B72F70">
              <w:rPr>
                <w:color w:val="000000"/>
                <w:sz w:val="20"/>
              </w:rPr>
              <w:t>Гу</w:t>
            </w:r>
            <w:r w:rsidRPr="00B72F70">
              <w:rPr>
                <w:color w:val="000000"/>
                <w:sz w:val="20"/>
              </w:rPr>
              <w:t>двил</w:t>
            </w:r>
          </w:p>
        </w:tc>
        <w:tc>
          <w:tcPr>
            <w:tcW w:w="979" w:type="pct"/>
          </w:tcPr>
          <w:p w:rsidR="00F26FD4" w:rsidRPr="00B72F70" w:rsidRDefault="00F26FD4" w:rsidP="00B22D1A">
            <w:pPr>
              <w:spacing w:line="360" w:lineRule="auto"/>
              <w:jc w:val="both"/>
              <w:rPr>
                <w:color w:val="000000"/>
                <w:sz w:val="20"/>
              </w:rPr>
            </w:pPr>
            <w:r w:rsidRPr="00B72F70">
              <w:rPr>
                <w:color w:val="000000"/>
                <w:sz w:val="20"/>
              </w:rPr>
              <w:t>17649</w:t>
            </w:r>
          </w:p>
        </w:tc>
        <w:tc>
          <w:tcPr>
            <w:tcW w:w="979" w:type="pct"/>
          </w:tcPr>
          <w:p w:rsidR="00F26FD4" w:rsidRPr="00B72F70" w:rsidRDefault="00F26FD4" w:rsidP="00B22D1A">
            <w:pPr>
              <w:spacing w:line="360" w:lineRule="auto"/>
              <w:jc w:val="both"/>
              <w:rPr>
                <w:color w:val="000000"/>
                <w:sz w:val="20"/>
              </w:rPr>
            </w:pPr>
            <w:r w:rsidRPr="00B72F70">
              <w:rPr>
                <w:color w:val="000000"/>
                <w:sz w:val="20"/>
              </w:rPr>
              <w:t>15810</w:t>
            </w:r>
          </w:p>
        </w:tc>
        <w:tc>
          <w:tcPr>
            <w:tcW w:w="1215" w:type="pct"/>
          </w:tcPr>
          <w:p w:rsidR="00F26FD4" w:rsidRPr="00B72F70" w:rsidRDefault="00F26FD4" w:rsidP="00B22D1A">
            <w:pPr>
              <w:spacing w:line="360" w:lineRule="auto"/>
              <w:jc w:val="both"/>
              <w:rPr>
                <w:color w:val="000000"/>
                <w:sz w:val="20"/>
              </w:rPr>
            </w:pPr>
            <w:r w:rsidRPr="00B72F70">
              <w:rPr>
                <w:color w:val="000000"/>
                <w:sz w:val="20"/>
              </w:rPr>
              <w:t>-1839</w:t>
            </w:r>
          </w:p>
        </w:tc>
      </w:tr>
      <w:tr w:rsidR="00F26FD4" w:rsidRPr="00B72F70" w:rsidTr="00B22D1A">
        <w:trPr>
          <w:cantSplit/>
          <w:jc w:val="center"/>
        </w:trPr>
        <w:tc>
          <w:tcPr>
            <w:tcW w:w="1828" w:type="pct"/>
          </w:tcPr>
          <w:p w:rsidR="00F26FD4" w:rsidRPr="00B72F70" w:rsidRDefault="00F26FD4" w:rsidP="00B22D1A">
            <w:pPr>
              <w:spacing w:line="360" w:lineRule="auto"/>
              <w:jc w:val="both"/>
              <w:rPr>
                <w:color w:val="000000"/>
                <w:sz w:val="20"/>
              </w:rPr>
            </w:pPr>
            <w:r w:rsidRPr="00B72F70">
              <w:rPr>
                <w:color w:val="000000"/>
                <w:sz w:val="20"/>
              </w:rPr>
              <w:t>Всего:</w:t>
            </w:r>
          </w:p>
        </w:tc>
        <w:tc>
          <w:tcPr>
            <w:tcW w:w="979" w:type="pct"/>
          </w:tcPr>
          <w:p w:rsidR="00F26FD4" w:rsidRPr="00B72F70" w:rsidRDefault="00F26FD4" w:rsidP="00B22D1A">
            <w:pPr>
              <w:spacing w:line="360" w:lineRule="auto"/>
              <w:jc w:val="both"/>
              <w:rPr>
                <w:color w:val="000000"/>
                <w:sz w:val="20"/>
              </w:rPr>
            </w:pPr>
            <w:r w:rsidRPr="00B72F70">
              <w:rPr>
                <w:color w:val="000000"/>
                <w:sz w:val="20"/>
              </w:rPr>
              <w:t>3892725</w:t>
            </w:r>
          </w:p>
        </w:tc>
        <w:tc>
          <w:tcPr>
            <w:tcW w:w="979" w:type="pct"/>
          </w:tcPr>
          <w:p w:rsidR="00F26FD4" w:rsidRPr="00B72F70" w:rsidRDefault="00F26FD4" w:rsidP="00B22D1A">
            <w:pPr>
              <w:spacing w:line="360" w:lineRule="auto"/>
              <w:jc w:val="both"/>
              <w:rPr>
                <w:color w:val="000000"/>
                <w:sz w:val="20"/>
              </w:rPr>
            </w:pPr>
            <w:r w:rsidRPr="00B72F70">
              <w:rPr>
                <w:color w:val="000000"/>
                <w:sz w:val="20"/>
              </w:rPr>
              <w:t>4988300</w:t>
            </w:r>
          </w:p>
        </w:tc>
        <w:tc>
          <w:tcPr>
            <w:tcW w:w="1215" w:type="pct"/>
          </w:tcPr>
          <w:p w:rsidR="00F26FD4" w:rsidRPr="00B72F70" w:rsidRDefault="00F26FD4" w:rsidP="00B22D1A">
            <w:pPr>
              <w:spacing w:line="360" w:lineRule="auto"/>
              <w:jc w:val="both"/>
              <w:rPr>
                <w:color w:val="000000"/>
                <w:sz w:val="20"/>
              </w:rPr>
            </w:pPr>
            <w:r w:rsidRPr="00B72F70">
              <w:rPr>
                <w:color w:val="000000"/>
                <w:sz w:val="20"/>
              </w:rPr>
              <w:t>1095575</w:t>
            </w:r>
          </w:p>
        </w:tc>
      </w:tr>
      <w:tr w:rsidR="00F26FD4" w:rsidRPr="00B72F70" w:rsidTr="00B22D1A">
        <w:trPr>
          <w:cantSplit/>
          <w:jc w:val="center"/>
        </w:trPr>
        <w:tc>
          <w:tcPr>
            <w:tcW w:w="1828" w:type="pct"/>
          </w:tcPr>
          <w:p w:rsidR="00F26FD4" w:rsidRPr="00B72F70" w:rsidRDefault="00F26FD4" w:rsidP="00B22D1A">
            <w:pPr>
              <w:spacing w:line="360" w:lineRule="auto"/>
              <w:jc w:val="both"/>
              <w:rPr>
                <w:color w:val="000000"/>
                <w:sz w:val="20"/>
              </w:rPr>
            </w:pPr>
            <w:r w:rsidRPr="00B72F70">
              <w:rPr>
                <w:color w:val="000000"/>
                <w:sz w:val="20"/>
              </w:rPr>
              <w:t>Итого влияния:</w:t>
            </w:r>
          </w:p>
        </w:tc>
        <w:tc>
          <w:tcPr>
            <w:tcW w:w="979" w:type="pct"/>
          </w:tcPr>
          <w:p w:rsidR="00F26FD4" w:rsidRPr="00B72F70" w:rsidRDefault="00F26FD4" w:rsidP="00B22D1A">
            <w:pPr>
              <w:spacing w:line="360" w:lineRule="auto"/>
              <w:jc w:val="both"/>
              <w:rPr>
                <w:color w:val="000000"/>
                <w:sz w:val="20"/>
              </w:rPr>
            </w:pPr>
          </w:p>
        </w:tc>
        <w:tc>
          <w:tcPr>
            <w:tcW w:w="979" w:type="pct"/>
          </w:tcPr>
          <w:p w:rsidR="00F26FD4" w:rsidRPr="00B72F70" w:rsidRDefault="00F26FD4" w:rsidP="00B22D1A">
            <w:pPr>
              <w:spacing w:line="360" w:lineRule="auto"/>
              <w:jc w:val="both"/>
              <w:rPr>
                <w:color w:val="000000"/>
                <w:sz w:val="20"/>
              </w:rPr>
            </w:pPr>
          </w:p>
        </w:tc>
        <w:tc>
          <w:tcPr>
            <w:tcW w:w="1215" w:type="pct"/>
          </w:tcPr>
          <w:p w:rsidR="00F26FD4" w:rsidRPr="00B72F70" w:rsidRDefault="00F26FD4" w:rsidP="00B22D1A">
            <w:pPr>
              <w:spacing w:line="360" w:lineRule="auto"/>
              <w:jc w:val="both"/>
              <w:rPr>
                <w:color w:val="000000"/>
                <w:sz w:val="20"/>
              </w:rPr>
            </w:pPr>
            <w:r w:rsidRPr="00B72F70">
              <w:rPr>
                <w:color w:val="000000"/>
                <w:sz w:val="20"/>
              </w:rPr>
              <w:t>166977</w:t>
            </w:r>
          </w:p>
        </w:tc>
      </w:tr>
    </w:tbl>
    <w:p w:rsidR="00B22D1A" w:rsidRDefault="00B22D1A"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color w:val="000000"/>
          <w:sz w:val="28"/>
          <w:szCs w:val="28"/>
        </w:rPr>
      </w:pPr>
      <w:r w:rsidRPr="00B72F70">
        <w:rPr>
          <w:color w:val="000000"/>
          <w:sz w:val="28"/>
          <w:szCs w:val="28"/>
        </w:rPr>
        <w:t>Из таблицы 3.</w:t>
      </w:r>
      <w:r w:rsidR="0073495C" w:rsidRPr="00B72F70">
        <w:rPr>
          <w:color w:val="000000"/>
          <w:sz w:val="28"/>
          <w:szCs w:val="28"/>
        </w:rPr>
        <w:t>17</w:t>
      </w:r>
      <w:r w:rsidRPr="00B72F70">
        <w:rPr>
          <w:color w:val="000000"/>
          <w:sz w:val="28"/>
          <w:szCs w:val="28"/>
        </w:rPr>
        <w:t xml:space="preserve"> видно, что за 2005 год сумма собственного капитала увеличилась на 166977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Pr="00B72F70">
        <w:rPr>
          <w:color w:val="000000"/>
          <w:sz w:val="28"/>
          <w:szCs w:val="28"/>
        </w:rPr>
        <w:t>рн</w:t>
      </w:r>
      <w:r w:rsidR="00B22D1A">
        <w:rPr>
          <w:color w:val="000000"/>
          <w:sz w:val="28"/>
          <w:szCs w:val="28"/>
        </w:rPr>
        <w:t>.</w:t>
      </w:r>
      <w:r w:rsidR="00B72F70">
        <w:rPr>
          <w:color w:val="000000"/>
          <w:sz w:val="28"/>
          <w:szCs w:val="28"/>
        </w:rPr>
        <w:t xml:space="preserve"> –</w:t>
      </w:r>
      <w:r w:rsidR="00B72F70" w:rsidRPr="00B72F70">
        <w:rPr>
          <w:color w:val="000000"/>
          <w:sz w:val="28"/>
          <w:szCs w:val="28"/>
        </w:rPr>
        <w:t xml:space="preserve"> гл</w:t>
      </w:r>
      <w:r w:rsidRPr="00B72F70">
        <w:rPr>
          <w:color w:val="000000"/>
          <w:sz w:val="28"/>
          <w:szCs w:val="28"/>
        </w:rPr>
        <w:t>авным образом за счет резервного капитала, уменьшение его величины вызвала нераспределенная прибыль, дополнительное вложение капитала в незавершенное строительство и основные средства вызвало уменьшение его величины.</w:t>
      </w:r>
    </w:p>
    <w:p w:rsidR="00B22D1A" w:rsidRDefault="00B22D1A" w:rsidP="00B72F70">
      <w:pPr>
        <w:spacing w:line="360" w:lineRule="auto"/>
        <w:ind w:firstLine="709"/>
        <w:jc w:val="both"/>
        <w:rPr>
          <w:color w:val="000000"/>
          <w:sz w:val="28"/>
          <w:szCs w:val="28"/>
        </w:rPr>
      </w:pPr>
    </w:p>
    <w:p w:rsidR="00F26FD4" w:rsidRPr="00B72F70" w:rsidRDefault="00B22D1A" w:rsidP="00B72F70">
      <w:pPr>
        <w:spacing w:line="360" w:lineRule="auto"/>
        <w:ind w:firstLine="709"/>
        <w:jc w:val="both"/>
        <w:rPr>
          <w:color w:val="000000"/>
          <w:sz w:val="28"/>
          <w:szCs w:val="28"/>
        </w:rPr>
      </w:pPr>
      <w:r>
        <w:rPr>
          <w:color w:val="000000"/>
          <w:sz w:val="28"/>
          <w:szCs w:val="28"/>
        </w:rPr>
        <w:br w:type="page"/>
      </w:r>
      <w:r w:rsidR="00373745" w:rsidRPr="00B72F70">
        <w:rPr>
          <w:color w:val="000000"/>
          <w:sz w:val="28"/>
          <w:szCs w:val="28"/>
        </w:rPr>
        <w:t>Таблица 3.18</w:t>
      </w:r>
      <w:r w:rsidR="00F26FD4" w:rsidRPr="00B72F70">
        <w:rPr>
          <w:color w:val="000000"/>
          <w:sz w:val="28"/>
          <w:szCs w:val="28"/>
        </w:rPr>
        <w:t xml:space="preserve">. Анализ влияния факторов на изменение наличия собственного оборотного капитала за 2006 год,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00F26FD4" w:rsidRPr="00B72F70">
        <w:rPr>
          <w:color w:val="000000"/>
          <w:sz w:val="28"/>
          <w:szCs w:val="28"/>
        </w:rPr>
        <w:t>рн.</w:t>
      </w:r>
    </w:p>
    <w:tbl>
      <w:tblPr>
        <w:tblStyle w:val="11"/>
        <w:tblW w:w="9297" w:type="dxa"/>
        <w:jc w:val="center"/>
        <w:tblLook w:val="0000" w:firstRow="0" w:lastRow="0" w:firstColumn="0" w:lastColumn="0" w:noHBand="0" w:noVBand="0"/>
      </w:tblPr>
      <w:tblGrid>
        <w:gridCol w:w="3402"/>
        <w:gridCol w:w="1820"/>
        <w:gridCol w:w="1820"/>
        <w:gridCol w:w="2255"/>
      </w:tblGrid>
      <w:tr w:rsidR="00F26FD4" w:rsidRPr="00B72F70" w:rsidTr="00B22D1A">
        <w:trPr>
          <w:cantSplit/>
          <w:jc w:val="center"/>
        </w:trPr>
        <w:tc>
          <w:tcPr>
            <w:tcW w:w="1829" w:type="pct"/>
          </w:tcPr>
          <w:p w:rsidR="00F26FD4" w:rsidRPr="00B72F70" w:rsidRDefault="00F26FD4" w:rsidP="00B22D1A">
            <w:pPr>
              <w:spacing w:line="360" w:lineRule="auto"/>
              <w:jc w:val="both"/>
              <w:rPr>
                <w:color w:val="000000"/>
                <w:sz w:val="20"/>
              </w:rPr>
            </w:pPr>
            <w:r w:rsidRPr="00B72F70">
              <w:rPr>
                <w:color w:val="000000"/>
                <w:sz w:val="20"/>
              </w:rPr>
              <w:t>Показатели</w:t>
            </w:r>
          </w:p>
        </w:tc>
        <w:tc>
          <w:tcPr>
            <w:tcW w:w="979" w:type="pct"/>
          </w:tcPr>
          <w:p w:rsidR="00F26FD4" w:rsidRPr="00B72F70" w:rsidRDefault="00F26FD4" w:rsidP="00B22D1A">
            <w:pPr>
              <w:spacing w:line="360" w:lineRule="auto"/>
              <w:jc w:val="both"/>
              <w:rPr>
                <w:color w:val="000000"/>
                <w:sz w:val="20"/>
              </w:rPr>
            </w:pPr>
            <w:r w:rsidRPr="00B72F70">
              <w:rPr>
                <w:color w:val="000000"/>
                <w:sz w:val="20"/>
              </w:rPr>
              <w:t>На начало года</w:t>
            </w:r>
          </w:p>
        </w:tc>
        <w:tc>
          <w:tcPr>
            <w:tcW w:w="979" w:type="pct"/>
          </w:tcPr>
          <w:p w:rsidR="00F26FD4" w:rsidRPr="00B72F70" w:rsidRDefault="00F26FD4" w:rsidP="00B22D1A">
            <w:pPr>
              <w:spacing w:line="360" w:lineRule="auto"/>
              <w:jc w:val="both"/>
              <w:rPr>
                <w:color w:val="000000"/>
                <w:sz w:val="20"/>
              </w:rPr>
            </w:pPr>
            <w:r w:rsidRPr="00B72F70">
              <w:rPr>
                <w:color w:val="000000"/>
                <w:sz w:val="20"/>
              </w:rPr>
              <w:t>На конец года</w:t>
            </w:r>
          </w:p>
        </w:tc>
        <w:tc>
          <w:tcPr>
            <w:tcW w:w="1214" w:type="pct"/>
          </w:tcPr>
          <w:p w:rsidR="00B1469B" w:rsidRPr="00B72F70" w:rsidRDefault="00F26FD4" w:rsidP="00B22D1A">
            <w:pPr>
              <w:spacing w:line="360" w:lineRule="auto"/>
              <w:jc w:val="both"/>
              <w:rPr>
                <w:color w:val="000000"/>
                <w:sz w:val="20"/>
              </w:rPr>
            </w:pPr>
            <w:r w:rsidRPr="00B72F70">
              <w:rPr>
                <w:color w:val="000000"/>
                <w:sz w:val="20"/>
              </w:rPr>
              <w:t>Отклонение</w:t>
            </w:r>
          </w:p>
        </w:tc>
      </w:tr>
      <w:tr w:rsidR="00F26FD4" w:rsidRPr="00B72F70" w:rsidTr="00B22D1A">
        <w:trPr>
          <w:cantSplit/>
          <w:jc w:val="center"/>
        </w:trPr>
        <w:tc>
          <w:tcPr>
            <w:tcW w:w="1829" w:type="pct"/>
          </w:tcPr>
          <w:p w:rsidR="00F26FD4" w:rsidRPr="00B72F70" w:rsidRDefault="00F26FD4" w:rsidP="00B22D1A">
            <w:pPr>
              <w:spacing w:line="360" w:lineRule="auto"/>
              <w:jc w:val="both"/>
              <w:rPr>
                <w:color w:val="000000"/>
                <w:sz w:val="20"/>
              </w:rPr>
            </w:pPr>
            <w:r w:rsidRPr="00B72F70">
              <w:rPr>
                <w:color w:val="000000"/>
                <w:sz w:val="20"/>
              </w:rPr>
              <w:t>1. Перманентный капитал</w:t>
            </w:r>
          </w:p>
        </w:tc>
        <w:tc>
          <w:tcPr>
            <w:tcW w:w="979" w:type="pct"/>
          </w:tcPr>
          <w:p w:rsidR="00F26FD4" w:rsidRPr="00B72F70" w:rsidRDefault="00F26FD4" w:rsidP="00B22D1A">
            <w:pPr>
              <w:spacing w:line="360" w:lineRule="auto"/>
              <w:jc w:val="both"/>
              <w:rPr>
                <w:color w:val="000000"/>
                <w:sz w:val="20"/>
              </w:rPr>
            </w:pPr>
          </w:p>
        </w:tc>
        <w:tc>
          <w:tcPr>
            <w:tcW w:w="979" w:type="pct"/>
          </w:tcPr>
          <w:p w:rsidR="00F26FD4" w:rsidRPr="00B72F70" w:rsidRDefault="00F26FD4" w:rsidP="00B22D1A">
            <w:pPr>
              <w:spacing w:line="360" w:lineRule="auto"/>
              <w:jc w:val="both"/>
              <w:rPr>
                <w:color w:val="000000"/>
                <w:sz w:val="20"/>
              </w:rPr>
            </w:pPr>
          </w:p>
        </w:tc>
        <w:tc>
          <w:tcPr>
            <w:tcW w:w="1214" w:type="pct"/>
          </w:tcPr>
          <w:p w:rsidR="00F26FD4" w:rsidRPr="00B72F70" w:rsidRDefault="00F26FD4" w:rsidP="00B22D1A">
            <w:pPr>
              <w:spacing w:line="360" w:lineRule="auto"/>
              <w:jc w:val="both"/>
              <w:rPr>
                <w:color w:val="000000"/>
                <w:sz w:val="20"/>
              </w:rPr>
            </w:pPr>
          </w:p>
        </w:tc>
      </w:tr>
      <w:tr w:rsidR="00F26FD4" w:rsidRPr="00B72F70" w:rsidTr="00B22D1A">
        <w:trPr>
          <w:cantSplit/>
          <w:jc w:val="center"/>
        </w:trPr>
        <w:tc>
          <w:tcPr>
            <w:tcW w:w="1829" w:type="pct"/>
          </w:tcPr>
          <w:p w:rsidR="00F26FD4" w:rsidRPr="00B72F70" w:rsidRDefault="00F26FD4" w:rsidP="00B22D1A">
            <w:pPr>
              <w:spacing w:line="360" w:lineRule="auto"/>
              <w:jc w:val="both"/>
              <w:rPr>
                <w:color w:val="000000"/>
                <w:sz w:val="20"/>
              </w:rPr>
            </w:pPr>
            <w:r w:rsidRPr="00B72F70">
              <w:rPr>
                <w:color w:val="000000"/>
                <w:sz w:val="20"/>
              </w:rPr>
              <w:t>1.1</w:t>
            </w:r>
            <w:r w:rsidR="00B72F70" w:rsidRPr="00B72F70">
              <w:rPr>
                <w:color w:val="000000"/>
                <w:sz w:val="20"/>
              </w:rPr>
              <w:t>.</w:t>
            </w:r>
            <w:r w:rsidR="00B72F70">
              <w:rPr>
                <w:color w:val="000000"/>
                <w:sz w:val="20"/>
              </w:rPr>
              <w:t xml:space="preserve"> </w:t>
            </w:r>
            <w:r w:rsidR="00B72F70" w:rsidRPr="00B72F70">
              <w:rPr>
                <w:color w:val="000000"/>
                <w:sz w:val="20"/>
              </w:rPr>
              <w:t>Ус</w:t>
            </w:r>
            <w:r w:rsidRPr="00B72F70">
              <w:rPr>
                <w:color w:val="000000"/>
                <w:sz w:val="20"/>
              </w:rPr>
              <w:t>тавный капитал</w:t>
            </w:r>
          </w:p>
        </w:tc>
        <w:tc>
          <w:tcPr>
            <w:tcW w:w="979" w:type="pct"/>
          </w:tcPr>
          <w:p w:rsidR="00F26FD4" w:rsidRPr="00B72F70" w:rsidRDefault="00F26FD4" w:rsidP="00B22D1A">
            <w:pPr>
              <w:spacing w:line="360" w:lineRule="auto"/>
              <w:jc w:val="both"/>
              <w:rPr>
                <w:color w:val="000000"/>
                <w:sz w:val="20"/>
              </w:rPr>
            </w:pPr>
            <w:r w:rsidRPr="00B72F70">
              <w:rPr>
                <w:color w:val="000000"/>
                <w:sz w:val="20"/>
              </w:rPr>
              <w:t>837928</w:t>
            </w:r>
          </w:p>
        </w:tc>
        <w:tc>
          <w:tcPr>
            <w:tcW w:w="979" w:type="pct"/>
          </w:tcPr>
          <w:p w:rsidR="00F26FD4" w:rsidRPr="00B72F70" w:rsidRDefault="00F26FD4" w:rsidP="00B22D1A">
            <w:pPr>
              <w:spacing w:line="360" w:lineRule="auto"/>
              <w:jc w:val="both"/>
              <w:rPr>
                <w:color w:val="000000"/>
                <w:sz w:val="20"/>
              </w:rPr>
            </w:pPr>
            <w:r w:rsidRPr="00B72F70">
              <w:rPr>
                <w:color w:val="000000"/>
                <w:sz w:val="20"/>
              </w:rPr>
              <w:t>837928</w:t>
            </w:r>
          </w:p>
        </w:tc>
        <w:tc>
          <w:tcPr>
            <w:tcW w:w="1214" w:type="pct"/>
          </w:tcPr>
          <w:p w:rsidR="00F26FD4" w:rsidRPr="00B72F70" w:rsidRDefault="00F26FD4" w:rsidP="00B22D1A">
            <w:pPr>
              <w:spacing w:line="360" w:lineRule="auto"/>
              <w:jc w:val="both"/>
              <w:rPr>
                <w:color w:val="000000"/>
                <w:sz w:val="20"/>
              </w:rPr>
            </w:pPr>
            <w:r w:rsidRPr="00B72F70">
              <w:rPr>
                <w:color w:val="000000"/>
                <w:sz w:val="20"/>
              </w:rPr>
              <w:t>-</w:t>
            </w:r>
          </w:p>
        </w:tc>
      </w:tr>
      <w:tr w:rsidR="00F26FD4" w:rsidRPr="00B72F70" w:rsidTr="00B22D1A">
        <w:trPr>
          <w:cantSplit/>
          <w:jc w:val="center"/>
        </w:trPr>
        <w:tc>
          <w:tcPr>
            <w:tcW w:w="1829" w:type="pct"/>
          </w:tcPr>
          <w:p w:rsidR="00F26FD4" w:rsidRPr="00B72F70" w:rsidRDefault="00F26FD4" w:rsidP="00B22D1A">
            <w:pPr>
              <w:spacing w:line="360" w:lineRule="auto"/>
              <w:jc w:val="both"/>
              <w:rPr>
                <w:color w:val="000000"/>
                <w:sz w:val="20"/>
              </w:rPr>
            </w:pPr>
            <w:r w:rsidRPr="00B72F70">
              <w:rPr>
                <w:color w:val="000000"/>
                <w:sz w:val="20"/>
              </w:rPr>
              <w:t>1.2</w:t>
            </w:r>
            <w:r w:rsidR="00B72F70" w:rsidRPr="00B72F70">
              <w:rPr>
                <w:color w:val="000000"/>
                <w:sz w:val="20"/>
              </w:rPr>
              <w:t>.</w:t>
            </w:r>
            <w:r w:rsidR="00B72F70">
              <w:rPr>
                <w:color w:val="000000"/>
                <w:sz w:val="20"/>
              </w:rPr>
              <w:t xml:space="preserve"> </w:t>
            </w:r>
            <w:r w:rsidR="00B72F70" w:rsidRPr="00B72F70">
              <w:rPr>
                <w:color w:val="000000"/>
                <w:sz w:val="20"/>
              </w:rPr>
              <w:t>Др</w:t>
            </w:r>
            <w:r w:rsidRPr="00B72F70">
              <w:rPr>
                <w:color w:val="000000"/>
                <w:sz w:val="20"/>
              </w:rPr>
              <w:t>угой добавочный капитал</w:t>
            </w:r>
          </w:p>
        </w:tc>
        <w:tc>
          <w:tcPr>
            <w:tcW w:w="979" w:type="pct"/>
          </w:tcPr>
          <w:p w:rsidR="00F26FD4" w:rsidRPr="00B72F70" w:rsidRDefault="00F26FD4" w:rsidP="00B22D1A">
            <w:pPr>
              <w:spacing w:line="360" w:lineRule="auto"/>
              <w:jc w:val="both"/>
              <w:rPr>
                <w:color w:val="000000"/>
                <w:sz w:val="20"/>
              </w:rPr>
            </w:pPr>
            <w:r w:rsidRPr="00B72F70">
              <w:rPr>
                <w:color w:val="000000"/>
                <w:sz w:val="20"/>
              </w:rPr>
              <w:t>2798554</w:t>
            </w:r>
          </w:p>
        </w:tc>
        <w:tc>
          <w:tcPr>
            <w:tcW w:w="979" w:type="pct"/>
          </w:tcPr>
          <w:p w:rsidR="00F26FD4" w:rsidRPr="00B72F70" w:rsidRDefault="00F26FD4" w:rsidP="00B22D1A">
            <w:pPr>
              <w:spacing w:line="360" w:lineRule="auto"/>
              <w:jc w:val="both"/>
              <w:rPr>
                <w:color w:val="000000"/>
                <w:sz w:val="20"/>
              </w:rPr>
            </w:pPr>
            <w:r w:rsidRPr="00B72F70">
              <w:rPr>
                <w:color w:val="000000"/>
                <w:sz w:val="20"/>
              </w:rPr>
              <w:t>2878418</w:t>
            </w:r>
          </w:p>
        </w:tc>
        <w:tc>
          <w:tcPr>
            <w:tcW w:w="1214" w:type="pct"/>
          </w:tcPr>
          <w:p w:rsidR="00F26FD4" w:rsidRPr="00B72F70" w:rsidRDefault="00F26FD4" w:rsidP="00B22D1A">
            <w:pPr>
              <w:spacing w:line="360" w:lineRule="auto"/>
              <w:jc w:val="both"/>
              <w:rPr>
                <w:color w:val="000000"/>
                <w:sz w:val="20"/>
              </w:rPr>
            </w:pPr>
            <w:r w:rsidRPr="00B72F70">
              <w:rPr>
                <w:color w:val="000000"/>
                <w:sz w:val="20"/>
              </w:rPr>
              <w:t>79864</w:t>
            </w:r>
          </w:p>
        </w:tc>
      </w:tr>
      <w:tr w:rsidR="00F26FD4" w:rsidRPr="00B72F70" w:rsidTr="00B22D1A">
        <w:trPr>
          <w:cantSplit/>
          <w:jc w:val="center"/>
        </w:trPr>
        <w:tc>
          <w:tcPr>
            <w:tcW w:w="1829" w:type="pct"/>
          </w:tcPr>
          <w:p w:rsidR="00F26FD4" w:rsidRPr="00B72F70" w:rsidRDefault="00F26FD4" w:rsidP="00B22D1A">
            <w:pPr>
              <w:spacing w:line="360" w:lineRule="auto"/>
              <w:jc w:val="both"/>
              <w:rPr>
                <w:color w:val="000000"/>
                <w:sz w:val="20"/>
              </w:rPr>
            </w:pPr>
            <w:r w:rsidRPr="00B72F70">
              <w:rPr>
                <w:color w:val="000000"/>
                <w:sz w:val="20"/>
              </w:rPr>
              <w:t>1.3</w:t>
            </w:r>
            <w:r w:rsidR="00B72F70" w:rsidRPr="00B72F70">
              <w:rPr>
                <w:color w:val="000000"/>
                <w:sz w:val="20"/>
              </w:rPr>
              <w:t>.</w:t>
            </w:r>
            <w:r w:rsidR="00B72F70">
              <w:rPr>
                <w:color w:val="000000"/>
                <w:sz w:val="20"/>
              </w:rPr>
              <w:t xml:space="preserve"> </w:t>
            </w:r>
            <w:r w:rsidR="00B72F70" w:rsidRPr="00B72F70">
              <w:rPr>
                <w:color w:val="000000"/>
                <w:sz w:val="20"/>
              </w:rPr>
              <w:t>Ре</w:t>
            </w:r>
            <w:r w:rsidRPr="00B72F70">
              <w:rPr>
                <w:color w:val="000000"/>
                <w:sz w:val="20"/>
              </w:rPr>
              <w:t>зервный капитал</w:t>
            </w:r>
          </w:p>
        </w:tc>
        <w:tc>
          <w:tcPr>
            <w:tcW w:w="979" w:type="pct"/>
          </w:tcPr>
          <w:p w:rsidR="00F26FD4" w:rsidRPr="00B72F70" w:rsidRDefault="00F26FD4" w:rsidP="00B22D1A">
            <w:pPr>
              <w:spacing w:line="360" w:lineRule="auto"/>
              <w:jc w:val="both"/>
              <w:rPr>
                <w:color w:val="000000"/>
                <w:sz w:val="20"/>
              </w:rPr>
            </w:pPr>
            <w:r w:rsidRPr="00B72F70">
              <w:rPr>
                <w:color w:val="000000"/>
                <w:sz w:val="20"/>
              </w:rPr>
              <w:t>2749571</w:t>
            </w:r>
          </w:p>
        </w:tc>
        <w:tc>
          <w:tcPr>
            <w:tcW w:w="979" w:type="pct"/>
          </w:tcPr>
          <w:p w:rsidR="00F26FD4" w:rsidRPr="00B72F70" w:rsidRDefault="00F26FD4" w:rsidP="00B22D1A">
            <w:pPr>
              <w:spacing w:line="360" w:lineRule="auto"/>
              <w:jc w:val="both"/>
              <w:rPr>
                <w:color w:val="000000"/>
                <w:sz w:val="20"/>
              </w:rPr>
            </w:pPr>
            <w:r w:rsidRPr="00B72F70">
              <w:rPr>
                <w:color w:val="000000"/>
                <w:sz w:val="20"/>
              </w:rPr>
              <w:t>4015829</w:t>
            </w:r>
          </w:p>
        </w:tc>
        <w:tc>
          <w:tcPr>
            <w:tcW w:w="1214" w:type="pct"/>
          </w:tcPr>
          <w:p w:rsidR="00F26FD4" w:rsidRPr="00B72F70" w:rsidRDefault="00F26FD4" w:rsidP="00B22D1A">
            <w:pPr>
              <w:spacing w:line="360" w:lineRule="auto"/>
              <w:jc w:val="both"/>
              <w:rPr>
                <w:color w:val="000000"/>
                <w:sz w:val="20"/>
              </w:rPr>
            </w:pPr>
            <w:r w:rsidRPr="00B72F70">
              <w:rPr>
                <w:color w:val="000000"/>
                <w:sz w:val="20"/>
              </w:rPr>
              <w:t>1266258</w:t>
            </w:r>
          </w:p>
        </w:tc>
      </w:tr>
      <w:tr w:rsidR="00F26FD4" w:rsidRPr="00B72F70" w:rsidTr="00B22D1A">
        <w:trPr>
          <w:cantSplit/>
          <w:jc w:val="center"/>
        </w:trPr>
        <w:tc>
          <w:tcPr>
            <w:tcW w:w="1829" w:type="pct"/>
          </w:tcPr>
          <w:p w:rsidR="00F26FD4" w:rsidRPr="00B72F70" w:rsidRDefault="00F26FD4" w:rsidP="00B22D1A">
            <w:pPr>
              <w:spacing w:line="360" w:lineRule="auto"/>
              <w:jc w:val="both"/>
              <w:rPr>
                <w:color w:val="000000"/>
                <w:sz w:val="20"/>
              </w:rPr>
            </w:pPr>
            <w:r w:rsidRPr="00B72F70">
              <w:rPr>
                <w:color w:val="000000"/>
                <w:sz w:val="20"/>
              </w:rPr>
              <w:t>1.4</w:t>
            </w:r>
            <w:r w:rsidR="00B72F70" w:rsidRPr="00B72F70">
              <w:rPr>
                <w:color w:val="000000"/>
                <w:sz w:val="20"/>
              </w:rPr>
              <w:t>.</w:t>
            </w:r>
            <w:r w:rsidR="00B72F70">
              <w:rPr>
                <w:color w:val="000000"/>
                <w:sz w:val="20"/>
              </w:rPr>
              <w:t xml:space="preserve"> </w:t>
            </w:r>
            <w:r w:rsidR="00B72F70" w:rsidRPr="00B72F70">
              <w:rPr>
                <w:color w:val="000000"/>
                <w:sz w:val="20"/>
              </w:rPr>
              <w:t>Не</w:t>
            </w:r>
            <w:r w:rsidRPr="00B72F70">
              <w:rPr>
                <w:color w:val="000000"/>
                <w:sz w:val="20"/>
              </w:rPr>
              <w:t>распределенная прибыль</w:t>
            </w:r>
          </w:p>
        </w:tc>
        <w:tc>
          <w:tcPr>
            <w:tcW w:w="979" w:type="pct"/>
          </w:tcPr>
          <w:p w:rsidR="00F26FD4" w:rsidRPr="00B72F70" w:rsidRDefault="00F26FD4" w:rsidP="00B22D1A">
            <w:pPr>
              <w:spacing w:line="360" w:lineRule="auto"/>
              <w:jc w:val="both"/>
              <w:rPr>
                <w:color w:val="000000"/>
                <w:sz w:val="20"/>
              </w:rPr>
            </w:pPr>
            <w:r w:rsidRPr="00B72F70">
              <w:rPr>
                <w:color w:val="000000"/>
                <w:sz w:val="20"/>
              </w:rPr>
              <w:t>1266258</w:t>
            </w:r>
          </w:p>
        </w:tc>
        <w:tc>
          <w:tcPr>
            <w:tcW w:w="979" w:type="pct"/>
          </w:tcPr>
          <w:p w:rsidR="00F26FD4" w:rsidRPr="00B72F70" w:rsidRDefault="00F26FD4" w:rsidP="00B22D1A">
            <w:pPr>
              <w:spacing w:line="360" w:lineRule="auto"/>
              <w:jc w:val="both"/>
              <w:rPr>
                <w:color w:val="000000"/>
                <w:sz w:val="20"/>
              </w:rPr>
            </w:pPr>
            <w:r w:rsidRPr="00B72F70">
              <w:rPr>
                <w:color w:val="000000"/>
                <w:sz w:val="20"/>
              </w:rPr>
              <w:t>914407</w:t>
            </w:r>
          </w:p>
        </w:tc>
        <w:tc>
          <w:tcPr>
            <w:tcW w:w="1214" w:type="pct"/>
          </w:tcPr>
          <w:p w:rsidR="00F26FD4" w:rsidRPr="00B72F70" w:rsidRDefault="00F26FD4" w:rsidP="00B22D1A">
            <w:pPr>
              <w:spacing w:line="360" w:lineRule="auto"/>
              <w:jc w:val="both"/>
              <w:rPr>
                <w:color w:val="000000"/>
                <w:sz w:val="20"/>
              </w:rPr>
            </w:pPr>
            <w:r w:rsidRPr="00B72F70">
              <w:rPr>
                <w:color w:val="000000"/>
                <w:sz w:val="20"/>
              </w:rPr>
              <w:t>-351851</w:t>
            </w:r>
          </w:p>
        </w:tc>
      </w:tr>
      <w:tr w:rsidR="00F26FD4" w:rsidRPr="00B72F70" w:rsidTr="00B22D1A">
        <w:trPr>
          <w:cantSplit/>
          <w:jc w:val="center"/>
        </w:trPr>
        <w:tc>
          <w:tcPr>
            <w:tcW w:w="1829" w:type="pct"/>
          </w:tcPr>
          <w:p w:rsidR="00F26FD4" w:rsidRPr="00B72F70" w:rsidRDefault="00F26FD4" w:rsidP="00B22D1A">
            <w:pPr>
              <w:spacing w:line="360" w:lineRule="auto"/>
              <w:jc w:val="both"/>
              <w:rPr>
                <w:color w:val="000000"/>
                <w:sz w:val="20"/>
              </w:rPr>
            </w:pPr>
            <w:r w:rsidRPr="00B72F70">
              <w:rPr>
                <w:color w:val="000000"/>
                <w:sz w:val="20"/>
              </w:rPr>
              <w:t>1.5</w:t>
            </w:r>
            <w:r w:rsidR="00B72F70" w:rsidRPr="00B72F70">
              <w:rPr>
                <w:color w:val="000000"/>
                <w:sz w:val="20"/>
              </w:rPr>
              <w:t>.</w:t>
            </w:r>
            <w:r w:rsidR="00B72F70">
              <w:rPr>
                <w:color w:val="000000"/>
                <w:sz w:val="20"/>
              </w:rPr>
              <w:t xml:space="preserve"> </w:t>
            </w:r>
            <w:r w:rsidR="00B72F70" w:rsidRPr="00B72F70">
              <w:rPr>
                <w:color w:val="000000"/>
                <w:sz w:val="20"/>
              </w:rPr>
              <w:t>Др</w:t>
            </w:r>
            <w:r w:rsidRPr="00B72F70">
              <w:rPr>
                <w:color w:val="000000"/>
                <w:sz w:val="20"/>
              </w:rPr>
              <w:t>угое обеспечение</w:t>
            </w:r>
          </w:p>
        </w:tc>
        <w:tc>
          <w:tcPr>
            <w:tcW w:w="979" w:type="pct"/>
          </w:tcPr>
          <w:p w:rsidR="00F26FD4" w:rsidRPr="00B72F70" w:rsidRDefault="00F26FD4" w:rsidP="00B22D1A">
            <w:pPr>
              <w:spacing w:line="360" w:lineRule="auto"/>
              <w:jc w:val="both"/>
              <w:rPr>
                <w:color w:val="000000"/>
                <w:sz w:val="20"/>
              </w:rPr>
            </w:pPr>
            <w:r w:rsidRPr="00B72F70">
              <w:rPr>
                <w:color w:val="000000"/>
                <w:sz w:val="20"/>
              </w:rPr>
              <w:t>16034</w:t>
            </w:r>
          </w:p>
        </w:tc>
        <w:tc>
          <w:tcPr>
            <w:tcW w:w="979" w:type="pct"/>
          </w:tcPr>
          <w:p w:rsidR="00F26FD4" w:rsidRPr="00B72F70" w:rsidRDefault="00F26FD4" w:rsidP="00B22D1A">
            <w:pPr>
              <w:spacing w:line="360" w:lineRule="auto"/>
              <w:jc w:val="both"/>
              <w:rPr>
                <w:color w:val="000000"/>
                <w:sz w:val="20"/>
              </w:rPr>
            </w:pPr>
            <w:r w:rsidRPr="00B72F70">
              <w:rPr>
                <w:color w:val="000000"/>
                <w:sz w:val="20"/>
              </w:rPr>
              <w:t>791</w:t>
            </w:r>
          </w:p>
        </w:tc>
        <w:tc>
          <w:tcPr>
            <w:tcW w:w="1214" w:type="pct"/>
          </w:tcPr>
          <w:p w:rsidR="00F26FD4" w:rsidRPr="00B72F70" w:rsidRDefault="00F26FD4" w:rsidP="00B22D1A">
            <w:pPr>
              <w:spacing w:line="360" w:lineRule="auto"/>
              <w:jc w:val="both"/>
              <w:rPr>
                <w:color w:val="000000"/>
                <w:sz w:val="20"/>
              </w:rPr>
            </w:pPr>
            <w:r w:rsidRPr="00B72F70">
              <w:rPr>
                <w:color w:val="000000"/>
                <w:sz w:val="20"/>
              </w:rPr>
              <w:t>-15017</w:t>
            </w:r>
          </w:p>
        </w:tc>
      </w:tr>
      <w:tr w:rsidR="00F26FD4" w:rsidRPr="00B72F70" w:rsidTr="00B22D1A">
        <w:trPr>
          <w:cantSplit/>
          <w:jc w:val="center"/>
        </w:trPr>
        <w:tc>
          <w:tcPr>
            <w:tcW w:w="1829" w:type="pct"/>
          </w:tcPr>
          <w:p w:rsidR="00F26FD4" w:rsidRPr="00B72F70" w:rsidRDefault="00F26FD4" w:rsidP="00B22D1A">
            <w:pPr>
              <w:spacing w:line="360" w:lineRule="auto"/>
              <w:jc w:val="both"/>
              <w:rPr>
                <w:color w:val="000000"/>
                <w:sz w:val="20"/>
              </w:rPr>
            </w:pPr>
            <w:r w:rsidRPr="00B72F70">
              <w:rPr>
                <w:color w:val="000000"/>
                <w:sz w:val="20"/>
              </w:rPr>
              <w:t>1.6</w:t>
            </w:r>
            <w:r w:rsidR="00B72F70" w:rsidRPr="00B72F70">
              <w:rPr>
                <w:color w:val="000000"/>
                <w:sz w:val="20"/>
              </w:rPr>
              <w:t>.</w:t>
            </w:r>
            <w:r w:rsidR="00B72F70">
              <w:rPr>
                <w:color w:val="000000"/>
                <w:sz w:val="20"/>
              </w:rPr>
              <w:t xml:space="preserve"> </w:t>
            </w:r>
            <w:r w:rsidR="00B72F70" w:rsidRPr="00B72F70">
              <w:rPr>
                <w:color w:val="000000"/>
                <w:sz w:val="20"/>
              </w:rPr>
              <w:t>Це</w:t>
            </w:r>
            <w:r w:rsidRPr="00B72F70">
              <w:rPr>
                <w:color w:val="000000"/>
                <w:sz w:val="20"/>
              </w:rPr>
              <w:t>левое финансирование</w:t>
            </w:r>
          </w:p>
        </w:tc>
        <w:tc>
          <w:tcPr>
            <w:tcW w:w="979" w:type="pct"/>
          </w:tcPr>
          <w:p w:rsidR="00F26FD4" w:rsidRPr="00B72F70" w:rsidRDefault="00F26FD4" w:rsidP="00B22D1A">
            <w:pPr>
              <w:spacing w:line="360" w:lineRule="auto"/>
              <w:jc w:val="both"/>
              <w:rPr>
                <w:color w:val="000000"/>
                <w:sz w:val="20"/>
              </w:rPr>
            </w:pPr>
            <w:r w:rsidRPr="00B72F70">
              <w:rPr>
                <w:color w:val="000000"/>
                <w:sz w:val="20"/>
              </w:rPr>
              <w:t>215</w:t>
            </w:r>
          </w:p>
        </w:tc>
        <w:tc>
          <w:tcPr>
            <w:tcW w:w="979" w:type="pct"/>
          </w:tcPr>
          <w:p w:rsidR="00F26FD4" w:rsidRPr="00B72F70" w:rsidRDefault="00F26FD4" w:rsidP="00B22D1A">
            <w:pPr>
              <w:spacing w:line="360" w:lineRule="auto"/>
              <w:jc w:val="both"/>
              <w:rPr>
                <w:color w:val="000000"/>
                <w:sz w:val="20"/>
              </w:rPr>
            </w:pPr>
            <w:r w:rsidRPr="00B72F70">
              <w:rPr>
                <w:color w:val="000000"/>
                <w:sz w:val="20"/>
              </w:rPr>
              <w:t>9860</w:t>
            </w:r>
          </w:p>
        </w:tc>
        <w:tc>
          <w:tcPr>
            <w:tcW w:w="1214" w:type="pct"/>
          </w:tcPr>
          <w:p w:rsidR="00F26FD4" w:rsidRPr="00B72F70" w:rsidRDefault="00F26FD4" w:rsidP="00B22D1A">
            <w:pPr>
              <w:spacing w:line="360" w:lineRule="auto"/>
              <w:jc w:val="both"/>
              <w:rPr>
                <w:color w:val="000000"/>
                <w:sz w:val="20"/>
              </w:rPr>
            </w:pPr>
            <w:r w:rsidRPr="00B72F70">
              <w:rPr>
                <w:color w:val="000000"/>
                <w:sz w:val="20"/>
              </w:rPr>
              <w:t>9645</w:t>
            </w:r>
          </w:p>
        </w:tc>
      </w:tr>
      <w:tr w:rsidR="00F26FD4" w:rsidRPr="00B72F70" w:rsidTr="00B22D1A">
        <w:trPr>
          <w:cantSplit/>
          <w:jc w:val="center"/>
        </w:trPr>
        <w:tc>
          <w:tcPr>
            <w:tcW w:w="1829" w:type="pct"/>
          </w:tcPr>
          <w:p w:rsidR="00F26FD4" w:rsidRPr="00B72F70" w:rsidRDefault="00F26FD4" w:rsidP="00B22D1A">
            <w:pPr>
              <w:spacing w:line="360" w:lineRule="auto"/>
              <w:jc w:val="both"/>
              <w:rPr>
                <w:color w:val="000000"/>
                <w:sz w:val="20"/>
              </w:rPr>
            </w:pPr>
            <w:r w:rsidRPr="00B72F70">
              <w:rPr>
                <w:color w:val="000000"/>
                <w:sz w:val="20"/>
              </w:rPr>
              <w:t>1.7</w:t>
            </w:r>
            <w:r w:rsidR="00B72F70" w:rsidRPr="00B72F70">
              <w:rPr>
                <w:color w:val="000000"/>
                <w:sz w:val="20"/>
              </w:rPr>
              <w:t>.</w:t>
            </w:r>
            <w:r w:rsidR="00B72F70">
              <w:rPr>
                <w:color w:val="000000"/>
                <w:sz w:val="20"/>
              </w:rPr>
              <w:t xml:space="preserve"> </w:t>
            </w:r>
            <w:r w:rsidR="00B72F70" w:rsidRPr="00B72F70">
              <w:rPr>
                <w:color w:val="000000"/>
                <w:sz w:val="20"/>
              </w:rPr>
              <w:t>До</w:t>
            </w:r>
            <w:r w:rsidRPr="00B72F70">
              <w:rPr>
                <w:color w:val="000000"/>
                <w:sz w:val="20"/>
              </w:rPr>
              <w:t>ходы будущих периодов</w:t>
            </w:r>
          </w:p>
        </w:tc>
        <w:tc>
          <w:tcPr>
            <w:tcW w:w="979" w:type="pct"/>
          </w:tcPr>
          <w:p w:rsidR="00F26FD4" w:rsidRPr="00B72F70" w:rsidRDefault="00F26FD4" w:rsidP="00B22D1A">
            <w:pPr>
              <w:spacing w:line="360" w:lineRule="auto"/>
              <w:jc w:val="both"/>
              <w:rPr>
                <w:color w:val="000000"/>
                <w:sz w:val="20"/>
              </w:rPr>
            </w:pPr>
            <w:r w:rsidRPr="00B72F70">
              <w:rPr>
                <w:color w:val="000000"/>
                <w:sz w:val="20"/>
              </w:rPr>
              <w:t>8113</w:t>
            </w:r>
          </w:p>
        </w:tc>
        <w:tc>
          <w:tcPr>
            <w:tcW w:w="979" w:type="pct"/>
          </w:tcPr>
          <w:p w:rsidR="00F26FD4" w:rsidRPr="00B72F70" w:rsidRDefault="00F26FD4" w:rsidP="00B22D1A">
            <w:pPr>
              <w:spacing w:line="360" w:lineRule="auto"/>
              <w:jc w:val="both"/>
              <w:rPr>
                <w:color w:val="000000"/>
                <w:sz w:val="20"/>
              </w:rPr>
            </w:pPr>
            <w:r w:rsidRPr="00B72F70">
              <w:rPr>
                <w:color w:val="000000"/>
                <w:sz w:val="20"/>
              </w:rPr>
              <w:t>3983</w:t>
            </w:r>
          </w:p>
        </w:tc>
        <w:tc>
          <w:tcPr>
            <w:tcW w:w="1214" w:type="pct"/>
          </w:tcPr>
          <w:p w:rsidR="00F26FD4" w:rsidRPr="00B72F70" w:rsidRDefault="00F26FD4" w:rsidP="00B22D1A">
            <w:pPr>
              <w:spacing w:line="360" w:lineRule="auto"/>
              <w:jc w:val="both"/>
              <w:rPr>
                <w:color w:val="000000"/>
                <w:sz w:val="20"/>
              </w:rPr>
            </w:pPr>
            <w:r w:rsidRPr="00B72F70">
              <w:rPr>
                <w:color w:val="000000"/>
                <w:sz w:val="20"/>
              </w:rPr>
              <w:t>-4130</w:t>
            </w:r>
          </w:p>
        </w:tc>
      </w:tr>
      <w:tr w:rsidR="00F26FD4" w:rsidRPr="00B72F70" w:rsidTr="00B22D1A">
        <w:trPr>
          <w:cantSplit/>
          <w:jc w:val="center"/>
        </w:trPr>
        <w:tc>
          <w:tcPr>
            <w:tcW w:w="1829" w:type="pct"/>
          </w:tcPr>
          <w:p w:rsidR="00B1469B" w:rsidRPr="00B72F70" w:rsidRDefault="00F26FD4" w:rsidP="00B22D1A">
            <w:pPr>
              <w:spacing w:line="360" w:lineRule="auto"/>
              <w:jc w:val="both"/>
              <w:rPr>
                <w:color w:val="000000"/>
                <w:sz w:val="20"/>
              </w:rPr>
            </w:pPr>
            <w:r w:rsidRPr="00B72F70">
              <w:rPr>
                <w:color w:val="000000"/>
                <w:sz w:val="20"/>
              </w:rPr>
              <w:t>Всего:</w:t>
            </w:r>
          </w:p>
        </w:tc>
        <w:tc>
          <w:tcPr>
            <w:tcW w:w="979" w:type="pct"/>
          </w:tcPr>
          <w:p w:rsidR="00F26FD4" w:rsidRPr="00B72F70" w:rsidRDefault="00F26FD4" w:rsidP="00B22D1A">
            <w:pPr>
              <w:spacing w:line="360" w:lineRule="auto"/>
              <w:jc w:val="both"/>
              <w:rPr>
                <w:color w:val="000000"/>
                <w:sz w:val="20"/>
              </w:rPr>
            </w:pPr>
            <w:r w:rsidRPr="00B72F70">
              <w:rPr>
                <w:color w:val="000000"/>
                <w:sz w:val="20"/>
              </w:rPr>
              <w:t>7676673</w:t>
            </w:r>
          </w:p>
        </w:tc>
        <w:tc>
          <w:tcPr>
            <w:tcW w:w="979" w:type="pct"/>
          </w:tcPr>
          <w:p w:rsidR="00F26FD4" w:rsidRPr="00B72F70" w:rsidRDefault="00F26FD4" w:rsidP="00B22D1A">
            <w:pPr>
              <w:spacing w:line="360" w:lineRule="auto"/>
              <w:jc w:val="both"/>
              <w:rPr>
                <w:color w:val="000000"/>
                <w:sz w:val="20"/>
              </w:rPr>
            </w:pPr>
            <w:r w:rsidRPr="00B72F70">
              <w:rPr>
                <w:color w:val="000000"/>
                <w:sz w:val="20"/>
              </w:rPr>
              <w:t>8663725</w:t>
            </w:r>
          </w:p>
        </w:tc>
        <w:tc>
          <w:tcPr>
            <w:tcW w:w="1214" w:type="pct"/>
          </w:tcPr>
          <w:p w:rsidR="00F26FD4" w:rsidRPr="00B72F70" w:rsidRDefault="00F26FD4" w:rsidP="00B22D1A">
            <w:pPr>
              <w:spacing w:line="360" w:lineRule="auto"/>
              <w:jc w:val="both"/>
              <w:rPr>
                <w:color w:val="000000"/>
                <w:sz w:val="20"/>
              </w:rPr>
            </w:pPr>
            <w:r w:rsidRPr="00B72F70">
              <w:rPr>
                <w:color w:val="000000"/>
                <w:sz w:val="20"/>
              </w:rPr>
              <w:t>987052</w:t>
            </w:r>
          </w:p>
        </w:tc>
      </w:tr>
      <w:tr w:rsidR="00F26FD4" w:rsidRPr="00B72F70" w:rsidTr="00B22D1A">
        <w:trPr>
          <w:cantSplit/>
          <w:jc w:val="center"/>
        </w:trPr>
        <w:tc>
          <w:tcPr>
            <w:tcW w:w="1829" w:type="pct"/>
          </w:tcPr>
          <w:p w:rsidR="00F26FD4" w:rsidRPr="00B72F70" w:rsidRDefault="00F26FD4" w:rsidP="00B22D1A">
            <w:pPr>
              <w:spacing w:line="360" w:lineRule="auto"/>
              <w:jc w:val="both"/>
              <w:rPr>
                <w:color w:val="000000"/>
                <w:sz w:val="20"/>
              </w:rPr>
            </w:pPr>
            <w:r w:rsidRPr="00B72F70">
              <w:rPr>
                <w:color w:val="000000"/>
                <w:sz w:val="20"/>
              </w:rPr>
              <w:t>2</w:t>
            </w:r>
            <w:r w:rsidR="00B72F70" w:rsidRPr="00B72F70">
              <w:rPr>
                <w:color w:val="000000"/>
                <w:sz w:val="20"/>
              </w:rPr>
              <w:t>.</w:t>
            </w:r>
            <w:r w:rsidR="00B72F70">
              <w:rPr>
                <w:color w:val="000000"/>
                <w:sz w:val="20"/>
              </w:rPr>
              <w:t xml:space="preserve"> </w:t>
            </w:r>
            <w:r w:rsidR="00B72F70" w:rsidRPr="00B72F70">
              <w:rPr>
                <w:color w:val="000000"/>
                <w:sz w:val="20"/>
              </w:rPr>
              <w:t>Вн</w:t>
            </w:r>
            <w:r w:rsidRPr="00B72F70">
              <w:rPr>
                <w:color w:val="000000"/>
                <w:sz w:val="20"/>
              </w:rPr>
              <w:t>еоборотные активы</w:t>
            </w:r>
          </w:p>
        </w:tc>
        <w:tc>
          <w:tcPr>
            <w:tcW w:w="979" w:type="pct"/>
          </w:tcPr>
          <w:p w:rsidR="00F26FD4" w:rsidRPr="00B72F70" w:rsidRDefault="00F26FD4" w:rsidP="00B22D1A">
            <w:pPr>
              <w:spacing w:line="360" w:lineRule="auto"/>
              <w:jc w:val="both"/>
              <w:rPr>
                <w:color w:val="000000"/>
                <w:sz w:val="20"/>
              </w:rPr>
            </w:pPr>
          </w:p>
        </w:tc>
        <w:tc>
          <w:tcPr>
            <w:tcW w:w="979" w:type="pct"/>
          </w:tcPr>
          <w:p w:rsidR="00F26FD4" w:rsidRPr="00B72F70" w:rsidRDefault="00F26FD4" w:rsidP="00B22D1A">
            <w:pPr>
              <w:spacing w:line="360" w:lineRule="auto"/>
              <w:jc w:val="both"/>
              <w:rPr>
                <w:color w:val="000000"/>
                <w:sz w:val="20"/>
              </w:rPr>
            </w:pPr>
          </w:p>
        </w:tc>
        <w:tc>
          <w:tcPr>
            <w:tcW w:w="1214" w:type="pct"/>
          </w:tcPr>
          <w:p w:rsidR="00F26FD4" w:rsidRPr="00B72F70" w:rsidRDefault="00F26FD4" w:rsidP="00B22D1A">
            <w:pPr>
              <w:spacing w:line="360" w:lineRule="auto"/>
              <w:jc w:val="both"/>
              <w:rPr>
                <w:color w:val="000000"/>
                <w:sz w:val="20"/>
              </w:rPr>
            </w:pPr>
          </w:p>
        </w:tc>
      </w:tr>
      <w:tr w:rsidR="00F26FD4" w:rsidRPr="00B72F70" w:rsidTr="00B22D1A">
        <w:trPr>
          <w:cantSplit/>
          <w:jc w:val="center"/>
        </w:trPr>
        <w:tc>
          <w:tcPr>
            <w:tcW w:w="1829" w:type="pct"/>
          </w:tcPr>
          <w:p w:rsidR="00F26FD4" w:rsidRPr="00B72F70" w:rsidRDefault="00F26FD4" w:rsidP="00B22D1A">
            <w:pPr>
              <w:spacing w:line="360" w:lineRule="auto"/>
              <w:jc w:val="both"/>
              <w:rPr>
                <w:color w:val="000000"/>
                <w:sz w:val="20"/>
              </w:rPr>
            </w:pPr>
            <w:r w:rsidRPr="00B72F70">
              <w:rPr>
                <w:color w:val="000000"/>
                <w:sz w:val="20"/>
              </w:rPr>
              <w:t>2.1</w:t>
            </w:r>
            <w:r w:rsidR="00B72F70" w:rsidRPr="00B72F70">
              <w:rPr>
                <w:color w:val="000000"/>
                <w:sz w:val="20"/>
              </w:rPr>
              <w:t>.</w:t>
            </w:r>
            <w:r w:rsidR="00B72F70">
              <w:rPr>
                <w:color w:val="000000"/>
                <w:sz w:val="20"/>
              </w:rPr>
              <w:t xml:space="preserve"> </w:t>
            </w:r>
            <w:r w:rsidR="00B72F70" w:rsidRPr="00B72F70">
              <w:rPr>
                <w:color w:val="000000"/>
                <w:sz w:val="20"/>
              </w:rPr>
              <w:t>Не</w:t>
            </w:r>
            <w:r w:rsidRPr="00B72F70">
              <w:rPr>
                <w:color w:val="000000"/>
                <w:sz w:val="20"/>
              </w:rPr>
              <w:t>материальные активы</w:t>
            </w:r>
          </w:p>
        </w:tc>
        <w:tc>
          <w:tcPr>
            <w:tcW w:w="979" w:type="pct"/>
          </w:tcPr>
          <w:p w:rsidR="00F26FD4" w:rsidRPr="00B72F70" w:rsidRDefault="00F26FD4" w:rsidP="00B22D1A">
            <w:pPr>
              <w:spacing w:line="360" w:lineRule="auto"/>
              <w:jc w:val="both"/>
              <w:rPr>
                <w:color w:val="000000"/>
                <w:sz w:val="20"/>
              </w:rPr>
            </w:pPr>
            <w:r w:rsidRPr="00B72F70">
              <w:rPr>
                <w:color w:val="000000"/>
                <w:sz w:val="20"/>
              </w:rPr>
              <w:t>186415</w:t>
            </w:r>
          </w:p>
        </w:tc>
        <w:tc>
          <w:tcPr>
            <w:tcW w:w="979" w:type="pct"/>
          </w:tcPr>
          <w:p w:rsidR="00F26FD4" w:rsidRPr="00B72F70" w:rsidRDefault="00F26FD4" w:rsidP="00B22D1A">
            <w:pPr>
              <w:spacing w:line="360" w:lineRule="auto"/>
              <w:jc w:val="both"/>
              <w:rPr>
                <w:color w:val="000000"/>
                <w:sz w:val="20"/>
              </w:rPr>
            </w:pPr>
            <w:r w:rsidRPr="00B72F70">
              <w:rPr>
                <w:color w:val="000000"/>
                <w:sz w:val="20"/>
              </w:rPr>
              <w:t>187699</w:t>
            </w:r>
          </w:p>
        </w:tc>
        <w:tc>
          <w:tcPr>
            <w:tcW w:w="1214" w:type="pct"/>
          </w:tcPr>
          <w:p w:rsidR="00F26FD4" w:rsidRPr="00B72F70" w:rsidRDefault="00F26FD4" w:rsidP="00B22D1A">
            <w:pPr>
              <w:spacing w:line="360" w:lineRule="auto"/>
              <w:jc w:val="both"/>
              <w:rPr>
                <w:color w:val="000000"/>
                <w:sz w:val="20"/>
              </w:rPr>
            </w:pPr>
            <w:r w:rsidRPr="00B72F70">
              <w:rPr>
                <w:color w:val="000000"/>
                <w:sz w:val="20"/>
              </w:rPr>
              <w:t>1284</w:t>
            </w:r>
          </w:p>
        </w:tc>
      </w:tr>
      <w:tr w:rsidR="00F26FD4" w:rsidRPr="00B72F70" w:rsidTr="00B22D1A">
        <w:trPr>
          <w:cantSplit/>
          <w:jc w:val="center"/>
        </w:trPr>
        <w:tc>
          <w:tcPr>
            <w:tcW w:w="1829" w:type="pct"/>
          </w:tcPr>
          <w:p w:rsidR="00F26FD4" w:rsidRPr="00B72F70" w:rsidRDefault="00F26FD4" w:rsidP="00B22D1A">
            <w:pPr>
              <w:spacing w:line="360" w:lineRule="auto"/>
              <w:jc w:val="both"/>
              <w:rPr>
                <w:color w:val="000000"/>
                <w:sz w:val="20"/>
              </w:rPr>
            </w:pPr>
            <w:r w:rsidRPr="00B72F70">
              <w:rPr>
                <w:color w:val="000000"/>
                <w:sz w:val="20"/>
              </w:rPr>
              <w:t>2.2</w:t>
            </w:r>
            <w:r w:rsidR="00B72F70" w:rsidRPr="00B72F70">
              <w:rPr>
                <w:color w:val="000000"/>
                <w:sz w:val="20"/>
              </w:rPr>
              <w:t>.</w:t>
            </w:r>
            <w:r w:rsidR="00B72F70">
              <w:rPr>
                <w:color w:val="000000"/>
                <w:sz w:val="20"/>
              </w:rPr>
              <w:t xml:space="preserve"> </w:t>
            </w:r>
            <w:r w:rsidR="00B72F70" w:rsidRPr="00B72F70">
              <w:rPr>
                <w:color w:val="000000"/>
                <w:sz w:val="20"/>
              </w:rPr>
              <w:t>Не</w:t>
            </w:r>
            <w:r w:rsidRPr="00B72F70">
              <w:rPr>
                <w:color w:val="000000"/>
                <w:sz w:val="20"/>
              </w:rPr>
              <w:t>зав</w:t>
            </w:r>
            <w:r w:rsidR="008771CB" w:rsidRPr="00B72F70">
              <w:rPr>
                <w:color w:val="000000"/>
                <w:sz w:val="20"/>
              </w:rPr>
              <w:t>е</w:t>
            </w:r>
            <w:r w:rsidRPr="00B72F70">
              <w:rPr>
                <w:color w:val="000000"/>
                <w:sz w:val="20"/>
              </w:rPr>
              <w:t>ршенное строительство</w:t>
            </w:r>
          </w:p>
        </w:tc>
        <w:tc>
          <w:tcPr>
            <w:tcW w:w="979" w:type="pct"/>
          </w:tcPr>
          <w:p w:rsidR="00F26FD4" w:rsidRPr="00B72F70" w:rsidRDefault="00F26FD4" w:rsidP="00B22D1A">
            <w:pPr>
              <w:spacing w:line="360" w:lineRule="auto"/>
              <w:jc w:val="both"/>
              <w:rPr>
                <w:color w:val="000000"/>
                <w:sz w:val="20"/>
              </w:rPr>
            </w:pPr>
            <w:r w:rsidRPr="00B72F70">
              <w:rPr>
                <w:color w:val="000000"/>
                <w:sz w:val="20"/>
              </w:rPr>
              <w:t>1596855</w:t>
            </w:r>
          </w:p>
        </w:tc>
        <w:tc>
          <w:tcPr>
            <w:tcW w:w="979" w:type="pct"/>
          </w:tcPr>
          <w:p w:rsidR="00F26FD4" w:rsidRPr="00B72F70" w:rsidRDefault="00F26FD4" w:rsidP="00B22D1A">
            <w:pPr>
              <w:spacing w:line="360" w:lineRule="auto"/>
              <w:jc w:val="both"/>
              <w:rPr>
                <w:color w:val="000000"/>
                <w:sz w:val="20"/>
              </w:rPr>
            </w:pPr>
            <w:r w:rsidRPr="00B72F70">
              <w:rPr>
                <w:color w:val="000000"/>
                <w:sz w:val="20"/>
              </w:rPr>
              <w:t>1189772</w:t>
            </w:r>
          </w:p>
        </w:tc>
        <w:tc>
          <w:tcPr>
            <w:tcW w:w="1214" w:type="pct"/>
          </w:tcPr>
          <w:p w:rsidR="00F26FD4" w:rsidRPr="00B72F70" w:rsidRDefault="00F26FD4" w:rsidP="00B22D1A">
            <w:pPr>
              <w:spacing w:line="360" w:lineRule="auto"/>
              <w:jc w:val="both"/>
              <w:rPr>
                <w:color w:val="000000"/>
                <w:sz w:val="20"/>
              </w:rPr>
            </w:pPr>
            <w:r w:rsidRPr="00B72F70">
              <w:rPr>
                <w:color w:val="000000"/>
                <w:sz w:val="20"/>
              </w:rPr>
              <w:t>-407083</w:t>
            </w:r>
          </w:p>
        </w:tc>
      </w:tr>
      <w:tr w:rsidR="00F26FD4" w:rsidRPr="00B72F70" w:rsidTr="00B22D1A">
        <w:trPr>
          <w:cantSplit/>
          <w:jc w:val="center"/>
        </w:trPr>
        <w:tc>
          <w:tcPr>
            <w:tcW w:w="1829" w:type="pct"/>
          </w:tcPr>
          <w:p w:rsidR="00F26FD4" w:rsidRPr="00B72F70" w:rsidRDefault="00F26FD4" w:rsidP="00B22D1A">
            <w:pPr>
              <w:spacing w:line="360" w:lineRule="auto"/>
              <w:jc w:val="both"/>
              <w:rPr>
                <w:color w:val="000000"/>
                <w:sz w:val="20"/>
              </w:rPr>
            </w:pPr>
            <w:r w:rsidRPr="00B72F70">
              <w:rPr>
                <w:color w:val="000000"/>
                <w:sz w:val="20"/>
              </w:rPr>
              <w:t>2.3</w:t>
            </w:r>
            <w:r w:rsidR="00B72F70" w:rsidRPr="00B72F70">
              <w:rPr>
                <w:color w:val="000000"/>
                <w:sz w:val="20"/>
              </w:rPr>
              <w:t>.</w:t>
            </w:r>
            <w:r w:rsidR="00B72F70">
              <w:rPr>
                <w:color w:val="000000"/>
                <w:sz w:val="20"/>
              </w:rPr>
              <w:t xml:space="preserve"> </w:t>
            </w:r>
            <w:r w:rsidR="00B72F70" w:rsidRPr="00B72F70">
              <w:rPr>
                <w:color w:val="000000"/>
                <w:sz w:val="20"/>
              </w:rPr>
              <w:t>Ос</w:t>
            </w:r>
            <w:r w:rsidRPr="00B72F70">
              <w:rPr>
                <w:color w:val="000000"/>
                <w:sz w:val="20"/>
              </w:rPr>
              <w:t>новные средства</w:t>
            </w:r>
          </w:p>
        </w:tc>
        <w:tc>
          <w:tcPr>
            <w:tcW w:w="979" w:type="pct"/>
          </w:tcPr>
          <w:p w:rsidR="00F26FD4" w:rsidRPr="00B72F70" w:rsidRDefault="00F26FD4" w:rsidP="00B22D1A">
            <w:pPr>
              <w:spacing w:line="360" w:lineRule="auto"/>
              <w:jc w:val="both"/>
              <w:rPr>
                <w:color w:val="000000"/>
                <w:sz w:val="20"/>
              </w:rPr>
            </w:pPr>
            <w:r w:rsidRPr="00B72F70">
              <w:rPr>
                <w:color w:val="000000"/>
                <w:sz w:val="20"/>
              </w:rPr>
              <w:t>2898382</w:t>
            </w:r>
          </w:p>
        </w:tc>
        <w:tc>
          <w:tcPr>
            <w:tcW w:w="979" w:type="pct"/>
          </w:tcPr>
          <w:p w:rsidR="00F26FD4" w:rsidRPr="00B72F70" w:rsidRDefault="00F26FD4" w:rsidP="00B22D1A">
            <w:pPr>
              <w:spacing w:line="360" w:lineRule="auto"/>
              <w:jc w:val="both"/>
              <w:rPr>
                <w:color w:val="000000"/>
                <w:sz w:val="20"/>
              </w:rPr>
            </w:pPr>
            <w:r w:rsidRPr="00B72F70">
              <w:rPr>
                <w:color w:val="000000"/>
                <w:sz w:val="20"/>
              </w:rPr>
              <w:t>3581936</w:t>
            </w:r>
          </w:p>
        </w:tc>
        <w:tc>
          <w:tcPr>
            <w:tcW w:w="1214" w:type="pct"/>
          </w:tcPr>
          <w:p w:rsidR="00F26FD4" w:rsidRPr="00B72F70" w:rsidRDefault="00F26FD4" w:rsidP="00B22D1A">
            <w:pPr>
              <w:spacing w:line="360" w:lineRule="auto"/>
              <w:jc w:val="both"/>
              <w:rPr>
                <w:color w:val="000000"/>
                <w:sz w:val="20"/>
              </w:rPr>
            </w:pPr>
            <w:r w:rsidRPr="00B72F70">
              <w:rPr>
                <w:color w:val="000000"/>
                <w:sz w:val="20"/>
              </w:rPr>
              <w:t>683554</w:t>
            </w:r>
          </w:p>
        </w:tc>
      </w:tr>
      <w:tr w:rsidR="00F26FD4" w:rsidRPr="00B72F70" w:rsidTr="00B22D1A">
        <w:trPr>
          <w:cantSplit/>
          <w:jc w:val="center"/>
        </w:trPr>
        <w:tc>
          <w:tcPr>
            <w:tcW w:w="1829" w:type="pct"/>
          </w:tcPr>
          <w:p w:rsidR="00F26FD4" w:rsidRPr="00B72F70" w:rsidRDefault="00F26FD4" w:rsidP="00B22D1A">
            <w:pPr>
              <w:spacing w:line="360" w:lineRule="auto"/>
              <w:jc w:val="both"/>
              <w:rPr>
                <w:color w:val="000000"/>
                <w:sz w:val="20"/>
              </w:rPr>
            </w:pPr>
            <w:r w:rsidRPr="00B72F70">
              <w:rPr>
                <w:color w:val="000000"/>
                <w:sz w:val="20"/>
              </w:rPr>
              <w:t>2.4</w:t>
            </w:r>
            <w:r w:rsidR="00B72F70" w:rsidRPr="00B72F70">
              <w:rPr>
                <w:color w:val="000000"/>
                <w:sz w:val="20"/>
              </w:rPr>
              <w:t>.</w:t>
            </w:r>
            <w:r w:rsidR="00B72F70">
              <w:rPr>
                <w:color w:val="000000"/>
                <w:sz w:val="20"/>
              </w:rPr>
              <w:t xml:space="preserve"> </w:t>
            </w:r>
            <w:r w:rsidR="00B72F70" w:rsidRPr="00B72F70">
              <w:rPr>
                <w:color w:val="000000"/>
                <w:sz w:val="20"/>
              </w:rPr>
              <w:t>До</w:t>
            </w:r>
            <w:r w:rsidRPr="00B72F70">
              <w:rPr>
                <w:color w:val="000000"/>
                <w:sz w:val="20"/>
              </w:rPr>
              <w:t>лгосрочные финансовые инвестиции</w:t>
            </w:r>
          </w:p>
        </w:tc>
        <w:tc>
          <w:tcPr>
            <w:tcW w:w="979" w:type="pct"/>
          </w:tcPr>
          <w:p w:rsidR="00F26FD4" w:rsidRPr="00B72F70" w:rsidRDefault="00F26FD4" w:rsidP="00B22D1A">
            <w:pPr>
              <w:spacing w:line="360" w:lineRule="auto"/>
              <w:jc w:val="both"/>
              <w:rPr>
                <w:color w:val="000000"/>
                <w:sz w:val="20"/>
              </w:rPr>
            </w:pPr>
          </w:p>
        </w:tc>
        <w:tc>
          <w:tcPr>
            <w:tcW w:w="979" w:type="pct"/>
          </w:tcPr>
          <w:p w:rsidR="00F26FD4" w:rsidRPr="00B72F70" w:rsidRDefault="00F26FD4" w:rsidP="00B22D1A">
            <w:pPr>
              <w:spacing w:line="360" w:lineRule="auto"/>
              <w:jc w:val="both"/>
              <w:rPr>
                <w:color w:val="000000"/>
                <w:sz w:val="20"/>
              </w:rPr>
            </w:pPr>
          </w:p>
        </w:tc>
        <w:tc>
          <w:tcPr>
            <w:tcW w:w="1214" w:type="pct"/>
          </w:tcPr>
          <w:p w:rsidR="00F26FD4" w:rsidRPr="00B72F70" w:rsidRDefault="00F26FD4" w:rsidP="00B22D1A">
            <w:pPr>
              <w:spacing w:line="360" w:lineRule="auto"/>
              <w:jc w:val="both"/>
              <w:rPr>
                <w:color w:val="000000"/>
                <w:sz w:val="20"/>
              </w:rPr>
            </w:pPr>
          </w:p>
        </w:tc>
      </w:tr>
      <w:tr w:rsidR="00F26FD4" w:rsidRPr="00B72F70" w:rsidTr="00B22D1A">
        <w:trPr>
          <w:cantSplit/>
          <w:jc w:val="center"/>
        </w:trPr>
        <w:tc>
          <w:tcPr>
            <w:tcW w:w="1829" w:type="pct"/>
          </w:tcPr>
          <w:p w:rsidR="00F26FD4" w:rsidRPr="00B72F70" w:rsidRDefault="00F26FD4" w:rsidP="00B22D1A">
            <w:pPr>
              <w:spacing w:line="360" w:lineRule="auto"/>
              <w:jc w:val="both"/>
              <w:rPr>
                <w:color w:val="000000"/>
                <w:sz w:val="20"/>
              </w:rPr>
            </w:pPr>
            <w:r w:rsidRPr="00B72F70">
              <w:rPr>
                <w:color w:val="000000"/>
                <w:sz w:val="20"/>
              </w:rPr>
              <w:t>капиталы других предприятий</w:t>
            </w:r>
          </w:p>
        </w:tc>
        <w:tc>
          <w:tcPr>
            <w:tcW w:w="979" w:type="pct"/>
          </w:tcPr>
          <w:p w:rsidR="00F26FD4" w:rsidRPr="00B72F70" w:rsidRDefault="00F26FD4" w:rsidP="00B22D1A">
            <w:pPr>
              <w:spacing w:line="360" w:lineRule="auto"/>
              <w:jc w:val="both"/>
              <w:rPr>
                <w:color w:val="000000"/>
                <w:sz w:val="20"/>
              </w:rPr>
            </w:pPr>
            <w:r w:rsidRPr="00B72F70">
              <w:rPr>
                <w:color w:val="000000"/>
                <w:sz w:val="20"/>
              </w:rPr>
              <w:t>201987</w:t>
            </w:r>
          </w:p>
        </w:tc>
        <w:tc>
          <w:tcPr>
            <w:tcW w:w="979" w:type="pct"/>
          </w:tcPr>
          <w:p w:rsidR="00F26FD4" w:rsidRPr="00B72F70" w:rsidRDefault="00F26FD4" w:rsidP="00B22D1A">
            <w:pPr>
              <w:spacing w:line="360" w:lineRule="auto"/>
              <w:jc w:val="both"/>
              <w:rPr>
                <w:color w:val="000000"/>
                <w:sz w:val="20"/>
              </w:rPr>
            </w:pPr>
            <w:r w:rsidRPr="00B72F70">
              <w:rPr>
                <w:color w:val="000000"/>
                <w:sz w:val="20"/>
              </w:rPr>
              <w:t>2258416</w:t>
            </w:r>
          </w:p>
        </w:tc>
        <w:tc>
          <w:tcPr>
            <w:tcW w:w="1214" w:type="pct"/>
          </w:tcPr>
          <w:p w:rsidR="00F26FD4" w:rsidRPr="00B72F70" w:rsidRDefault="00F26FD4" w:rsidP="00B22D1A">
            <w:pPr>
              <w:spacing w:line="360" w:lineRule="auto"/>
              <w:jc w:val="both"/>
              <w:rPr>
                <w:color w:val="000000"/>
                <w:sz w:val="20"/>
              </w:rPr>
            </w:pPr>
            <w:r w:rsidRPr="00B72F70">
              <w:rPr>
                <w:color w:val="000000"/>
                <w:sz w:val="20"/>
              </w:rPr>
              <w:t>2056429</w:t>
            </w:r>
          </w:p>
        </w:tc>
      </w:tr>
      <w:tr w:rsidR="00F26FD4" w:rsidRPr="00B72F70" w:rsidTr="00B22D1A">
        <w:trPr>
          <w:cantSplit/>
          <w:jc w:val="center"/>
        </w:trPr>
        <w:tc>
          <w:tcPr>
            <w:tcW w:w="1829" w:type="pct"/>
          </w:tcPr>
          <w:p w:rsidR="00F26FD4" w:rsidRPr="00B72F70" w:rsidRDefault="00F26FD4" w:rsidP="00B22D1A">
            <w:pPr>
              <w:spacing w:line="360" w:lineRule="auto"/>
              <w:jc w:val="both"/>
              <w:rPr>
                <w:color w:val="000000"/>
                <w:sz w:val="20"/>
              </w:rPr>
            </w:pPr>
            <w:r w:rsidRPr="00B72F70">
              <w:rPr>
                <w:color w:val="000000"/>
                <w:sz w:val="20"/>
              </w:rPr>
              <w:t>другие финансовые инвестиции</w:t>
            </w:r>
          </w:p>
        </w:tc>
        <w:tc>
          <w:tcPr>
            <w:tcW w:w="979" w:type="pct"/>
          </w:tcPr>
          <w:p w:rsidR="00F26FD4" w:rsidRPr="00B72F70" w:rsidRDefault="00F26FD4" w:rsidP="00B22D1A">
            <w:pPr>
              <w:spacing w:line="360" w:lineRule="auto"/>
              <w:jc w:val="both"/>
              <w:rPr>
                <w:color w:val="000000"/>
                <w:sz w:val="20"/>
              </w:rPr>
            </w:pPr>
            <w:r w:rsidRPr="00B72F70">
              <w:rPr>
                <w:color w:val="000000"/>
                <w:sz w:val="20"/>
              </w:rPr>
              <w:t>937</w:t>
            </w:r>
          </w:p>
        </w:tc>
        <w:tc>
          <w:tcPr>
            <w:tcW w:w="979" w:type="pct"/>
          </w:tcPr>
          <w:p w:rsidR="00F26FD4" w:rsidRPr="00B72F70" w:rsidRDefault="00F26FD4" w:rsidP="00B22D1A">
            <w:pPr>
              <w:spacing w:line="360" w:lineRule="auto"/>
              <w:jc w:val="both"/>
              <w:rPr>
                <w:color w:val="000000"/>
                <w:sz w:val="20"/>
              </w:rPr>
            </w:pPr>
            <w:r w:rsidRPr="00B72F70">
              <w:rPr>
                <w:color w:val="000000"/>
                <w:sz w:val="20"/>
              </w:rPr>
              <w:t>937</w:t>
            </w:r>
          </w:p>
        </w:tc>
        <w:tc>
          <w:tcPr>
            <w:tcW w:w="1214" w:type="pct"/>
          </w:tcPr>
          <w:p w:rsidR="00F26FD4" w:rsidRPr="00B72F70" w:rsidRDefault="00F26FD4" w:rsidP="00B22D1A">
            <w:pPr>
              <w:spacing w:line="360" w:lineRule="auto"/>
              <w:jc w:val="both"/>
              <w:rPr>
                <w:color w:val="000000"/>
                <w:sz w:val="20"/>
              </w:rPr>
            </w:pPr>
            <w:r w:rsidRPr="00B72F70">
              <w:rPr>
                <w:color w:val="000000"/>
                <w:sz w:val="20"/>
              </w:rPr>
              <w:t>-</w:t>
            </w:r>
          </w:p>
        </w:tc>
      </w:tr>
      <w:tr w:rsidR="00F26FD4" w:rsidRPr="00B72F70" w:rsidTr="00B22D1A">
        <w:trPr>
          <w:cantSplit/>
          <w:jc w:val="center"/>
        </w:trPr>
        <w:tc>
          <w:tcPr>
            <w:tcW w:w="1829" w:type="pct"/>
          </w:tcPr>
          <w:p w:rsidR="00F26FD4" w:rsidRPr="00B72F70" w:rsidRDefault="00F26FD4" w:rsidP="00B22D1A">
            <w:pPr>
              <w:spacing w:line="360" w:lineRule="auto"/>
              <w:jc w:val="both"/>
              <w:rPr>
                <w:color w:val="000000"/>
                <w:sz w:val="20"/>
              </w:rPr>
            </w:pPr>
            <w:r w:rsidRPr="00B72F70">
              <w:rPr>
                <w:color w:val="000000"/>
                <w:sz w:val="20"/>
              </w:rPr>
              <w:t>2.5</w:t>
            </w:r>
            <w:r w:rsidR="00B72F70" w:rsidRPr="00B72F70">
              <w:rPr>
                <w:color w:val="000000"/>
                <w:sz w:val="20"/>
              </w:rPr>
              <w:t>.</w:t>
            </w:r>
            <w:r w:rsidR="00B72F70">
              <w:rPr>
                <w:color w:val="000000"/>
                <w:sz w:val="20"/>
              </w:rPr>
              <w:t xml:space="preserve"> </w:t>
            </w:r>
            <w:r w:rsidR="00B72F70" w:rsidRPr="00B72F70">
              <w:rPr>
                <w:color w:val="000000"/>
                <w:sz w:val="20"/>
              </w:rPr>
              <w:t>До</w:t>
            </w:r>
            <w:r w:rsidRPr="00B72F70">
              <w:rPr>
                <w:color w:val="000000"/>
                <w:sz w:val="20"/>
              </w:rPr>
              <w:t>лгосрочная дебиторская задолженность</w:t>
            </w:r>
          </w:p>
        </w:tc>
        <w:tc>
          <w:tcPr>
            <w:tcW w:w="979" w:type="pct"/>
          </w:tcPr>
          <w:p w:rsidR="00F26FD4" w:rsidRPr="00B72F70" w:rsidRDefault="00F26FD4" w:rsidP="00B22D1A">
            <w:pPr>
              <w:spacing w:line="360" w:lineRule="auto"/>
              <w:jc w:val="both"/>
              <w:rPr>
                <w:color w:val="000000"/>
                <w:sz w:val="20"/>
              </w:rPr>
            </w:pPr>
            <w:r w:rsidRPr="00B72F70">
              <w:rPr>
                <w:color w:val="000000"/>
                <w:sz w:val="20"/>
              </w:rPr>
              <w:t>433</w:t>
            </w:r>
          </w:p>
        </w:tc>
        <w:tc>
          <w:tcPr>
            <w:tcW w:w="979" w:type="pct"/>
          </w:tcPr>
          <w:p w:rsidR="00F26FD4" w:rsidRPr="00B72F70" w:rsidRDefault="00F26FD4" w:rsidP="00B22D1A">
            <w:pPr>
              <w:spacing w:line="360" w:lineRule="auto"/>
              <w:jc w:val="both"/>
              <w:rPr>
                <w:color w:val="000000"/>
                <w:sz w:val="20"/>
              </w:rPr>
            </w:pPr>
            <w:r w:rsidRPr="00B72F70">
              <w:rPr>
                <w:color w:val="000000"/>
                <w:sz w:val="20"/>
              </w:rPr>
              <w:t>363</w:t>
            </w:r>
          </w:p>
        </w:tc>
        <w:tc>
          <w:tcPr>
            <w:tcW w:w="1214" w:type="pct"/>
          </w:tcPr>
          <w:p w:rsidR="00F26FD4" w:rsidRPr="00B72F70" w:rsidRDefault="00F26FD4" w:rsidP="00B22D1A">
            <w:pPr>
              <w:spacing w:line="360" w:lineRule="auto"/>
              <w:jc w:val="both"/>
              <w:rPr>
                <w:color w:val="000000"/>
                <w:sz w:val="20"/>
              </w:rPr>
            </w:pPr>
            <w:r w:rsidRPr="00B72F70">
              <w:rPr>
                <w:color w:val="000000"/>
                <w:sz w:val="20"/>
              </w:rPr>
              <w:t>-70</w:t>
            </w:r>
          </w:p>
        </w:tc>
      </w:tr>
      <w:tr w:rsidR="00F26FD4" w:rsidRPr="00B72F70" w:rsidTr="00B22D1A">
        <w:trPr>
          <w:cantSplit/>
          <w:jc w:val="center"/>
        </w:trPr>
        <w:tc>
          <w:tcPr>
            <w:tcW w:w="1829" w:type="pct"/>
          </w:tcPr>
          <w:p w:rsidR="00F26FD4" w:rsidRPr="00B72F70" w:rsidRDefault="00F26FD4" w:rsidP="00B22D1A">
            <w:pPr>
              <w:spacing w:line="360" w:lineRule="auto"/>
              <w:jc w:val="both"/>
              <w:rPr>
                <w:color w:val="000000"/>
                <w:sz w:val="20"/>
              </w:rPr>
            </w:pPr>
            <w:r w:rsidRPr="00B72F70">
              <w:rPr>
                <w:color w:val="000000"/>
                <w:sz w:val="20"/>
              </w:rPr>
              <w:t>2.6</w:t>
            </w:r>
            <w:r w:rsidR="00B72F70" w:rsidRPr="00B72F70">
              <w:rPr>
                <w:color w:val="000000"/>
                <w:sz w:val="20"/>
              </w:rPr>
              <w:t>.</w:t>
            </w:r>
            <w:r w:rsidR="00B72F70">
              <w:rPr>
                <w:color w:val="000000"/>
                <w:sz w:val="20"/>
              </w:rPr>
              <w:t xml:space="preserve"> </w:t>
            </w:r>
            <w:r w:rsidR="00B72F70" w:rsidRPr="00B72F70">
              <w:rPr>
                <w:color w:val="000000"/>
                <w:sz w:val="20"/>
              </w:rPr>
              <w:t>От</w:t>
            </w:r>
            <w:r w:rsidRPr="00B72F70">
              <w:rPr>
                <w:color w:val="000000"/>
                <w:sz w:val="20"/>
              </w:rPr>
              <w:t>сроченные налоговые активы</w:t>
            </w:r>
          </w:p>
        </w:tc>
        <w:tc>
          <w:tcPr>
            <w:tcW w:w="979" w:type="pct"/>
          </w:tcPr>
          <w:p w:rsidR="00F26FD4" w:rsidRPr="00B72F70" w:rsidRDefault="00F26FD4" w:rsidP="00B22D1A">
            <w:pPr>
              <w:spacing w:line="360" w:lineRule="auto"/>
              <w:jc w:val="both"/>
              <w:rPr>
                <w:color w:val="000000"/>
                <w:sz w:val="20"/>
              </w:rPr>
            </w:pPr>
            <w:r w:rsidRPr="00B72F70">
              <w:rPr>
                <w:color w:val="000000"/>
                <w:sz w:val="20"/>
              </w:rPr>
              <w:t>87481</w:t>
            </w:r>
          </w:p>
        </w:tc>
        <w:tc>
          <w:tcPr>
            <w:tcW w:w="979" w:type="pct"/>
          </w:tcPr>
          <w:p w:rsidR="00F26FD4" w:rsidRPr="00B72F70" w:rsidRDefault="00F26FD4" w:rsidP="00B22D1A">
            <w:pPr>
              <w:spacing w:line="360" w:lineRule="auto"/>
              <w:jc w:val="both"/>
              <w:rPr>
                <w:color w:val="000000"/>
                <w:sz w:val="20"/>
              </w:rPr>
            </w:pPr>
            <w:r w:rsidRPr="00B72F70">
              <w:rPr>
                <w:color w:val="000000"/>
                <w:sz w:val="20"/>
              </w:rPr>
              <w:t>104891</w:t>
            </w:r>
          </w:p>
        </w:tc>
        <w:tc>
          <w:tcPr>
            <w:tcW w:w="1214" w:type="pct"/>
          </w:tcPr>
          <w:p w:rsidR="00F26FD4" w:rsidRPr="00B72F70" w:rsidRDefault="00F26FD4" w:rsidP="00B22D1A">
            <w:pPr>
              <w:spacing w:line="360" w:lineRule="auto"/>
              <w:jc w:val="both"/>
              <w:rPr>
                <w:color w:val="000000"/>
                <w:sz w:val="20"/>
              </w:rPr>
            </w:pPr>
            <w:r w:rsidRPr="00B72F70">
              <w:rPr>
                <w:color w:val="000000"/>
                <w:sz w:val="20"/>
              </w:rPr>
              <w:t>17500</w:t>
            </w:r>
          </w:p>
        </w:tc>
      </w:tr>
      <w:tr w:rsidR="00F26FD4" w:rsidRPr="00B72F70" w:rsidTr="00B22D1A">
        <w:trPr>
          <w:cantSplit/>
          <w:jc w:val="center"/>
        </w:trPr>
        <w:tc>
          <w:tcPr>
            <w:tcW w:w="1829" w:type="pct"/>
          </w:tcPr>
          <w:p w:rsidR="00F26FD4" w:rsidRPr="00B72F70" w:rsidRDefault="00F26FD4" w:rsidP="00B22D1A">
            <w:pPr>
              <w:spacing w:line="360" w:lineRule="auto"/>
              <w:jc w:val="both"/>
              <w:rPr>
                <w:color w:val="000000"/>
                <w:sz w:val="20"/>
              </w:rPr>
            </w:pPr>
            <w:r w:rsidRPr="00B72F70">
              <w:rPr>
                <w:color w:val="000000"/>
                <w:sz w:val="20"/>
              </w:rPr>
              <w:t>2.7</w:t>
            </w:r>
            <w:r w:rsidR="00B72F70" w:rsidRPr="00B72F70">
              <w:rPr>
                <w:color w:val="000000"/>
                <w:sz w:val="20"/>
              </w:rPr>
              <w:t>.</w:t>
            </w:r>
            <w:r w:rsidR="00B72F70">
              <w:rPr>
                <w:color w:val="000000"/>
                <w:sz w:val="20"/>
              </w:rPr>
              <w:t xml:space="preserve"> </w:t>
            </w:r>
            <w:r w:rsidR="00B72F70" w:rsidRPr="00B72F70">
              <w:rPr>
                <w:color w:val="000000"/>
                <w:sz w:val="20"/>
              </w:rPr>
              <w:t>Гу</w:t>
            </w:r>
            <w:r w:rsidRPr="00B72F70">
              <w:rPr>
                <w:color w:val="000000"/>
                <w:sz w:val="20"/>
              </w:rPr>
              <w:t>двил</w:t>
            </w:r>
          </w:p>
        </w:tc>
        <w:tc>
          <w:tcPr>
            <w:tcW w:w="979" w:type="pct"/>
          </w:tcPr>
          <w:p w:rsidR="00F26FD4" w:rsidRPr="00B72F70" w:rsidRDefault="00F26FD4" w:rsidP="00B22D1A">
            <w:pPr>
              <w:spacing w:line="360" w:lineRule="auto"/>
              <w:jc w:val="both"/>
              <w:rPr>
                <w:color w:val="000000"/>
                <w:sz w:val="20"/>
              </w:rPr>
            </w:pPr>
            <w:r w:rsidRPr="00B72F70">
              <w:rPr>
                <w:color w:val="000000"/>
                <w:sz w:val="20"/>
              </w:rPr>
              <w:t>15810</w:t>
            </w:r>
          </w:p>
        </w:tc>
        <w:tc>
          <w:tcPr>
            <w:tcW w:w="979" w:type="pct"/>
          </w:tcPr>
          <w:p w:rsidR="00F26FD4" w:rsidRPr="00B72F70" w:rsidRDefault="00F26FD4" w:rsidP="00B22D1A">
            <w:pPr>
              <w:spacing w:line="360" w:lineRule="auto"/>
              <w:jc w:val="both"/>
              <w:rPr>
                <w:color w:val="000000"/>
                <w:sz w:val="20"/>
              </w:rPr>
            </w:pPr>
            <w:r w:rsidRPr="00B72F70">
              <w:rPr>
                <w:color w:val="000000"/>
                <w:sz w:val="20"/>
              </w:rPr>
              <w:t>14838</w:t>
            </w:r>
          </w:p>
        </w:tc>
        <w:tc>
          <w:tcPr>
            <w:tcW w:w="1214" w:type="pct"/>
          </w:tcPr>
          <w:p w:rsidR="00F26FD4" w:rsidRPr="00B72F70" w:rsidRDefault="00F26FD4" w:rsidP="00B22D1A">
            <w:pPr>
              <w:spacing w:line="360" w:lineRule="auto"/>
              <w:jc w:val="both"/>
              <w:rPr>
                <w:color w:val="000000"/>
                <w:sz w:val="20"/>
              </w:rPr>
            </w:pPr>
            <w:r w:rsidRPr="00B72F70">
              <w:rPr>
                <w:color w:val="000000"/>
                <w:sz w:val="20"/>
              </w:rPr>
              <w:t>-972</w:t>
            </w:r>
          </w:p>
        </w:tc>
      </w:tr>
      <w:tr w:rsidR="00F26FD4" w:rsidRPr="00B72F70" w:rsidTr="00B22D1A">
        <w:trPr>
          <w:cantSplit/>
          <w:jc w:val="center"/>
        </w:trPr>
        <w:tc>
          <w:tcPr>
            <w:tcW w:w="1829" w:type="pct"/>
          </w:tcPr>
          <w:p w:rsidR="00F26FD4" w:rsidRPr="00B72F70" w:rsidRDefault="00F26FD4" w:rsidP="00B22D1A">
            <w:pPr>
              <w:spacing w:line="360" w:lineRule="auto"/>
              <w:jc w:val="both"/>
              <w:rPr>
                <w:color w:val="000000"/>
                <w:sz w:val="20"/>
              </w:rPr>
            </w:pPr>
            <w:r w:rsidRPr="00B72F70">
              <w:rPr>
                <w:color w:val="000000"/>
                <w:sz w:val="20"/>
              </w:rPr>
              <w:t>Всего:</w:t>
            </w:r>
          </w:p>
        </w:tc>
        <w:tc>
          <w:tcPr>
            <w:tcW w:w="979" w:type="pct"/>
          </w:tcPr>
          <w:p w:rsidR="00F26FD4" w:rsidRPr="00B72F70" w:rsidRDefault="00F26FD4" w:rsidP="00B22D1A">
            <w:pPr>
              <w:spacing w:line="360" w:lineRule="auto"/>
              <w:jc w:val="both"/>
              <w:rPr>
                <w:color w:val="000000"/>
                <w:sz w:val="20"/>
              </w:rPr>
            </w:pPr>
            <w:r w:rsidRPr="00B72F70">
              <w:rPr>
                <w:color w:val="000000"/>
                <w:sz w:val="20"/>
              </w:rPr>
              <w:t>4988300</w:t>
            </w:r>
          </w:p>
        </w:tc>
        <w:tc>
          <w:tcPr>
            <w:tcW w:w="979" w:type="pct"/>
          </w:tcPr>
          <w:p w:rsidR="00F26FD4" w:rsidRPr="00B72F70" w:rsidRDefault="00F26FD4" w:rsidP="00B22D1A">
            <w:pPr>
              <w:spacing w:line="360" w:lineRule="auto"/>
              <w:jc w:val="both"/>
              <w:rPr>
                <w:color w:val="000000"/>
                <w:sz w:val="20"/>
              </w:rPr>
            </w:pPr>
            <w:r w:rsidRPr="00B72F70">
              <w:rPr>
                <w:color w:val="000000"/>
                <w:sz w:val="20"/>
              </w:rPr>
              <w:t>7338942</w:t>
            </w:r>
          </w:p>
        </w:tc>
        <w:tc>
          <w:tcPr>
            <w:tcW w:w="1214" w:type="pct"/>
          </w:tcPr>
          <w:p w:rsidR="00F26FD4" w:rsidRPr="00B72F70" w:rsidRDefault="00F26FD4" w:rsidP="00B22D1A">
            <w:pPr>
              <w:spacing w:line="360" w:lineRule="auto"/>
              <w:jc w:val="both"/>
              <w:rPr>
                <w:color w:val="000000"/>
                <w:sz w:val="20"/>
              </w:rPr>
            </w:pPr>
            <w:r w:rsidRPr="00B72F70">
              <w:rPr>
                <w:color w:val="000000"/>
                <w:sz w:val="20"/>
              </w:rPr>
              <w:t>2350642</w:t>
            </w:r>
          </w:p>
        </w:tc>
      </w:tr>
      <w:tr w:rsidR="00F26FD4" w:rsidRPr="00B72F70" w:rsidTr="00B22D1A">
        <w:trPr>
          <w:cantSplit/>
          <w:jc w:val="center"/>
        </w:trPr>
        <w:tc>
          <w:tcPr>
            <w:tcW w:w="1829" w:type="pct"/>
          </w:tcPr>
          <w:p w:rsidR="00F26FD4" w:rsidRPr="00B72F70" w:rsidRDefault="00F26FD4" w:rsidP="00B22D1A">
            <w:pPr>
              <w:spacing w:line="360" w:lineRule="auto"/>
              <w:jc w:val="both"/>
              <w:rPr>
                <w:color w:val="000000"/>
                <w:sz w:val="20"/>
              </w:rPr>
            </w:pPr>
            <w:r w:rsidRPr="00B72F70">
              <w:rPr>
                <w:color w:val="000000"/>
                <w:sz w:val="20"/>
              </w:rPr>
              <w:t>Итого влияния:</w:t>
            </w:r>
          </w:p>
        </w:tc>
        <w:tc>
          <w:tcPr>
            <w:tcW w:w="979" w:type="pct"/>
          </w:tcPr>
          <w:p w:rsidR="00F26FD4" w:rsidRPr="00B72F70" w:rsidRDefault="00F26FD4" w:rsidP="00B22D1A">
            <w:pPr>
              <w:spacing w:line="360" w:lineRule="auto"/>
              <w:jc w:val="both"/>
              <w:rPr>
                <w:color w:val="000000"/>
                <w:sz w:val="20"/>
              </w:rPr>
            </w:pPr>
          </w:p>
        </w:tc>
        <w:tc>
          <w:tcPr>
            <w:tcW w:w="979" w:type="pct"/>
          </w:tcPr>
          <w:p w:rsidR="00F26FD4" w:rsidRPr="00B72F70" w:rsidRDefault="00F26FD4" w:rsidP="00B22D1A">
            <w:pPr>
              <w:spacing w:line="360" w:lineRule="auto"/>
              <w:jc w:val="both"/>
              <w:rPr>
                <w:color w:val="000000"/>
                <w:sz w:val="20"/>
              </w:rPr>
            </w:pPr>
          </w:p>
        </w:tc>
        <w:tc>
          <w:tcPr>
            <w:tcW w:w="1214" w:type="pct"/>
          </w:tcPr>
          <w:p w:rsidR="00F26FD4" w:rsidRPr="00B72F70" w:rsidRDefault="00F26FD4" w:rsidP="00B22D1A">
            <w:pPr>
              <w:spacing w:line="360" w:lineRule="auto"/>
              <w:jc w:val="both"/>
              <w:rPr>
                <w:color w:val="000000"/>
                <w:sz w:val="20"/>
              </w:rPr>
            </w:pPr>
            <w:r w:rsidRPr="00B72F70">
              <w:rPr>
                <w:color w:val="000000"/>
                <w:sz w:val="20"/>
              </w:rPr>
              <w:t>-1363590</w:t>
            </w:r>
          </w:p>
        </w:tc>
      </w:tr>
    </w:tbl>
    <w:p w:rsidR="00B22D1A" w:rsidRDefault="00B22D1A" w:rsidP="00B72F70">
      <w:pPr>
        <w:spacing w:line="360" w:lineRule="auto"/>
        <w:ind w:firstLine="709"/>
        <w:jc w:val="both"/>
        <w:rPr>
          <w:color w:val="000000"/>
          <w:sz w:val="28"/>
          <w:szCs w:val="28"/>
        </w:rPr>
      </w:pPr>
    </w:p>
    <w:p w:rsidR="00B72F70" w:rsidRDefault="00373745" w:rsidP="00B72F70">
      <w:pPr>
        <w:spacing w:line="360" w:lineRule="auto"/>
        <w:ind w:firstLine="709"/>
        <w:jc w:val="both"/>
        <w:rPr>
          <w:color w:val="000000"/>
          <w:sz w:val="28"/>
          <w:szCs w:val="28"/>
        </w:rPr>
      </w:pPr>
      <w:r w:rsidRPr="00B72F70">
        <w:rPr>
          <w:color w:val="000000"/>
          <w:sz w:val="28"/>
          <w:szCs w:val="28"/>
        </w:rPr>
        <w:t>Из таблицы 3.18</w:t>
      </w:r>
      <w:r w:rsidR="00F26FD4" w:rsidRPr="00B72F70">
        <w:rPr>
          <w:color w:val="000000"/>
          <w:sz w:val="28"/>
          <w:szCs w:val="28"/>
        </w:rPr>
        <w:t xml:space="preserve"> видно, что за 2006 год сумма собственного оборотного капита</w:t>
      </w:r>
      <w:r w:rsidR="00B1469B" w:rsidRPr="00B72F70">
        <w:rPr>
          <w:color w:val="000000"/>
          <w:sz w:val="28"/>
          <w:szCs w:val="28"/>
        </w:rPr>
        <w:t xml:space="preserve">ла снизилась на 1363590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00B1469B" w:rsidRPr="00B72F70">
        <w:rPr>
          <w:color w:val="000000"/>
          <w:sz w:val="28"/>
          <w:szCs w:val="28"/>
        </w:rPr>
        <w:t>рн.</w:t>
      </w:r>
    </w:p>
    <w:p w:rsidR="00F26FD4" w:rsidRPr="00B72F70" w:rsidRDefault="00B1469B" w:rsidP="00B72F70">
      <w:pPr>
        <w:spacing w:line="360" w:lineRule="auto"/>
        <w:ind w:firstLine="709"/>
        <w:jc w:val="both"/>
        <w:rPr>
          <w:color w:val="000000"/>
          <w:sz w:val="28"/>
          <w:szCs w:val="28"/>
        </w:rPr>
      </w:pPr>
      <w:r w:rsidRPr="00B72F70">
        <w:rPr>
          <w:color w:val="000000"/>
          <w:sz w:val="28"/>
          <w:szCs w:val="28"/>
        </w:rPr>
        <w:t>Г</w:t>
      </w:r>
      <w:r w:rsidR="00F26FD4" w:rsidRPr="00B72F70">
        <w:rPr>
          <w:color w:val="000000"/>
          <w:sz w:val="28"/>
          <w:szCs w:val="28"/>
        </w:rPr>
        <w:t>лавным образом за счет нераспределенной прибыли</w:t>
      </w:r>
      <w:r w:rsidR="00B72F70">
        <w:rPr>
          <w:color w:val="000000"/>
          <w:sz w:val="28"/>
          <w:szCs w:val="28"/>
        </w:rPr>
        <w:t>,</w:t>
      </w:r>
      <w:r w:rsidR="00F26FD4" w:rsidRPr="00B72F70">
        <w:rPr>
          <w:color w:val="000000"/>
          <w:sz w:val="28"/>
          <w:szCs w:val="28"/>
        </w:rPr>
        <w:t xml:space="preserve"> дополнительное вложение финансовых инвестиций по методу участия в капитале других предприятий и вложение капитала в основные средства вызвало уменьшение его величины.</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 xml:space="preserve">Графически представим динамику изменения собственного оборотного капитала за счет </w:t>
      </w:r>
      <w:r w:rsidR="00B1469B" w:rsidRPr="00B72F70">
        <w:rPr>
          <w:color w:val="000000"/>
          <w:sz w:val="28"/>
          <w:szCs w:val="28"/>
        </w:rPr>
        <w:t xml:space="preserve">изменения </w:t>
      </w:r>
      <w:r w:rsidRPr="00B72F70">
        <w:rPr>
          <w:color w:val="000000"/>
          <w:sz w:val="28"/>
          <w:szCs w:val="28"/>
        </w:rPr>
        <w:t>перманентного капитала и необоротных средств.</w:t>
      </w:r>
    </w:p>
    <w:p w:rsidR="00F26FD4" w:rsidRPr="00B72F70" w:rsidRDefault="00B22D1A" w:rsidP="00B72F70">
      <w:pPr>
        <w:spacing w:line="360" w:lineRule="auto"/>
        <w:ind w:firstLine="709"/>
        <w:jc w:val="both"/>
        <w:rPr>
          <w:color w:val="000000"/>
          <w:sz w:val="28"/>
          <w:szCs w:val="28"/>
        </w:rPr>
      </w:pPr>
      <w:r w:rsidRPr="00B72F70">
        <w:rPr>
          <w:color w:val="000000"/>
          <w:sz w:val="28"/>
          <w:szCs w:val="28"/>
        </w:rPr>
        <w:t xml:space="preserve">На </w:t>
      </w:r>
      <w:r w:rsidR="00F26FD4" w:rsidRPr="00B72F70">
        <w:rPr>
          <w:color w:val="000000"/>
          <w:sz w:val="28"/>
          <w:szCs w:val="28"/>
        </w:rPr>
        <w:t>изменение собственного капитала оказало снижение перманентного капитала и увеличение необоротных активов.</w:t>
      </w:r>
    </w:p>
    <w:p w:rsidR="00373745" w:rsidRPr="00B72F70" w:rsidRDefault="00F26FD4" w:rsidP="00B72F70">
      <w:pPr>
        <w:spacing w:line="360" w:lineRule="auto"/>
        <w:ind w:firstLine="709"/>
        <w:jc w:val="both"/>
        <w:rPr>
          <w:color w:val="000000"/>
          <w:sz w:val="28"/>
          <w:szCs w:val="28"/>
        </w:rPr>
      </w:pPr>
      <w:r w:rsidRPr="00B72F70">
        <w:rPr>
          <w:color w:val="000000"/>
          <w:sz w:val="28"/>
          <w:szCs w:val="28"/>
        </w:rPr>
        <w:t>За исследуемый период собственный оборотный капитал имеет тенденцию к снижению, это произошло за счет</w:t>
      </w:r>
      <w:r w:rsidR="00373745" w:rsidRPr="00B72F70">
        <w:rPr>
          <w:color w:val="000000"/>
          <w:sz w:val="28"/>
          <w:szCs w:val="28"/>
        </w:rPr>
        <w:t xml:space="preserve"> снижения резервного капитала</w:t>
      </w:r>
      <w:r w:rsidR="00B22D1A">
        <w:rPr>
          <w:color w:val="000000"/>
          <w:sz w:val="28"/>
          <w:szCs w:val="28"/>
        </w:rPr>
        <w:t>.</w:t>
      </w:r>
    </w:p>
    <w:p w:rsidR="00F26FD4" w:rsidRPr="00B72F70" w:rsidRDefault="00373745" w:rsidP="00B72F70">
      <w:pPr>
        <w:spacing w:line="360" w:lineRule="auto"/>
        <w:ind w:firstLine="709"/>
        <w:jc w:val="both"/>
        <w:rPr>
          <w:color w:val="000000"/>
          <w:sz w:val="28"/>
          <w:szCs w:val="28"/>
        </w:rPr>
      </w:pPr>
      <w:r w:rsidRPr="00B72F70">
        <w:rPr>
          <w:color w:val="000000"/>
          <w:sz w:val="28"/>
          <w:szCs w:val="28"/>
        </w:rPr>
        <w:t>В</w:t>
      </w:r>
      <w:r w:rsidR="00F26FD4" w:rsidRPr="00B72F70">
        <w:rPr>
          <w:color w:val="000000"/>
          <w:sz w:val="28"/>
          <w:szCs w:val="28"/>
        </w:rPr>
        <w:t xml:space="preserve"> 2005 и 2006 году за счет снижения нераспределенной прибыли. Наблюдается увеличение необоротных активов за счет увеличения дополнительных вложений в незавершенное строительство, вложение в основные средства и значительное увеличение долгосрочных финансовых инвестиций в капиталы других предприятий.</w:t>
      </w:r>
    </w:p>
    <w:p w:rsidR="00373745" w:rsidRPr="00B72F70" w:rsidRDefault="00F26FD4" w:rsidP="00B72F70">
      <w:pPr>
        <w:spacing w:line="360" w:lineRule="auto"/>
        <w:ind w:firstLine="709"/>
        <w:jc w:val="both"/>
        <w:rPr>
          <w:color w:val="000000"/>
          <w:sz w:val="28"/>
          <w:szCs w:val="28"/>
        </w:rPr>
      </w:pPr>
      <w:r w:rsidRPr="00B72F70">
        <w:rPr>
          <w:color w:val="000000"/>
          <w:sz w:val="28"/>
          <w:szCs w:val="28"/>
        </w:rPr>
        <w:t>На основании проведенного анализа динамики финансовых ресурсов предприятия можно сделать вывод, что за исследуемый период наблюдается увеличение источников собственных средств, в общей сумме источников с 86,6</w:t>
      </w:r>
      <w:r w:rsidR="00B72F70" w:rsidRPr="00B72F70">
        <w:rPr>
          <w:color w:val="000000"/>
          <w:sz w:val="28"/>
          <w:szCs w:val="28"/>
        </w:rPr>
        <w:t>8</w:t>
      </w:r>
      <w:r w:rsidR="00B72F70">
        <w:rPr>
          <w:color w:val="000000"/>
          <w:sz w:val="28"/>
          <w:szCs w:val="28"/>
        </w:rPr>
        <w:t>%</w:t>
      </w:r>
      <w:r w:rsidRPr="00B72F70">
        <w:rPr>
          <w:color w:val="000000"/>
          <w:sz w:val="28"/>
          <w:szCs w:val="28"/>
        </w:rPr>
        <w:t xml:space="preserve"> до 71,0</w:t>
      </w:r>
      <w:r w:rsidR="00B72F70" w:rsidRPr="00B72F70">
        <w:rPr>
          <w:color w:val="000000"/>
          <w:sz w:val="28"/>
          <w:szCs w:val="28"/>
        </w:rPr>
        <w:t>9</w:t>
      </w:r>
      <w:r w:rsidR="00B72F70">
        <w:rPr>
          <w:color w:val="000000"/>
          <w:sz w:val="28"/>
          <w:szCs w:val="28"/>
        </w:rPr>
        <w:t>%</w:t>
      </w:r>
      <w:r w:rsidRPr="00B72F70">
        <w:rPr>
          <w:color w:val="000000"/>
          <w:sz w:val="28"/>
          <w:szCs w:val="28"/>
        </w:rPr>
        <w:t>.</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Наблюдается увеличение заемных средств за счет кредиторской задолженности, доля заемных средств за исследуемый период увеличивается с 13,3</w:t>
      </w:r>
      <w:r w:rsidR="00B72F70" w:rsidRPr="00B72F70">
        <w:rPr>
          <w:color w:val="000000"/>
          <w:sz w:val="28"/>
          <w:szCs w:val="28"/>
        </w:rPr>
        <w:t>2</w:t>
      </w:r>
      <w:r w:rsidR="00B72F70">
        <w:rPr>
          <w:color w:val="000000"/>
          <w:sz w:val="28"/>
          <w:szCs w:val="28"/>
        </w:rPr>
        <w:t>%</w:t>
      </w:r>
      <w:r w:rsidRPr="00B72F70">
        <w:rPr>
          <w:color w:val="000000"/>
          <w:sz w:val="28"/>
          <w:szCs w:val="28"/>
        </w:rPr>
        <w:t xml:space="preserve"> до 28,9</w:t>
      </w:r>
      <w:r w:rsidR="00B72F70" w:rsidRPr="00B72F70">
        <w:rPr>
          <w:color w:val="000000"/>
          <w:sz w:val="28"/>
          <w:szCs w:val="28"/>
        </w:rPr>
        <w:t>1</w:t>
      </w:r>
      <w:r w:rsidR="00B72F70">
        <w:rPr>
          <w:color w:val="000000"/>
          <w:sz w:val="28"/>
          <w:szCs w:val="28"/>
        </w:rPr>
        <w:t>%</w:t>
      </w:r>
      <w:r w:rsidRPr="00B72F70">
        <w:rPr>
          <w:color w:val="000000"/>
          <w:sz w:val="28"/>
          <w:szCs w:val="28"/>
        </w:rPr>
        <w:t>.</w:t>
      </w:r>
    </w:p>
    <w:p w:rsidR="00373745" w:rsidRPr="00B72F70" w:rsidRDefault="00F26FD4" w:rsidP="00B72F70">
      <w:pPr>
        <w:spacing w:line="360" w:lineRule="auto"/>
        <w:ind w:firstLine="709"/>
        <w:jc w:val="both"/>
        <w:rPr>
          <w:color w:val="000000"/>
          <w:sz w:val="28"/>
          <w:szCs w:val="28"/>
        </w:rPr>
      </w:pPr>
      <w:r w:rsidRPr="00B72F70">
        <w:rPr>
          <w:color w:val="000000"/>
          <w:sz w:val="28"/>
          <w:szCs w:val="28"/>
        </w:rPr>
        <w:t>Проанализировав финансовую структуру баланса можно сделать вывод, что финансовое положение предприятия устойчивое.</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Однако, не смотря на увеличение заемного капитала и снижение собственного капитала, финансовое состояние довольно высокое.</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В 2006 году наблюдается значительное снижение коэффициента маневренности собственного капитала, это произошло за счет снижения собственных оборотных средств.</w:t>
      </w:r>
    </w:p>
    <w:p w:rsidR="00F26FD4" w:rsidRPr="00B72F70" w:rsidRDefault="00F26FD4" w:rsidP="00B72F70">
      <w:pPr>
        <w:spacing w:line="360" w:lineRule="auto"/>
        <w:ind w:firstLine="709"/>
        <w:jc w:val="both"/>
        <w:rPr>
          <w:b/>
          <w:color w:val="000000"/>
          <w:sz w:val="28"/>
          <w:szCs w:val="28"/>
        </w:rPr>
      </w:pPr>
      <w:r w:rsidRPr="00B72F70">
        <w:rPr>
          <w:color w:val="000000"/>
          <w:sz w:val="28"/>
          <w:szCs w:val="28"/>
        </w:rPr>
        <w:t>На снижение собственных средств оказало увеличение необоротных активов, это произошло за счет увеличения дополнительных вложений в незавершенное строительство и вложений в основные средства, а также значительное увеличение вложений в долгосрочные финансовые инвестиции в капиталы других предприятий.</w:t>
      </w:r>
    </w:p>
    <w:p w:rsidR="00F26FD4" w:rsidRPr="00B72F70" w:rsidRDefault="00B22D1A" w:rsidP="00B72F70">
      <w:pPr>
        <w:spacing w:line="360" w:lineRule="auto"/>
        <w:ind w:firstLine="709"/>
        <w:jc w:val="both"/>
        <w:rPr>
          <w:b/>
          <w:color w:val="000000"/>
          <w:sz w:val="28"/>
          <w:szCs w:val="28"/>
        </w:rPr>
      </w:pPr>
      <w:r>
        <w:rPr>
          <w:b/>
          <w:color w:val="000000"/>
          <w:sz w:val="28"/>
          <w:szCs w:val="28"/>
        </w:rPr>
        <w:br w:type="page"/>
      </w:r>
      <w:r w:rsidR="00F26FD4" w:rsidRPr="00B72F70">
        <w:rPr>
          <w:b/>
          <w:color w:val="000000"/>
          <w:sz w:val="28"/>
          <w:szCs w:val="28"/>
        </w:rPr>
        <w:t>4</w:t>
      </w:r>
      <w:r w:rsidR="00B72F70" w:rsidRPr="00B72F70">
        <w:rPr>
          <w:b/>
          <w:color w:val="000000"/>
          <w:sz w:val="28"/>
          <w:szCs w:val="28"/>
        </w:rPr>
        <w:t>.</w:t>
      </w:r>
      <w:r w:rsidR="00B72F70">
        <w:rPr>
          <w:b/>
          <w:color w:val="000000"/>
          <w:sz w:val="28"/>
          <w:szCs w:val="28"/>
        </w:rPr>
        <w:t xml:space="preserve"> </w:t>
      </w:r>
      <w:r w:rsidR="00B72F70" w:rsidRPr="00B72F70">
        <w:rPr>
          <w:b/>
          <w:color w:val="000000"/>
          <w:sz w:val="28"/>
          <w:szCs w:val="28"/>
        </w:rPr>
        <w:t>Оц</w:t>
      </w:r>
      <w:r w:rsidR="00F26FD4" w:rsidRPr="00B72F70">
        <w:rPr>
          <w:b/>
          <w:color w:val="000000"/>
          <w:sz w:val="28"/>
          <w:szCs w:val="28"/>
        </w:rPr>
        <w:t>енка финансовой устойчивости предприятия</w:t>
      </w:r>
    </w:p>
    <w:p w:rsidR="00F26FD4" w:rsidRPr="00B22D1A" w:rsidRDefault="00F26FD4"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b/>
          <w:color w:val="000000"/>
          <w:sz w:val="28"/>
          <w:szCs w:val="28"/>
        </w:rPr>
      </w:pPr>
      <w:r w:rsidRPr="00B72F70">
        <w:rPr>
          <w:b/>
          <w:color w:val="000000"/>
          <w:sz w:val="28"/>
          <w:szCs w:val="28"/>
        </w:rPr>
        <w:t>4.1</w:t>
      </w:r>
      <w:r w:rsidR="00B72F70">
        <w:rPr>
          <w:b/>
          <w:color w:val="000000"/>
          <w:sz w:val="28"/>
          <w:szCs w:val="28"/>
        </w:rPr>
        <w:t xml:space="preserve"> </w:t>
      </w:r>
      <w:r w:rsidR="00B72F70" w:rsidRPr="00B72F70">
        <w:rPr>
          <w:b/>
          <w:color w:val="000000"/>
          <w:sz w:val="28"/>
          <w:szCs w:val="28"/>
        </w:rPr>
        <w:t>Аб</w:t>
      </w:r>
      <w:r w:rsidRPr="00B72F70">
        <w:rPr>
          <w:b/>
          <w:color w:val="000000"/>
          <w:sz w:val="28"/>
          <w:szCs w:val="28"/>
        </w:rPr>
        <w:t>солютные показатели финансовой устойчивости и их анализ</w:t>
      </w:r>
    </w:p>
    <w:p w:rsidR="00F26FD4" w:rsidRPr="00B22D1A" w:rsidRDefault="00F26FD4"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color w:val="000000"/>
          <w:sz w:val="28"/>
          <w:szCs w:val="28"/>
        </w:rPr>
      </w:pPr>
      <w:r w:rsidRPr="00B72F70">
        <w:rPr>
          <w:color w:val="000000"/>
          <w:sz w:val="28"/>
          <w:szCs w:val="28"/>
        </w:rPr>
        <w:t>Оборотные средства предприятия – это часть имущества предприятия, которая</w:t>
      </w:r>
      <w:r w:rsidR="00B72F70">
        <w:rPr>
          <w:color w:val="000000"/>
          <w:sz w:val="28"/>
          <w:szCs w:val="28"/>
        </w:rPr>
        <w:t xml:space="preserve"> </w:t>
      </w:r>
      <w:r w:rsidRPr="00B72F70">
        <w:rPr>
          <w:color w:val="000000"/>
          <w:sz w:val="28"/>
          <w:szCs w:val="28"/>
        </w:rPr>
        <w:t>меняет свою натуральную форму в короткие сроки, вкладывается в производство и реализацию продукции, потребляется полностью и возмещается из доходов от реализации товаров и услуг.</w:t>
      </w:r>
    </w:p>
    <w:p w:rsidR="00B22D1A" w:rsidRDefault="00B22D1A" w:rsidP="00B72F70">
      <w:pPr>
        <w:spacing w:line="360" w:lineRule="auto"/>
        <w:ind w:firstLine="709"/>
        <w:jc w:val="both"/>
        <w:rPr>
          <w:color w:val="000000"/>
          <w:sz w:val="28"/>
          <w:szCs w:val="28"/>
        </w:rPr>
      </w:pPr>
    </w:p>
    <w:p w:rsidR="00F26FD4" w:rsidRPr="00B72F70" w:rsidRDefault="00207DBC" w:rsidP="00B72F70">
      <w:pPr>
        <w:spacing w:line="360" w:lineRule="auto"/>
        <w:ind w:firstLine="709"/>
        <w:jc w:val="both"/>
        <w:rPr>
          <w:color w:val="000000"/>
          <w:sz w:val="28"/>
          <w:szCs w:val="28"/>
        </w:rPr>
      </w:pPr>
      <w:r w:rsidRPr="00B72F70">
        <w:rPr>
          <w:color w:val="000000"/>
          <w:sz w:val="28"/>
          <w:szCs w:val="28"/>
        </w:rPr>
        <w:t>Таблица 4</w:t>
      </w:r>
      <w:r w:rsidR="00F26FD4" w:rsidRPr="00B72F70">
        <w:rPr>
          <w:color w:val="000000"/>
          <w:sz w:val="28"/>
          <w:szCs w:val="28"/>
        </w:rPr>
        <w:t>.1</w:t>
      </w:r>
      <w:r w:rsidRPr="00B72F70">
        <w:rPr>
          <w:color w:val="000000"/>
          <w:sz w:val="28"/>
          <w:szCs w:val="28"/>
        </w:rPr>
        <w:t>.</w:t>
      </w:r>
      <w:r w:rsidR="00F26FD4" w:rsidRPr="00B72F70">
        <w:rPr>
          <w:color w:val="000000"/>
          <w:sz w:val="28"/>
          <w:szCs w:val="28"/>
        </w:rPr>
        <w:t xml:space="preserve"> Анализ абсолютной финансовой устойчивости за 2004 год,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00F26FD4" w:rsidRPr="00B72F70">
        <w:rPr>
          <w:color w:val="000000"/>
          <w:sz w:val="28"/>
          <w:szCs w:val="28"/>
        </w:rPr>
        <w:t>рн.</w:t>
      </w:r>
    </w:p>
    <w:tbl>
      <w:tblPr>
        <w:tblStyle w:val="11"/>
        <w:tblW w:w="9297" w:type="dxa"/>
        <w:jc w:val="center"/>
        <w:tblLook w:val="0000" w:firstRow="0" w:lastRow="0" w:firstColumn="0" w:lastColumn="0" w:noHBand="0" w:noVBand="0"/>
      </w:tblPr>
      <w:tblGrid>
        <w:gridCol w:w="3301"/>
        <w:gridCol w:w="1850"/>
        <w:gridCol w:w="1850"/>
        <w:gridCol w:w="2296"/>
      </w:tblGrid>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Показатели</w:t>
            </w:r>
          </w:p>
        </w:tc>
        <w:tc>
          <w:tcPr>
            <w:tcW w:w="995" w:type="pct"/>
          </w:tcPr>
          <w:p w:rsidR="00F26FD4" w:rsidRPr="00B72F70" w:rsidRDefault="00F26FD4" w:rsidP="00B72F70">
            <w:pPr>
              <w:spacing w:line="360" w:lineRule="auto"/>
              <w:jc w:val="both"/>
              <w:rPr>
                <w:color w:val="000000"/>
                <w:sz w:val="20"/>
              </w:rPr>
            </w:pPr>
            <w:r w:rsidRPr="00B72F70">
              <w:rPr>
                <w:color w:val="000000"/>
                <w:sz w:val="20"/>
              </w:rPr>
              <w:t>На начало периода</w:t>
            </w:r>
          </w:p>
        </w:tc>
        <w:tc>
          <w:tcPr>
            <w:tcW w:w="995" w:type="pct"/>
          </w:tcPr>
          <w:p w:rsidR="00F26FD4" w:rsidRPr="00B72F70" w:rsidRDefault="00F26FD4" w:rsidP="00B72F70">
            <w:pPr>
              <w:spacing w:line="360" w:lineRule="auto"/>
              <w:jc w:val="both"/>
              <w:rPr>
                <w:color w:val="000000"/>
                <w:sz w:val="20"/>
              </w:rPr>
            </w:pPr>
            <w:r w:rsidRPr="00B72F70">
              <w:rPr>
                <w:color w:val="000000"/>
                <w:sz w:val="20"/>
              </w:rPr>
              <w:t>На конец периода</w:t>
            </w:r>
          </w:p>
        </w:tc>
        <w:tc>
          <w:tcPr>
            <w:tcW w:w="1235" w:type="pct"/>
          </w:tcPr>
          <w:p w:rsidR="00F26FD4" w:rsidRPr="00B72F70" w:rsidRDefault="00F26FD4" w:rsidP="00B72F70">
            <w:pPr>
              <w:spacing w:line="360" w:lineRule="auto"/>
              <w:jc w:val="both"/>
              <w:rPr>
                <w:color w:val="000000"/>
                <w:sz w:val="20"/>
              </w:rPr>
            </w:pPr>
            <w:r w:rsidRPr="00B72F70">
              <w:rPr>
                <w:color w:val="000000"/>
                <w:sz w:val="20"/>
              </w:rPr>
              <w:t>Отклонение</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1</w:t>
            </w:r>
            <w:r w:rsidR="00B72F70" w:rsidRPr="00B72F70">
              <w:rPr>
                <w:color w:val="000000"/>
                <w:sz w:val="20"/>
              </w:rPr>
              <w:t>.</w:t>
            </w:r>
            <w:r w:rsidR="00B72F70">
              <w:rPr>
                <w:color w:val="000000"/>
                <w:sz w:val="20"/>
              </w:rPr>
              <w:t xml:space="preserve"> </w:t>
            </w:r>
            <w:r w:rsidR="00B72F70" w:rsidRPr="00B72F70">
              <w:rPr>
                <w:color w:val="000000"/>
                <w:sz w:val="20"/>
              </w:rPr>
              <w:t>Ис</w:t>
            </w:r>
            <w:r w:rsidRPr="00B72F70">
              <w:rPr>
                <w:color w:val="000000"/>
                <w:sz w:val="20"/>
              </w:rPr>
              <w:t>точники собственных средств</w:t>
            </w:r>
          </w:p>
        </w:tc>
        <w:tc>
          <w:tcPr>
            <w:tcW w:w="995" w:type="pct"/>
          </w:tcPr>
          <w:p w:rsidR="00F26FD4" w:rsidRPr="00B72F70" w:rsidRDefault="00F26FD4" w:rsidP="00B72F70">
            <w:pPr>
              <w:spacing w:line="360" w:lineRule="auto"/>
              <w:jc w:val="both"/>
              <w:rPr>
                <w:color w:val="000000"/>
                <w:sz w:val="20"/>
              </w:rPr>
            </w:pPr>
            <w:r w:rsidRPr="00B72F70">
              <w:rPr>
                <w:color w:val="000000"/>
                <w:sz w:val="20"/>
              </w:rPr>
              <w:t>4413632</w:t>
            </w:r>
          </w:p>
        </w:tc>
        <w:tc>
          <w:tcPr>
            <w:tcW w:w="995" w:type="pct"/>
          </w:tcPr>
          <w:p w:rsidR="00F26FD4" w:rsidRPr="00B72F70" w:rsidRDefault="00F26FD4" w:rsidP="00B72F70">
            <w:pPr>
              <w:spacing w:line="360" w:lineRule="auto"/>
              <w:jc w:val="both"/>
              <w:rPr>
                <w:color w:val="000000"/>
                <w:sz w:val="20"/>
              </w:rPr>
            </w:pPr>
            <w:r w:rsidRPr="00B72F70">
              <w:rPr>
                <w:color w:val="000000"/>
                <w:sz w:val="20"/>
              </w:rPr>
              <w:t>6414121</w:t>
            </w:r>
          </w:p>
        </w:tc>
        <w:tc>
          <w:tcPr>
            <w:tcW w:w="1235" w:type="pct"/>
          </w:tcPr>
          <w:p w:rsidR="00F26FD4" w:rsidRPr="00B72F70" w:rsidRDefault="00F26FD4" w:rsidP="00B72F70">
            <w:pPr>
              <w:spacing w:line="360" w:lineRule="auto"/>
              <w:jc w:val="both"/>
              <w:rPr>
                <w:color w:val="000000"/>
                <w:sz w:val="20"/>
              </w:rPr>
            </w:pPr>
            <w:r w:rsidRPr="00B72F70">
              <w:rPr>
                <w:color w:val="000000"/>
                <w:sz w:val="20"/>
              </w:rPr>
              <w:t>2000489</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2</w:t>
            </w:r>
            <w:r w:rsidR="00B72F70" w:rsidRPr="00B72F70">
              <w:rPr>
                <w:color w:val="000000"/>
                <w:sz w:val="20"/>
              </w:rPr>
              <w:t>.</w:t>
            </w:r>
            <w:r w:rsidR="00B72F70">
              <w:rPr>
                <w:color w:val="000000"/>
                <w:sz w:val="20"/>
              </w:rPr>
              <w:t xml:space="preserve"> </w:t>
            </w:r>
            <w:r w:rsidR="00B72F70" w:rsidRPr="00B72F70">
              <w:rPr>
                <w:color w:val="000000"/>
                <w:sz w:val="20"/>
              </w:rPr>
              <w:t>Ос</w:t>
            </w:r>
            <w:r w:rsidRPr="00B72F70">
              <w:rPr>
                <w:color w:val="000000"/>
                <w:sz w:val="20"/>
              </w:rPr>
              <w:t>новные средства и основные активы</w:t>
            </w:r>
          </w:p>
        </w:tc>
        <w:tc>
          <w:tcPr>
            <w:tcW w:w="995" w:type="pct"/>
          </w:tcPr>
          <w:p w:rsidR="00F26FD4" w:rsidRPr="00B72F70" w:rsidRDefault="00F26FD4" w:rsidP="00B72F70">
            <w:pPr>
              <w:spacing w:line="360" w:lineRule="auto"/>
              <w:jc w:val="both"/>
              <w:rPr>
                <w:color w:val="000000"/>
                <w:sz w:val="20"/>
              </w:rPr>
            </w:pPr>
            <w:r w:rsidRPr="00B72F70">
              <w:rPr>
                <w:color w:val="000000"/>
                <w:sz w:val="20"/>
              </w:rPr>
              <w:t>3108561</w:t>
            </w:r>
          </w:p>
        </w:tc>
        <w:tc>
          <w:tcPr>
            <w:tcW w:w="995" w:type="pct"/>
          </w:tcPr>
          <w:p w:rsidR="00F26FD4" w:rsidRPr="00B72F70" w:rsidRDefault="00F26FD4" w:rsidP="00B72F70">
            <w:pPr>
              <w:spacing w:line="360" w:lineRule="auto"/>
              <w:jc w:val="both"/>
              <w:rPr>
                <w:color w:val="000000"/>
                <w:sz w:val="20"/>
              </w:rPr>
            </w:pPr>
            <w:r w:rsidRPr="00B72F70">
              <w:rPr>
                <w:color w:val="000000"/>
                <w:sz w:val="20"/>
              </w:rPr>
              <w:t>3892725</w:t>
            </w:r>
          </w:p>
        </w:tc>
        <w:tc>
          <w:tcPr>
            <w:tcW w:w="1235" w:type="pct"/>
          </w:tcPr>
          <w:p w:rsidR="00F26FD4" w:rsidRPr="00B72F70" w:rsidRDefault="00F26FD4" w:rsidP="00B72F70">
            <w:pPr>
              <w:spacing w:line="360" w:lineRule="auto"/>
              <w:jc w:val="both"/>
              <w:rPr>
                <w:color w:val="000000"/>
                <w:sz w:val="20"/>
              </w:rPr>
            </w:pPr>
            <w:r w:rsidRPr="00B72F70">
              <w:rPr>
                <w:color w:val="000000"/>
                <w:sz w:val="20"/>
              </w:rPr>
              <w:t>784164</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3</w:t>
            </w:r>
            <w:r w:rsidR="00B72F70" w:rsidRPr="00B72F70">
              <w:rPr>
                <w:color w:val="000000"/>
                <w:sz w:val="20"/>
              </w:rPr>
              <w:t>.</w:t>
            </w:r>
            <w:r w:rsidR="00B72F70">
              <w:rPr>
                <w:color w:val="000000"/>
                <w:sz w:val="20"/>
              </w:rPr>
              <w:t xml:space="preserve"> </w:t>
            </w:r>
            <w:r w:rsidR="00B72F70" w:rsidRPr="00B72F70">
              <w:rPr>
                <w:color w:val="000000"/>
                <w:sz w:val="20"/>
              </w:rPr>
              <w:t>На</w:t>
            </w:r>
            <w:r w:rsidRPr="00B72F70">
              <w:rPr>
                <w:color w:val="000000"/>
                <w:sz w:val="20"/>
              </w:rPr>
              <w:t>личие собственных источников формирования запасов и затрат</w:t>
            </w:r>
          </w:p>
        </w:tc>
        <w:tc>
          <w:tcPr>
            <w:tcW w:w="995" w:type="pct"/>
          </w:tcPr>
          <w:p w:rsidR="00F26FD4" w:rsidRPr="00B72F70" w:rsidRDefault="00F26FD4" w:rsidP="00B72F70">
            <w:pPr>
              <w:spacing w:line="360" w:lineRule="auto"/>
              <w:jc w:val="both"/>
              <w:rPr>
                <w:color w:val="000000"/>
                <w:sz w:val="20"/>
              </w:rPr>
            </w:pPr>
            <w:r w:rsidRPr="00B72F70">
              <w:rPr>
                <w:color w:val="000000"/>
                <w:sz w:val="20"/>
              </w:rPr>
              <w:t>1305071</w:t>
            </w:r>
          </w:p>
        </w:tc>
        <w:tc>
          <w:tcPr>
            <w:tcW w:w="995" w:type="pct"/>
          </w:tcPr>
          <w:p w:rsidR="00F26FD4" w:rsidRPr="00B72F70" w:rsidRDefault="00F26FD4" w:rsidP="00B72F70">
            <w:pPr>
              <w:spacing w:line="360" w:lineRule="auto"/>
              <w:jc w:val="both"/>
              <w:rPr>
                <w:color w:val="000000"/>
                <w:sz w:val="20"/>
              </w:rPr>
            </w:pPr>
            <w:r w:rsidRPr="00B72F70">
              <w:rPr>
                <w:color w:val="000000"/>
                <w:sz w:val="20"/>
              </w:rPr>
              <w:t>2521396</w:t>
            </w:r>
          </w:p>
        </w:tc>
        <w:tc>
          <w:tcPr>
            <w:tcW w:w="1235" w:type="pct"/>
          </w:tcPr>
          <w:p w:rsidR="00F26FD4" w:rsidRPr="00B72F70" w:rsidRDefault="00F26FD4" w:rsidP="00B72F70">
            <w:pPr>
              <w:spacing w:line="360" w:lineRule="auto"/>
              <w:jc w:val="both"/>
              <w:rPr>
                <w:color w:val="000000"/>
                <w:sz w:val="20"/>
              </w:rPr>
            </w:pPr>
            <w:r w:rsidRPr="00B72F70">
              <w:rPr>
                <w:color w:val="000000"/>
                <w:sz w:val="20"/>
              </w:rPr>
              <w:t>1216325</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4</w:t>
            </w:r>
            <w:r w:rsidR="00B72F70" w:rsidRPr="00B72F70">
              <w:rPr>
                <w:color w:val="000000"/>
                <w:sz w:val="20"/>
              </w:rPr>
              <w:t>.</w:t>
            </w:r>
            <w:r w:rsidR="00B72F70">
              <w:rPr>
                <w:color w:val="000000"/>
                <w:sz w:val="20"/>
              </w:rPr>
              <w:t xml:space="preserve"> </w:t>
            </w:r>
            <w:r w:rsidR="00B72F70" w:rsidRPr="00B72F70">
              <w:rPr>
                <w:color w:val="000000"/>
                <w:sz w:val="20"/>
              </w:rPr>
              <w:t>До</w:t>
            </w:r>
            <w:r w:rsidRPr="00B72F70">
              <w:rPr>
                <w:color w:val="000000"/>
                <w:sz w:val="20"/>
              </w:rPr>
              <w:t>лгосрочные кредиты и заемные средства</w:t>
            </w:r>
          </w:p>
        </w:tc>
        <w:tc>
          <w:tcPr>
            <w:tcW w:w="995" w:type="pct"/>
          </w:tcPr>
          <w:p w:rsidR="00F26FD4" w:rsidRPr="00B72F70" w:rsidRDefault="00F26FD4" w:rsidP="00B72F70">
            <w:pPr>
              <w:spacing w:line="360" w:lineRule="auto"/>
              <w:jc w:val="both"/>
              <w:rPr>
                <w:color w:val="000000"/>
                <w:sz w:val="20"/>
              </w:rPr>
            </w:pPr>
            <w:r w:rsidRPr="00B72F70">
              <w:rPr>
                <w:color w:val="000000"/>
                <w:sz w:val="20"/>
              </w:rPr>
              <w:t>10447</w:t>
            </w:r>
          </w:p>
        </w:tc>
        <w:tc>
          <w:tcPr>
            <w:tcW w:w="995" w:type="pct"/>
          </w:tcPr>
          <w:p w:rsidR="00F26FD4" w:rsidRPr="00B72F70" w:rsidRDefault="00F26FD4" w:rsidP="00B72F70">
            <w:pPr>
              <w:spacing w:line="360" w:lineRule="auto"/>
              <w:jc w:val="both"/>
              <w:rPr>
                <w:color w:val="000000"/>
                <w:sz w:val="20"/>
              </w:rPr>
            </w:pPr>
            <w:r w:rsidRPr="00B72F70">
              <w:rPr>
                <w:color w:val="000000"/>
                <w:sz w:val="20"/>
              </w:rPr>
              <w:t>12964</w:t>
            </w:r>
          </w:p>
        </w:tc>
        <w:tc>
          <w:tcPr>
            <w:tcW w:w="1235" w:type="pct"/>
          </w:tcPr>
          <w:p w:rsidR="00F26FD4" w:rsidRPr="00B72F70" w:rsidRDefault="00F26FD4" w:rsidP="00B72F70">
            <w:pPr>
              <w:spacing w:line="360" w:lineRule="auto"/>
              <w:jc w:val="both"/>
              <w:rPr>
                <w:color w:val="000000"/>
                <w:sz w:val="20"/>
              </w:rPr>
            </w:pPr>
            <w:r w:rsidRPr="00B72F70">
              <w:rPr>
                <w:color w:val="000000"/>
                <w:sz w:val="20"/>
              </w:rPr>
              <w:t>2517</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5</w:t>
            </w:r>
            <w:r w:rsidR="00B72F70" w:rsidRPr="00B72F70">
              <w:rPr>
                <w:color w:val="000000"/>
                <w:sz w:val="20"/>
              </w:rPr>
              <w:t>.</w:t>
            </w:r>
            <w:r w:rsidR="00B72F70">
              <w:rPr>
                <w:color w:val="000000"/>
                <w:sz w:val="20"/>
              </w:rPr>
              <w:t xml:space="preserve"> </w:t>
            </w:r>
            <w:r w:rsidR="00B72F70" w:rsidRPr="00B72F70">
              <w:rPr>
                <w:color w:val="000000"/>
                <w:sz w:val="20"/>
              </w:rPr>
              <w:t>На</w:t>
            </w:r>
            <w:r w:rsidRPr="00B72F70">
              <w:rPr>
                <w:color w:val="000000"/>
                <w:sz w:val="20"/>
              </w:rPr>
              <w:t>личие собственных долгосрочных источников формирования запасов и затрат</w:t>
            </w:r>
          </w:p>
        </w:tc>
        <w:tc>
          <w:tcPr>
            <w:tcW w:w="995" w:type="pct"/>
          </w:tcPr>
          <w:p w:rsidR="00F26FD4" w:rsidRPr="00B72F70" w:rsidRDefault="00F26FD4" w:rsidP="00B72F70">
            <w:pPr>
              <w:spacing w:line="360" w:lineRule="auto"/>
              <w:jc w:val="both"/>
              <w:rPr>
                <w:color w:val="000000"/>
                <w:sz w:val="20"/>
              </w:rPr>
            </w:pPr>
            <w:r w:rsidRPr="00B72F70">
              <w:rPr>
                <w:color w:val="000000"/>
                <w:sz w:val="20"/>
              </w:rPr>
              <w:t>1315518</w:t>
            </w:r>
          </w:p>
        </w:tc>
        <w:tc>
          <w:tcPr>
            <w:tcW w:w="995" w:type="pct"/>
          </w:tcPr>
          <w:p w:rsidR="00F26FD4" w:rsidRPr="00B72F70" w:rsidRDefault="00F26FD4" w:rsidP="00B72F70">
            <w:pPr>
              <w:spacing w:line="360" w:lineRule="auto"/>
              <w:jc w:val="both"/>
              <w:rPr>
                <w:color w:val="000000"/>
                <w:sz w:val="20"/>
              </w:rPr>
            </w:pPr>
            <w:r w:rsidRPr="00B72F70">
              <w:rPr>
                <w:color w:val="000000"/>
                <w:sz w:val="20"/>
              </w:rPr>
              <w:t>2534360</w:t>
            </w:r>
          </w:p>
        </w:tc>
        <w:tc>
          <w:tcPr>
            <w:tcW w:w="1235" w:type="pct"/>
          </w:tcPr>
          <w:p w:rsidR="00F26FD4" w:rsidRPr="00B72F70" w:rsidRDefault="00F26FD4" w:rsidP="00B72F70">
            <w:pPr>
              <w:spacing w:line="360" w:lineRule="auto"/>
              <w:jc w:val="both"/>
              <w:rPr>
                <w:color w:val="000000"/>
                <w:sz w:val="20"/>
              </w:rPr>
            </w:pPr>
            <w:r w:rsidRPr="00B72F70">
              <w:rPr>
                <w:color w:val="000000"/>
                <w:sz w:val="20"/>
              </w:rPr>
              <w:t>1218842</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6</w:t>
            </w:r>
            <w:r w:rsidR="00B72F70" w:rsidRPr="00B72F70">
              <w:rPr>
                <w:color w:val="000000"/>
                <w:sz w:val="20"/>
              </w:rPr>
              <w:t>.</w:t>
            </w:r>
            <w:r w:rsidR="00B72F70">
              <w:rPr>
                <w:color w:val="000000"/>
                <w:sz w:val="20"/>
              </w:rPr>
              <w:t xml:space="preserve"> </w:t>
            </w:r>
            <w:r w:rsidR="00B72F70" w:rsidRPr="00B72F70">
              <w:rPr>
                <w:color w:val="000000"/>
                <w:sz w:val="20"/>
              </w:rPr>
              <w:t>Кр</w:t>
            </w:r>
            <w:r w:rsidRPr="00B72F70">
              <w:rPr>
                <w:color w:val="000000"/>
                <w:sz w:val="20"/>
              </w:rPr>
              <w:t>аткосрочные кредиты заемные средства</w:t>
            </w:r>
          </w:p>
        </w:tc>
        <w:tc>
          <w:tcPr>
            <w:tcW w:w="995" w:type="pct"/>
          </w:tcPr>
          <w:p w:rsidR="00F26FD4" w:rsidRPr="00B72F70" w:rsidRDefault="00F26FD4" w:rsidP="00B72F70">
            <w:pPr>
              <w:spacing w:line="360" w:lineRule="auto"/>
              <w:jc w:val="both"/>
              <w:rPr>
                <w:color w:val="000000"/>
                <w:sz w:val="20"/>
              </w:rPr>
            </w:pPr>
            <w:r w:rsidRPr="00B72F70">
              <w:rPr>
                <w:color w:val="000000"/>
                <w:sz w:val="20"/>
              </w:rPr>
              <w:t>4264</w:t>
            </w:r>
          </w:p>
        </w:tc>
        <w:tc>
          <w:tcPr>
            <w:tcW w:w="995" w:type="pct"/>
          </w:tcPr>
          <w:p w:rsidR="00F26FD4" w:rsidRPr="00B72F70" w:rsidRDefault="00F26FD4" w:rsidP="00B72F70">
            <w:pPr>
              <w:spacing w:line="360" w:lineRule="auto"/>
              <w:jc w:val="both"/>
              <w:rPr>
                <w:color w:val="000000"/>
                <w:sz w:val="20"/>
              </w:rPr>
            </w:pPr>
            <w:r w:rsidRPr="00B72F70">
              <w:rPr>
                <w:color w:val="000000"/>
                <w:sz w:val="20"/>
              </w:rPr>
              <w:t>4258</w:t>
            </w:r>
          </w:p>
        </w:tc>
        <w:tc>
          <w:tcPr>
            <w:tcW w:w="1235" w:type="pct"/>
          </w:tcPr>
          <w:p w:rsidR="00F26FD4" w:rsidRPr="00B72F70" w:rsidRDefault="00F26FD4" w:rsidP="00B72F70">
            <w:pPr>
              <w:spacing w:line="360" w:lineRule="auto"/>
              <w:jc w:val="both"/>
              <w:rPr>
                <w:color w:val="000000"/>
                <w:sz w:val="20"/>
              </w:rPr>
            </w:pPr>
            <w:r w:rsidRPr="00B72F70">
              <w:rPr>
                <w:color w:val="000000"/>
                <w:sz w:val="20"/>
              </w:rPr>
              <w:t>-6</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7</w:t>
            </w:r>
            <w:r w:rsidR="00B72F70" w:rsidRPr="00B72F70">
              <w:rPr>
                <w:color w:val="000000"/>
                <w:sz w:val="20"/>
              </w:rPr>
              <w:t>.</w:t>
            </w:r>
            <w:r w:rsidR="00B72F70">
              <w:rPr>
                <w:color w:val="000000"/>
                <w:sz w:val="20"/>
              </w:rPr>
              <w:t xml:space="preserve"> </w:t>
            </w:r>
            <w:r w:rsidR="00B72F70" w:rsidRPr="00B72F70">
              <w:rPr>
                <w:color w:val="000000"/>
                <w:sz w:val="20"/>
              </w:rPr>
              <w:t>Об</w:t>
            </w:r>
            <w:r w:rsidRPr="00B72F70">
              <w:rPr>
                <w:color w:val="000000"/>
                <w:sz w:val="20"/>
              </w:rPr>
              <w:t>щая величина источников формирования запасов и затрат</w:t>
            </w:r>
          </w:p>
        </w:tc>
        <w:tc>
          <w:tcPr>
            <w:tcW w:w="995" w:type="pct"/>
          </w:tcPr>
          <w:p w:rsidR="00F26FD4" w:rsidRPr="00B72F70" w:rsidRDefault="00F26FD4" w:rsidP="00B72F70">
            <w:pPr>
              <w:spacing w:line="360" w:lineRule="auto"/>
              <w:jc w:val="both"/>
              <w:rPr>
                <w:color w:val="000000"/>
                <w:sz w:val="20"/>
              </w:rPr>
            </w:pPr>
            <w:r w:rsidRPr="00B72F70">
              <w:rPr>
                <w:color w:val="000000"/>
                <w:sz w:val="20"/>
              </w:rPr>
              <w:t>1319782</w:t>
            </w:r>
          </w:p>
        </w:tc>
        <w:tc>
          <w:tcPr>
            <w:tcW w:w="995" w:type="pct"/>
          </w:tcPr>
          <w:p w:rsidR="00F26FD4" w:rsidRPr="00B72F70" w:rsidRDefault="00F26FD4" w:rsidP="00B72F70">
            <w:pPr>
              <w:spacing w:line="360" w:lineRule="auto"/>
              <w:jc w:val="both"/>
              <w:rPr>
                <w:color w:val="000000"/>
                <w:sz w:val="20"/>
              </w:rPr>
            </w:pPr>
            <w:r w:rsidRPr="00B72F70">
              <w:rPr>
                <w:color w:val="000000"/>
                <w:sz w:val="20"/>
              </w:rPr>
              <w:t>2538618</w:t>
            </w:r>
          </w:p>
        </w:tc>
        <w:tc>
          <w:tcPr>
            <w:tcW w:w="1235" w:type="pct"/>
          </w:tcPr>
          <w:p w:rsidR="00F26FD4" w:rsidRPr="00B72F70" w:rsidRDefault="00F26FD4" w:rsidP="00B72F70">
            <w:pPr>
              <w:spacing w:line="360" w:lineRule="auto"/>
              <w:jc w:val="both"/>
              <w:rPr>
                <w:color w:val="000000"/>
                <w:sz w:val="20"/>
              </w:rPr>
            </w:pPr>
            <w:r w:rsidRPr="00B72F70">
              <w:rPr>
                <w:color w:val="000000"/>
                <w:sz w:val="20"/>
              </w:rPr>
              <w:t>1218838</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8</w:t>
            </w:r>
            <w:r w:rsidR="00B72F70" w:rsidRPr="00B72F70">
              <w:rPr>
                <w:color w:val="000000"/>
                <w:sz w:val="20"/>
              </w:rPr>
              <w:t>.</w:t>
            </w:r>
            <w:r w:rsidR="00B72F70">
              <w:rPr>
                <w:color w:val="000000"/>
                <w:sz w:val="20"/>
              </w:rPr>
              <w:t xml:space="preserve"> </w:t>
            </w:r>
            <w:r w:rsidR="00B72F70" w:rsidRPr="00B72F70">
              <w:rPr>
                <w:color w:val="000000"/>
                <w:sz w:val="20"/>
              </w:rPr>
              <w:t>Об</w:t>
            </w:r>
            <w:r w:rsidRPr="00B72F70">
              <w:rPr>
                <w:color w:val="000000"/>
                <w:sz w:val="20"/>
              </w:rPr>
              <w:t>щая величина запасов и затрат</w:t>
            </w:r>
          </w:p>
        </w:tc>
        <w:tc>
          <w:tcPr>
            <w:tcW w:w="995" w:type="pct"/>
          </w:tcPr>
          <w:p w:rsidR="00F26FD4" w:rsidRPr="00B72F70" w:rsidRDefault="00F26FD4" w:rsidP="00B72F70">
            <w:pPr>
              <w:spacing w:line="360" w:lineRule="auto"/>
              <w:jc w:val="both"/>
              <w:rPr>
                <w:color w:val="000000"/>
                <w:sz w:val="20"/>
              </w:rPr>
            </w:pPr>
            <w:r w:rsidRPr="00B72F70">
              <w:rPr>
                <w:color w:val="000000"/>
                <w:sz w:val="20"/>
              </w:rPr>
              <w:t>809681</w:t>
            </w:r>
          </w:p>
        </w:tc>
        <w:tc>
          <w:tcPr>
            <w:tcW w:w="995" w:type="pct"/>
          </w:tcPr>
          <w:p w:rsidR="00F26FD4" w:rsidRPr="00B72F70" w:rsidRDefault="00F26FD4" w:rsidP="00B72F70">
            <w:pPr>
              <w:spacing w:line="360" w:lineRule="auto"/>
              <w:jc w:val="both"/>
              <w:rPr>
                <w:color w:val="000000"/>
                <w:sz w:val="20"/>
              </w:rPr>
            </w:pPr>
            <w:r w:rsidRPr="00B72F70">
              <w:rPr>
                <w:color w:val="000000"/>
                <w:sz w:val="20"/>
              </w:rPr>
              <w:t>1275071</w:t>
            </w:r>
          </w:p>
        </w:tc>
        <w:tc>
          <w:tcPr>
            <w:tcW w:w="1235" w:type="pct"/>
          </w:tcPr>
          <w:p w:rsidR="00F26FD4" w:rsidRPr="00B72F70" w:rsidRDefault="00F26FD4" w:rsidP="00B72F70">
            <w:pPr>
              <w:spacing w:line="360" w:lineRule="auto"/>
              <w:jc w:val="both"/>
              <w:rPr>
                <w:color w:val="000000"/>
                <w:sz w:val="20"/>
              </w:rPr>
            </w:pPr>
            <w:r w:rsidRPr="00B72F70">
              <w:rPr>
                <w:color w:val="000000"/>
                <w:sz w:val="20"/>
              </w:rPr>
              <w:t>465390</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9</w:t>
            </w:r>
            <w:r w:rsidR="00B72F70" w:rsidRPr="00B72F70">
              <w:rPr>
                <w:color w:val="000000"/>
                <w:sz w:val="20"/>
              </w:rPr>
              <w:t>.</w:t>
            </w:r>
            <w:r w:rsidR="00B72F70">
              <w:rPr>
                <w:color w:val="000000"/>
                <w:sz w:val="20"/>
              </w:rPr>
              <w:t xml:space="preserve"> </w:t>
            </w:r>
            <w:r w:rsidR="00B72F70" w:rsidRPr="00B72F70">
              <w:rPr>
                <w:color w:val="000000"/>
                <w:sz w:val="20"/>
              </w:rPr>
              <w:t>Из</w:t>
            </w:r>
            <w:r w:rsidRPr="00B72F70">
              <w:rPr>
                <w:color w:val="000000"/>
                <w:sz w:val="20"/>
              </w:rPr>
              <w:t>лишек</w:t>
            </w:r>
            <w:r w:rsidR="00B22D1A">
              <w:rPr>
                <w:color w:val="000000"/>
                <w:sz w:val="20"/>
              </w:rPr>
              <w:t xml:space="preserve"> </w:t>
            </w:r>
            <w:r w:rsidRPr="00B72F70">
              <w:rPr>
                <w:color w:val="000000"/>
                <w:sz w:val="20"/>
              </w:rPr>
              <w:t>(+) или недостаток (</w:t>
            </w:r>
            <w:r w:rsidR="00B72F70">
              <w:rPr>
                <w:color w:val="000000"/>
                <w:sz w:val="20"/>
              </w:rPr>
              <w:t>–</w:t>
            </w:r>
            <w:r w:rsidR="00B72F70" w:rsidRPr="00B72F70">
              <w:rPr>
                <w:color w:val="000000"/>
                <w:sz w:val="20"/>
              </w:rPr>
              <w:t>)</w:t>
            </w:r>
            <w:r w:rsidRPr="00B72F70">
              <w:rPr>
                <w:color w:val="000000"/>
                <w:sz w:val="20"/>
              </w:rPr>
              <w:t xml:space="preserve"> собственных оборотных средств</w:t>
            </w:r>
          </w:p>
        </w:tc>
        <w:tc>
          <w:tcPr>
            <w:tcW w:w="995" w:type="pct"/>
          </w:tcPr>
          <w:p w:rsidR="00F26FD4" w:rsidRPr="00B72F70" w:rsidRDefault="00F26FD4" w:rsidP="00B72F70">
            <w:pPr>
              <w:spacing w:line="360" w:lineRule="auto"/>
              <w:jc w:val="both"/>
              <w:rPr>
                <w:color w:val="000000"/>
                <w:sz w:val="20"/>
              </w:rPr>
            </w:pPr>
            <w:r w:rsidRPr="00B72F70">
              <w:rPr>
                <w:color w:val="000000"/>
                <w:sz w:val="20"/>
              </w:rPr>
              <w:t>495390</w:t>
            </w:r>
          </w:p>
        </w:tc>
        <w:tc>
          <w:tcPr>
            <w:tcW w:w="995" w:type="pct"/>
          </w:tcPr>
          <w:p w:rsidR="00F26FD4" w:rsidRPr="00B72F70" w:rsidRDefault="00F26FD4" w:rsidP="00B72F70">
            <w:pPr>
              <w:spacing w:line="360" w:lineRule="auto"/>
              <w:jc w:val="both"/>
              <w:rPr>
                <w:color w:val="000000"/>
                <w:sz w:val="20"/>
              </w:rPr>
            </w:pPr>
            <w:r w:rsidRPr="00B72F70">
              <w:rPr>
                <w:color w:val="000000"/>
                <w:sz w:val="20"/>
              </w:rPr>
              <w:t>1246325</w:t>
            </w:r>
          </w:p>
        </w:tc>
        <w:tc>
          <w:tcPr>
            <w:tcW w:w="1235" w:type="pct"/>
          </w:tcPr>
          <w:p w:rsidR="00F26FD4" w:rsidRPr="00B72F70" w:rsidRDefault="00F26FD4" w:rsidP="00B72F70">
            <w:pPr>
              <w:spacing w:line="360" w:lineRule="auto"/>
              <w:jc w:val="both"/>
              <w:rPr>
                <w:color w:val="000000"/>
                <w:sz w:val="20"/>
              </w:rPr>
            </w:pPr>
            <w:r w:rsidRPr="00B72F70">
              <w:rPr>
                <w:color w:val="000000"/>
                <w:sz w:val="20"/>
              </w:rPr>
              <w:t>750935</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10 Излишек</w:t>
            </w:r>
            <w:r w:rsidR="00B22D1A">
              <w:rPr>
                <w:color w:val="000000"/>
                <w:sz w:val="20"/>
              </w:rPr>
              <w:t xml:space="preserve"> </w:t>
            </w:r>
            <w:r w:rsidRPr="00B72F70">
              <w:rPr>
                <w:color w:val="000000"/>
                <w:sz w:val="20"/>
              </w:rPr>
              <w:t>(+) или недостаток (</w:t>
            </w:r>
            <w:r w:rsidR="00B72F70">
              <w:rPr>
                <w:color w:val="000000"/>
                <w:sz w:val="20"/>
              </w:rPr>
              <w:t>–</w:t>
            </w:r>
            <w:r w:rsidR="00B72F70" w:rsidRPr="00B72F70">
              <w:rPr>
                <w:color w:val="000000"/>
                <w:sz w:val="20"/>
              </w:rPr>
              <w:t>)</w:t>
            </w:r>
            <w:r w:rsidRPr="00B72F70">
              <w:rPr>
                <w:color w:val="000000"/>
                <w:sz w:val="20"/>
              </w:rPr>
              <w:t xml:space="preserve"> собственных долгосрочных заемных источников формирования запасов и затрат</w:t>
            </w:r>
          </w:p>
        </w:tc>
        <w:tc>
          <w:tcPr>
            <w:tcW w:w="995" w:type="pct"/>
          </w:tcPr>
          <w:p w:rsidR="00F26FD4" w:rsidRPr="00B72F70" w:rsidRDefault="00F26FD4" w:rsidP="00B72F70">
            <w:pPr>
              <w:spacing w:line="360" w:lineRule="auto"/>
              <w:jc w:val="both"/>
              <w:rPr>
                <w:color w:val="000000"/>
                <w:sz w:val="20"/>
              </w:rPr>
            </w:pPr>
            <w:r w:rsidRPr="00B72F70">
              <w:rPr>
                <w:color w:val="000000"/>
                <w:sz w:val="20"/>
              </w:rPr>
              <w:t>505837</w:t>
            </w:r>
          </w:p>
        </w:tc>
        <w:tc>
          <w:tcPr>
            <w:tcW w:w="995" w:type="pct"/>
          </w:tcPr>
          <w:p w:rsidR="00F26FD4" w:rsidRPr="00B72F70" w:rsidRDefault="00F26FD4" w:rsidP="00B72F70">
            <w:pPr>
              <w:spacing w:line="360" w:lineRule="auto"/>
              <w:jc w:val="both"/>
              <w:rPr>
                <w:color w:val="000000"/>
                <w:sz w:val="20"/>
              </w:rPr>
            </w:pPr>
            <w:r w:rsidRPr="00B72F70">
              <w:rPr>
                <w:color w:val="000000"/>
                <w:sz w:val="20"/>
              </w:rPr>
              <w:t>1259289</w:t>
            </w:r>
          </w:p>
        </w:tc>
        <w:tc>
          <w:tcPr>
            <w:tcW w:w="1235" w:type="pct"/>
          </w:tcPr>
          <w:p w:rsidR="00F26FD4" w:rsidRPr="00B72F70" w:rsidRDefault="00F26FD4" w:rsidP="00B72F70">
            <w:pPr>
              <w:spacing w:line="360" w:lineRule="auto"/>
              <w:jc w:val="both"/>
              <w:rPr>
                <w:color w:val="000000"/>
                <w:sz w:val="20"/>
              </w:rPr>
            </w:pPr>
            <w:r w:rsidRPr="00B72F70">
              <w:rPr>
                <w:color w:val="000000"/>
                <w:sz w:val="20"/>
              </w:rPr>
              <w:t>753452</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11</w:t>
            </w:r>
            <w:r w:rsidR="00B72F70" w:rsidRPr="00B72F70">
              <w:rPr>
                <w:color w:val="000000"/>
                <w:sz w:val="20"/>
              </w:rPr>
              <w:t>.</w:t>
            </w:r>
            <w:r w:rsidR="00B72F70">
              <w:rPr>
                <w:color w:val="000000"/>
                <w:sz w:val="20"/>
              </w:rPr>
              <w:t xml:space="preserve"> </w:t>
            </w:r>
            <w:r w:rsidR="00B72F70" w:rsidRPr="00B72F70">
              <w:rPr>
                <w:color w:val="000000"/>
                <w:sz w:val="20"/>
              </w:rPr>
              <w:t>Из</w:t>
            </w:r>
            <w:r w:rsidRPr="00B72F70">
              <w:rPr>
                <w:color w:val="000000"/>
                <w:sz w:val="20"/>
              </w:rPr>
              <w:t>лишек (+) или недостаток (</w:t>
            </w:r>
            <w:r w:rsidR="00B72F70">
              <w:rPr>
                <w:color w:val="000000"/>
                <w:sz w:val="20"/>
              </w:rPr>
              <w:t>–</w:t>
            </w:r>
            <w:r w:rsidR="00B72F70" w:rsidRPr="00B72F70">
              <w:rPr>
                <w:color w:val="000000"/>
                <w:sz w:val="20"/>
              </w:rPr>
              <w:t>)</w:t>
            </w:r>
            <w:r w:rsidRPr="00B72F70">
              <w:rPr>
                <w:color w:val="000000"/>
                <w:sz w:val="20"/>
              </w:rPr>
              <w:t xml:space="preserve"> общей величины источников формирования запасов и затрат</w:t>
            </w:r>
          </w:p>
        </w:tc>
        <w:tc>
          <w:tcPr>
            <w:tcW w:w="995" w:type="pct"/>
          </w:tcPr>
          <w:p w:rsidR="00F26FD4" w:rsidRPr="00B72F70" w:rsidRDefault="00F26FD4" w:rsidP="00B72F70">
            <w:pPr>
              <w:spacing w:line="360" w:lineRule="auto"/>
              <w:jc w:val="both"/>
              <w:rPr>
                <w:color w:val="000000"/>
                <w:sz w:val="20"/>
              </w:rPr>
            </w:pPr>
            <w:r w:rsidRPr="00B72F70">
              <w:rPr>
                <w:color w:val="000000"/>
                <w:sz w:val="20"/>
              </w:rPr>
              <w:t>510101</w:t>
            </w:r>
          </w:p>
        </w:tc>
        <w:tc>
          <w:tcPr>
            <w:tcW w:w="995" w:type="pct"/>
          </w:tcPr>
          <w:p w:rsidR="00F26FD4" w:rsidRPr="00B72F70" w:rsidRDefault="00F26FD4" w:rsidP="00B72F70">
            <w:pPr>
              <w:spacing w:line="360" w:lineRule="auto"/>
              <w:jc w:val="both"/>
              <w:rPr>
                <w:color w:val="000000"/>
                <w:sz w:val="20"/>
              </w:rPr>
            </w:pPr>
            <w:r w:rsidRPr="00B72F70">
              <w:rPr>
                <w:color w:val="000000"/>
                <w:sz w:val="20"/>
              </w:rPr>
              <w:t>1263547</w:t>
            </w:r>
          </w:p>
        </w:tc>
        <w:tc>
          <w:tcPr>
            <w:tcW w:w="1235" w:type="pct"/>
          </w:tcPr>
          <w:p w:rsidR="00F26FD4" w:rsidRPr="00B72F70" w:rsidRDefault="00F26FD4" w:rsidP="00B72F70">
            <w:pPr>
              <w:spacing w:line="360" w:lineRule="auto"/>
              <w:jc w:val="both"/>
              <w:rPr>
                <w:color w:val="000000"/>
                <w:sz w:val="20"/>
              </w:rPr>
            </w:pPr>
            <w:r w:rsidRPr="00B72F70">
              <w:rPr>
                <w:color w:val="000000"/>
                <w:sz w:val="20"/>
              </w:rPr>
              <w:t>753446</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12</w:t>
            </w:r>
            <w:r w:rsidR="00B72F70" w:rsidRPr="00B72F70">
              <w:rPr>
                <w:color w:val="000000"/>
                <w:sz w:val="20"/>
              </w:rPr>
              <w:t>.</w:t>
            </w:r>
            <w:r w:rsidR="00B72F70">
              <w:rPr>
                <w:color w:val="000000"/>
                <w:sz w:val="20"/>
              </w:rPr>
              <w:t xml:space="preserve"> </w:t>
            </w:r>
            <w:r w:rsidR="00B72F70" w:rsidRPr="00B72F70">
              <w:rPr>
                <w:color w:val="000000"/>
                <w:sz w:val="20"/>
              </w:rPr>
              <w:t>Тр</w:t>
            </w:r>
            <w:r w:rsidRPr="00B72F70">
              <w:rPr>
                <w:color w:val="000000"/>
                <w:sz w:val="20"/>
              </w:rPr>
              <w:t>ех компонентный показатель типа финансовой ситуации</w:t>
            </w:r>
          </w:p>
        </w:tc>
        <w:tc>
          <w:tcPr>
            <w:tcW w:w="995" w:type="pct"/>
          </w:tcPr>
          <w:p w:rsidR="00F26FD4" w:rsidRPr="00B72F70" w:rsidRDefault="00F26FD4" w:rsidP="00B72F70">
            <w:pPr>
              <w:spacing w:line="360" w:lineRule="auto"/>
              <w:jc w:val="both"/>
              <w:rPr>
                <w:color w:val="000000"/>
                <w:sz w:val="20"/>
              </w:rPr>
            </w:pPr>
            <w:r w:rsidRPr="00B72F70">
              <w:rPr>
                <w:color w:val="000000"/>
                <w:sz w:val="20"/>
              </w:rPr>
              <w:t>1</w:t>
            </w:r>
            <w:r w:rsidR="00B72F70" w:rsidRPr="00B72F70">
              <w:rPr>
                <w:color w:val="000000"/>
                <w:sz w:val="20"/>
              </w:rPr>
              <w:t>;</w:t>
            </w:r>
            <w:r w:rsidR="00B72F70">
              <w:rPr>
                <w:color w:val="000000"/>
                <w:sz w:val="20"/>
              </w:rPr>
              <w:t xml:space="preserve"> </w:t>
            </w:r>
            <w:r w:rsidR="00B72F70" w:rsidRPr="00B72F70">
              <w:rPr>
                <w:color w:val="000000"/>
                <w:sz w:val="20"/>
              </w:rPr>
              <w:t>1;</w:t>
            </w:r>
            <w:r w:rsidR="00B72F70">
              <w:rPr>
                <w:color w:val="000000"/>
                <w:sz w:val="20"/>
              </w:rPr>
              <w:t xml:space="preserve"> </w:t>
            </w:r>
            <w:r w:rsidR="00B72F70" w:rsidRPr="00B72F70">
              <w:rPr>
                <w:color w:val="000000"/>
                <w:sz w:val="20"/>
              </w:rPr>
              <w:t>1</w:t>
            </w:r>
          </w:p>
        </w:tc>
        <w:tc>
          <w:tcPr>
            <w:tcW w:w="995" w:type="pct"/>
          </w:tcPr>
          <w:p w:rsidR="00F26FD4" w:rsidRPr="00B72F70" w:rsidRDefault="00F26FD4" w:rsidP="00B72F70">
            <w:pPr>
              <w:spacing w:line="360" w:lineRule="auto"/>
              <w:jc w:val="both"/>
              <w:rPr>
                <w:color w:val="000000"/>
                <w:sz w:val="20"/>
              </w:rPr>
            </w:pPr>
            <w:r w:rsidRPr="00B72F70">
              <w:rPr>
                <w:color w:val="000000"/>
                <w:sz w:val="20"/>
              </w:rPr>
              <w:t>1</w:t>
            </w:r>
            <w:r w:rsidR="00B72F70" w:rsidRPr="00B72F70">
              <w:rPr>
                <w:color w:val="000000"/>
                <w:sz w:val="20"/>
              </w:rPr>
              <w:t>;</w:t>
            </w:r>
            <w:r w:rsidR="00B72F70">
              <w:rPr>
                <w:color w:val="000000"/>
                <w:sz w:val="20"/>
              </w:rPr>
              <w:t xml:space="preserve"> </w:t>
            </w:r>
            <w:r w:rsidR="00B72F70" w:rsidRPr="00B72F70">
              <w:rPr>
                <w:color w:val="000000"/>
                <w:sz w:val="20"/>
              </w:rPr>
              <w:t>1;</w:t>
            </w:r>
            <w:r w:rsidR="00B72F70">
              <w:rPr>
                <w:color w:val="000000"/>
                <w:sz w:val="20"/>
              </w:rPr>
              <w:t xml:space="preserve"> </w:t>
            </w:r>
            <w:r w:rsidR="00B72F70" w:rsidRPr="00B72F70">
              <w:rPr>
                <w:color w:val="000000"/>
                <w:sz w:val="20"/>
              </w:rPr>
              <w:t>1</w:t>
            </w:r>
          </w:p>
        </w:tc>
        <w:tc>
          <w:tcPr>
            <w:tcW w:w="1235" w:type="pct"/>
          </w:tcPr>
          <w:p w:rsidR="00F26FD4" w:rsidRPr="00B72F70" w:rsidRDefault="00F26FD4" w:rsidP="00B72F70">
            <w:pPr>
              <w:spacing w:line="360" w:lineRule="auto"/>
              <w:jc w:val="both"/>
              <w:rPr>
                <w:color w:val="000000"/>
                <w:sz w:val="20"/>
              </w:rPr>
            </w:pPr>
          </w:p>
        </w:tc>
      </w:tr>
    </w:tbl>
    <w:p w:rsidR="00F26FD4" w:rsidRPr="00B72F70" w:rsidRDefault="00F26FD4" w:rsidP="00B72F70">
      <w:pPr>
        <w:spacing w:line="360" w:lineRule="auto"/>
        <w:ind w:firstLine="709"/>
        <w:jc w:val="both"/>
        <w:rPr>
          <w:color w:val="000000"/>
          <w:sz w:val="28"/>
          <w:szCs w:val="28"/>
          <w:lang w:val="en-US"/>
        </w:rPr>
      </w:pPr>
    </w:p>
    <w:p w:rsidR="00F26FD4" w:rsidRPr="00B72F70" w:rsidRDefault="00207DBC" w:rsidP="00B72F70">
      <w:pPr>
        <w:spacing w:line="360" w:lineRule="auto"/>
        <w:ind w:firstLine="709"/>
        <w:jc w:val="both"/>
        <w:rPr>
          <w:color w:val="000000"/>
          <w:sz w:val="28"/>
          <w:szCs w:val="28"/>
        </w:rPr>
      </w:pPr>
      <w:r w:rsidRPr="00B72F70">
        <w:rPr>
          <w:color w:val="000000"/>
          <w:sz w:val="28"/>
          <w:szCs w:val="28"/>
        </w:rPr>
        <w:t>На основании таблицы 4</w:t>
      </w:r>
      <w:r w:rsidR="00F26FD4" w:rsidRPr="00B72F70">
        <w:rPr>
          <w:color w:val="000000"/>
          <w:sz w:val="28"/>
          <w:szCs w:val="28"/>
        </w:rPr>
        <w:t>.1 видно, что на начало 2004 года и на конец 2004 года на предприятии стабильная финансовая ситуация. Наблюдается увеличение собственных оборотных средств, собственных долгосрочных заемных источников формирования запасов и затрат, и увеличение величины источников формирования запасов и затрат.</w:t>
      </w:r>
    </w:p>
    <w:p w:rsidR="00B22D1A" w:rsidRDefault="00B22D1A" w:rsidP="00B72F70">
      <w:pPr>
        <w:spacing w:line="360" w:lineRule="auto"/>
        <w:ind w:firstLine="709"/>
        <w:jc w:val="both"/>
        <w:rPr>
          <w:color w:val="000000"/>
          <w:sz w:val="28"/>
          <w:szCs w:val="28"/>
        </w:rPr>
      </w:pPr>
    </w:p>
    <w:p w:rsidR="00F26FD4" w:rsidRPr="00B72F70" w:rsidRDefault="00207DBC" w:rsidP="00B72F70">
      <w:pPr>
        <w:spacing w:line="360" w:lineRule="auto"/>
        <w:ind w:firstLine="709"/>
        <w:jc w:val="both"/>
        <w:rPr>
          <w:color w:val="000000"/>
          <w:sz w:val="28"/>
          <w:szCs w:val="28"/>
        </w:rPr>
      </w:pPr>
      <w:r w:rsidRPr="00B72F70">
        <w:rPr>
          <w:color w:val="000000"/>
          <w:sz w:val="28"/>
          <w:szCs w:val="28"/>
        </w:rPr>
        <w:t>Таблица 4</w:t>
      </w:r>
      <w:r w:rsidR="00F26FD4" w:rsidRPr="00B72F70">
        <w:rPr>
          <w:color w:val="000000"/>
          <w:sz w:val="28"/>
          <w:szCs w:val="28"/>
        </w:rPr>
        <w:t>.2</w:t>
      </w:r>
      <w:r w:rsidR="00B72F70" w:rsidRPr="00B72F70">
        <w:rPr>
          <w:color w:val="000000"/>
          <w:sz w:val="28"/>
          <w:szCs w:val="28"/>
        </w:rPr>
        <w:t>.</w:t>
      </w:r>
      <w:r w:rsidR="00B72F70">
        <w:rPr>
          <w:color w:val="000000"/>
          <w:sz w:val="28"/>
          <w:szCs w:val="28"/>
        </w:rPr>
        <w:t xml:space="preserve"> </w:t>
      </w:r>
      <w:r w:rsidR="00B72F70" w:rsidRPr="00B72F70">
        <w:rPr>
          <w:color w:val="000000"/>
          <w:sz w:val="28"/>
          <w:szCs w:val="28"/>
        </w:rPr>
        <w:t>Ан</w:t>
      </w:r>
      <w:r w:rsidR="00F26FD4" w:rsidRPr="00B72F70">
        <w:rPr>
          <w:color w:val="000000"/>
          <w:sz w:val="28"/>
          <w:szCs w:val="28"/>
        </w:rPr>
        <w:t>ализ абсолютной финансовой устойчивости за 2005 год</w:t>
      </w:r>
    </w:p>
    <w:tbl>
      <w:tblPr>
        <w:tblStyle w:val="11"/>
        <w:tblW w:w="9297" w:type="dxa"/>
        <w:jc w:val="center"/>
        <w:tblLook w:val="0000" w:firstRow="0" w:lastRow="0" w:firstColumn="0" w:lastColumn="0" w:noHBand="0" w:noVBand="0"/>
      </w:tblPr>
      <w:tblGrid>
        <w:gridCol w:w="3301"/>
        <w:gridCol w:w="1850"/>
        <w:gridCol w:w="1850"/>
        <w:gridCol w:w="2296"/>
      </w:tblGrid>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Показатели</w:t>
            </w:r>
          </w:p>
        </w:tc>
        <w:tc>
          <w:tcPr>
            <w:tcW w:w="995" w:type="pct"/>
          </w:tcPr>
          <w:p w:rsidR="00F26FD4" w:rsidRPr="00B72F70" w:rsidRDefault="00F26FD4" w:rsidP="00B72F70">
            <w:pPr>
              <w:spacing w:line="360" w:lineRule="auto"/>
              <w:jc w:val="both"/>
              <w:rPr>
                <w:color w:val="000000"/>
                <w:sz w:val="20"/>
              </w:rPr>
            </w:pPr>
            <w:r w:rsidRPr="00B72F70">
              <w:rPr>
                <w:color w:val="000000"/>
                <w:sz w:val="20"/>
              </w:rPr>
              <w:t>На начало периода</w:t>
            </w:r>
          </w:p>
        </w:tc>
        <w:tc>
          <w:tcPr>
            <w:tcW w:w="995" w:type="pct"/>
          </w:tcPr>
          <w:p w:rsidR="00F26FD4" w:rsidRPr="00B72F70" w:rsidRDefault="00F26FD4" w:rsidP="00B72F70">
            <w:pPr>
              <w:spacing w:line="360" w:lineRule="auto"/>
              <w:jc w:val="both"/>
              <w:rPr>
                <w:color w:val="000000"/>
                <w:sz w:val="20"/>
              </w:rPr>
            </w:pPr>
            <w:r w:rsidRPr="00B72F70">
              <w:rPr>
                <w:color w:val="000000"/>
                <w:sz w:val="20"/>
              </w:rPr>
              <w:t>На конец периода</w:t>
            </w:r>
          </w:p>
        </w:tc>
        <w:tc>
          <w:tcPr>
            <w:tcW w:w="1235" w:type="pct"/>
          </w:tcPr>
          <w:p w:rsidR="00F26FD4" w:rsidRPr="00B72F70" w:rsidRDefault="00F26FD4" w:rsidP="00B72F70">
            <w:pPr>
              <w:spacing w:line="360" w:lineRule="auto"/>
              <w:jc w:val="both"/>
              <w:rPr>
                <w:color w:val="000000"/>
                <w:sz w:val="20"/>
              </w:rPr>
            </w:pPr>
            <w:r w:rsidRPr="00B72F70">
              <w:rPr>
                <w:color w:val="000000"/>
                <w:sz w:val="20"/>
              </w:rPr>
              <w:t>Отклонение</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1</w:t>
            </w:r>
            <w:r w:rsidR="00B72F70" w:rsidRPr="00B72F70">
              <w:rPr>
                <w:color w:val="000000"/>
                <w:sz w:val="20"/>
              </w:rPr>
              <w:t>.</w:t>
            </w:r>
            <w:r w:rsidR="00B72F70">
              <w:rPr>
                <w:color w:val="000000"/>
                <w:sz w:val="20"/>
              </w:rPr>
              <w:t xml:space="preserve"> </w:t>
            </w:r>
            <w:r w:rsidR="00B72F70" w:rsidRPr="00B72F70">
              <w:rPr>
                <w:color w:val="000000"/>
                <w:sz w:val="20"/>
              </w:rPr>
              <w:t>Ис</w:t>
            </w:r>
            <w:r w:rsidRPr="00B72F70">
              <w:rPr>
                <w:color w:val="000000"/>
                <w:sz w:val="20"/>
              </w:rPr>
              <w:t>точники собственных средств</w:t>
            </w:r>
          </w:p>
        </w:tc>
        <w:tc>
          <w:tcPr>
            <w:tcW w:w="995" w:type="pct"/>
          </w:tcPr>
          <w:p w:rsidR="00F26FD4" w:rsidRPr="00B72F70" w:rsidRDefault="00F26FD4" w:rsidP="00B72F70">
            <w:pPr>
              <w:spacing w:line="360" w:lineRule="auto"/>
              <w:jc w:val="both"/>
              <w:rPr>
                <w:color w:val="000000"/>
                <w:sz w:val="20"/>
              </w:rPr>
            </w:pPr>
            <w:r w:rsidRPr="00B72F70">
              <w:rPr>
                <w:color w:val="000000"/>
                <w:sz w:val="20"/>
              </w:rPr>
              <w:t>6414121</w:t>
            </w:r>
          </w:p>
        </w:tc>
        <w:tc>
          <w:tcPr>
            <w:tcW w:w="995" w:type="pct"/>
          </w:tcPr>
          <w:p w:rsidR="00F26FD4" w:rsidRPr="00B72F70" w:rsidRDefault="00F26FD4" w:rsidP="00B72F70">
            <w:pPr>
              <w:spacing w:line="360" w:lineRule="auto"/>
              <w:jc w:val="both"/>
              <w:rPr>
                <w:color w:val="000000"/>
                <w:sz w:val="20"/>
              </w:rPr>
            </w:pPr>
            <w:r w:rsidRPr="00B72F70">
              <w:rPr>
                <w:color w:val="000000"/>
                <w:sz w:val="20"/>
              </w:rPr>
              <w:t>7676673</w:t>
            </w:r>
          </w:p>
        </w:tc>
        <w:tc>
          <w:tcPr>
            <w:tcW w:w="1235" w:type="pct"/>
          </w:tcPr>
          <w:p w:rsidR="00F26FD4" w:rsidRPr="00B72F70" w:rsidRDefault="00F26FD4" w:rsidP="00B72F70">
            <w:pPr>
              <w:spacing w:line="360" w:lineRule="auto"/>
              <w:jc w:val="both"/>
              <w:rPr>
                <w:color w:val="000000"/>
                <w:sz w:val="20"/>
              </w:rPr>
            </w:pPr>
            <w:r w:rsidRPr="00B72F70">
              <w:rPr>
                <w:color w:val="000000"/>
                <w:sz w:val="20"/>
              </w:rPr>
              <w:t>1262552</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2</w:t>
            </w:r>
            <w:r w:rsidR="00B72F70" w:rsidRPr="00B72F70">
              <w:rPr>
                <w:color w:val="000000"/>
                <w:sz w:val="20"/>
              </w:rPr>
              <w:t>.</w:t>
            </w:r>
            <w:r w:rsidR="00B72F70">
              <w:rPr>
                <w:color w:val="000000"/>
                <w:sz w:val="20"/>
              </w:rPr>
              <w:t xml:space="preserve"> </w:t>
            </w:r>
            <w:r w:rsidR="00B72F70" w:rsidRPr="00B72F70">
              <w:rPr>
                <w:color w:val="000000"/>
                <w:sz w:val="20"/>
              </w:rPr>
              <w:t>Ос</w:t>
            </w:r>
            <w:r w:rsidRPr="00B72F70">
              <w:rPr>
                <w:color w:val="000000"/>
                <w:sz w:val="20"/>
              </w:rPr>
              <w:t>новные средства и основные активы</w:t>
            </w:r>
          </w:p>
        </w:tc>
        <w:tc>
          <w:tcPr>
            <w:tcW w:w="995" w:type="pct"/>
          </w:tcPr>
          <w:p w:rsidR="00F26FD4" w:rsidRPr="00B72F70" w:rsidRDefault="00F26FD4" w:rsidP="00B72F70">
            <w:pPr>
              <w:spacing w:line="360" w:lineRule="auto"/>
              <w:jc w:val="both"/>
              <w:rPr>
                <w:color w:val="000000"/>
                <w:sz w:val="20"/>
              </w:rPr>
            </w:pPr>
            <w:r w:rsidRPr="00B72F70">
              <w:rPr>
                <w:color w:val="000000"/>
                <w:sz w:val="20"/>
              </w:rPr>
              <w:t>3892725</w:t>
            </w:r>
          </w:p>
        </w:tc>
        <w:tc>
          <w:tcPr>
            <w:tcW w:w="995" w:type="pct"/>
          </w:tcPr>
          <w:p w:rsidR="00F26FD4" w:rsidRPr="00B72F70" w:rsidRDefault="00F26FD4" w:rsidP="00B72F70">
            <w:pPr>
              <w:spacing w:line="360" w:lineRule="auto"/>
              <w:jc w:val="both"/>
              <w:rPr>
                <w:color w:val="000000"/>
                <w:sz w:val="20"/>
              </w:rPr>
            </w:pPr>
            <w:r w:rsidRPr="00B72F70">
              <w:rPr>
                <w:color w:val="000000"/>
                <w:sz w:val="20"/>
              </w:rPr>
              <w:t>4988300</w:t>
            </w:r>
          </w:p>
        </w:tc>
        <w:tc>
          <w:tcPr>
            <w:tcW w:w="1235" w:type="pct"/>
          </w:tcPr>
          <w:p w:rsidR="00F26FD4" w:rsidRPr="00B72F70" w:rsidRDefault="00F26FD4" w:rsidP="00B72F70">
            <w:pPr>
              <w:spacing w:line="360" w:lineRule="auto"/>
              <w:jc w:val="both"/>
              <w:rPr>
                <w:color w:val="000000"/>
                <w:sz w:val="20"/>
              </w:rPr>
            </w:pPr>
            <w:r w:rsidRPr="00B72F70">
              <w:rPr>
                <w:color w:val="000000"/>
                <w:sz w:val="20"/>
              </w:rPr>
              <w:t>1095575</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3</w:t>
            </w:r>
            <w:r w:rsidR="00B72F70" w:rsidRPr="00B72F70">
              <w:rPr>
                <w:color w:val="000000"/>
                <w:sz w:val="20"/>
              </w:rPr>
              <w:t>.</w:t>
            </w:r>
            <w:r w:rsidR="00B72F70">
              <w:rPr>
                <w:color w:val="000000"/>
                <w:sz w:val="20"/>
              </w:rPr>
              <w:t xml:space="preserve"> </w:t>
            </w:r>
            <w:r w:rsidR="00B72F70" w:rsidRPr="00B72F70">
              <w:rPr>
                <w:color w:val="000000"/>
                <w:sz w:val="20"/>
              </w:rPr>
              <w:t>На</w:t>
            </w:r>
            <w:r w:rsidRPr="00B72F70">
              <w:rPr>
                <w:color w:val="000000"/>
                <w:sz w:val="20"/>
              </w:rPr>
              <w:t>личие собственных источников формирования запасов и затрат</w:t>
            </w:r>
          </w:p>
        </w:tc>
        <w:tc>
          <w:tcPr>
            <w:tcW w:w="995" w:type="pct"/>
          </w:tcPr>
          <w:p w:rsidR="00F26FD4" w:rsidRPr="00B72F70" w:rsidRDefault="00F26FD4" w:rsidP="00B72F70">
            <w:pPr>
              <w:spacing w:line="360" w:lineRule="auto"/>
              <w:jc w:val="both"/>
              <w:rPr>
                <w:color w:val="000000"/>
                <w:sz w:val="20"/>
              </w:rPr>
            </w:pPr>
            <w:r w:rsidRPr="00B72F70">
              <w:rPr>
                <w:color w:val="000000"/>
                <w:sz w:val="20"/>
              </w:rPr>
              <w:t>2521396</w:t>
            </w:r>
          </w:p>
        </w:tc>
        <w:tc>
          <w:tcPr>
            <w:tcW w:w="995" w:type="pct"/>
          </w:tcPr>
          <w:p w:rsidR="00F26FD4" w:rsidRPr="00B72F70" w:rsidRDefault="00F26FD4" w:rsidP="00B72F70">
            <w:pPr>
              <w:spacing w:line="360" w:lineRule="auto"/>
              <w:jc w:val="both"/>
              <w:rPr>
                <w:color w:val="000000"/>
                <w:sz w:val="20"/>
              </w:rPr>
            </w:pPr>
            <w:r w:rsidRPr="00B72F70">
              <w:rPr>
                <w:color w:val="000000"/>
                <w:sz w:val="20"/>
              </w:rPr>
              <w:t>2688373</w:t>
            </w:r>
          </w:p>
        </w:tc>
        <w:tc>
          <w:tcPr>
            <w:tcW w:w="1235" w:type="pct"/>
          </w:tcPr>
          <w:p w:rsidR="00F26FD4" w:rsidRPr="00B72F70" w:rsidRDefault="00F26FD4" w:rsidP="00B72F70">
            <w:pPr>
              <w:spacing w:line="360" w:lineRule="auto"/>
              <w:jc w:val="both"/>
              <w:rPr>
                <w:color w:val="000000"/>
                <w:sz w:val="20"/>
              </w:rPr>
            </w:pPr>
            <w:r w:rsidRPr="00B72F70">
              <w:rPr>
                <w:color w:val="000000"/>
                <w:sz w:val="20"/>
              </w:rPr>
              <w:t>166977</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4</w:t>
            </w:r>
            <w:r w:rsidR="00B72F70" w:rsidRPr="00B72F70">
              <w:rPr>
                <w:color w:val="000000"/>
                <w:sz w:val="20"/>
              </w:rPr>
              <w:t>.</w:t>
            </w:r>
            <w:r w:rsidR="00B72F70">
              <w:rPr>
                <w:color w:val="000000"/>
                <w:sz w:val="20"/>
              </w:rPr>
              <w:t xml:space="preserve"> </w:t>
            </w:r>
            <w:r w:rsidR="00B72F70" w:rsidRPr="00B72F70">
              <w:rPr>
                <w:color w:val="000000"/>
                <w:sz w:val="20"/>
              </w:rPr>
              <w:t>До</w:t>
            </w:r>
            <w:r w:rsidRPr="00B72F70">
              <w:rPr>
                <w:color w:val="000000"/>
                <w:sz w:val="20"/>
              </w:rPr>
              <w:t>лгосрочные кредиты и заемные средства</w:t>
            </w:r>
          </w:p>
        </w:tc>
        <w:tc>
          <w:tcPr>
            <w:tcW w:w="995" w:type="pct"/>
          </w:tcPr>
          <w:p w:rsidR="00F26FD4" w:rsidRPr="00B72F70" w:rsidRDefault="00F26FD4" w:rsidP="00B72F70">
            <w:pPr>
              <w:spacing w:line="360" w:lineRule="auto"/>
              <w:jc w:val="both"/>
              <w:rPr>
                <w:color w:val="000000"/>
                <w:sz w:val="20"/>
              </w:rPr>
            </w:pPr>
            <w:r w:rsidRPr="00B72F70">
              <w:rPr>
                <w:color w:val="000000"/>
                <w:sz w:val="20"/>
              </w:rPr>
              <w:t>12964</w:t>
            </w:r>
          </w:p>
        </w:tc>
        <w:tc>
          <w:tcPr>
            <w:tcW w:w="995" w:type="pct"/>
          </w:tcPr>
          <w:p w:rsidR="00F26FD4" w:rsidRPr="00B72F70" w:rsidRDefault="00F26FD4" w:rsidP="00B72F70">
            <w:pPr>
              <w:spacing w:line="360" w:lineRule="auto"/>
              <w:jc w:val="both"/>
              <w:rPr>
                <w:color w:val="000000"/>
                <w:sz w:val="20"/>
              </w:rPr>
            </w:pPr>
            <w:r w:rsidRPr="00B72F70">
              <w:rPr>
                <w:color w:val="000000"/>
                <w:sz w:val="20"/>
              </w:rPr>
              <w:t>8784</w:t>
            </w:r>
          </w:p>
        </w:tc>
        <w:tc>
          <w:tcPr>
            <w:tcW w:w="1235" w:type="pct"/>
          </w:tcPr>
          <w:p w:rsidR="00F26FD4" w:rsidRPr="00B72F70" w:rsidRDefault="00F26FD4" w:rsidP="00B72F70">
            <w:pPr>
              <w:spacing w:line="360" w:lineRule="auto"/>
              <w:jc w:val="both"/>
              <w:rPr>
                <w:color w:val="000000"/>
                <w:sz w:val="20"/>
              </w:rPr>
            </w:pPr>
            <w:r w:rsidRPr="00B72F70">
              <w:rPr>
                <w:color w:val="000000"/>
                <w:sz w:val="20"/>
              </w:rPr>
              <w:t>-4180</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5</w:t>
            </w:r>
            <w:r w:rsidR="00B72F70" w:rsidRPr="00B72F70">
              <w:rPr>
                <w:color w:val="000000"/>
                <w:sz w:val="20"/>
              </w:rPr>
              <w:t>.</w:t>
            </w:r>
            <w:r w:rsidR="00B72F70">
              <w:rPr>
                <w:color w:val="000000"/>
                <w:sz w:val="20"/>
              </w:rPr>
              <w:t xml:space="preserve"> </w:t>
            </w:r>
            <w:r w:rsidR="00B72F70" w:rsidRPr="00B72F70">
              <w:rPr>
                <w:color w:val="000000"/>
                <w:sz w:val="20"/>
              </w:rPr>
              <w:t>На</w:t>
            </w:r>
            <w:r w:rsidRPr="00B72F70">
              <w:rPr>
                <w:color w:val="000000"/>
                <w:sz w:val="20"/>
              </w:rPr>
              <w:t>личие собственных долгосрочных источников формирования запасов и затрат</w:t>
            </w:r>
          </w:p>
        </w:tc>
        <w:tc>
          <w:tcPr>
            <w:tcW w:w="995" w:type="pct"/>
          </w:tcPr>
          <w:p w:rsidR="00F26FD4" w:rsidRPr="00B72F70" w:rsidRDefault="00F26FD4" w:rsidP="00B72F70">
            <w:pPr>
              <w:spacing w:line="360" w:lineRule="auto"/>
              <w:jc w:val="both"/>
              <w:rPr>
                <w:color w:val="000000"/>
                <w:sz w:val="20"/>
              </w:rPr>
            </w:pPr>
            <w:r w:rsidRPr="00B72F70">
              <w:rPr>
                <w:color w:val="000000"/>
                <w:sz w:val="20"/>
              </w:rPr>
              <w:t>2534360</w:t>
            </w:r>
          </w:p>
        </w:tc>
        <w:tc>
          <w:tcPr>
            <w:tcW w:w="995" w:type="pct"/>
          </w:tcPr>
          <w:p w:rsidR="00F26FD4" w:rsidRPr="00B72F70" w:rsidRDefault="00F26FD4" w:rsidP="00B72F70">
            <w:pPr>
              <w:spacing w:line="360" w:lineRule="auto"/>
              <w:jc w:val="both"/>
              <w:rPr>
                <w:color w:val="000000"/>
                <w:sz w:val="20"/>
              </w:rPr>
            </w:pPr>
            <w:r w:rsidRPr="00B72F70">
              <w:rPr>
                <w:color w:val="000000"/>
                <w:sz w:val="20"/>
              </w:rPr>
              <w:t>2697157</w:t>
            </w:r>
          </w:p>
        </w:tc>
        <w:tc>
          <w:tcPr>
            <w:tcW w:w="1235" w:type="pct"/>
          </w:tcPr>
          <w:p w:rsidR="00F26FD4" w:rsidRPr="00B72F70" w:rsidRDefault="00F26FD4" w:rsidP="00B72F70">
            <w:pPr>
              <w:spacing w:line="360" w:lineRule="auto"/>
              <w:jc w:val="both"/>
              <w:rPr>
                <w:color w:val="000000"/>
                <w:sz w:val="20"/>
              </w:rPr>
            </w:pPr>
            <w:r w:rsidRPr="00B72F70">
              <w:rPr>
                <w:color w:val="000000"/>
                <w:sz w:val="20"/>
              </w:rPr>
              <w:t>162797</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6</w:t>
            </w:r>
            <w:r w:rsidR="00B72F70" w:rsidRPr="00B72F70">
              <w:rPr>
                <w:color w:val="000000"/>
                <w:sz w:val="20"/>
              </w:rPr>
              <w:t>.</w:t>
            </w:r>
            <w:r w:rsidR="00B72F70">
              <w:rPr>
                <w:color w:val="000000"/>
                <w:sz w:val="20"/>
              </w:rPr>
              <w:t xml:space="preserve"> </w:t>
            </w:r>
            <w:r w:rsidR="00B72F70" w:rsidRPr="00B72F70">
              <w:rPr>
                <w:color w:val="000000"/>
                <w:sz w:val="20"/>
              </w:rPr>
              <w:t>Кр</w:t>
            </w:r>
            <w:r w:rsidRPr="00B72F70">
              <w:rPr>
                <w:color w:val="000000"/>
                <w:sz w:val="20"/>
              </w:rPr>
              <w:t>аткосрочные кредиты заемные средства</w:t>
            </w:r>
          </w:p>
        </w:tc>
        <w:tc>
          <w:tcPr>
            <w:tcW w:w="995" w:type="pct"/>
          </w:tcPr>
          <w:p w:rsidR="00F26FD4" w:rsidRPr="00B72F70" w:rsidRDefault="00F26FD4" w:rsidP="00B72F70">
            <w:pPr>
              <w:spacing w:line="360" w:lineRule="auto"/>
              <w:jc w:val="both"/>
              <w:rPr>
                <w:color w:val="000000"/>
                <w:sz w:val="20"/>
              </w:rPr>
            </w:pPr>
            <w:r w:rsidRPr="00B72F70">
              <w:rPr>
                <w:color w:val="000000"/>
                <w:sz w:val="20"/>
              </w:rPr>
              <w:t>4258</w:t>
            </w:r>
          </w:p>
        </w:tc>
        <w:tc>
          <w:tcPr>
            <w:tcW w:w="995" w:type="pct"/>
          </w:tcPr>
          <w:p w:rsidR="00F26FD4" w:rsidRPr="00B72F70" w:rsidRDefault="00F26FD4" w:rsidP="00B72F70">
            <w:pPr>
              <w:spacing w:line="360" w:lineRule="auto"/>
              <w:jc w:val="both"/>
              <w:rPr>
                <w:color w:val="000000"/>
                <w:sz w:val="20"/>
              </w:rPr>
            </w:pPr>
            <w:r w:rsidRPr="00B72F70">
              <w:rPr>
                <w:color w:val="000000"/>
                <w:sz w:val="20"/>
              </w:rPr>
              <w:t>20343</w:t>
            </w:r>
          </w:p>
        </w:tc>
        <w:tc>
          <w:tcPr>
            <w:tcW w:w="1235" w:type="pct"/>
          </w:tcPr>
          <w:p w:rsidR="00F26FD4" w:rsidRPr="00B72F70" w:rsidRDefault="00F26FD4" w:rsidP="00B72F70">
            <w:pPr>
              <w:spacing w:line="360" w:lineRule="auto"/>
              <w:jc w:val="both"/>
              <w:rPr>
                <w:color w:val="000000"/>
                <w:sz w:val="20"/>
              </w:rPr>
            </w:pPr>
            <w:r w:rsidRPr="00B72F70">
              <w:rPr>
                <w:color w:val="000000"/>
                <w:sz w:val="20"/>
              </w:rPr>
              <w:t>16085</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7</w:t>
            </w:r>
            <w:r w:rsidR="00B72F70" w:rsidRPr="00B72F70">
              <w:rPr>
                <w:color w:val="000000"/>
                <w:sz w:val="20"/>
              </w:rPr>
              <w:t>.</w:t>
            </w:r>
            <w:r w:rsidR="00B72F70">
              <w:rPr>
                <w:color w:val="000000"/>
                <w:sz w:val="20"/>
              </w:rPr>
              <w:t xml:space="preserve"> </w:t>
            </w:r>
            <w:r w:rsidR="00B72F70" w:rsidRPr="00B72F70">
              <w:rPr>
                <w:color w:val="000000"/>
                <w:sz w:val="20"/>
              </w:rPr>
              <w:t>Об</w:t>
            </w:r>
            <w:r w:rsidRPr="00B72F70">
              <w:rPr>
                <w:color w:val="000000"/>
                <w:sz w:val="20"/>
              </w:rPr>
              <w:t>щая величина источников формирования запасов и затрат</w:t>
            </w:r>
          </w:p>
        </w:tc>
        <w:tc>
          <w:tcPr>
            <w:tcW w:w="995" w:type="pct"/>
          </w:tcPr>
          <w:p w:rsidR="00F26FD4" w:rsidRPr="00B72F70" w:rsidRDefault="00F26FD4" w:rsidP="00B72F70">
            <w:pPr>
              <w:spacing w:line="360" w:lineRule="auto"/>
              <w:jc w:val="both"/>
              <w:rPr>
                <w:color w:val="000000"/>
                <w:sz w:val="20"/>
              </w:rPr>
            </w:pPr>
            <w:r w:rsidRPr="00B72F70">
              <w:rPr>
                <w:color w:val="000000"/>
                <w:sz w:val="20"/>
              </w:rPr>
              <w:t>2538618</w:t>
            </w:r>
          </w:p>
        </w:tc>
        <w:tc>
          <w:tcPr>
            <w:tcW w:w="995" w:type="pct"/>
          </w:tcPr>
          <w:p w:rsidR="00F26FD4" w:rsidRPr="00B72F70" w:rsidRDefault="00F26FD4" w:rsidP="00B72F70">
            <w:pPr>
              <w:spacing w:line="360" w:lineRule="auto"/>
              <w:jc w:val="both"/>
              <w:rPr>
                <w:color w:val="000000"/>
                <w:sz w:val="20"/>
              </w:rPr>
            </w:pPr>
            <w:r w:rsidRPr="00B72F70">
              <w:rPr>
                <w:color w:val="000000"/>
                <w:sz w:val="20"/>
              </w:rPr>
              <w:t>2717500</w:t>
            </w:r>
          </w:p>
        </w:tc>
        <w:tc>
          <w:tcPr>
            <w:tcW w:w="1235" w:type="pct"/>
          </w:tcPr>
          <w:p w:rsidR="00F26FD4" w:rsidRPr="00B72F70" w:rsidRDefault="00F26FD4" w:rsidP="00B72F70">
            <w:pPr>
              <w:spacing w:line="360" w:lineRule="auto"/>
              <w:jc w:val="both"/>
              <w:rPr>
                <w:color w:val="000000"/>
                <w:sz w:val="20"/>
              </w:rPr>
            </w:pPr>
            <w:r w:rsidRPr="00B72F70">
              <w:rPr>
                <w:color w:val="000000"/>
                <w:sz w:val="20"/>
              </w:rPr>
              <w:t>178882</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8</w:t>
            </w:r>
            <w:r w:rsidR="00B72F70" w:rsidRPr="00B72F70">
              <w:rPr>
                <w:color w:val="000000"/>
                <w:sz w:val="20"/>
              </w:rPr>
              <w:t>.</w:t>
            </w:r>
            <w:r w:rsidR="00B72F70">
              <w:rPr>
                <w:color w:val="000000"/>
                <w:sz w:val="20"/>
              </w:rPr>
              <w:t xml:space="preserve"> </w:t>
            </w:r>
            <w:r w:rsidR="00B72F70" w:rsidRPr="00B72F70">
              <w:rPr>
                <w:color w:val="000000"/>
                <w:sz w:val="20"/>
              </w:rPr>
              <w:t>Об</w:t>
            </w:r>
            <w:r w:rsidRPr="00B72F70">
              <w:rPr>
                <w:color w:val="000000"/>
                <w:sz w:val="20"/>
              </w:rPr>
              <w:t>щая величина запасов и затрат</w:t>
            </w:r>
          </w:p>
        </w:tc>
        <w:tc>
          <w:tcPr>
            <w:tcW w:w="995" w:type="pct"/>
          </w:tcPr>
          <w:p w:rsidR="00F26FD4" w:rsidRPr="00B72F70" w:rsidRDefault="00F26FD4" w:rsidP="00B72F70">
            <w:pPr>
              <w:spacing w:line="360" w:lineRule="auto"/>
              <w:jc w:val="both"/>
              <w:rPr>
                <w:color w:val="000000"/>
                <w:sz w:val="20"/>
              </w:rPr>
            </w:pPr>
            <w:r w:rsidRPr="00B72F70">
              <w:rPr>
                <w:color w:val="000000"/>
                <w:sz w:val="20"/>
              </w:rPr>
              <w:t>1275071</w:t>
            </w:r>
          </w:p>
        </w:tc>
        <w:tc>
          <w:tcPr>
            <w:tcW w:w="995" w:type="pct"/>
          </w:tcPr>
          <w:p w:rsidR="00F26FD4" w:rsidRPr="00B72F70" w:rsidRDefault="00F26FD4" w:rsidP="00B72F70">
            <w:pPr>
              <w:spacing w:line="360" w:lineRule="auto"/>
              <w:jc w:val="both"/>
              <w:rPr>
                <w:color w:val="000000"/>
                <w:sz w:val="20"/>
              </w:rPr>
            </w:pPr>
            <w:r w:rsidRPr="00B72F70">
              <w:rPr>
                <w:color w:val="000000"/>
                <w:sz w:val="20"/>
              </w:rPr>
              <w:t>1480626</w:t>
            </w:r>
          </w:p>
        </w:tc>
        <w:tc>
          <w:tcPr>
            <w:tcW w:w="1235" w:type="pct"/>
          </w:tcPr>
          <w:p w:rsidR="00F26FD4" w:rsidRPr="00B72F70" w:rsidRDefault="00F26FD4" w:rsidP="00B72F70">
            <w:pPr>
              <w:spacing w:line="360" w:lineRule="auto"/>
              <w:jc w:val="both"/>
              <w:rPr>
                <w:color w:val="000000"/>
                <w:sz w:val="20"/>
              </w:rPr>
            </w:pPr>
            <w:r w:rsidRPr="00B72F70">
              <w:rPr>
                <w:color w:val="000000"/>
                <w:sz w:val="20"/>
              </w:rPr>
              <w:t>205555</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9</w:t>
            </w:r>
            <w:r w:rsidR="00B72F70" w:rsidRPr="00B72F70">
              <w:rPr>
                <w:color w:val="000000"/>
                <w:sz w:val="20"/>
              </w:rPr>
              <w:t>.</w:t>
            </w:r>
            <w:r w:rsidR="00B72F70">
              <w:rPr>
                <w:color w:val="000000"/>
                <w:sz w:val="20"/>
              </w:rPr>
              <w:t xml:space="preserve"> </w:t>
            </w:r>
            <w:r w:rsidR="00B72F70" w:rsidRPr="00B72F70">
              <w:rPr>
                <w:color w:val="000000"/>
                <w:sz w:val="20"/>
              </w:rPr>
              <w:t>Из</w:t>
            </w:r>
            <w:r w:rsidRPr="00B72F70">
              <w:rPr>
                <w:color w:val="000000"/>
                <w:sz w:val="20"/>
              </w:rPr>
              <w:t>лишек</w:t>
            </w:r>
            <w:r w:rsidR="00B22D1A">
              <w:rPr>
                <w:color w:val="000000"/>
                <w:sz w:val="20"/>
              </w:rPr>
              <w:t xml:space="preserve"> </w:t>
            </w:r>
            <w:r w:rsidRPr="00B72F70">
              <w:rPr>
                <w:color w:val="000000"/>
                <w:sz w:val="20"/>
              </w:rPr>
              <w:t>(+) или недостаток (</w:t>
            </w:r>
            <w:r w:rsidR="00B72F70">
              <w:rPr>
                <w:color w:val="000000"/>
                <w:sz w:val="20"/>
              </w:rPr>
              <w:t>–</w:t>
            </w:r>
            <w:r w:rsidR="00B72F70" w:rsidRPr="00B72F70">
              <w:rPr>
                <w:color w:val="000000"/>
                <w:sz w:val="20"/>
              </w:rPr>
              <w:t>)</w:t>
            </w:r>
            <w:r w:rsidRPr="00B72F70">
              <w:rPr>
                <w:color w:val="000000"/>
                <w:sz w:val="20"/>
              </w:rPr>
              <w:t xml:space="preserve"> собственных оборотных средств</w:t>
            </w:r>
          </w:p>
        </w:tc>
        <w:tc>
          <w:tcPr>
            <w:tcW w:w="995" w:type="pct"/>
          </w:tcPr>
          <w:p w:rsidR="00F26FD4" w:rsidRPr="00B72F70" w:rsidRDefault="00F26FD4" w:rsidP="00B72F70">
            <w:pPr>
              <w:spacing w:line="360" w:lineRule="auto"/>
              <w:jc w:val="both"/>
              <w:rPr>
                <w:color w:val="000000"/>
                <w:sz w:val="20"/>
              </w:rPr>
            </w:pPr>
            <w:r w:rsidRPr="00B72F70">
              <w:rPr>
                <w:color w:val="000000"/>
                <w:sz w:val="20"/>
              </w:rPr>
              <w:t>1246325</w:t>
            </w:r>
          </w:p>
        </w:tc>
        <w:tc>
          <w:tcPr>
            <w:tcW w:w="995" w:type="pct"/>
          </w:tcPr>
          <w:p w:rsidR="00F26FD4" w:rsidRPr="00B72F70" w:rsidRDefault="00F26FD4" w:rsidP="00B72F70">
            <w:pPr>
              <w:spacing w:line="360" w:lineRule="auto"/>
              <w:jc w:val="both"/>
              <w:rPr>
                <w:color w:val="000000"/>
                <w:sz w:val="20"/>
              </w:rPr>
            </w:pPr>
            <w:r w:rsidRPr="00B72F70">
              <w:rPr>
                <w:color w:val="000000"/>
                <w:sz w:val="20"/>
              </w:rPr>
              <w:t>1207747</w:t>
            </w:r>
          </w:p>
        </w:tc>
        <w:tc>
          <w:tcPr>
            <w:tcW w:w="1235" w:type="pct"/>
          </w:tcPr>
          <w:p w:rsidR="00F26FD4" w:rsidRPr="00B72F70" w:rsidRDefault="00F26FD4" w:rsidP="00B72F70">
            <w:pPr>
              <w:spacing w:line="360" w:lineRule="auto"/>
              <w:jc w:val="both"/>
              <w:rPr>
                <w:color w:val="000000"/>
                <w:sz w:val="20"/>
              </w:rPr>
            </w:pPr>
            <w:r w:rsidRPr="00B72F70">
              <w:rPr>
                <w:color w:val="000000"/>
                <w:sz w:val="20"/>
              </w:rPr>
              <w:t>-38578</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10 Излишек</w:t>
            </w:r>
            <w:r w:rsidR="00B22D1A">
              <w:rPr>
                <w:color w:val="000000"/>
                <w:sz w:val="20"/>
              </w:rPr>
              <w:t xml:space="preserve"> </w:t>
            </w:r>
            <w:r w:rsidRPr="00B72F70">
              <w:rPr>
                <w:color w:val="000000"/>
                <w:sz w:val="20"/>
              </w:rPr>
              <w:t>(+) или недостаток (</w:t>
            </w:r>
            <w:r w:rsidR="00B72F70">
              <w:rPr>
                <w:color w:val="000000"/>
                <w:sz w:val="20"/>
              </w:rPr>
              <w:t>–</w:t>
            </w:r>
            <w:r w:rsidR="00B72F70" w:rsidRPr="00B72F70">
              <w:rPr>
                <w:color w:val="000000"/>
                <w:sz w:val="20"/>
              </w:rPr>
              <w:t>)</w:t>
            </w:r>
            <w:r w:rsidRPr="00B72F70">
              <w:rPr>
                <w:color w:val="000000"/>
                <w:sz w:val="20"/>
              </w:rPr>
              <w:t xml:space="preserve"> собственных долгосрочных заемных источников формирования запасов и затрат</w:t>
            </w:r>
          </w:p>
        </w:tc>
        <w:tc>
          <w:tcPr>
            <w:tcW w:w="995" w:type="pct"/>
          </w:tcPr>
          <w:p w:rsidR="00F26FD4" w:rsidRPr="00B72F70" w:rsidRDefault="00F26FD4" w:rsidP="00B72F70">
            <w:pPr>
              <w:spacing w:line="360" w:lineRule="auto"/>
              <w:jc w:val="both"/>
              <w:rPr>
                <w:color w:val="000000"/>
                <w:sz w:val="20"/>
              </w:rPr>
            </w:pPr>
            <w:r w:rsidRPr="00B72F70">
              <w:rPr>
                <w:color w:val="000000"/>
                <w:sz w:val="20"/>
              </w:rPr>
              <w:t>1259289</w:t>
            </w:r>
          </w:p>
        </w:tc>
        <w:tc>
          <w:tcPr>
            <w:tcW w:w="995" w:type="pct"/>
          </w:tcPr>
          <w:p w:rsidR="00F26FD4" w:rsidRPr="00B72F70" w:rsidRDefault="00F26FD4" w:rsidP="00B72F70">
            <w:pPr>
              <w:spacing w:line="360" w:lineRule="auto"/>
              <w:jc w:val="both"/>
              <w:rPr>
                <w:color w:val="000000"/>
                <w:sz w:val="20"/>
              </w:rPr>
            </w:pPr>
            <w:r w:rsidRPr="00B72F70">
              <w:rPr>
                <w:color w:val="000000"/>
                <w:sz w:val="20"/>
              </w:rPr>
              <w:t>1216531</w:t>
            </w:r>
          </w:p>
        </w:tc>
        <w:tc>
          <w:tcPr>
            <w:tcW w:w="1235" w:type="pct"/>
          </w:tcPr>
          <w:p w:rsidR="00F26FD4" w:rsidRPr="00B72F70" w:rsidRDefault="00F26FD4" w:rsidP="00B72F70">
            <w:pPr>
              <w:spacing w:line="360" w:lineRule="auto"/>
              <w:jc w:val="both"/>
              <w:rPr>
                <w:color w:val="000000"/>
                <w:sz w:val="20"/>
              </w:rPr>
            </w:pPr>
            <w:r w:rsidRPr="00B72F70">
              <w:rPr>
                <w:color w:val="000000"/>
                <w:sz w:val="20"/>
              </w:rPr>
              <w:t>-42758</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11</w:t>
            </w:r>
            <w:r w:rsidR="00B72F70" w:rsidRPr="00B72F70">
              <w:rPr>
                <w:color w:val="000000"/>
                <w:sz w:val="20"/>
              </w:rPr>
              <w:t>.</w:t>
            </w:r>
            <w:r w:rsidR="00B72F70">
              <w:rPr>
                <w:color w:val="000000"/>
                <w:sz w:val="20"/>
              </w:rPr>
              <w:t xml:space="preserve"> </w:t>
            </w:r>
            <w:r w:rsidR="00B72F70" w:rsidRPr="00B72F70">
              <w:rPr>
                <w:color w:val="000000"/>
                <w:sz w:val="20"/>
              </w:rPr>
              <w:t>Из</w:t>
            </w:r>
            <w:r w:rsidRPr="00B72F70">
              <w:rPr>
                <w:color w:val="000000"/>
                <w:sz w:val="20"/>
              </w:rPr>
              <w:t>лишек (+) или недостаток (</w:t>
            </w:r>
            <w:r w:rsidR="00B72F70">
              <w:rPr>
                <w:color w:val="000000"/>
                <w:sz w:val="20"/>
              </w:rPr>
              <w:t>–</w:t>
            </w:r>
            <w:r w:rsidR="00B72F70" w:rsidRPr="00B72F70">
              <w:rPr>
                <w:color w:val="000000"/>
                <w:sz w:val="20"/>
              </w:rPr>
              <w:t>)</w:t>
            </w:r>
            <w:r w:rsidRPr="00B72F70">
              <w:rPr>
                <w:color w:val="000000"/>
                <w:sz w:val="20"/>
              </w:rPr>
              <w:t xml:space="preserve"> общей величины источников формирования запасов и затрат</w:t>
            </w:r>
          </w:p>
        </w:tc>
        <w:tc>
          <w:tcPr>
            <w:tcW w:w="995" w:type="pct"/>
          </w:tcPr>
          <w:p w:rsidR="00F26FD4" w:rsidRPr="00B72F70" w:rsidRDefault="00F26FD4" w:rsidP="00B72F70">
            <w:pPr>
              <w:spacing w:line="360" w:lineRule="auto"/>
              <w:jc w:val="both"/>
              <w:rPr>
                <w:color w:val="000000"/>
                <w:sz w:val="20"/>
              </w:rPr>
            </w:pPr>
            <w:r w:rsidRPr="00B72F70">
              <w:rPr>
                <w:color w:val="000000"/>
                <w:sz w:val="20"/>
              </w:rPr>
              <w:t>1263547</w:t>
            </w:r>
          </w:p>
        </w:tc>
        <w:tc>
          <w:tcPr>
            <w:tcW w:w="995" w:type="pct"/>
          </w:tcPr>
          <w:p w:rsidR="00F26FD4" w:rsidRPr="00B72F70" w:rsidRDefault="00F26FD4" w:rsidP="00B72F70">
            <w:pPr>
              <w:spacing w:line="360" w:lineRule="auto"/>
              <w:jc w:val="both"/>
              <w:rPr>
                <w:color w:val="000000"/>
                <w:sz w:val="20"/>
              </w:rPr>
            </w:pPr>
            <w:r w:rsidRPr="00B72F70">
              <w:rPr>
                <w:color w:val="000000"/>
                <w:sz w:val="20"/>
              </w:rPr>
              <w:t>1236874</w:t>
            </w:r>
          </w:p>
        </w:tc>
        <w:tc>
          <w:tcPr>
            <w:tcW w:w="1235" w:type="pct"/>
          </w:tcPr>
          <w:p w:rsidR="00F26FD4" w:rsidRPr="00B72F70" w:rsidRDefault="00F26FD4" w:rsidP="00B72F70">
            <w:pPr>
              <w:spacing w:line="360" w:lineRule="auto"/>
              <w:jc w:val="both"/>
              <w:rPr>
                <w:color w:val="000000"/>
                <w:sz w:val="20"/>
              </w:rPr>
            </w:pPr>
            <w:r w:rsidRPr="00B72F70">
              <w:rPr>
                <w:color w:val="000000"/>
                <w:sz w:val="20"/>
              </w:rPr>
              <w:t>-26673</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12</w:t>
            </w:r>
            <w:r w:rsidR="00B72F70" w:rsidRPr="00B72F70">
              <w:rPr>
                <w:color w:val="000000"/>
                <w:sz w:val="20"/>
              </w:rPr>
              <w:t>.</w:t>
            </w:r>
            <w:r w:rsidR="00B72F70">
              <w:rPr>
                <w:color w:val="000000"/>
                <w:sz w:val="20"/>
              </w:rPr>
              <w:t xml:space="preserve"> </w:t>
            </w:r>
            <w:r w:rsidR="00B72F70" w:rsidRPr="00B72F70">
              <w:rPr>
                <w:color w:val="000000"/>
                <w:sz w:val="20"/>
              </w:rPr>
              <w:t>Тр</w:t>
            </w:r>
            <w:r w:rsidRPr="00B72F70">
              <w:rPr>
                <w:color w:val="000000"/>
                <w:sz w:val="20"/>
              </w:rPr>
              <w:t>ех компонентный показатель типа финансовой ситуации</w:t>
            </w:r>
          </w:p>
        </w:tc>
        <w:tc>
          <w:tcPr>
            <w:tcW w:w="995" w:type="pct"/>
          </w:tcPr>
          <w:p w:rsidR="00F26FD4" w:rsidRPr="00B72F70" w:rsidRDefault="00F26FD4" w:rsidP="00B72F70">
            <w:pPr>
              <w:spacing w:line="360" w:lineRule="auto"/>
              <w:jc w:val="both"/>
              <w:rPr>
                <w:color w:val="000000"/>
                <w:sz w:val="20"/>
              </w:rPr>
            </w:pPr>
            <w:r w:rsidRPr="00B72F70">
              <w:rPr>
                <w:color w:val="000000"/>
                <w:sz w:val="20"/>
              </w:rPr>
              <w:t>1</w:t>
            </w:r>
            <w:r w:rsidR="00B72F70" w:rsidRPr="00B72F70">
              <w:rPr>
                <w:color w:val="000000"/>
                <w:sz w:val="20"/>
              </w:rPr>
              <w:t>;</w:t>
            </w:r>
            <w:r w:rsidR="00B72F70">
              <w:rPr>
                <w:color w:val="000000"/>
                <w:sz w:val="20"/>
              </w:rPr>
              <w:t xml:space="preserve"> </w:t>
            </w:r>
            <w:r w:rsidR="00B72F70" w:rsidRPr="00B72F70">
              <w:rPr>
                <w:color w:val="000000"/>
                <w:sz w:val="20"/>
              </w:rPr>
              <w:t>1;</w:t>
            </w:r>
            <w:r w:rsidR="00B72F70">
              <w:rPr>
                <w:color w:val="000000"/>
                <w:sz w:val="20"/>
              </w:rPr>
              <w:t xml:space="preserve"> </w:t>
            </w:r>
            <w:r w:rsidR="00B72F70" w:rsidRPr="00B72F70">
              <w:rPr>
                <w:color w:val="000000"/>
                <w:sz w:val="20"/>
              </w:rPr>
              <w:t>1</w:t>
            </w:r>
          </w:p>
        </w:tc>
        <w:tc>
          <w:tcPr>
            <w:tcW w:w="995" w:type="pct"/>
          </w:tcPr>
          <w:p w:rsidR="00F26FD4" w:rsidRPr="00B72F70" w:rsidRDefault="00F26FD4" w:rsidP="00B72F70">
            <w:pPr>
              <w:spacing w:line="360" w:lineRule="auto"/>
              <w:jc w:val="both"/>
              <w:rPr>
                <w:color w:val="000000"/>
                <w:sz w:val="20"/>
              </w:rPr>
            </w:pPr>
            <w:r w:rsidRPr="00B72F70">
              <w:rPr>
                <w:color w:val="000000"/>
                <w:sz w:val="20"/>
              </w:rPr>
              <w:t>1</w:t>
            </w:r>
            <w:r w:rsidR="00B72F70" w:rsidRPr="00B72F70">
              <w:rPr>
                <w:color w:val="000000"/>
                <w:sz w:val="20"/>
              </w:rPr>
              <w:t>;</w:t>
            </w:r>
            <w:r w:rsidR="00B72F70">
              <w:rPr>
                <w:color w:val="000000"/>
                <w:sz w:val="20"/>
              </w:rPr>
              <w:t xml:space="preserve"> </w:t>
            </w:r>
            <w:r w:rsidR="00B72F70" w:rsidRPr="00B72F70">
              <w:rPr>
                <w:color w:val="000000"/>
                <w:sz w:val="20"/>
              </w:rPr>
              <w:t>1;</w:t>
            </w:r>
            <w:r w:rsidR="00B72F70">
              <w:rPr>
                <w:color w:val="000000"/>
                <w:sz w:val="20"/>
              </w:rPr>
              <w:t xml:space="preserve"> </w:t>
            </w:r>
            <w:r w:rsidR="00B72F70" w:rsidRPr="00B72F70">
              <w:rPr>
                <w:color w:val="000000"/>
                <w:sz w:val="20"/>
              </w:rPr>
              <w:t>1</w:t>
            </w:r>
          </w:p>
        </w:tc>
        <w:tc>
          <w:tcPr>
            <w:tcW w:w="1235" w:type="pct"/>
          </w:tcPr>
          <w:p w:rsidR="00F26FD4" w:rsidRPr="00B72F70" w:rsidRDefault="00F26FD4" w:rsidP="00B72F70">
            <w:pPr>
              <w:spacing w:line="360" w:lineRule="auto"/>
              <w:jc w:val="both"/>
              <w:rPr>
                <w:color w:val="000000"/>
                <w:sz w:val="20"/>
              </w:rPr>
            </w:pPr>
          </w:p>
        </w:tc>
      </w:tr>
    </w:tbl>
    <w:p w:rsidR="00F26FD4" w:rsidRPr="00B72F70" w:rsidRDefault="00207DBC" w:rsidP="00B72F70">
      <w:pPr>
        <w:spacing w:line="360" w:lineRule="auto"/>
        <w:ind w:firstLine="709"/>
        <w:jc w:val="both"/>
        <w:rPr>
          <w:color w:val="000000"/>
          <w:sz w:val="28"/>
          <w:szCs w:val="26"/>
        </w:rPr>
      </w:pPr>
      <w:r w:rsidRPr="00B72F70">
        <w:rPr>
          <w:color w:val="000000"/>
          <w:sz w:val="28"/>
          <w:szCs w:val="28"/>
        </w:rPr>
        <w:t>На основании таблицы 4</w:t>
      </w:r>
      <w:r w:rsidR="00F26FD4" w:rsidRPr="00B72F70">
        <w:rPr>
          <w:color w:val="000000"/>
          <w:sz w:val="28"/>
          <w:szCs w:val="28"/>
        </w:rPr>
        <w:t>.2 видно, что в 2005 году на предприятии стабильная финансовая ситуация</w:t>
      </w:r>
      <w:r w:rsidR="00F26FD4" w:rsidRPr="00B72F70">
        <w:rPr>
          <w:color w:val="000000"/>
          <w:sz w:val="28"/>
          <w:szCs w:val="26"/>
        </w:rPr>
        <w:t>.</w:t>
      </w:r>
    </w:p>
    <w:p w:rsidR="00B22D1A" w:rsidRDefault="00B22D1A" w:rsidP="00B72F70">
      <w:pPr>
        <w:spacing w:line="360" w:lineRule="auto"/>
        <w:ind w:firstLine="709"/>
        <w:jc w:val="both"/>
        <w:rPr>
          <w:color w:val="000000"/>
          <w:sz w:val="28"/>
          <w:szCs w:val="28"/>
        </w:rPr>
      </w:pPr>
    </w:p>
    <w:p w:rsidR="00F26FD4" w:rsidRPr="00B72F70" w:rsidRDefault="00207DBC" w:rsidP="00B72F70">
      <w:pPr>
        <w:spacing w:line="360" w:lineRule="auto"/>
        <w:ind w:firstLine="709"/>
        <w:jc w:val="both"/>
        <w:rPr>
          <w:color w:val="000000"/>
          <w:sz w:val="28"/>
          <w:szCs w:val="28"/>
        </w:rPr>
      </w:pPr>
      <w:r w:rsidRPr="00B72F70">
        <w:rPr>
          <w:color w:val="000000"/>
          <w:sz w:val="28"/>
          <w:szCs w:val="28"/>
        </w:rPr>
        <w:t>Таблица 4</w:t>
      </w:r>
      <w:r w:rsidR="00F26FD4" w:rsidRPr="00B72F70">
        <w:rPr>
          <w:color w:val="000000"/>
          <w:sz w:val="28"/>
          <w:szCs w:val="28"/>
        </w:rPr>
        <w:t>.3</w:t>
      </w:r>
      <w:r w:rsidR="00B72F70" w:rsidRPr="00B72F70">
        <w:rPr>
          <w:color w:val="000000"/>
          <w:sz w:val="28"/>
          <w:szCs w:val="28"/>
        </w:rPr>
        <w:t>.</w:t>
      </w:r>
      <w:r w:rsidR="00B72F70">
        <w:rPr>
          <w:color w:val="000000"/>
          <w:sz w:val="28"/>
          <w:szCs w:val="28"/>
        </w:rPr>
        <w:t xml:space="preserve"> </w:t>
      </w:r>
      <w:r w:rsidR="00B72F70" w:rsidRPr="00B72F70">
        <w:rPr>
          <w:color w:val="000000"/>
          <w:sz w:val="28"/>
          <w:szCs w:val="28"/>
        </w:rPr>
        <w:t>Ан</w:t>
      </w:r>
      <w:r w:rsidR="00F26FD4" w:rsidRPr="00B72F70">
        <w:rPr>
          <w:color w:val="000000"/>
          <w:sz w:val="28"/>
          <w:szCs w:val="28"/>
        </w:rPr>
        <w:t>ализ абсолютной финансовой устойчивости за 2006 год</w:t>
      </w:r>
    </w:p>
    <w:tbl>
      <w:tblPr>
        <w:tblStyle w:val="11"/>
        <w:tblW w:w="9297" w:type="dxa"/>
        <w:jc w:val="center"/>
        <w:tblLook w:val="0000" w:firstRow="0" w:lastRow="0" w:firstColumn="0" w:lastColumn="0" w:noHBand="0" w:noVBand="0"/>
      </w:tblPr>
      <w:tblGrid>
        <w:gridCol w:w="3301"/>
        <w:gridCol w:w="1850"/>
        <w:gridCol w:w="1850"/>
        <w:gridCol w:w="2296"/>
      </w:tblGrid>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Показатели</w:t>
            </w:r>
          </w:p>
        </w:tc>
        <w:tc>
          <w:tcPr>
            <w:tcW w:w="995" w:type="pct"/>
          </w:tcPr>
          <w:p w:rsidR="00F26FD4" w:rsidRPr="00B72F70" w:rsidRDefault="00F26FD4" w:rsidP="00B72F70">
            <w:pPr>
              <w:spacing w:line="360" w:lineRule="auto"/>
              <w:jc w:val="both"/>
              <w:rPr>
                <w:color w:val="000000"/>
                <w:sz w:val="20"/>
              </w:rPr>
            </w:pPr>
            <w:r w:rsidRPr="00B72F70">
              <w:rPr>
                <w:color w:val="000000"/>
                <w:sz w:val="20"/>
              </w:rPr>
              <w:t>На начало периода</w:t>
            </w:r>
          </w:p>
        </w:tc>
        <w:tc>
          <w:tcPr>
            <w:tcW w:w="995" w:type="pct"/>
          </w:tcPr>
          <w:p w:rsidR="00F26FD4" w:rsidRPr="00B72F70" w:rsidRDefault="00F26FD4" w:rsidP="00B72F70">
            <w:pPr>
              <w:spacing w:line="360" w:lineRule="auto"/>
              <w:jc w:val="both"/>
              <w:rPr>
                <w:color w:val="000000"/>
                <w:sz w:val="20"/>
              </w:rPr>
            </w:pPr>
            <w:r w:rsidRPr="00B72F70">
              <w:rPr>
                <w:color w:val="000000"/>
                <w:sz w:val="20"/>
              </w:rPr>
              <w:t>На конец периода</w:t>
            </w:r>
          </w:p>
        </w:tc>
        <w:tc>
          <w:tcPr>
            <w:tcW w:w="1235" w:type="pct"/>
          </w:tcPr>
          <w:p w:rsidR="00F26FD4" w:rsidRPr="00B72F70" w:rsidRDefault="00F26FD4" w:rsidP="00B72F70">
            <w:pPr>
              <w:spacing w:line="360" w:lineRule="auto"/>
              <w:jc w:val="both"/>
              <w:rPr>
                <w:color w:val="000000"/>
                <w:sz w:val="20"/>
              </w:rPr>
            </w:pPr>
            <w:r w:rsidRPr="00B72F70">
              <w:rPr>
                <w:color w:val="000000"/>
                <w:sz w:val="20"/>
              </w:rPr>
              <w:t>Отклонение</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1</w:t>
            </w:r>
            <w:r w:rsidR="00B72F70" w:rsidRPr="00B72F70">
              <w:rPr>
                <w:color w:val="000000"/>
                <w:sz w:val="20"/>
              </w:rPr>
              <w:t>.</w:t>
            </w:r>
            <w:r w:rsidR="00B72F70">
              <w:rPr>
                <w:color w:val="000000"/>
                <w:sz w:val="20"/>
              </w:rPr>
              <w:t xml:space="preserve"> </w:t>
            </w:r>
            <w:r w:rsidR="00B72F70" w:rsidRPr="00B72F70">
              <w:rPr>
                <w:color w:val="000000"/>
                <w:sz w:val="20"/>
              </w:rPr>
              <w:t>Ис</w:t>
            </w:r>
            <w:r w:rsidRPr="00B72F70">
              <w:rPr>
                <w:color w:val="000000"/>
                <w:sz w:val="20"/>
              </w:rPr>
              <w:t>точники собственных средств</w:t>
            </w:r>
          </w:p>
        </w:tc>
        <w:tc>
          <w:tcPr>
            <w:tcW w:w="995" w:type="pct"/>
          </w:tcPr>
          <w:p w:rsidR="00F26FD4" w:rsidRPr="00B72F70" w:rsidRDefault="00F26FD4" w:rsidP="00B72F70">
            <w:pPr>
              <w:spacing w:line="360" w:lineRule="auto"/>
              <w:jc w:val="both"/>
              <w:rPr>
                <w:color w:val="000000"/>
                <w:sz w:val="20"/>
              </w:rPr>
            </w:pPr>
            <w:r w:rsidRPr="00B72F70">
              <w:rPr>
                <w:color w:val="000000"/>
                <w:sz w:val="20"/>
              </w:rPr>
              <w:t>7676673</w:t>
            </w:r>
          </w:p>
        </w:tc>
        <w:tc>
          <w:tcPr>
            <w:tcW w:w="995" w:type="pct"/>
          </w:tcPr>
          <w:p w:rsidR="00F26FD4" w:rsidRPr="00B72F70" w:rsidRDefault="00F26FD4" w:rsidP="00B72F70">
            <w:pPr>
              <w:spacing w:line="360" w:lineRule="auto"/>
              <w:jc w:val="both"/>
              <w:rPr>
                <w:color w:val="000000"/>
                <w:sz w:val="20"/>
              </w:rPr>
            </w:pPr>
            <w:r w:rsidRPr="00B72F70">
              <w:rPr>
                <w:color w:val="000000"/>
                <w:sz w:val="20"/>
              </w:rPr>
              <w:t>8663725</w:t>
            </w:r>
          </w:p>
        </w:tc>
        <w:tc>
          <w:tcPr>
            <w:tcW w:w="1235" w:type="pct"/>
          </w:tcPr>
          <w:p w:rsidR="00F26FD4" w:rsidRPr="00B72F70" w:rsidRDefault="00F26FD4" w:rsidP="00B72F70">
            <w:pPr>
              <w:spacing w:line="360" w:lineRule="auto"/>
              <w:jc w:val="both"/>
              <w:rPr>
                <w:color w:val="000000"/>
                <w:sz w:val="20"/>
              </w:rPr>
            </w:pPr>
            <w:r w:rsidRPr="00B72F70">
              <w:rPr>
                <w:color w:val="000000"/>
                <w:sz w:val="20"/>
              </w:rPr>
              <w:t>987052</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2</w:t>
            </w:r>
            <w:r w:rsidR="00B72F70" w:rsidRPr="00B72F70">
              <w:rPr>
                <w:color w:val="000000"/>
                <w:sz w:val="20"/>
              </w:rPr>
              <w:t>.</w:t>
            </w:r>
            <w:r w:rsidR="00B72F70">
              <w:rPr>
                <w:color w:val="000000"/>
                <w:sz w:val="20"/>
              </w:rPr>
              <w:t xml:space="preserve"> </w:t>
            </w:r>
            <w:r w:rsidR="00B72F70" w:rsidRPr="00B72F70">
              <w:rPr>
                <w:color w:val="000000"/>
                <w:sz w:val="20"/>
              </w:rPr>
              <w:t>Ос</w:t>
            </w:r>
            <w:r w:rsidRPr="00B72F70">
              <w:rPr>
                <w:color w:val="000000"/>
                <w:sz w:val="20"/>
              </w:rPr>
              <w:t>новные средства и основные активы</w:t>
            </w:r>
          </w:p>
        </w:tc>
        <w:tc>
          <w:tcPr>
            <w:tcW w:w="995" w:type="pct"/>
          </w:tcPr>
          <w:p w:rsidR="00F26FD4" w:rsidRPr="00B72F70" w:rsidRDefault="00F26FD4" w:rsidP="00B72F70">
            <w:pPr>
              <w:spacing w:line="360" w:lineRule="auto"/>
              <w:jc w:val="both"/>
              <w:rPr>
                <w:color w:val="000000"/>
                <w:sz w:val="20"/>
              </w:rPr>
            </w:pPr>
            <w:r w:rsidRPr="00B72F70">
              <w:rPr>
                <w:color w:val="000000"/>
                <w:sz w:val="20"/>
              </w:rPr>
              <w:t>4988300</w:t>
            </w:r>
          </w:p>
        </w:tc>
        <w:tc>
          <w:tcPr>
            <w:tcW w:w="995" w:type="pct"/>
          </w:tcPr>
          <w:p w:rsidR="00F26FD4" w:rsidRPr="00B72F70" w:rsidRDefault="00F26FD4" w:rsidP="00B72F70">
            <w:pPr>
              <w:spacing w:line="360" w:lineRule="auto"/>
              <w:jc w:val="both"/>
              <w:rPr>
                <w:color w:val="000000"/>
                <w:sz w:val="20"/>
              </w:rPr>
            </w:pPr>
            <w:r w:rsidRPr="00B72F70">
              <w:rPr>
                <w:color w:val="000000"/>
                <w:sz w:val="20"/>
              </w:rPr>
              <w:t>7338942</w:t>
            </w:r>
          </w:p>
        </w:tc>
        <w:tc>
          <w:tcPr>
            <w:tcW w:w="1235" w:type="pct"/>
          </w:tcPr>
          <w:p w:rsidR="00F26FD4" w:rsidRPr="00B72F70" w:rsidRDefault="00F26FD4" w:rsidP="00B72F70">
            <w:pPr>
              <w:spacing w:line="360" w:lineRule="auto"/>
              <w:jc w:val="both"/>
              <w:rPr>
                <w:color w:val="000000"/>
                <w:sz w:val="20"/>
              </w:rPr>
            </w:pPr>
            <w:r w:rsidRPr="00B72F70">
              <w:rPr>
                <w:color w:val="000000"/>
                <w:sz w:val="20"/>
              </w:rPr>
              <w:t>2350642</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3</w:t>
            </w:r>
            <w:r w:rsidR="00B72F70" w:rsidRPr="00B72F70">
              <w:rPr>
                <w:color w:val="000000"/>
                <w:sz w:val="20"/>
              </w:rPr>
              <w:t>.</w:t>
            </w:r>
            <w:r w:rsidR="00B72F70">
              <w:rPr>
                <w:color w:val="000000"/>
                <w:sz w:val="20"/>
              </w:rPr>
              <w:t xml:space="preserve"> </w:t>
            </w:r>
            <w:r w:rsidR="00B72F70" w:rsidRPr="00B72F70">
              <w:rPr>
                <w:color w:val="000000"/>
                <w:sz w:val="20"/>
              </w:rPr>
              <w:t>На</w:t>
            </w:r>
            <w:r w:rsidRPr="00B72F70">
              <w:rPr>
                <w:color w:val="000000"/>
                <w:sz w:val="20"/>
              </w:rPr>
              <w:t>личие собственных источников формирования запасов и затрат</w:t>
            </w:r>
          </w:p>
        </w:tc>
        <w:tc>
          <w:tcPr>
            <w:tcW w:w="995" w:type="pct"/>
          </w:tcPr>
          <w:p w:rsidR="00F26FD4" w:rsidRPr="00B72F70" w:rsidRDefault="00F26FD4" w:rsidP="00B72F70">
            <w:pPr>
              <w:spacing w:line="360" w:lineRule="auto"/>
              <w:jc w:val="both"/>
              <w:rPr>
                <w:color w:val="000000"/>
                <w:sz w:val="20"/>
              </w:rPr>
            </w:pPr>
            <w:r w:rsidRPr="00B72F70">
              <w:rPr>
                <w:color w:val="000000"/>
                <w:sz w:val="20"/>
              </w:rPr>
              <w:t>2688373</w:t>
            </w:r>
          </w:p>
        </w:tc>
        <w:tc>
          <w:tcPr>
            <w:tcW w:w="995" w:type="pct"/>
          </w:tcPr>
          <w:p w:rsidR="00F26FD4" w:rsidRPr="00B72F70" w:rsidRDefault="00F26FD4" w:rsidP="00B72F70">
            <w:pPr>
              <w:spacing w:line="360" w:lineRule="auto"/>
              <w:jc w:val="both"/>
              <w:rPr>
                <w:color w:val="000000"/>
                <w:sz w:val="20"/>
              </w:rPr>
            </w:pPr>
            <w:r w:rsidRPr="00B72F70">
              <w:rPr>
                <w:color w:val="000000"/>
                <w:sz w:val="20"/>
              </w:rPr>
              <w:t>1324783</w:t>
            </w:r>
          </w:p>
        </w:tc>
        <w:tc>
          <w:tcPr>
            <w:tcW w:w="1235" w:type="pct"/>
          </w:tcPr>
          <w:p w:rsidR="00F26FD4" w:rsidRPr="00B72F70" w:rsidRDefault="00F26FD4" w:rsidP="00B72F70">
            <w:pPr>
              <w:spacing w:line="360" w:lineRule="auto"/>
              <w:jc w:val="both"/>
              <w:rPr>
                <w:color w:val="000000"/>
                <w:sz w:val="20"/>
              </w:rPr>
            </w:pPr>
            <w:r w:rsidRPr="00B72F70">
              <w:rPr>
                <w:color w:val="000000"/>
                <w:sz w:val="20"/>
              </w:rPr>
              <w:t>-1363590</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4</w:t>
            </w:r>
            <w:r w:rsidR="00B72F70" w:rsidRPr="00B72F70">
              <w:rPr>
                <w:color w:val="000000"/>
                <w:sz w:val="20"/>
              </w:rPr>
              <w:t>.</w:t>
            </w:r>
            <w:r w:rsidR="00B72F70">
              <w:rPr>
                <w:color w:val="000000"/>
                <w:sz w:val="20"/>
              </w:rPr>
              <w:t xml:space="preserve"> </w:t>
            </w:r>
            <w:r w:rsidR="00B72F70" w:rsidRPr="00B72F70">
              <w:rPr>
                <w:color w:val="000000"/>
                <w:sz w:val="20"/>
              </w:rPr>
              <w:t>До</w:t>
            </w:r>
            <w:r w:rsidRPr="00B72F70">
              <w:rPr>
                <w:color w:val="000000"/>
                <w:sz w:val="20"/>
              </w:rPr>
              <w:t>лгосрочные кредиты и заемные средства</w:t>
            </w:r>
          </w:p>
        </w:tc>
        <w:tc>
          <w:tcPr>
            <w:tcW w:w="995" w:type="pct"/>
          </w:tcPr>
          <w:p w:rsidR="00F26FD4" w:rsidRPr="00B72F70" w:rsidRDefault="00F26FD4" w:rsidP="00B72F70">
            <w:pPr>
              <w:spacing w:line="360" w:lineRule="auto"/>
              <w:jc w:val="both"/>
              <w:rPr>
                <w:color w:val="000000"/>
                <w:sz w:val="20"/>
              </w:rPr>
            </w:pPr>
            <w:r w:rsidRPr="00B72F70">
              <w:rPr>
                <w:color w:val="000000"/>
                <w:sz w:val="20"/>
              </w:rPr>
              <w:t>8784</w:t>
            </w:r>
          </w:p>
        </w:tc>
        <w:tc>
          <w:tcPr>
            <w:tcW w:w="995" w:type="pct"/>
          </w:tcPr>
          <w:p w:rsidR="00F26FD4" w:rsidRPr="00B72F70" w:rsidRDefault="00F26FD4" w:rsidP="00B72F70">
            <w:pPr>
              <w:spacing w:line="360" w:lineRule="auto"/>
              <w:jc w:val="both"/>
              <w:rPr>
                <w:color w:val="000000"/>
                <w:sz w:val="20"/>
              </w:rPr>
            </w:pPr>
            <w:r w:rsidRPr="00B72F70">
              <w:rPr>
                <w:color w:val="000000"/>
                <w:sz w:val="20"/>
              </w:rPr>
              <w:t>859</w:t>
            </w:r>
          </w:p>
        </w:tc>
        <w:tc>
          <w:tcPr>
            <w:tcW w:w="1235" w:type="pct"/>
          </w:tcPr>
          <w:p w:rsidR="00F26FD4" w:rsidRPr="00B72F70" w:rsidRDefault="00F26FD4" w:rsidP="00B72F70">
            <w:pPr>
              <w:spacing w:line="360" w:lineRule="auto"/>
              <w:jc w:val="both"/>
              <w:rPr>
                <w:color w:val="000000"/>
                <w:sz w:val="20"/>
              </w:rPr>
            </w:pPr>
            <w:r w:rsidRPr="00B72F70">
              <w:rPr>
                <w:color w:val="000000"/>
                <w:sz w:val="20"/>
              </w:rPr>
              <w:t>-7925</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5</w:t>
            </w:r>
            <w:r w:rsidR="00B72F70" w:rsidRPr="00B72F70">
              <w:rPr>
                <w:color w:val="000000"/>
                <w:sz w:val="20"/>
              </w:rPr>
              <w:t>.</w:t>
            </w:r>
            <w:r w:rsidR="00B72F70">
              <w:rPr>
                <w:color w:val="000000"/>
                <w:sz w:val="20"/>
              </w:rPr>
              <w:t xml:space="preserve"> </w:t>
            </w:r>
            <w:r w:rsidR="00B72F70" w:rsidRPr="00B72F70">
              <w:rPr>
                <w:color w:val="000000"/>
                <w:sz w:val="20"/>
              </w:rPr>
              <w:t>На</w:t>
            </w:r>
            <w:r w:rsidRPr="00B72F70">
              <w:rPr>
                <w:color w:val="000000"/>
                <w:sz w:val="20"/>
              </w:rPr>
              <w:t>личие собственных долгосрочных источников формирования запасов и затрат</w:t>
            </w:r>
          </w:p>
        </w:tc>
        <w:tc>
          <w:tcPr>
            <w:tcW w:w="995" w:type="pct"/>
          </w:tcPr>
          <w:p w:rsidR="00F26FD4" w:rsidRPr="00B72F70" w:rsidRDefault="00F26FD4" w:rsidP="00B72F70">
            <w:pPr>
              <w:spacing w:line="360" w:lineRule="auto"/>
              <w:jc w:val="both"/>
              <w:rPr>
                <w:color w:val="000000"/>
                <w:sz w:val="20"/>
              </w:rPr>
            </w:pPr>
            <w:r w:rsidRPr="00B72F70">
              <w:rPr>
                <w:color w:val="000000"/>
                <w:sz w:val="20"/>
              </w:rPr>
              <w:t>2697157</w:t>
            </w:r>
          </w:p>
        </w:tc>
        <w:tc>
          <w:tcPr>
            <w:tcW w:w="995" w:type="pct"/>
          </w:tcPr>
          <w:p w:rsidR="00F26FD4" w:rsidRPr="00B72F70" w:rsidRDefault="00F26FD4" w:rsidP="00B72F70">
            <w:pPr>
              <w:spacing w:line="360" w:lineRule="auto"/>
              <w:jc w:val="both"/>
              <w:rPr>
                <w:color w:val="000000"/>
                <w:sz w:val="20"/>
              </w:rPr>
            </w:pPr>
            <w:r w:rsidRPr="00B72F70">
              <w:rPr>
                <w:color w:val="000000"/>
                <w:sz w:val="20"/>
              </w:rPr>
              <w:t>1325642</w:t>
            </w:r>
          </w:p>
        </w:tc>
        <w:tc>
          <w:tcPr>
            <w:tcW w:w="1235" w:type="pct"/>
          </w:tcPr>
          <w:p w:rsidR="00F26FD4" w:rsidRPr="00B72F70" w:rsidRDefault="00F26FD4" w:rsidP="00B72F70">
            <w:pPr>
              <w:spacing w:line="360" w:lineRule="auto"/>
              <w:jc w:val="both"/>
              <w:rPr>
                <w:color w:val="000000"/>
                <w:sz w:val="20"/>
              </w:rPr>
            </w:pPr>
            <w:r w:rsidRPr="00B72F70">
              <w:rPr>
                <w:color w:val="000000"/>
                <w:sz w:val="20"/>
              </w:rPr>
              <w:t>-1371515</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6</w:t>
            </w:r>
            <w:r w:rsidR="00B72F70" w:rsidRPr="00B72F70">
              <w:rPr>
                <w:color w:val="000000"/>
                <w:sz w:val="20"/>
              </w:rPr>
              <w:t>.</w:t>
            </w:r>
            <w:r w:rsidR="00B72F70">
              <w:rPr>
                <w:color w:val="000000"/>
                <w:sz w:val="20"/>
              </w:rPr>
              <w:t xml:space="preserve"> </w:t>
            </w:r>
            <w:r w:rsidR="00B72F70" w:rsidRPr="00B72F70">
              <w:rPr>
                <w:color w:val="000000"/>
                <w:sz w:val="20"/>
              </w:rPr>
              <w:t>Кр</w:t>
            </w:r>
            <w:r w:rsidRPr="00B72F70">
              <w:rPr>
                <w:color w:val="000000"/>
                <w:sz w:val="20"/>
              </w:rPr>
              <w:t>аткосрочные кредиты заемные средства</w:t>
            </w:r>
          </w:p>
        </w:tc>
        <w:tc>
          <w:tcPr>
            <w:tcW w:w="995" w:type="pct"/>
          </w:tcPr>
          <w:p w:rsidR="00F26FD4" w:rsidRPr="00B72F70" w:rsidRDefault="00F26FD4" w:rsidP="00B72F70">
            <w:pPr>
              <w:spacing w:line="360" w:lineRule="auto"/>
              <w:jc w:val="both"/>
              <w:rPr>
                <w:color w:val="000000"/>
                <w:sz w:val="20"/>
              </w:rPr>
            </w:pPr>
            <w:r w:rsidRPr="00B72F70">
              <w:rPr>
                <w:color w:val="000000"/>
                <w:sz w:val="20"/>
              </w:rPr>
              <w:t>20343</w:t>
            </w:r>
          </w:p>
        </w:tc>
        <w:tc>
          <w:tcPr>
            <w:tcW w:w="995" w:type="pct"/>
          </w:tcPr>
          <w:p w:rsidR="00F26FD4" w:rsidRPr="00B72F70" w:rsidRDefault="00F26FD4" w:rsidP="00B72F70">
            <w:pPr>
              <w:spacing w:line="360" w:lineRule="auto"/>
              <w:jc w:val="both"/>
              <w:rPr>
                <w:color w:val="000000"/>
                <w:sz w:val="20"/>
              </w:rPr>
            </w:pPr>
            <w:r w:rsidRPr="00B72F70">
              <w:rPr>
                <w:color w:val="000000"/>
                <w:sz w:val="20"/>
              </w:rPr>
              <w:t>178172</w:t>
            </w:r>
          </w:p>
        </w:tc>
        <w:tc>
          <w:tcPr>
            <w:tcW w:w="1235" w:type="pct"/>
          </w:tcPr>
          <w:p w:rsidR="00F26FD4" w:rsidRPr="00B72F70" w:rsidRDefault="00F26FD4" w:rsidP="00B72F70">
            <w:pPr>
              <w:spacing w:line="360" w:lineRule="auto"/>
              <w:jc w:val="both"/>
              <w:rPr>
                <w:color w:val="000000"/>
                <w:sz w:val="20"/>
              </w:rPr>
            </w:pPr>
            <w:r w:rsidRPr="00B72F70">
              <w:rPr>
                <w:color w:val="000000"/>
                <w:sz w:val="20"/>
              </w:rPr>
              <w:t>157829</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7</w:t>
            </w:r>
            <w:r w:rsidR="00B72F70" w:rsidRPr="00B72F70">
              <w:rPr>
                <w:color w:val="000000"/>
                <w:sz w:val="20"/>
              </w:rPr>
              <w:t>.</w:t>
            </w:r>
            <w:r w:rsidR="00B72F70">
              <w:rPr>
                <w:color w:val="000000"/>
                <w:sz w:val="20"/>
              </w:rPr>
              <w:t xml:space="preserve"> </w:t>
            </w:r>
            <w:r w:rsidR="00B72F70" w:rsidRPr="00B72F70">
              <w:rPr>
                <w:color w:val="000000"/>
                <w:sz w:val="20"/>
              </w:rPr>
              <w:t>Об</w:t>
            </w:r>
            <w:r w:rsidRPr="00B72F70">
              <w:rPr>
                <w:color w:val="000000"/>
                <w:sz w:val="20"/>
              </w:rPr>
              <w:t>щая величина источников формирования запасов и затрат</w:t>
            </w:r>
          </w:p>
        </w:tc>
        <w:tc>
          <w:tcPr>
            <w:tcW w:w="995" w:type="pct"/>
          </w:tcPr>
          <w:p w:rsidR="00F26FD4" w:rsidRPr="00B72F70" w:rsidRDefault="00F26FD4" w:rsidP="00B72F70">
            <w:pPr>
              <w:spacing w:line="360" w:lineRule="auto"/>
              <w:jc w:val="both"/>
              <w:rPr>
                <w:color w:val="000000"/>
                <w:sz w:val="20"/>
              </w:rPr>
            </w:pPr>
            <w:r w:rsidRPr="00B72F70">
              <w:rPr>
                <w:color w:val="000000"/>
                <w:sz w:val="20"/>
              </w:rPr>
              <w:t>2717500</w:t>
            </w:r>
          </w:p>
        </w:tc>
        <w:tc>
          <w:tcPr>
            <w:tcW w:w="995" w:type="pct"/>
          </w:tcPr>
          <w:p w:rsidR="00F26FD4" w:rsidRPr="00B72F70" w:rsidRDefault="00F26FD4" w:rsidP="00B72F70">
            <w:pPr>
              <w:spacing w:line="360" w:lineRule="auto"/>
              <w:jc w:val="both"/>
              <w:rPr>
                <w:color w:val="000000"/>
                <w:sz w:val="20"/>
              </w:rPr>
            </w:pPr>
            <w:r w:rsidRPr="00B72F70">
              <w:rPr>
                <w:color w:val="000000"/>
                <w:sz w:val="20"/>
              </w:rPr>
              <w:t>1503814</w:t>
            </w:r>
          </w:p>
        </w:tc>
        <w:tc>
          <w:tcPr>
            <w:tcW w:w="1235" w:type="pct"/>
          </w:tcPr>
          <w:p w:rsidR="00F26FD4" w:rsidRPr="00B72F70" w:rsidRDefault="00F26FD4" w:rsidP="00B72F70">
            <w:pPr>
              <w:spacing w:line="360" w:lineRule="auto"/>
              <w:jc w:val="both"/>
              <w:rPr>
                <w:color w:val="000000"/>
                <w:sz w:val="20"/>
              </w:rPr>
            </w:pPr>
            <w:r w:rsidRPr="00B72F70">
              <w:rPr>
                <w:color w:val="000000"/>
                <w:sz w:val="20"/>
              </w:rPr>
              <w:t>-1213686</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8</w:t>
            </w:r>
            <w:r w:rsidR="00B72F70" w:rsidRPr="00B72F70">
              <w:rPr>
                <w:color w:val="000000"/>
                <w:sz w:val="20"/>
              </w:rPr>
              <w:t>.</w:t>
            </w:r>
            <w:r w:rsidR="00B72F70">
              <w:rPr>
                <w:color w:val="000000"/>
                <w:sz w:val="20"/>
              </w:rPr>
              <w:t xml:space="preserve"> </w:t>
            </w:r>
            <w:r w:rsidR="00B72F70" w:rsidRPr="00B72F70">
              <w:rPr>
                <w:color w:val="000000"/>
                <w:sz w:val="20"/>
              </w:rPr>
              <w:t>Об</w:t>
            </w:r>
            <w:r w:rsidRPr="00B72F70">
              <w:rPr>
                <w:color w:val="000000"/>
                <w:sz w:val="20"/>
              </w:rPr>
              <w:t>щая величина запасов и затрат</w:t>
            </w:r>
          </w:p>
        </w:tc>
        <w:tc>
          <w:tcPr>
            <w:tcW w:w="995" w:type="pct"/>
          </w:tcPr>
          <w:p w:rsidR="00F26FD4" w:rsidRPr="00B72F70" w:rsidRDefault="00F26FD4" w:rsidP="00B72F70">
            <w:pPr>
              <w:spacing w:line="360" w:lineRule="auto"/>
              <w:jc w:val="both"/>
              <w:rPr>
                <w:color w:val="000000"/>
                <w:sz w:val="20"/>
              </w:rPr>
            </w:pPr>
            <w:r w:rsidRPr="00B72F70">
              <w:rPr>
                <w:color w:val="000000"/>
                <w:sz w:val="20"/>
              </w:rPr>
              <w:t>1480626</w:t>
            </w:r>
          </w:p>
        </w:tc>
        <w:tc>
          <w:tcPr>
            <w:tcW w:w="995" w:type="pct"/>
          </w:tcPr>
          <w:p w:rsidR="00F26FD4" w:rsidRPr="00B72F70" w:rsidRDefault="00F26FD4" w:rsidP="00B72F70">
            <w:pPr>
              <w:spacing w:line="360" w:lineRule="auto"/>
              <w:jc w:val="both"/>
              <w:rPr>
                <w:color w:val="000000"/>
                <w:sz w:val="20"/>
              </w:rPr>
            </w:pPr>
            <w:r w:rsidRPr="00B72F70">
              <w:rPr>
                <w:color w:val="000000"/>
                <w:sz w:val="20"/>
              </w:rPr>
              <w:t>1326957</w:t>
            </w:r>
          </w:p>
        </w:tc>
        <w:tc>
          <w:tcPr>
            <w:tcW w:w="1235" w:type="pct"/>
          </w:tcPr>
          <w:p w:rsidR="00F26FD4" w:rsidRPr="00B72F70" w:rsidRDefault="00F26FD4" w:rsidP="00B72F70">
            <w:pPr>
              <w:spacing w:line="360" w:lineRule="auto"/>
              <w:jc w:val="both"/>
              <w:rPr>
                <w:color w:val="000000"/>
                <w:sz w:val="20"/>
              </w:rPr>
            </w:pPr>
            <w:r w:rsidRPr="00B72F70">
              <w:rPr>
                <w:color w:val="000000"/>
                <w:sz w:val="20"/>
              </w:rPr>
              <w:t>-153669</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9</w:t>
            </w:r>
            <w:r w:rsidR="00B72F70" w:rsidRPr="00B72F70">
              <w:rPr>
                <w:color w:val="000000"/>
                <w:sz w:val="20"/>
              </w:rPr>
              <w:t>.</w:t>
            </w:r>
            <w:r w:rsidR="00B72F70">
              <w:rPr>
                <w:color w:val="000000"/>
                <w:sz w:val="20"/>
              </w:rPr>
              <w:t xml:space="preserve"> </w:t>
            </w:r>
            <w:r w:rsidR="00B72F70" w:rsidRPr="00B72F70">
              <w:rPr>
                <w:color w:val="000000"/>
                <w:sz w:val="20"/>
              </w:rPr>
              <w:t>Из</w:t>
            </w:r>
            <w:r w:rsidRPr="00B72F70">
              <w:rPr>
                <w:color w:val="000000"/>
                <w:sz w:val="20"/>
              </w:rPr>
              <w:t>лишек</w:t>
            </w:r>
            <w:r w:rsidR="00B22D1A">
              <w:rPr>
                <w:color w:val="000000"/>
                <w:sz w:val="20"/>
              </w:rPr>
              <w:t xml:space="preserve"> </w:t>
            </w:r>
            <w:r w:rsidRPr="00B72F70">
              <w:rPr>
                <w:color w:val="000000"/>
                <w:sz w:val="20"/>
              </w:rPr>
              <w:t>(+) или недостаток (</w:t>
            </w:r>
            <w:r w:rsidR="00B72F70">
              <w:rPr>
                <w:color w:val="000000"/>
                <w:sz w:val="20"/>
              </w:rPr>
              <w:t>–</w:t>
            </w:r>
            <w:r w:rsidR="00B72F70" w:rsidRPr="00B72F70">
              <w:rPr>
                <w:color w:val="000000"/>
                <w:sz w:val="20"/>
              </w:rPr>
              <w:t>)</w:t>
            </w:r>
            <w:r w:rsidRPr="00B72F70">
              <w:rPr>
                <w:color w:val="000000"/>
                <w:sz w:val="20"/>
              </w:rPr>
              <w:t xml:space="preserve"> собственных оборотных средств</w:t>
            </w:r>
          </w:p>
        </w:tc>
        <w:tc>
          <w:tcPr>
            <w:tcW w:w="995" w:type="pct"/>
          </w:tcPr>
          <w:p w:rsidR="00F26FD4" w:rsidRPr="00B72F70" w:rsidRDefault="00F26FD4" w:rsidP="00B72F70">
            <w:pPr>
              <w:spacing w:line="360" w:lineRule="auto"/>
              <w:jc w:val="both"/>
              <w:rPr>
                <w:color w:val="000000"/>
                <w:sz w:val="20"/>
              </w:rPr>
            </w:pPr>
            <w:r w:rsidRPr="00B72F70">
              <w:rPr>
                <w:color w:val="000000"/>
                <w:sz w:val="20"/>
              </w:rPr>
              <w:t>1207747</w:t>
            </w:r>
          </w:p>
        </w:tc>
        <w:tc>
          <w:tcPr>
            <w:tcW w:w="995" w:type="pct"/>
          </w:tcPr>
          <w:p w:rsidR="00F26FD4" w:rsidRPr="00B72F70" w:rsidRDefault="00F26FD4" w:rsidP="00B72F70">
            <w:pPr>
              <w:spacing w:line="360" w:lineRule="auto"/>
              <w:jc w:val="both"/>
              <w:rPr>
                <w:color w:val="000000"/>
                <w:sz w:val="20"/>
              </w:rPr>
            </w:pPr>
            <w:r w:rsidRPr="00B72F70">
              <w:rPr>
                <w:color w:val="000000"/>
                <w:sz w:val="20"/>
              </w:rPr>
              <w:t>-2174</w:t>
            </w:r>
          </w:p>
        </w:tc>
        <w:tc>
          <w:tcPr>
            <w:tcW w:w="1235" w:type="pct"/>
          </w:tcPr>
          <w:p w:rsidR="00F26FD4" w:rsidRPr="00B72F70" w:rsidRDefault="00F26FD4" w:rsidP="00B72F70">
            <w:pPr>
              <w:spacing w:line="360" w:lineRule="auto"/>
              <w:jc w:val="both"/>
              <w:rPr>
                <w:color w:val="000000"/>
                <w:sz w:val="20"/>
              </w:rPr>
            </w:pPr>
            <w:r w:rsidRPr="00B72F70">
              <w:rPr>
                <w:color w:val="000000"/>
                <w:sz w:val="20"/>
              </w:rPr>
              <w:t>-1209921</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10 Излишек</w:t>
            </w:r>
            <w:r w:rsidR="00B22D1A">
              <w:rPr>
                <w:color w:val="000000"/>
                <w:sz w:val="20"/>
              </w:rPr>
              <w:t xml:space="preserve"> </w:t>
            </w:r>
            <w:r w:rsidRPr="00B72F70">
              <w:rPr>
                <w:color w:val="000000"/>
                <w:sz w:val="20"/>
              </w:rPr>
              <w:t>(+) или недостаток (</w:t>
            </w:r>
            <w:r w:rsidR="00B72F70">
              <w:rPr>
                <w:color w:val="000000"/>
                <w:sz w:val="20"/>
              </w:rPr>
              <w:t>–</w:t>
            </w:r>
            <w:r w:rsidR="00B72F70" w:rsidRPr="00B72F70">
              <w:rPr>
                <w:color w:val="000000"/>
                <w:sz w:val="20"/>
              </w:rPr>
              <w:t>)</w:t>
            </w:r>
            <w:r w:rsidRPr="00B72F70">
              <w:rPr>
                <w:color w:val="000000"/>
                <w:sz w:val="20"/>
              </w:rPr>
              <w:t xml:space="preserve"> собственных долгосрочных заемных источников формирования запасов и затрат</w:t>
            </w:r>
          </w:p>
        </w:tc>
        <w:tc>
          <w:tcPr>
            <w:tcW w:w="995" w:type="pct"/>
          </w:tcPr>
          <w:p w:rsidR="00F26FD4" w:rsidRPr="00B72F70" w:rsidRDefault="00F26FD4" w:rsidP="00B72F70">
            <w:pPr>
              <w:spacing w:line="360" w:lineRule="auto"/>
              <w:jc w:val="both"/>
              <w:rPr>
                <w:color w:val="000000"/>
                <w:sz w:val="20"/>
              </w:rPr>
            </w:pPr>
            <w:r w:rsidRPr="00B72F70">
              <w:rPr>
                <w:color w:val="000000"/>
                <w:sz w:val="20"/>
              </w:rPr>
              <w:t>1216531</w:t>
            </w:r>
          </w:p>
        </w:tc>
        <w:tc>
          <w:tcPr>
            <w:tcW w:w="995" w:type="pct"/>
          </w:tcPr>
          <w:p w:rsidR="00F26FD4" w:rsidRPr="00B72F70" w:rsidRDefault="00F26FD4" w:rsidP="00B72F70">
            <w:pPr>
              <w:spacing w:line="360" w:lineRule="auto"/>
              <w:jc w:val="both"/>
              <w:rPr>
                <w:color w:val="000000"/>
                <w:sz w:val="20"/>
              </w:rPr>
            </w:pPr>
            <w:r w:rsidRPr="00B72F70">
              <w:rPr>
                <w:color w:val="000000"/>
                <w:sz w:val="20"/>
              </w:rPr>
              <w:t>-1315</w:t>
            </w:r>
          </w:p>
        </w:tc>
        <w:tc>
          <w:tcPr>
            <w:tcW w:w="1235" w:type="pct"/>
          </w:tcPr>
          <w:p w:rsidR="00F26FD4" w:rsidRPr="00B72F70" w:rsidRDefault="00F26FD4" w:rsidP="00B72F70">
            <w:pPr>
              <w:spacing w:line="360" w:lineRule="auto"/>
              <w:jc w:val="both"/>
              <w:rPr>
                <w:color w:val="000000"/>
                <w:sz w:val="20"/>
              </w:rPr>
            </w:pPr>
            <w:r w:rsidRPr="00B72F70">
              <w:rPr>
                <w:color w:val="000000"/>
                <w:sz w:val="20"/>
              </w:rPr>
              <w:t>-1217846</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11</w:t>
            </w:r>
            <w:r w:rsidR="00B72F70" w:rsidRPr="00B72F70">
              <w:rPr>
                <w:color w:val="000000"/>
                <w:sz w:val="20"/>
              </w:rPr>
              <w:t>.</w:t>
            </w:r>
            <w:r w:rsidR="00B72F70">
              <w:rPr>
                <w:color w:val="000000"/>
                <w:sz w:val="20"/>
              </w:rPr>
              <w:t xml:space="preserve"> </w:t>
            </w:r>
            <w:r w:rsidR="00B72F70" w:rsidRPr="00B72F70">
              <w:rPr>
                <w:color w:val="000000"/>
                <w:sz w:val="20"/>
              </w:rPr>
              <w:t>Из</w:t>
            </w:r>
            <w:r w:rsidRPr="00B72F70">
              <w:rPr>
                <w:color w:val="000000"/>
                <w:sz w:val="20"/>
              </w:rPr>
              <w:t>лишек (+) или недостаток (</w:t>
            </w:r>
            <w:r w:rsidR="00B72F70">
              <w:rPr>
                <w:color w:val="000000"/>
                <w:sz w:val="20"/>
              </w:rPr>
              <w:t>–</w:t>
            </w:r>
            <w:r w:rsidR="00B72F70" w:rsidRPr="00B72F70">
              <w:rPr>
                <w:color w:val="000000"/>
                <w:sz w:val="20"/>
              </w:rPr>
              <w:t>)</w:t>
            </w:r>
            <w:r w:rsidRPr="00B72F70">
              <w:rPr>
                <w:color w:val="000000"/>
                <w:sz w:val="20"/>
              </w:rPr>
              <w:t xml:space="preserve"> общей величины источников формиров. запасов и затрат</w:t>
            </w:r>
          </w:p>
        </w:tc>
        <w:tc>
          <w:tcPr>
            <w:tcW w:w="995" w:type="pct"/>
          </w:tcPr>
          <w:p w:rsidR="00F26FD4" w:rsidRPr="00B72F70" w:rsidRDefault="00F26FD4" w:rsidP="00B72F70">
            <w:pPr>
              <w:spacing w:line="360" w:lineRule="auto"/>
              <w:jc w:val="both"/>
              <w:rPr>
                <w:color w:val="000000"/>
                <w:sz w:val="20"/>
              </w:rPr>
            </w:pPr>
            <w:r w:rsidRPr="00B72F70">
              <w:rPr>
                <w:color w:val="000000"/>
                <w:sz w:val="20"/>
              </w:rPr>
              <w:t>1236874</w:t>
            </w:r>
          </w:p>
        </w:tc>
        <w:tc>
          <w:tcPr>
            <w:tcW w:w="995" w:type="pct"/>
          </w:tcPr>
          <w:p w:rsidR="00F26FD4" w:rsidRPr="00B72F70" w:rsidRDefault="00F26FD4" w:rsidP="00B72F70">
            <w:pPr>
              <w:spacing w:line="360" w:lineRule="auto"/>
              <w:jc w:val="both"/>
              <w:rPr>
                <w:color w:val="000000"/>
                <w:sz w:val="20"/>
              </w:rPr>
            </w:pPr>
            <w:r w:rsidRPr="00B72F70">
              <w:rPr>
                <w:color w:val="000000"/>
                <w:sz w:val="20"/>
              </w:rPr>
              <w:t>176857</w:t>
            </w:r>
          </w:p>
        </w:tc>
        <w:tc>
          <w:tcPr>
            <w:tcW w:w="1235" w:type="pct"/>
          </w:tcPr>
          <w:p w:rsidR="00F26FD4" w:rsidRPr="00B72F70" w:rsidRDefault="00F26FD4" w:rsidP="00B72F70">
            <w:pPr>
              <w:spacing w:line="360" w:lineRule="auto"/>
              <w:jc w:val="both"/>
              <w:rPr>
                <w:color w:val="000000"/>
                <w:sz w:val="20"/>
              </w:rPr>
            </w:pPr>
            <w:r w:rsidRPr="00B72F70">
              <w:rPr>
                <w:color w:val="000000"/>
                <w:sz w:val="20"/>
              </w:rPr>
              <w:t>-1060017</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12</w:t>
            </w:r>
            <w:r w:rsidR="00B72F70" w:rsidRPr="00B72F70">
              <w:rPr>
                <w:color w:val="000000"/>
                <w:sz w:val="20"/>
              </w:rPr>
              <w:t>.</w:t>
            </w:r>
            <w:r w:rsidR="00B72F70">
              <w:rPr>
                <w:color w:val="000000"/>
                <w:sz w:val="20"/>
              </w:rPr>
              <w:t xml:space="preserve"> </w:t>
            </w:r>
            <w:r w:rsidR="00B72F70" w:rsidRPr="00B72F70">
              <w:rPr>
                <w:color w:val="000000"/>
                <w:sz w:val="20"/>
              </w:rPr>
              <w:t>Тр</w:t>
            </w:r>
            <w:r w:rsidRPr="00B72F70">
              <w:rPr>
                <w:color w:val="000000"/>
                <w:sz w:val="20"/>
              </w:rPr>
              <w:t>ех компонентный показатель типа финансовой ситуации</w:t>
            </w:r>
          </w:p>
        </w:tc>
        <w:tc>
          <w:tcPr>
            <w:tcW w:w="995" w:type="pct"/>
          </w:tcPr>
          <w:p w:rsidR="00F26FD4" w:rsidRPr="00B72F70" w:rsidRDefault="00F26FD4" w:rsidP="00B72F70">
            <w:pPr>
              <w:spacing w:line="360" w:lineRule="auto"/>
              <w:jc w:val="both"/>
              <w:rPr>
                <w:color w:val="000000"/>
                <w:sz w:val="20"/>
              </w:rPr>
            </w:pPr>
            <w:r w:rsidRPr="00B72F70">
              <w:rPr>
                <w:color w:val="000000"/>
                <w:sz w:val="20"/>
              </w:rPr>
              <w:t>1</w:t>
            </w:r>
            <w:r w:rsidR="00B72F70" w:rsidRPr="00B72F70">
              <w:rPr>
                <w:color w:val="000000"/>
                <w:sz w:val="20"/>
              </w:rPr>
              <w:t>;</w:t>
            </w:r>
            <w:r w:rsidR="00B72F70">
              <w:rPr>
                <w:color w:val="000000"/>
                <w:sz w:val="20"/>
              </w:rPr>
              <w:t xml:space="preserve"> </w:t>
            </w:r>
            <w:r w:rsidR="00B72F70" w:rsidRPr="00B72F70">
              <w:rPr>
                <w:color w:val="000000"/>
                <w:sz w:val="20"/>
              </w:rPr>
              <w:t>1;</w:t>
            </w:r>
            <w:r w:rsidR="00B72F70">
              <w:rPr>
                <w:color w:val="000000"/>
                <w:sz w:val="20"/>
              </w:rPr>
              <w:t xml:space="preserve"> </w:t>
            </w:r>
            <w:r w:rsidR="00B72F70" w:rsidRPr="00B72F70">
              <w:rPr>
                <w:color w:val="000000"/>
                <w:sz w:val="20"/>
              </w:rPr>
              <w:t>1</w:t>
            </w:r>
          </w:p>
        </w:tc>
        <w:tc>
          <w:tcPr>
            <w:tcW w:w="995" w:type="pct"/>
          </w:tcPr>
          <w:p w:rsidR="00F26FD4" w:rsidRPr="00B72F70" w:rsidRDefault="00F26FD4" w:rsidP="00B72F70">
            <w:pPr>
              <w:spacing w:line="360" w:lineRule="auto"/>
              <w:jc w:val="both"/>
              <w:rPr>
                <w:color w:val="000000"/>
                <w:sz w:val="20"/>
              </w:rPr>
            </w:pPr>
            <w:r w:rsidRPr="00B72F70">
              <w:rPr>
                <w:color w:val="000000"/>
                <w:sz w:val="20"/>
              </w:rPr>
              <w:t>0</w:t>
            </w:r>
            <w:r w:rsidR="00B72F70" w:rsidRPr="00B72F70">
              <w:rPr>
                <w:color w:val="000000"/>
                <w:sz w:val="20"/>
              </w:rPr>
              <w:t>;</w:t>
            </w:r>
            <w:r w:rsidR="00B72F70">
              <w:rPr>
                <w:color w:val="000000"/>
                <w:sz w:val="20"/>
              </w:rPr>
              <w:t xml:space="preserve"> </w:t>
            </w:r>
            <w:r w:rsidR="00B72F70" w:rsidRPr="00B72F70">
              <w:rPr>
                <w:color w:val="000000"/>
                <w:sz w:val="20"/>
              </w:rPr>
              <w:t>0;</w:t>
            </w:r>
            <w:r w:rsidR="00B72F70">
              <w:rPr>
                <w:color w:val="000000"/>
                <w:sz w:val="20"/>
              </w:rPr>
              <w:t xml:space="preserve"> </w:t>
            </w:r>
            <w:r w:rsidR="00B72F70" w:rsidRPr="00B72F70">
              <w:rPr>
                <w:color w:val="000000"/>
                <w:sz w:val="20"/>
              </w:rPr>
              <w:t>1</w:t>
            </w:r>
          </w:p>
        </w:tc>
        <w:tc>
          <w:tcPr>
            <w:tcW w:w="1235" w:type="pct"/>
          </w:tcPr>
          <w:p w:rsidR="00F26FD4" w:rsidRPr="00B72F70" w:rsidRDefault="00F26FD4" w:rsidP="00B72F70">
            <w:pPr>
              <w:spacing w:line="360" w:lineRule="auto"/>
              <w:jc w:val="both"/>
              <w:rPr>
                <w:color w:val="000000"/>
                <w:sz w:val="20"/>
              </w:rPr>
            </w:pPr>
          </w:p>
        </w:tc>
      </w:tr>
    </w:tbl>
    <w:p w:rsidR="00B22D1A" w:rsidRDefault="00B22D1A" w:rsidP="00B72F70">
      <w:pPr>
        <w:spacing w:line="360" w:lineRule="auto"/>
        <w:ind w:firstLine="709"/>
        <w:jc w:val="both"/>
        <w:rPr>
          <w:color w:val="000000"/>
          <w:sz w:val="28"/>
          <w:szCs w:val="28"/>
        </w:rPr>
      </w:pPr>
    </w:p>
    <w:p w:rsidR="00F26FD4" w:rsidRPr="00B72F70" w:rsidRDefault="00207DBC" w:rsidP="00B72F70">
      <w:pPr>
        <w:spacing w:line="360" w:lineRule="auto"/>
        <w:ind w:firstLine="709"/>
        <w:jc w:val="both"/>
        <w:rPr>
          <w:color w:val="000000"/>
          <w:sz w:val="28"/>
          <w:szCs w:val="28"/>
        </w:rPr>
      </w:pPr>
      <w:r w:rsidRPr="00B72F70">
        <w:rPr>
          <w:color w:val="000000"/>
          <w:sz w:val="28"/>
          <w:szCs w:val="28"/>
        </w:rPr>
        <w:t>На основании таблицы 4</w:t>
      </w:r>
      <w:r w:rsidR="00F26FD4" w:rsidRPr="00B72F70">
        <w:rPr>
          <w:color w:val="000000"/>
          <w:sz w:val="28"/>
          <w:szCs w:val="28"/>
        </w:rPr>
        <w:t>.3 видно, что</w:t>
      </w:r>
      <w:r w:rsidR="00B72F70">
        <w:rPr>
          <w:color w:val="000000"/>
          <w:sz w:val="28"/>
          <w:szCs w:val="28"/>
        </w:rPr>
        <w:t xml:space="preserve"> </w:t>
      </w:r>
      <w:r w:rsidR="00F26FD4" w:rsidRPr="00B72F70">
        <w:rPr>
          <w:color w:val="000000"/>
          <w:sz w:val="28"/>
          <w:szCs w:val="28"/>
        </w:rPr>
        <w:t>на конец</w:t>
      </w:r>
      <w:r w:rsidR="00B72F70">
        <w:rPr>
          <w:color w:val="000000"/>
          <w:sz w:val="28"/>
          <w:szCs w:val="28"/>
        </w:rPr>
        <w:t xml:space="preserve"> </w:t>
      </w:r>
      <w:r w:rsidR="00B72F70" w:rsidRPr="00B72F70">
        <w:rPr>
          <w:color w:val="000000"/>
          <w:sz w:val="28"/>
          <w:szCs w:val="28"/>
        </w:rPr>
        <w:t>2006</w:t>
      </w:r>
      <w:r w:rsidR="00B72F70">
        <w:rPr>
          <w:color w:val="000000"/>
          <w:sz w:val="28"/>
          <w:szCs w:val="28"/>
        </w:rPr>
        <w:t xml:space="preserve"> </w:t>
      </w:r>
      <w:r w:rsidR="00B72F70" w:rsidRPr="00B72F70">
        <w:rPr>
          <w:color w:val="000000"/>
          <w:sz w:val="28"/>
          <w:szCs w:val="28"/>
        </w:rPr>
        <w:t>года</w:t>
      </w:r>
      <w:r w:rsidR="00F26FD4" w:rsidRPr="00B72F70">
        <w:rPr>
          <w:color w:val="000000"/>
          <w:sz w:val="28"/>
          <w:szCs w:val="28"/>
        </w:rPr>
        <w:t xml:space="preserve"> на предприятии неустойчивая финансовая ситуация. Собственных оборотных средств недостаточно (-2174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00F26FD4" w:rsidRPr="00B72F70">
        <w:rPr>
          <w:color w:val="000000"/>
          <w:sz w:val="28"/>
          <w:szCs w:val="28"/>
        </w:rPr>
        <w:t>рн</w:t>
      </w:r>
      <w:r w:rsidR="00B22D1A">
        <w:rPr>
          <w:color w:val="000000"/>
          <w:sz w:val="28"/>
          <w:szCs w:val="28"/>
        </w:rPr>
        <w:t>.</w:t>
      </w:r>
      <w:r w:rsidR="00F26FD4" w:rsidRPr="00B72F70">
        <w:rPr>
          <w:color w:val="000000"/>
          <w:sz w:val="28"/>
          <w:szCs w:val="28"/>
        </w:rPr>
        <w:t xml:space="preserve">), недостаточное привлечение долгосрочных источников формирования запасов и затрат (-1315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грн</w:t>
      </w:r>
      <w:r w:rsidR="00B22D1A">
        <w:rPr>
          <w:color w:val="000000"/>
          <w:sz w:val="28"/>
          <w:szCs w:val="28"/>
        </w:rPr>
        <w:t>.</w:t>
      </w:r>
      <w:r w:rsidR="00B72F70" w:rsidRPr="00B72F70">
        <w:rPr>
          <w:color w:val="000000"/>
          <w:sz w:val="28"/>
          <w:szCs w:val="28"/>
        </w:rPr>
        <w:t>).</w:t>
      </w:r>
      <w:r w:rsidR="00B72F70">
        <w:rPr>
          <w:color w:val="000000"/>
          <w:sz w:val="28"/>
          <w:szCs w:val="28"/>
        </w:rPr>
        <w:t xml:space="preserve"> </w:t>
      </w:r>
      <w:r w:rsidR="00B72F70" w:rsidRPr="00B72F70">
        <w:rPr>
          <w:color w:val="000000"/>
          <w:sz w:val="28"/>
          <w:szCs w:val="28"/>
        </w:rPr>
        <w:t>Ф</w:t>
      </w:r>
      <w:r w:rsidR="00F26FD4" w:rsidRPr="00B72F70">
        <w:rPr>
          <w:color w:val="000000"/>
          <w:sz w:val="28"/>
          <w:szCs w:val="28"/>
        </w:rPr>
        <w:t>инансовой устойчивости способствовало получение краткосрочных кредитов.</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В 2004 и 2005 году на предприятии стабильная финансовая ситуация. Наблюдается увеличение собственных оборотных средств, собственных долгосрочных заемных источников формирования запасов и затрат, и увеличение величины источников формирования запасов и затрат.</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На конец</w:t>
      </w:r>
      <w:r w:rsidR="00B72F70">
        <w:rPr>
          <w:color w:val="000000"/>
          <w:sz w:val="28"/>
          <w:szCs w:val="28"/>
        </w:rPr>
        <w:t xml:space="preserve"> </w:t>
      </w:r>
      <w:r w:rsidRPr="00B72F70">
        <w:rPr>
          <w:color w:val="000000"/>
          <w:sz w:val="28"/>
          <w:szCs w:val="28"/>
        </w:rPr>
        <w:t xml:space="preserve">2006 года на предприятии неустойчивая финансовая ситуация. Собственных оборотных средств недостаточно (-2174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Pr="00B72F70">
        <w:rPr>
          <w:color w:val="000000"/>
          <w:sz w:val="28"/>
          <w:szCs w:val="28"/>
        </w:rPr>
        <w:t xml:space="preserve">рн), недостаточное привлечение долгосрочных источников формирования запасов и затрат (-1315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Pr="00B72F70">
        <w:rPr>
          <w:color w:val="000000"/>
          <w:sz w:val="28"/>
          <w:szCs w:val="28"/>
        </w:rPr>
        <w:t>рн</w:t>
      </w:r>
      <w:r w:rsidR="00B22D1A">
        <w:rPr>
          <w:color w:val="000000"/>
          <w:sz w:val="28"/>
          <w:szCs w:val="28"/>
        </w:rPr>
        <w:t>.</w:t>
      </w:r>
      <w:r w:rsidRPr="00B72F70">
        <w:rPr>
          <w:color w:val="000000"/>
          <w:sz w:val="28"/>
          <w:szCs w:val="28"/>
        </w:rPr>
        <w:t>). Финансовой устойчивости способствовало получение краткосрочных кредитов.</w:t>
      </w:r>
    </w:p>
    <w:p w:rsidR="00F26FD4" w:rsidRPr="00B72F70" w:rsidRDefault="00F26FD4"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b/>
          <w:color w:val="000000"/>
          <w:sz w:val="28"/>
          <w:szCs w:val="28"/>
        </w:rPr>
      </w:pPr>
      <w:r w:rsidRPr="00B72F70">
        <w:rPr>
          <w:b/>
          <w:color w:val="000000"/>
          <w:sz w:val="28"/>
          <w:szCs w:val="28"/>
        </w:rPr>
        <w:t>4.2</w:t>
      </w:r>
      <w:r w:rsidR="00B72F70">
        <w:rPr>
          <w:b/>
          <w:color w:val="000000"/>
          <w:sz w:val="28"/>
          <w:szCs w:val="28"/>
        </w:rPr>
        <w:t xml:space="preserve"> </w:t>
      </w:r>
      <w:r w:rsidR="00B72F70" w:rsidRPr="00B72F70">
        <w:rPr>
          <w:b/>
          <w:color w:val="000000"/>
          <w:sz w:val="28"/>
          <w:szCs w:val="28"/>
        </w:rPr>
        <w:t>Оц</w:t>
      </w:r>
      <w:r w:rsidRPr="00B72F70">
        <w:rPr>
          <w:b/>
          <w:color w:val="000000"/>
          <w:sz w:val="28"/>
          <w:szCs w:val="28"/>
        </w:rPr>
        <w:t>енка финансовой устойчивости на основе структуры финансовых</w:t>
      </w:r>
      <w:r w:rsidR="00B22D1A">
        <w:rPr>
          <w:b/>
          <w:color w:val="000000"/>
          <w:sz w:val="28"/>
          <w:szCs w:val="28"/>
        </w:rPr>
        <w:t xml:space="preserve"> </w:t>
      </w:r>
      <w:r w:rsidRPr="00B72F70">
        <w:rPr>
          <w:b/>
          <w:color w:val="000000"/>
          <w:sz w:val="28"/>
          <w:szCs w:val="28"/>
        </w:rPr>
        <w:t>ресурсов</w:t>
      </w:r>
    </w:p>
    <w:p w:rsidR="00B72F70" w:rsidRPr="00B22D1A" w:rsidRDefault="00B72F70"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color w:val="000000"/>
          <w:sz w:val="28"/>
          <w:szCs w:val="28"/>
        </w:rPr>
      </w:pPr>
      <w:r w:rsidRPr="00B72F70">
        <w:rPr>
          <w:color w:val="000000"/>
          <w:sz w:val="28"/>
          <w:szCs w:val="28"/>
        </w:rPr>
        <w:t>Чтобы оценить степень финансовой устойчивости с этой целью рассчитывают следующие показатели:</w:t>
      </w:r>
    </w:p>
    <w:p w:rsidR="00F26FD4" w:rsidRPr="00B72F70" w:rsidRDefault="00F26FD4" w:rsidP="00B72F70">
      <w:pPr>
        <w:numPr>
          <w:ilvl w:val="0"/>
          <w:numId w:val="16"/>
        </w:numPr>
        <w:spacing w:line="360" w:lineRule="auto"/>
        <w:ind w:left="0" w:firstLine="709"/>
        <w:jc w:val="both"/>
        <w:rPr>
          <w:color w:val="000000"/>
          <w:sz w:val="28"/>
          <w:szCs w:val="28"/>
        </w:rPr>
      </w:pPr>
      <w:r w:rsidRPr="00B72F70">
        <w:rPr>
          <w:color w:val="000000"/>
          <w:sz w:val="28"/>
          <w:szCs w:val="28"/>
        </w:rPr>
        <w:t>коэффициент финансовой автономии – удельный вес собственного капитала в общей валюте баланса;</w:t>
      </w:r>
    </w:p>
    <w:p w:rsidR="00F26FD4" w:rsidRPr="00B72F70" w:rsidRDefault="00F26FD4" w:rsidP="00B72F70">
      <w:pPr>
        <w:numPr>
          <w:ilvl w:val="0"/>
          <w:numId w:val="16"/>
        </w:numPr>
        <w:spacing w:line="360" w:lineRule="auto"/>
        <w:ind w:left="0" w:firstLine="709"/>
        <w:jc w:val="both"/>
        <w:rPr>
          <w:color w:val="000000"/>
          <w:sz w:val="28"/>
          <w:szCs w:val="28"/>
        </w:rPr>
      </w:pPr>
      <w:r w:rsidRPr="00B72F70">
        <w:rPr>
          <w:color w:val="000000"/>
          <w:sz w:val="28"/>
          <w:szCs w:val="28"/>
        </w:rPr>
        <w:t>коэффициент текущей задолженности – отношение краткосрочных финансовых обязательств к общей валюте баланса;</w:t>
      </w:r>
    </w:p>
    <w:p w:rsidR="00F26FD4" w:rsidRPr="00B72F70" w:rsidRDefault="00F26FD4" w:rsidP="00B72F70">
      <w:pPr>
        <w:numPr>
          <w:ilvl w:val="0"/>
          <w:numId w:val="16"/>
        </w:numPr>
        <w:spacing w:line="360" w:lineRule="auto"/>
        <w:ind w:left="0" w:firstLine="709"/>
        <w:jc w:val="both"/>
        <w:rPr>
          <w:color w:val="000000"/>
          <w:sz w:val="28"/>
          <w:szCs w:val="28"/>
        </w:rPr>
      </w:pPr>
      <w:r w:rsidRPr="00B72F70">
        <w:rPr>
          <w:color w:val="000000"/>
          <w:sz w:val="28"/>
          <w:szCs w:val="28"/>
        </w:rPr>
        <w:t>коэффициент долгосрочной финансовой независимости – отношение собственного и долгосрочного заёмного капитала к общей валюте баланса;</w:t>
      </w:r>
    </w:p>
    <w:p w:rsidR="00F26FD4" w:rsidRPr="00B72F70" w:rsidRDefault="00F26FD4" w:rsidP="00B72F70">
      <w:pPr>
        <w:numPr>
          <w:ilvl w:val="0"/>
          <w:numId w:val="16"/>
        </w:numPr>
        <w:spacing w:line="360" w:lineRule="auto"/>
        <w:ind w:left="0" w:firstLine="709"/>
        <w:jc w:val="both"/>
        <w:rPr>
          <w:color w:val="000000"/>
          <w:sz w:val="28"/>
          <w:szCs w:val="28"/>
        </w:rPr>
      </w:pPr>
      <w:r w:rsidRPr="00B72F70">
        <w:rPr>
          <w:color w:val="000000"/>
          <w:sz w:val="28"/>
          <w:szCs w:val="28"/>
        </w:rPr>
        <w:t>коэффициент покрытия долгов собственным капитала – отношение собственного капитала к заёмному;</w:t>
      </w:r>
    </w:p>
    <w:p w:rsidR="00F26FD4" w:rsidRPr="00B72F70" w:rsidRDefault="00F26FD4" w:rsidP="00B72F70">
      <w:pPr>
        <w:numPr>
          <w:ilvl w:val="0"/>
          <w:numId w:val="16"/>
        </w:numPr>
        <w:spacing w:line="360" w:lineRule="auto"/>
        <w:ind w:left="0" w:firstLine="709"/>
        <w:jc w:val="both"/>
        <w:rPr>
          <w:color w:val="000000"/>
          <w:sz w:val="28"/>
          <w:szCs w:val="28"/>
        </w:rPr>
      </w:pPr>
      <w:r w:rsidRPr="00B72F70">
        <w:rPr>
          <w:color w:val="000000"/>
          <w:sz w:val="28"/>
          <w:szCs w:val="28"/>
        </w:rPr>
        <w:t>коэффициент финансового левериджа – отношение заёмного капитала к собственному.</w:t>
      </w:r>
    </w:p>
    <w:p w:rsidR="00F26FD4" w:rsidRPr="00B72F70" w:rsidRDefault="00B22D1A" w:rsidP="00B72F70">
      <w:pPr>
        <w:spacing w:line="360" w:lineRule="auto"/>
        <w:ind w:firstLine="709"/>
        <w:jc w:val="both"/>
        <w:rPr>
          <w:color w:val="000000"/>
          <w:sz w:val="28"/>
          <w:szCs w:val="28"/>
        </w:rPr>
      </w:pPr>
      <w:r>
        <w:rPr>
          <w:color w:val="000000"/>
          <w:sz w:val="28"/>
          <w:szCs w:val="28"/>
        </w:rPr>
        <w:br w:type="page"/>
      </w:r>
      <w:r w:rsidR="00F26FD4" w:rsidRPr="00B72F70">
        <w:rPr>
          <w:color w:val="000000"/>
          <w:sz w:val="28"/>
          <w:szCs w:val="28"/>
        </w:rPr>
        <w:t>Таблица 4.</w:t>
      </w:r>
      <w:r w:rsidR="00207DBC" w:rsidRPr="00B72F70">
        <w:rPr>
          <w:color w:val="000000"/>
          <w:sz w:val="28"/>
          <w:szCs w:val="28"/>
        </w:rPr>
        <w:t>4.</w:t>
      </w:r>
      <w:r w:rsidR="00F26FD4" w:rsidRPr="00B72F70">
        <w:rPr>
          <w:color w:val="000000"/>
          <w:sz w:val="28"/>
          <w:szCs w:val="28"/>
        </w:rPr>
        <w:t xml:space="preserve"> Структура пассивов предприятия за 2004 год</w:t>
      </w:r>
    </w:p>
    <w:tbl>
      <w:tblPr>
        <w:tblStyle w:val="11"/>
        <w:tblW w:w="9297" w:type="dxa"/>
        <w:jc w:val="center"/>
        <w:tblLook w:val="0000" w:firstRow="0" w:lastRow="0" w:firstColumn="0" w:lastColumn="0" w:noHBand="0" w:noVBand="0"/>
      </w:tblPr>
      <w:tblGrid>
        <w:gridCol w:w="3709"/>
        <w:gridCol w:w="1646"/>
        <w:gridCol w:w="1646"/>
        <w:gridCol w:w="2296"/>
      </w:tblGrid>
      <w:tr w:rsidR="00F26FD4" w:rsidRPr="00B72F70" w:rsidTr="00B72F70">
        <w:trPr>
          <w:cantSplit/>
          <w:jc w:val="center"/>
        </w:trPr>
        <w:tc>
          <w:tcPr>
            <w:tcW w:w="1994" w:type="pct"/>
          </w:tcPr>
          <w:p w:rsidR="00F26FD4" w:rsidRPr="00B72F70" w:rsidRDefault="00F26FD4" w:rsidP="00B72F70">
            <w:pPr>
              <w:spacing w:line="360" w:lineRule="auto"/>
              <w:jc w:val="both"/>
              <w:rPr>
                <w:color w:val="000000"/>
                <w:sz w:val="20"/>
              </w:rPr>
            </w:pPr>
            <w:r w:rsidRPr="00B72F70">
              <w:rPr>
                <w:color w:val="000000"/>
                <w:sz w:val="20"/>
              </w:rPr>
              <w:t>Показатели</w:t>
            </w:r>
          </w:p>
        </w:tc>
        <w:tc>
          <w:tcPr>
            <w:tcW w:w="885" w:type="pct"/>
          </w:tcPr>
          <w:p w:rsidR="00F26FD4" w:rsidRPr="00B72F70" w:rsidRDefault="00F26FD4" w:rsidP="00B72F70">
            <w:pPr>
              <w:spacing w:line="360" w:lineRule="auto"/>
              <w:jc w:val="both"/>
              <w:rPr>
                <w:color w:val="000000"/>
                <w:sz w:val="20"/>
              </w:rPr>
            </w:pPr>
            <w:r w:rsidRPr="00B72F70">
              <w:rPr>
                <w:color w:val="000000"/>
                <w:sz w:val="20"/>
              </w:rPr>
              <w:t>На начало периода</w:t>
            </w:r>
          </w:p>
        </w:tc>
        <w:tc>
          <w:tcPr>
            <w:tcW w:w="885" w:type="pct"/>
          </w:tcPr>
          <w:p w:rsidR="00F26FD4" w:rsidRPr="00B72F70" w:rsidRDefault="00F26FD4" w:rsidP="00B72F70">
            <w:pPr>
              <w:spacing w:line="360" w:lineRule="auto"/>
              <w:jc w:val="both"/>
              <w:rPr>
                <w:color w:val="000000"/>
                <w:sz w:val="20"/>
              </w:rPr>
            </w:pPr>
            <w:r w:rsidRPr="00B72F70">
              <w:rPr>
                <w:color w:val="000000"/>
                <w:sz w:val="20"/>
              </w:rPr>
              <w:t>На конец периода</w:t>
            </w:r>
          </w:p>
        </w:tc>
        <w:tc>
          <w:tcPr>
            <w:tcW w:w="1235" w:type="pct"/>
          </w:tcPr>
          <w:p w:rsidR="00F26FD4" w:rsidRPr="00B72F70" w:rsidRDefault="00F26FD4" w:rsidP="00B72F70">
            <w:pPr>
              <w:spacing w:line="360" w:lineRule="auto"/>
              <w:jc w:val="both"/>
              <w:rPr>
                <w:color w:val="000000"/>
                <w:sz w:val="20"/>
              </w:rPr>
            </w:pPr>
            <w:r w:rsidRPr="00B72F70">
              <w:rPr>
                <w:color w:val="000000"/>
                <w:sz w:val="20"/>
              </w:rPr>
              <w:t>Отклонение</w:t>
            </w:r>
          </w:p>
        </w:tc>
      </w:tr>
      <w:tr w:rsidR="00F26FD4" w:rsidRPr="00B72F70" w:rsidTr="00B72F70">
        <w:trPr>
          <w:cantSplit/>
          <w:trHeight w:val="585"/>
          <w:jc w:val="center"/>
        </w:trPr>
        <w:tc>
          <w:tcPr>
            <w:tcW w:w="1994" w:type="pct"/>
          </w:tcPr>
          <w:p w:rsidR="00F26FD4" w:rsidRPr="00B72F70" w:rsidRDefault="00F26FD4" w:rsidP="00B72F70">
            <w:pPr>
              <w:spacing w:line="360" w:lineRule="auto"/>
              <w:jc w:val="both"/>
              <w:rPr>
                <w:color w:val="000000"/>
                <w:sz w:val="20"/>
              </w:rPr>
            </w:pPr>
            <w:r w:rsidRPr="00B72F70">
              <w:rPr>
                <w:color w:val="000000"/>
                <w:sz w:val="20"/>
              </w:rPr>
              <w:t>Удельный вес собственного капитала в общей валюте баланса (коэффициент автономии)</w:t>
            </w:r>
          </w:p>
        </w:tc>
        <w:tc>
          <w:tcPr>
            <w:tcW w:w="885" w:type="pct"/>
          </w:tcPr>
          <w:p w:rsidR="00F26FD4" w:rsidRPr="00B72F70" w:rsidRDefault="00F26FD4" w:rsidP="00B72F70">
            <w:pPr>
              <w:spacing w:line="360" w:lineRule="auto"/>
              <w:jc w:val="both"/>
              <w:rPr>
                <w:color w:val="000000"/>
                <w:sz w:val="20"/>
              </w:rPr>
            </w:pPr>
            <w:r w:rsidRPr="00B72F70">
              <w:rPr>
                <w:color w:val="000000"/>
                <w:sz w:val="20"/>
              </w:rPr>
              <w:t>0,8668</w:t>
            </w:r>
          </w:p>
        </w:tc>
        <w:tc>
          <w:tcPr>
            <w:tcW w:w="885" w:type="pct"/>
          </w:tcPr>
          <w:p w:rsidR="00F26FD4" w:rsidRPr="00B72F70" w:rsidRDefault="00F26FD4" w:rsidP="00B72F70">
            <w:pPr>
              <w:spacing w:line="360" w:lineRule="auto"/>
              <w:jc w:val="both"/>
              <w:rPr>
                <w:color w:val="000000"/>
                <w:sz w:val="20"/>
              </w:rPr>
            </w:pPr>
            <w:r w:rsidRPr="00B72F70">
              <w:rPr>
                <w:color w:val="000000"/>
                <w:sz w:val="20"/>
              </w:rPr>
              <w:t>0,8698</w:t>
            </w:r>
          </w:p>
        </w:tc>
        <w:tc>
          <w:tcPr>
            <w:tcW w:w="1235" w:type="pct"/>
          </w:tcPr>
          <w:p w:rsidR="00F26FD4" w:rsidRPr="00B72F70" w:rsidRDefault="00F26FD4" w:rsidP="00B72F70">
            <w:pPr>
              <w:spacing w:line="360" w:lineRule="auto"/>
              <w:jc w:val="both"/>
              <w:rPr>
                <w:color w:val="000000"/>
                <w:sz w:val="20"/>
              </w:rPr>
            </w:pPr>
            <w:r w:rsidRPr="00B72F70">
              <w:rPr>
                <w:color w:val="000000"/>
                <w:sz w:val="20"/>
              </w:rPr>
              <w:t>0,003</w:t>
            </w:r>
          </w:p>
        </w:tc>
      </w:tr>
      <w:tr w:rsidR="00F26FD4" w:rsidRPr="00B72F70" w:rsidTr="00B72F70">
        <w:trPr>
          <w:cantSplit/>
          <w:jc w:val="center"/>
        </w:trPr>
        <w:tc>
          <w:tcPr>
            <w:tcW w:w="1994" w:type="pct"/>
          </w:tcPr>
          <w:p w:rsidR="00F26FD4" w:rsidRPr="00B72F70" w:rsidRDefault="00F26FD4" w:rsidP="00B72F70">
            <w:pPr>
              <w:spacing w:line="360" w:lineRule="auto"/>
              <w:jc w:val="both"/>
              <w:rPr>
                <w:color w:val="000000"/>
                <w:sz w:val="20"/>
              </w:rPr>
            </w:pPr>
            <w:r w:rsidRPr="00B72F70">
              <w:rPr>
                <w:color w:val="000000"/>
                <w:sz w:val="20"/>
              </w:rPr>
              <w:t>Удельный вес заемного капитала</w:t>
            </w:r>
            <w:r w:rsidR="00B22D1A">
              <w:rPr>
                <w:color w:val="000000"/>
                <w:sz w:val="20"/>
              </w:rPr>
              <w:t xml:space="preserve"> </w:t>
            </w:r>
            <w:r w:rsidR="00B72F70" w:rsidRPr="00B72F70">
              <w:rPr>
                <w:color w:val="000000"/>
                <w:sz w:val="20"/>
              </w:rPr>
              <w:t>(</w:t>
            </w:r>
            <w:r w:rsidRPr="00B72F70">
              <w:rPr>
                <w:color w:val="000000"/>
                <w:sz w:val="20"/>
              </w:rPr>
              <w:t>коэффициент финансовой зависимости)</w:t>
            </w:r>
          </w:p>
        </w:tc>
        <w:tc>
          <w:tcPr>
            <w:tcW w:w="885" w:type="pct"/>
          </w:tcPr>
          <w:p w:rsidR="00F26FD4" w:rsidRPr="00B72F70" w:rsidRDefault="00F26FD4" w:rsidP="00B72F70">
            <w:pPr>
              <w:spacing w:line="360" w:lineRule="auto"/>
              <w:jc w:val="both"/>
              <w:rPr>
                <w:color w:val="000000"/>
                <w:sz w:val="20"/>
              </w:rPr>
            </w:pPr>
            <w:r w:rsidRPr="00B72F70">
              <w:rPr>
                <w:color w:val="000000"/>
                <w:sz w:val="20"/>
              </w:rPr>
              <w:t>0,1332</w:t>
            </w:r>
          </w:p>
        </w:tc>
        <w:tc>
          <w:tcPr>
            <w:tcW w:w="885" w:type="pct"/>
          </w:tcPr>
          <w:p w:rsidR="00F26FD4" w:rsidRPr="00B72F70" w:rsidRDefault="00F26FD4" w:rsidP="00B72F70">
            <w:pPr>
              <w:spacing w:line="360" w:lineRule="auto"/>
              <w:jc w:val="both"/>
              <w:rPr>
                <w:color w:val="000000"/>
                <w:sz w:val="20"/>
              </w:rPr>
            </w:pPr>
            <w:r w:rsidRPr="00B72F70">
              <w:rPr>
                <w:color w:val="000000"/>
                <w:sz w:val="20"/>
              </w:rPr>
              <w:t>0,1302</w:t>
            </w:r>
          </w:p>
        </w:tc>
        <w:tc>
          <w:tcPr>
            <w:tcW w:w="1235" w:type="pct"/>
          </w:tcPr>
          <w:p w:rsidR="00F26FD4" w:rsidRPr="00B72F70" w:rsidRDefault="00F26FD4" w:rsidP="00B72F70">
            <w:pPr>
              <w:spacing w:line="360" w:lineRule="auto"/>
              <w:jc w:val="both"/>
              <w:rPr>
                <w:color w:val="000000"/>
                <w:sz w:val="20"/>
              </w:rPr>
            </w:pPr>
            <w:r w:rsidRPr="00B72F70">
              <w:rPr>
                <w:color w:val="000000"/>
                <w:sz w:val="20"/>
              </w:rPr>
              <w:t>-0,003</w:t>
            </w:r>
          </w:p>
        </w:tc>
      </w:tr>
      <w:tr w:rsidR="00F26FD4" w:rsidRPr="00B72F70" w:rsidTr="00B72F70">
        <w:trPr>
          <w:cantSplit/>
          <w:trHeight w:val="403"/>
          <w:jc w:val="center"/>
        </w:trPr>
        <w:tc>
          <w:tcPr>
            <w:tcW w:w="1994" w:type="pct"/>
          </w:tcPr>
          <w:p w:rsidR="00F26FD4" w:rsidRPr="00B72F70" w:rsidRDefault="00F26FD4" w:rsidP="00B72F70">
            <w:pPr>
              <w:spacing w:line="360" w:lineRule="auto"/>
              <w:jc w:val="both"/>
              <w:rPr>
                <w:color w:val="000000"/>
                <w:sz w:val="20"/>
              </w:rPr>
            </w:pPr>
            <w:r w:rsidRPr="00B72F70">
              <w:rPr>
                <w:color w:val="000000"/>
                <w:sz w:val="20"/>
              </w:rPr>
              <w:t>Коэффициент текущей задолженности</w:t>
            </w:r>
          </w:p>
        </w:tc>
        <w:tc>
          <w:tcPr>
            <w:tcW w:w="885" w:type="pct"/>
          </w:tcPr>
          <w:p w:rsidR="00F26FD4" w:rsidRPr="00B72F70" w:rsidRDefault="00F26FD4" w:rsidP="00B72F70">
            <w:pPr>
              <w:spacing w:line="360" w:lineRule="auto"/>
              <w:jc w:val="both"/>
              <w:rPr>
                <w:color w:val="000000"/>
                <w:sz w:val="20"/>
                <w:lang w:val="en-US"/>
              </w:rPr>
            </w:pPr>
            <w:r w:rsidRPr="00B72F70">
              <w:rPr>
                <w:color w:val="000000"/>
                <w:sz w:val="20"/>
              </w:rPr>
              <w:t>0,1312</w:t>
            </w:r>
          </w:p>
        </w:tc>
        <w:tc>
          <w:tcPr>
            <w:tcW w:w="885" w:type="pct"/>
          </w:tcPr>
          <w:p w:rsidR="00F26FD4" w:rsidRPr="00B72F70" w:rsidRDefault="00F26FD4" w:rsidP="00B72F70">
            <w:pPr>
              <w:spacing w:line="360" w:lineRule="auto"/>
              <w:jc w:val="both"/>
              <w:rPr>
                <w:color w:val="000000"/>
                <w:sz w:val="20"/>
              </w:rPr>
            </w:pPr>
            <w:r w:rsidRPr="00B72F70">
              <w:rPr>
                <w:color w:val="000000"/>
                <w:sz w:val="20"/>
              </w:rPr>
              <w:t>0,1284</w:t>
            </w:r>
          </w:p>
        </w:tc>
        <w:tc>
          <w:tcPr>
            <w:tcW w:w="1235" w:type="pct"/>
          </w:tcPr>
          <w:p w:rsidR="00F26FD4" w:rsidRPr="00B72F70" w:rsidRDefault="00F26FD4" w:rsidP="00B72F70">
            <w:pPr>
              <w:spacing w:line="360" w:lineRule="auto"/>
              <w:jc w:val="both"/>
              <w:rPr>
                <w:color w:val="000000"/>
                <w:sz w:val="20"/>
              </w:rPr>
            </w:pPr>
            <w:r w:rsidRPr="00B72F70">
              <w:rPr>
                <w:color w:val="000000"/>
                <w:sz w:val="20"/>
              </w:rPr>
              <w:t>-0,0028</w:t>
            </w:r>
          </w:p>
        </w:tc>
      </w:tr>
      <w:tr w:rsidR="00F26FD4" w:rsidRPr="00B72F70" w:rsidTr="00B72F70">
        <w:trPr>
          <w:cantSplit/>
          <w:jc w:val="center"/>
        </w:trPr>
        <w:tc>
          <w:tcPr>
            <w:tcW w:w="1994" w:type="pct"/>
          </w:tcPr>
          <w:p w:rsidR="00F26FD4" w:rsidRPr="00B72F70" w:rsidRDefault="00F26FD4" w:rsidP="00B72F70">
            <w:pPr>
              <w:spacing w:line="360" w:lineRule="auto"/>
              <w:jc w:val="both"/>
              <w:rPr>
                <w:color w:val="000000"/>
                <w:sz w:val="20"/>
              </w:rPr>
            </w:pPr>
            <w:r w:rsidRPr="00B72F70">
              <w:rPr>
                <w:color w:val="000000"/>
                <w:sz w:val="20"/>
              </w:rPr>
              <w:t>Коэффициент долгосрочной финансовой независимости</w:t>
            </w:r>
          </w:p>
        </w:tc>
        <w:tc>
          <w:tcPr>
            <w:tcW w:w="885" w:type="pct"/>
          </w:tcPr>
          <w:p w:rsidR="00F26FD4" w:rsidRPr="00B72F70" w:rsidRDefault="00F26FD4" w:rsidP="00B72F70">
            <w:pPr>
              <w:spacing w:line="360" w:lineRule="auto"/>
              <w:jc w:val="both"/>
              <w:rPr>
                <w:color w:val="000000"/>
                <w:sz w:val="20"/>
              </w:rPr>
            </w:pPr>
            <w:r w:rsidRPr="00B72F70">
              <w:rPr>
                <w:color w:val="000000"/>
                <w:sz w:val="20"/>
              </w:rPr>
              <w:t>0,8688</w:t>
            </w:r>
          </w:p>
        </w:tc>
        <w:tc>
          <w:tcPr>
            <w:tcW w:w="885" w:type="pct"/>
          </w:tcPr>
          <w:p w:rsidR="00F26FD4" w:rsidRPr="00B72F70" w:rsidRDefault="00F26FD4" w:rsidP="00B72F70">
            <w:pPr>
              <w:spacing w:line="360" w:lineRule="auto"/>
              <w:jc w:val="both"/>
              <w:rPr>
                <w:color w:val="000000"/>
                <w:sz w:val="20"/>
              </w:rPr>
            </w:pPr>
            <w:r w:rsidRPr="00B72F70">
              <w:rPr>
                <w:color w:val="000000"/>
                <w:sz w:val="20"/>
              </w:rPr>
              <w:t>0,8716</w:t>
            </w:r>
          </w:p>
        </w:tc>
        <w:tc>
          <w:tcPr>
            <w:tcW w:w="1235" w:type="pct"/>
          </w:tcPr>
          <w:p w:rsidR="00F26FD4" w:rsidRPr="00B72F70" w:rsidRDefault="00F26FD4" w:rsidP="00B72F70">
            <w:pPr>
              <w:spacing w:line="360" w:lineRule="auto"/>
              <w:jc w:val="both"/>
              <w:rPr>
                <w:color w:val="000000"/>
                <w:sz w:val="20"/>
              </w:rPr>
            </w:pPr>
            <w:r w:rsidRPr="00B72F70">
              <w:rPr>
                <w:color w:val="000000"/>
                <w:sz w:val="20"/>
              </w:rPr>
              <w:t>0,0028</w:t>
            </w:r>
          </w:p>
        </w:tc>
      </w:tr>
      <w:tr w:rsidR="00F26FD4" w:rsidRPr="00B72F70" w:rsidTr="00B72F70">
        <w:trPr>
          <w:cantSplit/>
          <w:jc w:val="center"/>
        </w:trPr>
        <w:tc>
          <w:tcPr>
            <w:tcW w:w="1994" w:type="pct"/>
          </w:tcPr>
          <w:p w:rsidR="00F26FD4" w:rsidRPr="00B72F70" w:rsidRDefault="00F26FD4" w:rsidP="00B72F70">
            <w:pPr>
              <w:spacing w:line="360" w:lineRule="auto"/>
              <w:jc w:val="both"/>
              <w:rPr>
                <w:color w:val="000000"/>
                <w:sz w:val="20"/>
              </w:rPr>
            </w:pPr>
            <w:r w:rsidRPr="00B72F70">
              <w:rPr>
                <w:color w:val="000000"/>
                <w:sz w:val="20"/>
              </w:rPr>
              <w:t>Коэффициент покрытия долгов собственным капиталом</w:t>
            </w:r>
          </w:p>
        </w:tc>
        <w:tc>
          <w:tcPr>
            <w:tcW w:w="885" w:type="pct"/>
          </w:tcPr>
          <w:p w:rsidR="00F26FD4" w:rsidRPr="00B72F70" w:rsidRDefault="00F26FD4" w:rsidP="00B72F70">
            <w:pPr>
              <w:spacing w:line="360" w:lineRule="auto"/>
              <w:jc w:val="both"/>
              <w:rPr>
                <w:color w:val="000000"/>
                <w:sz w:val="20"/>
              </w:rPr>
            </w:pPr>
            <w:r w:rsidRPr="00B72F70">
              <w:rPr>
                <w:color w:val="000000"/>
                <w:sz w:val="20"/>
              </w:rPr>
              <w:t>6,5062</w:t>
            </w:r>
          </w:p>
        </w:tc>
        <w:tc>
          <w:tcPr>
            <w:tcW w:w="885" w:type="pct"/>
          </w:tcPr>
          <w:p w:rsidR="00F26FD4" w:rsidRPr="00B72F70" w:rsidRDefault="00F26FD4" w:rsidP="00B72F70">
            <w:pPr>
              <w:spacing w:line="360" w:lineRule="auto"/>
              <w:jc w:val="both"/>
              <w:rPr>
                <w:color w:val="000000"/>
                <w:sz w:val="20"/>
              </w:rPr>
            </w:pPr>
            <w:r w:rsidRPr="00B72F70">
              <w:rPr>
                <w:color w:val="000000"/>
                <w:sz w:val="20"/>
              </w:rPr>
              <w:t>6,68</w:t>
            </w:r>
          </w:p>
        </w:tc>
        <w:tc>
          <w:tcPr>
            <w:tcW w:w="1235" w:type="pct"/>
          </w:tcPr>
          <w:p w:rsidR="00F26FD4" w:rsidRPr="00B72F70" w:rsidRDefault="00F26FD4" w:rsidP="00B72F70">
            <w:pPr>
              <w:spacing w:line="360" w:lineRule="auto"/>
              <w:jc w:val="both"/>
              <w:rPr>
                <w:color w:val="000000"/>
                <w:sz w:val="20"/>
              </w:rPr>
            </w:pPr>
            <w:r w:rsidRPr="00B72F70">
              <w:rPr>
                <w:color w:val="000000"/>
                <w:sz w:val="20"/>
              </w:rPr>
              <w:t>0,1738</w:t>
            </w:r>
          </w:p>
        </w:tc>
      </w:tr>
      <w:tr w:rsidR="00F26FD4" w:rsidRPr="00B72F70" w:rsidTr="00B72F70">
        <w:trPr>
          <w:cantSplit/>
          <w:jc w:val="center"/>
        </w:trPr>
        <w:tc>
          <w:tcPr>
            <w:tcW w:w="1994" w:type="pct"/>
          </w:tcPr>
          <w:p w:rsidR="00F26FD4" w:rsidRPr="00B72F70" w:rsidRDefault="00F26FD4" w:rsidP="00B72F70">
            <w:pPr>
              <w:spacing w:line="360" w:lineRule="auto"/>
              <w:jc w:val="both"/>
              <w:rPr>
                <w:color w:val="000000"/>
                <w:sz w:val="20"/>
              </w:rPr>
            </w:pPr>
            <w:r w:rsidRPr="00B72F70">
              <w:rPr>
                <w:color w:val="000000"/>
                <w:sz w:val="20"/>
              </w:rPr>
              <w:t>Коэффициент финансового левериджа</w:t>
            </w:r>
          </w:p>
        </w:tc>
        <w:tc>
          <w:tcPr>
            <w:tcW w:w="885" w:type="pct"/>
          </w:tcPr>
          <w:p w:rsidR="00F26FD4" w:rsidRPr="00B72F70" w:rsidRDefault="00F26FD4" w:rsidP="00B72F70">
            <w:pPr>
              <w:spacing w:line="360" w:lineRule="auto"/>
              <w:jc w:val="both"/>
              <w:rPr>
                <w:color w:val="000000"/>
                <w:sz w:val="20"/>
              </w:rPr>
            </w:pPr>
            <w:r w:rsidRPr="00B72F70">
              <w:rPr>
                <w:color w:val="000000"/>
                <w:sz w:val="20"/>
              </w:rPr>
              <w:t>0,154</w:t>
            </w:r>
          </w:p>
        </w:tc>
        <w:tc>
          <w:tcPr>
            <w:tcW w:w="885" w:type="pct"/>
          </w:tcPr>
          <w:p w:rsidR="00F26FD4" w:rsidRPr="00B72F70" w:rsidRDefault="00F26FD4" w:rsidP="00B72F70">
            <w:pPr>
              <w:spacing w:line="360" w:lineRule="auto"/>
              <w:jc w:val="both"/>
              <w:rPr>
                <w:color w:val="000000"/>
                <w:sz w:val="20"/>
              </w:rPr>
            </w:pPr>
            <w:r w:rsidRPr="00B72F70">
              <w:rPr>
                <w:color w:val="000000"/>
                <w:sz w:val="20"/>
              </w:rPr>
              <w:t>0,150</w:t>
            </w:r>
          </w:p>
        </w:tc>
        <w:tc>
          <w:tcPr>
            <w:tcW w:w="1235" w:type="pct"/>
          </w:tcPr>
          <w:p w:rsidR="00F26FD4" w:rsidRPr="00B72F70" w:rsidRDefault="00F26FD4" w:rsidP="00B72F70">
            <w:pPr>
              <w:spacing w:line="360" w:lineRule="auto"/>
              <w:jc w:val="both"/>
              <w:rPr>
                <w:color w:val="000000"/>
                <w:sz w:val="20"/>
              </w:rPr>
            </w:pPr>
            <w:r w:rsidRPr="00B72F70">
              <w:rPr>
                <w:color w:val="000000"/>
                <w:sz w:val="20"/>
              </w:rPr>
              <w:t>-0,004</w:t>
            </w:r>
          </w:p>
        </w:tc>
      </w:tr>
    </w:tbl>
    <w:p w:rsidR="00F26FD4" w:rsidRPr="00B72F70" w:rsidRDefault="00F26FD4" w:rsidP="00B72F70">
      <w:pPr>
        <w:spacing w:line="360" w:lineRule="auto"/>
        <w:ind w:firstLine="709"/>
        <w:jc w:val="both"/>
        <w:rPr>
          <w:color w:val="000000"/>
          <w:sz w:val="28"/>
          <w:szCs w:val="28"/>
        </w:rPr>
      </w:pPr>
    </w:p>
    <w:p w:rsidR="00F26FD4" w:rsidRPr="00B72F70" w:rsidRDefault="00207DBC" w:rsidP="00B72F70">
      <w:pPr>
        <w:spacing w:line="360" w:lineRule="auto"/>
        <w:ind w:firstLine="709"/>
        <w:jc w:val="both"/>
        <w:rPr>
          <w:color w:val="000000"/>
          <w:sz w:val="28"/>
          <w:szCs w:val="28"/>
        </w:rPr>
      </w:pPr>
      <w:r w:rsidRPr="00B72F70">
        <w:rPr>
          <w:color w:val="000000"/>
          <w:sz w:val="28"/>
          <w:szCs w:val="28"/>
        </w:rPr>
        <w:t>Из таблицы 4.4</w:t>
      </w:r>
      <w:r w:rsidR="00F26FD4" w:rsidRPr="00B72F70">
        <w:rPr>
          <w:color w:val="000000"/>
          <w:sz w:val="28"/>
          <w:szCs w:val="28"/>
        </w:rPr>
        <w:t xml:space="preserve"> видно, что доля собственного капитала имеет тенденцию к увеличению. За отчетный период она увеличилась на 0,</w:t>
      </w:r>
      <w:r w:rsidR="00B72F70" w:rsidRPr="00B72F70">
        <w:rPr>
          <w:color w:val="000000"/>
          <w:sz w:val="28"/>
          <w:szCs w:val="28"/>
        </w:rPr>
        <w:t>3</w:t>
      </w:r>
      <w:r w:rsidR="00B72F70">
        <w:rPr>
          <w:color w:val="000000"/>
          <w:sz w:val="28"/>
          <w:szCs w:val="28"/>
        </w:rPr>
        <w:t>%</w:t>
      </w:r>
      <w:r w:rsidR="00F26FD4" w:rsidRPr="00B72F70">
        <w:rPr>
          <w:color w:val="000000"/>
          <w:sz w:val="28"/>
          <w:szCs w:val="28"/>
        </w:rPr>
        <w:t>. Плечо финансового рычага снизилось на 0,</w:t>
      </w:r>
      <w:r w:rsidR="00B72F70" w:rsidRPr="00B72F70">
        <w:rPr>
          <w:color w:val="000000"/>
          <w:sz w:val="28"/>
          <w:szCs w:val="28"/>
        </w:rPr>
        <w:t>4</w:t>
      </w:r>
      <w:r w:rsidR="00B72F70">
        <w:rPr>
          <w:color w:val="000000"/>
          <w:sz w:val="28"/>
          <w:szCs w:val="28"/>
        </w:rPr>
        <w:t>%</w:t>
      </w:r>
      <w:r w:rsidR="00F26FD4" w:rsidRPr="00B72F70">
        <w:rPr>
          <w:color w:val="000000"/>
          <w:sz w:val="28"/>
          <w:szCs w:val="28"/>
        </w:rPr>
        <w:t>.</w:t>
      </w:r>
      <w:r w:rsidR="00B22D1A">
        <w:rPr>
          <w:color w:val="000000"/>
          <w:sz w:val="28"/>
          <w:szCs w:val="28"/>
        </w:rPr>
        <w:t xml:space="preserve"> </w:t>
      </w:r>
      <w:r w:rsidR="00F26FD4" w:rsidRPr="00B72F70">
        <w:rPr>
          <w:color w:val="000000"/>
          <w:sz w:val="28"/>
          <w:szCs w:val="28"/>
        </w:rPr>
        <w:t>Это свидетельствует о том, что финансовая зависимость предприятия от внешних инвесторов снизилась. В 2004 году устойчивое финансовое состояние предприятия.</w:t>
      </w:r>
    </w:p>
    <w:p w:rsidR="00B22D1A" w:rsidRDefault="00B22D1A" w:rsidP="00B72F70">
      <w:pPr>
        <w:spacing w:line="360" w:lineRule="auto"/>
        <w:ind w:firstLine="709"/>
        <w:jc w:val="both"/>
        <w:rPr>
          <w:color w:val="000000"/>
          <w:sz w:val="28"/>
          <w:szCs w:val="28"/>
        </w:rPr>
      </w:pPr>
    </w:p>
    <w:p w:rsidR="00F26FD4" w:rsidRPr="00B72F70" w:rsidRDefault="00207DBC" w:rsidP="00B72F70">
      <w:pPr>
        <w:spacing w:line="360" w:lineRule="auto"/>
        <w:ind w:firstLine="709"/>
        <w:jc w:val="both"/>
        <w:rPr>
          <w:color w:val="000000"/>
          <w:sz w:val="28"/>
          <w:szCs w:val="28"/>
        </w:rPr>
      </w:pPr>
      <w:r w:rsidRPr="00B72F70">
        <w:rPr>
          <w:color w:val="000000"/>
          <w:sz w:val="28"/>
          <w:szCs w:val="28"/>
        </w:rPr>
        <w:t>Таблица 4.5</w:t>
      </w:r>
      <w:r w:rsidR="00B72F70" w:rsidRPr="00B72F70">
        <w:rPr>
          <w:color w:val="000000"/>
          <w:sz w:val="28"/>
          <w:szCs w:val="28"/>
        </w:rPr>
        <w:t>.</w:t>
      </w:r>
      <w:r w:rsidR="00B72F70">
        <w:rPr>
          <w:color w:val="000000"/>
          <w:sz w:val="28"/>
          <w:szCs w:val="28"/>
        </w:rPr>
        <w:t xml:space="preserve"> </w:t>
      </w:r>
      <w:r w:rsidR="00B72F70" w:rsidRPr="00B72F70">
        <w:rPr>
          <w:color w:val="000000"/>
          <w:sz w:val="28"/>
          <w:szCs w:val="28"/>
        </w:rPr>
        <w:t>Ст</w:t>
      </w:r>
      <w:r w:rsidR="00F26FD4" w:rsidRPr="00B72F70">
        <w:rPr>
          <w:color w:val="000000"/>
          <w:sz w:val="28"/>
          <w:szCs w:val="28"/>
        </w:rPr>
        <w:t>руктура пассивов</w:t>
      </w:r>
      <w:r w:rsidR="00B22D1A">
        <w:rPr>
          <w:color w:val="000000"/>
          <w:sz w:val="28"/>
          <w:szCs w:val="28"/>
        </w:rPr>
        <w:t xml:space="preserve"> </w:t>
      </w:r>
      <w:r w:rsidR="00F26FD4" w:rsidRPr="00B72F70">
        <w:rPr>
          <w:color w:val="000000"/>
          <w:sz w:val="28"/>
          <w:szCs w:val="28"/>
        </w:rPr>
        <w:t>предприятия за 2005 год</w:t>
      </w:r>
    </w:p>
    <w:tbl>
      <w:tblPr>
        <w:tblStyle w:val="11"/>
        <w:tblW w:w="9297" w:type="dxa"/>
        <w:jc w:val="center"/>
        <w:tblLook w:val="0000" w:firstRow="0" w:lastRow="0" w:firstColumn="0" w:lastColumn="0" w:noHBand="0" w:noVBand="0"/>
      </w:tblPr>
      <w:tblGrid>
        <w:gridCol w:w="3709"/>
        <w:gridCol w:w="1646"/>
        <w:gridCol w:w="1646"/>
        <w:gridCol w:w="2296"/>
      </w:tblGrid>
      <w:tr w:rsidR="00F26FD4" w:rsidRPr="00B72F70" w:rsidTr="00B72F70">
        <w:trPr>
          <w:cantSplit/>
          <w:jc w:val="center"/>
        </w:trPr>
        <w:tc>
          <w:tcPr>
            <w:tcW w:w="1994" w:type="pct"/>
          </w:tcPr>
          <w:p w:rsidR="00F26FD4" w:rsidRPr="00B72F70" w:rsidRDefault="00F26FD4" w:rsidP="00B72F70">
            <w:pPr>
              <w:spacing w:line="360" w:lineRule="auto"/>
              <w:jc w:val="both"/>
              <w:rPr>
                <w:color w:val="000000"/>
                <w:sz w:val="20"/>
              </w:rPr>
            </w:pPr>
            <w:r w:rsidRPr="00B72F70">
              <w:rPr>
                <w:color w:val="000000"/>
                <w:sz w:val="20"/>
              </w:rPr>
              <w:t>Показатели</w:t>
            </w:r>
          </w:p>
        </w:tc>
        <w:tc>
          <w:tcPr>
            <w:tcW w:w="885" w:type="pct"/>
          </w:tcPr>
          <w:p w:rsidR="00F26FD4" w:rsidRPr="00B72F70" w:rsidRDefault="00F26FD4" w:rsidP="00B72F70">
            <w:pPr>
              <w:spacing w:line="360" w:lineRule="auto"/>
              <w:jc w:val="both"/>
              <w:rPr>
                <w:color w:val="000000"/>
                <w:sz w:val="20"/>
              </w:rPr>
            </w:pPr>
            <w:r w:rsidRPr="00B72F70">
              <w:rPr>
                <w:color w:val="000000"/>
                <w:sz w:val="20"/>
              </w:rPr>
              <w:t>На начало периода</w:t>
            </w:r>
          </w:p>
        </w:tc>
        <w:tc>
          <w:tcPr>
            <w:tcW w:w="885" w:type="pct"/>
          </w:tcPr>
          <w:p w:rsidR="00F26FD4" w:rsidRPr="00B72F70" w:rsidRDefault="00F26FD4" w:rsidP="00B72F70">
            <w:pPr>
              <w:spacing w:line="360" w:lineRule="auto"/>
              <w:jc w:val="both"/>
              <w:rPr>
                <w:color w:val="000000"/>
                <w:sz w:val="20"/>
              </w:rPr>
            </w:pPr>
            <w:r w:rsidRPr="00B72F70">
              <w:rPr>
                <w:color w:val="000000"/>
                <w:sz w:val="20"/>
              </w:rPr>
              <w:t>На конец периода</w:t>
            </w:r>
          </w:p>
        </w:tc>
        <w:tc>
          <w:tcPr>
            <w:tcW w:w="1235" w:type="pct"/>
          </w:tcPr>
          <w:p w:rsidR="00F26FD4" w:rsidRPr="00B72F70" w:rsidRDefault="00F26FD4" w:rsidP="00B72F70">
            <w:pPr>
              <w:spacing w:line="360" w:lineRule="auto"/>
              <w:jc w:val="both"/>
              <w:rPr>
                <w:color w:val="000000"/>
                <w:sz w:val="20"/>
              </w:rPr>
            </w:pPr>
            <w:r w:rsidRPr="00B72F70">
              <w:rPr>
                <w:color w:val="000000"/>
                <w:sz w:val="20"/>
              </w:rPr>
              <w:t>Отклонение</w:t>
            </w:r>
          </w:p>
        </w:tc>
      </w:tr>
      <w:tr w:rsidR="00F26FD4" w:rsidRPr="00B72F70" w:rsidTr="00B72F70">
        <w:trPr>
          <w:cantSplit/>
          <w:jc w:val="center"/>
        </w:trPr>
        <w:tc>
          <w:tcPr>
            <w:tcW w:w="1994" w:type="pct"/>
          </w:tcPr>
          <w:p w:rsidR="00F26FD4" w:rsidRPr="00B72F70" w:rsidRDefault="00F26FD4" w:rsidP="00B72F70">
            <w:pPr>
              <w:spacing w:line="360" w:lineRule="auto"/>
              <w:jc w:val="both"/>
              <w:rPr>
                <w:color w:val="000000"/>
                <w:sz w:val="20"/>
              </w:rPr>
            </w:pPr>
            <w:r w:rsidRPr="00B72F70">
              <w:rPr>
                <w:color w:val="000000"/>
                <w:sz w:val="20"/>
              </w:rPr>
              <w:t>Удельный вес собственного капитала в общей валюте баланса (коэффициент автономии)</w:t>
            </w:r>
          </w:p>
        </w:tc>
        <w:tc>
          <w:tcPr>
            <w:tcW w:w="885" w:type="pct"/>
          </w:tcPr>
          <w:p w:rsidR="00F26FD4" w:rsidRPr="00B72F70" w:rsidRDefault="00F26FD4" w:rsidP="00B72F70">
            <w:pPr>
              <w:spacing w:line="360" w:lineRule="auto"/>
              <w:jc w:val="both"/>
              <w:rPr>
                <w:color w:val="000000"/>
                <w:sz w:val="20"/>
              </w:rPr>
            </w:pPr>
            <w:r w:rsidRPr="00B72F70">
              <w:rPr>
                <w:color w:val="000000"/>
                <w:sz w:val="20"/>
              </w:rPr>
              <w:t>0,8698</w:t>
            </w:r>
          </w:p>
        </w:tc>
        <w:tc>
          <w:tcPr>
            <w:tcW w:w="885" w:type="pct"/>
          </w:tcPr>
          <w:p w:rsidR="00F26FD4" w:rsidRPr="00B72F70" w:rsidRDefault="00F26FD4" w:rsidP="00B72F70">
            <w:pPr>
              <w:spacing w:line="360" w:lineRule="auto"/>
              <w:jc w:val="both"/>
              <w:rPr>
                <w:color w:val="000000"/>
                <w:sz w:val="20"/>
              </w:rPr>
            </w:pPr>
            <w:r w:rsidRPr="00B72F70">
              <w:rPr>
                <w:color w:val="000000"/>
                <w:sz w:val="20"/>
              </w:rPr>
              <w:t>0,8665</w:t>
            </w:r>
          </w:p>
        </w:tc>
        <w:tc>
          <w:tcPr>
            <w:tcW w:w="1235" w:type="pct"/>
          </w:tcPr>
          <w:p w:rsidR="00F26FD4" w:rsidRPr="00B72F70" w:rsidRDefault="00F26FD4" w:rsidP="00B72F70">
            <w:pPr>
              <w:spacing w:line="360" w:lineRule="auto"/>
              <w:jc w:val="both"/>
              <w:rPr>
                <w:color w:val="000000"/>
                <w:sz w:val="20"/>
              </w:rPr>
            </w:pPr>
            <w:r w:rsidRPr="00B72F70">
              <w:rPr>
                <w:color w:val="000000"/>
                <w:sz w:val="20"/>
              </w:rPr>
              <w:t>-0,0033</w:t>
            </w:r>
          </w:p>
        </w:tc>
      </w:tr>
      <w:tr w:rsidR="00F26FD4" w:rsidRPr="00B72F70" w:rsidTr="00B72F70">
        <w:trPr>
          <w:cantSplit/>
          <w:jc w:val="center"/>
        </w:trPr>
        <w:tc>
          <w:tcPr>
            <w:tcW w:w="1994" w:type="pct"/>
          </w:tcPr>
          <w:p w:rsidR="00F26FD4" w:rsidRPr="00B72F70" w:rsidRDefault="00F26FD4" w:rsidP="00B72F70">
            <w:pPr>
              <w:spacing w:line="360" w:lineRule="auto"/>
              <w:jc w:val="both"/>
              <w:rPr>
                <w:color w:val="000000"/>
                <w:sz w:val="20"/>
              </w:rPr>
            </w:pPr>
            <w:r w:rsidRPr="00B72F70">
              <w:rPr>
                <w:color w:val="000000"/>
                <w:sz w:val="20"/>
              </w:rPr>
              <w:t>Удельный вес заемного капитала</w:t>
            </w:r>
            <w:r w:rsidR="00B22D1A">
              <w:rPr>
                <w:color w:val="000000"/>
                <w:sz w:val="20"/>
              </w:rPr>
              <w:t xml:space="preserve"> </w:t>
            </w:r>
            <w:r w:rsidR="00B72F70" w:rsidRPr="00B72F70">
              <w:rPr>
                <w:color w:val="000000"/>
                <w:sz w:val="20"/>
              </w:rPr>
              <w:t>(</w:t>
            </w:r>
            <w:r w:rsidRPr="00B72F70">
              <w:rPr>
                <w:color w:val="000000"/>
                <w:sz w:val="20"/>
              </w:rPr>
              <w:t>коэффициент финансовой зависимости)</w:t>
            </w:r>
          </w:p>
        </w:tc>
        <w:tc>
          <w:tcPr>
            <w:tcW w:w="885" w:type="pct"/>
          </w:tcPr>
          <w:p w:rsidR="00F26FD4" w:rsidRPr="00B72F70" w:rsidRDefault="00F26FD4" w:rsidP="00B72F70">
            <w:pPr>
              <w:spacing w:line="360" w:lineRule="auto"/>
              <w:jc w:val="both"/>
              <w:rPr>
                <w:color w:val="000000"/>
                <w:sz w:val="20"/>
              </w:rPr>
            </w:pPr>
            <w:r w:rsidRPr="00B72F70">
              <w:rPr>
                <w:color w:val="000000"/>
                <w:sz w:val="20"/>
              </w:rPr>
              <w:t>0,1302</w:t>
            </w:r>
          </w:p>
        </w:tc>
        <w:tc>
          <w:tcPr>
            <w:tcW w:w="885" w:type="pct"/>
          </w:tcPr>
          <w:p w:rsidR="00F26FD4" w:rsidRPr="00B72F70" w:rsidRDefault="00F26FD4" w:rsidP="00B72F70">
            <w:pPr>
              <w:spacing w:line="360" w:lineRule="auto"/>
              <w:jc w:val="both"/>
              <w:rPr>
                <w:color w:val="000000"/>
                <w:sz w:val="20"/>
              </w:rPr>
            </w:pPr>
            <w:r w:rsidRPr="00B72F70">
              <w:rPr>
                <w:color w:val="000000"/>
                <w:sz w:val="20"/>
              </w:rPr>
              <w:t>0,1335</w:t>
            </w:r>
          </w:p>
        </w:tc>
        <w:tc>
          <w:tcPr>
            <w:tcW w:w="1235" w:type="pct"/>
          </w:tcPr>
          <w:p w:rsidR="00F26FD4" w:rsidRPr="00B72F70" w:rsidRDefault="00F26FD4" w:rsidP="00B72F70">
            <w:pPr>
              <w:spacing w:line="360" w:lineRule="auto"/>
              <w:jc w:val="both"/>
              <w:rPr>
                <w:color w:val="000000"/>
                <w:sz w:val="20"/>
              </w:rPr>
            </w:pPr>
            <w:r w:rsidRPr="00B72F70">
              <w:rPr>
                <w:color w:val="000000"/>
                <w:sz w:val="20"/>
              </w:rPr>
              <w:t>0,0033</w:t>
            </w:r>
          </w:p>
        </w:tc>
      </w:tr>
      <w:tr w:rsidR="00F26FD4" w:rsidRPr="00B72F70" w:rsidTr="00B72F70">
        <w:trPr>
          <w:cantSplit/>
          <w:jc w:val="center"/>
        </w:trPr>
        <w:tc>
          <w:tcPr>
            <w:tcW w:w="1994" w:type="pct"/>
          </w:tcPr>
          <w:p w:rsidR="00F26FD4" w:rsidRPr="00B72F70" w:rsidRDefault="00F26FD4" w:rsidP="00B72F70">
            <w:pPr>
              <w:spacing w:line="360" w:lineRule="auto"/>
              <w:jc w:val="both"/>
              <w:rPr>
                <w:color w:val="000000"/>
                <w:sz w:val="20"/>
              </w:rPr>
            </w:pPr>
            <w:r w:rsidRPr="00B72F70">
              <w:rPr>
                <w:color w:val="000000"/>
                <w:sz w:val="20"/>
              </w:rPr>
              <w:t>Коэффициент текущей задолженности</w:t>
            </w:r>
          </w:p>
        </w:tc>
        <w:tc>
          <w:tcPr>
            <w:tcW w:w="885" w:type="pct"/>
          </w:tcPr>
          <w:p w:rsidR="00F26FD4" w:rsidRPr="00B72F70" w:rsidRDefault="00F26FD4" w:rsidP="00B72F70">
            <w:pPr>
              <w:spacing w:line="360" w:lineRule="auto"/>
              <w:jc w:val="both"/>
              <w:rPr>
                <w:color w:val="000000"/>
                <w:sz w:val="20"/>
              </w:rPr>
            </w:pPr>
            <w:r w:rsidRPr="00B72F70">
              <w:rPr>
                <w:color w:val="000000"/>
                <w:sz w:val="20"/>
              </w:rPr>
              <w:t>0,1284</w:t>
            </w:r>
          </w:p>
        </w:tc>
        <w:tc>
          <w:tcPr>
            <w:tcW w:w="885" w:type="pct"/>
          </w:tcPr>
          <w:p w:rsidR="00F26FD4" w:rsidRPr="00B72F70" w:rsidRDefault="00F26FD4" w:rsidP="00B72F70">
            <w:pPr>
              <w:spacing w:line="360" w:lineRule="auto"/>
              <w:jc w:val="both"/>
              <w:rPr>
                <w:color w:val="000000"/>
                <w:sz w:val="20"/>
              </w:rPr>
            </w:pPr>
            <w:r w:rsidRPr="00B72F70">
              <w:rPr>
                <w:color w:val="000000"/>
                <w:sz w:val="20"/>
              </w:rPr>
              <w:t>0,1325</w:t>
            </w:r>
          </w:p>
        </w:tc>
        <w:tc>
          <w:tcPr>
            <w:tcW w:w="1235" w:type="pct"/>
          </w:tcPr>
          <w:p w:rsidR="00F26FD4" w:rsidRPr="00B72F70" w:rsidRDefault="00F26FD4" w:rsidP="00B72F70">
            <w:pPr>
              <w:spacing w:line="360" w:lineRule="auto"/>
              <w:jc w:val="both"/>
              <w:rPr>
                <w:color w:val="000000"/>
                <w:sz w:val="20"/>
              </w:rPr>
            </w:pPr>
            <w:r w:rsidRPr="00B72F70">
              <w:rPr>
                <w:color w:val="000000"/>
                <w:sz w:val="20"/>
              </w:rPr>
              <w:t>0,0041</w:t>
            </w:r>
          </w:p>
        </w:tc>
      </w:tr>
      <w:tr w:rsidR="00F26FD4" w:rsidRPr="00B72F70" w:rsidTr="00B72F70">
        <w:trPr>
          <w:cantSplit/>
          <w:jc w:val="center"/>
        </w:trPr>
        <w:tc>
          <w:tcPr>
            <w:tcW w:w="1994" w:type="pct"/>
          </w:tcPr>
          <w:p w:rsidR="00F26FD4" w:rsidRPr="00B72F70" w:rsidRDefault="00F26FD4" w:rsidP="00B72F70">
            <w:pPr>
              <w:spacing w:line="360" w:lineRule="auto"/>
              <w:jc w:val="both"/>
              <w:rPr>
                <w:color w:val="000000"/>
                <w:sz w:val="20"/>
              </w:rPr>
            </w:pPr>
            <w:r w:rsidRPr="00B72F70">
              <w:rPr>
                <w:color w:val="000000"/>
                <w:sz w:val="20"/>
              </w:rPr>
              <w:t>Коэффициент долгосрочной финансовой независимости</w:t>
            </w:r>
          </w:p>
        </w:tc>
        <w:tc>
          <w:tcPr>
            <w:tcW w:w="885" w:type="pct"/>
          </w:tcPr>
          <w:p w:rsidR="00F26FD4" w:rsidRPr="00B72F70" w:rsidRDefault="00F26FD4" w:rsidP="00B72F70">
            <w:pPr>
              <w:spacing w:line="360" w:lineRule="auto"/>
              <w:jc w:val="both"/>
              <w:rPr>
                <w:color w:val="000000"/>
                <w:sz w:val="20"/>
              </w:rPr>
            </w:pPr>
            <w:r w:rsidRPr="00B72F70">
              <w:rPr>
                <w:color w:val="000000"/>
                <w:sz w:val="20"/>
              </w:rPr>
              <w:t>0,8716</w:t>
            </w:r>
          </w:p>
        </w:tc>
        <w:tc>
          <w:tcPr>
            <w:tcW w:w="885" w:type="pct"/>
          </w:tcPr>
          <w:p w:rsidR="00F26FD4" w:rsidRPr="00B72F70" w:rsidRDefault="00F26FD4" w:rsidP="00B72F70">
            <w:pPr>
              <w:spacing w:line="360" w:lineRule="auto"/>
              <w:jc w:val="both"/>
              <w:rPr>
                <w:color w:val="000000"/>
                <w:sz w:val="20"/>
              </w:rPr>
            </w:pPr>
            <w:r w:rsidRPr="00B72F70">
              <w:rPr>
                <w:color w:val="000000"/>
                <w:sz w:val="20"/>
              </w:rPr>
              <w:t>0,8675</w:t>
            </w:r>
          </w:p>
        </w:tc>
        <w:tc>
          <w:tcPr>
            <w:tcW w:w="1235" w:type="pct"/>
          </w:tcPr>
          <w:p w:rsidR="00F26FD4" w:rsidRPr="00B72F70" w:rsidRDefault="00F26FD4" w:rsidP="00B72F70">
            <w:pPr>
              <w:spacing w:line="360" w:lineRule="auto"/>
              <w:jc w:val="both"/>
              <w:rPr>
                <w:color w:val="000000"/>
                <w:sz w:val="20"/>
              </w:rPr>
            </w:pPr>
            <w:r w:rsidRPr="00B72F70">
              <w:rPr>
                <w:color w:val="000000"/>
                <w:sz w:val="20"/>
              </w:rPr>
              <w:t>-0,0041</w:t>
            </w:r>
          </w:p>
        </w:tc>
      </w:tr>
      <w:tr w:rsidR="00F26FD4" w:rsidRPr="00B72F70" w:rsidTr="00B72F70">
        <w:trPr>
          <w:cantSplit/>
          <w:jc w:val="center"/>
        </w:trPr>
        <w:tc>
          <w:tcPr>
            <w:tcW w:w="1994" w:type="pct"/>
          </w:tcPr>
          <w:p w:rsidR="00F26FD4" w:rsidRPr="00B72F70" w:rsidRDefault="00F26FD4" w:rsidP="00B72F70">
            <w:pPr>
              <w:spacing w:line="360" w:lineRule="auto"/>
              <w:jc w:val="both"/>
              <w:rPr>
                <w:color w:val="000000"/>
                <w:sz w:val="20"/>
              </w:rPr>
            </w:pPr>
            <w:r w:rsidRPr="00B72F70">
              <w:rPr>
                <w:color w:val="000000"/>
                <w:sz w:val="20"/>
              </w:rPr>
              <w:t>Коэффициент покрытия долгов собственным капиталом</w:t>
            </w:r>
          </w:p>
        </w:tc>
        <w:tc>
          <w:tcPr>
            <w:tcW w:w="885" w:type="pct"/>
          </w:tcPr>
          <w:p w:rsidR="00F26FD4" w:rsidRPr="00B72F70" w:rsidRDefault="00F26FD4" w:rsidP="00B72F70">
            <w:pPr>
              <w:spacing w:line="360" w:lineRule="auto"/>
              <w:jc w:val="both"/>
              <w:rPr>
                <w:color w:val="000000"/>
                <w:sz w:val="20"/>
              </w:rPr>
            </w:pPr>
            <w:r w:rsidRPr="00B72F70">
              <w:rPr>
                <w:color w:val="000000"/>
                <w:sz w:val="20"/>
              </w:rPr>
              <w:t>6,68</w:t>
            </w:r>
          </w:p>
        </w:tc>
        <w:tc>
          <w:tcPr>
            <w:tcW w:w="885" w:type="pct"/>
          </w:tcPr>
          <w:p w:rsidR="00F26FD4" w:rsidRPr="00B72F70" w:rsidRDefault="00F26FD4" w:rsidP="00B72F70">
            <w:pPr>
              <w:spacing w:line="360" w:lineRule="auto"/>
              <w:jc w:val="both"/>
              <w:rPr>
                <w:color w:val="000000"/>
                <w:sz w:val="20"/>
              </w:rPr>
            </w:pPr>
            <w:r w:rsidRPr="00B72F70">
              <w:rPr>
                <w:color w:val="000000"/>
                <w:sz w:val="20"/>
              </w:rPr>
              <w:t>6,4929</w:t>
            </w:r>
          </w:p>
        </w:tc>
        <w:tc>
          <w:tcPr>
            <w:tcW w:w="1235" w:type="pct"/>
          </w:tcPr>
          <w:p w:rsidR="00F26FD4" w:rsidRPr="00B72F70" w:rsidRDefault="00F26FD4" w:rsidP="00B72F70">
            <w:pPr>
              <w:spacing w:line="360" w:lineRule="auto"/>
              <w:jc w:val="both"/>
              <w:rPr>
                <w:color w:val="000000"/>
                <w:sz w:val="20"/>
              </w:rPr>
            </w:pPr>
            <w:r w:rsidRPr="00B72F70">
              <w:rPr>
                <w:color w:val="000000"/>
                <w:sz w:val="20"/>
              </w:rPr>
              <w:t>-0,1871</w:t>
            </w:r>
          </w:p>
        </w:tc>
      </w:tr>
      <w:tr w:rsidR="00F26FD4" w:rsidRPr="00B72F70" w:rsidTr="00B72F70">
        <w:trPr>
          <w:cantSplit/>
          <w:jc w:val="center"/>
        </w:trPr>
        <w:tc>
          <w:tcPr>
            <w:tcW w:w="1994" w:type="pct"/>
          </w:tcPr>
          <w:p w:rsidR="00F26FD4" w:rsidRPr="00B72F70" w:rsidRDefault="00F26FD4" w:rsidP="00B72F70">
            <w:pPr>
              <w:spacing w:line="360" w:lineRule="auto"/>
              <w:jc w:val="both"/>
              <w:rPr>
                <w:color w:val="000000"/>
                <w:sz w:val="20"/>
              </w:rPr>
            </w:pPr>
            <w:r w:rsidRPr="00B72F70">
              <w:rPr>
                <w:color w:val="000000"/>
                <w:sz w:val="20"/>
              </w:rPr>
              <w:t>Коэффициент финансового левериджа</w:t>
            </w:r>
          </w:p>
        </w:tc>
        <w:tc>
          <w:tcPr>
            <w:tcW w:w="885" w:type="pct"/>
          </w:tcPr>
          <w:p w:rsidR="00F26FD4" w:rsidRPr="00B72F70" w:rsidRDefault="00F26FD4" w:rsidP="00B72F70">
            <w:pPr>
              <w:spacing w:line="360" w:lineRule="auto"/>
              <w:jc w:val="both"/>
              <w:rPr>
                <w:color w:val="000000"/>
                <w:sz w:val="20"/>
              </w:rPr>
            </w:pPr>
            <w:r w:rsidRPr="00B72F70">
              <w:rPr>
                <w:color w:val="000000"/>
                <w:sz w:val="20"/>
              </w:rPr>
              <w:t>0,150</w:t>
            </w:r>
          </w:p>
        </w:tc>
        <w:tc>
          <w:tcPr>
            <w:tcW w:w="885" w:type="pct"/>
          </w:tcPr>
          <w:p w:rsidR="00F26FD4" w:rsidRPr="00B72F70" w:rsidRDefault="00F26FD4" w:rsidP="00B72F70">
            <w:pPr>
              <w:spacing w:line="360" w:lineRule="auto"/>
              <w:jc w:val="both"/>
              <w:rPr>
                <w:color w:val="000000"/>
                <w:sz w:val="20"/>
              </w:rPr>
            </w:pPr>
            <w:r w:rsidRPr="00B72F70">
              <w:rPr>
                <w:color w:val="000000"/>
                <w:sz w:val="20"/>
              </w:rPr>
              <w:t>0,154</w:t>
            </w:r>
          </w:p>
        </w:tc>
        <w:tc>
          <w:tcPr>
            <w:tcW w:w="1235" w:type="pct"/>
          </w:tcPr>
          <w:p w:rsidR="00F26FD4" w:rsidRPr="00B72F70" w:rsidRDefault="00F26FD4" w:rsidP="00B72F70">
            <w:pPr>
              <w:spacing w:line="360" w:lineRule="auto"/>
              <w:jc w:val="both"/>
              <w:rPr>
                <w:color w:val="000000"/>
                <w:sz w:val="20"/>
              </w:rPr>
            </w:pPr>
            <w:r w:rsidRPr="00B72F70">
              <w:rPr>
                <w:color w:val="000000"/>
                <w:sz w:val="20"/>
              </w:rPr>
              <w:t>0,004</w:t>
            </w:r>
          </w:p>
        </w:tc>
      </w:tr>
    </w:tbl>
    <w:p w:rsidR="00F26FD4" w:rsidRPr="00B72F70" w:rsidRDefault="00F26FD4" w:rsidP="00B72F70">
      <w:pPr>
        <w:spacing w:line="360" w:lineRule="auto"/>
        <w:ind w:firstLine="709"/>
        <w:jc w:val="both"/>
        <w:rPr>
          <w:color w:val="000000"/>
          <w:sz w:val="28"/>
          <w:szCs w:val="28"/>
        </w:rPr>
      </w:pPr>
    </w:p>
    <w:p w:rsidR="00F26FD4" w:rsidRPr="00B72F70" w:rsidRDefault="00B22D1A" w:rsidP="00B72F70">
      <w:pPr>
        <w:spacing w:line="360" w:lineRule="auto"/>
        <w:ind w:firstLine="709"/>
        <w:jc w:val="both"/>
        <w:rPr>
          <w:color w:val="000000"/>
          <w:sz w:val="28"/>
          <w:szCs w:val="28"/>
        </w:rPr>
      </w:pPr>
      <w:r>
        <w:rPr>
          <w:color w:val="000000"/>
          <w:sz w:val="28"/>
          <w:szCs w:val="28"/>
        </w:rPr>
        <w:br w:type="page"/>
      </w:r>
      <w:r w:rsidR="00207DBC" w:rsidRPr="00B72F70">
        <w:rPr>
          <w:color w:val="000000"/>
          <w:sz w:val="28"/>
          <w:szCs w:val="28"/>
        </w:rPr>
        <w:t>Из таблицы 4.5</w:t>
      </w:r>
      <w:r w:rsidR="00F26FD4" w:rsidRPr="00B72F70">
        <w:rPr>
          <w:color w:val="000000"/>
          <w:sz w:val="28"/>
          <w:szCs w:val="28"/>
        </w:rPr>
        <w:t xml:space="preserve"> видно, что доля собственного капитала имеет тенденцию к увеличению. За отчетный период она увеличилась на 0,3</w:t>
      </w:r>
      <w:r w:rsidR="00B72F70" w:rsidRPr="00B72F70">
        <w:rPr>
          <w:color w:val="000000"/>
          <w:sz w:val="28"/>
          <w:szCs w:val="28"/>
        </w:rPr>
        <w:t>3</w:t>
      </w:r>
      <w:r w:rsidR="00B72F70">
        <w:rPr>
          <w:color w:val="000000"/>
          <w:sz w:val="28"/>
          <w:szCs w:val="28"/>
        </w:rPr>
        <w:t>%</w:t>
      </w:r>
      <w:r w:rsidR="00F26FD4" w:rsidRPr="00B72F70">
        <w:rPr>
          <w:color w:val="000000"/>
          <w:sz w:val="28"/>
          <w:szCs w:val="28"/>
        </w:rPr>
        <w:t>, так как темпы прироста собственного капитала ниже темпов прироста заемного капитала. Плечо финансового рычага увеличилось</w:t>
      </w:r>
      <w:r w:rsidR="00B72F70">
        <w:rPr>
          <w:color w:val="000000"/>
          <w:sz w:val="28"/>
          <w:szCs w:val="28"/>
        </w:rPr>
        <w:t xml:space="preserve"> </w:t>
      </w:r>
      <w:r w:rsidR="00F26FD4" w:rsidRPr="00B72F70">
        <w:rPr>
          <w:color w:val="000000"/>
          <w:sz w:val="28"/>
          <w:szCs w:val="28"/>
        </w:rPr>
        <w:t>на 0,</w:t>
      </w:r>
      <w:r w:rsidR="00B72F70" w:rsidRPr="00B72F70">
        <w:rPr>
          <w:color w:val="000000"/>
          <w:sz w:val="28"/>
          <w:szCs w:val="28"/>
        </w:rPr>
        <w:t>4</w:t>
      </w:r>
      <w:r w:rsidR="00B72F70">
        <w:rPr>
          <w:color w:val="000000"/>
          <w:sz w:val="28"/>
          <w:szCs w:val="28"/>
        </w:rPr>
        <w:t>%</w:t>
      </w:r>
      <w:r w:rsidR="00F26FD4" w:rsidRPr="00B72F70">
        <w:rPr>
          <w:color w:val="000000"/>
          <w:sz w:val="28"/>
          <w:szCs w:val="28"/>
        </w:rPr>
        <w:t>. Это свидетельствует о том, что финансовая зависимость предприятия от внешних инвесторов увеличилась. В 2005 году устойчивое финансовое состояние предприятия.</w:t>
      </w:r>
    </w:p>
    <w:p w:rsidR="00B22D1A" w:rsidRDefault="00B22D1A" w:rsidP="00B72F70">
      <w:pPr>
        <w:spacing w:line="360" w:lineRule="auto"/>
        <w:ind w:firstLine="709"/>
        <w:jc w:val="both"/>
        <w:rPr>
          <w:color w:val="000000"/>
          <w:sz w:val="28"/>
          <w:szCs w:val="28"/>
        </w:rPr>
      </w:pPr>
    </w:p>
    <w:p w:rsidR="00F26FD4" w:rsidRPr="00B72F70" w:rsidRDefault="00207DBC" w:rsidP="00B72F70">
      <w:pPr>
        <w:spacing w:line="360" w:lineRule="auto"/>
        <w:ind w:firstLine="709"/>
        <w:jc w:val="both"/>
        <w:rPr>
          <w:color w:val="000000"/>
          <w:sz w:val="28"/>
          <w:szCs w:val="28"/>
        </w:rPr>
      </w:pPr>
      <w:r w:rsidRPr="00B72F70">
        <w:rPr>
          <w:color w:val="000000"/>
          <w:sz w:val="28"/>
          <w:szCs w:val="28"/>
        </w:rPr>
        <w:t>Таблица 4.6</w:t>
      </w:r>
      <w:r w:rsidR="00F26FD4" w:rsidRPr="00B72F70">
        <w:rPr>
          <w:color w:val="000000"/>
          <w:sz w:val="28"/>
          <w:szCs w:val="28"/>
        </w:rPr>
        <w:t>. Структура пассивов предприятия за 2006 год</w:t>
      </w:r>
    </w:p>
    <w:tbl>
      <w:tblPr>
        <w:tblStyle w:val="11"/>
        <w:tblW w:w="9297" w:type="dxa"/>
        <w:jc w:val="center"/>
        <w:tblLook w:val="0000" w:firstRow="0" w:lastRow="0" w:firstColumn="0" w:lastColumn="0" w:noHBand="0" w:noVBand="0"/>
      </w:tblPr>
      <w:tblGrid>
        <w:gridCol w:w="3709"/>
        <w:gridCol w:w="1646"/>
        <w:gridCol w:w="1646"/>
        <w:gridCol w:w="2296"/>
      </w:tblGrid>
      <w:tr w:rsidR="00F26FD4" w:rsidRPr="00B72F70" w:rsidTr="00B72F70">
        <w:trPr>
          <w:cantSplit/>
          <w:jc w:val="center"/>
        </w:trPr>
        <w:tc>
          <w:tcPr>
            <w:tcW w:w="1994" w:type="pct"/>
          </w:tcPr>
          <w:p w:rsidR="00F26FD4" w:rsidRPr="00B72F70" w:rsidRDefault="00F26FD4" w:rsidP="00B72F70">
            <w:pPr>
              <w:spacing w:line="360" w:lineRule="auto"/>
              <w:jc w:val="both"/>
              <w:rPr>
                <w:color w:val="000000"/>
                <w:sz w:val="20"/>
              </w:rPr>
            </w:pPr>
            <w:r w:rsidRPr="00B72F70">
              <w:rPr>
                <w:color w:val="000000"/>
                <w:sz w:val="20"/>
              </w:rPr>
              <w:t>Показатели</w:t>
            </w:r>
          </w:p>
        </w:tc>
        <w:tc>
          <w:tcPr>
            <w:tcW w:w="885" w:type="pct"/>
          </w:tcPr>
          <w:p w:rsidR="00F26FD4" w:rsidRPr="00B72F70" w:rsidRDefault="00F26FD4" w:rsidP="00B72F70">
            <w:pPr>
              <w:spacing w:line="360" w:lineRule="auto"/>
              <w:jc w:val="both"/>
              <w:rPr>
                <w:color w:val="000000"/>
                <w:sz w:val="20"/>
              </w:rPr>
            </w:pPr>
            <w:r w:rsidRPr="00B72F70">
              <w:rPr>
                <w:color w:val="000000"/>
                <w:sz w:val="20"/>
              </w:rPr>
              <w:t>На начало периода</w:t>
            </w:r>
          </w:p>
        </w:tc>
        <w:tc>
          <w:tcPr>
            <w:tcW w:w="885" w:type="pct"/>
          </w:tcPr>
          <w:p w:rsidR="00F26FD4" w:rsidRPr="00B72F70" w:rsidRDefault="00F26FD4" w:rsidP="00B72F70">
            <w:pPr>
              <w:spacing w:line="360" w:lineRule="auto"/>
              <w:jc w:val="both"/>
              <w:rPr>
                <w:color w:val="000000"/>
                <w:sz w:val="20"/>
              </w:rPr>
            </w:pPr>
            <w:r w:rsidRPr="00B72F70">
              <w:rPr>
                <w:color w:val="000000"/>
                <w:sz w:val="20"/>
              </w:rPr>
              <w:t>На конец периода</w:t>
            </w:r>
          </w:p>
        </w:tc>
        <w:tc>
          <w:tcPr>
            <w:tcW w:w="1235" w:type="pct"/>
          </w:tcPr>
          <w:p w:rsidR="00F26FD4" w:rsidRPr="00B72F70" w:rsidRDefault="00F26FD4" w:rsidP="00B72F70">
            <w:pPr>
              <w:spacing w:line="360" w:lineRule="auto"/>
              <w:jc w:val="both"/>
              <w:rPr>
                <w:color w:val="000000"/>
                <w:sz w:val="20"/>
              </w:rPr>
            </w:pPr>
            <w:r w:rsidRPr="00B72F70">
              <w:rPr>
                <w:color w:val="000000"/>
                <w:sz w:val="20"/>
              </w:rPr>
              <w:t>Отклонение</w:t>
            </w:r>
          </w:p>
        </w:tc>
      </w:tr>
      <w:tr w:rsidR="00F26FD4" w:rsidRPr="00B72F70" w:rsidTr="00B72F70">
        <w:trPr>
          <w:cantSplit/>
          <w:jc w:val="center"/>
        </w:trPr>
        <w:tc>
          <w:tcPr>
            <w:tcW w:w="1994" w:type="pct"/>
          </w:tcPr>
          <w:p w:rsidR="00F26FD4" w:rsidRPr="00B72F70" w:rsidRDefault="00F26FD4" w:rsidP="00B72F70">
            <w:pPr>
              <w:spacing w:line="360" w:lineRule="auto"/>
              <w:jc w:val="both"/>
              <w:rPr>
                <w:color w:val="000000"/>
                <w:sz w:val="20"/>
              </w:rPr>
            </w:pPr>
            <w:r w:rsidRPr="00B72F70">
              <w:rPr>
                <w:color w:val="000000"/>
                <w:sz w:val="20"/>
              </w:rPr>
              <w:t>Удельный вес собственного капитала в общей валюте баланса (коэффициент автономии)</w:t>
            </w:r>
          </w:p>
        </w:tc>
        <w:tc>
          <w:tcPr>
            <w:tcW w:w="885" w:type="pct"/>
          </w:tcPr>
          <w:p w:rsidR="00F26FD4" w:rsidRPr="00B72F70" w:rsidRDefault="00F26FD4" w:rsidP="00B72F70">
            <w:pPr>
              <w:spacing w:line="360" w:lineRule="auto"/>
              <w:jc w:val="both"/>
              <w:rPr>
                <w:color w:val="000000"/>
                <w:sz w:val="20"/>
              </w:rPr>
            </w:pPr>
            <w:r w:rsidRPr="00B72F70">
              <w:rPr>
                <w:color w:val="000000"/>
                <w:sz w:val="20"/>
              </w:rPr>
              <w:t>0,8665</w:t>
            </w:r>
          </w:p>
        </w:tc>
        <w:tc>
          <w:tcPr>
            <w:tcW w:w="885" w:type="pct"/>
          </w:tcPr>
          <w:p w:rsidR="00F26FD4" w:rsidRPr="00B72F70" w:rsidRDefault="00F26FD4" w:rsidP="00B72F70">
            <w:pPr>
              <w:spacing w:line="360" w:lineRule="auto"/>
              <w:jc w:val="both"/>
              <w:rPr>
                <w:color w:val="000000"/>
                <w:sz w:val="20"/>
              </w:rPr>
            </w:pPr>
            <w:r w:rsidRPr="00B72F70">
              <w:rPr>
                <w:color w:val="000000"/>
                <w:sz w:val="20"/>
              </w:rPr>
              <w:t>0,7109</w:t>
            </w:r>
          </w:p>
        </w:tc>
        <w:tc>
          <w:tcPr>
            <w:tcW w:w="1235" w:type="pct"/>
          </w:tcPr>
          <w:p w:rsidR="00F26FD4" w:rsidRPr="00B72F70" w:rsidRDefault="00F26FD4" w:rsidP="00B72F70">
            <w:pPr>
              <w:spacing w:line="360" w:lineRule="auto"/>
              <w:jc w:val="both"/>
              <w:rPr>
                <w:color w:val="000000"/>
                <w:sz w:val="20"/>
              </w:rPr>
            </w:pPr>
            <w:r w:rsidRPr="00B72F70">
              <w:rPr>
                <w:color w:val="000000"/>
                <w:sz w:val="20"/>
              </w:rPr>
              <w:t>-0,1556</w:t>
            </w:r>
          </w:p>
        </w:tc>
      </w:tr>
      <w:tr w:rsidR="00F26FD4" w:rsidRPr="00B72F70" w:rsidTr="00B72F70">
        <w:trPr>
          <w:cantSplit/>
          <w:jc w:val="center"/>
        </w:trPr>
        <w:tc>
          <w:tcPr>
            <w:tcW w:w="1994" w:type="pct"/>
          </w:tcPr>
          <w:p w:rsidR="00F26FD4" w:rsidRPr="00B72F70" w:rsidRDefault="00F26FD4" w:rsidP="00B72F70">
            <w:pPr>
              <w:spacing w:line="360" w:lineRule="auto"/>
              <w:jc w:val="both"/>
              <w:rPr>
                <w:color w:val="000000"/>
                <w:sz w:val="20"/>
              </w:rPr>
            </w:pPr>
            <w:r w:rsidRPr="00B72F70">
              <w:rPr>
                <w:color w:val="000000"/>
                <w:sz w:val="20"/>
              </w:rPr>
              <w:t>Удельный вес заемного капитала</w:t>
            </w:r>
            <w:r w:rsidR="00B22D1A">
              <w:rPr>
                <w:color w:val="000000"/>
                <w:sz w:val="20"/>
              </w:rPr>
              <w:t xml:space="preserve"> </w:t>
            </w:r>
            <w:r w:rsidR="00B72F70" w:rsidRPr="00B72F70">
              <w:rPr>
                <w:color w:val="000000"/>
                <w:sz w:val="20"/>
              </w:rPr>
              <w:t>(</w:t>
            </w:r>
            <w:r w:rsidRPr="00B72F70">
              <w:rPr>
                <w:color w:val="000000"/>
                <w:sz w:val="20"/>
              </w:rPr>
              <w:t>коэффициент финансовой зависимости)</w:t>
            </w:r>
          </w:p>
        </w:tc>
        <w:tc>
          <w:tcPr>
            <w:tcW w:w="885" w:type="pct"/>
          </w:tcPr>
          <w:p w:rsidR="00F26FD4" w:rsidRPr="00B72F70" w:rsidRDefault="00F26FD4" w:rsidP="00B72F70">
            <w:pPr>
              <w:spacing w:line="360" w:lineRule="auto"/>
              <w:jc w:val="both"/>
              <w:rPr>
                <w:color w:val="000000"/>
                <w:sz w:val="20"/>
              </w:rPr>
            </w:pPr>
            <w:r w:rsidRPr="00B72F70">
              <w:rPr>
                <w:color w:val="000000"/>
                <w:sz w:val="20"/>
              </w:rPr>
              <w:t>0,1335</w:t>
            </w:r>
          </w:p>
        </w:tc>
        <w:tc>
          <w:tcPr>
            <w:tcW w:w="885" w:type="pct"/>
          </w:tcPr>
          <w:p w:rsidR="00F26FD4" w:rsidRPr="00B72F70" w:rsidRDefault="00F26FD4" w:rsidP="00B72F70">
            <w:pPr>
              <w:spacing w:line="360" w:lineRule="auto"/>
              <w:jc w:val="both"/>
              <w:rPr>
                <w:color w:val="000000"/>
                <w:sz w:val="20"/>
              </w:rPr>
            </w:pPr>
            <w:r w:rsidRPr="00B72F70">
              <w:rPr>
                <w:color w:val="000000"/>
                <w:sz w:val="20"/>
              </w:rPr>
              <w:t>0,2891</w:t>
            </w:r>
          </w:p>
        </w:tc>
        <w:tc>
          <w:tcPr>
            <w:tcW w:w="1235" w:type="pct"/>
          </w:tcPr>
          <w:p w:rsidR="00F26FD4" w:rsidRPr="00B72F70" w:rsidRDefault="00F26FD4" w:rsidP="00B72F70">
            <w:pPr>
              <w:spacing w:line="360" w:lineRule="auto"/>
              <w:jc w:val="both"/>
              <w:rPr>
                <w:color w:val="000000"/>
                <w:sz w:val="20"/>
              </w:rPr>
            </w:pPr>
            <w:r w:rsidRPr="00B72F70">
              <w:rPr>
                <w:color w:val="000000"/>
                <w:sz w:val="20"/>
              </w:rPr>
              <w:t>0,1556</w:t>
            </w:r>
          </w:p>
        </w:tc>
      </w:tr>
      <w:tr w:rsidR="00F26FD4" w:rsidRPr="00B72F70" w:rsidTr="00B72F70">
        <w:trPr>
          <w:cantSplit/>
          <w:jc w:val="center"/>
        </w:trPr>
        <w:tc>
          <w:tcPr>
            <w:tcW w:w="1994" w:type="pct"/>
          </w:tcPr>
          <w:p w:rsidR="00F26FD4" w:rsidRPr="00B72F70" w:rsidRDefault="00F26FD4" w:rsidP="00B72F70">
            <w:pPr>
              <w:spacing w:line="360" w:lineRule="auto"/>
              <w:jc w:val="both"/>
              <w:rPr>
                <w:color w:val="000000"/>
                <w:sz w:val="20"/>
              </w:rPr>
            </w:pPr>
            <w:r w:rsidRPr="00B72F70">
              <w:rPr>
                <w:color w:val="000000"/>
                <w:sz w:val="20"/>
              </w:rPr>
              <w:t>Коэффициент текущей задолженности</w:t>
            </w:r>
          </w:p>
        </w:tc>
        <w:tc>
          <w:tcPr>
            <w:tcW w:w="885" w:type="pct"/>
          </w:tcPr>
          <w:p w:rsidR="00F26FD4" w:rsidRPr="00B72F70" w:rsidRDefault="00F26FD4" w:rsidP="00B72F70">
            <w:pPr>
              <w:spacing w:line="360" w:lineRule="auto"/>
              <w:jc w:val="both"/>
              <w:rPr>
                <w:color w:val="000000"/>
                <w:sz w:val="20"/>
              </w:rPr>
            </w:pPr>
            <w:r w:rsidRPr="00B72F70">
              <w:rPr>
                <w:color w:val="000000"/>
                <w:sz w:val="20"/>
              </w:rPr>
              <w:t>0,1325</w:t>
            </w:r>
          </w:p>
        </w:tc>
        <w:tc>
          <w:tcPr>
            <w:tcW w:w="885" w:type="pct"/>
          </w:tcPr>
          <w:p w:rsidR="00F26FD4" w:rsidRPr="00B72F70" w:rsidRDefault="00F26FD4" w:rsidP="00B72F70">
            <w:pPr>
              <w:spacing w:line="360" w:lineRule="auto"/>
              <w:jc w:val="both"/>
              <w:rPr>
                <w:color w:val="000000"/>
                <w:sz w:val="20"/>
              </w:rPr>
            </w:pPr>
            <w:r w:rsidRPr="00B72F70">
              <w:rPr>
                <w:color w:val="000000"/>
                <w:sz w:val="20"/>
              </w:rPr>
              <w:t>0,289</w:t>
            </w:r>
          </w:p>
        </w:tc>
        <w:tc>
          <w:tcPr>
            <w:tcW w:w="1235" w:type="pct"/>
          </w:tcPr>
          <w:p w:rsidR="00F26FD4" w:rsidRPr="00B72F70" w:rsidRDefault="00F26FD4" w:rsidP="00B72F70">
            <w:pPr>
              <w:spacing w:line="360" w:lineRule="auto"/>
              <w:jc w:val="both"/>
              <w:rPr>
                <w:color w:val="000000"/>
                <w:sz w:val="20"/>
              </w:rPr>
            </w:pPr>
            <w:r w:rsidRPr="00B72F70">
              <w:rPr>
                <w:color w:val="000000"/>
                <w:sz w:val="20"/>
              </w:rPr>
              <w:t>0,1565</w:t>
            </w:r>
          </w:p>
        </w:tc>
      </w:tr>
      <w:tr w:rsidR="00F26FD4" w:rsidRPr="00B72F70" w:rsidTr="00B72F70">
        <w:trPr>
          <w:cantSplit/>
          <w:jc w:val="center"/>
        </w:trPr>
        <w:tc>
          <w:tcPr>
            <w:tcW w:w="1994" w:type="pct"/>
          </w:tcPr>
          <w:p w:rsidR="00F26FD4" w:rsidRPr="00B72F70" w:rsidRDefault="00F26FD4" w:rsidP="00B72F70">
            <w:pPr>
              <w:spacing w:line="360" w:lineRule="auto"/>
              <w:jc w:val="both"/>
              <w:rPr>
                <w:color w:val="000000"/>
                <w:sz w:val="20"/>
              </w:rPr>
            </w:pPr>
            <w:r w:rsidRPr="00B72F70">
              <w:rPr>
                <w:color w:val="000000"/>
                <w:sz w:val="20"/>
              </w:rPr>
              <w:t>Коэффициент долгосрочной финансовой независимости</w:t>
            </w:r>
          </w:p>
        </w:tc>
        <w:tc>
          <w:tcPr>
            <w:tcW w:w="885" w:type="pct"/>
          </w:tcPr>
          <w:p w:rsidR="00F26FD4" w:rsidRPr="00B72F70" w:rsidRDefault="00F26FD4" w:rsidP="00B72F70">
            <w:pPr>
              <w:spacing w:line="360" w:lineRule="auto"/>
              <w:jc w:val="both"/>
              <w:rPr>
                <w:color w:val="000000"/>
                <w:sz w:val="20"/>
              </w:rPr>
            </w:pPr>
            <w:r w:rsidRPr="00B72F70">
              <w:rPr>
                <w:color w:val="000000"/>
                <w:sz w:val="20"/>
              </w:rPr>
              <w:t>0,8675</w:t>
            </w:r>
          </w:p>
        </w:tc>
        <w:tc>
          <w:tcPr>
            <w:tcW w:w="885" w:type="pct"/>
          </w:tcPr>
          <w:p w:rsidR="00F26FD4" w:rsidRPr="00B72F70" w:rsidRDefault="00F26FD4" w:rsidP="00B72F70">
            <w:pPr>
              <w:spacing w:line="360" w:lineRule="auto"/>
              <w:jc w:val="both"/>
              <w:rPr>
                <w:color w:val="000000"/>
                <w:sz w:val="20"/>
              </w:rPr>
            </w:pPr>
            <w:r w:rsidRPr="00B72F70">
              <w:rPr>
                <w:color w:val="000000"/>
                <w:sz w:val="20"/>
              </w:rPr>
              <w:t>0,711</w:t>
            </w:r>
          </w:p>
        </w:tc>
        <w:tc>
          <w:tcPr>
            <w:tcW w:w="1235" w:type="pct"/>
          </w:tcPr>
          <w:p w:rsidR="00F26FD4" w:rsidRPr="00B72F70" w:rsidRDefault="00F26FD4" w:rsidP="00B72F70">
            <w:pPr>
              <w:spacing w:line="360" w:lineRule="auto"/>
              <w:jc w:val="both"/>
              <w:rPr>
                <w:color w:val="000000"/>
                <w:sz w:val="20"/>
              </w:rPr>
            </w:pPr>
            <w:r w:rsidRPr="00B72F70">
              <w:rPr>
                <w:color w:val="000000"/>
                <w:sz w:val="20"/>
              </w:rPr>
              <w:t>-0,1556</w:t>
            </w:r>
          </w:p>
        </w:tc>
      </w:tr>
      <w:tr w:rsidR="00F26FD4" w:rsidRPr="00B72F70" w:rsidTr="00B72F70">
        <w:trPr>
          <w:cantSplit/>
          <w:jc w:val="center"/>
        </w:trPr>
        <w:tc>
          <w:tcPr>
            <w:tcW w:w="1994" w:type="pct"/>
          </w:tcPr>
          <w:p w:rsidR="00F26FD4" w:rsidRPr="00B72F70" w:rsidRDefault="00F26FD4" w:rsidP="00B72F70">
            <w:pPr>
              <w:spacing w:line="360" w:lineRule="auto"/>
              <w:jc w:val="both"/>
              <w:rPr>
                <w:color w:val="000000"/>
                <w:sz w:val="20"/>
              </w:rPr>
            </w:pPr>
            <w:r w:rsidRPr="00B72F70">
              <w:rPr>
                <w:color w:val="000000"/>
                <w:sz w:val="20"/>
              </w:rPr>
              <w:t>Коэффициент покрытия долгов собственным капиталом</w:t>
            </w:r>
          </w:p>
        </w:tc>
        <w:tc>
          <w:tcPr>
            <w:tcW w:w="885" w:type="pct"/>
          </w:tcPr>
          <w:p w:rsidR="00F26FD4" w:rsidRPr="00B72F70" w:rsidRDefault="00F26FD4" w:rsidP="00B72F70">
            <w:pPr>
              <w:spacing w:line="360" w:lineRule="auto"/>
              <w:jc w:val="both"/>
              <w:rPr>
                <w:color w:val="000000"/>
                <w:sz w:val="20"/>
              </w:rPr>
            </w:pPr>
            <w:r w:rsidRPr="00B72F70">
              <w:rPr>
                <w:color w:val="000000"/>
                <w:sz w:val="20"/>
              </w:rPr>
              <w:t>6,4929</w:t>
            </w:r>
          </w:p>
        </w:tc>
        <w:tc>
          <w:tcPr>
            <w:tcW w:w="885" w:type="pct"/>
          </w:tcPr>
          <w:p w:rsidR="00F26FD4" w:rsidRPr="00B72F70" w:rsidRDefault="00F26FD4" w:rsidP="00B72F70">
            <w:pPr>
              <w:spacing w:line="360" w:lineRule="auto"/>
              <w:jc w:val="both"/>
              <w:rPr>
                <w:color w:val="000000"/>
                <w:sz w:val="20"/>
              </w:rPr>
            </w:pPr>
            <w:r w:rsidRPr="00B72F70">
              <w:rPr>
                <w:color w:val="000000"/>
                <w:sz w:val="20"/>
              </w:rPr>
              <w:t>2,4595</w:t>
            </w:r>
          </w:p>
        </w:tc>
        <w:tc>
          <w:tcPr>
            <w:tcW w:w="1235" w:type="pct"/>
          </w:tcPr>
          <w:p w:rsidR="00F26FD4" w:rsidRPr="00B72F70" w:rsidRDefault="00F26FD4" w:rsidP="00B72F70">
            <w:pPr>
              <w:spacing w:line="360" w:lineRule="auto"/>
              <w:jc w:val="both"/>
              <w:rPr>
                <w:color w:val="000000"/>
                <w:sz w:val="20"/>
              </w:rPr>
            </w:pPr>
            <w:r w:rsidRPr="00B72F70">
              <w:rPr>
                <w:color w:val="000000"/>
                <w:sz w:val="20"/>
              </w:rPr>
              <w:t>-4,0334</w:t>
            </w:r>
          </w:p>
        </w:tc>
      </w:tr>
      <w:tr w:rsidR="00F26FD4" w:rsidRPr="00B72F70" w:rsidTr="00B72F70">
        <w:trPr>
          <w:cantSplit/>
          <w:jc w:val="center"/>
        </w:trPr>
        <w:tc>
          <w:tcPr>
            <w:tcW w:w="1994" w:type="pct"/>
          </w:tcPr>
          <w:p w:rsidR="00F26FD4" w:rsidRPr="00B72F70" w:rsidRDefault="00F26FD4" w:rsidP="00B72F70">
            <w:pPr>
              <w:spacing w:line="360" w:lineRule="auto"/>
              <w:jc w:val="both"/>
              <w:rPr>
                <w:color w:val="000000"/>
                <w:sz w:val="20"/>
              </w:rPr>
            </w:pPr>
            <w:r w:rsidRPr="00B72F70">
              <w:rPr>
                <w:color w:val="000000"/>
                <w:sz w:val="20"/>
              </w:rPr>
              <w:t>Коэффициент финансового левериджа</w:t>
            </w:r>
          </w:p>
        </w:tc>
        <w:tc>
          <w:tcPr>
            <w:tcW w:w="885" w:type="pct"/>
          </w:tcPr>
          <w:p w:rsidR="00F26FD4" w:rsidRPr="00B72F70" w:rsidRDefault="00F26FD4" w:rsidP="00B72F70">
            <w:pPr>
              <w:spacing w:line="360" w:lineRule="auto"/>
              <w:jc w:val="both"/>
              <w:rPr>
                <w:color w:val="000000"/>
                <w:sz w:val="20"/>
              </w:rPr>
            </w:pPr>
            <w:r w:rsidRPr="00B72F70">
              <w:rPr>
                <w:color w:val="000000"/>
                <w:sz w:val="20"/>
              </w:rPr>
              <w:t>0,154</w:t>
            </w:r>
          </w:p>
        </w:tc>
        <w:tc>
          <w:tcPr>
            <w:tcW w:w="885" w:type="pct"/>
          </w:tcPr>
          <w:p w:rsidR="00F26FD4" w:rsidRPr="00B72F70" w:rsidRDefault="00F26FD4" w:rsidP="00B72F70">
            <w:pPr>
              <w:spacing w:line="360" w:lineRule="auto"/>
              <w:jc w:val="both"/>
              <w:rPr>
                <w:color w:val="000000"/>
                <w:sz w:val="20"/>
              </w:rPr>
            </w:pPr>
            <w:r w:rsidRPr="00B72F70">
              <w:rPr>
                <w:color w:val="000000"/>
                <w:sz w:val="20"/>
              </w:rPr>
              <w:t>0,407</w:t>
            </w:r>
          </w:p>
        </w:tc>
        <w:tc>
          <w:tcPr>
            <w:tcW w:w="1235" w:type="pct"/>
          </w:tcPr>
          <w:p w:rsidR="00F26FD4" w:rsidRPr="00B72F70" w:rsidRDefault="00F26FD4" w:rsidP="00B72F70">
            <w:pPr>
              <w:spacing w:line="360" w:lineRule="auto"/>
              <w:jc w:val="both"/>
              <w:rPr>
                <w:color w:val="000000"/>
                <w:sz w:val="20"/>
              </w:rPr>
            </w:pPr>
            <w:r w:rsidRPr="00B72F70">
              <w:rPr>
                <w:color w:val="000000"/>
                <w:sz w:val="20"/>
              </w:rPr>
              <w:t>0,253</w:t>
            </w:r>
          </w:p>
        </w:tc>
      </w:tr>
    </w:tbl>
    <w:p w:rsidR="00F26FD4" w:rsidRPr="00B72F70" w:rsidRDefault="00F26FD4" w:rsidP="00B72F70">
      <w:pPr>
        <w:spacing w:line="360" w:lineRule="auto"/>
        <w:ind w:firstLine="709"/>
        <w:jc w:val="both"/>
        <w:rPr>
          <w:color w:val="000000"/>
          <w:sz w:val="28"/>
          <w:szCs w:val="28"/>
        </w:rPr>
      </w:pPr>
    </w:p>
    <w:p w:rsidR="00F26FD4" w:rsidRPr="00B72F70" w:rsidRDefault="00207DBC" w:rsidP="00B72F70">
      <w:pPr>
        <w:spacing w:line="360" w:lineRule="auto"/>
        <w:ind w:firstLine="709"/>
        <w:jc w:val="both"/>
        <w:rPr>
          <w:color w:val="000000"/>
          <w:sz w:val="28"/>
          <w:szCs w:val="28"/>
        </w:rPr>
      </w:pPr>
      <w:r w:rsidRPr="00B72F70">
        <w:rPr>
          <w:color w:val="000000"/>
          <w:sz w:val="28"/>
          <w:szCs w:val="28"/>
        </w:rPr>
        <w:t>Из таблицы 4.6</w:t>
      </w:r>
      <w:r w:rsidR="00F26FD4" w:rsidRPr="00B72F70">
        <w:rPr>
          <w:color w:val="000000"/>
          <w:sz w:val="28"/>
          <w:szCs w:val="28"/>
        </w:rPr>
        <w:t xml:space="preserve"> видно, что доля собственного капитала имеет тенденцию к снижению. За отчетный период она уменьшилась на 15,5</w:t>
      </w:r>
      <w:r w:rsidR="00B72F70" w:rsidRPr="00B72F70">
        <w:rPr>
          <w:color w:val="000000"/>
          <w:sz w:val="28"/>
          <w:szCs w:val="28"/>
        </w:rPr>
        <w:t>6</w:t>
      </w:r>
      <w:r w:rsidR="00B72F70">
        <w:rPr>
          <w:color w:val="000000"/>
          <w:sz w:val="28"/>
          <w:szCs w:val="28"/>
        </w:rPr>
        <w:t>%</w:t>
      </w:r>
      <w:r w:rsidR="00F26FD4" w:rsidRPr="00B72F70">
        <w:rPr>
          <w:color w:val="000000"/>
          <w:sz w:val="28"/>
          <w:szCs w:val="28"/>
        </w:rPr>
        <w:t>. Плечо финансового рычага увеличилось на 25,</w:t>
      </w:r>
      <w:r w:rsidR="00B72F70" w:rsidRPr="00B72F70">
        <w:rPr>
          <w:color w:val="000000"/>
          <w:sz w:val="28"/>
          <w:szCs w:val="28"/>
        </w:rPr>
        <w:t>3</w:t>
      </w:r>
      <w:r w:rsidR="00B72F70">
        <w:rPr>
          <w:color w:val="000000"/>
          <w:sz w:val="28"/>
          <w:szCs w:val="28"/>
        </w:rPr>
        <w:t>%</w:t>
      </w:r>
      <w:r w:rsidR="00F26FD4" w:rsidRPr="00B72F70">
        <w:rPr>
          <w:color w:val="000000"/>
          <w:sz w:val="28"/>
          <w:szCs w:val="28"/>
        </w:rPr>
        <w:t>. Это свидетельствует о том, что финансовая зависимость предприятия от внешних инвесторов значительно повысилась за счет краткосрочных финансовых обязательств.</w:t>
      </w:r>
    </w:p>
    <w:p w:rsidR="00F26FD4" w:rsidRPr="00B72F70" w:rsidRDefault="00B22D1A" w:rsidP="00B72F70">
      <w:pPr>
        <w:spacing w:line="360" w:lineRule="auto"/>
        <w:ind w:firstLine="709"/>
        <w:jc w:val="both"/>
        <w:rPr>
          <w:color w:val="000000"/>
          <w:sz w:val="28"/>
          <w:szCs w:val="28"/>
        </w:rPr>
      </w:pPr>
      <w:r w:rsidRPr="00B72F70">
        <w:rPr>
          <w:color w:val="000000"/>
          <w:sz w:val="28"/>
          <w:szCs w:val="28"/>
        </w:rPr>
        <w:t xml:space="preserve">Коэффициент </w:t>
      </w:r>
      <w:r w:rsidR="00F26FD4" w:rsidRPr="00B72F70">
        <w:rPr>
          <w:color w:val="000000"/>
          <w:sz w:val="28"/>
          <w:szCs w:val="28"/>
        </w:rPr>
        <w:t>финансовой автономии имеет тенденцию к снижению, снижение этого коэффициента оказывает отрицательное влияние на устойчивость предприятия.</w:t>
      </w:r>
    </w:p>
    <w:p w:rsidR="00F26FD4" w:rsidRPr="00B72F70" w:rsidRDefault="00B22D1A" w:rsidP="00B72F70">
      <w:pPr>
        <w:spacing w:line="360" w:lineRule="auto"/>
        <w:ind w:firstLine="709"/>
        <w:jc w:val="both"/>
        <w:rPr>
          <w:color w:val="000000"/>
          <w:sz w:val="28"/>
          <w:szCs w:val="28"/>
        </w:rPr>
      </w:pPr>
      <w:r w:rsidRPr="00B72F70">
        <w:rPr>
          <w:color w:val="000000"/>
          <w:sz w:val="28"/>
          <w:szCs w:val="28"/>
        </w:rPr>
        <w:t xml:space="preserve">Коэффициент </w:t>
      </w:r>
      <w:r w:rsidR="00F26FD4" w:rsidRPr="00B72F70">
        <w:rPr>
          <w:color w:val="000000"/>
          <w:sz w:val="28"/>
          <w:szCs w:val="28"/>
        </w:rPr>
        <w:t>финансовой зависимости имеет тенденцию к увеличению, увеличение</w:t>
      </w:r>
      <w:r w:rsidR="00B72F70">
        <w:rPr>
          <w:color w:val="000000"/>
          <w:sz w:val="28"/>
          <w:szCs w:val="28"/>
        </w:rPr>
        <w:t xml:space="preserve"> </w:t>
      </w:r>
      <w:r w:rsidR="00F26FD4" w:rsidRPr="00B72F70">
        <w:rPr>
          <w:color w:val="000000"/>
          <w:sz w:val="28"/>
          <w:szCs w:val="28"/>
        </w:rPr>
        <w:t>этого коэффициента оказывает отрицательное влияние на устойчивость предприятия.</w:t>
      </w:r>
    </w:p>
    <w:p w:rsidR="00A5361C" w:rsidRPr="00B72F70" w:rsidRDefault="00B22D1A" w:rsidP="00B72F70">
      <w:pPr>
        <w:spacing w:line="360" w:lineRule="auto"/>
        <w:ind w:firstLine="709"/>
        <w:jc w:val="both"/>
        <w:rPr>
          <w:color w:val="000000"/>
          <w:sz w:val="28"/>
          <w:szCs w:val="28"/>
        </w:rPr>
      </w:pPr>
      <w:r w:rsidRPr="00B72F70">
        <w:rPr>
          <w:color w:val="000000"/>
          <w:sz w:val="28"/>
          <w:szCs w:val="28"/>
        </w:rPr>
        <w:t xml:space="preserve">Коэффициент </w:t>
      </w:r>
      <w:r w:rsidR="00A5361C" w:rsidRPr="00B72F70">
        <w:rPr>
          <w:color w:val="000000"/>
          <w:sz w:val="28"/>
          <w:szCs w:val="28"/>
        </w:rPr>
        <w:t>текущей задолженности имеет тенденцию к увеличению, увеличение</w:t>
      </w:r>
      <w:r w:rsidR="00B72F70">
        <w:rPr>
          <w:color w:val="000000"/>
          <w:sz w:val="28"/>
          <w:szCs w:val="28"/>
        </w:rPr>
        <w:t xml:space="preserve"> </w:t>
      </w:r>
      <w:r w:rsidR="00A5361C" w:rsidRPr="00B72F70">
        <w:rPr>
          <w:color w:val="000000"/>
          <w:sz w:val="28"/>
          <w:szCs w:val="28"/>
        </w:rPr>
        <w:t>этого коэффициента произошло за счет увеличения текущих обязательств,</w:t>
      </w:r>
      <w:r w:rsidR="00B72F70">
        <w:rPr>
          <w:color w:val="000000"/>
          <w:sz w:val="28"/>
          <w:szCs w:val="28"/>
        </w:rPr>
        <w:t xml:space="preserve"> </w:t>
      </w:r>
      <w:r w:rsidR="00A5361C" w:rsidRPr="00B72F70">
        <w:rPr>
          <w:color w:val="000000"/>
          <w:sz w:val="28"/>
          <w:szCs w:val="28"/>
        </w:rPr>
        <w:t>увеличение</w:t>
      </w:r>
      <w:r w:rsidR="00B72F70">
        <w:rPr>
          <w:color w:val="000000"/>
          <w:sz w:val="28"/>
          <w:szCs w:val="28"/>
        </w:rPr>
        <w:t xml:space="preserve"> </w:t>
      </w:r>
      <w:r w:rsidR="00A5361C" w:rsidRPr="00B72F70">
        <w:rPr>
          <w:color w:val="000000"/>
          <w:sz w:val="28"/>
          <w:szCs w:val="28"/>
        </w:rPr>
        <w:t>этого коэффициента оказывает отрицательное влияние на устойчивость предприятия.</w:t>
      </w:r>
    </w:p>
    <w:p w:rsidR="00F26FD4" w:rsidRPr="00B72F70" w:rsidRDefault="00B22D1A" w:rsidP="00B72F70">
      <w:pPr>
        <w:spacing w:line="360" w:lineRule="auto"/>
        <w:ind w:firstLine="709"/>
        <w:jc w:val="both"/>
        <w:rPr>
          <w:color w:val="000000"/>
          <w:sz w:val="28"/>
          <w:szCs w:val="28"/>
        </w:rPr>
      </w:pPr>
      <w:r w:rsidRPr="00B72F70">
        <w:rPr>
          <w:color w:val="000000"/>
          <w:sz w:val="28"/>
          <w:szCs w:val="28"/>
        </w:rPr>
        <w:t xml:space="preserve">Коэффициент </w:t>
      </w:r>
      <w:r w:rsidR="00F26FD4" w:rsidRPr="00B72F70">
        <w:rPr>
          <w:color w:val="000000"/>
          <w:sz w:val="28"/>
          <w:szCs w:val="28"/>
        </w:rPr>
        <w:t>долгосрочной финансовой независимости имеет тенденцию к снижению, снижение этого коэффициента произошло за счет снижения доли собственного капитала</w:t>
      </w:r>
    </w:p>
    <w:p w:rsidR="00F26FD4" w:rsidRPr="00B72F70" w:rsidRDefault="00B22D1A" w:rsidP="00B72F70">
      <w:pPr>
        <w:spacing w:line="360" w:lineRule="auto"/>
        <w:ind w:firstLine="709"/>
        <w:jc w:val="both"/>
        <w:rPr>
          <w:color w:val="000000"/>
          <w:sz w:val="28"/>
          <w:szCs w:val="28"/>
        </w:rPr>
      </w:pPr>
      <w:r w:rsidRPr="00B72F70">
        <w:rPr>
          <w:color w:val="000000"/>
          <w:sz w:val="28"/>
          <w:szCs w:val="28"/>
        </w:rPr>
        <w:t xml:space="preserve">Коэффициент </w:t>
      </w:r>
      <w:r w:rsidR="00F26FD4" w:rsidRPr="00B72F70">
        <w:rPr>
          <w:color w:val="000000"/>
          <w:sz w:val="28"/>
          <w:szCs w:val="28"/>
        </w:rPr>
        <w:t>и покрытия долгов собственным капиталом имеет тенденцию к снижению, снижение этого коэффициента произошло за счет увеличения заемного капитала</w:t>
      </w:r>
    </w:p>
    <w:p w:rsidR="00A5361C" w:rsidRPr="00B72F70" w:rsidRDefault="00B22D1A" w:rsidP="00B72F70">
      <w:pPr>
        <w:spacing w:line="360" w:lineRule="auto"/>
        <w:ind w:firstLine="709"/>
        <w:jc w:val="both"/>
        <w:rPr>
          <w:color w:val="000000"/>
          <w:sz w:val="28"/>
          <w:szCs w:val="28"/>
        </w:rPr>
      </w:pPr>
      <w:r w:rsidRPr="00B72F70">
        <w:rPr>
          <w:color w:val="000000"/>
          <w:sz w:val="28"/>
          <w:szCs w:val="28"/>
        </w:rPr>
        <w:t xml:space="preserve">Коэффициент </w:t>
      </w:r>
      <w:r w:rsidR="00A5361C" w:rsidRPr="00B72F70">
        <w:rPr>
          <w:color w:val="000000"/>
          <w:sz w:val="28"/>
          <w:szCs w:val="28"/>
        </w:rPr>
        <w:t>финансового левериджа имеет тенденцию к увеличению, увеличение</w:t>
      </w:r>
      <w:r w:rsidR="00B72F70">
        <w:rPr>
          <w:color w:val="000000"/>
          <w:sz w:val="28"/>
          <w:szCs w:val="28"/>
        </w:rPr>
        <w:t xml:space="preserve"> </w:t>
      </w:r>
      <w:r w:rsidR="00A5361C" w:rsidRPr="00B72F70">
        <w:rPr>
          <w:color w:val="000000"/>
          <w:sz w:val="28"/>
          <w:szCs w:val="28"/>
        </w:rPr>
        <w:t>этого коэффициента произошло за счет увеличения заемного капитала</w:t>
      </w:r>
      <w:r>
        <w:rPr>
          <w:color w:val="000000"/>
          <w:sz w:val="28"/>
          <w:szCs w:val="28"/>
        </w:rPr>
        <w:t>.</w:t>
      </w:r>
    </w:p>
    <w:p w:rsidR="00DF5FE9" w:rsidRPr="00B72F70" w:rsidRDefault="00B22D1A" w:rsidP="00B72F70">
      <w:pPr>
        <w:spacing w:line="360" w:lineRule="auto"/>
        <w:ind w:firstLine="709"/>
        <w:jc w:val="both"/>
        <w:rPr>
          <w:color w:val="000000"/>
          <w:sz w:val="28"/>
          <w:szCs w:val="28"/>
        </w:rPr>
      </w:pPr>
      <w:r w:rsidRPr="00B72F70">
        <w:rPr>
          <w:color w:val="000000"/>
          <w:sz w:val="28"/>
          <w:szCs w:val="28"/>
        </w:rPr>
        <w:t xml:space="preserve">Коэффициент </w:t>
      </w:r>
      <w:r w:rsidR="00DF5FE9" w:rsidRPr="00B72F70">
        <w:rPr>
          <w:color w:val="000000"/>
          <w:sz w:val="28"/>
          <w:szCs w:val="28"/>
        </w:rPr>
        <w:t>финансового левериджа имеет тенденцию к увеличению, увеличение</w:t>
      </w:r>
      <w:r w:rsidR="00B72F70">
        <w:rPr>
          <w:color w:val="000000"/>
          <w:sz w:val="28"/>
          <w:szCs w:val="28"/>
        </w:rPr>
        <w:t xml:space="preserve"> </w:t>
      </w:r>
      <w:r w:rsidR="00DF5FE9" w:rsidRPr="00B72F70">
        <w:rPr>
          <w:color w:val="000000"/>
          <w:sz w:val="28"/>
          <w:szCs w:val="28"/>
        </w:rPr>
        <w:t>этого коэффициента произошло за счет увеличения заемного капитала</w:t>
      </w:r>
      <w:r>
        <w:rPr>
          <w:color w:val="000000"/>
          <w:sz w:val="28"/>
          <w:szCs w:val="28"/>
        </w:rPr>
        <w:t>.</w:t>
      </w:r>
    </w:p>
    <w:p w:rsidR="00B72F70" w:rsidRDefault="00F26FD4" w:rsidP="00B72F70">
      <w:pPr>
        <w:spacing w:line="360" w:lineRule="auto"/>
        <w:ind w:firstLine="709"/>
        <w:jc w:val="both"/>
        <w:rPr>
          <w:color w:val="000000"/>
          <w:sz w:val="28"/>
          <w:szCs w:val="28"/>
        </w:rPr>
      </w:pPr>
      <w:r w:rsidRPr="00B72F70">
        <w:rPr>
          <w:color w:val="000000"/>
          <w:sz w:val="28"/>
          <w:szCs w:val="28"/>
        </w:rPr>
        <w:t>На основании проведенных расчетов можно сделать вывод, что на предприятии происходит увеличение коэффициента финансовой зависимости, коэффициента текущей задолженности и коэффициента финансового левериджа, чем ниже</w:t>
      </w:r>
      <w:r w:rsidR="00B72F70">
        <w:rPr>
          <w:color w:val="000000"/>
          <w:sz w:val="28"/>
          <w:szCs w:val="28"/>
        </w:rPr>
        <w:t xml:space="preserve"> </w:t>
      </w:r>
      <w:r w:rsidRPr="00B72F70">
        <w:rPr>
          <w:color w:val="000000"/>
          <w:sz w:val="28"/>
          <w:szCs w:val="28"/>
        </w:rPr>
        <w:t>уровень этих коэффициентов, тем устойчивее финансовое положение.</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Наблюдается снижение коэффициента</w:t>
      </w:r>
      <w:r w:rsidR="00B72F70">
        <w:rPr>
          <w:color w:val="000000"/>
          <w:sz w:val="28"/>
          <w:szCs w:val="28"/>
        </w:rPr>
        <w:t xml:space="preserve"> </w:t>
      </w:r>
      <w:r w:rsidRPr="00B72F70">
        <w:rPr>
          <w:color w:val="000000"/>
          <w:sz w:val="28"/>
          <w:szCs w:val="28"/>
        </w:rPr>
        <w:t>финансовой автономии, коэффициента долгосрочной финансовой независимости и коэффициента покрытия долгов собственным капиталом, чем выше уровень этих показателей, тем устойчивее финансовое положение.</w:t>
      </w:r>
    </w:p>
    <w:p w:rsidR="00F26FD4" w:rsidRPr="00B72F70" w:rsidRDefault="00F26FD4" w:rsidP="00B72F70">
      <w:pPr>
        <w:spacing w:line="360" w:lineRule="auto"/>
        <w:ind w:firstLine="709"/>
        <w:jc w:val="both"/>
        <w:rPr>
          <w:color w:val="000000"/>
          <w:sz w:val="28"/>
          <w:szCs w:val="28"/>
        </w:rPr>
      </w:pPr>
    </w:p>
    <w:p w:rsidR="00F26FD4" w:rsidRPr="00B72F70" w:rsidRDefault="00B22D1A" w:rsidP="00B72F70">
      <w:pPr>
        <w:spacing w:line="360" w:lineRule="auto"/>
        <w:ind w:firstLine="709"/>
        <w:jc w:val="both"/>
        <w:rPr>
          <w:b/>
          <w:color w:val="000000"/>
          <w:sz w:val="28"/>
          <w:szCs w:val="28"/>
        </w:rPr>
      </w:pPr>
      <w:r>
        <w:rPr>
          <w:b/>
          <w:color w:val="000000"/>
          <w:sz w:val="28"/>
          <w:szCs w:val="28"/>
        </w:rPr>
        <w:br w:type="page"/>
      </w:r>
      <w:r w:rsidR="00F26FD4" w:rsidRPr="00B72F70">
        <w:rPr>
          <w:b/>
          <w:color w:val="000000"/>
          <w:sz w:val="28"/>
          <w:szCs w:val="28"/>
        </w:rPr>
        <w:t>4.3</w:t>
      </w:r>
      <w:r w:rsidR="00B72F70">
        <w:rPr>
          <w:b/>
          <w:color w:val="000000"/>
          <w:sz w:val="28"/>
          <w:szCs w:val="28"/>
        </w:rPr>
        <w:t xml:space="preserve"> </w:t>
      </w:r>
      <w:r w:rsidR="00B72F70" w:rsidRPr="00B72F70">
        <w:rPr>
          <w:b/>
          <w:color w:val="000000"/>
          <w:sz w:val="28"/>
          <w:szCs w:val="28"/>
        </w:rPr>
        <w:t>Оц</w:t>
      </w:r>
      <w:r w:rsidR="00F26FD4" w:rsidRPr="00B72F70">
        <w:rPr>
          <w:b/>
          <w:color w:val="000000"/>
          <w:sz w:val="28"/>
          <w:szCs w:val="28"/>
        </w:rPr>
        <w:t>енка финансовой устойчивости по доле чистых активов</w:t>
      </w:r>
    </w:p>
    <w:p w:rsidR="00F26FD4" w:rsidRPr="00B72F70" w:rsidRDefault="00F26FD4"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color w:val="000000"/>
          <w:sz w:val="28"/>
          <w:szCs w:val="28"/>
        </w:rPr>
      </w:pPr>
      <w:r w:rsidRPr="00B72F70">
        <w:rPr>
          <w:color w:val="000000"/>
          <w:sz w:val="28"/>
          <w:szCs w:val="28"/>
        </w:rPr>
        <w:t xml:space="preserve">Важными показателями, характеризующими структуру капитала и определяющими устойчивость предприятия, являются сумма чистых активов и их доля в общей валюте баланса. Величина чистых активов </w:t>
      </w:r>
      <w:r w:rsidR="00B72F70">
        <w:rPr>
          <w:color w:val="000000"/>
          <w:sz w:val="28"/>
          <w:szCs w:val="28"/>
        </w:rPr>
        <w:t>(</w:t>
      </w:r>
      <w:r w:rsidRPr="00B72F70">
        <w:rPr>
          <w:color w:val="000000"/>
          <w:sz w:val="28"/>
          <w:szCs w:val="28"/>
        </w:rPr>
        <w:t>реальная величина собственного капитала) показывает, что останется собственникам предприятия после погашения всех обязательств в случае ликвидации предприятия.</w:t>
      </w:r>
    </w:p>
    <w:p w:rsidR="00B22D1A" w:rsidRDefault="00B22D1A"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color w:val="000000"/>
          <w:sz w:val="28"/>
          <w:szCs w:val="28"/>
        </w:rPr>
      </w:pPr>
      <w:r w:rsidRPr="00B72F70">
        <w:rPr>
          <w:color w:val="000000"/>
          <w:sz w:val="28"/>
          <w:szCs w:val="28"/>
        </w:rPr>
        <w:t>Табли</w:t>
      </w:r>
      <w:r w:rsidR="00207DBC" w:rsidRPr="00B72F70">
        <w:rPr>
          <w:color w:val="000000"/>
          <w:sz w:val="28"/>
          <w:szCs w:val="28"/>
        </w:rPr>
        <w:t>ца 4.7</w:t>
      </w:r>
      <w:r w:rsidRPr="00B72F70">
        <w:rPr>
          <w:color w:val="000000"/>
          <w:sz w:val="28"/>
          <w:szCs w:val="28"/>
        </w:rPr>
        <w:t xml:space="preserve">. Анализ финансовой устойчивости по доле чистых активов за 2004 год,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Pr="00B72F70">
        <w:rPr>
          <w:color w:val="000000"/>
          <w:sz w:val="28"/>
          <w:szCs w:val="28"/>
        </w:rPr>
        <w:t>рн.</w:t>
      </w:r>
    </w:p>
    <w:tbl>
      <w:tblPr>
        <w:tblStyle w:val="11"/>
        <w:tblW w:w="9297" w:type="dxa"/>
        <w:jc w:val="center"/>
        <w:tblLook w:val="0000" w:firstRow="0" w:lastRow="0" w:firstColumn="0" w:lastColumn="0" w:noHBand="0" w:noVBand="0"/>
      </w:tblPr>
      <w:tblGrid>
        <w:gridCol w:w="3301"/>
        <w:gridCol w:w="1850"/>
        <w:gridCol w:w="1850"/>
        <w:gridCol w:w="2296"/>
      </w:tblGrid>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Показатели</w:t>
            </w:r>
          </w:p>
        </w:tc>
        <w:tc>
          <w:tcPr>
            <w:tcW w:w="995" w:type="pct"/>
          </w:tcPr>
          <w:p w:rsidR="00F26FD4" w:rsidRPr="00B72F70" w:rsidRDefault="00F26FD4" w:rsidP="00B72F70">
            <w:pPr>
              <w:spacing w:line="360" w:lineRule="auto"/>
              <w:jc w:val="both"/>
              <w:rPr>
                <w:color w:val="000000"/>
                <w:sz w:val="20"/>
              </w:rPr>
            </w:pPr>
            <w:r w:rsidRPr="00B72F70">
              <w:rPr>
                <w:color w:val="000000"/>
                <w:sz w:val="20"/>
              </w:rPr>
              <w:t>На начало периода</w:t>
            </w:r>
          </w:p>
        </w:tc>
        <w:tc>
          <w:tcPr>
            <w:tcW w:w="995" w:type="pct"/>
          </w:tcPr>
          <w:p w:rsidR="00F26FD4" w:rsidRPr="00B72F70" w:rsidRDefault="00F26FD4" w:rsidP="00B72F70">
            <w:pPr>
              <w:spacing w:line="360" w:lineRule="auto"/>
              <w:jc w:val="both"/>
              <w:rPr>
                <w:color w:val="000000"/>
                <w:sz w:val="20"/>
              </w:rPr>
            </w:pPr>
            <w:r w:rsidRPr="00B72F70">
              <w:rPr>
                <w:color w:val="000000"/>
                <w:sz w:val="20"/>
              </w:rPr>
              <w:t>На конец периода</w:t>
            </w:r>
          </w:p>
        </w:tc>
        <w:tc>
          <w:tcPr>
            <w:tcW w:w="1235" w:type="pct"/>
          </w:tcPr>
          <w:p w:rsidR="00F26FD4" w:rsidRPr="00B72F70" w:rsidRDefault="00F26FD4" w:rsidP="00B72F70">
            <w:pPr>
              <w:spacing w:line="360" w:lineRule="auto"/>
              <w:jc w:val="both"/>
              <w:rPr>
                <w:color w:val="000000"/>
                <w:sz w:val="20"/>
              </w:rPr>
            </w:pPr>
            <w:r w:rsidRPr="00B72F70">
              <w:rPr>
                <w:color w:val="000000"/>
                <w:sz w:val="20"/>
              </w:rPr>
              <w:t>Отклонение</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Общая величина активов</w:t>
            </w:r>
          </w:p>
        </w:tc>
        <w:tc>
          <w:tcPr>
            <w:tcW w:w="995" w:type="pct"/>
          </w:tcPr>
          <w:p w:rsidR="00F26FD4" w:rsidRPr="00B72F70" w:rsidRDefault="00F26FD4" w:rsidP="00B72F70">
            <w:pPr>
              <w:spacing w:line="360" w:lineRule="auto"/>
              <w:jc w:val="both"/>
              <w:rPr>
                <w:color w:val="000000"/>
                <w:sz w:val="20"/>
              </w:rPr>
            </w:pPr>
            <w:r w:rsidRPr="00B72F70">
              <w:rPr>
                <w:color w:val="000000"/>
                <w:sz w:val="20"/>
              </w:rPr>
              <w:t>5092009</w:t>
            </w:r>
          </w:p>
        </w:tc>
        <w:tc>
          <w:tcPr>
            <w:tcW w:w="995" w:type="pct"/>
          </w:tcPr>
          <w:p w:rsidR="00F26FD4" w:rsidRPr="00B72F70" w:rsidRDefault="00F26FD4" w:rsidP="00B72F70">
            <w:pPr>
              <w:spacing w:line="360" w:lineRule="auto"/>
              <w:jc w:val="both"/>
              <w:rPr>
                <w:color w:val="000000"/>
                <w:sz w:val="20"/>
              </w:rPr>
            </w:pPr>
            <w:r w:rsidRPr="00B72F70">
              <w:rPr>
                <w:color w:val="000000"/>
                <w:sz w:val="20"/>
              </w:rPr>
              <w:t>7374313</w:t>
            </w:r>
          </w:p>
        </w:tc>
        <w:tc>
          <w:tcPr>
            <w:tcW w:w="1235" w:type="pct"/>
          </w:tcPr>
          <w:p w:rsidR="00F26FD4" w:rsidRPr="00B72F70" w:rsidRDefault="00F26FD4" w:rsidP="00B72F70">
            <w:pPr>
              <w:spacing w:line="360" w:lineRule="auto"/>
              <w:jc w:val="both"/>
              <w:rPr>
                <w:color w:val="000000"/>
                <w:sz w:val="20"/>
              </w:rPr>
            </w:pPr>
            <w:r w:rsidRPr="00B72F70">
              <w:rPr>
                <w:color w:val="000000"/>
                <w:sz w:val="20"/>
              </w:rPr>
              <w:t>2282304</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Долгосрочные финансовые обязательства</w:t>
            </w:r>
          </w:p>
        </w:tc>
        <w:tc>
          <w:tcPr>
            <w:tcW w:w="995" w:type="pct"/>
          </w:tcPr>
          <w:p w:rsidR="00F26FD4" w:rsidRPr="00B72F70" w:rsidRDefault="00F26FD4" w:rsidP="00B72F70">
            <w:pPr>
              <w:spacing w:line="360" w:lineRule="auto"/>
              <w:jc w:val="both"/>
              <w:rPr>
                <w:color w:val="000000"/>
                <w:sz w:val="20"/>
              </w:rPr>
            </w:pPr>
            <w:r w:rsidRPr="00B72F70">
              <w:rPr>
                <w:color w:val="000000"/>
                <w:sz w:val="20"/>
              </w:rPr>
              <w:t>10447</w:t>
            </w:r>
          </w:p>
        </w:tc>
        <w:tc>
          <w:tcPr>
            <w:tcW w:w="995" w:type="pct"/>
          </w:tcPr>
          <w:p w:rsidR="00F26FD4" w:rsidRPr="00B72F70" w:rsidRDefault="00F26FD4" w:rsidP="00B72F70">
            <w:pPr>
              <w:spacing w:line="360" w:lineRule="auto"/>
              <w:jc w:val="both"/>
              <w:rPr>
                <w:color w:val="000000"/>
                <w:sz w:val="20"/>
              </w:rPr>
            </w:pPr>
            <w:r w:rsidRPr="00B72F70">
              <w:rPr>
                <w:color w:val="000000"/>
                <w:sz w:val="20"/>
              </w:rPr>
              <w:t>12964</w:t>
            </w:r>
          </w:p>
        </w:tc>
        <w:tc>
          <w:tcPr>
            <w:tcW w:w="1235" w:type="pct"/>
          </w:tcPr>
          <w:p w:rsidR="00F26FD4" w:rsidRPr="00B72F70" w:rsidRDefault="00F26FD4" w:rsidP="00B72F70">
            <w:pPr>
              <w:spacing w:line="360" w:lineRule="auto"/>
              <w:jc w:val="both"/>
              <w:rPr>
                <w:color w:val="000000"/>
                <w:sz w:val="20"/>
              </w:rPr>
            </w:pPr>
            <w:r w:rsidRPr="00B72F70">
              <w:rPr>
                <w:color w:val="000000"/>
                <w:sz w:val="20"/>
              </w:rPr>
              <w:t>2517</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Краткосрочные финансовые обязательства</w:t>
            </w:r>
          </w:p>
        </w:tc>
        <w:tc>
          <w:tcPr>
            <w:tcW w:w="995" w:type="pct"/>
          </w:tcPr>
          <w:p w:rsidR="00F26FD4" w:rsidRPr="00B72F70" w:rsidRDefault="00F26FD4" w:rsidP="00B72F70">
            <w:pPr>
              <w:spacing w:line="360" w:lineRule="auto"/>
              <w:jc w:val="both"/>
              <w:rPr>
                <w:color w:val="000000"/>
                <w:sz w:val="20"/>
              </w:rPr>
            </w:pPr>
            <w:r w:rsidRPr="00B72F70">
              <w:rPr>
                <w:color w:val="000000"/>
                <w:sz w:val="20"/>
              </w:rPr>
              <w:t>667930</w:t>
            </w:r>
          </w:p>
        </w:tc>
        <w:tc>
          <w:tcPr>
            <w:tcW w:w="995" w:type="pct"/>
          </w:tcPr>
          <w:p w:rsidR="00F26FD4" w:rsidRPr="00B72F70" w:rsidRDefault="00F26FD4" w:rsidP="00B72F70">
            <w:pPr>
              <w:spacing w:line="360" w:lineRule="auto"/>
              <w:jc w:val="both"/>
              <w:rPr>
                <w:color w:val="000000"/>
                <w:sz w:val="20"/>
              </w:rPr>
            </w:pPr>
            <w:r w:rsidRPr="00B72F70">
              <w:rPr>
                <w:color w:val="000000"/>
                <w:sz w:val="20"/>
              </w:rPr>
              <w:t>947228</w:t>
            </w:r>
          </w:p>
        </w:tc>
        <w:tc>
          <w:tcPr>
            <w:tcW w:w="1235" w:type="pct"/>
          </w:tcPr>
          <w:p w:rsidR="00F26FD4" w:rsidRPr="00B72F70" w:rsidRDefault="00F26FD4" w:rsidP="00B72F70">
            <w:pPr>
              <w:spacing w:line="360" w:lineRule="auto"/>
              <w:jc w:val="both"/>
              <w:rPr>
                <w:color w:val="000000"/>
                <w:sz w:val="20"/>
              </w:rPr>
            </w:pPr>
            <w:r w:rsidRPr="00B72F70">
              <w:rPr>
                <w:color w:val="000000"/>
                <w:sz w:val="20"/>
              </w:rPr>
              <w:t>279298</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Чистые активы (реальная величина собственного капитала)</w:t>
            </w:r>
          </w:p>
        </w:tc>
        <w:tc>
          <w:tcPr>
            <w:tcW w:w="995" w:type="pct"/>
          </w:tcPr>
          <w:p w:rsidR="00F26FD4" w:rsidRPr="00B72F70" w:rsidRDefault="00F26FD4" w:rsidP="00B72F70">
            <w:pPr>
              <w:spacing w:line="360" w:lineRule="auto"/>
              <w:jc w:val="both"/>
              <w:rPr>
                <w:color w:val="000000"/>
                <w:sz w:val="20"/>
              </w:rPr>
            </w:pPr>
            <w:r w:rsidRPr="00B72F70">
              <w:rPr>
                <w:color w:val="000000"/>
                <w:sz w:val="20"/>
              </w:rPr>
              <w:t>4413632</w:t>
            </w:r>
          </w:p>
        </w:tc>
        <w:tc>
          <w:tcPr>
            <w:tcW w:w="995" w:type="pct"/>
          </w:tcPr>
          <w:p w:rsidR="00F26FD4" w:rsidRPr="00B72F70" w:rsidRDefault="00F26FD4" w:rsidP="00B72F70">
            <w:pPr>
              <w:spacing w:line="360" w:lineRule="auto"/>
              <w:jc w:val="both"/>
              <w:rPr>
                <w:color w:val="000000"/>
                <w:sz w:val="20"/>
              </w:rPr>
            </w:pPr>
            <w:r w:rsidRPr="00B72F70">
              <w:rPr>
                <w:color w:val="000000"/>
                <w:sz w:val="20"/>
              </w:rPr>
              <w:t>6414121</w:t>
            </w:r>
          </w:p>
        </w:tc>
        <w:tc>
          <w:tcPr>
            <w:tcW w:w="1235" w:type="pct"/>
          </w:tcPr>
          <w:p w:rsidR="00F26FD4" w:rsidRPr="00B72F70" w:rsidRDefault="00F26FD4" w:rsidP="00B72F70">
            <w:pPr>
              <w:spacing w:line="360" w:lineRule="auto"/>
              <w:jc w:val="both"/>
              <w:rPr>
                <w:color w:val="000000"/>
                <w:sz w:val="20"/>
              </w:rPr>
            </w:pPr>
            <w:r w:rsidRPr="00B72F70">
              <w:rPr>
                <w:color w:val="000000"/>
                <w:sz w:val="20"/>
              </w:rPr>
              <w:t>2000489</w:t>
            </w:r>
          </w:p>
        </w:tc>
      </w:tr>
      <w:tr w:rsidR="00F26FD4" w:rsidRPr="00B72F70" w:rsidTr="00B72F70">
        <w:trPr>
          <w:cantSplit/>
          <w:jc w:val="center"/>
        </w:trPr>
        <w:tc>
          <w:tcPr>
            <w:tcW w:w="1775" w:type="pct"/>
          </w:tcPr>
          <w:p w:rsidR="00F26FD4" w:rsidRPr="00B72F70" w:rsidRDefault="00F26FD4" w:rsidP="00B72F70">
            <w:pPr>
              <w:spacing w:line="360" w:lineRule="auto"/>
              <w:jc w:val="both"/>
              <w:rPr>
                <w:color w:val="000000"/>
                <w:sz w:val="20"/>
              </w:rPr>
            </w:pPr>
            <w:r w:rsidRPr="00B72F70">
              <w:rPr>
                <w:color w:val="000000"/>
                <w:sz w:val="20"/>
              </w:rPr>
              <w:t>Доля чистых активов в валюте баланса</w:t>
            </w:r>
          </w:p>
        </w:tc>
        <w:tc>
          <w:tcPr>
            <w:tcW w:w="995" w:type="pct"/>
          </w:tcPr>
          <w:p w:rsidR="00F26FD4" w:rsidRPr="00B72F70" w:rsidRDefault="00F26FD4" w:rsidP="00B72F70">
            <w:pPr>
              <w:spacing w:line="360" w:lineRule="auto"/>
              <w:jc w:val="both"/>
              <w:rPr>
                <w:color w:val="000000"/>
                <w:sz w:val="20"/>
              </w:rPr>
            </w:pPr>
            <w:r w:rsidRPr="00B72F70">
              <w:rPr>
                <w:color w:val="000000"/>
                <w:sz w:val="20"/>
              </w:rPr>
              <w:t>0,8668</w:t>
            </w:r>
          </w:p>
        </w:tc>
        <w:tc>
          <w:tcPr>
            <w:tcW w:w="995" w:type="pct"/>
          </w:tcPr>
          <w:p w:rsidR="00F26FD4" w:rsidRPr="00B72F70" w:rsidRDefault="00F26FD4" w:rsidP="00B72F70">
            <w:pPr>
              <w:spacing w:line="360" w:lineRule="auto"/>
              <w:jc w:val="both"/>
              <w:rPr>
                <w:color w:val="000000"/>
                <w:sz w:val="20"/>
              </w:rPr>
            </w:pPr>
            <w:r w:rsidRPr="00B72F70">
              <w:rPr>
                <w:color w:val="000000"/>
                <w:sz w:val="20"/>
              </w:rPr>
              <w:t>0,8698</w:t>
            </w:r>
          </w:p>
        </w:tc>
        <w:tc>
          <w:tcPr>
            <w:tcW w:w="1235" w:type="pct"/>
          </w:tcPr>
          <w:p w:rsidR="00F26FD4" w:rsidRPr="00B72F70" w:rsidRDefault="00F26FD4" w:rsidP="00B72F70">
            <w:pPr>
              <w:spacing w:line="360" w:lineRule="auto"/>
              <w:jc w:val="both"/>
              <w:rPr>
                <w:color w:val="000000"/>
                <w:sz w:val="20"/>
              </w:rPr>
            </w:pPr>
            <w:r w:rsidRPr="00B72F70">
              <w:rPr>
                <w:color w:val="000000"/>
                <w:sz w:val="20"/>
              </w:rPr>
              <w:t>0,003</w:t>
            </w:r>
          </w:p>
        </w:tc>
      </w:tr>
    </w:tbl>
    <w:p w:rsidR="00F26FD4" w:rsidRPr="00B72F70" w:rsidRDefault="00F26FD4" w:rsidP="00B72F70">
      <w:pPr>
        <w:spacing w:line="360" w:lineRule="auto"/>
        <w:ind w:firstLine="709"/>
        <w:jc w:val="both"/>
        <w:rPr>
          <w:color w:val="000000"/>
          <w:sz w:val="28"/>
          <w:szCs w:val="28"/>
        </w:rPr>
      </w:pPr>
    </w:p>
    <w:p w:rsidR="00F26FD4" w:rsidRPr="00B72F70" w:rsidRDefault="00207DBC" w:rsidP="00B72F70">
      <w:pPr>
        <w:spacing w:line="360" w:lineRule="auto"/>
        <w:ind w:firstLine="709"/>
        <w:jc w:val="both"/>
        <w:rPr>
          <w:color w:val="000000"/>
          <w:sz w:val="28"/>
          <w:szCs w:val="28"/>
        </w:rPr>
      </w:pPr>
      <w:r w:rsidRPr="00B72F70">
        <w:rPr>
          <w:color w:val="000000"/>
          <w:sz w:val="28"/>
          <w:szCs w:val="28"/>
        </w:rPr>
        <w:t>На основании таблицы 4.7</w:t>
      </w:r>
      <w:r w:rsidR="00B72F70">
        <w:rPr>
          <w:color w:val="000000"/>
          <w:sz w:val="28"/>
          <w:szCs w:val="28"/>
        </w:rPr>
        <w:t xml:space="preserve"> </w:t>
      </w:r>
      <w:r w:rsidR="00F26FD4" w:rsidRPr="00B72F70">
        <w:rPr>
          <w:color w:val="000000"/>
          <w:sz w:val="28"/>
          <w:szCs w:val="28"/>
        </w:rPr>
        <w:t>видно, что увеличивается величина чистых активов и увеличилась доля чистых активов в валюте баланса на 0,</w:t>
      </w:r>
      <w:r w:rsidR="00B72F70" w:rsidRPr="00B72F70">
        <w:rPr>
          <w:color w:val="000000"/>
          <w:sz w:val="28"/>
          <w:szCs w:val="28"/>
        </w:rPr>
        <w:t>3</w:t>
      </w:r>
      <w:r w:rsidR="00B72F70">
        <w:rPr>
          <w:color w:val="000000"/>
          <w:sz w:val="28"/>
          <w:szCs w:val="28"/>
        </w:rPr>
        <w:t>%</w:t>
      </w:r>
      <w:r w:rsidR="00F26FD4" w:rsidRPr="00B72F70">
        <w:rPr>
          <w:color w:val="000000"/>
          <w:sz w:val="28"/>
          <w:szCs w:val="28"/>
        </w:rPr>
        <w:t>.</w:t>
      </w:r>
    </w:p>
    <w:p w:rsidR="00B22D1A" w:rsidRDefault="00B22D1A" w:rsidP="00B72F70">
      <w:pPr>
        <w:spacing w:line="360" w:lineRule="auto"/>
        <w:ind w:firstLine="709"/>
        <w:jc w:val="both"/>
        <w:rPr>
          <w:color w:val="000000"/>
          <w:sz w:val="28"/>
          <w:szCs w:val="28"/>
        </w:rPr>
      </w:pPr>
    </w:p>
    <w:p w:rsidR="00F26FD4" w:rsidRPr="00B72F70" w:rsidRDefault="00207DBC" w:rsidP="00B72F70">
      <w:pPr>
        <w:spacing w:line="360" w:lineRule="auto"/>
        <w:ind w:firstLine="709"/>
        <w:jc w:val="both"/>
        <w:rPr>
          <w:color w:val="000000"/>
          <w:sz w:val="28"/>
          <w:szCs w:val="28"/>
        </w:rPr>
      </w:pPr>
      <w:r w:rsidRPr="00B72F70">
        <w:rPr>
          <w:color w:val="000000"/>
          <w:sz w:val="28"/>
          <w:szCs w:val="28"/>
        </w:rPr>
        <w:t>Таблица 4.8</w:t>
      </w:r>
      <w:r w:rsidR="00F26FD4" w:rsidRPr="00B72F70">
        <w:rPr>
          <w:color w:val="000000"/>
          <w:sz w:val="28"/>
          <w:szCs w:val="28"/>
        </w:rPr>
        <w:t xml:space="preserve">. Анализ финансовой устойчивости по доле чистых активов за 2005 год,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00F26FD4" w:rsidRPr="00B72F70">
        <w:rPr>
          <w:color w:val="000000"/>
          <w:sz w:val="28"/>
          <w:szCs w:val="28"/>
        </w:rPr>
        <w:t>рн.</w:t>
      </w:r>
    </w:p>
    <w:tbl>
      <w:tblPr>
        <w:tblStyle w:val="11"/>
        <w:tblW w:w="9297" w:type="dxa"/>
        <w:jc w:val="center"/>
        <w:tblLook w:val="0000" w:firstRow="0" w:lastRow="0" w:firstColumn="0" w:lastColumn="0" w:noHBand="0" w:noVBand="0"/>
      </w:tblPr>
      <w:tblGrid>
        <w:gridCol w:w="3301"/>
        <w:gridCol w:w="1850"/>
        <w:gridCol w:w="1850"/>
        <w:gridCol w:w="2296"/>
      </w:tblGrid>
      <w:tr w:rsidR="00F26FD4" w:rsidRPr="00B72F70" w:rsidTr="00B22D1A">
        <w:trPr>
          <w:cantSplit/>
          <w:jc w:val="center"/>
        </w:trPr>
        <w:tc>
          <w:tcPr>
            <w:tcW w:w="1775" w:type="pct"/>
          </w:tcPr>
          <w:p w:rsidR="00F26FD4" w:rsidRPr="00B72F70" w:rsidRDefault="00F26FD4" w:rsidP="00B22D1A">
            <w:pPr>
              <w:spacing w:line="360" w:lineRule="auto"/>
              <w:jc w:val="both"/>
              <w:rPr>
                <w:color w:val="000000"/>
                <w:sz w:val="20"/>
              </w:rPr>
            </w:pPr>
            <w:r w:rsidRPr="00B72F70">
              <w:rPr>
                <w:color w:val="000000"/>
                <w:sz w:val="20"/>
              </w:rPr>
              <w:t>Показатели</w:t>
            </w:r>
          </w:p>
        </w:tc>
        <w:tc>
          <w:tcPr>
            <w:tcW w:w="995" w:type="pct"/>
          </w:tcPr>
          <w:p w:rsidR="00F26FD4" w:rsidRPr="00B72F70" w:rsidRDefault="00F26FD4" w:rsidP="00B22D1A">
            <w:pPr>
              <w:spacing w:line="360" w:lineRule="auto"/>
              <w:jc w:val="both"/>
              <w:rPr>
                <w:color w:val="000000"/>
                <w:sz w:val="20"/>
              </w:rPr>
            </w:pPr>
            <w:r w:rsidRPr="00B72F70">
              <w:rPr>
                <w:color w:val="000000"/>
                <w:sz w:val="20"/>
              </w:rPr>
              <w:t>На начало периода</w:t>
            </w:r>
          </w:p>
        </w:tc>
        <w:tc>
          <w:tcPr>
            <w:tcW w:w="995" w:type="pct"/>
          </w:tcPr>
          <w:p w:rsidR="00F26FD4" w:rsidRPr="00B72F70" w:rsidRDefault="00F26FD4" w:rsidP="00B22D1A">
            <w:pPr>
              <w:spacing w:line="360" w:lineRule="auto"/>
              <w:jc w:val="both"/>
              <w:rPr>
                <w:color w:val="000000"/>
                <w:sz w:val="20"/>
              </w:rPr>
            </w:pPr>
            <w:r w:rsidRPr="00B72F70">
              <w:rPr>
                <w:color w:val="000000"/>
                <w:sz w:val="20"/>
              </w:rPr>
              <w:t>На конец периода</w:t>
            </w:r>
          </w:p>
        </w:tc>
        <w:tc>
          <w:tcPr>
            <w:tcW w:w="1235" w:type="pct"/>
          </w:tcPr>
          <w:p w:rsidR="00F26FD4" w:rsidRPr="00B72F70" w:rsidRDefault="00F26FD4" w:rsidP="00B22D1A">
            <w:pPr>
              <w:spacing w:line="360" w:lineRule="auto"/>
              <w:jc w:val="both"/>
              <w:rPr>
                <w:color w:val="000000"/>
                <w:sz w:val="20"/>
              </w:rPr>
            </w:pPr>
            <w:r w:rsidRPr="00B72F70">
              <w:rPr>
                <w:color w:val="000000"/>
                <w:sz w:val="20"/>
              </w:rPr>
              <w:t>Отклонение</w:t>
            </w:r>
          </w:p>
        </w:tc>
      </w:tr>
      <w:tr w:rsidR="00F26FD4" w:rsidRPr="00B72F70" w:rsidTr="00B22D1A">
        <w:trPr>
          <w:cantSplit/>
          <w:jc w:val="center"/>
        </w:trPr>
        <w:tc>
          <w:tcPr>
            <w:tcW w:w="1775" w:type="pct"/>
          </w:tcPr>
          <w:p w:rsidR="00F26FD4" w:rsidRPr="00B72F70" w:rsidRDefault="00F26FD4" w:rsidP="00B22D1A">
            <w:pPr>
              <w:spacing w:line="360" w:lineRule="auto"/>
              <w:jc w:val="both"/>
              <w:rPr>
                <w:color w:val="000000"/>
                <w:sz w:val="20"/>
              </w:rPr>
            </w:pPr>
            <w:r w:rsidRPr="00B72F70">
              <w:rPr>
                <w:color w:val="000000"/>
                <w:sz w:val="20"/>
              </w:rPr>
              <w:t>Общая величина активов</w:t>
            </w:r>
          </w:p>
        </w:tc>
        <w:tc>
          <w:tcPr>
            <w:tcW w:w="995" w:type="pct"/>
          </w:tcPr>
          <w:p w:rsidR="00F26FD4" w:rsidRPr="00B72F70" w:rsidRDefault="00F26FD4" w:rsidP="00B22D1A">
            <w:pPr>
              <w:spacing w:line="360" w:lineRule="auto"/>
              <w:jc w:val="both"/>
              <w:rPr>
                <w:color w:val="000000"/>
                <w:sz w:val="20"/>
              </w:rPr>
            </w:pPr>
            <w:r w:rsidRPr="00B72F70">
              <w:rPr>
                <w:color w:val="000000"/>
                <w:sz w:val="20"/>
              </w:rPr>
              <w:t>7374313</w:t>
            </w:r>
          </w:p>
        </w:tc>
        <w:tc>
          <w:tcPr>
            <w:tcW w:w="995" w:type="pct"/>
          </w:tcPr>
          <w:p w:rsidR="00F26FD4" w:rsidRPr="00B72F70" w:rsidRDefault="00F26FD4" w:rsidP="00B22D1A">
            <w:pPr>
              <w:spacing w:line="360" w:lineRule="auto"/>
              <w:jc w:val="both"/>
              <w:rPr>
                <w:color w:val="000000"/>
                <w:sz w:val="20"/>
              </w:rPr>
            </w:pPr>
            <w:r w:rsidRPr="00B72F70">
              <w:rPr>
                <w:color w:val="000000"/>
                <w:sz w:val="20"/>
              </w:rPr>
              <w:t>8858985</w:t>
            </w:r>
          </w:p>
        </w:tc>
        <w:tc>
          <w:tcPr>
            <w:tcW w:w="1235" w:type="pct"/>
          </w:tcPr>
          <w:p w:rsidR="00F26FD4" w:rsidRPr="00B72F70" w:rsidRDefault="00F26FD4" w:rsidP="00B22D1A">
            <w:pPr>
              <w:spacing w:line="360" w:lineRule="auto"/>
              <w:jc w:val="both"/>
              <w:rPr>
                <w:color w:val="000000"/>
                <w:sz w:val="20"/>
              </w:rPr>
            </w:pPr>
            <w:r w:rsidRPr="00B72F70">
              <w:rPr>
                <w:color w:val="000000"/>
                <w:sz w:val="20"/>
              </w:rPr>
              <w:t>1484672</w:t>
            </w:r>
          </w:p>
        </w:tc>
      </w:tr>
      <w:tr w:rsidR="00F26FD4" w:rsidRPr="00B72F70" w:rsidTr="00B22D1A">
        <w:trPr>
          <w:cantSplit/>
          <w:jc w:val="center"/>
        </w:trPr>
        <w:tc>
          <w:tcPr>
            <w:tcW w:w="1775" w:type="pct"/>
          </w:tcPr>
          <w:p w:rsidR="00F26FD4" w:rsidRPr="00B72F70" w:rsidRDefault="00F26FD4" w:rsidP="00B22D1A">
            <w:pPr>
              <w:spacing w:line="360" w:lineRule="auto"/>
              <w:jc w:val="both"/>
              <w:rPr>
                <w:color w:val="000000"/>
                <w:sz w:val="20"/>
              </w:rPr>
            </w:pPr>
            <w:r w:rsidRPr="00B72F70">
              <w:rPr>
                <w:color w:val="000000"/>
                <w:sz w:val="20"/>
              </w:rPr>
              <w:t>Долгосрочные финансовые обязательства</w:t>
            </w:r>
          </w:p>
        </w:tc>
        <w:tc>
          <w:tcPr>
            <w:tcW w:w="995" w:type="pct"/>
          </w:tcPr>
          <w:p w:rsidR="00F26FD4" w:rsidRPr="00B72F70" w:rsidRDefault="00F26FD4" w:rsidP="00B22D1A">
            <w:pPr>
              <w:spacing w:line="360" w:lineRule="auto"/>
              <w:jc w:val="both"/>
              <w:rPr>
                <w:color w:val="000000"/>
                <w:sz w:val="20"/>
              </w:rPr>
            </w:pPr>
            <w:r w:rsidRPr="00B72F70">
              <w:rPr>
                <w:color w:val="000000"/>
                <w:sz w:val="20"/>
              </w:rPr>
              <w:t>12964</w:t>
            </w:r>
          </w:p>
        </w:tc>
        <w:tc>
          <w:tcPr>
            <w:tcW w:w="995" w:type="pct"/>
          </w:tcPr>
          <w:p w:rsidR="00F26FD4" w:rsidRPr="00B72F70" w:rsidRDefault="00F26FD4" w:rsidP="00B22D1A">
            <w:pPr>
              <w:spacing w:line="360" w:lineRule="auto"/>
              <w:jc w:val="both"/>
              <w:rPr>
                <w:color w:val="000000"/>
                <w:sz w:val="20"/>
              </w:rPr>
            </w:pPr>
            <w:r w:rsidRPr="00B72F70">
              <w:rPr>
                <w:color w:val="000000"/>
                <w:sz w:val="20"/>
              </w:rPr>
              <w:t>8784</w:t>
            </w:r>
          </w:p>
        </w:tc>
        <w:tc>
          <w:tcPr>
            <w:tcW w:w="1235" w:type="pct"/>
          </w:tcPr>
          <w:p w:rsidR="00F26FD4" w:rsidRPr="00B72F70" w:rsidRDefault="00F26FD4" w:rsidP="00B22D1A">
            <w:pPr>
              <w:spacing w:line="360" w:lineRule="auto"/>
              <w:jc w:val="both"/>
              <w:rPr>
                <w:color w:val="000000"/>
                <w:sz w:val="20"/>
              </w:rPr>
            </w:pPr>
            <w:r w:rsidRPr="00B72F70">
              <w:rPr>
                <w:color w:val="000000"/>
                <w:sz w:val="20"/>
              </w:rPr>
              <w:t>-4180</w:t>
            </w:r>
          </w:p>
        </w:tc>
      </w:tr>
      <w:tr w:rsidR="00F26FD4" w:rsidRPr="00B72F70" w:rsidTr="00B22D1A">
        <w:trPr>
          <w:cantSplit/>
          <w:jc w:val="center"/>
        </w:trPr>
        <w:tc>
          <w:tcPr>
            <w:tcW w:w="1775" w:type="pct"/>
          </w:tcPr>
          <w:p w:rsidR="00F26FD4" w:rsidRPr="00B72F70" w:rsidRDefault="00F26FD4" w:rsidP="00B22D1A">
            <w:pPr>
              <w:spacing w:line="360" w:lineRule="auto"/>
              <w:jc w:val="both"/>
              <w:rPr>
                <w:color w:val="000000"/>
                <w:sz w:val="20"/>
              </w:rPr>
            </w:pPr>
            <w:r w:rsidRPr="00B72F70">
              <w:rPr>
                <w:color w:val="000000"/>
                <w:sz w:val="20"/>
              </w:rPr>
              <w:t>Краткосрочные финансовые обязательства</w:t>
            </w:r>
          </w:p>
        </w:tc>
        <w:tc>
          <w:tcPr>
            <w:tcW w:w="995" w:type="pct"/>
          </w:tcPr>
          <w:p w:rsidR="00F26FD4" w:rsidRPr="00B72F70" w:rsidRDefault="00F26FD4" w:rsidP="00B22D1A">
            <w:pPr>
              <w:spacing w:line="360" w:lineRule="auto"/>
              <w:jc w:val="both"/>
              <w:rPr>
                <w:color w:val="000000"/>
                <w:sz w:val="20"/>
              </w:rPr>
            </w:pPr>
            <w:r w:rsidRPr="00B72F70">
              <w:rPr>
                <w:color w:val="000000"/>
                <w:sz w:val="20"/>
              </w:rPr>
              <w:t>947228</w:t>
            </w:r>
          </w:p>
        </w:tc>
        <w:tc>
          <w:tcPr>
            <w:tcW w:w="995" w:type="pct"/>
          </w:tcPr>
          <w:p w:rsidR="00F26FD4" w:rsidRPr="00B72F70" w:rsidRDefault="00F26FD4" w:rsidP="00B22D1A">
            <w:pPr>
              <w:spacing w:line="360" w:lineRule="auto"/>
              <w:jc w:val="both"/>
              <w:rPr>
                <w:color w:val="000000"/>
                <w:sz w:val="20"/>
              </w:rPr>
            </w:pPr>
            <w:r w:rsidRPr="00B72F70">
              <w:rPr>
                <w:color w:val="000000"/>
                <w:sz w:val="20"/>
              </w:rPr>
              <w:t>1173528</w:t>
            </w:r>
          </w:p>
        </w:tc>
        <w:tc>
          <w:tcPr>
            <w:tcW w:w="1235" w:type="pct"/>
          </w:tcPr>
          <w:p w:rsidR="00F26FD4" w:rsidRPr="00B72F70" w:rsidRDefault="00F26FD4" w:rsidP="00B22D1A">
            <w:pPr>
              <w:spacing w:line="360" w:lineRule="auto"/>
              <w:jc w:val="both"/>
              <w:rPr>
                <w:color w:val="000000"/>
                <w:sz w:val="20"/>
              </w:rPr>
            </w:pPr>
            <w:r w:rsidRPr="00B72F70">
              <w:rPr>
                <w:color w:val="000000"/>
                <w:sz w:val="20"/>
              </w:rPr>
              <w:t>226300</w:t>
            </w:r>
          </w:p>
        </w:tc>
      </w:tr>
      <w:tr w:rsidR="00F26FD4" w:rsidRPr="00B72F70" w:rsidTr="00B22D1A">
        <w:trPr>
          <w:cantSplit/>
          <w:jc w:val="center"/>
        </w:trPr>
        <w:tc>
          <w:tcPr>
            <w:tcW w:w="1775" w:type="pct"/>
          </w:tcPr>
          <w:p w:rsidR="00F26FD4" w:rsidRPr="00B72F70" w:rsidRDefault="00F26FD4" w:rsidP="00B22D1A">
            <w:pPr>
              <w:spacing w:line="360" w:lineRule="auto"/>
              <w:jc w:val="both"/>
              <w:rPr>
                <w:color w:val="000000"/>
                <w:sz w:val="20"/>
              </w:rPr>
            </w:pPr>
            <w:r w:rsidRPr="00B72F70">
              <w:rPr>
                <w:color w:val="000000"/>
                <w:sz w:val="20"/>
              </w:rPr>
              <w:t>Чистые активы (реальная величина собственного капитала)</w:t>
            </w:r>
          </w:p>
        </w:tc>
        <w:tc>
          <w:tcPr>
            <w:tcW w:w="995" w:type="pct"/>
          </w:tcPr>
          <w:p w:rsidR="00F26FD4" w:rsidRPr="00B72F70" w:rsidRDefault="00F26FD4" w:rsidP="00B22D1A">
            <w:pPr>
              <w:spacing w:line="360" w:lineRule="auto"/>
              <w:jc w:val="both"/>
              <w:rPr>
                <w:color w:val="000000"/>
                <w:sz w:val="20"/>
              </w:rPr>
            </w:pPr>
            <w:r w:rsidRPr="00B72F70">
              <w:rPr>
                <w:color w:val="000000"/>
                <w:sz w:val="20"/>
              </w:rPr>
              <w:t>6414121</w:t>
            </w:r>
          </w:p>
        </w:tc>
        <w:tc>
          <w:tcPr>
            <w:tcW w:w="995" w:type="pct"/>
          </w:tcPr>
          <w:p w:rsidR="00F26FD4" w:rsidRPr="00B72F70" w:rsidRDefault="00F26FD4" w:rsidP="00B22D1A">
            <w:pPr>
              <w:spacing w:line="360" w:lineRule="auto"/>
              <w:jc w:val="both"/>
              <w:rPr>
                <w:color w:val="000000"/>
                <w:sz w:val="20"/>
              </w:rPr>
            </w:pPr>
            <w:r w:rsidRPr="00B72F70">
              <w:rPr>
                <w:color w:val="000000"/>
                <w:sz w:val="20"/>
              </w:rPr>
              <w:t>7676673</w:t>
            </w:r>
          </w:p>
        </w:tc>
        <w:tc>
          <w:tcPr>
            <w:tcW w:w="1235" w:type="pct"/>
          </w:tcPr>
          <w:p w:rsidR="00F26FD4" w:rsidRPr="00B72F70" w:rsidRDefault="00F26FD4" w:rsidP="00B22D1A">
            <w:pPr>
              <w:spacing w:line="360" w:lineRule="auto"/>
              <w:jc w:val="both"/>
              <w:rPr>
                <w:color w:val="000000"/>
                <w:sz w:val="20"/>
              </w:rPr>
            </w:pPr>
            <w:r w:rsidRPr="00B72F70">
              <w:rPr>
                <w:color w:val="000000"/>
                <w:sz w:val="20"/>
              </w:rPr>
              <w:t>1262552</w:t>
            </w:r>
          </w:p>
        </w:tc>
      </w:tr>
      <w:tr w:rsidR="00F26FD4" w:rsidRPr="00B72F70" w:rsidTr="00B22D1A">
        <w:trPr>
          <w:cantSplit/>
          <w:jc w:val="center"/>
        </w:trPr>
        <w:tc>
          <w:tcPr>
            <w:tcW w:w="1775" w:type="pct"/>
          </w:tcPr>
          <w:p w:rsidR="00F26FD4" w:rsidRPr="00B72F70" w:rsidRDefault="00F26FD4" w:rsidP="00B22D1A">
            <w:pPr>
              <w:spacing w:line="360" w:lineRule="auto"/>
              <w:jc w:val="both"/>
              <w:rPr>
                <w:color w:val="000000"/>
                <w:sz w:val="20"/>
              </w:rPr>
            </w:pPr>
            <w:r w:rsidRPr="00B72F70">
              <w:rPr>
                <w:color w:val="000000"/>
                <w:sz w:val="20"/>
              </w:rPr>
              <w:t>Доля чистых активов в валюте баланса</w:t>
            </w:r>
          </w:p>
        </w:tc>
        <w:tc>
          <w:tcPr>
            <w:tcW w:w="995" w:type="pct"/>
          </w:tcPr>
          <w:p w:rsidR="00F26FD4" w:rsidRPr="00B72F70" w:rsidRDefault="00F26FD4" w:rsidP="00B22D1A">
            <w:pPr>
              <w:spacing w:line="360" w:lineRule="auto"/>
              <w:jc w:val="both"/>
              <w:rPr>
                <w:color w:val="000000"/>
                <w:sz w:val="20"/>
              </w:rPr>
            </w:pPr>
            <w:r w:rsidRPr="00B72F70">
              <w:rPr>
                <w:color w:val="000000"/>
                <w:sz w:val="20"/>
              </w:rPr>
              <w:t>0,8698</w:t>
            </w:r>
          </w:p>
        </w:tc>
        <w:tc>
          <w:tcPr>
            <w:tcW w:w="995" w:type="pct"/>
          </w:tcPr>
          <w:p w:rsidR="00F26FD4" w:rsidRPr="00B72F70" w:rsidRDefault="00F26FD4" w:rsidP="00B22D1A">
            <w:pPr>
              <w:spacing w:line="360" w:lineRule="auto"/>
              <w:jc w:val="both"/>
              <w:rPr>
                <w:color w:val="000000"/>
                <w:sz w:val="20"/>
              </w:rPr>
            </w:pPr>
            <w:r w:rsidRPr="00B72F70">
              <w:rPr>
                <w:color w:val="000000"/>
                <w:sz w:val="20"/>
              </w:rPr>
              <w:t>0,8665</w:t>
            </w:r>
          </w:p>
        </w:tc>
        <w:tc>
          <w:tcPr>
            <w:tcW w:w="1235" w:type="pct"/>
          </w:tcPr>
          <w:p w:rsidR="00F26FD4" w:rsidRPr="00B72F70" w:rsidRDefault="00F26FD4" w:rsidP="00B22D1A">
            <w:pPr>
              <w:spacing w:line="360" w:lineRule="auto"/>
              <w:jc w:val="both"/>
              <w:rPr>
                <w:color w:val="000000"/>
                <w:sz w:val="20"/>
              </w:rPr>
            </w:pPr>
            <w:r w:rsidRPr="00B72F70">
              <w:rPr>
                <w:color w:val="000000"/>
                <w:sz w:val="20"/>
              </w:rPr>
              <w:t>-0,0033</w:t>
            </w:r>
          </w:p>
        </w:tc>
      </w:tr>
    </w:tbl>
    <w:p w:rsidR="00F26FD4" w:rsidRPr="00B72F70" w:rsidRDefault="00F26FD4"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color w:val="000000"/>
          <w:sz w:val="28"/>
          <w:szCs w:val="28"/>
        </w:rPr>
      </w:pPr>
      <w:r w:rsidRPr="00B72F70">
        <w:rPr>
          <w:color w:val="000000"/>
          <w:sz w:val="28"/>
          <w:szCs w:val="28"/>
        </w:rPr>
        <w:t>Из табли</w:t>
      </w:r>
      <w:r w:rsidR="00207DBC" w:rsidRPr="00B72F70">
        <w:rPr>
          <w:color w:val="000000"/>
          <w:sz w:val="28"/>
          <w:szCs w:val="28"/>
        </w:rPr>
        <w:t>цы 4.8</w:t>
      </w:r>
      <w:r w:rsidRPr="00B72F70">
        <w:rPr>
          <w:color w:val="000000"/>
          <w:sz w:val="28"/>
          <w:szCs w:val="28"/>
        </w:rPr>
        <w:t xml:space="preserve"> видно, что величина чистых активов увеличилась на 1262552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Pr="00B72F70">
        <w:rPr>
          <w:color w:val="000000"/>
          <w:sz w:val="28"/>
          <w:szCs w:val="28"/>
        </w:rPr>
        <w:t>рн</w:t>
      </w:r>
      <w:r w:rsidR="00B22D1A">
        <w:rPr>
          <w:color w:val="000000"/>
          <w:sz w:val="28"/>
          <w:szCs w:val="28"/>
        </w:rPr>
        <w:t>.</w:t>
      </w:r>
      <w:r w:rsidR="00B72F70">
        <w:rPr>
          <w:color w:val="000000"/>
          <w:sz w:val="28"/>
          <w:szCs w:val="28"/>
        </w:rPr>
        <w:t>,</w:t>
      </w:r>
      <w:r w:rsidRPr="00B72F70">
        <w:rPr>
          <w:color w:val="000000"/>
          <w:sz w:val="28"/>
          <w:szCs w:val="28"/>
        </w:rPr>
        <w:t xml:space="preserve"> а доля чистых активов в валюте баланса снизилась на 0,3</w:t>
      </w:r>
      <w:r w:rsidR="00B72F70" w:rsidRPr="00B72F70">
        <w:rPr>
          <w:color w:val="000000"/>
          <w:sz w:val="28"/>
          <w:szCs w:val="28"/>
        </w:rPr>
        <w:t>3</w:t>
      </w:r>
      <w:r w:rsidR="00B72F70">
        <w:rPr>
          <w:color w:val="000000"/>
          <w:sz w:val="28"/>
          <w:szCs w:val="28"/>
        </w:rPr>
        <w:t>%</w:t>
      </w:r>
      <w:r w:rsidRPr="00B72F70">
        <w:rPr>
          <w:color w:val="000000"/>
          <w:sz w:val="28"/>
          <w:szCs w:val="28"/>
        </w:rPr>
        <w:t>, за счет увеличение доли заемного капитала.</w:t>
      </w:r>
    </w:p>
    <w:p w:rsidR="00B22D1A" w:rsidRDefault="00B22D1A" w:rsidP="00B72F70">
      <w:pPr>
        <w:spacing w:line="360" w:lineRule="auto"/>
        <w:ind w:firstLine="709"/>
        <w:jc w:val="both"/>
        <w:rPr>
          <w:color w:val="000000"/>
          <w:sz w:val="28"/>
          <w:szCs w:val="28"/>
        </w:rPr>
      </w:pPr>
    </w:p>
    <w:p w:rsidR="00F26FD4" w:rsidRPr="00B72F70" w:rsidRDefault="00207DBC" w:rsidP="00B72F70">
      <w:pPr>
        <w:spacing w:line="360" w:lineRule="auto"/>
        <w:ind w:firstLine="709"/>
        <w:jc w:val="both"/>
        <w:rPr>
          <w:color w:val="000000"/>
          <w:sz w:val="28"/>
          <w:szCs w:val="28"/>
        </w:rPr>
      </w:pPr>
      <w:r w:rsidRPr="00B72F70">
        <w:rPr>
          <w:color w:val="000000"/>
          <w:sz w:val="28"/>
          <w:szCs w:val="28"/>
        </w:rPr>
        <w:t>Таблица 4.9</w:t>
      </w:r>
      <w:r w:rsidR="00F26FD4" w:rsidRPr="00B72F70">
        <w:rPr>
          <w:color w:val="000000"/>
          <w:sz w:val="28"/>
          <w:szCs w:val="28"/>
        </w:rPr>
        <w:t xml:space="preserve">. Анализ финансовой устойчивости по доле чистых активов за 2006 год,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00F26FD4" w:rsidRPr="00B72F70">
        <w:rPr>
          <w:color w:val="000000"/>
          <w:sz w:val="28"/>
          <w:szCs w:val="28"/>
        </w:rPr>
        <w:t>рн.</w:t>
      </w:r>
    </w:p>
    <w:tbl>
      <w:tblPr>
        <w:tblStyle w:val="11"/>
        <w:tblW w:w="9297" w:type="dxa"/>
        <w:jc w:val="center"/>
        <w:tblLook w:val="0000" w:firstRow="0" w:lastRow="0" w:firstColumn="0" w:lastColumn="0" w:noHBand="0" w:noVBand="0"/>
      </w:tblPr>
      <w:tblGrid>
        <w:gridCol w:w="3164"/>
        <w:gridCol w:w="1851"/>
        <w:gridCol w:w="1986"/>
        <w:gridCol w:w="2296"/>
      </w:tblGrid>
      <w:tr w:rsidR="00F26FD4" w:rsidRPr="00B72F70" w:rsidTr="00B22D1A">
        <w:trPr>
          <w:cantSplit/>
          <w:jc w:val="center"/>
        </w:trPr>
        <w:tc>
          <w:tcPr>
            <w:tcW w:w="1701" w:type="pct"/>
          </w:tcPr>
          <w:p w:rsidR="00F26FD4" w:rsidRPr="00B72F70" w:rsidRDefault="00F26FD4" w:rsidP="00B22D1A">
            <w:pPr>
              <w:spacing w:line="360" w:lineRule="auto"/>
              <w:jc w:val="both"/>
              <w:rPr>
                <w:color w:val="000000"/>
                <w:sz w:val="20"/>
              </w:rPr>
            </w:pPr>
            <w:r w:rsidRPr="00B72F70">
              <w:rPr>
                <w:color w:val="000000"/>
                <w:sz w:val="20"/>
              </w:rPr>
              <w:t>Показатели</w:t>
            </w:r>
          </w:p>
        </w:tc>
        <w:tc>
          <w:tcPr>
            <w:tcW w:w="995" w:type="pct"/>
          </w:tcPr>
          <w:p w:rsidR="00F26FD4" w:rsidRPr="00B72F70" w:rsidRDefault="00F26FD4" w:rsidP="00B22D1A">
            <w:pPr>
              <w:spacing w:line="360" w:lineRule="auto"/>
              <w:jc w:val="both"/>
              <w:rPr>
                <w:color w:val="000000"/>
                <w:sz w:val="20"/>
              </w:rPr>
            </w:pPr>
            <w:r w:rsidRPr="00B72F70">
              <w:rPr>
                <w:color w:val="000000"/>
                <w:sz w:val="20"/>
              </w:rPr>
              <w:t>На начало периода</w:t>
            </w:r>
          </w:p>
        </w:tc>
        <w:tc>
          <w:tcPr>
            <w:tcW w:w="1068" w:type="pct"/>
          </w:tcPr>
          <w:p w:rsidR="00F26FD4" w:rsidRPr="00B72F70" w:rsidRDefault="00F26FD4" w:rsidP="00B22D1A">
            <w:pPr>
              <w:spacing w:line="360" w:lineRule="auto"/>
              <w:jc w:val="both"/>
              <w:rPr>
                <w:color w:val="000000"/>
                <w:sz w:val="20"/>
              </w:rPr>
            </w:pPr>
            <w:r w:rsidRPr="00B72F70">
              <w:rPr>
                <w:color w:val="000000"/>
                <w:sz w:val="20"/>
              </w:rPr>
              <w:t>На конец периода</w:t>
            </w:r>
          </w:p>
        </w:tc>
        <w:tc>
          <w:tcPr>
            <w:tcW w:w="1235" w:type="pct"/>
          </w:tcPr>
          <w:p w:rsidR="00F26FD4" w:rsidRPr="00B72F70" w:rsidRDefault="00F26FD4" w:rsidP="00B22D1A">
            <w:pPr>
              <w:spacing w:line="360" w:lineRule="auto"/>
              <w:jc w:val="both"/>
              <w:rPr>
                <w:color w:val="000000"/>
                <w:sz w:val="20"/>
              </w:rPr>
            </w:pPr>
            <w:r w:rsidRPr="00B72F70">
              <w:rPr>
                <w:color w:val="000000"/>
                <w:sz w:val="20"/>
              </w:rPr>
              <w:t>Отклонение</w:t>
            </w:r>
          </w:p>
        </w:tc>
      </w:tr>
      <w:tr w:rsidR="00F26FD4" w:rsidRPr="00B72F70" w:rsidTr="00B22D1A">
        <w:trPr>
          <w:cantSplit/>
          <w:jc w:val="center"/>
        </w:trPr>
        <w:tc>
          <w:tcPr>
            <w:tcW w:w="1701" w:type="pct"/>
          </w:tcPr>
          <w:p w:rsidR="00F26FD4" w:rsidRPr="00B72F70" w:rsidRDefault="00F26FD4" w:rsidP="00B22D1A">
            <w:pPr>
              <w:spacing w:line="360" w:lineRule="auto"/>
              <w:jc w:val="both"/>
              <w:rPr>
                <w:color w:val="000000"/>
                <w:sz w:val="20"/>
              </w:rPr>
            </w:pPr>
            <w:r w:rsidRPr="00B72F70">
              <w:rPr>
                <w:color w:val="000000"/>
                <w:sz w:val="20"/>
              </w:rPr>
              <w:t>Общая величина активов</w:t>
            </w:r>
          </w:p>
        </w:tc>
        <w:tc>
          <w:tcPr>
            <w:tcW w:w="995" w:type="pct"/>
          </w:tcPr>
          <w:p w:rsidR="00F26FD4" w:rsidRPr="00B72F70" w:rsidRDefault="00F26FD4" w:rsidP="00B22D1A">
            <w:pPr>
              <w:spacing w:line="360" w:lineRule="auto"/>
              <w:jc w:val="both"/>
              <w:rPr>
                <w:color w:val="000000"/>
                <w:sz w:val="20"/>
              </w:rPr>
            </w:pPr>
            <w:r w:rsidRPr="00B72F70">
              <w:rPr>
                <w:color w:val="000000"/>
                <w:sz w:val="20"/>
              </w:rPr>
              <w:t>8858985</w:t>
            </w:r>
          </w:p>
        </w:tc>
        <w:tc>
          <w:tcPr>
            <w:tcW w:w="1068" w:type="pct"/>
          </w:tcPr>
          <w:p w:rsidR="00F26FD4" w:rsidRPr="00B72F70" w:rsidRDefault="00F26FD4" w:rsidP="00B22D1A">
            <w:pPr>
              <w:spacing w:line="360" w:lineRule="auto"/>
              <w:jc w:val="both"/>
              <w:rPr>
                <w:color w:val="000000"/>
                <w:sz w:val="20"/>
              </w:rPr>
            </w:pPr>
            <w:r w:rsidRPr="00B72F70">
              <w:rPr>
                <w:color w:val="000000"/>
                <w:sz w:val="20"/>
              </w:rPr>
              <w:t>12186260</w:t>
            </w:r>
          </w:p>
        </w:tc>
        <w:tc>
          <w:tcPr>
            <w:tcW w:w="1235" w:type="pct"/>
          </w:tcPr>
          <w:p w:rsidR="00F26FD4" w:rsidRPr="00B72F70" w:rsidRDefault="00F26FD4" w:rsidP="00B22D1A">
            <w:pPr>
              <w:spacing w:line="360" w:lineRule="auto"/>
              <w:jc w:val="both"/>
              <w:rPr>
                <w:color w:val="000000"/>
                <w:sz w:val="20"/>
              </w:rPr>
            </w:pPr>
            <w:r w:rsidRPr="00B72F70">
              <w:rPr>
                <w:color w:val="000000"/>
                <w:sz w:val="20"/>
              </w:rPr>
              <w:t>3327275</w:t>
            </w:r>
          </w:p>
        </w:tc>
      </w:tr>
      <w:tr w:rsidR="00F26FD4" w:rsidRPr="00B72F70" w:rsidTr="00B22D1A">
        <w:trPr>
          <w:cantSplit/>
          <w:jc w:val="center"/>
        </w:trPr>
        <w:tc>
          <w:tcPr>
            <w:tcW w:w="1701" w:type="pct"/>
          </w:tcPr>
          <w:p w:rsidR="00F26FD4" w:rsidRPr="00B72F70" w:rsidRDefault="00F26FD4" w:rsidP="00B22D1A">
            <w:pPr>
              <w:spacing w:line="360" w:lineRule="auto"/>
              <w:jc w:val="both"/>
              <w:rPr>
                <w:color w:val="000000"/>
                <w:sz w:val="20"/>
              </w:rPr>
            </w:pPr>
            <w:r w:rsidRPr="00B72F70">
              <w:rPr>
                <w:color w:val="000000"/>
                <w:sz w:val="20"/>
              </w:rPr>
              <w:t>Долгосрочные финансовые обязательства</w:t>
            </w:r>
          </w:p>
        </w:tc>
        <w:tc>
          <w:tcPr>
            <w:tcW w:w="995" w:type="pct"/>
          </w:tcPr>
          <w:p w:rsidR="00F26FD4" w:rsidRPr="00B72F70" w:rsidRDefault="00F26FD4" w:rsidP="00B22D1A">
            <w:pPr>
              <w:spacing w:line="360" w:lineRule="auto"/>
              <w:jc w:val="both"/>
              <w:rPr>
                <w:color w:val="000000"/>
                <w:sz w:val="20"/>
              </w:rPr>
            </w:pPr>
            <w:r w:rsidRPr="00B72F70">
              <w:rPr>
                <w:color w:val="000000"/>
                <w:sz w:val="20"/>
              </w:rPr>
              <w:t>8784</w:t>
            </w:r>
          </w:p>
        </w:tc>
        <w:tc>
          <w:tcPr>
            <w:tcW w:w="1068" w:type="pct"/>
          </w:tcPr>
          <w:p w:rsidR="00F26FD4" w:rsidRPr="00B72F70" w:rsidRDefault="00F26FD4" w:rsidP="00B22D1A">
            <w:pPr>
              <w:spacing w:line="360" w:lineRule="auto"/>
              <w:jc w:val="both"/>
              <w:rPr>
                <w:color w:val="000000"/>
                <w:sz w:val="20"/>
              </w:rPr>
            </w:pPr>
            <w:r w:rsidRPr="00B72F70">
              <w:rPr>
                <w:color w:val="000000"/>
                <w:sz w:val="20"/>
              </w:rPr>
              <w:t>859</w:t>
            </w:r>
          </w:p>
        </w:tc>
        <w:tc>
          <w:tcPr>
            <w:tcW w:w="1235" w:type="pct"/>
          </w:tcPr>
          <w:p w:rsidR="00F26FD4" w:rsidRPr="00B72F70" w:rsidRDefault="00F26FD4" w:rsidP="00B22D1A">
            <w:pPr>
              <w:spacing w:line="360" w:lineRule="auto"/>
              <w:jc w:val="both"/>
              <w:rPr>
                <w:color w:val="000000"/>
                <w:sz w:val="20"/>
              </w:rPr>
            </w:pPr>
            <w:r w:rsidRPr="00B72F70">
              <w:rPr>
                <w:color w:val="000000"/>
                <w:sz w:val="20"/>
              </w:rPr>
              <w:t>-7925</w:t>
            </w:r>
          </w:p>
        </w:tc>
      </w:tr>
      <w:tr w:rsidR="00F26FD4" w:rsidRPr="00B72F70" w:rsidTr="00B22D1A">
        <w:trPr>
          <w:cantSplit/>
          <w:jc w:val="center"/>
        </w:trPr>
        <w:tc>
          <w:tcPr>
            <w:tcW w:w="1701" w:type="pct"/>
          </w:tcPr>
          <w:p w:rsidR="00F26FD4" w:rsidRPr="00B72F70" w:rsidRDefault="00F26FD4" w:rsidP="00B22D1A">
            <w:pPr>
              <w:spacing w:line="360" w:lineRule="auto"/>
              <w:jc w:val="both"/>
              <w:rPr>
                <w:color w:val="000000"/>
                <w:sz w:val="20"/>
              </w:rPr>
            </w:pPr>
            <w:r w:rsidRPr="00B72F70">
              <w:rPr>
                <w:color w:val="000000"/>
                <w:sz w:val="20"/>
              </w:rPr>
              <w:t>Краткосрочные финансовые обязательства</w:t>
            </w:r>
          </w:p>
        </w:tc>
        <w:tc>
          <w:tcPr>
            <w:tcW w:w="995" w:type="pct"/>
          </w:tcPr>
          <w:p w:rsidR="00F26FD4" w:rsidRPr="00B72F70" w:rsidRDefault="00F26FD4" w:rsidP="00B22D1A">
            <w:pPr>
              <w:spacing w:line="360" w:lineRule="auto"/>
              <w:jc w:val="both"/>
              <w:rPr>
                <w:color w:val="000000"/>
                <w:sz w:val="20"/>
              </w:rPr>
            </w:pPr>
            <w:r w:rsidRPr="00B72F70">
              <w:rPr>
                <w:color w:val="000000"/>
                <w:sz w:val="20"/>
              </w:rPr>
              <w:t>1173528</w:t>
            </w:r>
          </w:p>
        </w:tc>
        <w:tc>
          <w:tcPr>
            <w:tcW w:w="1068" w:type="pct"/>
          </w:tcPr>
          <w:p w:rsidR="00F26FD4" w:rsidRPr="00B72F70" w:rsidRDefault="00F26FD4" w:rsidP="00B22D1A">
            <w:pPr>
              <w:spacing w:line="360" w:lineRule="auto"/>
              <w:jc w:val="both"/>
              <w:rPr>
                <w:color w:val="000000"/>
                <w:sz w:val="20"/>
              </w:rPr>
            </w:pPr>
            <w:r w:rsidRPr="00B72F70">
              <w:rPr>
                <w:color w:val="000000"/>
                <w:sz w:val="20"/>
              </w:rPr>
              <w:t>3521676</w:t>
            </w:r>
          </w:p>
        </w:tc>
        <w:tc>
          <w:tcPr>
            <w:tcW w:w="1235" w:type="pct"/>
          </w:tcPr>
          <w:p w:rsidR="00F26FD4" w:rsidRPr="00B72F70" w:rsidRDefault="00F26FD4" w:rsidP="00B22D1A">
            <w:pPr>
              <w:spacing w:line="360" w:lineRule="auto"/>
              <w:jc w:val="both"/>
              <w:rPr>
                <w:color w:val="000000"/>
                <w:sz w:val="20"/>
              </w:rPr>
            </w:pPr>
            <w:r w:rsidRPr="00B72F70">
              <w:rPr>
                <w:color w:val="000000"/>
                <w:sz w:val="20"/>
              </w:rPr>
              <w:t>2348148</w:t>
            </w:r>
          </w:p>
        </w:tc>
      </w:tr>
      <w:tr w:rsidR="00F26FD4" w:rsidRPr="00B72F70" w:rsidTr="00B22D1A">
        <w:trPr>
          <w:cantSplit/>
          <w:jc w:val="center"/>
        </w:trPr>
        <w:tc>
          <w:tcPr>
            <w:tcW w:w="1701" w:type="pct"/>
          </w:tcPr>
          <w:p w:rsidR="00F26FD4" w:rsidRPr="00B72F70" w:rsidRDefault="00F26FD4" w:rsidP="00B22D1A">
            <w:pPr>
              <w:spacing w:line="360" w:lineRule="auto"/>
              <w:jc w:val="both"/>
              <w:rPr>
                <w:color w:val="000000"/>
                <w:sz w:val="20"/>
              </w:rPr>
            </w:pPr>
            <w:r w:rsidRPr="00B72F70">
              <w:rPr>
                <w:color w:val="000000"/>
                <w:sz w:val="20"/>
              </w:rPr>
              <w:t>Чистые активы (реальная величина собственного капитала)</w:t>
            </w:r>
          </w:p>
        </w:tc>
        <w:tc>
          <w:tcPr>
            <w:tcW w:w="995" w:type="pct"/>
          </w:tcPr>
          <w:p w:rsidR="00F26FD4" w:rsidRPr="00B72F70" w:rsidRDefault="00F26FD4" w:rsidP="00B22D1A">
            <w:pPr>
              <w:spacing w:line="360" w:lineRule="auto"/>
              <w:jc w:val="both"/>
              <w:rPr>
                <w:color w:val="000000"/>
                <w:sz w:val="20"/>
              </w:rPr>
            </w:pPr>
            <w:r w:rsidRPr="00B72F70">
              <w:rPr>
                <w:color w:val="000000"/>
                <w:sz w:val="20"/>
              </w:rPr>
              <w:t>7676673</w:t>
            </w:r>
          </w:p>
        </w:tc>
        <w:tc>
          <w:tcPr>
            <w:tcW w:w="1068" w:type="pct"/>
          </w:tcPr>
          <w:p w:rsidR="00F26FD4" w:rsidRPr="00B72F70" w:rsidRDefault="00F26FD4" w:rsidP="00B22D1A">
            <w:pPr>
              <w:spacing w:line="360" w:lineRule="auto"/>
              <w:jc w:val="both"/>
              <w:rPr>
                <w:color w:val="000000"/>
                <w:sz w:val="20"/>
              </w:rPr>
            </w:pPr>
            <w:r w:rsidRPr="00B72F70">
              <w:rPr>
                <w:color w:val="000000"/>
                <w:sz w:val="20"/>
              </w:rPr>
              <w:t>8663725</w:t>
            </w:r>
          </w:p>
        </w:tc>
        <w:tc>
          <w:tcPr>
            <w:tcW w:w="1235" w:type="pct"/>
          </w:tcPr>
          <w:p w:rsidR="00F26FD4" w:rsidRPr="00B72F70" w:rsidRDefault="00F26FD4" w:rsidP="00B22D1A">
            <w:pPr>
              <w:spacing w:line="360" w:lineRule="auto"/>
              <w:jc w:val="both"/>
              <w:rPr>
                <w:color w:val="000000"/>
                <w:sz w:val="20"/>
              </w:rPr>
            </w:pPr>
            <w:r w:rsidRPr="00B72F70">
              <w:rPr>
                <w:color w:val="000000"/>
                <w:sz w:val="20"/>
              </w:rPr>
              <w:t>987052</w:t>
            </w:r>
          </w:p>
        </w:tc>
      </w:tr>
      <w:tr w:rsidR="00F26FD4" w:rsidRPr="00B72F70" w:rsidTr="00B22D1A">
        <w:trPr>
          <w:cantSplit/>
          <w:jc w:val="center"/>
        </w:trPr>
        <w:tc>
          <w:tcPr>
            <w:tcW w:w="1701" w:type="pct"/>
          </w:tcPr>
          <w:p w:rsidR="00F26FD4" w:rsidRPr="00B72F70" w:rsidRDefault="00F26FD4" w:rsidP="00B22D1A">
            <w:pPr>
              <w:spacing w:line="360" w:lineRule="auto"/>
              <w:jc w:val="both"/>
              <w:rPr>
                <w:color w:val="000000"/>
                <w:sz w:val="20"/>
              </w:rPr>
            </w:pPr>
            <w:r w:rsidRPr="00B72F70">
              <w:rPr>
                <w:color w:val="000000"/>
                <w:sz w:val="20"/>
              </w:rPr>
              <w:t>Доля чистых активов в валюте баланса</w:t>
            </w:r>
          </w:p>
        </w:tc>
        <w:tc>
          <w:tcPr>
            <w:tcW w:w="995" w:type="pct"/>
          </w:tcPr>
          <w:p w:rsidR="00F26FD4" w:rsidRPr="00B72F70" w:rsidRDefault="00F26FD4" w:rsidP="00B22D1A">
            <w:pPr>
              <w:spacing w:line="360" w:lineRule="auto"/>
              <w:jc w:val="both"/>
              <w:rPr>
                <w:color w:val="000000"/>
                <w:sz w:val="20"/>
              </w:rPr>
            </w:pPr>
            <w:r w:rsidRPr="00B72F70">
              <w:rPr>
                <w:color w:val="000000"/>
                <w:sz w:val="20"/>
              </w:rPr>
              <w:t>0,8665</w:t>
            </w:r>
          </w:p>
        </w:tc>
        <w:tc>
          <w:tcPr>
            <w:tcW w:w="1068" w:type="pct"/>
          </w:tcPr>
          <w:p w:rsidR="00F26FD4" w:rsidRPr="00B72F70" w:rsidRDefault="00F26FD4" w:rsidP="00B22D1A">
            <w:pPr>
              <w:spacing w:line="360" w:lineRule="auto"/>
              <w:jc w:val="both"/>
              <w:rPr>
                <w:color w:val="000000"/>
                <w:sz w:val="20"/>
              </w:rPr>
            </w:pPr>
            <w:r w:rsidRPr="00B72F70">
              <w:rPr>
                <w:color w:val="000000"/>
                <w:sz w:val="20"/>
              </w:rPr>
              <w:t>0,7109</w:t>
            </w:r>
          </w:p>
        </w:tc>
        <w:tc>
          <w:tcPr>
            <w:tcW w:w="1235" w:type="pct"/>
          </w:tcPr>
          <w:p w:rsidR="00F26FD4" w:rsidRPr="00B72F70" w:rsidRDefault="00F26FD4" w:rsidP="00B22D1A">
            <w:pPr>
              <w:spacing w:line="360" w:lineRule="auto"/>
              <w:jc w:val="both"/>
              <w:rPr>
                <w:color w:val="000000"/>
                <w:sz w:val="20"/>
              </w:rPr>
            </w:pPr>
            <w:r w:rsidRPr="00B72F70">
              <w:rPr>
                <w:color w:val="000000"/>
                <w:sz w:val="20"/>
              </w:rPr>
              <w:t>-0,1556</w:t>
            </w:r>
          </w:p>
        </w:tc>
      </w:tr>
    </w:tbl>
    <w:p w:rsidR="00F26FD4" w:rsidRPr="00B72F70" w:rsidRDefault="00F26FD4" w:rsidP="00B72F70">
      <w:pPr>
        <w:spacing w:line="360" w:lineRule="auto"/>
        <w:ind w:firstLine="709"/>
        <w:jc w:val="both"/>
        <w:rPr>
          <w:color w:val="000000"/>
          <w:sz w:val="28"/>
          <w:szCs w:val="28"/>
        </w:rPr>
      </w:pPr>
    </w:p>
    <w:p w:rsidR="00F26FD4" w:rsidRPr="00B72F70" w:rsidRDefault="00B22D1A" w:rsidP="00B72F70">
      <w:pPr>
        <w:spacing w:line="360" w:lineRule="auto"/>
        <w:ind w:firstLine="709"/>
        <w:jc w:val="both"/>
        <w:rPr>
          <w:color w:val="000000"/>
          <w:sz w:val="28"/>
          <w:szCs w:val="28"/>
        </w:rPr>
      </w:pPr>
      <w:r w:rsidRPr="00B72F70">
        <w:rPr>
          <w:color w:val="000000"/>
          <w:sz w:val="28"/>
          <w:szCs w:val="28"/>
        </w:rPr>
        <w:t xml:space="preserve">Величина </w:t>
      </w:r>
      <w:r w:rsidR="00F26FD4" w:rsidRPr="00B72F70">
        <w:rPr>
          <w:color w:val="000000"/>
          <w:sz w:val="28"/>
          <w:szCs w:val="28"/>
        </w:rPr>
        <w:t xml:space="preserve">чистых активов увеличилась на 987052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00F26FD4" w:rsidRPr="00B72F70">
        <w:rPr>
          <w:color w:val="000000"/>
          <w:sz w:val="28"/>
          <w:szCs w:val="28"/>
        </w:rPr>
        <w:t>рн, а доля чистых активов в валюте баланса снизилась на 15,5</w:t>
      </w:r>
      <w:r w:rsidR="00B72F70" w:rsidRPr="00B72F70">
        <w:rPr>
          <w:color w:val="000000"/>
          <w:sz w:val="28"/>
          <w:szCs w:val="28"/>
        </w:rPr>
        <w:t>6</w:t>
      </w:r>
      <w:r w:rsidR="00B72F70">
        <w:rPr>
          <w:color w:val="000000"/>
          <w:sz w:val="28"/>
          <w:szCs w:val="28"/>
        </w:rPr>
        <w:t>%</w:t>
      </w:r>
      <w:r w:rsidR="00F26FD4" w:rsidRPr="00B72F70">
        <w:rPr>
          <w:color w:val="000000"/>
          <w:sz w:val="28"/>
          <w:szCs w:val="28"/>
        </w:rPr>
        <w:t>, за счет увеличение доли заемного капитала.</w:t>
      </w:r>
    </w:p>
    <w:p w:rsidR="00F26FD4" w:rsidRPr="00B72F70" w:rsidRDefault="00B22D1A" w:rsidP="00B72F70">
      <w:pPr>
        <w:tabs>
          <w:tab w:val="left" w:pos="5835"/>
        </w:tabs>
        <w:spacing w:line="360" w:lineRule="auto"/>
        <w:ind w:firstLine="709"/>
        <w:jc w:val="both"/>
        <w:rPr>
          <w:color w:val="000000"/>
          <w:sz w:val="28"/>
          <w:szCs w:val="28"/>
        </w:rPr>
      </w:pPr>
      <w:r w:rsidRPr="00B72F70">
        <w:rPr>
          <w:color w:val="000000"/>
          <w:sz w:val="28"/>
          <w:szCs w:val="28"/>
        </w:rPr>
        <w:t xml:space="preserve">Доля </w:t>
      </w:r>
      <w:r w:rsidR="00F26FD4" w:rsidRPr="00B72F70">
        <w:rPr>
          <w:color w:val="000000"/>
          <w:sz w:val="28"/>
          <w:szCs w:val="28"/>
        </w:rPr>
        <w:t>чистых активов в валюте баланса имеет тенденцию к снижению, это произошло за счет увеличения доли заемного капитала в валюте баланса.</w:t>
      </w:r>
    </w:p>
    <w:p w:rsidR="00F26FD4" w:rsidRDefault="00F26FD4" w:rsidP="00B72F70">
      <w:pPr>
        <w:tabs>
          <w:tab w:val="left" w:pos="5835"/>
        </w:tabs>
        <w:spacing w:line="360" w:lineRule="auto"/>
        <w:ind w:firstLine="709"/>
        <w:jc w:val="both"/>
        <w:rPr>
          <w:color w:val="000000"/>
          <w:sz w:val="28"/>
          <w:szCs w:val="28"/>
        </w:rPr>
      </w:pPr>
      <w:r w:rsidRPr="00B72F70">
        <w:rPr>
          <w:color w:val="000000"/>
          <w:sz w:val="28"/>
          <w:szCs w:val="28"/>
        </w:rPr>
        <w:t>На основании проведенных расчетов можно сделать вывод, что на предприятии за исследуемый период наблюдается увеличение абсолютной величины активов, хотя происходит снижение доли чистых активов за счет увеличения доли заемных активов.</w:t>
      </w:r>
    </w:p>
    <w:p w:rsidR="00B22D1A" w:rsidRPr="00B72F70" w:rsidRDefault="00B22D1A" w:rsidP="00B72F70">
      <w:pPr>
        <w:tabs>
          <w:tab w:val="left" w:pos="5835"/>
        </w:tabs>
        <w:spacing w:line="360" w:lineRule="auto"/>
        <w:ind w:firstLine="709"/>
        <w:jc w:val="both"/>
        <w:rPr>
          <w:color w:val="000000"/>
          <w:sz w:val="28"/>
          <w:szCs w:val="28"/>
        </w:rPr>
      </w:pPr>
    </w:p>
    <w:p w:rsidR="00F26FD4" w:rsidRPr="00B72F70" w:rsidRDefault="00B22D1A" w:rsidP="00B72F70">
      <w:pPr>
        <w:spacing w:line="360" w:lineRule="auto"/>
        <w:ind w:firstLine="709"/>
        <w:jc w:val="both"/>
        <w:rPr>
          <w:b/>
          <w:color w:val="000000"/>
          <w:sz w:val="28"/>
          <w:szCs w:val="28"/>
        </w:rPr>
      </w:pPr>
      <w:r>
        <w:rPr>
          <w:b/>
          <w:color w:val="000000"/>
          <w:sz w:val="28"/>
          <w:szCs w:val="28"/>
        </w:rPr>
        <w:br w:type="page"/>
      </w:r>
      <w:r w:rsidR="00F26FD4" w:rsidRPr="00B72F70">
        <w:rPr>
          <w:b/>
          <w:color w:val="000000"/>
          <w:sz w:val="28"/>
          <w:szCs w:val="28"/>
        </w:rPr>
        <w:t>4.4 Факторный анализ коэффициентов финансовой устойчивости</w:t>
      </w:r>
    </w:p>
    <w:p w:rsidR="00F26FD4" w:rsidRPr="00B22D1A" w:rsidRDefault="00F26FD4"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color w:val="000000"/>
          <w:sz w:val="28"/>
          <w:szCs w:val="28"/>
        </w:rPr>
      </w:pPr>
      <w:r w:rsidRPr="00B72F70">
        <w:rPr>
          <w:color w:val="000000"/>
          <w:sz w:val="28"/>
          <w:szCs w:val="28"/>
        </w:rPr>
        <w:t>Для расчета относительных показателей финансовой усто</w:t>
      </w:r>
      <w:r w:rsidR="0073495C" w:rsidRPr="00B72F70">
        <w:rPr>
          <w:color w:val="000000"/>
          <w:sz w:val="28"/>
          <w:szCs w:val="28"/>
        </w:rPr>
        <w:t>йчивости определим в табл. 4.9</w:t>
      </w:r>
      <w:r w:rsidRPr="00B72F70">
        <w:rPr>
          <w:color w:val="000000"/>
          <w:sz w:val="28"/>
          <w:szCs w:val="28"/>
        </w:rPr>
        <w:t xml:space="preserve"> исходные данные на основании ф.</w:t>
      </w:r>
      <w:r w:rsidR="00B72F70">
        <w:rPr>
          <w:color w:val="000000"/>
          <w:sz w:val="28"/>
          <w:szCs w:val="28"/>
        </w:rPr>
        <w:t> </w:t>
      </w:r>
      <w:r w:rsidR="00B72F70" w:rsidRPr="00B72F70">
        <w:rPr>
          <w:color w:val="000000"/>
          <w:sz w:val="28"/>
          <w:szCs w:val="28"/>
        </w:rPr>
        <w:t>1</w:t>
      </w:r>
      <w:r w:rsidRPr="00B72F70">
        <w:rPr>
          <w:color w:val="000000"/>
          <w:sz w:val="28"/>
          <w:szCs w:val="28"/>
        </w:rPr>
        <w:t xml:space="preserve"> «Баланс» и </w:t>
      </w:r>
      <w:r w:rsidR="00B72F70" w:rsidRPr="00B72F70">
        <w:rPr>
          <w:color w:val="000000"/>
          <w:sz w:val="28"/>
          <w:szCs w:val="28"/>
        </w:rPr>
        <w:t>ф.</w:t>
      </w:r>
      <w:r w:rsidR="00B72F70">
        <w:rPr>
          <w:color w:val="000000"/>
          <w:sz w:val="28"/>
          <w:szCs w:val="28"/>
        </w:rPr>
        <w:t> </w:t>
      </w:r>
      <w:r w:rsidR="00B72F70" w:rsidRPr="00B72F70">
        <w:rPr>
          <w:color w:val="000000"/>
          <w:sz w:val="28"/>
          <w:szCs w:val="28"/>
        </w:rPr>
        <w:t>2</w:t>
      </w:r>
      <w:r w:rsidRPr="00B72F70">
        <w:rPr>
          <w:color w:val="000000"/>
          <w:sz w:val="28"/>
          <w:szCs w:val="28"/>
        </w:rPr>
        <w:t xml:space="preserve"> «Отчет о финансовых результатах»</w:t>
      </w:r>
    </w:p>
    <w:p w:rsidR="00B22D1A" w:rsidRDefault="00B22D1A" w:rsidP="00B72F70">
      <w:pPr>
        <w:spacing w:line="360" w:lineRule="auto"/>
        <w:ind w:firstLine="709"/>
        <w:jc w:val="both"/>
        <w:rPr>
          <w:color w:val="000000"/>
          <w:sz w:val="28"/>
          <w:szCs w:val="28"/>
        </w:rPr>
      </w:pPr>
    </w:p>
    <w:p w:rsidR="00F26FD4" w:rsidRPr="00B72F70" w:rsidRDefault="0073495C" w:rsidP="00B72F70">
      <w:pPr>
        <w:spacing w:line="360" w:lineRule="auto"/>
        <w:ind w:firstLine="709"/>
        <w:jc w:val="both"/>
        <w:rPr>
          <w:color w:val="000000"/>
          <w:sz w:val="28"/>
          <w:szCs w:val="28"/>
        </w:rPr>
      </w:pPr>
      <w:r w:rsidRPr="00B72F70">
        <w:rPr>
          <w:color w:val="000000"/>
          <w:sz w:val="28"/>
          <w:szCs w:val="28"/>
        </w:rPr>
        <w:t>Таблица 4.9</w:t>
      </w:r>
      <w:r w:rsidR="00F26FD4" w:rsidRPr="00B72F70">
        <w:rPr>
          <w:color w:val="000000"/>
          <w:sz w:val="28"/>
          <w:szCs w:val="28"/>
        </w:rPr>
        <w:t xml:space="preserve">. Исходные данные для расчета относительных показателей финансовой устойчивости за 2004 год,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00F26FD4" w:rsidRPr="00B72F70">
        <w:rPr>
          <w:color w:val="000000"/>
          <w:sz w:val="28"/>
          <w:szCs w:val="28"/>
        </w:rPr>
        <w:t>рн.</w:t>
      </w:r>
    </w:p>
    <w:tbl>
      <w:tblPr>
        <w:tblStyle w:val="11"/>
        <w:tblW w:w="9297" w:type="dxa"/>
        <w:jc w:val="center"/>
        <w:tblLook w:val="0000" w:firstRow="0" w:lastRow="0" w:firstColumn="0" w:lastColumn="0" w:noHBand="0" w:noVBand="0"/>
      </w:tblPr>
      <w:tblGrid>
        <w:gridCol w:w="4901"/>
        <w:gridCol w:w="2144"/>
        <w:gridCol w:w="2252"/>
      </w:tblGrid>
      <w:tr w:rsidR="00F26FD4" w:rsidRPr="00B72F70" w:rsidTr="00B22D1A">
        <w:trPr>
          <w:cantSplit/>
          <w:trHeight w:hRule="exact" w:val="583"/>
          <w:jc w:val="center"/>
        </w:trPr>
        <w:tc>
          <w:tcPr>
            <w:tcW w:w="2636" w:type="pct"/>
          </w:tcPr>
          <w:p w:rsidR="00F26FD4" w:rsidRPr="00B72F70" w:rsidRDefault="00F26FD4" w:rsidP="00B22D1A">
            <w:pPr>
              <w:spacing w:line="360" w:lineRule="auto"/>
              <w:jc w:val="both"/>
              <w:rPr>
                <w:color w:val="000000"/>
                <w:sz w:val="20"/>
              </w:rPr>
            </w:pPr>
            <w:r w:rsidRPr="00B72F70">
              <w:rPr>
                <w:color w:val="000000"/>
                <w:sz w:val="20"/>
              </w:rPr>
              <w:t>Исходные данные для расчета показателей</w:t>
            </w:r>
          </w:p>
        </w:tc>
        <w:tc>
          <w:tcPr>
            <w:tcW w:w="1153" w:type="pct"/>
          </w:tcPr>
          <w:p w:rsidR="00F26FD4" w:rsidRPr="00B72F70" w:rsidRDefault="00F26FD4" w:rsidP="00B22D1A">
            <w:pPr>
              <w:spacing w:line="360" w:lineRule="auto"/>
              <w:jc w:val="both"/>
              <w:rPr>
                <w:color w:val="000000"/>
                <w:sz w:val="20"/>
              </w:rPr>
            </w:pPr>
            <w:r w:rsidRPr="00B72F70">
              <w:rPr>
                <w:color w:val="000000"/>
                <w:sz w:val="20"/>
              </w:rPr>
              <w:t>на начало периода</w:t>
            </w:r>
          </w:p>
        </w:tc>
        <w:tc>
          <w:tcPr>
            <w:tcW w:w="1211" w:type="pct"/>
          </w:tcPr>
          <w:p w:rsidR="00F26FD4" w:rsidRPr="00B72F70" w:rsidRDefault="00F26FD4" w:rsidP="00B22D1A">
            <w:pPr>
              <w:spacing w:line="360" w:lineRule="auto"/>
              <w:jc w:val="both"/>
              <w:rPr>
                <w:color w:val="000000"/>
                <w:sz w:val="20"/>
              </w:rPr>
            </w:pPr>
            <w:r w:rsidRPr="00B72F70">
              <w:rPr>
                <w:color w:val="000000"/>
                <w:sz w:val="20"/>
              </w:rPr>
              <w:t>на конец периода</w:t>
            </w:r>
          </w:p>
        </w:tc>
      </w:tr>
      <w:tr w:rsidR="00F26FD4" w:rsidRPr="00B72F70" w:rsidTr="00B22D1A">
        <w:trPr>
          <w:cantSplit/>
          <w:trHeight w:hRule="exact" w:val="284"/>
          <w:jc w:val="center"/>
        </w:trPr>
        <w:tc>
          <w:tcPr>
            <w:tcW w:w="2636" w:type="pct"/>
          </w:tcPr>
          <w:p w:rsidR="00F26FD4" w:rsidRPr="00B72F70" w:rsidRDefault="00F26FD4" w:rsidP="00B22D1A">
            <w:pPr>
              <w:spacing w:line="360" w:lineRule="auto"/>
              <w:jc w:val="both"/>
              <w:rPr>
                <w:color w:val="000000"/>
                <w:sz w:val="20"/>
              </w:rPr>
            </w:pPr>
            <w:r w:rsidRPr="00B72F70">
              <w:rPr>
                <w:color w:val="000000"/>
                <w:sz w:val="20"/>
              </w:rPr>
              <w:t>Собственный капитал</w:t>
            </w:r>
          </w:p>
        </w:tc>
        <w:tc>
          <w:tcPr>
            <w:tcW w:w="1153" w:type="pct"/>
          </w:tcPr>
          <w:p w:rsidR="00F26FD4" w:rsidRPr="00B72F70" w:rsidRDefault="00F26FD4" w:rsidP="00B22D1A">
            <w:pPr>
              <w:spacing w:line="360" w:lineRule="auto"/>
              <w:jc w:val="both"/>
              <w:rPr>
                <w:color w:val="000000"/>
                <w:sz w:val="20"/>
              </w:rPr>
            </w:pPr>
            <w:r w:rsidRPr="00B72F70">
              <w:rPr>
                <w:color w:val="000000"/>
                <w:sz w:val="20"/>
              </w:rPr>
              <w:t>4413632</w:t>
            </w:r>
          </w:p>
        </w:tc>
        <w:tc>
          <w:tcPr>
            <w:tcW w:w="1211" w:type="pct"/>
          </w:tcPr>
          <w:p w:rsidR="00F26FD4" w:rsidRPr="00B72F70" w:rsidRDefault="00F26FD4" w:rsidP="00B22D1A">
            <w:pPr>
              <w:spacing w:line="360" w:lineRule="auto"/>
              <w:jc w:val="both"/>
              <w:rPr>
                <w:color w:val="000000"/>
                <w:sz w:val="20"/>
              </w:rPr>
            </w:pPr>
            <w:r w:rsidRPr="00B72F70">
              <w:rPr>
                <w:color w:val="000000"/>
                <w:sz w:val="20"/>
              </w:rPr>
              <w:t>6414121</w:t>
            </w:r>
          </w:p>
        </w:tc>
      </w:tr>
      <w:tr w:rsidR="00F26FD4" w:rsidRPr="00B72F70" w:rsidTr="00B22D1A">
        <w:trPr>
          <w:cantSplit/>
          <w:trHeight w:hRule="exact" w:val="284"/>
          <w:jc w:val="center"/>
        </w:trPr>
        <w:tc>
          <w:tcPr>
            <w:tcW w:w="2636" w:type="pct"/>
          </w:tcPr>
          <w:p w:rsidR="00F26FD4" w:rsidRPr="00B72F70" w:rsidRDefault="00F26FD4" w:rsidP="00B22D1A">
            <w:pPr>
              <w:spacing w:line="360" w:lineRule="auto"/>
              <w:jc w:val="both"/>
              <w:rPr>
                <w:color w:val="000000"/>
                <w:sz w:val="20"/>
              </w:rPr>
            </w:pPr>
            <w:r w:rsidRPr="00B72F70">
              <w:rPr>
                <w:color w:val="000000"/>
                <w:sz w:val="20"/>
              </w:rPr>
              <w:t>Заемный капитал</w:t>
            </w:r>
          </w:p>
        </w:tc>
        <w:tc>
          <w:tcPr>
            <w:tcW w:w="1153" w:type="pct"/>
          </w:tcPr>
          <w:p w:rsidR="00F26FD4" w:rsidRPr="00B72F70" w:rsidRDefault="00F26FD4" w:rsidP="00B22D1A">
            <w:pPr>
              <w:spacing w:line="360" w:lineRule="auto"/>
              <w:jc w:val="both"/>
              <w:rPr>
                <w:color w:val="000000"/>
                <w:sz w:val="20"/>
              </w:rPr>
            </w:pPr>
            <w:r w:rsidRPr="00B72F70">
              <w:rPr>
                <w:color w:val="000000"/>
                <w:sz w:val="20"/>
              </w:rPr>
              <w:t>678377</w:t>
            </w:r>
          </w:p>
        </w:tc>
        <w:tc>
          <w:tcPr>
            <w:tcW w:w="1211" w:type="pct"/>
          </w:tcPr>
          <w:p w:rsidR="00F26FD4" w:rsidRPr="00B72F70" w:rsidRDefault="00F26FD4" w:rsidP="00B22D1A">
            <w:pPr>
              <w:spacing w:line="360" w:lineRule="auto"/>
              <w:jc w:val="both"/>
              <w:rPr>
                <w:color w:val="000000"/>
                <w:sz w:val="20"/>
              </w:rPr>
            </w:pPr>
            <w:r w:rsidRPr="00B72F70">
              <w:rPr>
                <w:color w:val="000000"/>
                <w:sz w:val="20"/>
              </w:rPr>
              <w:t>960192</w:t>
            </w:r>
          </w:p>
        </w:tc>
      </w:tr>
      <w:tr w:rsidR="00F26FD4" w:rsidRPr="00B72F70" w:rsidTr="00B22D1A">
        <w:trPr>
          <w:cantSplit/>
          <w:trHeight w:hRule="exact" w:val="284"/>
          <w:jc w:val="center"/>
        </w:trPr>
        <w:tc>
          <w:tcPr>
            <w:tcW w:w="2636" w:type="pct"/>
          </w:tcPr>
          <w:p w:rsidR="00F26FD4" w:rsidRPr="00B72F70" w:rsidRDefault="00F26FD4" w:rsidP="00B22D1A">
            <w:pPr>
              <w:spacing w:line="360" w:lineRule="auto"/>
              <w:jc w:val="both"/>
              <w:rPr>
                <w:color w:val="000000"/>
                <w:sz w:val="20"/>
              </w:rPr>
            </w:pPr>
            <w:r w:rsidRPr="00B72F70">
              <w:rPr>
                <w:color w:val="000000"/>
                <w:sz w:val="20"/>
              </w:rPr>
              <w:t>Валюта баланса</w:t>
            </w:r>
          </w:p>
        </w:tc>
        <w:tc>
          <w:tcPr>
            <w:tcW w:w="1153" w:type="pct"/>
          </w:tcPr>
          <w:p w:rsidR="00F26FD4" w:rsidRPr="00B72F70" w:rsidRDefault="00F26FD4" w:rsidP="00B22D1A">
            <w:pPr>
              <w:spacing w:line="360" w:lineRule="auto"/>
              <w:jc w:val="both"/>
              <w:rPr>
                <w:color w:val="000000"/>
                <w:sz w:val="20"/>
              </w:rPr>
            </w:pPr>
            <w:r w:rsidRPr="00B72F70">
              <w:rPr>
                <w:color w:val="000000"/>
                <w:sz w:val="20"/>
              </w:rPr>
              <w:t>5092009</w:t>
            </w:r>
          </w:p>
        </w:tc>
        <w:tc>
          <w:tcPr>
            <w:tcW w:w="1211" w:type="pct"/>
          </w:tcPr>
          <w:p w:rsidR="00F26FD4" w:rsidRPr="00B72F70" w:rsidRDefault="00F26FD4" w:rsidP="00B22D1A">
            <w:pPr>
              <w:spacing w:line="360" w:lineRule="auto"/>
              <w:jc w:val="both"/>
              <w:rPr>
                <w:color w:val="000000"/>
                <w:sz w:val="20"/>
              </w:rPr>
            </w:pPr>
            <w:r w:rsidRPr="00B72F70">
              <w:rPr>
                <w:color w:val="000000"/>
                <w:sz w:val="20"/>
              </w:rPr>
              <w:t>7374313</w:t>
            </w:r>
          </w:p>
        </w:tc>
      </w:tr>
      <w:tr w:rsidR="00F26FD4" w:rsidRPr="00B72F70" w:rsidTr="00B22D1A">
        <w:trPr>
          <w:cantSplit/>
          <w:trHeight w:hRule="exact" w:val="284"/>
          <w:jc w:val="center"/>
        </w:trPr>
        <w:tc>
          <w:tcPr>
            <w:tcW w:w="2636" w:type="pct"/>
          </w:tcPr>
          <w:p w:rsidR="00F26FD4" w:rsidRPr="00B72F70" w:rsidRDefault="00F26FD4" w:rsidP="00B22D1A">
            <w:pPr>
              <w:spacing w:line="360" w:lineRule="auto"/>
              <w:jc w:val="both"/>
              <w:rPr>
                <w:color w:val="000000"/>
                <w:sz w:val="20"/>
              </w:rPr>
            </w:pPr>
            <w:r w:rsidRPr="00B72F70">
              <w:rPr>
                <w:color w:val="000000"/>
                <w:sz w:val="20"/>
              </w:rPr>
              <w:t>Дебиторская задолженность</w:t>
            </w:r>
          </w:p>
        </w:tc>
        <w:tc>
          <w:tcPr>
            <w:tcW w:w="1153" w:type="pct"/>
          </w:tcPr>
          <w:p w:rsidR="00F26FD4" w:rsidRPr="00B72F70" w:rsidRDefault="00F26FD4" w:rsidP="00B22D1A">
            <w:pPr>
              <w:spacing w:line="360" w:lineRule="auto"/>
              <w:jc w:val="both"/>
              <w:rPr>
                <w:color w:val="000000"/>
                <w:sz w:val="20"/>
              </w:rPr>
            </w:pPr>
            <w:r w:rsidRPr="00B72F70">
              <w:rPr>
                <w:color w:val="000000"/>
                <w:sz w:val="20"/>
              </w:rPr>
              <w:t>1316144</w:t>
            </w:r>
          </w:p>
        </w:tc>
        <w:tc>
          <w:tcPr>
            <w:tcW w:w="1211" w:type="pct"/>
          </w:tcPr>
          <w:p w:rsidR="00F26FD4" w:rsidRPr="00B72F70" w:rsidRDefault="00F26FD4" w:rsidP="00B22D1A">
            <w:pPr>
              <w:spacing w:line="360" w:lineRule="auto"/>
              <w:jc w:val="both"/>
              <w:rPr>
                <w:color w:val="000000"/>
                <w:sz w:val="20"/>
              </w:rPr>
            </w:pPr>
            <w:r w:rsidRPr="00B72F70">
              <w:rPr>
                <w:color w:val="000000"/>
                <w:sz w:val="20"/>
              </w:rPr>
              <w:t>1683624</w:t>
            </w:r>
          </w:p>
        </w:tc>
      </w:tr>
      <w:tr w:rsidR="00F26FD4" w:rsidRPr="00B72F70" w:rsidTr="00B22D1A">
        <w:trPr>
          <w:cantSplit/>
          <w:trHeight w:hRule="exact" w:val="284"/>
          <w:jc w:val="center"/>
        </w:trPr>
        <w:tc>
          <w:tcPr>
            <w:tcW w:w="2636" w:type="pct"/>
          </w:tcPr>
          <w:p w:rsidR="00F26FD4" w:rsidRPr="00B72F70" w:rsidRDefault="00F26FD4" w:rsidP="00B22D1A">
            <w:pPr>
              <w:spacing w:line="360" w:lineRule="auto"/>
              <w:jc w:val="both"/>
              <w:rPr>
                <w:color w:val="000000"/>
                <w:sz w:val="20"/>
              </w:rPr>
            </w:pPr>
            <w:r w:rsidRPr="00B72F70">
              <w:rPr>
                <w:color w:val="000000"/>
                <w:sz w:val="20"/>
              </w:rPr>
              <w:t>Кредиторская задолженность</w:t>
            </w:r>
          </w:p>
        </w:tc>
        <w:tc>
          <w:tcPr>
            <w:tcW w:w="1153" w:type="pct"/>
          </w:tcPr>
          <w:p w:rsidR="00F26FD4" w:rsidRPr="00B72F70" w:rsidRDefault="00F26FD4" w:rsidP="00B22D1A">
            <w:pPr>
              <w:spacing w:line="360" w:lineRule="auto"/>
              <w:jc w:val="both"/>
              <w:rPr>
                <w:color w:val="000000"/>
                <w:sz w:val="20"/>
              </w:rPr>
            </w:pPr>
            <w:r w:rsidRPr="00B72F70">
              <w:rPr>
                <w:color w:val="000000"/>
                <w:sz w:val="20"/>
              </w:rPr>
              <w:t>663666</w:t>
            </w:r>
          </w:p>
        </w:tc>
        <w:tc>
          <w:tcPr>
            <w:tcW w:w="1211" w:type="pct"/>
          </w:tcPr>
          <w:p w:rsidR="00F26FD4" w:rsidRPr="00B72F70" w:rsidRDefault="00F26FD4" w:rsidP="00B22D1A">
            <w:pPr>
              <w:spacing w:line="360" w:lineRule="auto"/>
              <w:jc w:val="both"/>
              <w:rPr>
                <w:color w:val="000000"/>
                <w:sz w:val="20"/>
              </w:rPr>
            </w:pPr>
            <w:r w:rsidRPr="00B72F70">
              <w:rPr>
                <w:color w:val="000000"/>
                <w:sz w:val="20"/>
              </w:rPr>
              <w:t>942970</w:t>
            </w:r>
          </w:p>
        </w:tc>
      </w:tr>
      <w:tr w:rsidR="00F26FD4" w:rsidRPr="00B72F70" w:rsidTr="00B22D1A">
        <w:trPr>
          <w:cantSplit/>
          <w:trHeight w:hRule="exact" w:val="284"/>
          <w:jc w:val="center"/>
        </w:trPr>
        <w:tc>
          <w:tcPr>
            <w:tcW w:w="2636" w:type="pct"/>
          </w:tcPr>
          <w:p w:rsidR="00F26FD4" w:rsidRPr="00B72F70" w:rsidRDefault="00F26FD4" w:rsidP="00B22D1A">
            <w:pPr>
              <w:spacing w:line="360" w:lineRule="auto"/>
              <w:jc w:val="both"/>
              <w:rPr>
                <w:color w:val="000000"/>
                <w:sz w:val="20"/>
              </w:rPr>
            </w:pPr>
            <w:r w:rsidRPr="00B72F70">
              <w:rPr>
                <w:color w:val="000000"/>
                <w:sz w:val="20"/>
              </w:rPr>
              <w:t>Необоротные активы</w:t>
            </w:r>
          </w:p>
        </w:tc>
        <w:tc>
          <w:tcPr>
            <w:tcW w:w="1153" w:type="pct"/>
          </w:tcPr>
          <w:p w:rsidR="00F26FD4" w:rsidRPr="00B72F70" w:rsidRDefault="00F26FD4" w:rsidP="00B22D1A">
            <w:pPr>
              <w:spacing w:line="360" w:lineRule="auto"/>
              <w:jc w:val="both"/>
              <w:rPr>
                <w:color w:val="000000"/>
                <w:sz w:val="20"/>
              </w:rPr>
            </w:pPr>
            <w:r w:rsidRPr="00B72F70">
              <w:rPr>
                <w:color w:val="000000"/>
                <w:sz w:val="20"/>
              </w:rPr>
              <w:t>3108561</w:t>
            </w:r>
          </w:p>
        </w:tc>
        <w:tc>
          <w:tcPr>
            <w:tcW w:w="1211" w:type="pct"/>
          </w:tcPr>
          <w:p w:rsidR="00F26FD4" w:rsidRPr="00B72F70" w:rsidRDefault="00F26FD4" w:rsidP="00B22D1A">
            <w:pPr>
              <w:spacing w:line="360" w:lineRule="auto"/>
              <w:jc w:val="both"/>
              <w:rPr>
                <w:color w:val="000000"/>
                <w:sz w:val="20"/>
              </w:rPr>
            </w:pPr>
            <w:r w:rsidRPr="00B72F70">
              <w:rPr>
                <w:color w:val="000000"/>
                <w:sz w:val="20"/>
              </w:rPr>
              <w:t>3892725</w:t>
            </w:r>
          </w:p>
        </w:tc>
      </w:tr>
      <w:tr w:rsidR="00F26FD4" w:rsidRPr="00B72F70" w:rsidTr="00B22D1A">
        <w:trPr>
          <w:cantSplit/>
          <w:trHeight w:hRule="exact" w:val="284"/>
          <w:jc w:val="center"/>
        </w:trPr>
        <w:tc>
          <w:tcPr>
            <w:tcW w:w="2636" w:type="pct"/>
          </w:tcPr>
          <w:p w:rsidR="00F26FD4" w:rsidRPr="00B72F70" w:rsidRDefault="00F26FD4" w:rsidP="00B22D1A">
            <w:pPr>
              <w:spacing w:line="360" w:lineRule="auto"/>
              <w:jc w:val="both"/>
              <w:rPr>
                <w:color w:val="000000"/>
                <w:sz w:val="20"/>
              </w:rPr>
            </w:pPr>
            <w:r w:rsidRPr="00B72F70">
              <w:rPr>
                <w:color w:val="000000"/>
                <w:sz w:val="20"/>
              </w:rPr>
              <w:t>Собственные оборотные средства</w:t>
            </w:r>
          </w:p>
        </w:tc>
        <w:tc>
          <w:tcPr>
            <w:tcW w:w="1153" w:type="pct"/>
          </w:tcPr>
          <w:p w:rsidR="00F26FD4" w:rsidRPr="00B72F70" w:rsidRDefault="00F26FD4" w:rsidP="00B22D1A">
            <w:pPr>
              <w:spacing w:line="360" w:lineRule="auto"/>
              <w:jc w:val="both"/>
              <w:rPr>
                <w:color w:val="000000"/>
                <w:sz w:val="20"/>
              </w:rPr>
            </w:pPr>
            <w:r w:rsidRPr="00B72F70">
              <w:rPr>
                <w:color w:val="000000"/>
                <w:sz w:val="20"/>
              </w:rPr>
              <w:t>1305071</w:t>
            </w:r>
          </w:p>
        </w:tc>
        <w:tc>
          <w:tcPr>
            <w:tcW w:w="1211" w:type="pct"/>
          </w:tcPr>
          <w:p w:rsidR="00F26FD4" w:rsidRPr="00B72F70" w:rsidRDefault="00F26FD4" w:rsidP="00B22D1A">
            <w:pPr>
              <w:spacing w:line="360" w:lineRule="auto"/>
              <w:jc w:val="both"/>
              <w:rPr>
                <w:color w:val="000000"/>
                <w:sz w:val="20"/>
              </w:rPr>
            </w:pPr>
            <w:r w:rsidRPr="00B72F70">
              <w:rPr>
                <w:color w:val="000000"/>
                <w:sz w:val="20"/>
              </w:rPr>
              <w:t>2521396</w:t>
            </w:r>
          </w:p>
        </w:tc>
      </w:tr>
      <w:tr w:rsidR="00F26FD4" w:rsidRPr="00B72F70" w:rsidTr="00B22D1A">
        <w:trPr>
          <w:cantSplit/>
          <w:trHeight w:hRule="exact" w:val="292"/>
          <w:jc w:val="center"/>
        </w:trPr>
        <w:tc>
          <w:tcPr>
            <w:tcW w:w="2636" w:type="pct"/>
          </w:tcPr>
          <w:p w:rsidR="00F26FD4" w:rsidRPr="00B72F70" w:rsidRDefault="00F26FD4" w:rsidP="00B22D1A">
            <w:pPr>
              <w:spacing w:line="360" w:lineRule="auto"/>
              <w:jc w:val="both"/>
              <w:rPr>
                <w:color w:val="000000"/>
                <w:sz w:val="20"/>
              </w:rPr>
            </w:pPr>
            <w:r w:rsidRPr="00B72F70">
              <w:rPr>
                <w:color w:val="000000"/>
                <w:sz w:val="20"/>
              </w:rPr>
              <w:t>Запасы</w:t>
            </w:r>
          </w:p>
        </w:tc>
        <w:tc>
          <w:tcPr>
            <w:tcW w:w="1153" w:type="pct"/>
          </w:tcPr>
          <w:p w:rsidR="00F26FD4" w:rsidRPr="00B72F70" w:rsidRDefault="00F26FD4" w:rsidP="00B22D1A">
            <w:pPr>
              <w:spacing w:line="360" w:lineRule="auto"/>
              <w:jc w:val="both"/>
              <w:rPr>
                <w:color w:val="000000"/>
                <w:sz w:val="20"/>
              </w:rPr>
            </w:pPr>
            <w:r w:rsidRPr="00B72F70">
              <w:rPr>
                <w:color w:val="000000"/>
                <w:sz w:val="20"/>
              </w:rPr>
              <w:t>809681</w:t>
            </w:r>
          </w:p>
        </w:tc>
        <w:tc>
          <w:tcPr>
            <w:tcW w:w="1211" w:type="pct"/>
          </w:tcPr>
          <w:p w:rsidR="00F26FD4" w:rsidRPr="00B72F70" w:rsidRDefault="00F26FD4" w:rsidP="00B22D1A">
            <w:pPr>
              <w:spacing w:line="360" w:lineRule="auto"/>
              <w:jc w:val="both"/>
              <w:rPr>
                <w:color w:val="000000"/>
                <w:sz w:val="20"/>
              </w:rPr>
            </w:pPr>
            <w:r w:rsidRPr="00B72F70">
              <w:rPr>
                <w:color w:val="000000"/>
                <w:sz w:val="20"/>
              </w:rPr>
              <w:t>1275071</w:t>
            </w:r>
          </w:p>
        </w:tc>
      </w:tr>
    </w:tbl>
    <w:p w:rsidR="00F26FD4" w:rsidRPr="00B72F70" w:rsidRDefault="00F26FD4"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color w:val="000000"/>
          <w:sz w:val="28"/>
          <w:szCs w:val="28"/>
        </w:rPr>
      </w:pPr>
      <w:r w:rsidRPr="00B72F70">
        <w:rPr>
          <w:color w:val="000000"/>
          <w:sz w:val="28"/>
          <w:szCs w:val="28"/>
        </w:rPr>
        <w:t>1. Определим коэффициент финансовой зависимости и влияние факторов на его изменение</w:t>
      </w:r>
    </w:p>
    <w:p w:rsidR="00B22D1A" w:rsidRDefault="00B22D1A" w:rsidP="00B72F70">
      <w:pPr>
        <w:spacing w:line="360" w:lineRule="auto"/>
        <w:ind w:firstLine="709"/>
        <w:jc w:val="both"/>
        <w:rPr>
          <w:color w:val="000000"/>
          <w:sz w:val="28"/>
        </w:rPr>
      </w:pPr>
    </w:p>
    <w:p w:rsidR="00F26FD4" w:rsidRPr="00B72F70" w:rsidRDefault="00263EFA" w:rsidP="00B72F70">
      <w:pPr>
        <w:spacing w:line="360" w:lineRule="auto"/>
        <w:ind w:firstLine="709"/>
        <w:jc w:val="both"/>
        <w:rPr>
          <w:color w:val="000000"/>
          <w:sz w:val="28"/>
          <w:szCs w:val="28"/>
          <w:lang w:eastAsia="en-US"/>
        </w:rPr>
      </w:pPr>
      <w:r>
        <w:rPr>
          <w:color w:val="000000"/>
          <w:sz w:val="28"/>
        </w:rPr>
        <w:pict>
          <v:shape id="_x0000_i1063" type="#_x0000_t75" style="width:140.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B78E5&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7B78E5&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С„РёРЅ&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Р°РІ&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sz w:val=&quot;24&quot;/&gt;&lt;w:sz-cs w:val=&quot;24&quot;/&gt;&lt;/w:rPr&gt;&lt;m:t&gt;Р—Р°С‘РјРЅС‹Р№&lt;/m:t&gt;&lt;/m:r&gt;&lt;m:r&gt;&lt;m:rPr&gt;&lt;m:sty m:val=&quot;p&quot;/&gt;&lt;/m:rPr&gt;&lt;w:rPr&gt;&lt;w:rFonts w:ascii=&quot;Cambria Math&quot;/&gt;&lt;wx:font wx:val=&quot;Cambria Math&quot;/&gt;&lt;w:sz w:val=&quot;24&quot;/&gt;&lt;w:sz-cs w:val=&quot;24&quot;/&gt;&lt;/w:rPr&gt;&lt;m:t&gt; &lt;/m:t&gt;&lt;/m:r&gt;&lt;m:r&gt;&lt;m:rPr&gt;&lt;m:sty m:val=&quot;p&quot;/&gt;&lt;/m:rPr&gt;&lt;w:rPr&gt;&lt;w:rFonts w:ascii=&quot;Cambria Math&quot;/&gt;&lt;w:sz w:val=&quot;24&quot;/&gt;&lt;w:sz-cs w:val=&quot;24&quot;/&gt;&lt;/w:rPr&gt;&lt;m:t&gt;РєР°РїРёС‚Р°Р»&lt;/m:t&gt;&lt;/m:r&gt;&lt;/m:num&gt;&lt;m:den&gt;&lt;m:r&gt;&lt;m:rPr&gt;&lt;m:sty m:val=&quot;p&quot;/&gt;&lt;/m:rPr&gt;&lt;w:rPr&gt;&lt;w:rFonts w:ascii=&quot;Cambria Math&quot;/&gt;&lt;w:sz w:val=&quot;24&quot;/&gt;&lt;w:sz-cs w:val=&quot;24&quot;/&gt;&lt;/w:rPr&gt;&lt;m:t&gt;Р’Р°Р»СЋС‚Р°&lt;/m:t&gt;&lt;/m:r&gt;&lt;m:r&gt;&lt;m:rPr&gt;&lt;m:sty m:val=&quot;p&quot;/&gt;&lt;/m:rPr&gt;&lt;w:rPr&gt;&lt;w:rFonts w:ascii=&quot;Cambria Math&quot;/&gt;&lt;wx:font wx:val=&quot;Cambria Math&quot;/&gt;&lt;w:sz w:val=&quot;24&quot;/&gt;&lt;w:sz-cs w:val=&quot;24&quot;/&gt;&lt;/w:rPr&gt;&lt;m:t&gt; &lt;/m:t&gt;&lt;/m:r&gt;&lt;m:r&gt;&lt;m:rPr&gt;&lt;m:sty m:val=&quot;p&quot;/&gt;&lt;/m:rPr&gt;&lt;w:rPr&gt;&lt;w:rFonts w:ascii=&quot;Cambria Math&quot;/&gt;&lt;w:sz w:val=&quot;24&quot;/&gt;&lt;w:sz-cs w:val=&quot;24&quot;/&gt;&lt;/w:rPr&gt;&lt;m:t&gt;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00B72F70">
        <w:rPr>
          <w:color w:val="000000"/>
          <w:sz w:val="28"/>
        </w:rPr>
        <w:t xml:space="preserve"> </w:t>
      </w:r>
      <w:r w:rsidR="00F26FD4" w:rsidRPr="00B72F70">
        <w:rPr>
          <w:color w:val="000000"/>
          <w:sz w:val="28"/>
          <w:szCs w:val="28"/>
        </w:rPr>
        <w:t>(4.1)</w:t>
      </w:r>
    </w:p>
    <w:p w:rsidR="00F26FD4" w:rsidRPr="00B72F70" w:rsidRDefault="00F26FD4" w:rsidP="00B72F70">
      <w:pPr>
        <w:spacing w:line="360" w:lineRule="auto"/>
        <w:ind w:firstLine="709"/>
        <w:jc w:val="both"/>
        <w:rPr>
          <w:color w:val="000000"/>
          <w:sz w:val="28"/>
          <w:szCs w:val="22"/>
          <w:lang w:eastAsia="en-US"/>
        </w:rPr>
      </w:pPr>
    </w:p>
    <w:p w:rsidR="00F26FD4" w:rsidRPr="00B72F70" w:rsidRDefault="00263EFA" w:rsidP="00B72F70">
      <w:pPr>
        <w:spacing w:line="360" w:lineRule="auto"/>
        <w:ind w:firstLine="709"/>
        <w:jc w:val="both"/>
        <w:rPr>
          <w:color w:val="000000"/>
          <w:sz w:val="28"/>
          <w:lang w:eastAsia="en-US"/>
        </w:rPr>
      </w:pPr>
      <w:r>
        <w:rPr>
          <w:color w:val="000000"/>
          <w:sz w:val="28"/>
        </w:rPr>
        <w:pict>
          <v:shape id="_x0000_i1064" type="#_x0000_t75" style="width:164.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30B2A&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530B2A&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С„РёРЅ&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Р°РІ&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Р°Р·&lt;/m:t&gt;&lt;/m:r&gt;&lt;m:r&gt;&lt;m:rPr&gt;&lt;m:sty m:val=&quot;p&quot;/&gt;&lt;/m:rPr&gt;&lt;w:rPr&gt;&lt;w:rFonts w:ascii=&quot;Cambria Math&quot;/&gt;&lt;wx:font wx:val=&quot;Cambria Math&quot;/&gt;&lt;w:sz w:val=&quot;24&quot;/&gt;&lt;w:sz-cs w:val=&quot;24&quot;/&gt;&lt;/w:rPr&gt;&lt;m:t&gt;.&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x:font wx:val=&quot;Cambria Math&quot;/&gt;&lt;w:sz w:val=&quot;24&quot;/&gt;&lt;w:sz-cs w:val=&quot;24&quot;/&gt;&lt;/w:rPr&gt;&lt;m:t&gt;678377&lt;/m:t&gt;&lt;/m:r&gt;&lt;/m:num&gt;&lt;m:den&gt;&lt;m:r&gt;&lt;m:rPr&gt;&lt;m:sty m:val=&quot;p&quot;/&gt;&lt;/m:rPr&gt;&lt;w:rPr&gt;&lt;w:rFonts w:ascii=&quot;Cambria Math&quot;/&gt;&lt;wx:font wx:val=&quot;Cambria Math&quot;/&gt;&lt;w:sz w:val=&quot;24&quot;/&gt;&lt;w:sz-cs w:val=&quot;24&quot;/&gt;&lt;/w:rPr&gt;&lt;m:t&gt;5092009&lt;/m:t&gt;&lt;/m:r&gt;&lt;/m:den&gt;&lt;/m:f&gt;&lt;m:r&gt;&lt;m:rPr&gt;&lt;m:sty m:val=&quot;p&quot;/&gt;&lt;/m:rPr&gt;&lt;w:rPr&gt;&lt;w:rFonts w:ascii=&quot;Cambria Math&quot; w:fareast=&quot;Calibri&quot;/&gt;&lt;wx:font wx:val=&quot;Cambria Math&quot;/&gt;&lt;w:sz w:val=&quot;24&quot;/&gt;&lt;w:sz-cs w:val=&quot;24&quot;/&gt;&lt;w:lang w:fareast=&quot;EN-US&quot;/&gt;&lt;/w:rPr&gt;&lt;m:t&gt;=0,133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p>
    <w:p w:rsidR="00F26FD4" w:rsidRPr="00B72F70" w:rsidRDefault="00263EFA" w:rsidP="00B72F70">
      <w:pPr>
        <w:spacing w:line="360" w:lineRule="auto"/>
        <w:ind w:firstLine="709"/>
        <w:jc w:val="both"/>
        <w:rPr>
          <w:color w:val="000000"/>
          <w:sz w:val="28"/>
          <w:lang w:eastAsia="en-US"/>
        </w:rPr>
      </w:pPr>
      <w:r>
        <w:rPr>
          <w:color w:val="000000"/>
          <w:sz w:val="28"/>
        </w:rPr>
        <w:pict>
          <v:shape id="_x0000_i1065" type="#_x0000_t75" style="width:16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66549&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066549&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С„РёРЅ&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Р°РІ&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СѓСЃР»&lt;/m:t&gt;&lt;/m:r&gt;&lt;m:r&gt;&lt;m:rPr&gt;&lt;m:sty m:val=&quot;p&quot;/&gt;&lt;/m:rPr&gt;&lt;w:rPr&gt;&lt;w:rFonts w:ascii=&quot;Cambria Math&quot;/&gt;&lt;wx:font wx:val=&quot;Cambria Math&quot;/&gt;&lt;w:sz w:val=&quot;24&quot;/&gt;&lt;w:sz-cs w:val=&quot;24&quot;/&gt;&lt;/w:rPr&gt;&lt;m:t&gt;.&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x:font wx:val=&quot;Cambria Math&quot;/&gt;&lt;w:sz w:val=&quot;24&quot;/&gt;&lt;w:sz-cs w:val=&quot;24&quot;/&gt;&lt;/w:rPr&gt;&lt;m:t&gt;960192&lt;/m:t&gt;&lt;/m:r&gt;&lt;/m:num&gt;&lt;m:den&gt;&lt;m:r&gt;&lt;m:rPr&gt;&lt;m:sty m:val=&quot;p&quot;/&gt;&lt;/m:rPr&gt;&lt;w:rPr&gt;&lt;w:rFonts w:ascii=&quot;Cambria Math&quot;/&gt;&lt;wx:font wx:val=&quot;Cambria Math&quot;/&gt;&lt;w:sz w:val=&quot;24&quot;/&gt;&lt;w:sz-cs w:val=&quot;24&quot;/&gt;&lt;/w:rPr&gt;&lt;m:t&gt;5092009&lt;/m:t&gt;&lt;/m:r&gt;&lt;/m:den&gt;&lt;/m:f&gt;&lt;m:r&gt;&lt;m:rPr&gt;&lt;m:sty m:val=&quot;p&quot;/&gt;&lt;/m:rPr&gt;&lt;w:rPr&gt;&lt;w:rFonts w:ascii=&quot;Cambria Math&quot; w:fareast=&quot;Calibri&quot;/&gt;&lt;wx:font wx:val=&quot;Cambria Math&quot;/&gt;&lt;w:sz w:val=&quot;24&quot;/&gt;&lt;w:sz-cs w:val=&quot;24&quot;/&gt;&lt;w:lang w:fareast=&quot;EN-US&quot;/&gt;&lt;/w:rPr&gt;&lt;m:t&gt;=0,188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p>
    <w:p w:rsidR="00F26FD4" w:rsidRPr="00B72F70" w:rsidRDefault="00263EFA" w:rsidP="00B72F70">
      <w:pPr>
        <w:spacing w:line="360" w:lineRule="auto"/>
        <w:ind w:firstLine="709"/>
        <w:jc w:val="both"/>
        <w:rPr>
          <w:color w:val="000000"/>
          <w:sz w:val="28"/>
          <w:lang w:eastAsia="en-US"/>
        </w:rPr>
      </w:pPr>
      <w:r>
        <w:rPr>
          <w:color w:val="000000"/>
          <w:sz w:val="28"/>
        </w:rPr>
        <w:pict>
          <v:shape id="_x0000_i1066" type="#_x0000_t75" style="width:16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A81872&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A81872&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С„РёРЅ&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Р°РІ&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ѕС‚С‡&lt;/m:t&gt;&lt;/m:r&gt;&lt;m:r&gt;&lt;m:rPr&gt;&lt;m:sty m:val=&quot;p&quot;/&gt;&lt;/m:rPr&gt;&lt;w:rPr&gt;&lt;w:rFonts w:ascii=&quot;Cambria Math&quot;/&gt;&lt;wx:font wx:val=&quot;Cambria Math&quot;/&gt;&lt;w:sz w:val=&quot;24&quot;/&gt;&lt;w:sz-cs w:val=&quot;24&quot;/&gt;&lt;/w:rPr&gt;&lt;m:t&gt;.&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x:font wx:val=&quot;Cambria Math&quot;/&gt;&lt;w:sz w:val=&quot;24&quot;/&gt;&lt;w:sz-cs w:val=&quot;24&quot;/&gt;&lt;/w:rPr&gt;&lt;m:t&gt;960192&lt;/m:t&gt;&lt;/m:r&gt;&lt;/m:num&gt;&lt;m:den&gt;&lt;m:r&gt;&lt;m:rPr&gt;&lt;m:sty m:val=&quot;p&quot;/&gt;&lt;/m:rPr&gt;&lt;w:rPr&gt;&lt;w:rFonts w:ascii=&quot;Cambria Math&quot;/&gt;&lt;wx:font wx:val=&quot;Cambria Math&quot;/&gt;&lt;w:sz w:val=&quot;24&quot;/&gt;&lt;w:sz-cs w:val=&quot;24&quot;/&gt;&lt;/w:rPr&gt;&lt;m:t&gt;7374313&lt;/m:t&gt;&lt;/m:r&gt;&lt;/m:den&gt;&lt;/m:f&gt;&lt;m:r&gt;&lt;m:rPr&gt;&lt;m:sty m:val=&quot;p&quot;/&gt;&lt;/m:rPr&gt;&lt;w:rPr&gt;&lt;w:rFonts w:ascii=&quot;Cambria Math&quot; w:fareast=&quot;Calibri&quot;/&gt;&lt;wx:font wx:val=&quot;Cambria Math&quot;/&gt;&lt;w:sz w:val=&quot;24&quot;/&gt;&lt;w:sz-cs w:val=&quot;24&quot;/&gt;&lt;w:lang w:fareast=&quot;EN-US&quot;/&gt;&lt;/w:rPr&gt;&lt;m:t&gt;=0,130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Определим влияние факторов:</w:t>
      </w:r>
    </w:p>
    <w:p w:rsidR="00B72F70" w:rsidRDefault="00F26FD4" w:rsidP="00B72F70">
      <w:pPr>
        <w:pStyle w:val="af"/>
        <w:numPr>
          <w:ilvl w:val="0"/>
          <w:numId w:val="15"/>
        </w:numPr>
        <w:autoSpaceDE w:val="0"/>
        <w:autoSpaceDN w:val="0"/>
        <w:adjustRightInd w:val="0"/>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Влияние заёмного капитала</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w:t>
      </w:r>
      <w:r w:rsidRPr="00B72F70">
        <w:rPr>
          <w:rFonts w:ascii="Times New Roman" w:hAnsi="Times New Roman"/>
          <w:color w:val="000000"/>
          <w:sz w:val="28"/>
          <w:szCs w:val="28"/>
          <w:vertAlign w:val="subscript"/>
        </w:rPr>
        <w:t>заём.кап</w:t>
      </w:r>
      <w:r w:rsidRPr="00B72F70">
        <w:rPr>
          <w:rFonts w:ascii="Times New Roman" w:hAnsi="Times New Roman"/>
          <w:color w:val="000000"/>
          <w:sz w:val="28"/>
          <w:szCs w:val="28"/>
        </w:rPr>
        <w:t xml:space="preserve"> = 0,1886 </w:t>
      </w:r>
      <w:r w:rsidR="00B72F70">
        <w:rPr>
          <w:rFonts w:ascii="Times New Roman" w:hAnsi="Times New Roman"/>
          <w:color w:val="000000"/>
          <w:sz w:val="28"/>
          <w:szCs w:val="28"/>
        </w:rPr>
        <w:t>–</w:t>
      </w:r>
      <w:r w:rsidR="00B72F70" w:rsidRPr="00B72F70">
        <w:rPr>
          <w:rFonts w:ascii="Times New Roman" w:hAnsi="Times New Roman"/>
          <w:color w:val="000000"/>
          <w:sz w:val="28"/>
          <w:szCs w:val="28"/>
        </w:rPr>
        <w:t xml:space="preserve"> </w:t>
      </w:r>
      <w:r w:rsidRPr="00B72F70">
        <w:rPr>
          <w:rFonts w:ascii="Times New Roman" w:hAnsi="Times New Roman"/>
          <w:color w:val="000000"/>
          <w:sz w:val="28"/>
          <w:szCs w:val="28"/>
        </w:rPr>
        <w:t>0,1332 = 0,0554</w:t>
      </w:r>
    </w:p>
    <w:p w:rsidR="00B72F70" w:rsidRDefault="00F26FD4" w:rsidP="00B72F70">
      <w:pPr>
        <w:pStyle w:val="af"/>
        <w:numPr>
          <w:ilvl w:val="0"/>
          <w:numId w:val="15"/>
        </w:numPr>
        <w:autoSpaceDE w:val="0"/>
        <w:autoSpaceDN w:val="0"/>
        <w:adjustRightInd w:val="0"/>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Влияние источников всех средств</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w:t>
      </w:r>
      <w:r w:rsidRPr="00B72F70">
        <w:rPr>
          <w:rFonts w:ascii="Times New Roman" w:hAnsi="Times New Roman"/>
          <w:color w:val="000000"/>
          <w:sz w:val="28"/>
          <w:szCs w:val="28"/>
          <w:vertAlign w:val="subscript"/>
        </w:rPr>
        <w:t>ист.всех средств</w:t>
      </w:r>
      <w:r w:rsidRPr="00B72F70">
        <w:rPr>
          <w:rFonts w:ascii="Times New Roman" w:hAnsi="Times New Roman"/>
          <w:color w:val="000000"/>
          <w:sz w:val="28"/>
          <w:szCs w:val="28"/>
        </w:rPr>
        <w:t xml:space="preserve"> = 0,1302 </w:t>
      </w:r>
      <w:r w:rsidR="00B72F70">
        <w:rPr>
          <w:rFonts w:ascii="Times New Roman" w:hAnsi="Times New Roman"/>
          <w:color w:val="000000"/>
          <w:sz w:val="28"/>
          <w:szCs w:val="28"/>
        </w:rPr>
        <w:t>–</w:t>
      </w:r>
      <w:r w:rsidR="00B72F70" w:rsidRPr="00B72F70">
        <w:rPr>
          <w:rFonts w:ascii="Times New Roman" w:hAnsi="Times New Roman"/>
          <w:color w:val="000000"/>
          <w:sz w:val="28"/>
          <w:szCs w:val="28"/>
        </w:rPr>
        <w:t xml:space="preserve"> </w:t>
      </w:r>
      <w:r w:rsidRPr="00B72F70">
        <w:rPr>
          <w:rFonts w:ascii="Times New Roman" w:hAnsi="Times New Roman"/>
          <w:color w:val="000000"/>
          <w:sz w:val="28"/>
          <w:szCs w:val="28"/>
        </w:rPr>
        <w:t>0,1886 = -0,0584</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Коэффициент финансовой зависимости увеличился на 2,5</w:t>
      </w:r>
      <w:r w:rsidR="00B72F70" w:rsidRPr="00B72F70">
        <w:rPr>
          <w:rFonts w:ascii="Times New Roman" w:hAnsi="Times New Roman"/>
          <w:color w:val="000000"/>
          <w:sz w:val="28"/>
          <w:szCs w:val="28"/>
        </w:rPr>
        <w:t>3</w:t>
      </w:r>
      <w:r w:rsidR="00B72F70">
        <w:rPr>
          <w:rFonts w:ascii="Times New Roman" w:hAnsi="Times New Roman"/>
          <w:color w:val="000000"/>
          <w:sz w:val="28"/>
          <w:szCs w:val="28"/>
        </w:rPr>
        <w:t>%</w:t>
      </w:r>
      <w:r w:rsidRPr="00B72F70">
        <w:rPr>
          <w:rFonts w:ascii="Times New Roman" w:hAnsi="Times New Roman"/>
          <w:color w:val="000000"/>
          <w:sz w:val="28"/>
          <w:szCs w:val="28"/>
        </w:rPr>
        <w:t xml:space="preserve"> за счет увеличения доли заемного капитала, так как темп роста собственного капитала ниже темпа роста заемного капитала.</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2. Определим коэффициент соотношения собственных и заёмных средств и влияние факторов на его изменение</w:t>
      </w:r>
    </w:p>
    <w:p w:rsidR="00B22D1A" w:rsidRDefault="00B22D1A" w:rsidP="00B72F70">
      <w:pPr>
        <w:spacing w:line="360" w:lineRule="auto"/>
        <w:ind w:firstLine="709"/>
        <w:jc w:val="both"/>
        <w:rPr>
          <w:color w:val="000000"/>
          <w:sz w:val="28"/>
        </w:rPr>
      </w:pPr>
    </w:p>
    <w:p w:rsidR="00F26FD4" w:rsidRPr="00B72F70" w:rsidRDefault="00263EFA" w:rsidP="00B72F70">
      <w:pPr>
        <w:spacing w:line="360" w:lineRule="auto"/>
        <w:ind w:firstLine="709"/>
        <w:jc w:val="both"/>
        <w:rPr>
          <w:color w:val="000000"/>
          <w:sz w:val="28"/>
          <w:szCs w:val="28"/>
          <w:lang w:eastAsia="en-US"/>
        </w:rPr>
      </w:pPr>
      <w:r>
        <w:rPr>
          <w:color w:val="000000"/>
          <w:sz w:val="28"/>
        </w:rPr>
        <w:pict>
          <v:shape id="_x0000_i1067" type="#_x0000_t75" style="width:163.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B376B&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9B376B&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С„РёРЅ&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Р°РІ&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sz w:val=&quot;24&quot;/&gt;&lt;w:sz-cs w:val=&quot;24&quot;/&gt;&lt;/w:rPr&gt;&lt;m:t&gt;РЎРѕР±СЃС‚РІРµРЅРЅС‹Р№&lt;/m:t&gt;&lt;/m:r&gt;&lt;m:r&gt;&lt;m:rPr&gt;&lt;m:sty m:val=&quot;p&quot;/&gt;&lt;/m:rPr&gt;&lt;w:rPr&gt;&lt;w:rFonts w:ascii=&quot;Cambria Math&quot;/&gt;&lt;wx:font wx:val=&quot;Cambria Math&quot;/&gt;&lt;w:sz w:val=&quot;24&quot;/&gt;&lt;w:sz-cs w:val=&quot;24&quot;/&gt;&lt;/w:rPr&gt;&lt;m:t&gt; &lt;/m:t&gt;&lt;/m:r&gt;&lt;m:r&gt;&lt;m:rPr&gt;&lt;m:sty m:val=&quot;p&quot;/&gt;&lt;/m:rPr&gt;&lt;w:rPr&gt;&lt;w:rFonts w:ascii=&quot;Cambria Math&quot;/&gt;&lt;w:sz w:val=&quot;24&quot;/&gt;&lt;w:sz-cs w:val=&quot;24&quot;/&gt;&lt;/w:rPr&gt;&lt;m:t&gt;РєР°РїРёС‚Р°Р»&lt;/m:t&gt;&lt;/m:r&gt;&lt;/m:num&gt;&lt;m:den&gt;&lt;m:r&gt;&lt;m:rPr&gt;&lt;m:sty m:val=&quot;p&quot;/&gt;&lt;/m:rPr&gt;&lt;w:rPr&gt;&lt;w:rFonts w:ascii=&quot;Cambria Math&quot;/&gt;&lt;w:sz w:val=&quot;24&quot;/&gt;&lt;w:sz-cs w:val=&quot;24&quot;/&gt;&lt;/w:rPr&gt;&lt;m:t&gt;Р—Р°С‘РјРЅС‹Р№&lt;/m:t&gt;&lt;/m:r&gt;&lt;m:r&gt;&lt;m:rPr&gt;&lt;m:sty m:val=&quot;p&quot;/&gt;&lt;/m:rPr&gt;&lt;w:rPr&gt;&lt;w:rFonts w:ascii=&quot;Cambria Math&quot;/&gt;&lt;wx:font wx:val=&quot;Cambria Math&quot;/&gt;&lt;w:sz w:val=&quot;24&quot;/&gt;&lt;w:sz-cs w:val=&quot;24&quot;/&gt;&lt;/w:rPr&gt;&lt;m:t&gt; &lt;/m:t&gt;&lt;/m:r&gt;&lt;m:r&gt;&lt;m:rPr&gt;&lt;m:sty m:val=&quot;p&quot;/&gt;&lt;/m:rPr&gt;&lt;w:rPr&gt;&lt;w:rFonts w:ascii=&quot;Cambria Math&quot;/&gt;&lt;w:sz w:val=&quot;24&quot;/&gt;&lt;w:sz-cs w:val=&quot;24&quot;/&gt;&lt;/w:rPr&gt;&lt;m:t&gt;РєР°РїРёС‚Р°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r w:rsidR="00B72F70">
        <w:rPr>
          <w:color w:val="000000"/>
          <w:sz w:val="28"/>
        </w:rPr>
        <w:t xml:space="preserve"> </w:t>
      </w:r>
      <w:r w:rsidR="00F26FD4" w:rsidRPr="00B72F70">
        <w:rPr>
          <w:color w:val="000000"/>
          <w:sz w:val="28"/>
          <w:szCs w:val="28"/>
        </w:rPr>
        <w:t>(4.2)</w:t>
      </w:r>
    </w:p>
    <w:p w:rsidR="00F26FD4" w:rsidRPr="00B72F70" w:rsidRDefault="00F26FD4" w:rsidP="00B72F70">
      <w:pPr>
        <w:spacing w:line="360" w:lineRule="auto"/>
        <w:ind w:firstLine="709"/>
        <w:jc w:val="both"/>
        <w:rPr>
          <w:color w:val="000000"/>
          <w:sz w:val="28"/>
          <w:lang w:eastAsia="en-US"/>
        </w:rPr>
      </w:pPr>
    </w:p>
    <w:p w:rsidR="00F26FD4" w:rsidRPr="00B72F70" w:rsidRDefault="00263EFA" w:rsidP="00B72F70">
      <w:pPr>
        <w:spacing w:line="360" w:lineRule="auto"/>
        <w:ind w:firstLine="709"/>
        <w:jc w:val="both"/>
        <w:rPr>
          <w:i/>
          <w:color w:val="000000"/>
          <w:sz w:val="28"/>
          <w:lang w:val="en-US" w:eastAsia="en-US"/>
        </w:rPr>
      </w:pPr>
      <w:r>
        <w:rPr>
          <w:color w:val="000000"/>
          <w:sz w:val="28"/>
        </w:rPr>
        <w:pict>
          <v:shape id="_x0000_i1068" type="#_x0000_t75" style="width:219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1023&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871023&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СЃРѕРѕС‚РЅ&lt;/m:t&gt;&lt;/m:r&gt;&lt;m:r&gt;&lt;m:rPr&gt;&lt;m:sty m:val=&quot;p&quot;/&gt;&lt;/m:rPr&gt;&lt;w:rPr&gt;&lt;w:rFonts w:ascii=&quot;Cambria Math&quot;/&gt;&lt;wx:font wx:val=&quot;Cambria Math&quot;/&gt;&lt;w:sz w:val=&quot;24&quot;/&gt;&lt;w:sz-cs w:val=&quot;24&quot;/&gt;&lt;/w:rPr&gt;&lt;m:t&gt;.&lt;/m:t&gt;&lt;/m:r&gt;&lt;m:f&gt;&lt;m:fPr&gt;&lt;m:type m:val=&quot;lin&quot;/&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gt;&lt;w:sz w:val=&quot;24&quot;/&gt;&lt;w:sz-cs w:val=&quot;24&quot;/&gt;&lt;/w:rPr&gt;&lt;m:t&gt;СЃРѕР±СЃ&lt;/m:t&gt;&lt;/m:r&gt;&lt;/m:num&gt;&lt;m:den&gt;&lt;m:r&gt;&lt;m:rPr&gt;&lt;m:sty m:val=&quot;p&quot;/&gt;&lt;/m:rPr&gt;&lt;w:rPr&gt;&lt;w:rFonts w:ascii=&quot;Cambria Math&quot;/&gt;&lt;w:sz w:val=&quot;24&quot;/&gt;&lt;w:sz-cs w:val=&quot;24&quot;/&gt;&lt;/w:rPr&gt;&lt;m:t&gt;Р·Р°С‘РјРЅ&lt;/m:t&gt;&lt;/m:r&gt;&lt;/m:den&gt;&lt;/m:f&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СЃСЂ-РІ&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Р°Р·&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x:font wx:val=&quot;Cambria Math&quot;/&gt;&lt;w:sz w:val=&quot;24&quot;/&gt;&lt;w:sz-cs w:val=&quot;24&quot;/&gt;&lt;/w:rPr&gt;&lt;m:t&gt;4413632&lt;/m:t&gt;&lt;/m:r&gt;&lt;/m:num&gt;&lt;m:den&gt;&lt;m:r&gt;&lt;m:rPr&gt;&lt;m:sty m:val=&quot;p&quot;/&gt;&lt;/m:rPr&gt;&lt;w:rPr&gt;&lt;w:rFonts w:ascii=&quot;Cambria Math&quot;/&gt;&lt;wx:font wx:val=&quot;Cambria Math&quot;/&gt;&lt;w:sz w:val=&quot;24&quot;/&gt;&lt;w:sz-cs w:val=&quot;24&quot;/&gt;&lt;/w:rPr&gt;&lt;m:t&gt;678377&lt;/m:t&gt;&lt;/m:r&gt;&lt;/m:den&gt;&lt;/m:f&gt;&lt;m:r&gt;&lt;m:rPr&gt;&lt;m:sty m:val=&quot;p&quot;/&gt;&lt;/m:rPr&gt;&lt;w:rPr&gt;&lt;w:rFonts w:ascii=&quot;Cambria Math&quot; w:fareast=&quot;Calibri&quot;/&gt;&lt;wx:font wx:val=&quot;Cambria Math&quot;/&gt;&lt;w:sz w:val=&quot;24&quot;/&gt;&lt;w:sz-cs w:val=&quot;24&quot;/&gt;&lt;w:lang w:fareast=&quot;EN-US&quot;/&gt;&lt;/w:rPr&gt;&lt;m:t&gt;=6,506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p>
    <w:p w:rsidR="00F26FD4" w:rsidRPr="00B72F70" w:rsidRDefault="00263EFA" w:rsidP="00B72F70">
      <w:pPr>
        <w:spacing w:line="360" w:lineRule="auto"/>
        <w:ind w:firstLine="709"/>
        <w:jc w:val="both"/>
        <w:rPr>
          <w:color w:val="000000"/>
          <w:sz w:val="28"/>
          <w:lang w:eastAsia="en-US"/>
        </w:rPr>
      </w:pPr>
      <w:r>
        <w:rPr>
          <w:color w:val="000000"/>
          <w:sz w:val="28"/>
        </w:rPr>
        <w:pict>
          <v:shape id="_x0000_i1069" type="#_x0000_t75" style="width:219.7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3010E&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93010E&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СЃРѕРѕС‚РЅ&lt;/m:t&gt;&lt;/m:r&gt;&lt;m:r&gt;&lt;m:rPr&gt;&lt;m:sty m:val=&quot;p&quot;/&gt;&lt;/m:rPr&gt;&lt;w:rPr&gt;&lt;w:rFonts w:ascii=&quot;Cambria Math&quot;/&gt;&lt;wx:font wx:val=&quot;Cambria Math&quot;/&gt;&lt;w:sz w:val=&quot;24&quot;/&gt;&lt;w:sz-cs w:val=&quot;24&quot;/&gt;&lt;/w:rPr&gt;&lt;m:t&gt;.&lt;/m:t&gt;&lt;/m:r&gt;&lt;m:f&gt;&lt;m:fPr&gt;&lt;m:type m:val=&quot;lin&quot;/&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gt;&lt;w:sz w:val=&quot;24&quot;/&gt;&lt;w:sz-cs w:val=&quot;24&quot;/&gt;&lt;/w:rPr&gt;&lt;m:t&gt;СЃРѕР±СЃ&lt;/m:t&gt;&lt;/m:r&gt;&lt;/m:num&gt;&lt;m:den&gt;&lt;m:r&gt;&lt;m:rPr&gt;&lt;m:sty m:val=&quot;p&quot;/&gt;&lt;/m:rPr&gt;&lt;w:rPr&gt;&lt;w:rFonts w:ascii=&quot;Cambria Math&quot;/&gt;&lt;w:sz w:val=&quot;24&quot;/&gt;&lt;w:sz-cs w:val=&quot;24&quot;/&gt;&lt;/w:rPr&gt;&lt;m:t&gt;Р·Р°С‘РјРЅ&lt;/m:t&gt;&lt;/m:r&gt;&lt;/m:den&gt;&lt;/m:f&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СЃСЂ-РІ&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СѓСЃР»&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x:font wx:val=&quot;Cambria Math&quot;/&gt;&lt;w:sz w:val=&quot;24&quot;/&gt;&lt;w:sz-cs w:val=&quot;24&quot;/&gt;&lt;/w:rPr&gt;&lt;m:t&gt;6414121&lt;/m:t&gt;&lt;/m:r&gt;&lt;/m:num&gt;&lt;m:den&gt;&lt;m:r&gt;&lt;m:rPr&gt;&lt;m:sty m:val=&quot;p&quot;/&gt;&lt;/m:rPr&gt;&lt;w:rPr&gt;&lt;w:rFonts w:ascii=&quot;Cambria Math&quot;/&gt;&lt;wx:font wx:val=&quot;Cambria Math&quot;/&gt;&lt;w:sz w:val=&quot;24&quot;/&gt;&lt;w:sz-cs w:val=&quot;24&quot;/&gt;&lt;/w:rPr&gt;&lt;m:t&gt;678377&lt;/m:t&gt;&lt;/m:r&gt;&lt;/m:den&gt;&lt;/m:f&gt;&lt;m:r&gt;&lt;m:rPr&gt;&lt;m:sty m:val=&quot;p&quot;/&gt;&lt;/m:rPr&gt;&lt;w:rPr&gt;&lt;w:rFonts w:ascii=&quot;Cambria Math&quot; w:fareast=&quot;Calibri&quot;/&gt;&lt;wx:font wx:val=&quot;Cambria Math&quot;/&gt;&lt;w:sz w:val=&quot;24&quot;/&gt;&lt;w:sz-cs w:val=&quot;24&quot;/&gt;&lt;w:lang w:fareast=&quot;EN-US&quot;/&gt;&lt;/w:rPr&gt;&lt;m:t&gt;=9,455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p>
    <w:p w:rsidR="00F26FD4" w:rsidRPr="00B72F70" w:rsidRDefault="00263EFA" w:rsidP="00B72F70">
      <w:pPr>
        <w:spacing w:line="360" w:lineRule="auto"/>
        <w:ind w:firstLine="709"/>
        <w:jc w:val="both"/>
        <w:rPr>
          <w:color w:val="000000"/>
          <w:sz w:val="28"/>
          <w:lang w:eastAsia="en-US"/>
        </w:rPr>
      </w:pPr>
      <w:r>
        <w:rPr>
          <w:color w:val="000000"/>
          <w:sz w:val="28"/>
        </w:rPr>
        <w:pict>
          <v:shape id="_x0000_i1070" type="#_x0000_t75" style="width:206.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0E3E&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190E3E&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СЃРѕРѕС‚РЅ&lt;/m:t&gt;&lt;/m:r&gt;&lt;m:r&gt;&lt;m:rPr&gt;&lt;m:sty m:val=&quot;p&quot;/&gt;&lt;/m:rPr&gt;&lt;w:rPr&gt;&lt;w:rFonts w:ascii=&quot;Cambria Math&quot;/&gt;&lt;wx:font wx:val=&quot;Cambria Math&quot;/&gt;&lt;w:sz w:val=&quot;24&quot;/&gt;&lt;w:sz-cs w:val=&quot;24&quot;/&gt;&lt;/w:rPr&gt;&lt;m:t&gt;.&lt;/m:t&gt;&lt;/m:r&gt;&lt;m:f&gt;&lt;m:fPr&gt;&lt;m:type m:val=&quot;lin&quot;/&gt;&lt;m:ctrlPr&gt;&lt;w:rPr&gt;&lt;w:rFonts w:ascii=&quot;Cambria Math&quot; w:h-ansi=&quot;Cambria Math&quot;/&gt;&lt;wx:font wx:val=&quot;Cambria Math&quot;/&gt;&lt;w:sz w:val=&quot;24&quot;/&gt;&lt;w:sz-cs w:val=&quot;24&quot;/&gt;&lt;/w:rPr&gt;&lt;/m:ctrlPr&gt;&lt;/m:fPr&gt;&lt;m:num&gt;&lt;m:r&gt;&lt;m:rPr&gt;&lt;m:sty m:val=&quot;p&quot;/&gt;&lt;/m:rPr&gt;&lt;w:rPr&gt;&lt;w:rFonts w:ascii=&quot;Cambria Math&quot;/&gt;&lt;w:sz w:val=&quot;24&quot;/&gt;&lt;w:sz-cs w:val=&quot;24&quot;/&gt;&lt;/w:rPr&gt;&lt;m:t&gt;СЃРѕР±СЃ&lt;/m:t&gt;&lt;/m:r&gt;&lt;/m:num&gt;&lt;m:den&gt;&lt;m:r&gt;&lt;m:rPr&gt;&lt;m:sty m:val=&quot;p&quot;/&gt;&lt;/m:rPr&gt;&lt;w:rPr&gt;&lt;w:rFonts w:ascii=&quot;Cambria Math&quot;/&gt;&lt;w:sz w:val=&quot;24&quot;/&gt;&lt;w:sz-cs w:val=&quot;24&quot;/&gt;&lt;/w:rPr&gt;&lt;m:t&gt;Р·Р°С‘РјРЅ&lt;/m:t&gt;&lt;/m:r&gt;&lt;/m:den&gt;&lt;/m:f&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СЃСЂ-РІ&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ѕС‚С‡&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x:font wx:val=&quot;Cambria Math&quot;/&gt;&lt;w:sz w:val=&quot;24&quot;/&gt;&lt;w:sz-cs w:val=&quot;24&quot;/&gt;&lt;/w:rPr&gt;&lt;m:t&gt;6414121&lt;/m:t&gt;&lt;/m:r&gt;&lt;/m:num&gt;&lt;m:den&gt;&lt;m:r&gt;&lt;m:rPr&gt;&lt;m:sty m:val=&quot;p&quot;/&gt;&lt;/m:rPr&gt;&lt;w:rPr&gt;&lt;w:rFonts w:ascii=&quot;Cambria Math&quot;/&gt;&lt;wx:font wx:val=&quot;Cambria Math&quot;/&gt;&lt;w:sz w:val=&quot;24&quot;/&gt;&lt;w:sz-cs w:val=&quot;24&quot;/&gt;&lt;/w:rPr&gt;&lt;m:t&gt;960192&lt;/m:t&gt;&lt;/m:r&gt;&lt;/m:den&gt;&lt;/m:f&gt;&lt;m:r&gt;&lt;m:rPr&gt;&lt;m:sty m:val=&quot;p&quot;/&gt;&lt;/m:rPr&gt;&lt;w:rPr&gt;&lt;w:rFonts w:ascii=&quot;Cambria Math&quot; w:fareast=&quot;Calibri&quot;/&gt;&lt;wx:font wx:val=&quot;Cambria Math&quot;/&gt;&lt;w:sz w:val=&quot;24&quot;/&gt;&lt;w:sz-cs w:val=&quot;24&quot;/&gt;&lt;w:lang w:fareast=&quot;EN-US&quot;/&gt;&lt;/w:rPr&gt;&lt;m:t&gt;=6,6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Определим влияние факторов:</w:t>
      </w:r>
    </w:p>
    <w:p w:rsidR="00F26FD4" w:rsidRPr="00B72F70" w:rsidRDefault="00F26FD4" w:rsidP="00B72F70">
      <w:pPr>
        <w:pStyle w:val="af"/>
        <w:numPr>
          <w:ilvl w:val="0"/>
          <w:numId w:val="15"/>
        </w:numPr>
        <w:autoSpaceDE w:val="0"/>
        <w:autoSpaceDN w:val="0"/>
        <w:adjustRightInd w:val="0"/>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Влияние собственного капитала</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w:t>
      </w:r>
      <w:r w:rsidRPr="00B72F70">
        <w:rPr>
          <w:rFonts w:ascii="Times New Roman" w:hAnsi="Times New Roman"/>
          <w:color w:val="000000"/>
          <w:sz w:val="28"/>
          <w:szCs w:val="28"/>
          <w:vertAlign w:val="subscript"/>
        </w:rPr>
        <w:t>собст.кап</w:t>
      </w:r>
      <w:r w:rsidRPr="00B72F70">
        <w:rPr>
          <w:rFonts w:ascii="Times New Roman" w:hAnsi="Times New Roman"/>
          <w:color w:val="000000"/>
          <w:sz w:val="28"/>
          <w:szCs w:val="28"/>
        </w:rPr>
        <w:t xml:space="preserve"> = </w:t>
      </w:r>
      <w:r w:rsidRPr="00B72F70">
        <w:rPr>
          <w:rFonts w:ascii="Times New Roman" w:hAnsi="Times New Roman"/>
          <w:color w:val="000000"/>
          <w:sz w:val="28"/>
          <w:szCs w:val="28"/>
        </w:rPr>
        <w:fldChar w:fldCharType="begin"/>
      </w:r>
      <w:r w:rsidRPr="00B72F70">
        <w:rPr>
          <w:rFonts w:ascii="Times New Roman" w:hAnsi="Times New Roman"/>
          <w:color w:val="000000"/>
          <w:sz w:val="28"/>
          <w:szCs w:val="28"/>
        </w:rPr>
        <w:instrText xml:space="preserve"> QUOTE </w:instrText>
      </w:r>
      <w:r w:rsidR="00263EFA">
        <w:rPr>
          <w:rFonts w:ascii="Times New Roman" w:hAnsi="Times New Roman"/>
          <w:color w:val="000000"/>
          <w:position w:val="-6"/>
          <w:sz w:val="28"/>
        </w:rPr>
        <w:pict>
          <v:shape id="_x0000_i1071" type="#_x0000_t75" style="width:36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C324C9&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C324C9&quot;&gt;&lt;m:oMathPara&gt;&lt;m:oMath&gt;&lt;m:r&gt;&lt;m:rPr&gt;&lt;m:sty m:val=&quot;p&quot;/&gt;&lt;/m:rPr&gt;&lt;w:rPr&gt;&lt;w:rFonts w:ascii=&quot;Cambria Math&quot; w:fareast=&quot;Calibri&quot;/&gt;&lt;wx:font wx:val=&quot;Cambria Math&quot;/&gt;&lt;w:sz w:val=&quot;24&quot;/&gt;&lt;w:sz-cs w:val=&quot;24&quot;/&gt;&lt;w:lang w:fareast=&quot;EN-US&quot;/&gt;&lt;/w:rPr&gt;&lt;m:t&gt;9,455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B72F70">
        <w:rPr>
          <w:rFonts w:ascii="Times New Roman" w:hAnsi="Times New Roman"/>
          <w:color w:val="000000"/>
          <w:sz w:val="28"/>
          <w:szCs w:val="28"/>
        </w:rPr>
        <w:instrText xml:space="preserve"> </w:instrText>
      </w:r>
      <w:r w:rsidRPr="00B72F70">
        <w:rPr>
          <w:rFonts w:ascii="Times New Roman" w:hAnsi="Times New Roman"/>
          <w:color w:val="000000"/>
          <w:sz w:val="28"/>
          <w:szCs w:val="28"/>
        </w:rPr>
        <w:fldChar w:fldCharType="separate"/>
      </w:r>
      <w:r w:rsidR="00263EFA">
        <w:rPr>
          <w:rFonts w:ascii="Times New Roman" w:hAnsi="Times New Roman"/>
          <w:color w:val="000000"/>
          <w:position w:val="-6"/>
          <w:sz w:val="28"/>
        </w:rPr>
        <w:pict>
          <v:shape id="_x0000_i1072" type="#_x0000_t75" style="width:36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C324C9&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C324C9&quot;&gt;&lt;m:oMathPara&gt;&lt;m:oMath&gt;&lt;m:r&gt;&lt;m:rPr&gt;&lt;m:sty m:val=&quot;p&quot;/&gt;&lt;/m:rPr&gt;&lt;w:rPr&gt;&lt;w:rFonts w:ascii=&quot;Cambria Math&quot; w:fareast=&quot;Calibri&quot;/&gt;&lt;wx:font wx:val=&quot;Cambria Math&quot;/&gt;&lt;w:sz w:val=&quot;24&quot;/&gt;&lt;w:sz-cs w:val=&quot;24&quot;/&gt;&lt;w:lang w:fareast=&quot;EN-US&quot;/&gt;&lt;/w:rPr&gt;&lt;m:t&gt;9,455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B72F70">
        <w:rPr>
          <w:rFonts w:ascii="Times New Roman" w:hAnsi="Times New Roman"/>
          <w:color w:val="000000"/>
          <w:sz w:val="28"/>
          <w:szCs w:val="28"/>
        </w:rPr>
        <w:fldChar w:fldCharType="end"/>
      </w:r>
      <w:r w:rsidRPr="00B72F70">
        <w:rPr>
          <w:rFonts w:ascii="Times New Roman" w:hAnsi="Times New Roman"/>
          <w:color w:val="000000"/>
          <w:sz w:val="28"/>
          <w:szCs w:val="28"/>
        </w:rPr>
        <w:t xml:space="preserve"> – </w:t>
      </w:r>
      <w:r w:rsidRPr="00B72F70">
        <w:rPr>
          <w:rFonts w:ascii="Times New Roman" w:hAnsi="Times New Roman"/>
          <w:color w:val="000000"/>
          <w:sz w:val="28"/>
          <w:szCs w:val="28"/>
        </w:rPr>
        <w:fldChar w:fldCharType="begin"/>
      </w:r>
      <w:r w:rsidRPr="00B72F70">
        <w:rPr>
          <w:rFonts w:ascii="Times New Roman" w:hAnsi="Times New Roman"/>
          <w:color w:val="000000"/>
          <w:sz w:val="28"/>
          <w:szCs w:val="28"/>
        </w:rPr>
        <w:instrText xml:space="preserve"> QUOTE </w:instrText>
      </w:r>
      <w:r w:rsidR="00263EFA">
        <w:rPr>
          <w:rFonts w:ascii="Times New Roman" w:hAnsi="Times New Roman"/>
          <w:color w:val="000000"/>
          <w:position w:val="-6"/>
          <w:sz w:val="28"/>
        </w:rPr>
        <w:pict>
          <v:shape id="_x0000_i1073" type="#_x0000_t75" style="width:36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CF052B&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CF052B&quot;&gt;&lt;m:oMathPara&gt;&lt;m:oMath&gt;&lt;m:r&gt;&lt;m:rPr&gt;&lt;m:sty m:val=&quot;p&quot;/&gt;&lt;/m:rPr&gt;&lt;w:rPr&gt;&lt;w:rFonts w:ascii=&quot;Cambria Math&quot; w:fareast=&quot;Calibri&quot;/&gt;&lt;wx:font wx:val=&quot;Cambria Math&quot;/&gt;&lt;w:sz w:val=&quot;24&quot;/&gt;&lt;w:sz-cs w:val=&quot;24&quot;/&gt;&lt;w:lang w:fareast=&quot;EN-US&quot;/&gt;&lt;/w:rPr&gt;&lt;m:t&gt;6,506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Pr="00B72F70">
        <w:rPr>
          <w:rFonts w:ascii="Times New Roman" w:hAnsi="Times New Roman"/>
          <w:color w:val="000000"/>
          <w:sz w:val="28"/>
          <w:szCs w:val="28"/>
        </w:rPr>
        <w:instrText xml:space="preserve"> </w:instrText>
      </w:r>
      <w:r w:rsidRPr="00B72F70">
        <w:rPr>
          <w:rFonts w:ascii="Times New Roman" w:hAnsi="Times New Roman"/>
          <w:color w:val="000000"/>
          <w:sz w:val="28"/>
          <w:szCs w:val="28"/>
        </w:rPr>
        <w:fldChar w:fldCharType="separate"/>
      </w:r>
      <w:r w:rsidR="00263EFA">
        <w:rPr>
          <w:rFonts w:ascii="Times New Roman" w:hAnsi="Times New Roman"/>
          <w:color w:val="000000"/>
          <w:position w:val="-6"/>
          <w:sz w:val="28"/>
        </w:rPr>
        <w:pict>
          <v:shape id="_x0000_i1074" type="#_x0000_t75" style="width:36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CF052B&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CF052B&quot;&gt;&lt;m:oMathPara&gt;&lt;m:oMath&gt;&lt;m:r&gt;&lt;m:rPr&gt;&lt;m:sty m:val=&quot;p&quot;/&gt;&lt;/m:rPr&gt;&lt;w:rPr&gt;&lt;w:rFonts w:ascii=&quot;Cambria Math&quot; w:fareast=&quot;Calibri&quot;/&gt;&lt;wx:font wx:val=&quot;Cambria Math&quot;/&gt;&lt;w:sz w:val=&quot;24&quot;/&gt;&lt;w:sz-cs w:val=&quot;24&quot;/&gt;&lt;w:lang w:fareast=&quot;EN-US&quot;/&gt;&lt;/w:rPr&gt;&lt;m:t&gt;6,506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Pr="00B72F70">
        <w:rPr>
          <w:rFonts w:ascii="Times New Roman" w:hAnsi="Times New Roman"/>
          <w:color w:val="000000"/>
          <w:sz w:val="28"/>
          <w:szCs w:val="28"/>
        </w:rPr>
        <w:fldChar w:fldCharType="end"/>
      </w:r>
      <w:r w:rsidRPr="00B72F70">
        <w:rPr>
          <w:rFonts w:ascii="Times New Roman" w:hAnsi="Times New Roman"/>
          <w:color w:val="000000"/>
          <w:sz w:val="28"/>
          <w:szCs w:val="28"/>
        </w:rPr>
        <w:t xml:space="preserve"> = 2,9489</w:t>
      </w:r>
    </w:p>
    <w:p w:rsidR="00F26FD4" w:rsidRPr="00B72F70" w:rsidRDefault="00F26FD4" w:rsidP="00B72F70">
      <w:pPr>
        <w:pStyle w:val="af"/>
        <w:numPr>
          <w:ilvl w:val="0"/>
          <w:numId w:val="15"/>
        </w:numPr>
        <w:autoSpaceDE w:val="0"/>
        <w:autoSpaceDN w:val="0"/>
        <w:adjustRightInd w:val="0"/>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Влияние заёмного капитала</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w:t>
      </w:r>
      <w:r w:rsidRPr="00B72F70">
        <w:rPr>
          <w:rFonts w:ascii="Times New Roman" w:hAnsi="Times New Roman"/>
          <w:color w:val="000000"/>
          <w:sz w:val="28"/>
          <w:szCs w:val="28"/>
          <w:vertAlign w:val="subscript"/>
        </w:rPr>
        <w:t xml:space="preserve">заёмн.кап </w:t>
      </w:r>
      <w:r w:rsidRPr="00B72F70">
        <w:rPr>
          <w:rFonts w:ascii="Times New Roman" w:hAnsi="Times New Roman"/>
          <w:color w:val="000000"/>
          <w:sz w:val="28"/>
          <w:szCs w:val="28"/>
        </w:rPr>
        <w:t>= 6,68 – 9,4551 = -2,7751</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Коэффициент соотношения собственных и заёмных средств увеличился на 17,3</w:t>
      </w:r>
      <w:r w:rsidR="00B72F70" w:rsidRPr="00B72F70">
        <w:rPr>
          <w:rFonts w:ascii="Times New Roman" w:hAnsi="Times New Roman"/>
          <w:color w:val="000000"/>
          <w:sz w:val="28"/>
          <w:szCs w:val="28"/>
        </w:rPr>
        <w:t>8</w:t>
      </w:r>
      <w:r w:rsidR="00B72F70">
        <w:rPr>
          <w:rFonts w:ascii="Times New Roman" w:hAnsi="Times New Roman"/>
          <w:color w:val="000000"/>
          <w:sz w:val="28"/>
          <w:szCs w:val="28"/>
        </w:rPr>
        <w:t>%</w:t>
      </w:r>
      <w:r w:rsidRPr="00B72F70">
        <w:rPr>
          <w:rFonts w:ascii="Times New Roman" w:hAnsi="Times New Roman"/>
          <w:color w:val="000000"/>
          <w:sz w:val="28"/>
          <w:szCs w:val="28"/>
        </w:rPr>
        <w:t xml:space="preserve"> за счёт увеличения доли собственного капитала, т</w:t>
      </w:r>
      <w:r w:rsidR="00B72F70">
        <w:rPr>
          <w:rFonts w:ascii="Times New Roman" w:hAnsi="Times New Roman"/>
          <w:color w:val="000000"/>
          <w:sz w:val="28"/>
          <w:szCs w:val="28"/>
        </w:rPr>
        <w:t>. </w:t>
      </w:r>
      <w:r w:rsidR="00B72F70" w:rsidRPr="00B72F70">
        <w:rPr>
          <w:rFonts w:ascii="Times New Roman" w:hAnsi="Times New Roman"/>
          <w:color w:val="000000"/>
          <w:sz w:val="28"/>
          <w:szCs w:val="28"/>
        </w:rPr>
        <w:t>к</w:t>
      </w:r>
      <w:r w:rsidRPr="00B72F70">
        <w:rPr>
          <w:rFonts w:ascii="Times New Roman" w:hAnsi="Times New Roman"/>
          <w:color w:val="000000"/>
          <w:sz w:val="28"/>
          <w:szCs w:val="28"/>
        </w:rPr>
        <w:t>. темп роста собственного капитала выше темпа роста заёмного капитала.</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3</w:t>
      </w:r>
      <w:r w:rsidR="00B72F70" w:rsidRPr="00B72F70">
        <w:rPr>
          <w:rFonts w:ascii="Times New Roman" w:hAnsi="Times New Roman"/>
          <w:color w:val="000000"/>
          <w:sz w:val="28"/>
          <w:szCs w:val="28"/>
        </w:rPr>
        <w:t>.</w:t>
      </w:r>
      <w:r w:rsidR="00B72F70">
        <w:rPr>
          <w:rFonts w:ascii="Times New Roman" w:hAnsi="Times New Roman"/>
          <w:color w:val="000000"/>
          <w:sz w:val="28"/>
          <w:szCs w:val="28"/>
        </w:rPr>
        <w:t xml:space="preserve"> </w:t>
      </w:r>
      <w:r w:rsidR="00B72F70" w:rsidRPr="00B72F70">
        <w:rPr>
          <w:rFonts w:ascii="Times New Roman" w:hAnsi="Times New Roman"/>
          <w:color w:val="000000"/>
          <w:sz w:val="28"/>
          <w:szCs w:val="28"/>
        </w:rPr>
        <w:t>Оп</w:t>
      </w:r>
      <w:r w:rsidRPr="00B72F70">
        <w:rPr>
          <w:rFonts w:ascii="Times New Roman" w:hAnsi="Times New Roman"/>
          <w:color w:val="000000"/>
          <w:sz w:val="28"/>
          <w:szCs w:val="28"/>
        </w:rPr>
        <w:t>ределим коэффициент финансовой независимости и влияние факторов на его изменение</w:t>
      </w:r>
    </w:p>
    <w:p w:rsidR="00B22D1A" w:rsidRDefault="00B22D1A" w:rsidP="00B72F70">
      <w:pPr>
        <w:pStyle w:val="af"/>
        <w:spacing w:after="0" w:line="360" w:lineRule="auto"/>
        <w:ind w:left="0" w:firstLine="709"/>
        <w:jc w:val="both"/>
        <w:rPr>
          <w:rFonts w:ascii="Times New Roman" w:hAnsi="Times New Roman"/>
          <w:color w:val="000000"/>
          <w:sz w:val="28"/>
        </w:rPr>
      </w:pPr>
    </w:p>
    <w:p w:rsidR="00F26FD4" w:rsidRPr="00B72F70" w:rsidRDefault="00263EFA" w:rsidP="00B72F70">
      <w:pPr>
        <w:pStyle w:val="af"/>
        <w:spacing w:after="0" w:line="360" w:lineRule="auto"/>
        <w:ind w:left="0" w:firstLine="709"/>
        <w:jc w:val="both"/>
        <w:rPr>
          <w:rFonts w:ascii="Times New Roman" w:hAnsi="Times New Roman"/>
          <w:color w:val="000000"/>
          <w:sz w:val="28"/>
          <w:szCs w:val="28"/>
        </w:rPr>
      </w:pPr>
      <w:r>
        <w:rPr>
          <w:rFonts w:ascii="Times New Roman" w:hAnsi="Times New Roman"/>
          <w:color w:val="000000"/>
          <w:sz w:val="28"/>
        </w:rPr>
        <w:pict>
          <v:shape id="_x0000_i1075" type="#_x0000_t75" style="width:163.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DD5996&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DD5996&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С„РёРЅ&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Р°РІ&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sz w:val=&quot;24&quot;/&gt;&lt;w:sz-cs w:val=&quot;24&quot;/&gt;&lt;/w:rPr&gt;&lt;m:t&gt;РЎРѕР±СЃС‚РІРµРЅРЅС‹Р№&lt;/m:t&gt;&lt;/m:r&gt;&lt;m:r&gt;&lt;m:rPr&gt;&lt;m:sty m:val=&quot;p&quot;/&gt;&lt;/m:rPr&gt;&lt;w:rPr&gt;&lt;w:rFonts w:ascii=&quot;Cambria Math&quot;/&gt;&lt;wx:font wx:val=&quot;Cambria Math&quot;/&gt;&lt;w:sz w:val=&quot;24&quot;/&gt;&lt;w:sz-cs w:val=&quot;24&quot;/&gt;&lt;/w:rPr&gt;&lt;m:t&gt; &lt;/m:t&gt;&lt;/m:r&gt;&lt;m:r&gt;&lt;m:rPr&gt;&lt;m:sty m:val=&quot;p&quot;/&gt;&lt;/m:rPr&gt;&lt;w:rPr&gt;&lt;w:rFonts w:ascii=&quot;Cambria Math&quot;/&gt;&lt;w:sz w:val=&quot;24&quot;/&gt;&lt;w:sz-cs w:val=&quot;24&quot;/&gt;&lt;/w:rPr&gt;&lt;m:t&gt;РєР°РїРёС‚Р°Р»&lt;/m:t&gt;&lt;/m:r&gt;&lt;/m:num&gt;&lt;m:den&gt;&lt;m:r&gt;&lt;m:rPr&gt;&lt;m:sty m:val=&quot;p&quot;/&gt;&lt;/m:rPr&gt;&lt;w:rPr&gt;&lt;w:rFonts w:ascii=&quot;Cambria Math&quot;/&gt;&lt;w:sz w:val=&quot;24&quot;/&gt;&lt;w:sz-cs w:val=&quot;24&quot;/&gt;&lt;/w:rPr&gt;&lt;m:t&gt;Р’Р°Р»СЋС‚Р°&lt;/m:t&gt;&lt;/m:r&gt;&lt;m:r&gt;&lt;m:rPr&gt;&lt;m:sty m:val=&quot;p&quot;/&gt;&lt;/m:rPr&gt;&lt;w:rPr&gt;&lt;w:rFonts w:ascii=&quot;Cambria Math&quot;/&gt;&lt;wx:font wx:val=&quot;Cambria Math&quot;/&gt;&lt;w:sz w:val=&quot;24&quot;/&gt;&lt;w:sz-cs w:val=&quot;24&quot;/&gt;&lt;/w:rPr&gt;&lt;m:t&gt; &lt;/m:t&gt;&lt;/m:r&gt;&lt;m:r&gt;&lt;m:rPr&gt;&lt;m:sty m:val=&quot;p&quot;/&gt;&lt;/m:rPr&gt;&lt;w:rPr&gt;&lt;w:rFonts w:ascii=&quot;Cambria Math&quot;/&gt;&lt;w:sz w:val=&quot;24&quot;/&gt;&lt;w:sz-cs w:val=&quot;24&quot;/&gt;&lt;/w:rPr&gt;&lt;m:t&gt;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00B72F70">
        <w:rPr>
          <w:rFonts w:ascii="Times New Roman" w:hAnsi="Times New Roman"/>
          <w:color w:val="000000"/>
          <w:sz w:val="28"/>
        </w:rPr>
        <w:t xml:space="preserve"> </w:t>
      </w:r>
      <w:r w:rsidR="00F26FD4" w:rsidRPr="00B72F70">
        <w:rPr>
          <w:rFonts w:ascii="Times New Roman" w:hAnsi="Times New Roman"/>
          <w:color w:val="000000"/>
          <w:sz w:val="28"/>
        </w:rPr>
        <w:t>(</w:t>
      </w:r>
      <w:r w:rsidR="00F26FD4" w:rsidRPr="00B72F70">
        <w:rPr>
          <w:rFonts w:ascii="Times New Roman" w:hAnsi="Times New Roman"/>
          <w:color w:val="000000"/>
          <w:sz w:val="28"/>
          <w:szCs w:val="28"/>
        </w:rPr>
        <w:t>4.3)</w:t>
      </w:r>
    </w:p>
    <w:p w:rsidR="00B22D1A" w:rsidRDefault="00B22D1A" w:rsidP="00B72F70">
      <w:pPr>
        <w:spacing w:line="360" w:lineRule="auto"/>
        <w:ind w:firstLine="709"/>
        <w:jc w:val="both"/>
        <w:rPr>
          <w:color w:val="000000"/>
          <w:sz w:val="28"/>
        </w:rPr>
      </w:pPr>
    </w:p>
    <w:p w:rsidR="00F26FD4" w:rsidRPr="00B72F70" w:rsidRDefault="00263EFA" w:rsidP="00B72F70">
      <w:pPr>
        <w:spacing w:line="360" w:lineRule="auto"/>
        <w:ind w:firstLine="709"/>
        <w:jc w:val="both"/>
        <w:rPr>
          <w:color w:val="000000"/>
          <w:sz w:val="28"/>
          <w:lang w:eastAsia="en-US"/>
        </w:rPr>
      </w:pPr>
      <w:r>
        <w:rPr>
          <w:color w:val="000000"/>
          <w:sz w:val="28"/>
        </w:rPr>
        <w:pict>
          <v:shape id="_x0000_i1076" type="#_x0000_t75" style="width:164.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B503C&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6B503C&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С„РёРЅ&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Р°РІ&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Р°Р·&lt;/m:t&gt;&lt;/m:r&gt;&lt;m:r&gt;&lt;m:rPr&gt;&lt;m:sty m:val=&quot;p&quot;/&gt;&lt;/m:rPr&gt;&lt;w:rPr&gt;&lt;w:rFonts w:ascii=&quot;Cambria Math&quot;/&gt;&lt;wx:font wx:val=&quot;Cambria Math&quot;/&gt;&lt;w:sz w:val=&quot;24&quot;/&gt;&lt;w:sz-cs w:val=&quot;24&quot;/&gt;&lt;/w:rPr&gt;&lt;m:t&gt;.&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x:font wx:val=&quot;Cambria Math&quot;/&gt;&lt;w:sz w:val=&quot;24&quot;/&gt;&lt;w:sz-cs w:val=&quot;24&quot;/&gt;&lt;/w:rPr&gt;&lt;m:t&gt;4413632&lt;/m:t&gt;&lt;/m:r&gt;&lt;/m:num&gt;&lt;m:den&gt;&lt;m:r&gt;&lt;m:rPr&gt;&lt;m:sty m:val=&quot;p&quot;/&gt;&lt;/m:rPr&gt;&lt;w:rPr&gt;&lt;w:rFonts w:ascii=&quot;Cambria Math&quot;/&gt;&lt;wx:font wx:val=&quot;Cambria Math&quot;/&gt;&lt;w:sz w:val=&quot;24&quot;/&gt;&lt;w:sz-cs w:val=&quot;24&quot;/&gt;&lt;/w:rPr&gt;&lt;m:t&gt;5092009&lt;/m:t&gt;&lt;/m:r&gt;&lt;/m:den&gt;&lt;/m:f&gt;&lt;m:r&gt;&lt;m:rPr&gt;&lt;m:sty m:val=&quot;p&quot;/&gt;&lt;/m:rPr&gt;&lt;w:rPr&gt;&lt;w:rFonts w:ascii=&quot;Cambria Math&quot; w:fareast=&quot;Calibri&quot;/&gt;&lt;wx:font wx:val=&quot;Cambria Math&quot;/&gt;&lt;w:sz w:val=&quot;24&quot;/&gt;&lt;w:sz-cs w:val=&quot;24&quot;/&gt;&lt;w:lang w:fareast=&quot;EN-US&quot;/&gt;&lt;/w:rPr&gt;&lt;m:t&gt;=0,866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p>
    <w:p w:rsidR="00F26FD4" w:rsidRPr="00B72F70" w:rsidRDefault="00263EFA" w:rsidP="00B72F70">
      <w:pPr>
        <w:spacing w:line="360" w:lineRule="auto"/>
        <w:ind w:firstLine="709"/>
        <w:jc w:val="both"/>
        <w:rPr>
          <w:color w:val="000000"/>
          <w:sz w:val="28"/>
          <w:lang w:eastAsia="en-US"/>
        </w:rPr>
      </w:pPr>
      <w:r>
        <w:rPr>
          <w:color w:val="000000"/>
          <w:sz w:val="28"/>
        </w:rPr>
        <w:pict>
          <v:shape id="_x0000_i1077" type="#_x0000_t75" style="width:16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17F14&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117F14&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С„РёРЅ&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Р°РІ&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СѓСЃР»&lt;/m:t&gt;&lt;/m:r&gt;&lt;m:r&gt;&lt;m:rPr&gt;&lt;m:sty m:val=&quot;p&quot;/&gt;&lt;/m:rPr&gt;&lt;w:rPr&gt;&lt;w:rFonts w:ascii=&quot;Cambria Math&quot;/&gt;&lt;wx:font wx:val=&quot;Cambria Math&quot;/&gt;&lt;w:sz w:val=&quot;24&quot;/&gt;&lt;w:sz-cs w:val=&quot;24&quot;/&gt;&lt;/w:rPr&gt;&lt;m:t&gt;.&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x:font wx:val=&quot;Cambria Math&quot;/&gt;&lt;w:sz w:val=&quot;24&quot;/&gt;&lt;w:sz-cs w:val=&quot;24&quot;/&gt;&lt;/w:rPr&gt;&lt;m:t&gt;6414121&lt;/m:t&gt;&lt;/m:r&gt;&lt;/m:num&gt;&lt;m:den&gt;&lt;m:r&gt;&lt;m:rPr&gt;&lt;m:sty m:val=&quot;p&quot;/&gt;&lt;/m:rPr&gt;&lt;w:rPr&gt;&lt;w:rFonts w:ascii=&quot;Cambria Math&quot;/&gt;&lt;wx:font wx:val=&quot;Cambria Math&quot;/&gt;&lt;w:sz w:val=&quot;24&quot;/&gt;&lt;w:sz-cs w:val=&quot;24&quot;/&gt;&lt;/w:rPr&gt;&lt;m:t&gt;5092009&lt;/m:t&gt;&lt;/m:r&gt;&lt;/m:den&gt;&lt;/m:f&gt;&lt;m:r&gt;&lt;m:rPr&gt;&lt;m:sty m:val=&quot;p&quot;/&gt;&lt;/m:rPr&gt;&lt;w:rPr&gt;&lt;w:rFonts w:ascii=&quot;Cambria Math&quot; w:fareast=&quot;Calibri&quot;/&gt;&lt;wx:font wx:val=&quot;Cambria Math&quot;/&gt;&lt;w:sz w:val=&quot;24&quot;/&gt;&lt;w:sz-cs w:val=&quot;24&quot;/&gt;&lt;w:lang w:fareast=&quot;EN-US&quot;/&gt;&lt;/w:rPr&gt;&lt;m:t&gt;=1,259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p>
    <w:p w:rsidR="00F26FD4" w:rsidRPr="00B72F70" w:rsidRDefault="00263EFA" w:rsidP="00B72F70">
      <w:pPr>
        <w:spacing w:line="360" w:lineRule="auto"/>
        <w:ind w:firstLine="709"/>
        <w:jc w:val="both"/>
        <w:rPr>
          <w:color w:val="000000"/>
          <w:sz w:val="28"/>
          <w:lang w:eastAsia="en-US"/>
        </w:rPr>
      </w:pPr>
      <w:r>
        <w:rPr>
          <w:color w:val="000000"/>
          <w:sz w:val="28"/>
        </w:rPr>
        <w:pict>
          <v:shape id="_x0000_i1078" type="#_x0000_t75" style="width:16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B4F65&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0B4F65&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С„РёРЅ&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Р°РІ&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ѕС‚С‡&lt;/m:t&gt;&lt;/m:r&gt;&lt;m:r&gt;&lt;m:rPr&gt;&lt;m:sty m:val=&quot;p&quot;/&gt;&lt;/m:rPr&gt;&lt;w:rPr&gt;&lt;w:rFonts w:ascii=&quot;Cambria Math&quot;/&gt;&lt;wx:font wx:val=&quot;Cambria Math&quot;/&gt;&lt;w:sz w:val=&quot;24&quot;/&gt;&lt;w:sz-cs w:val=&quot;24&quot;/&gt;&lt;/w:rPr&gt;&lt;m:t&gt;.&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x:font wx:val=&quot;Cambria Math&quot;/&gt;&lt;w:sz w:val=&quot;24&quot;/&gt;&lt;w:sz-cs w:val=&quot;24&quot;/&gt;&lt;/w:rPr&gt;&lt;m:t&gt;6414121&lt;/m:t&gt;&lt;/m:r&gt;&lt;/m:num&gt;&lt;m:den&gt;&lt;m:r&gt;&lt;m:rPr&gt;&lt;m:sty m:val=&quot;p&quot;/&gt;&lt;/m:rPr&gt;&lt;w:rPr&gt;&lt;w:rFonts w:ascii=&quot;Cambria Math&quot;/&gt;&lt;wx:font wx:val=&quot;Cambria Math&quot;/&gt;&lt;w:sz w:val=&quot;24&quot;/&gt;&lt;w:sz-cs w:val=&quot;24&quot;/&gt;&lt;/w:rPr&gt;&lt;m:t&gt;7374313&lt;/m:t&gt;&lt;/m:r&gt;&lt;/m:den&gt;&lt;/m:f&gt;&lt;m:r&gt;&lt;m:rPr&gt;&lt;m:sty m:val=&quot;p&quot;/&gt;&lt;/m:rPr&gt;&lt;w:rPr&gt;&lt;w:rFonts w:ascii=&quot;Cambria Math&quot; w:fareast=&quot;Calibri&quot;/&gt;&lt;wx:font wx:val=&quot;Cambria Math&quot;/&gt;&lt;w:sz w:val=&quot;24&quot;/&gt;&lt;w:sz-cs w:val=&quot;24&quot;/&gt;&lt;w:lang w:fareast=&quot;EN-US&quot;/&gt;&lt;/w:rPr&gt;&lt;m:t&gt;=0,869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Определим влияние факторов:</w:t>
      </w:r>
    </w:p>
    <w:p w:rsidR="00B72F70" w:rsidRDefault="00F26FD4" w:rsidP="00B72F70">
      <w:pPr>
        <w:pStyle w:val="af"/>
        <w:numPr>
          <w:ilvl w:val="0"/>
          <w:numId w:val="15"/>
        </w:numPr>
        <w:autoSpaceDE w:val="0"/>
        <w:autoSpaceDN w:val="0"/>
        <w:adjustRightInd w:val="0"/>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Влияние собственного капитала</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w:t>
      </w:r>
      <w:r w:rsidRPr="00B72F70">
        <w:rPr>
          <w:rFonts w:ascii="Times New Roman" w:hAnsi="Times New Roman"/>
          <w:color w:val="000000"/>
          <w:sz w:val="28"/>
          <w:szCs w:val="28"/>
          <w:vertAlign w:val="subscript"/>
        </w:rPr>
        <w:t>заём.кап</w:t>
      </w:r>
      <w:r w:rsidRPr="00B72F70">
        <w:rPr>
          <w:rFonts w:ascii="Times New Roman" w:hAnsi="Times New Roman"/>
          <w:color w:val="000000"/>
          <w:sz w:val="28"/>
          <w:szCs w:val="28"/>
        </w:rPr>
        <w:t xml:space="preserve"> = 1,2596 </w:t>
      </w:r>
      <w:r w:rsidR="00B72F70">
        <w:rPr>
          <w:rFonts w:ascii="Times New Roman" w:hAnsi="Times New Roman"/>
          <w:color w:val="000000"/>
          <w:sz w:val="28"/>
          <w:szCs w:val="28"/>
        </w:rPr>
        <w:t>–</w:t>
      </w:r>
      <w:r w:rsidR="00B72F70" w:rsidRPr="00B72F70">
        <w:rPr>
          <w:rFonts w:ascii="Times New Roman" w:hAnsi="Times New Roman"/>
          <w:color w:val="000000"/>
          <w:sz w:val="28"/>
          <w:szCs w:val="28"/>
        </w:rPr>
        <w:t xml:space="preserve"> </w:t>
      </w:r>
      <w:r w:rsidRPr="00B72F70">
        <w:rPr>
          <w:rFonts w:ascii="Times New Roman" w:hAnsi="Times New Roman"/>
          <w:color w:val="000000"/>
          <w:sz w:val="28"/>
          <w:szCs w:val="28"/>
        </w:rPr>
        <w:t>0,8668 = 0,3928</w:t>
      </w:r>
    </w:p>
    <w:p w:rsidR="00B72F70" w:rsidRDefault="00F26FD4" w:rsidP="00B72F70">
      <w:pPr>
        <w:pStyle w:val="af"/>
        <w:numPr>
          <w:ilvl w:val="0"/>
          <w:numId w:val="15"/>
        </w:numPr>
        <w:autoSpaceDE w:val="0"/>
        <w:autoSpaceDN w:val="0"/>
        <w:adjustRightInd w:val="0"/>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Влияние источников всех средств</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w:t>
      </w:r>
      <w:r w:rsidRPr="00B72F70">
        <w:rPr>
          <w:rFonts w:ascii="Times New Roman" w:hAnsi="Times New Roman"/>
          <w:color w:val="000000"/>
          <w:sz w:val="28"/>
          <w:szCs w:val="28"/>
          <w:vertAlign w:val="subscript"/>
        </w:rPr>
        <w:t>ист.всех средств</w:t>
      </w:r>
      <w:r w:rsidRPr="00B72F70">
        <w:rPr>
          <w:rFonts w:ascii="Times New Roman" w:hAnsi="Times New Roman"/>
          <w:color w:val="000000"/>
          <w:sz w:val="28"/>
          <w:szCs w:val="28"/>
        </w:rPr>
        <w:t xml:space="preserve"> = 0,8698 – 1,2596 = -0,3898</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Коэффициент финансовой независимости (автономии) увеличился на 0,</w:t>
      </w:r>
      <w:r w:rsidR="00B72F70" w:rsidRPr="00B72F70">
        <w:rPr>
          <w:rFonts w:ascii="Times New Roman" w:hAnsi="Times New Roman"/>
          <w:color w:val="000000"/>
          <w:sz w:val="28"/>
          <w:szCs w:val="28"/>
        </w:rPr>
        <w:t>3</w:t>
      </w:r>
      <w:r w:rsidR="00B72F70">
        <w:rPr>
          <w:rFonts w:ascii="Times New Roman" w:hAnsi="Times New Roman"/>
          <w:color w:val="000000"/>
          <w:sz w:val="28"/>
          <w:szCs w:val="28"/>
        </w:rPr>
        <w:t>%</w:t>
      </w:r>
      <w:r w:rsidRPr="00B72F70">
        <w:rPr>
          <w:rFonts w:ascii="Times New Roman" w:hAnsi="Times New Roman"/>
          <w:color w:val="000000"/>
          <w:sz w:val="28"/>
          <w:szCs w:val="28"/>
        </w:rPr>
        <w:t xml:space="preserve"> за счёт увеличения доли собственного капитала.</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4</w:t>
      </w:r>
      <w:r w:rsidR="00B72F70" w:rsidRPr="00B72F70">
        <w:rPr>
          <w:rFonts w:ascii="Times New Roman" w:hAnsi="Times New Roman"/>
          <w:color w:val="000000"/>
          <w:sz w:val="28"/>
          <w:szCs w:val="28"/>
        </w:rPr>
        <w:t>.</w:t>
      </w:r>
      <w:r w:rsidR="00B72F70">
        <w:rPr>
          <w:rFonts w:ascii="Times New Roman" w:hAnsi="Times New Roman"/>
          <w:color w:val="000000"/>
          <w:sz w:val="28"/>
          <w:szCs w:val="28"/>
        </w:rPr>
        <w:t xml:space="preserve"> </w:t>
      </w:r>
      <w:r w:rsidR="00B72F70" w:rsidRPr="00B72F70">
        <w:rPr>
          <w:rFonts w:ascii="Times New Roman" w:hAnsi="Times New Roman"/>
          <w:color w:val="000000"/>
          <w:sz w:val="28"/>
          <w:szCs w:val="28"/>
        </w:rPr>
        <w:t>Оп</w:t>
      </w:r>
      <w:r w:rsidRPr="00B72F70">
        <w:rPr>
          <w:rFonts w:ascii="Times New Roman" w:hAnsi="Times New Roman"/>
          <w:color w:val="000000"/>
          <w:sz w:val="28"/>
          <w:szCs w:val="28"/>
        </w:rPr>
        <w:t>ределим коэффициент постоянства активов и влияние факторов на изменение</w:t>
      </w:r>
    </w:p>
    <w:p w:rsidR="00B22D1A" w:rsidRDefault="00B22D1A" w:rsidP="00B72F70">
      <w:pPr>
        <w:spacing w:line="360" w:lineRule="auto"/>
        <w:ind w:firstLine="709"/>
        <w:jc w:val="both"/>
        <w:rPr>
          <w:color w:val="000000"/>
          <w:sz w:val="28"/>
        </w:rPr>
      </w:pPr>
    </w:p>
    <w:p w:rsidR="00F26FD4" w:rsidRPr="00B72F70" w:rsidRDefault="00263EFA" w:rsidP="00B72F70">
      <w:pPr>
        <w:spacing w:line="360" w:lineRule="auto"/>
        <w:ind w:firstLine="709"/>
        <w:jc w:val="both"/>
        <w:rPr>
          <w:color w:val="000000"/>
          <w:sz w:val="28"/>
          <w:lang w:eastAsia="en-US"/>
        </w:rPr>
      </w:pPr>
      <w:r>
        <w:rPr>
          <w:color w:val="000000"/>
          <w:sz w:val="28"/>
        </w:rPr>
        <w:pict>
          <v:shape id="_x0000_i1079" type="#_x0000_t75" style="width:183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542C6&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E542C6&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РїРѕСЃС‚&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РєС‚РёРІРѕРІ&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sz w:val=&quot;24&quot;/&gt;&lt;w:sz-cs w:val=&quot;24&quot;/&gt;&lt;/w:rPr&gt;&lt;m:t&gt;РќРµРѕР±РѕСЂРѕС‚РЅС‹Рµ&lt;/m:t&gt;&lt;/m:r&gt;&lt;m:r&gt;&lt;m:rPr&gt;&lt;m:sty m:val=&quot;p&quot;/&gt;&lt;/m:rPr&gt;&lt;w:rPr&gt;&lt;w:rFonts w:ascii=&quot;Cambria Math&quot;/&gt;&lt;wx:font wx:val=&quot;Cambria Math&quot;/&gt;&lt;w:sz w:val=&quot;24&quot;/&gt;&lt;w:sz-cs w:val=&quot;24&quot;/&gt;&lt;/w:rPr&gt;&lt;m:t&gt; &lt;/m:t&gt;&lt;/m:r&gt;&lt;m:r&gt;&lt;m:rPr&gt;&lt;m:sty m:val=&quot;p&quot;/&gt;&lt;/m:rPr&gt;&lt;w:rPr&gt;&lt;w:rFonts w:ascii=&quot;Cambria Math&quot;/&gt;&lt;w:sz w:val=&quot;24&quot;/&gt;&lt;w:sz-cs w:val=&quot;24&quot;/&gt;&lt;/w:rPr&gt;&lt;m:t&gt;Р°РєС‚РёРІС‹&lt;/m:t&gt;&lt;/m:r&gt;&lt;/m:num&gt;&lt;m:den&gt;&lt;m:r&gt;&lt;m:rPr&gt;&lt;m:sty m:val=&quot;p&quot;/&gt;&lt;/m:rPr&gt;&lt;w:rPr&gt;&lt;w:rFonts w:ascii=&quot;Cambria Math&quot;/&gt;&lt;w:sz w:val=&quot;24&quot;/&gt;&lt;w:sz-cs w:val=&quot;24&quot;/&gt;&lt;/w:rPr&gt;&lt;m:t&gt;РЎРѕР±СЃС‚РІРµРЅРЅС‹Р№&lt;/m:t&gt;&lt;/m:r&gt;&lt;m:r&gt;&lt;m:rPr&gt;&lt;m:sty m:val=&quot;p&quot;/&gt;&lt;/m:rPr&gt;&lt;w:rPr&gt;&lt;w:rFonts w:ascii=&quot;Cambria Math&quot;/&gt;&lt;wx:font wx:val=&quot;Cambria Math&quot;/&gt;&lt;w:sz w:val=&quot;24&quot;/&gt;&lt;w:sz-cs w:val=&quot;24&quot;/&gt;&lt;/w:rPr&gt;&lt;m:t&gt; &lt;/m:t&gt;&lt;/m:r&gt;&lt;m:r&gt;&lt;m:rPr&gt;&lt;m:sty m:val=&quot;p&quot;/&gt;&lt;/m:rPr&gt;&lt;w:rPr&gt;&lt;w:rFonts w:ascii=&quot;Cambria Math&quot;/&gt;&lt;w:sz w:val=&quot;24&quot;/&gt;&lt;w:sz-cs w:val=&quot;24&quot;/&gt;&lt;/w:rPr&gt;&lt;m:t&gt;РєР°РїРёС‚Р°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r w:rsidR="00B72F70">
        <w:rPr>
          <w:color w:val="000000"/>
          <w:sz w:val="28"/>
        </w:rPr>
        <w:t xml:space="preserve"> </w:t>
      </w:r>
      <w:r w:rsidR="00F26FD4" w:rsidRPr="00B72F70">
        <w:rPr>
          <w:color w:val="000000"/>
          <w:sz w:val="28"/>
          <w:szCs w:val="28"/>
        </w:rPr>
        <w:t>(4.4)</w:t>
      </w:r>
    </w:p>
    <w:p w:rsidR="00B22D1A" w:rsidRDefault="00B22D1A" w:rsidP="00B72F70">
      <w:pPr>
        <w:spacing w:line="360" w:lineRule="auto"/>
        <w:ind w:firstLine="709"/>
        <w:jc w:val="both"/>
        <w:rPr>
          <w:color w:val="000000"/>
          <w:sz w:val="28"/>
        </w:rPr>
      </w:pPr>
    </w:p>
    <w:p w:rsidR="00F26FD4" w:rsidRPr="00B72F70" w:rsidRDefault="00263EFA" w:rsidP="00B72F70">
      <w:pPr>
        <w:spacing w:line="360" w:lineRule="auto"/>
        <w:ind w:firstLine="709"/>
        <w:jc w:val="both"/>
        <w:rPr>
          <w:color w:val="000000"/>
          <w:sz w:val="28"/>
          <w:lang w:eastAsia="en-US"/>
        </w:rPr>
      </w:pPr>
      <w:r>
        <w:rPr>
          <w:color w:val="000000"/>
          <w:sz w:val="28"/>
        </w:rPr>
        <w:pict>
          <v:shape id="_x0000_i1080" type="#_x0000_t75" style="width:181.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45C2A&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245C2A&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РїРѕСЃС‚&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РєС‚РёРІРѕРІ&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Р°Р·&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x:font wx:val=&quot;Cambria Math&quot;/&gt;&lt;w:sz w:val=&quot;24&quot;/&gt;&lt;w:sz-cs w:val=&quot;24&quot;/&gt;&lt;/w:rPr&gt;&lt;m:t&gt;3108561&lt;/m:t&gt;&lt;/m:r&gt;&lt;/m:num&gt;&lt;m:den&gt;&lt;m:r&gt;&lt;m:rPr&gt;&lt;m:sty m:val=&quot;p&quot;/&gt;&lt;/m:rPr&gt;&lt;w:rPr&gt;&lt;w:rFonts w:ascii=&quot;Cambria Math&quot;/&gt;&lt;wx:font wx:val=&quot;Cambria Math&quot;/&gt;&lt;w:sz w:val=&quot;24&quot;/&gt;&lt;w:sz-cs w:val=&quot;24&quot;/&gt;&lt;/w:rPr&gt;&lt;m:t&gt;4413632&lt;/m:t&gt;&lt;/m:r&gt;&lt;/m:den&gt;&lt;/m:f&gt;&lt;m:r&gt;&lt;m:rPr&gt;&lt;m:sty m:val=&quot;p&quot;/&gt;&lt;/m:rPr&gt;&lt;w:rPr&gt;&lt;w:rFonts w:ascii=&quot;Cambria Math&quot; w:fareast=&quot;Calibri&quot;/&gt;&lt;wx:font wx:val=&quot;Cambria Math&quot;/&gt;&lt;w:sz w:val=&quot;24&quot;/&gt;&lt;w:sz-cs w:val=&quot;24&quot;/&gt;&lt;w:lang w:fareast=&quot;EN-US&quot;/&gt;&lt;/w:rPr&gt;&lt;m:t&gt;=0,704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0" o:title="" chromakey="white"/>
          </v:shape>
        </w:pict>
      </w:r>
    </w:p>
    <w:p w:rsidR="00F26FD4" w:rsidRPr="00B72F70" w:rsidRDefault="00263EFA" w:rsidP="00B72F70">
      <w:pPr>
        <w:spacing w:line="360" w:lineRule="auto"/>
        <w:ind w:firstLine="709"/>
        <w:jc w:val="both"/>
        <w:rPr>
          <w:color w:val="000000"/>
          <w:sz w:val="28"/>
          <w:lang w:eastAsia="en-US"/>
        </w:rPr>
      </w:pPr>
      <w:r>
        <w:rPr>
          <w:color w:val="000000"/>
          <w:sz w:val="28"/>
        </w:rPr>
        <w:pict>
          <v:shape id="_x0000_i1081" type="#_x0000_t75" style="width:175.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67315&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967315&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РїРѕСЃС‚&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РєС‚РёРІРѕРІ&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СѓСЃР»&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x:font wx:val=&quot;Cambria Math&quot;/&gt;&lt;w:sz w:val=&quot;24&quot;/&gt;&lt;w:sz-cs w:val=&quot;24&quot;/&gt;&lt;/w:rPr&gt;&lt;m:t&gt;3892725&lt;/m:t&gt;&lt;/m:r&gt;&lt;/m:num&gt;&lt;m:den&gt;&lt;m:r&gt;&lt;m:rPr&gt;&lt;m:sty m:val=&quot;p&quot;/&gt;&lt;/m:rPr&gt;&lt;w:rPr&gt;&lt;w:rFonts w:ascii=&quot;Cambria Math&quot;/&gt;&lt;wx:font wx:val=&quot;Cambria Math&quot;/&gt;&lt;w:sz w:val=&quot;24&quot;/&gt;&lt;w:sz-cs w:val=&quot;24&quot;/&gt;&lt;/w:rPr&gt;&lt;m:t&gt;4413632&lt;/m:t&gt;&lt;/m:r&gt;&lt;/m:den&gt;&lt;/m:f&gt;&lt;m:r&gt;&lt;m:rPr&gt;&lt;m:sty m:val=&quot;p&quot;/&gt;&lt;/m:rPr&gt;&lt;w:rPr&gt;&lt;w:rFonts w:ascii=&quot;Cambria Math&quot; w:fareast=&quot;Calibri&quot;/&gt;&lt;wx:font wx:val=&quot;Cambria Math&quot;/&gt;&lt;w:sz w:val=&quot;24&quot;/&gt;&lt;w:sz-cs w:val=&quot;24&quot;/&gt;&lt;w:lang w:fareast=&quot;EN-US&quot;/&gt;&lt;/w:rPr&gt;&lt;m:t&gt;=0,88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1" o:title="" chromakey="white"/>
          </v:shape>
        </w:pict>
      </w:r>
    </w:p>
    <w:p w:rsidR="00F26FD4" w:rsidRPr="00B72F70" w:rsidRDefault="00263EFA" w:rsidP="00B72F70">
      <w:pPr>
        <w:spacing w:line="360" w:lineRule="auto"/>
        <w:ind w:firstLine="709"/>
        <w:jc w:val="both"/>
        <w:rPr>
          <w:color w:val="000000"/>
          <w:sz w:val="28"/>
          <w:lang w:eastAsia="en-US"/>
        </w:rPr>
      </w:pPr>
      <w:r>
        <w:rPr>
          <w:color w:val="000000"/>
          <w:sz w:val="28"/>
        </w:rPr>
        <w:pict>
          <v:shape id="_x0000_i1082" type="#_x0000_t75" style="width:184.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AF4AF6&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AF4AF6&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РїРѕСЃС‚&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РєС‚РёРІРѕРІ&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ѕС‚С‡&lt;/m:t&gt;&lt;/m:r&gt;&lt;m:r&gt;&lt;m:rPr&gt;&lt;m:sty m:val=&quot;p&quot;/&gt;&lt;/m:rPr&gt;&lt;w:rPr&gt;&lt;w:rFonts w:ascii=&quot;Cambria Math&quot;/&gt;&lt;wx:font wx:val=&quot;Cambria Math&quot;/&gt;&lt;w:sz w:val=&quot;24&quot;/&gt;&lt;w:sz-cs w:val=&quot;24&quot;/&gt;&lt;/w:rPr&gt;&lt;m:t&gt;.&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x:font wx:val=&quot;Cambria Math&quot;/&gt;&lt;w:sz w:val=&quot;24&quot;/&gt;&lt;w:sz-cs w:val=&quot;24&quot;/&gt;&lt;/w:rPr&gt;&lt;m:t&gt;3892725&lt;/m:t&gt;&lt;/m:r&gt;&lt;/m:num&gt;&lt;m:den&gt;&lt;m:r&gt;&lt;m:rPr&gt;&lt;m:sty m:val=&quot;p&quot;/&gt;&lt;/m:rPr&gt;&lt;w:rPr&gt;&lt;w:rFonts w:ascii=&quot;Cambria Math&quot;/&gt;&lt;wx:font wx:val=&quot;Cambria Math&quot;/&gt;&lt;w:sz w:val=&quot;24&quot;/&gt;&lt;w:sz-cs w:val=&quot;24&quot;/&gt;&lt;/w:rPr&gt;&lt;m:t&gt;6414121&lt;/m:t&gt;&lt;/m:r&gt;&lt;/m:den&gt;&lt;/m:f&gt;&lt;m:r&gt;&lt;m:rPr&gt;&lt;m:sty m:val=&quot;p&quot;/&gt;&lt;/m:rPr&gt;&lt;w:rPr&gt;&lt;w:rFonts w:ascii=&quot;Cambria Math&quot; w:fareast=&quot;Calibri&quot;/&gt;&lt;wx:font wx:val=&quot;Cambria Math&quot;/&gt;&lt;w:sz w:val=&quot;24&quot;/&gt;&lt;w:sz-cs w:val=&quot;24&quot;/&gt;&lt;w:lang w:fareast=&quot;EN-US&quot;/&gt;&lt;/w:rPr&gt;&lt;m:t&gt;=0,606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2" o:title="" chromakey="white"/>
          </v:shape>
        </w:pic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Определим влияние факторов:</w:t>
      </w:r>
    </w:p>
    <w:p w:rsidR="00F26FD4" w:rsidRPr="00B72F70" w:rsidRDefault="00F26FD4" w:rsidP="00B72F70">
      <w:pPr>
        <w:pStyle w:val="af"/>
        <w:numPr>
          <w:ilvl w:val="0"/>
          <w:numId w:val="15"/>
        </w:numPr>
        <w:autoSpaceDE w:val="0"/>
        <w:autoSpaceDN w:val="0"/>
        <w:adjustRightInd w:val="0"/>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Влияние необоротных активов</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w:t>
      </w:r>
      <w:r w:rsidRPr="00B72F70">
        <w:rPr>
          <w:rFonts w:ascii="Times New Roman" w:hAnsi="Times New Roman"/>
          <w:color w:val="000000"/>
          <w:sz w:val="28"/>
          <w:szCs w:val="28"/>
          <w:vertAlign w:val="subscript"/>
        </w:rPr>
        <w:t>необ.активов</w:t>
      </w:r>
      <w:r w:rsidRPr="00B72F70">
        <w:rPr>
          <w:rFonts w:ascii="Times New Roman" w:hAnsi="Times New Roman"/>
          <w:color w:val="000000"/>
          <w:sz w:val="28"/>
          <w:szCs w:val="28"/>
        </w:rPr>
        <w:t xml:space="preserve"> = 0,882 – 0,7043 = 0,1777</w:t>
      </w:r>
    </w:p>
    <w:p w:rsidR="00F26FD4" w:rsidRPr="00B72F70" w:rsidRDefault="00F26FD4" w:rsidP="00B72F70">
      <w:pPr>
        <w:pStyle w:val="af"/>
        <w:numPr>
          <w:ilvl w:val="0"/>
          <w:numId w:val="15"/>
        </w:numPr>
        <w:autoSpaceDE w:val="0"/>
        <w:autoSpaceDN w:val="0"/>
        <w:adjustRightInd w:val="0"/>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Влияние собственного капитала</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w:t>
      </w:r>
      <w:r w:rsidRPr="00B72F70">
        <w:rPr>
          <w:rFonts w:ascii="Times New Roman" w:hAnsi="Times New Roman"/>
          <w:color w:val="000000"/>
          <w:sz w:val="28"/>
          <w:szCs w:val="28"/>
          <w:vertAlign w:val="subscript"/>
        </w:rPr>
        <w:t xml:space="preserve">собств.капитала </w:t>
      </w:r>
      <w:r w:rsidRPr="00B72F70">
        <w:rPr>
          <w:rFonts w:ascii="Times New Roman" w:hAnsi="Times New Roman"/>
          <w:color w:val="000000"/>
          <w:sz w:val="28"/>
          <w:szCs w:val="28"/>
        </w:rPr>
        <w:t>= 0,6069</w:t>
      </w:r>
      <w:r w:rsidR="00B72F70">
        <w:rPr>
          <w:rFonts w:ascii="Times New Roman" w:hAnsi="Times New Roman"/>
          <w:color w:val="000000"/>
          <w:sz w:val="28"/>
          <w:szCs w:val="28"/>
        </w:rPr>
        <w:t xml:space="preserve"> –</w:t>
      </w:r>
      <w:r w:rsidR="00B72F70" w:rsidRPr="00B72F70">
        <w:rPr>
          <w:rFonts w:ascii="Times New Roman" w:hAnsi="Times New Roman"/>
          <w:color w:val="000000"/>
          <w:sz w:val="28"/>
          <w:szCs w:val="28"/>
        </w:rPr>
        <w:t xml:space="preserve"> 0,</w:t>
      </w:r>
      <w:r w:rsidRPr="00B72F70">
        <w:rPr>
          <w:rFonts w:ascii="Times New Roman" w:hAnsi="Times New Roman"/>
          <w:color w:val="000000"/>
          <w:sz w:val="28"/>
          <w:szCs w:val="28"/>
        </w:rPr>
        <w:t>882 = -0,2751</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Несмотря на рост величины необоротных активов коэффициент постоянства активов снизился на 9,7</w:t>
      </w:r>
      <w:r w:rsidR="00B72F70" w:rsidRPr="00B72F70">
        <w:rPr>
          <w:rFonts w:ascii="Times New Roman" w:hAnsi="Times New Roman"/>
          <w:color w:val="000000"/>
          <w:sz w:val="28"/>
          <w:szCs w:val="28"/>
        </w:rPr>
        <w:t>4</w:t>
      </w:r>
      <w:r w:rsidR="00B72F70">
        <w:rPr>
          <w:rFonts w:ascii="Times New Roman" w:hAnsi="Times New Roman"/>
          <w:color w:val="000000"/>
          <w:sz w:val="28"/>
          <w:szCs w:val="28"/>
        </w:rPr>
        <w:t>%</w:t>
      </w:r>
      <w:r w:rsidRPr="00B72F70">
        <w:rPr>
          <w:rFonts w:ascii="Times New Roman" w:hAnsi="Times New Roman"/>
          <w:color w:val="000000"/>
          <w:sz w:val="28"/>
          <w:szCs w:val="28"/>
        </w:rPr>
        <w:t xml:space="preserve"> за счёт снижения доли собственного капитала в валюте баланса.</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5</w:t>
      </w:r>
      <w:r w:rsidR="00B72F70" w:rsidRPr="00B72F70">
        <w:rPr>
          <w:rFonts w:ascii="Times New Roman" w:hAnsi="Times New Roman"/>
          <w:color w:val="000000"/>
          <w:sz w:val="28"/>
          <w:szCs w:val="28"/>
        </w:rPr>
        <w:t>.</w:t>
      </w:r>
      <w:r w:rsidR="00B72F70">
        <w:rPr>
          <w:rFonts w:ascii="Times New Roman" w:hAnsi="Times New Roman"/>
          <w:color w:val="000000"/>
          <w:sz w:val="28"/>
          <w:szCs w:val="28"/>
        </w:rPr>
        <w:t xml:space="preserve"> </w:t>
      </w:r>
      <w:r w:rsidR="00B72F70" w:rsidRPr="00B72F70">
        <w:rPr>
          <w:rFonts w:ascii="Times New Roman" w:hAnsi="Times New Roman"/>
          <w:color w:val="000000"/>
          <w:sz w:val="28"/>
          <w:szCs w:val="28"/>
        </w:rPr>
        <w:t>Оп</w:t>
      </w:r>
      <w:r w:rsidRPr="00B72F70">
        <w:rPr>
          <w:rFonts w:ascii="Times New Roman" w:hAnsi="Times New Roman"/>
          <w:color w:val="000000"/>
          <w:sz w:val="28"/>
          <w:szCs w:val="28"/>
        </w:rPr>
        <w:t>ределим коэффициент соотношения дебиторской и кредиторской задолженности и влияние факторов на его изменение</w:t>
      </w:r>
    </w:p>
    <w:p w:rsidR="00F26FD4" w:rsidRPr="00B72F70" w:rsidRDefault="00B22D1A" w:rsidP="00B72F70">
      <w:pPr>
        <w:spacing w:line="360" w:lineRule="auto"/>
        <w:ind w:firstLine="709"/>
        <w:jc w:val="both"/>
        <w:rPr>
          <w:color w:val="000000"/>
          <w:sz w:val="28"/>
          <w:lang w:eastAsia="en-US"/>
        </w:rPr>
      </w:pPr>
      <w:r>
        <w:rPr>
          <w:color w:val="000000"/>
          <w:sz w:val="28"/>
        </w:rPr>
        <w:br w:type="page"/>
      </w:r>
      <w:r w:rsidR="00263EFA">
        <w:rPr>
          <w:color w:val="000000"/>
          <w:sz w:val="28"/>
        </w:rPr>
        <w:pict>
          <v:shape id="_x0000_i1083" type="#_x0000_t75" style="width:263.2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BF4247&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BF4247&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СЃРѕРѕС‚РЅ&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ґРµР±РёС‚РѕСЂ&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єСЂРµРґРёС‚РѕСЂ&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sz w:val=&quot;24&quot;/&gt;&lt;w:sz-cs w:val=&quot;24&quot;/&gt;&lt;/w:rPr&gt;&lt;m:t&gt;Р”РµР±РёС‚РѕСЂСЃРєР°СЏ&lt;/m:t&gt;&lt;/m:r&gt;&lt;m:r&gt;&lt;m:rPr&gt;&lt;m:sty m:val=&quot;p&quot;/&gt;&lt;/m:rPr&gt;&lt;w:rPr&gt;&lt;w:rFonts w:ascii=&quot;Cambria Math&quot;/&gt;&lt;wx:font wx:val=&quot;Cambria Math&quot;/&gt;&lt;w:sz w:val=&quot;24&quot;/&gt;&lt;w:sz-cs w:val=&quot;24&quot;/&gt;&lt;/w:rPr&gt;&lt;m:t&gt; &lt;/m:t&gt;&lt;/m:r&gt;&lt;m:r&gt;&lt;m:rPr&gt;&lt;m:sty m:val=&quot;p&quot;/&gt;&lt;/m:rPr&gt;&lt;w:rPr&gt;&lt;w:rFonts w:ascii=&quot;Cambria Math&quot;/&gt;&lt;w:sz w:val=&quot;24&quot;/&gt;&lt;w:sz-cs w:val=&quot;24&quot;/&gt;&lt;/w:rPr&gt;&lt;m:t&gt;Р·Р°РґРѕР»Р¶РµРЅРЅРѕСЃС‚СЊ&lt;/m:t&gt;&lt;/m:r&gt;&lt;/m:num&gt;&lt;m:den&gt;&lt;m:r&gt;&lt;m:rPr&gt;&lt;m:sty m:val=&quot;p&quot;/&gt;&lt;/m:rPr&gt;&lt;w:rPr&gt;&lt;w:rFonts w:ascii=&quot;Cambria Math&quot;/&gt;&lt;w:sz w:val=&quot;24&quot;/&gt;&lt;w:sz-cs w:val=&quot;24&quot;/&gt;&lt;/w:rPr&gt;&lt;m:t&gt;РљСЂРµРґРёС‚РѕСЂСЃРєР°СЏ&lt;/m:t&gt;&lt;/m:r&gt;&lt;m:r&gt;&lt;m:rPr&gt;&lt;m:sty m:val=&quot;p&quot;/&gt;&lt;/m:rPr&gt;&lt;w:rPr&gt;&lt;w:rFonts w:ascii=&quot;Cambria Math&quot;/&gt;&lt;wx:font wx:val=&quot;Cambria Math&quot;/&gt;&lt;w:sz w:val=&quot;24&quot;/&gt;&lt;w:sz-cs w:val=&quot;24&quot;/&gt;&lt;/w:rPr&gt;&lt;m:t&gt; &lt;/m:t&gt;&lt;/m:r&gt;&lt;m:r&gt;&lt;m:rPr&gt;&lt;m:sty m:val=&quot;p&quot;/&gt;&lt;/m:rPr&gt;&lt;w:rPr&gt;&lt;w:rFonts w:ascii=&quot;Cambria Math&quot;/&gt;&lt;w:sz w:val=&quot;24&quot;/&gt;&lt;w:sz-cs w:val=&quot;24&quot;/&gt;&lt;/w:rPr&gt;&lt;m:t&gt;Р·Р°РґРѕР»Р¶РµРЅРЅРѕСЃС‚СЊ&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3" o:title="" chromakey="white"/>
          </v:shape>
        </w:pict>
      </w:r>
      <w:r w:rsidR="00B72F70">
        <w:rPr>
          <w:color w:val="000000"/>
          <w:sz w:val="28"/>
        </w:rPr>
        <w:t xml:space="preserve"> </w:t>
      </w:r>
      <w:r w:rsidR="00F26FD4" w:rsidRPr="00B72F70">
        <w:rPr>
          <w:color w:val="000000"/>
          <w:sz w:val="28"/>
          <w:szCs w:val="28"/>
        </w:rPr>
        <w:t>(4.5)</w:t>
      </w:r>
    </w:p>
    <w:p w:rsidR="00B22D1A" w:rsidRDefault="00B22D1A" w:rsidP="00B72F70">
      <w:pPr>
        <w:spacing w:line="360" w:lineRule="auto"/>
        <w:ind w:firstLine="709"/>
        <w:jc w:val="both"/>
        <w:rPr>
          <w:color w:val="000000"/>
          <w:sz w:val="28"/>
        </w:rPr>
      </w:pPr>
    </w:p>
    <w:p w:rsidR="00F26FD4" w:rsidRPr="00B72F70" w:rsidRDefault="00263EFA" w:rsidP="00B72F70">
      <w:pPr>
        <w:spacing w:line="360" w:lineRule="auto"/>
        <w:ind w:firstLine="709"/>
        <w:jc w:val="both"/>
        <w:rPr>
          <w:color w:val="000000"/>
          <w:sz w:val="28"/>
          <w:lang w:eastAsia="en-US"/>
        </w:rPr>
      </w:pPr>
      <w:r>
        <w:rPr>
          <w:color w:val="000000"/>
          <w:sz w:val="28"/>
        </w:rPr>
        <w:pict>
          <v:shape id="_x0000_i1084" type="#_x0000_t75" style="width:224.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66E8A&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066E8A&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СЃРѕРѕС‚РЅ&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ґРµР±РёС‚РѕСЂ&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єСЂРµРґРёС‚РѕСЂ&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Р°Р·&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x:font wx:val=&quot;Cambria Math&quot;/&gt;&lt;w:sz w:val=&quot;24&quot;/&gt;&lt;w:sz-cs w:val=&quot;24&quot;/&gt;&lt;/w:rPr&gt;&lt;m:t&gt;1316144&lt;/m:t&gt;&lt;/m:r&gt;&lt;/m:num&gt;&lt;m:den&gt;&lt;m:r&gt;&lt;m:rPr&gt;&lt;m:sty m:val=&quot;p&quot;/&gt;&lt;/m:rPr&gt;&lt;w:rPr&gt;&lt;w:rFonts w:ascii=&quot;Cambria Math&quot;/&gt;&lt;wx:font wx:val=&quot;Cambria Math&quot;/&gt;&lt;w:sz w:val=&quot;24&quot;/&gt;&lt;w:sz-cs w:val=&quot;24&quot;/&gt;&lt;/w:rPr&gt;&lt;m:t&gt;663666&lt;/m:t&gt;&lt;/m:r&gt;&lt;/m:den&gt;&lt;/m:f&gt;&lt;m:r&gt;&lt;m:rPr&gt;&lt;m:sty m:val=&quot;p&quot;/&gt;&lt;/m:rPr&gt;&lt;w:rPr&gt;&lt;w:rFonts w:ascii=&quot;Cambria Math&quot; w:fareast=&quot;Calibri&quot;/&gt;&lt;wx:font wx:val=&quot;Cambria Math&quot;/&gt;&lt;w:sz w:val=&quot;24&quot;/&gt;&lt;w:sz-cs w:val=&quot;24&quot;/&gt;&lt;w:lang w:fareast=&quot;EN-US&quot;/&gt;&lt;/w:rPr&gt;&lt;m:t&gt;=1,983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4" o:title="" chromakey="white"/>
          </v:shape>
        </w:pict>
      </w:r>
    </w:p>
    <w:p w:rsidR="00F26FD4" w:rsidRPr="00B72F70" w:rsidRDefault="00263EFA" w:rsidP="00B72F70">
      <w:pPr>
        <w:spacing w:line="360" w:lineRule="auto"/>
        <w:ind w:firstLine="709"/>
        <w:jc w:val="both"/>
        <w:rPr>
          <w:color w:val="000000"/>
          <w:sz w:val="28"/>
          <w:lang w:eastAsia="en-US"/>
        </w:rPr>
      </w:pPr>
      <w:r>
        <w:rPr>
          <w:color w:val="000000"/>
          <w:sz w:val="28"/>
        </w:rPr>
        <w:pict>
          <v:shape id="_x0000_i1085" type="#_x0000_t75" style="width:2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2A53&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6F2A53&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СЃРѕРѕС‚РЅ&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ґРµР±РёС‚РѕСЂ&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єСЂРµРґРёС‚РѕСЂ&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СѓСЃР»&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x:font wx:val=&quot;Cambria Math&quot;/&gt;&lt;w:sz w:val=&quot;24&quot;/&gt;&lt;w:sz-cs w:val=&quot;24&quot;/&gt;&lt;/w:rPr&gt;&lt;m:t&gt;1683624&lt;/m:t&gt;&lt;/m:r&gt;&lt;/m:num&gt;&lt;m:den&gt;&lt;m:r&gt;&lt;m:rPr&gt;&lt;m:sty m:val=&quot;p&quot;/&gt;&lt;/m:rPr&gt;&lt;w:rPr&gt;&lt;w:rFonts w:ascii=&quot;Cambria Math&quot;/&gt;&lt;wx:font wx:val=&quot;Cambria Math&quot;/&gt;&lt;w:sz w:val=&quot;24&quot;/&gt;&lt;w:sz-cs w:val=&quot;24&quot;/&gt;&lt;/w:rPr&gt;&lt;m:t&gt;663666&lt;/m:t&gt;&lt;/m:r&gt;&lt;/m:den&gt;&lt;/m:f&gt;&lt;m:r&gt;&lt;m:rPr&gt;&lt;m:sty m:val=&quot;p&quot;/&gt;&lt;/m:rPr&gt;&lt;w:rPr&gt;&lt;w:rFonts w:ascii=&quot;Cambria Math&quot; w:fareast=&quot;Calibri&quot;/&gt;&lt;wx:font wx:val=&quot;Cambria Math&quot;/&gt;&lt;w:sz w:val=&quot;24&quot;/&gt;&lt;w:sz-cs w:val=&quot;24&quot;/&gt;&lt;w:lang w:fareast=&quot;EN-US&quot;/&gt;&lt;/w:rPr&gt;&lt;m:t&gt;=2,536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5" o:title="" chromakey="white"/>
          </v:shape>
        </w:pict>
      </w:r>
    </w:p>
    <w:p w:rsidR="00F26FD4" w:rsidRPr="00B72F70" w:rsidRDefault="00263EFA" w:rsidP="00B72F70">
      <w:pPr>
        <w:spacing w:line="360" w:lineRule="auto"/>
        <w:ind w:firstLine="709"/>
        <w:jc w:val="both"/>
        <w:rPr>
          <w:color w:val="000000"/>
          <w:sz w:val="28"/>
          <w:lang w:eastAsia="en-US"/>
        </w:rPr>
      </w:pPr>
      <w:r>
        <w:rPr>
          <w:color w:val="000000"/>
          <w:sz w:val="28"/>
        </w:rPr>
        <w:pict>
          <v:shape id="_x0000_i1086" type="#_x0000_t75" style="width:226.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5C0B60&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5C0B60&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СЃРѕРѕС‚РЅ&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ґРµР±РёС‚РѕСЂ&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єСЂРµРґРёС‚РѕСЂ&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ѕС‚С‡&lt;/m:t&gt;&lt;/m:r&gt;&lt;m:r&gt;&lt;m:rPr&gt;&lt;m:sty m:val=&quot;p&quot;/&gt;&lt;/m:rPr&gt;&lt;w:rPr&gt;&lt;w:rFonts w:ascii=&quot;Cambria Math&quot;/&gt;&lt;wx:font wx:val=&quot;Cambria Math&quot;/&gt;&lt;w:sz w:val=&quot;24&quot;/&gt;&lt;w:sz-cs w:val=&quot;24&quot;/&gt;&lt;/w:rPr&gt;&lt;m:t&gt;.&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x:font wx:val=&quot;Cambria Math&quot;/&gt;&lt;w:sz w:val=&quot;24&quot;/&gt;&lt;w:sz-cs w:val=&quot;24&quot;/&gt;&lt;/w:rPr&gt;&lt;m:t&gt;1683624&lt;/m:t&gt;&lt;/m:r&gt;&lt;/m:num&gt;&lt;m:den&gt;&lt;m:r&gt;&lt;m:rPr&gt;&lt;m:sty m:val=&quot;p&quot;/&gt;&lt;/m:rPr&gt;&lt;w:rPr&gt;&lt;w:rFonts w:ascii=&quot;Cambria Math&quot;/&gt;&lt;wx:font wx:val=&quot;Cambria Math&quot;/&gt;&lt;w:sz w:val=&quot;24&quot;/&gt;&lt;w:sz-cs w:val=&quot;24&quot;/&gt;&lt;/w:rPr&gt;&lt;m:t&gt;942970&lt;/m:t&gt;&lt;/m:r&gt;&lt;/m:den&gt;&lt;/m:f&gt;&lt;m:r&gt;&lt;m:rPr&gt;&lt;m:sty m:val=&quot;p&quot;/&gt;&lt;/m:rPr&gt;&lt;w:rPr&gt;&lt;w:rFonts w:ascii=&quot;Cambria Math&quot; w:fareast=&quot;Calibri&quot;/&gt;&lt;wx:font wx:val=&quot;Cambria Math&quot;/&gt;&lt;w:sz w:val=&quot;24&quot;/&gt;&lt;w:sz-cs w:val=&quot;24&quot;/&gt;&lt;w:lang w:fareast=&quot;EN-US&quot;/&gt;&lt;/w:rPr&gt;&lt;m:t&gt;=1,785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6" o:title="" chromakey="white"/>
          </v:shape>
        </w:pic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Определим влияние факторов:</w:t>
      </w:r>
    </w:p>
    <w:p w:rsidR="00F26FD4" w:rsidRPr="00B72F70" w:rsidRDefault="00F26FD4" w:rsidP="00B72F70">
      <w:pPr>
        <w:pStyle w:val="af"/>
        <w:numPr>
          <w:ilvl w:val="0"/>
          <w:numId w:val="15"/>
        </w:numPr>
        <w:autoSpaceDE w:val="0"/>
        <w:autoSpaceDN w:val="0"/>
        <w:adjustRightInd w:val="0"/>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Влияние дебиторской задолженности</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w:t>
      </w:r>
      <w:r w:rsidRPr="00B72F70">
        <w:rPr>
          <w:rFonts w:ascii="Times New Roman" w:hAnsi="Times New Roman"/>
          <w:color w:val="000000"/>
          <w:sz w:val="28"/>
          <w:szCs w:val="28"/>
          <w:vertAlign w:val="subscript"/>
        </w:rPr>
        <w:t xml:space="preserve">дебитор.задол. </w:t>
      </w:r>
      <w:r w:rsidRPr="00B72F70">
        <w:rPr>
          <w:rFonts w:ascii="Times New Roman" w:hAnsi="Times New Roman"/>
          <w:color w:val="000000"/>
          <w:sz w:val="28"/>
          <w:szCs w:val="28"/>
        </w:rPr>
        <w:t>= 2,5369 – 1,9831 = 0,5538</w:t>
      </w:r>
    </w:p>
    <w:p w:rsidR="00F26FD4" w:rsidRPr="00B72F70" w:rsidRDefault="00F26FD4" w:rsidP="00B72F70">
      <w:pPr>
        <w:pStyle w:val="af"/>
        <w:numPr>
          <w:ilvl w:val="0"/>
          <w:numId w:val="15"/>
        </w:numPr>
        <w:autoSpaceDE w:val="0"/>
        <w:autoSpaceDN w:val="0"/>
        <w:adjustRightInd w:val="0"/>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Влияние кредиторской задолженности</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w:t>
      </w:r>
      <w:r w:rsidRPr="00B72F70">
        <w:rPr>
          <w:rFonts w:ascii="Times New Roman" w:hAnsi="Times New Roman"/>
          <w:color w:val="000000"/>
          <w:sz w:val="28"/>
          <w:szCs w:val="28"/>
          <w:vertAlign w:val="subscript"/>
        </w:rPr>
        <w:t xml:space="preserve">кредитор.задол. </w:t>
      </w:r>
      <w:r w:rsidRPr="00B72F70">
        <w:rPr>
          <w:rFonts w:ascii="Times New Roman" w:hAnsi="Times New Roman"/>
          <w:color w:val="000000"/>
          <w:sz w:val="28"/>
          <w:szCs w:val="28"/>
        </w:rPr>
        <w:t>= 1,7854 – 2,5369 = -0,7515</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Коэффициент соотношения дебиторской и кредиторской задолженности снизился на 9,9</w:t>
      </w:r>
      <w:r w:rsidR="00B72F70" w:rsidRPr="00B72F70">
        <w:rPr>
          <w:rFonts w:ascii="Times New Roman" w:hAnsi="Times New Roman"/>
          <w:color w:val="000000"/>
          <w:sz w:val="28"/>
          <w:szCs w:val="28"/>
        </w:rPr>
        <w:t>7</w:t>
      </w:r>
      <w:r w:rsidR="00B72F70">
        <w:rPr>
          <w:rFonts w:ascii="Times New Roman" w:hAnsi="Times New Roman"/>
          <w:color w:val="000000"/>
          <w:sz w:val="28"/>
          <w:szCs w:val="28"/>
        </w:rPr>
        <w:t>%</w:t>
      </w:r>
      <w:r w:rsidRPr="00B72F70">
        <w:rPr>
          <w:rFonts w:ascii="Times New Roman" w:hAnsi="Times New Roman"/>
          <w:color w:val="000000"/>
          <w:sz w:val="28"/>
          <w:szCs w:val="28"/>
        </w:rPr>
        <w:t xml:space="preserve"> за счёт более высокого темпа роста кредито</w:t>
      </w:r>
      <w:r w:rsidR="00336915" w:rsidRPr="00B72F70">
        <w:rPr>
          <w:rFonts w:ascii="Times New Roman" w:hAnsi="Times New Roman"/>
          <w:color w:val="000000"/>
          <w:sz w:val="28"/>
          <w:szCs w:val="28"/>
        </w:rPr>
        <w:t>р</w:t>
      </w:r>
      <w:r w:rsidRPr="00B72F70">
        <w:rPr>
          <w:rFonts w:ascii="Times New Roman" w:hAnsi="Times New Roman"/>
          <w:color w:val="000000"/>
          <w:sz w:val="28"/>
          <w:szCs w:val="28"/>
        </w:rPr>
        <w:t>ской задолженности.</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6</w:t>
      </w:r>
      <w:r w:rsidR="00B72F70" w:rsidRPr="00B72F70">
        <w:rPr>
          <w:rFonts w:ascii="Times New Roman" w:hAnsi="Times New Roman"/>
          <w:color w:val="000000"/>
          <w:sz w:val="28"/>
          <w:szCs w:val="28"/>
        </w:rPr>
        <w:t>.</w:t>
      </w:r>
      <w:r w:rsidR="00B72F70">
        <w:rPr>
          <w:rFonts w:ascii="Times New Roman" w:hAnsi="Times New Roman"/>
          <w:color w:val="000000"/>
          <w:sz w:val="28"/>
          <w:szCs w:val="28"/>
        </w:rPr>
        <w:t xml:space="preserve"> </w:t>
      </w:r>
      <w:r w:rsidR="00B72F70" w:rsidRPr="00B72F70">
        <w:rPr>
          <w:rFonts w:ascii="Times New Roman" w:hAnsi="Times New Roman"/>
          <w:color w:val="000000"/>
          <w:sz w:val="28"/>
          <w:szCs w:val="28"/>
        </w:rPr>
        <w:t>Оп</w:t>
      </w:r>
      <w:r w:rsidRPr="00B72F70">
        <w:rPr>
          <w:rFonts w:ascii="Times New Roman" w:hAnsi="Times New Roman"/>
          <w:color w:val="000000"/>
          <w:sz w:val="28"/>
          <w:szCs w:val="28"/>
        </w:rPr>
        <w:t>ределим коэффициент соотношения кредиторской и дебиторской задолженности и влияние факторов на его изменение</w:t>
      </w:r>
    </w:p>
    <w:p w:rsidR="00B22D1A" w:rsidRDefault="00B22D1A" w:rsidP="00B72F70">
      <w:pPr>
        <w:spacing w:line="360" w:lineRule="auto"/>
        <w:ind w:firstLine="709"/>
        <w:jc w:val="both"/>
        <w:rPr>
          <w:color w:val="000000"/>
          <w:sz w:val="28"/>
        </w:rPr>
      </w:pPr>
    </w:p>
    <w:p w:rsidR="00F26FD4" w:rsidRPr="00B72F70" w:rsidRDefault="00263EFA" w:rsidP="00B72F70">
      <w:pPr>
        <w:spacing w:line="360" w:lineRule="auto"/>
        <w:ind w:firstLine="709"/>
        <w:jc w:val="both"/>
        <w:rPr>
          <w:color w:val="000000"/>
          <w:sz w:val="28"/>
          <w:lang w:eastAsia="en-US"/>
        </w:rPr>
      </w:pPr>
      <w:r>
        <w:rPr>
          <w:color w:val="000000"/>
          <w:sz w:val="28"/>
        </w:rPr>
        <w:pict>
          <v:shape id="_x0000_i1087" type="#_x0000_t75" style="width:263.2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A67BA7&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A67BA7&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СЃРѕРѕС‚РЅ&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єСЂРµРґРёС‚РѕСЂ&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ґРµР±РёС‚РѕСЂ&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sz w:val=&quot;24&quot;/&gt;&lt;w:sz-cs w:val=&quot;24&quot;/&gt;&lt;/w:rPr&gt;&lt;m:t&gt;РљСЂРµРґРёС‚РѕСЂСЃРєР°СЏ&lt;/m:t&gt;&lt;/m:r&gt;&lt;m:r&gt;&lt;m:rPr&gt;&lt;m:sty m:val=&quot;p&quot;/&gt;&lt;/m:rPr&gt;&lt;w:rPr&gt;&lt;w:rFonts w:ascii=&quot;Cambria Math&quot;/&gt;&lt;wx:font wx:val=&quot;Cambria Math&quot;/&gt;&lt;w:sz w:val=&quot;24&quot;/&gt;&lt;w:sz-cs w:val=&quot;24&quot;/&gt;&lt;/w:rPr&gt;&lt;m:t&gt; &lt;/m:t&gt;&lt;/m:r&gt;&lt;m:r&gt;&lt;m:rPr&gt;&lt;m:sty m:val=&quot;p&quot;/&gt;&lt;/m:rPr&gt;&lt;w:rPr&gt;&lt;w:rFonts w:ascii=&quot;Cambria Math&quot;/&gt;&lt;w:sz w:val=&quot;24&quot;/&gt;&lt;w:sz-cs w:val=&quot;24&quot;/&gt;&lt;/w:rPr&gt;&lt;m:t&gt;Р·Р°РґРѕР»Р¶РµРЅРЅРѕСЃС‚СЊ&lt;/m:t&gt;&lt;/m:r&gt;&lt;/m:num&gt;&lt;m:den&gt;&lt;m:r&gt;&lt;m:rPr&gt;&lt;m:sty m:val=&quot;p&quot;/&gt;&lt;/m:rPr&gt;&lt;w:rPr&gt;&lt;w:rFonts w:ascii=&quot;Cambria Math&quot;/&gt;&lt;w:sz w:val=&quot;24&quot;/&gt;&lt;w:sz-cs w:val=&quot;24&quot;/&gt;&lt;/w:rPr&gt;&lt;m:t&gt;Р”РµР±РёС‚РѕСЂСЃРєР°СЏ&lt;/m:t&gt;&lt;/m:r&gt;&lt;m:r&gt;&lt;m:rPr&gt;&lt;m:sty m:val=&quot;p&quot;/&gt;&lt;/m:rPr&gt;&lt;w:rPr&gt;&lt;w:rFonts w:ascii=&quot;Cambria Math&quot;/&gt;&lt;wx:font wx:val=&quot;Cambria Math&quot;/&gt;&lt;w:sz w:val=&quot;24&quot;/&gt;&lt;w:sz-cs w:val=&quot;24&quot;/&gt;&lt;/w:rPr&gt;&lt;m:t&gt; &lt;/m:t&gt;&lt;/m:r&gt;&lt;m:r&gt;&lt;m:rPr&gt;&lt;m:sty m:val=&quot;p&quot;/&gt;&lt;/m:rPr&gt;&lt;w:rPr&gt;&lt;w:rFonts w:ascii=&quot;Cambria Math&quot;/&gt;&lt;w:sz w:val=&quot;24&quot;/&gt;&lt;w:sz-cs w:val=&quot;24&quot;/&gt;&lt;/w:rPr&gt;&lt;m:t&gt;Р·Р°РґРѕР»Р¶РµРЅРЅРѕСЃС‚СЊ&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7" o:title="" chromakey="white"/>
          </v:shape>
        </w:pict>
      </w:r>
      <w:r w:rsidR="00B72F70">
        <w:rPr>
          <w:color w:val="000000"/>
          <w:sz w:val="28"/>
        </w:rPr>
        <w:t xml:space="preserve"> </w:t>
      </w:r>
      <w:r w:rsidR="00F26FD4" w:rsidRPr="00B72F70">
        <w:rPr>
          <w:color w:val="000000"/>
          <w:sz w:val="28"/>
        </w:rPr>
        <w:t>(</w:t>
      </w:r>
      <w:r w:rsidR="00F26FD4" w:rsidRPr="00B72F70">
        <w:rPr>
          <w:color w:val="000000"/>
          <w:sz w:val="28"/>
          <w:szCs w:val="28"/>
        </w:rPr>
        <w:t>4.6)</w:t>
      </w:r>
    </w:p>
    <w:p w:rsidR="00B22D1A" w:rsidRDefault="00B22D1A" w:rsidP="00B72F70">
      <w:pPr>
        <w:spacing w:line="360" w:lineRule="auto"/>
        <w:ind w:firstLine="709"/>
        <w:jc w:val="both"/>
        <w:rPr>
          <w:color w:val="000000"/>
          <w:sz w:val="28"/>
        </w:rPr>
      </w:pPr>
    </w:p>
    <w:p w:rsidR="00F26FD4" w:rsidRPr="00B72F70" w:rsidRDefault="00263EFA" w:rsidP="00B72F70">
      <w:pPr>
        <w:spacing w:line="360" w:lineRule="auto"/>
        <w:ind w:firstLine="709"/>
        <w:jc w:val="both"/>
        <w:rPr>
          <w:color w:val="000000"/>
          <w:sz w:val="28"/>
          <w:lang w:eastAsia="en-US"/>
        </w:rPr>
      </w:pPr>
      <w:r>
        <w:rPr>
          <w:color w:val="000000"/>
          <w:sz w:val="28"/>
        </w:rPr>
        <w:pict>
          <v:shape id="_x0000_i1088" type="#_x0000_t75" style="width:224.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A7088&quot;/&gt;&lt;wsp:rsid wsp:val=&quot;00FD6720&quot;/&gt;&lt;wsp:rsid wsp:val=&quot;00FD78DF&quot;/&gt;&lt;/wsp:rsids&gt;&lt;/w:docPr&gt;&lt;w:body&gt;&lt;w:p wsp:rsidR=&quot;00000000&quot; wsp:rsidRDefault=&quot;00FA7088&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СЃРѕРѕС‚РЅ&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єСЂРµРґРёС‚РѕСЂ&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ґРµР±РёС‚РѕСЂ&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Р°Р·&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x:font wx:val=&quot;Cambria Math&quot;/&gt;&lt;w:sz w:val=&quot;24&quot;/&gt;&lt;w:sz-cs w:val=&quot;24&quot;/&gt;&lt;/w:rPr&gt;&lt;m:t&gt;663666&lt;/m:t&gt;&lt;/m:r&gt;&lt;/m:num&gt;&lt;m:den&gt;&lt;m:r&gt;&lt;m:rPr&gt;&lt;m:sty m:val=&quot;p&quot;/&gt;&lt;/m:rPr&gt;&lt;w:rPr&gt;&lt;w:rFonts w:ascii=&quot;Cambria Math&quot; w:fareast=&quot;Calibri&quot; w:h-ansi=&quot;Cambria Math&quot;/&gt;&lt;wx:font wx:val=&quot;Cambria Math&quot;/&gt;&lt;w:sz w:val=&quot;24&quot;/&gt;&lt;w:sz-cs w:val=&quot;24&quot;/&gt;&lt;w:lang w:fareast=&quot;EN-US&quot;/&gt;&lt;/w:rPr&gt;&lt;m:t&gt;1316144&lt;/m:t&gt;&lt;/m:r&gt;&lt;/m:den&gt;&lt;/m:f&gt;&lt;m:r&gt;&lt;m:rPr&gt;&lt;m:sty m:val=&quot;p&quot;/&gt;&lt;/m:rPr&gt;&lt;w:rPr&gt;&lt;w:rFonts w:ascii=&quot;Cambria Math&quot; w:fareast=&quot;Calibri&quot;/&gt;&lt;wx:font wx:val=&quot;Cambria Math&quot;/&gt;&lt;w:sz w:val=&quot;24&quot;/&gt;&lt;w:sz-cs w:val=&quot;24&quot;/&gt;&lt;w:lang w:fareast=&quot;EN-US&quot;/&gt;&lt;/w:rPr&gt;&lt;m:t&gt;=0,504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8" o:title="" chromakey="white"/>
          </v:shape>
        </w:pict>
      </w:r>
    </w:p>
    <w:p w:rsidR="00F26FD4" w:rsidRPr="00B72F70" w:rsidRDefault="00263EFA" w:rsidP="00B72F70">
      <w:pPr>
        <w:spacing w:line="360" w:lineRule="auto"/>
        <w:ind w:firstLine="709"/>
        <w:jc w:val="both"/>
        <w:rPr>
          <w:color w:val="000000"/>
          <w:sz w:val="28"/>
          <w:lang w:eastAsia="en-US"/>
        </w:rPr>
      </w:pPr>
      <w:r>
        <w:rPr>
          <w:color w:val="000000"/>
          <w:sz w:val="28"/>
        </w:rPr>
        <w:pict>
          <v:shape id="_x0000_i1089" type="#_x0000_t75" style="width:2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26AB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626AB9&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СЃРѕРѕС‚РЅ&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єСЂРµРґРёС‚РѕСЂ&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ґРµР±РёС‚РѕСЂ&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СѓСЃР»&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x:font wx:val=&quot;Cambria Math&quot;/&gt;&lt;w:sz w:val=&quot;24&quot;/&gt;&lt;w:sz-cs w:val=&quot;24&quot;/&gt;&lt;/w:rPr&gt;&lt;m:t&gt;942970&lt;/m:t&gt;&lt;/m:r&gt;&lt;/m:num&gt;&lt;m:den&gt;&lt;m:r&gt;&lt;m:rPr&gt;&lt;m:sty m:val=&quot;p&quot;/&gt;&lt;/m:rPr&gt;&lt;w:rPr&gt;&lt;w:rFonts w:ascii=&quot;Cambria Math&quot;/&gt;&lt;wx:font wx:val=&quot;Cambria Math&quot;/&gt;&lt;w:sz w:val=&quot;24&quot;/&gt;&lt;w:sz-cs w:val=&quot;24&quot;/&gt;&lt;/w:rPr&gt;&lt;m:t&gt;1316144&lt;/m:t&gt;&lt;/m:r&gt;&lt;/m:den&gt;&lt;/m:f&gt;&lt;m:r&gt;&lt;m:rPr&gt;&lt;m:sty m:val=&quot;p&quot;/&gt;&lt;/m:rPr&gt;&lt;w:rPr&gt;&lt;w:rFonts w:ascii=&quot;Cambria Math&quot; w:fareast=&quot;Calibri&quot;/&gt;&lt;wx:font wx:val=&quot;Cambria Math&quot;/&gt;&lt;w:sz w:val=&quot;24&quot;/&gt;&lt;w:sz-cs w:val=&quot;24&quot;/&gt;&lt;w:lang w:fareast=&quot;EN-US&quot;/&gt;&lt;/w:rPr&gt;&lt;m:t&gt;=0,716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9" o:title="" chromakey="white"/>
          </v:shape>
        </w:pict>
      </w:r>
    </w:p>
    <w:p w:rsidR="00F26FD4" w:rsidRPr="00B72F70" w:rsidRDefault="00263EFA" w:rsidP="00B72F70">
      <w:pPr>
        <w:spacing w:line="360" w:lineRule="auto"/>
        <w:ind w:firstLine="709"/>
        <w:jc w:val="both"/>
        <w:rPr>
          <w:color w:val="000000"/>
          <w:sz w:val="28"/>
          <w:lang w:eastAsia="en-US"/>
        </w:rPr>
      </w:pPr>
      <w:r>
        <w:rPr>
          <w:color w:val="000000"/>
          <w:sz w:val="28"/>
        </w:rPr>
        <w:pict>
          <v:shape id="_x0000_i1090" type="#_x0000_t75" style="width:226.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11E8D&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F11E8D&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СЃРѕРѕС‚РЅ&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єСЂРµРґРёС‚РѕСЂ&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ґРµР±РёС‚РѕСЂ&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ѕС‚С‡&lt;/m:t&gt;&lt;/m:r&gt;&lt;m:r&gt;&lt;m:rPr&gt;&lt;m:sty m:val=&quot;p&quot;/&gt;&lt;/m:rPr&gt;&lt;w:rPr&gt;&lt;w:rFonts w:ascii=&quot;Cambria Math&quot;/&gt;&lt;wx:font wx:val=&quot;Cambria Math&quot;/&gt;&lt;w:sz w:val=&quot;24&quot;/&gt;&lt;w:sz-cs w:val=&quot;24&quot;/&gt;&lt;/w:rPr&gt;&lt;m:t&gt;.&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x:font wx:val=&quot;Cambria Math&quot;/&gt;&lt;w:sz w:val=&quot;24&quot;/&gt;&lt;w:sz-cs w:val=&quot;24&quot;/&gt;&lt;/w:rPr&gt;&lt;m:t&gt;942970&lt;/m:t&gt;&lt;/m:r&gt;&lt;/m:num&gt;&lt;m:den&gt;&lt;m:r&gt;&lt;m:rPr&gt;&lt;m:sty m:val=&quot;p&quot;/&gt;&lt;/m:rPr&gt;&lt;w:rPr&gt;&lt;w:rFonts w:ascii=&quot;Cambria Math&quot;/&gt;&lt;wx:font wx:val=&quot;Cambria Math&quot;/&gt;&lt;w:sz w:val=&quot;24&quot;/&gt;&lt;w:sz-cs w:val=&quot;24&quot;/&gt;&lt;/w:rPr&gt;&lt;m:t&gt;1683624&lt;/m:t&gt;&lt;/m:r&gt;&lt;/m:den&gt;&lt;/m:f&gt;&lt;m:r&gt;&lt;m:rPr&gt;&lt;m:sty m:val=&quot;p&quot;/&gt;&lt;/m:rPr&gt;&lt;w:rPr&gt;&lt;w:rFonts w:ascii=&quot;Cambria Math&quot; w:fareast=&quot;Calibri&quot;/&gt;&lt;wx:font wx:val=&quot;Cambria Math&quot;/&gt;&lt;w:sz w:val=&quot;24&quot;/&gt;&lt;w:sz-cs w:val=&quot;24&quot;/&gt;&lt;w:lang w:fareast=&quot;EN-US&quot;/&gt;&lt;/w:rPr&gt;&lt;m:t&gt;=0,56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0" o:title="" chromakey="white"/>
          </v:shape>
        </w:pic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Определим влияние факторов:</w:t>
      </w:r>
    </w:p>
    <w:p w:rsidR="00F26FD4" w:rsidRPr="00B72F70" w:rsidRDefault="00F26FD4" w:rsidP="00B72F70">
      <w:pPr>
        <w:pStyle w:val="af"/>
        <w:numPr>
          <w:ilvl w:val="0"/>
          <w:numId w:val="15"/>
        </w:numPr>
        <w:autoSpaceDE w:val="0"/>
        <w:autoSpaceDN w:val="0"/>
        <w:adjustRightInd w:val="0"/>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Влияние кредиторской задолженности</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w:t>
      </w:r>
      <w:r w:rsidRPr="00B72F70">
        <w:rPr>
          <w:rFonts w:ascii="Times New Roman" w:hAnsi="Times New Roman"/>
          <w:color w:val="000000"/>
          <w:sz w:val="28"/>
          <w:szCs w:val="28"/>
          <w:vertAlign w:val="subscript"/>
        </w:rPr>
        <w:t xml:space="preserve">кредитор.задол. </w:t>
      </w:r>
      <w:r w:rsidRPr="00B72F70">
        <w:rPr>
          <w:rFonts w:ascii="Times New Roman" w:hAnsi="Times New Roman"/>
          <w:color w:val="000000"/>
          <w:sz w:val="28"/>
          <w:szCs w:val="28"/>
        </w:rPr>
        <w:t>= 0,7165 – 0,5043 = 0,2122</w:t>
      </w:r>
    </w:p>
    <w:p w:rsidR="00F26FD4" w:rsidRPr="00B72F70" w:rsidRDefault="00F26FD4" w:rsidP="00B72F70">
      <w:pPr>
        <w:pStyle w:val="af"/>
        <w:numPr>
          <w:ilvl w:val="0"/>
          <w:numId w:val="15"/>
        </w:numPr>
        <w:autoSpaceDE w:val="0"/>
        <w:autoSpaceDN w:val="0"/>
        <w:adjustRightInd w:val="0"/>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Влияние дебиторской задолженности</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w:t>
      </w:r>
      <w:r w:rsidRPr="00B72F70">
        <w:rPr>
          <w:rFonts w:ascii="Times New Roman" w:hAnsi="Times New Roman"/>
          <w:color w:val="000000"/>
          <w:sz w:val="28"/>
          <w:szCs w:val="28"/>
          <w:vertAlign w:val="subscript"/>
        </w:rPr>
        <w:t xml:space="preserve">дебитор.задол. </w:t>
      </w:r>
      <w:r w:rsidRPr="00B72F70">
        <w:rPr>
          <w:rFonts w:ascii="Times New Roman" w:hAnsi="Times New Roman"/>
          <w:color w:val="000000"/>
          <w:sz w:val="28"/>
          <w:szCs w:val="28"/>
        </w:rPr>
        <w:t>= 0,5601 – 0,7165 = -0,1564</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Коэффициент соотношения кредиторской и дебиторской задолженности увеличился на 11,0</w:t>
      </w:r>
      <w:r w:rsidR="00B72F70" w:rsidRPr="00B72F70">
        <w:rPr>
          <w:rFonts w:ascii="Times New Roman" w:hAnsi="Times New Roman"/>
          <w:color w:val="000000"/>
          <w:sz w:val="28"/>
          <w:szCs w:val="28"/>
        </w:rPr>
        <w:t>6</w:t>
      </w:r>
      <w:r w:rsidR="00B72F70">
        <w:rPr>
          <w:rFonts w:ascii="Times New Roman" w:hAnsi="Times New Roman"/>
          <w:color w:val="000000"/>
          <w:sz w:val="28"/>
          <w:szCs w:val="28"/>
        </w:rPr>
        <w:t>%</w:t>
      </w:r>
      <w:r w:rsidRPr="00B72F70">
        <w:rPr>
          <w:rFonts w:ascii="Times New Roman" w:hAnsi="Times New Roman"/>
          <w:color w:val="000000"/>
          <w:sz w:val="28"/>
          <w:szCs w:val="28"/>
        </w:rPr>
        <w:t xml:space="preserve"> за счёт более высокого темпа роста кредито</w:t>
      </w:r>
      <w:r w:rsidR="00336915" w:rsidRPr="00B72F70">
        <w:rPr>
          <w:rFonts w:ascii="Times New Roman" w:hAnsi="Times New Roman"/>
          <w:color w:val="000000"/>
          <w:sz w:val="28"/>
          <w:szCs w:val="28"/>
        </w:rPr>
        <w:t>р</w:t>
      </w:r>
      <w:r w:rsidRPr="00B72F70">
        <w:rPr>
          <w:rFonts w:ascii="Times New Roman" w:hAnsi="Times New Roman"/>
          <w:color w:val="000000"/>
          <w:sz w:val="28"/>
          <w:szCs w:val="28"/>
        </w:rPr>
        <w:t>ской задолженности и как следствие – увеличения доли кредиторской задолженности в структуре баланса.</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7</w:t>
      </w:r>
      <w:r w:rsidR="00B72F70" w:rsidRPr="00B72F70">
        <w:rPr>
          <w:rFonts w:ascii="Times New Roman" w:hAnsi="Times New Roman"/>
          <w:color w:val="000000"/>
          <w:sz w:val="28"/>
          <w:szCs w:val="28"/>
        </w:rPr>
        <w:t>.</w:t>
      </w:r>
      <w:r w:rsidR="00B72F70">
        <w:rPr>
          <w:rFonts w:ascii="Times New Roman" w:hAnsi="Times New Roman"/>
          <w:color w:val="000000"/>
          <w:sz w:val="28"/>
          <w:szCs w:val="28"/>
        </w:rPr>
        <w:t xml:space="preserve"> </w:t>
      </w:r>
      <w:r w:rsidR="00B72F70" w:rsidRPr="00B72F70">
        <w:rPr>
          <w:rFonts w:ascii="Times New Roman" w:hAnsi="Times New Roman"/>
          <w:color w:val="000000"/>
          <w:sz w:val="28"/>
          <w:szCs w:val="28"/>
        </w:rPr>
        <w:t>Оп</w:t>
      </w:r>
      <w:r w:rsidRPr="00B72F70">
        <w:rPr>
          <w:rFonts w:ascii="Times New Roman" w:hAnsi="Times New Roman"/>
          <w:color w:val="000000"/>
          <w:sz w:val="28"/>
          <w:szCs w:val="28"/>
        </w:rPr>
        <w:t>ределим коэффициент маневренности собственного капитала и влияние факторов на его изменение</w:t>
      </w:r>
    </w:p>
    <w:p w:rsidR="00B22D1A" w:rsidRDefault="00B22D1A" w:rsidP="00B72F70">
      <w:pPr>
        <w:spacing w:line="360" w:lineRule="auto"/>
        <w:ind w:firstLine="709"/>
        <w:jc w:val="both"/>
        <w:rPr>
          <w:color w:val="000000"/>
          <w:sz w:val="28"/>
        </w:rPr>
      </w:pPr>
    </w:p>
    <w:p w:rsidR="00F26FD4" w:rsidRPr="00B72F70" w:rsidRDefault="00263EFA" w:rsidP="00B72F70">
      <w:pPr>
        <w:spacing w:line="360" w:lineRule="auto"/>
        <w:ind w:firstLine="709"/>
        <w:jc w:val="both"/>
        <w:rPr>
          <w:color w:val="000000"/>
          <w:sz w:val="28"/>
          <w:lang w:eastAsia="en-US"/>
        </w:rPr>
      </w:pPr>
      <w:r>
        <w:rPr>
          <w:color w:val="000000"/>
          <w:sz w:val="28"/>
        </w:rPr>
        <w:pict>
          <v:shape id="_x0000_i1091" type="#_x0000_t75" style="width:258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B29B4&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EB29B4&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РјР°РЅРµРІСЂ&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СЃРѕР±СЃС‚&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єР°Рї&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sz w:val=&quot;24&quot;/&gt;&lt;w:sz-cs w:val=&quot;24&quot;/&gt;&lt;/w:rPr&gt;&lt;m:t&gt;РЎРѕР±СЃС‚РІРµРЅРЅС‹Рµ&lt;/m:t&gt;&lt;/m:r&gt;&lt;m:r&gt;&lt;m:rPr&gt;&lt;m:sty m:val=&quot;p&quot;/&gt;&lt;/m:rPr&gt;&lt;w:rPr&gt;&lt;w:rFonts w:ascii=&quot;Cambria Math&quot;/&gt;&lt;wx:font wx:val=&quot;Cambria Math&quot;/&gt;&lt;w:sz w:val=&quot;24&quot;/&gt;&lt;w:sz-cs w:val=&quot;24&quot;/&gt;&lt;/w:rPr&gt;&lt;m:t&gt; &lt;/m:t&gt;&lt;/m:r&gt;&lt;m:r&gt;&lt;m:rPr&gt;&lt;m:sty m:val=&quot;p&quot;/&gt;&lt;/m:rPr&gt;&lt;w:rPr&gt;&lt;w:rFonts w:ascii=&quot;Cambria Math&quot;/&gt;&lt;w:sz w:val=&quot;24&quot;/&gt;&lt;w:sz-cs w:val=&quot;24&quot;/&gt;&lt;/w:rPr&gt;&lt;m:t&gt;РѕР±РѕСЂРѕС‚РЅС‹Рµ&lt;/m:t&gt;&lt;/m:r&gt;&lt;m:r&gt;&lt;m:rPr&gt;&lt;m:sty m:val=&quot;p&quot;/&gt;&lt;/m:rPr&gt;&lt;w:rPr&gt;&lt;w:rFonts w:ascii=&quot;Cambria Math&quot;/&gt;&lt;wx:font wx:val=&quot;Cambria Math&quot;/&gt;&lt;w:sz w:val=&quot;24&quot;/&gt;&lt;w:sz-cs w:val=&quot;24&quot;/&gt;&lt;/w:rPr&gt;&lt;m:t&gt; &lt;/m:t&gt;&lt;/m:r&gt;&lt;m:r&gt;&lt;m:rPr&gt;&lt;m:sty m:val=&quot;p&quot;/&gt;&lt;/m:rPr&gt;&lt;w:rPr&gt;&lt;w:rFonts w:ascii=&quot;Cambria Math&quot;/&gt;&lt;w:sz w:val=&quot;24&quot;/&gt;&lt;w:sz-cs w:val=&quot;24&quot;/&gt;&lt;/w:rPr&gt;&lt;m:t&gt;СЃСЂРµРґСЃС‚РІР°&lt;/m:t&gt;&lt;/m:r&gt;&lt;/m:num&gt;&lt;m:den&gt;&lt;m:r&gt;&lt;m:rPr&gt;&lt;m:sty m:val=&quot;p&quot;/&gt;&lt;/m:rPr&gt;&lt;w:rPr&gt;&lt;w:rFonts w:ascii=&quot;Cambria Math&quot;/&gt;&lt;w:sz w:val=&quot;24&quot;/&gt;&lt;w:sz-cs w:val=&quot;24&quot;/&gt;&lt;/w:rPr&gt;&lt;m:t&gt;РЎРѕР±СЃС‚РІРµРЅРЅС‹Р№&lt;/m:t&gt;&lt;/m:r&gt;&lt;m:r&gt;&lt;m:rPr&gt;&lt;m:sty m:val=&quot;p&quot;/&gt;&lt;/m:rPr&gt;&lt;w:rPr&gt;&lt;w:rFonts w:ascii=&quot;Cambria Math&quot;/&gt;&lt;wx:font wx:val=&quot;Cambria Math&quot;/&gt;&lt;w:sz w:val=&quot;24&quot;/&gt;&lt;w:sz-cs w:val=&quot;24&quot;/&gt;&lt;/w:rPr&gt;&lt;m:t&gt; &lt;/m:t&gt;&lt;/m:r&gt;&lt;m:r&gt;&lt;m:rPr&gt;&lt;m:sty m:val=&quot;p&quot;/&gt;&lt;/m:rPr&gt;&lt;w:rPr&gt;&lt;w:rFonts w:ascii=&quot;Cambria Math&quot;/&gt;&lt;w:sz w:val=&quot;24&quot;/&gt;&lt;w:sz-cs w:val=&quot;24&quot;/&gt;&lt;/w:rPr&gt;&lt;m:t&gt;РєР°РїРёС‚Р°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1" o:title="" chromakey="white"/>
          </v:shape>
        </w:pict>
      </w:r>
      <w:r w:rsidR="00B72F70">
        <w:rPr>
          <w:color w:val="000000"/>
          <w:sz w:val="28"/>
        </w:rPr>
        <w:t xml:space="preserve"> </w:t>
      </w:r>
      <w:r w:rsidR="00F26FD4" w:rsidRPr="00B72F70">
        <w:rPr>
          <w:color w:val="000000"/>
          <w:sz w:val="28"/>
          <w:szCs w:val="28"/>
        </w:rPr>
        <w:t>(4.7)</w:t>
      </w:r>
    </w:p>
    <w:p w:rsidR="00B22D1A" w:rsidRDefault="00B22D1A" w:rsidP="00B72F70">
      <w:pPr>
        <w:spacing w:line="360" w:lineRule="auto"/>
        <w:ind w:firstLine="709"/>
        <w:jc w:val="both"/>
        <w:rPr>
          <w:color w:val="000000"/>
          <w:sz w:val="28"/>
        </w:rPr>
      </w:pPr>
    </w:p>
    <w:p w:rsidR="00F26FD4" w:rsidRPr="00B72F70" w:rsidRDefault="00263EFA" w:rsidP="00B72F70">
      <w:pPr>
        <w:spacing w:line="360" w:lineRule="auto"/>
        <w:ind w:firstLine="709"/>
        <w:jc w:val="both"/>
        <w:rPr>
          <w:color w:val="000000"/>
          <w:sz w:val="28"/>
          <w:lang w:eastAsia="en-US"/>
        </w:rPr>
      </w:pPr>
      <w:r>
        <w:rPr>
          <w:color w:val="000000"/>
          <w:sz w:val="28"/>
        </w:rPr>
        <w:pict>
          <v:shape id="_x0000_i1092" type="#_x0000_t75" style="width:221.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1791&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271791&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РєРѕСЌС„С„&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јР°РЅРµРІСЂ&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СЃРѕР±СЃС‚&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єР°Рї&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Р°Р·&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x:font wx:val=&quot;Cambria Math&quot;/&gt;&lt;w:sz w:val=&quot;24&quot;/&gt;&lt;w:sz-cs w:val=&quot;24&quot;/&gt;&lt;/w:rPr&gt;&lt;m:t&gt;1305071&lt;/m:t&gt;&lt;/m:r&gt;&lt;/m:num&gt;&lt;m:den&gt;&lt;m:r&gt;&lt;m:rPr&gt;&lt;m:sty m:val=&quot;p&quot;/&gt;&lt;/m:rPr&gt;&lt;w:rPr&gt;&lt;w:rFonts w:ascii=&quot;Cambria Math&quot; w:fareast=&quot;Calibri&quot; w:h-ansi=&quot;Cambria Math&quot;/&gt;&lt;wx:font wx:val=&quot;Cambria Math&quot;/&gt;&lt;w:sz w:val=&quot;24&quot;/&gt;&lt;w:sz-cs w:val=&quot;24&quot;/&gt;&lt;w:lang w:fareast=&quot;EN-US&quot;/&gt;&lt;/w:rPr&gt;&lt;m:t&gt;4413632&lt;/m:t&gt;&lt;/m:r&gt;&lt;/m:den&gt;&lt;/m:f&gt;&lt;m:r&gt;&lt;m:rPr&gt;&lt;m:sty m:val=&quot;p&quot;/&gt;&lt;/m:rPr&gt;&lt;w:rPr&gt;&lt;w:rFonts w:ascii=&quot;Cambria Math&quot; w:fareast=&quot;Calibri&quot;/&gt;&lt;wx:font wx:val=&quot;Cambria Math&quot;/&gt;&lt;w:sz w:val=&quot;24&quot;/&gt;&lt;w:sz-cs w:val=&quot;24&quot;/&gt;&lt;w:lang w:fareast=&quot;EN-US&quot;/&gt;&lt;/w:rPr&gt;&lt;m:t&gt;=0,295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2" o:title="" chromakey="white"/>
          </v:shape>
        </w:pict>
      </w:r>
    </w:p>
    <w:p w:rsidR="00F26FD4" w:rsidRPr="00B72F70" w:rsidRDefault="00263EFA" w:rsidP="00B72F70">
      <w:pPr>
        <w:spacing w:line="360" w:lineRule="auto"/>
        <w:ind w:firstLine="709"/>
        <w:jc w:val="both"/>
        <w:rPr>
          <w:color w:val="000000"/>
          <w:sz w:val="28"/>
          <w:lang w:eastAsia="en-US"/>
        </w:rPr>
      </w:pPr>
      <w:r>
        <w:rPr>
          <w:color w:val="000000"/>
          <w:sz w:val="28"/>
        </w:rPr>
        <w:pict>
          <v:shape id="_x0000_i1093" type="#_x0000_t75" style="width:222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7553A&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57553A&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РєРѕСЌС„С„&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јР°РЅРµРІСЂ&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СЃРѕР±СЃС‚&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єР°Рї&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СѓСЃР»&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x:font wx:val=&quot;Cambria Math&quot;/&gt;&lt;w:sz w:val=&quot;24&quot;/&gt;&lt;w:sz-cs w:val=&quot;24&quot;/&gt;&lt;/w:rPr&gt;&lt;m:t&gt;2521396&lt;/m:t&gt;&lt;/m:r&gt;&lt;/m:num&gt;&lt;m:den&gt;&lt;m:r&gt;&lt;m:rPr&gt;&lt;m:sty m:val=&quot;p&quot;/&gt;&lt;/m:rPr&gt;&lt;w:rPr&gt;&lt;w:rFonts w:ascii=&quot;Cambria Math&quot;/&gt;&lt;wx:font wx:val=&quot;Cambria Math&quot;/&gt;&lt;w:sz w:val=&quot;24&quot;/&gt;&lt;w:sz-cs w:val=&quot;24&quot;/&gt;&lt;/w:rPr&gt;&lt;m:t&gt;4413632&lt;/m:t&gt;&lt;/m:r&gt;&lt;/m:den&gt;&lt;/m:f&gt;&lt;m:r&gt;&lt;m:rPr&gt;&lt;m:sty m:val=&quot;p&quot;/&gt;&lt;/m:rPr&gt;&lt;w:rPr&gt;&lt;w:rFonts w:ascii=&quot;Cambria Math&quot; w:fareast=&quot;Calibri&quot;/&gt;&lt;wx:font wx:val=&quot;Cambria Math&quot;/&gt;&lt;w:sz w:val=&quot;24&quot;/&gt;&lt;w:sz-cs w:val=&quot;24&quot;/&gt;&lt;w:lang w:fareast=&quot;EN-US&quot;/&gt;&lt;/w:rPr&gt;&lt;m:t&gt;=0,571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p>
    <w:p w:rsidR="00F26FD4" w:rsidRPr="00B72F70" w:rsidRDefault="00263EFA" w:rsidP="00B72F70">
      <w:pPr>
        <w:spacing w:line="360" w:lineRule="auto"/>
        <w:ind w:firstLine="709"/>
        <w:jc w:val="both"/>
        <w:rPr>
          <w:color w:val="000000"/>
          <w:sz w:val="28"/>
          <w:lang w:eastAsia="en-US"/>
        </w:rPr>
      </w:pPr>
      <w:r>
        <w:rPr>
          <w:color w:val="000000"/>
          <w:sz w:val="28"/>
        </w:rPr>
        <w:pict>
          <v:shape id="_x0000_i1094" type="#_x0000_t75" style="width:224.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CC1F8D&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CC1F8D&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РєРѕСЌС„С„&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јР°РЅРµРІСЂ&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СЃРѕР±СЃС‚&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єР°Рї&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ѕС‚С‡&lt;/m:t&gt;&lt;/m:r&gt;&lt;m:r&gt;&lt;m:rPr&gt;&lt;m:sty m:val=&quot;p&quot;/&gt;&lt;/m:rPr&gt;&lt;w:rPr&gt;&lt;w:rFonts w:ascii=&quot;Cambria Math&quot;/&gt;&lt;wx:font wx:val=&quot;Cambria Math&quot;/&gt;&lt;w:sz w:val=&quot;24&quot;/&gt;&lt;w:sz-cs w:val=&quot;24&quot;/&gt;&lt;/w:rPr&gt;&lt;m:t&gt;.&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x:font wx:val=&quot;Cambria Math&quot;/&gt;&lt;w:sz w:val=&quot;24&quot;/&gt;&lt;w:sz-cs w:val=&quot;24&quot;/&gt;&lt;/w:rPr&gt;&lt;m:t&gt;2521396&lt;/m:t&gt;&lt;/m:r&gt;&lt;/m:num&gt;&lt;m:den&gt;&lt;m:r&gt;&lt;m:rPr&gt;&lt;m:sty m:val=&quot;p&quot;/&gt;&lt;/m:rPr&gt;&lt;w:rPr&gt;&lt;w:rFonts w:ascii=&quot;Cambria Math&quot;/&gt;&lt;wx:font wx:val=&quot;Cambria Math&quot;/&gt;&lt;w:sz w:val=&quot;24&quot;/&gt;&lt;w:sz-cs w:val=&quot;24&quot;/&gt;&lt;/w:rPr&gt;&lt;m:t&gt;6414121&lt;/m:t&gt;&lt;/m:r&gt;&lt;/m:den&gt;&lt;/m:f&gt;&lt;m:r&gt;&lt;m:rPr&gt;&lt;m:sty m:val=&quot;p&quot;/&gt;&lt;/m:rPr&gt;&lt;w:rPr&gt;&lt;w:rFonts w:ascii=&quot;Cambria Math&quot; w:fareast=&quot;Calibri&quot;/&gt;&lt;wx:font wx:val=&quot;Cambria Math&quot;/&gt;&lt;w:sz w:val=&quot;24&quot;/&gt;&lt;w:sz-cs w:val=&quot;24&quot;/&gt;&lt;w:lang w:fareast=&quot;EN-US&quot;/&gt;&lt;/w:rPr&gt;&lt;m:t&gt;=0,393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4" o:title="" chromakey="white"/>
          </v:shape>
        </w:pic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Определим влияние факторов:</w:t>
      </w:r>
    </w:p>
    <w:p w:rsidR="00F26FD4" w:rsidRPr="00B72F70" w:rsidRDefault="00F26FD4" w:rsidP="00B72F70">
      <w:pPr>
        <w:pStyle w:val="af"/>
        <w:numPr>
          <w:ilvl w:val="0"/>
          <w:numId w:val="15"/>
        </w:numPr>
        <w:autoSpaceDE w:val="0"/>
        <w:autoSpaceDN w:val="0"/>
        <w:adjustRightInd w:val="0"/>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Влияние собственных оборотных средств</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w:t>
      </w:r>
      <w:r w:rsidRPr="00B72F70">
        <w:rPr>
          <w:rFonts w:ascii="Times New Roman" w:hAnsi="Times New Roman"/>
          <w:color w:val="000000"/>
          <w:sz w:val="28"/>
          <w:szCs w:val="28"/>
          <w:vertAlign w:val="subscript"/>
        </w:rPr>
        <w:t xml:space="preserve">собств.обор.ср-в </w:t>
      </w:r>
      <w:r w:rsidRPr="00B72F70">
        <w:rPr>
          <w:rFonts w:ascii="Times New Roman" w:hAnsi="Times New Roman"/>
          <w:color w:val="000000"/>
          <w:sz w:val="28"/>
          <w:szCs w:val="28"/>
        </w:rPr>
        <w:t>= 0,5713 – 0,2957 = 0,2756</w:t>
      </w:r>
    </w:p>
    <w:p w:rsidR="00F26FD4" w:rsidRPr="00B72F70" w:rsidRDefault="00F26FD4" w:rsidP="00B72F70">
      <w:pPr>
        <w:pStyle w:val="af"/>
        <w:numPr>
          <w:ilvl w:val="0"/>
          <w:numId w:val="15"/>
        </w:numPr>
        <w:autoSpaceDE w:val="0"/>
        <w:autoSpaceDN w:val="0"/>
        <w:adjustRightInd w:val="0"/>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Влияние собственного капитала</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w:t>
      </w:r>
      <w:r w:rsidRPr="00B72F70">
        <w:rPr>
          <w:rFonts w:ascii="Times New Roman" w:hAnsi="Times New Roman"/>
          <w:color w:val="000000"/>
          <w:sz w:val="28"/>
          <w:szCs w:val="28"/>
          <w:vertAlign w:val="subscript"/>
        </w:rPr>
        <w:t xml:space="preserve">собств.кап. </w:t>
      </w:r>
      <w:r w:rsidRPr="00B72F70">
        <w:rPr>
          <w:rFonts w:ascii="Times New Roman" w:hAnsi="Times New Roman"/>
          <w:color w:val="000000"/>
          <w:sz w:val="28"/>
          <w:szCs w:val="28"/>
        </w:rPr>
        <w:t>= 0,3931</w:t>
      </w:r>
      <w:r w:rsidR="00B72F70">
        <w:rPr>
          <w:rFonts w:ascii="Times New Roman" w:hAnsi="Times New Roman"/>
          <w:color w:val="000000"/>
          <w:sz w:val="28"/>
          <w:szCs w:val="28"/>
        </w:rPr>
        <w:t xml:space="preserve"> –</w:t>
      </w:r>
      <w:r w:rsidR="00B72F70" w:rsidRPr="00B72F70">
        <w:rPr>
          <w:rFonts w:ascii="Times New Roman" w:hAnsi="Times New Roman"/>
          <w:color w:val="000000"/>
          <w:sz w:val="28"/>
          <w:szCs w:val="28"/>
        </w:rPr>
        <w:t xml:space="preserve"> 0,</w:t>
      </w:r>
      <w:r w:rsidRPr="00B72F70">
        <w:rPr>
          <w:rFonts w:ascii="Times New Roman" w:hAnsi="Times New Roman"/>
          <w:color w:val="000000"/>
          <w:sz w:val="28"/>
          <w:szCs w:val="28"/>
        </w:rPr>
        <w:t>5713 = -0,1782</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Коэффициент маневренности собственного капитала увеличился на 32,9</w:t>
      </w:r>
      <w:r w:rsidR="00B72F70" w:rsidRPr="00B72F70">
        <w:rPr>
          <w:rFonts w:ascii="Times New Roman" w:hAnsi="Times New Roman"/>
          <w:color w:val="000000"/>
          <w:sz w:val="28"/>
          <w:szCs w:val="28"/>
        </w:rPr>
        <w:t>4</w:t>
      </w:r>
      <w:r w:rsidR="00B72F70">
        <w:rPr>
          <w:rFonts w:ascii="Times New Roman" w:hAnsi="Times New Roman"/>
          <w:color w:val="000000"/>
          <w:sz w:val="28"/>
          <w:szCs w:val="28"/>
        </w:rPr>
        <w:t>%</w:t>
      </w:r>
      <w:r w:rsidRPr="00B72F70">
        <w:rPr>
          <w:rFonts w:ascii="Times New Roman" w:hAnsi="Times New Roman"/>
          <w:color w:val="000000"/>
          <w:sz w:val="28"/>
          <w:szCs w:val="28"/>
        </w:rPr>
        <w:t xml:space="preserve"> за счёт более высокого темпа роста собственных оборотных средств.</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8</w:t>
      </w:r>
      <w:r w:rsidR="00B72F70" w:rsidRPr="00B72F70">
        <w:rPr>
          <w:rFonts w:ascii="Times New Roman" w:hAnsi="Times New Roman"/>
          <w:color w:val="000000"/>
          <w:sz w:val="28"/>
          <w:szCs w:val="28"/>
        </w:rPr>
        <w:t>.</w:t>
      </w:r>
      <w:r w:rsidR="00B72F70">
        <w:rPr>
          <w:rFonts w:ascii="Times New Roman" w:hAnsi="Times New Roman"/>
          <w:color w:val="000000"/>
          <w:sz w:val="28"/>
          <w:szCs w:val="28"/>
        </w:rPr>
        <w:t xml:space="preserve"> </w:t>
      </w:r>
      <w:r w:rsidR="00B72F70" w:rsidRPr="00B72F70">
        <w:rPr>
          <w:rFonts w:ascii="Times New Roman" w:hAnsi="Times New Roman"/>
          <w:color w:val="000000"/>
          <w:sz w:val="28"/>
          <w:szCs w:val="28"/>
        </w:rPr>
        <w:t>Оп</w:t>
      </w:r>
      <w:r w:rsidRPr="00B72F70">
        <w:rPr>
          <w:rFonts w:ascii="Times New Roman" w:hAnsi="Times New Roman"/>
          <w:color w:val="000000"/>
          <w:sz w:val="28"/>
          <w:szCs w:val="28"/>
        </w:rPr>
        <w:t>ределим коэффициент обеспечения запасов собственных источников финансирования и влияние факторов на его изменение</w:t>
      </w:r>
    </w:p>
    <w:p w:rsidR="00B22D1A" w:rsidRDefault="00B22D1A" w:rsidP="00B72F70">
      <w:pPr>
        <w:spacing w:line="360" w:lineRule="auto"/>
        <w:ind w:firstLine="709"/>
        <w:jc w:val="both"/>
        <w:rPr>
          <w:color w:val="000000"/>
          <w:sz w:val="28"/>
        </w:rPr>
      </w:pPr>
    </w:p>
    <w:p w:rsidR="00F26FD4" w:rsidRPr="00B72F70" w:rsidRDefault="00263EFA" w:rsidP="00B72F70">
      <w:pPr>
        <w:spacing w:line="360" w:lineRule="auto"/>
        <w:ind w:firstLine="709"/>
        <w:jc w:val="both"/>
        <w:rPr>
          <w:color w:val="000000"/>
          <w:sz w:val="28"/>
          <w:lang w:eastAsia="en-US"/>
        </w:rPr>
      </w:pPr>
      <w:r>
        <w:rPr>
          <w:color w:val="000000"/>
          <w:sz w:val="28"/>
        </w:rPr>
        <w:pict>
          <v:shape id="_x0000_i1095" type="#_x0000_t75" style="width:275.2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CA6479&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CA6479&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РѕР±РµСЃРї&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Р°Рї&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СЃРѕР±&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ёСЃС‚&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С„РёРЅ&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sz w:val=&quot;24&quot;/&gt;&lt;w:sz-cs w:val=&quot;24&quot;/&gt;&lt;/w:rPr&gt;&lt;m:t&gt;РЎРѕР±СЃС‚РІРµРЅРЅС‹Рµ&lt;/m:t&gt;&lt;/m:r&gt;&lt;m:r&gt;&lt;m:rPr&gt;&lt;m:sty m:val=&quot;p&quot;/&gt;&lt;/m:rPr&gt;&lt;w:rPr&gt;&lt;w:rFonts w:ascii=&quot;Cambria Math&quot;/&gt;&lt;wx:font wx:val=&quot;Cambria Math&quot;/&gt;&lt;w:sz w:val=&quot;24&quot;/&gt;&lt;w:sz-cs w:val=&quot;24&quot;/&gt;&lt;/w:rPr&gt;&lt;m:t&gt; &lt;/m:t&gt;&lt;/m:r&gt;&lt;m:r&gt;&lt;m:rPr&gt;&lt;m:sty m:val=&quot;p&quot;/&gt;&lt;/m:rPr&gt;&lt;w:rPr&gt;&lt;w:rFonts w:ascii=&quot;Cambria Math&quot;/&gt;&lt;w:sz w:val=&quot;24&quot;/&gt;&lt;w:sz-cs w:val=&quot;24&quot;/&gt;&lt;/w:rPr&gt;&lt;m:t&gt;РѕР±РѕСЂРѕС‚РЅС‹Рµ&lt;/m:t&gt;&lt;/m:r&gt;&lt;m:r&gt;&lt;m:rPr&gt;&lt;m:sty m:val=&quot;p&quot;/&gt;&lt;/m:rPr&gt;&lt;w:rPr&gt;&lt;w:rFonts w:ascii=&quot;Cambria Math&quot;/&gt;&lt;wx:font wx:val=&quot;Cambria Math&quot;/&gt;&lt;w:sz w:val=&quot;24&quot;/&gt;&lt;w:sz-cs w:val=&quot;24&quot;/&gt;&lt;/w:rPr&gt;&lt;m:t&gt; &lt;/m:t&gt;&lt;/m:r&gt;&lt;m:r&gt;&lt;m:rPr&gt;&lt;m:sty m:val=&quot;p&quot;/&gt;&lt;/m:rPr&gt;&lt;w:rPr&gt;&lt;w:rFonts w:ascii=&quot;Cambria Math&quot;/&gt;&lt;w:sz w:val=&quot;24&quot;/&gt;&lt;w:sz-cs w:val=&quot;24&quot;/&gt;&lt;/w:rPr&gt;&lt;m:t&gt;СЃСЂРµРґСЃС‚РІР°&lt;/m:t&gt;&lt;/m:r&gt;&lt;/m:num&gt;&lt;m:den&gt;&lt;m:r&gt;&lt;m:rPr&gt;&lt;m:sty m:val=&quot;p&quot;/&gt;&lt;/m:rPr&gt;&lt;w:rPr&gt;&lt;w:rFonts w:ascii=&quot;Cambria Math&quot;/&gt;&lt;w:sz w:val=&quot;24&quot;/&gt;&lt;w:sz-cs w:val=&quot;24&quot;/&gt;&lt;/w:rPr&gt;&lt;m:t&gt;Р—Р°РїР°СЃС‹&lt;/m:t&gt;&lt;/m:r&gt;&lt;m:r&gt;&lt;m:rPr&gt;&lt;m:sty m:val=&quot;p&quot;/&gt;&lt;/m:rPr&gt;&lt;w:rPr&gt;&lt;w:rFonts w:ascii=&quot;Cambria Math&quot;/&gt;&lt;wx:font wx:val=&quot;Cambria Math&quot;/&gt;&lt;w:sz w:val=&quot;24&quot;/&gt;&lt;w:sz-cs w:val=&quot;24&quot;/&gt;&lt;/w:rPr&gt;&lt;m:t&gt; &lt;/m:t&gt;&lt;/m:r&gt;&lt;m:r&gt;&lt;m:rPr&gt;&lt;m:sty m:val=&quot;p&quot;/&gt;&lt;/m:rPr&gt;&lt;w:rPr&gt;&lt;w:rFonts w:ascii=&quot;Cambria Math&quot;/&gt;&lt;w:sz w:val=&quot;24&quot;/&gt;&lt;w:sz-cs w:val=&quot;24&quot;/&gt;&lt;/w:rPr&gt;&lt;m:t&gt;Рё&lt;/m:t&gt;&lt;/m:r&gt;&lt;m:r&gt;&lt;m:rPr&gt;&lt;m:sty m:val=&quot;p&quot;/&gt;&lt;/m:rPr&gt;&lt;w:rPr&gt;&lt;w:rFonts w:ascii=&quot;Cambria Math&quot;/&gt;&lt;wx:font wx:val=&quot;Cambria Math&quot;/&gt;&lt;w:sz w:val=&quot;24&quot;/&gt;&lt;w:sz-cs w:val=&quot;24&quot;/&gt;&lt;/w:rPr&gt;&lt;m:t&gt; &lt;/m:t&gt;&lt;/m:r&gt;&lt;m:r&gt;&lt;m:rPr&gt;&lt;m:sty m:val=&quot;p&quot;/&gt;&lt;/m:rPr&gt;&lt;w:rPr&gt;&lt;w:rFonts w:ascii=&quot;Cambria Math&quot;/&gt;&lt;w:sz w:val=&quot;24&quot;/&gt;&lt;w:sz-cs w:val=&quot;24&quot;/&gt;&lt;/w:rPr&gt;&lt;m:t&gt;Р·Р°С‚СЂР°С‚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5" o:title="" chromakey="white"/>
          </v:shape>
        </w:pict>
      </w:r>
      <w:r w:rsidR="00B72F70">
        <w:rPr>
          <w:color w:val="000000"/>
          <w:sz w:val="28"/>
        </w:rPr>
        <w:t xml:space="preserve"> </w:t>
      </w:r>
      <w:r w:rsidR="00F26FD4" w:rsidRPr="00B72F70">
        <w:rPr>
          <w:color w:val="000000"/>
          <w:sz w:val="28"/>
          <w:szCs w:val="28"/>
        </w:rPr>
        <w:t>(4.8)</w:t>
      </w:r>
    </w:p>
    <w:p w:rsidR="00B22D1A" w:rsidRDefault="00B22D1A" w:rsidP="00B72F70">
      <w:pPr>
        <w:spacing w:line="360" w:lineRule="auto"/>
        <w:ind w:firstLine="709"/>
        <w:jc w:val="both"/>
        <w:rPr>
          <w:color w:val="000000"/>
          <w:sz w:val="28"/>
        </w:rPr>
      </w:pPr>
    </w:p>
    <w:p w:rsidR="00F26FD4" w:rsidRPr="00B72F70" w:rsidRDefault="00263EFA" w:rsidP="00B72F70">
      <w:pPr>
        <w:spacing w:line="360" w:lineRule="auto"/>
        <w:ind w:firstLine="709"/>
        <w:jc w:val="both"/>
        <w:rPr>
          <w:color w:val="000000"/>
          <w:sz w:val="28"/>
          <w:lang w:eastAsia="en-US"/>
        </w:rPr>
      </w:pPr>
      <w:r>
        <w:rPr>
          <w:color w:val="000000"/>
          <w:sz w:val="28"/>
        </w:rPr>
        <w:pict>
          <v:shape id="_x0000_i1096" type="#_x0000_t75" style="width:3in;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B4D5F&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8B4D5F&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РєРѕР±РµСЃРї&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Р°Рї&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СЃРѕР±&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ёСЃС‚&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С„РёРЅР±Р°Р·&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x:font wx:val=&quot;Cambria Math&quot;/&gt;&lt;w:sz w:val=&quot;24&quot;/&gt;&lt;w:sz-cs w:val=&quot;24&quot;/&gt;&lt;/w:rPr&gt;&lt;m:t&gt;1305071&lt;/m:t&gt;&lt;/m:r&gt;&lt;/m:num&gt;&lt;m:den&gt;&lt;m:r&gt;&lt;m:rPr&gt;&lt;m:sty m:val=&quot;p&quot;/&gt;&lt;/m:rPr&gt;&lt;w:rPr&gt;&lt;w:rFonts w:ascii=&quot;Cambria Math&quot; w:fareast=&quot;Calibri&quot; w:h-ansi=&quot;Cambria Math&quot;/&gt;&lt;wx:font wx:val=&quot;Cambria Math&quot;/&gt;&lt;w:sz w:val=&quot;24&quot;/&gt;&lt;w:sz-cs w:val=&quot;24&quot;/&gt;&lt;w:lang w:fareast=&quot;EN-US&quot;/&gt;&lt;/w:rPr&gt;&lt;m:t&gt;809681&lt;/m:t&gt;&lt;/m:r&gt;&lt;/m:den&gt;&lt;/m:f&gt;&lt;m:r&gt;&lt;m:rPr&gt;&lt;m:sty m:val=&quot;p&quot;/&gt;&lt;/m:rPr&gt;&lt;w:rPr&gt;&lt;w:rFonts w:ascii=&quot;Cambria Math&quot; w:fareast=&quot;Calibri&quot;/&gt;&lt;wx:font wx:val=&quot;Cambria Math&quot;/&gt;&lt;w:sz w:val=&quot;24&quot;/&gt;&lt;w:sz-cs w:val=&quot;24&quot;/&gt;&lt;w:lang w:fareast=&quot;EN-US&quot;/&gt;&lt;/w:rPr&gt;&lt;m:t&gt;=1,611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6" o:title="" chromakey="white"/>
          </v:shape>
        </w:pict>
      </w:r>
    </w:p>
    <w:p w:rsidR="00F26FD4" w:rsidRPr="00B72F70" w:rsidRDefault="00263EFA" w:rsidP="00B72F70">
      <w:pPr>
        <w:spacing w:line="360" w:lineRule="auto"/>
        <w:ind w:firstLine="709"/>
        <w:jc w:val="both"/>
        <w:rPr>
          <w:color w:val="000000"/>
          <w:sz w:val="28"/>
          <w:lang w:eastAsia="en-US"/>
        </w:rPr>
      </w:pPr>
      <w:r>
        <w:rPr>
          <w:color w:val="000000"/>
          <w:sz w:val="28"/>
        </w:rPr>
        <w:pict>
          <v:shape id="_x0000_i1097" type="#_x0000_t75" style="width:214.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5ABF&quot;/&gt;&lt;wsp:rsid wsp:val=&quot;002729EC&quot;/&gt;&lt;wsp:rsid wsp:val=&quot;00291248&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291248&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РѕР±РµСЃРї&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Р°Рї&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СЃРѕР±&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ёСЃС‚&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С„РёРЅ&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СѓСЃР»&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x:font wx:val=&quot;Cambria Math&quot;/&gt;&lt;w:sz w:val=&quot;24&quot;/&gt;&lt;w:sz-cs w:val=&quot;24&quot;/&gt;&lt;/w:rPr&gt;&lt;m:t&gt;2521396&lt;/m:t&gt;&lt;/m:r&gt;&lt;/m:num&gt;&lt;m:den&gt;&lt;m:r&gt;&lt;m:rPr&gt;&lt;m:sty m:val=&quot;p&quot;/&gt;&lt;/m:rPr&gt;&lt;w:rPr&gt;&lt;w:rFonts w:ascii=&quot;Cambria Math&quot;/&gt;&lt;wx:font wx:val=&quot;Cambria Math&quot;/&gt;&lt;w:sz w:val=&quot;24&quot;/&gt;&lt;w:sz-cs w:val=&quot;24&quot;/&gt;&lt;/w:rPr&gt;&lt;m:t&gt;809681&lt;/m:t&gt;&lt;/m:r&gt;&lt;/m:den&gt;&lt;/m:f&gt;&lt;m:r&gt;&lt;m:rPr&gt;&lt;m:sty m:val=&quot;p&quot;/&gt;&lt;/m:rPr&gt;&lt;w:rPr&gt;&lt;w:rFonts w:ascii=&quot;Cambria Math&quot; w:fareast=&quot;Calibri&quot;/&gt;&lt;wx:font wx:val=&quot;Cambria Math&quot;/&gt;&lt;w:sz w:val=&quot;24&quot;/&gt;&lt;w:sz-cs w:val=&quot;24&quot;/&gt;&lt;w:lang w:fareast=&quot;EN-US&quot;/&gt;&lt;/w:rPr&gt;&lt;m:t&gt;=3,114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7" o:title="" chromakey="white"/>
          </v:shape>
        </w:pict>
      </w:r>
    </w:p>
    <w:p w:rsidR="00F26FD4" w:rsidRPr="00B72F70" w:rsidRDefault="00263EFA" w:rsidP="00B72F70">
      <w:pPr>
        <w:spacing w:line="360" w:lineRule="auto"/>
        <w:ind w:firstLine="709"/>
        <w:jc w:val="both"/>
        <w:rPr>
          <w:color w:val="000000"/>
          <w:sz w:val="28"/>
          <w:lang w:eastAsia="en-US"/>
        </w:rPr>
      </w:pPr>
      <w:r>
        <w:rPr>
          <w:color w:val="000000"/>
          <w:sz w:val="28"/>
        </w:rPr>
        <w:pict>
          <v:shape id="_x0000_i1098" type="#_x0000_t75" style="width:3in;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0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7398&quot;/&gt;&lt;wsp:rsid wsp:val=&quot;000D5446&quot;/&gt;&lt;wsp:rsid wsp:val=&quot;001008C1&quot;/&gt;&lt;wsp:rsid wsp:val=&quot;00143F64&quot;/&gt;&lt;wsp:rsid wsp:val=&quot;00195475&quot;/&gt;&lt;wsp:rsid wsp:val=&quot;001E1D10&quot;/&gt;&lt;wsp:rsid wsp:val=&quot;001E5ABF&quot;/&gt;&lt;wsp:rsid wsp:val=&quot;002729EC&quot;/&gt;&lt;wsp:rsid wsp:val=&quot;00330932&quot;/&gt;&lt;wsp:rsid wsp:val=&quot;00336979&quot;/&gt;&lt;wsp:rsid wsp:val=&quot;00341420&quot;/&gt;&lt;wsp:rsid wsp:val=&quot;003472DF&quot;/&gt;&lt;wsp:rsid wsp:val=&quot;00390E67&quot;/&gt;&lt;wsp:rsid wsp:val=&quot;003A0CE7&quot;/&gt;&lt;wsp:rsid wsp:val=&quot;003D3D8D&quot;/&gt;&lt;wsp:rsid wsp:val=&quot;004770E3&quot;/&gt;&lt;wsp:rsid wsp:val=&quot;004E0087&quot;/&gt;&lt;wsp:rsid wsp:val=&quot;00510605&quot;/&gt;&lt;wsp:rsid wsp:val=&quot;00572F27&quot;/&gt;&lt;wsp:rsid wsp:val=&quot;005B2519&quot;/&gt;&lt;wsp:rsid wsp:val=&quot;006F7B91&quot;/&gt;&lt;wsp:rsid wsp:val=&quot;00762859&quot;/&gt;&lt;wsp:rsid wsp:val=&quot;00765AB6&quot;/&gt;&lt;wsp:rsid wsp:val=&quot;007C7D00&quot;/&gt;&lt;wsp:rsid wsp:val=&quot;007F36B0&quot;/&gt;&lt;wsp:rsid wsp:val=&quot;00872E72&quot;/&gt;&lt;wsp:rsid wsp:val=&quot;008869B1&quot;/&gt;&lt;wsp:rsid wsp:val=&quot;008F6EF5&quot;/&gt;&lt;wsp:rsid wsp:val=&quot;0092041A&quot;/&gt;&lt;wsp:rsid wsp:val=&quot;00990327&quot;/&gt;&lt;wsp:rsid wsp:val=&quot;009E38DB&quot;/&gt;&lt;wsp:rsid wsp:val=&quot;00A37398&quot;/&gt;&lt;wsp:rsid wsp:val=&quot;00B11D16&quot;/&gt;&lt;wsp:rsid wsp:val=&quot;00B24AF9&quot;/&gt;&lt;wsp:rsid wsp:val=&quot;00B410C4&quot;/&gt;&lt;wsp:rsid wsp:val=&quot;00BE1D75&quot;/&gt;&lt;wsp:rsid wsp:val=&quot;00C13AFA&quot;/&gt;&lt;wsp:rsid wsp:val=&quot;00C272C1&quot;/&gt;&lt;wsp:rsid wsp:val=&quot;00DB3F7B&quot;/&gt;&lt;wsp:rsid wsp:val=&quot;00E13F5F&quot;/&gt;&lt;wsp:rsid wsp:val=&quot;00EC4EC8&quot;/&gt;&lt;wsp:rsid wsp:val=&quot;00F00E01&quot;/&gt;&lt;wsp:rsid wsp:val=&quot;00F21DAF&quot;/&gt;&lt;wsp:rsid wsp:val=&quot;00F41820&quot;/&gt;&lt;wsp:rsid wsp:val=&quot;00F92FA6&quot;/&gt;&lt;wsp:rsid wsp:val=&quot;00FA3CD5&quot;/&gt;&lt;wsp:rsid wsp:val=&quot;00FD6720&quot;/&gt;&lt;wsp:rsid wsp:val=&quot;00FD78DF&quot;/&gt;&lt;/wsp:rsids&gt;&lt;/w:docPr&gt;&lt;w:body&gt;&lt;w:p wsp:rsidR=&quot;00000000&quot; wsp:rsidRDefault=&quot;001E1D10&quot;&gt;&lt;m:oMathPara&gt;&lt;m:oMath&gt;&lt;m:sSub&gt;&lt;m:sSubPr&gt;&lt;m:ctrlPr&gt;&lt;w:rPr&gt;&lt;w:rFonts w:ascii=&quot;Cambria Math&quot; w:fareast=&quot;Calibri&quot; w:h-ansi=&quot;Cambria Math&quot;/&gt;&lt;wx:font wx:val=&quot;Cambria Math&quot;/&gt;&lt;w:sz w:val=&quot;24&quot;/&gt;&lt;w:sz-cs w:val=&quot;24&quot;/&gt;&lt;w:lang w:fareast=&quot;EN-US&quot;/&gt;&lt;/w:rPr&gt;&lt;/m:ctrlPr&gt;&lt;/m:sSubPr&gt;&lt;m:e&gt;&lt;m:r&gt;&lt;m:rPr&gt;&lt;m:sty m:val=&quot;p&quot;/&gt;&lt;/m:rPr&gt;&lt;w:rPr&gt;&lt;w:rFonts w:ascii=&quot;Cambria Math&quot;/&gt;&lt;w:sz w:val=&quot;24&quot;/&gt;&lt;w:sz-cs w:val=&quot;24&quot;/&gt;&lt;/w:rPr&gt;&lt;m:t&gt;Рљ&lt;/m:t&gt;&lt;/m:r&gt;&lt;/m:e&gt;&lt;m:sub&gt;&lt;m:r&gt;&lt;m:rPr&gt;&lt;m:sty m:val=&quot;p&quot;/&gt;&lt;/m:rPr&gt;&lt;w:rPr&gt;&lt;w:rFonts w:ascii=&quot;Cambria Math&quot;/&gt;&lt;w:sz w:val=&quot;24&quot;/&gt;&lt;w:sz-cs w:val=&quot;24&quot;/&gt;&lt;/w:rPr&gt;&lt;m:t&gt;РѕР±РµСЃРї&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Р°Рї&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СЃРѕР±&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ёСЃС‚&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С„РёРЅ&lt;/m:t&gt;&lt;/m:r&gt;&lt;m:r&gt;&lt;m:rPr&gt;&lt;m:sty m:val=&quot;p&quot;/&gt;&lt;/m:rPr&gt;&lt;w:rPr&gt;&lt;w:rFonts w:ascii=&quot;Cambria Math&quot;/&gt;&lt;wx:font wx:val=&quot;Cambria Math&quot;/&gt;&lt;w:sz w:val=&quot;24&quot;/&gt;&lt;w:sz-cs w:val=&quot;24&quot;/&gt;&lt;/w:rPr&gt;&lt;m:t&gt;.&lt;/m:t&gt;&lt;/m:r&gt;&lt;m:r&gt;&lt;m:rPr&gt;&lt;m:sty m:val=&quot;p&quot;/&gt;&lt;/m:rPr&gt;&lt;w:rPr&gt;&lt;w:rFonts w:ascii=&quot;Cambria Math&quot;/&gt;&lt;w:sz w:val=&quot;24&quot;/&gt;&lt;w:sz-cs w:val=&quot;24&quot;/&gt;&lt;/w:rPr&gt;&lt;m:t&gt;РѕС‚С‡&lt;/m:t&gt;&lt;/m:r&gt;&lt;m:r&gt;&lt;m:rPr&gt;&lt;m:sty m:val=&quot;p&quot;/&gt;&lt;/m:rPr&gt;&lt;w:rPr&gt;&lt;w:rFonts w:ascii=&quot;Cambria Math&quot;/&gt;&lt;wx:font wx:val=&quot;Cambria Math&quot;/&gt;&lt;w:sz w:val=&quot;24&quot;/&gt;&lt;w:sz-cs w:val=&quot;24&quot;/&gt;&lt;/w:rPr&gt;&lt;m:t&gt;.&lt;/m:t&gt;&lt;/m:r&gt;&lt;/m:sub&gt;&lt;/m:sSub&gt;&lt;m:r&gt;&lt;m:rPr&gt;&lt;m:sty m:val=&quot;p&quot;/&gt;&lt;/m:rPr&gt;&lt;w:rPr&gt;&lt;w:rFonts w:ascii=&quot;Cambria Math&quot;/&gt;&lt;wx:font wx:val=&quot;Cambria Math&quot;/&gt;&lt;w:sz w:val=&quot;24&quot;/&gt;&lt;w:sz-cs w:val=&quot;24&quot;/&gt;&lt;/w:rPr&gt;&lt;m:t&gt;=&lt;/m:t&gt;&lt;/m:r&gt;&lt;m:f&gt;&lt;m:fPr&gt;&lt;m:ctrlPr&gt;&lt;w:rPr&gt;&lt;w:rFonts w:ascii=&quot;Cambria Math&quot; w:fareast=&quot;Calibri&quot; w:h-ansi=&quot;Cambria Math&quot;/&gt;&lt;wx:font wx:val=&quot;Cambria Math&quot;/&gt;&lt;w:sz w:val=&quot;24&quot;/&gt;&lt;w:sz-cs w:val=&quot;24&quot;/&gt;&lt;w:lang w:fareast=&quot;EN-US&quot;/&gt;&lt;/w:rPr&gt;&lt;/m:ctrlPr&gt;&lt;/m:fPr&gt;&lt;m:num&gt;&lt;m:r&gt;&lt;m:rPr&gt;&lt;m:sty m:val=&quot;p&quot;/&gt;&lt;/m:rPr&gt;&lt;w:rPr&gt;&lt;w:rFonts w:ascii=&quot;Cambria Math&quot;/&gt;&lt;wx:font wx:val=&quot;Cambria Math&quot;/&gt;&lt;w:sz w:val=&quot;24&quot;/&gt;&lt;w:sz-cs w:val=&quot;24&quot;/&gt;&lt;/w:rPr&gt;&lt;m:t&gt;2521396&lt;/m:t&gt;&lt;/m:r&gt;&lt;/m:num&gt;&lt;m:den&gt;&lt;m:r&gt;&lt;m:rPr&gt;&lt;m:sty m:val=&quot;p&quot;/&gt;&lt;/m:rPr&gt;&lt;w:rPr&gt;&lt;w:rFonts w:ascii=&quot;Cambria Math&quot;/&gt;&lt;wx:font wx:val=&quot;Cambria Math&quot;/&gt;&lt;w:sz w:val=&quot;24&quot;/&gt;&lt;w:sz-cs w:val=&quot;24&quot;/&gt;&lt;/w:rPr&gt;&lt;m:t&gt;1275071&lt;/m:t&gt;&lt;/m:r&gt;&lt;/m:den&gt;&lt;/m:f&gt;&lt;m:r&gt;&lt;m:rPr&gt;&lt;m:sty m:val=&quot;p&quot;/&gt;&lt;/m:rPr&gt;&lt;w:rPr&gt;&lt;w:rFonts w:ascii=&quot;Cambria Math&quot; w:fareast=&quot;Calibri&quot;/&gt;&lt;wx:font wx:val=&quot;Cambria Math&quot;/&gt;&lt;w:sz w:val=&quot;24&quot;/&gt;&lt;w:sz-cs w:val=&quot;24&quot;/&gt;&lt;w:lang w:fareast=&quot;EN-US&quot;/&gt;&lt;/w:rPr&gt;&lt;m:t&gt;=1,977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8" o:title="" chromakey="white"/>
          </v:shape>
        </w:pic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Определим влияние факторов:</w:t>
      </w:r>
    </w:p>
    <w:p w:rsidR="00F26FD4" w:rsidRPr="00B72F70" w:rsidRDefault="00F26FD4" w:rsidP="00B72F70">
      <w:pPr>
        <w:pStyle w:val="af"/>
        <w:numPr>
          <w:ilvl w:val="0"/>
          <w:numId w:val="15"/>
        </w:numPr>
        <w:autoSpaceDE w:val="0"/>
        <w:autoSpaceDN w:val="0"/>
        <w:adjustRightInd w:val="0"/>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Влияние собственных оборотных средств</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w:t>
      </w:r>
      <w:r w:rsidRPr="00B72F70">
        <w:rPr>
          <w:rFonts w:ascii="Times New Roman" w:hAnsi="Times New Roman"/>
          <w:color w:val="000000"/>
          <w:sz w:val="28"/>
          <w:szCs w:val="28"/>
          <w:vertAlign w:val="subscript"/>
        </w:rPr>
        <w:t xml:space="preserve">собств.обор.ср-в </w:t>
      </w:r>
      <w:r w:rsidRPr="00B72F70">
        <w:rPr>
          <w:rFonts w:ascii="Times New Roman" w:hAnsi="Times New Roman"/>
          <w:color w:val="000000"/>
          <w:sz w:val="28"/>
          <w:szCs w:val="28"/>
        </w:rPr>
        <w:t>= 3,1141 – 1,6118 = 1,5023</w:t>
      </w:r>
    </w:p>
    <w:p w:rsidR="00F26FD4" w:rsidRPr="00B72F70" w:rsidRDefault="00F26FD4" w:rsidP="00B72F70">
      <w:pPr>
        <w:pStyle w:val="af"/>
        <w:numPr>
          <w:ilvl w:val="0"/>
          <w:numId w:val="15"/>
        </w:numPr>
        <w:autoSpaceDE w:val="0"/>
        <w:autoSpaceDN w:val="0"/>
        <w:adjustRightInd w:val="0"/>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Влияние запасов и затрат</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В</w:t>
      </w:r>
      <w:r w:rsidRPr="00B72F70">
        <w:rPr>
          <w:rFonts w:ascii="Times New Roman" w:hAnsi="Times New Roman"/>
          <w:color w:val="000000"/>
          <w:sz w:val="28"/>
          <w:szCs w:val="28"/>
          <w:vertAlign w:val="subscript"/>
        </w:rPr>
        <w:t xml:space="preserve">запасов и затрат </w:t>
      </w:r>
      <w:r w:rsidRPr="00B72F70">
        <w:rPr>
          <w:rFonts w:ascii="Times New Roman" w:hAnsi="Times New Roman"/>
          <w:color w:val="000000"/>
          <w:sz w:val="28"/>
          <w:szCs w:val="28"/>
        </w:rPr>
        <w:t>= 1,9775</w:t>
      </w:r>
      <w:r w:rsidR="00B72F70">
        <w:rPr>
          <w:rFonts w:ascii="Times New Roman" w:hAnsi="Times New Roman"/>
          <w:color w:val="000000"/>
          <w:sz w:val="28"/>
          <w:szCs w:val="28"/>
        </w:rPr>
        <w:t xml:space="preserve"> –</w:t>
      </w:r>
      <w:r w:rsidR="00B72F70" w:rsidRPr="00B72F70">
        <w:rPr>
          <w:rFonts w:ascii="Times New Roman" w:hAnsi="Times New Roman"/>
          <w:color w:val="000000"/>
          <w:sz w:val="28"/>
          <w:szCs w:val="28"/>
        </w:rPr>
        <w:t xml:space="preserve"> 3,</w:t>
      </w:r>
      <w:r w:rsidRPr="00B72F70">
        <w:rPr>
          <w:rFonts w:ascii="Times New Roman" w:hAnsi="Times New Roman"/>
          <w:color w:val="000000"/>
          <w:sz w:val="28"/>
          <w:szCs w:val="28"/>
        </w:rPr>
        <w:t>1141 = -1,1366</w:t>
      </w:r>
    </w:p>
    <w:p w:rsidR="00F26FD4" w:rsidRPr="00B72F70" w:rsidRDefault="00F26FD4"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Коэффициент обеспечения запасов собственных источников финансирования увеличился на 22,</w:t>
      </w:r>
      <w:r w:rsidR="00B72F70" w:rsidRPr="00B72F70">
        <w:rPr>
          <w:rFonts w:ascii="Times New Roman" w:hAnsi="Times New Roman"/>
          <w:color w:val="000000"/>
          <w:sz w:val="28"/>
          <w:szCs w:val="28"/>
        </w:rPr>
        <w:t>6</w:t>
      </w:r>
      <w:r w:rsidR="00B72F70">
        <w:rPr>
          <w:rFonts w:ascii="Times New Roman" w:hAnsi="Times New Roman"/>
          <w:color w:val="000000"/>
          <w:sz w:val="28"/>
          <w:szCs w:val="28"/>
        </w:rPr>
        <w:t>%</w:t>
      </w:r>
      <w:r w:rsidRPr="00B72F70">
        <w:rPr>
          <w:rFonts w:ascii="Times New Roman" w:hAnsi="Times New Roman"/>
          <w:color w:val="000000"/>
          <w:sz w:val="28"/>
          <w:szCs w:val="28"/>
        </w:rPr>
        <w:t>.</w:t>
      </w:r>
      <w:r w:rsidR="000F59EC">
        <w:rPr>
          <w:rFonts w:ascii="Times New Roman" w:hAnsi="Times New Roman"/>
          <w:color w:val="000000"/>
          <w:sz w:val="28"/>
          <w:szCs w:val="28"/>
        </w:rPr>
        <w:t xml:space="preserve"> </w:t>
      </w:r>
      <w:r w:rsidRPr="00B72F70">
        <w:rPr>
          <w:rFonts w:ascii="Times New Roman" w:hAnsi="Times New Roman"/>
          <w:color w:val="000000"/>
          <w:sz w:val="28"/>
          <w:szCs w:val="28"/>
        </w:rPr>
        <w:t>Аналогично проводим расчеты за 2005 и 2006 год.</w:t>
      </w:r>
    </w:p>
    <w:p w:rsidR="00F26FD4" w:rsidRPr="00B72F70" w:rsidRDefault="000F59EC" w:rsidP="00B72F70">
      <w:pPr>
        <w:spacing w:line="360" w:lineRule="auto"/>
        <w:ind w:firstLine="709"/>
        <w:jc w:val="both"/>
        <w:rPr>
          <w:color w:val="000000"/>
          <w:sz w:val="28"/>
          <w:szCs w:val="28"/>
        </w:rPr>
      </w:pPr>
      <w:r w:rsidRPr="00B72F70">
        <w:rPr>
          <w:color w:val="000000"/>
          <w:sz w:val="28"/>
          <w:szCs w:val="28"/>
        </w:rPr>
        <w:t xml:space="preserve">Коэффициент </w:t>
      </w:r>
      <w:r w:rsidR="00F26FD4" w:rsidRPr="00B72F70">
        <w:rPr>
          <w:color w:val="000000"/>
          <w:sz w:val="28"/>
          <w:szCs w:val="28"/>
        </w:rPr>
        <w:t>имеет тенденцию к увеличению, что говорит об увеличении заёмных средств в общей сумме источников.</w:t>
      </w:r>
    </w:p>
    <w:p w:rsidR="00041210" w:rsidRPr="00B72F70" w:rsidRDefault="000F59EC" w:rsidP="00B72F70">
      <w:pPr>
        <w:spacing w:line="360" w:lineRule="auto"/>
        <w:ind w:firstLine="709"/>
        <w:jc w:val="both"/>
        <w:rPr>
          <w:color w:val="000000"/>
          <w:sz w:val="28"/>
          <w:szCs w:val="28"/>
        </w:rPr>
      </w:pPr>
      <w:r w:rsidRPr="00B72F70">
        <w:rPr>
          <w:color w:val="000000"/>
          <w:sz w:val="28"/>
          <w:szCs w:val="28"/>
        </w:rPr>
        <w:t xml:space="preserve">Коэффициент </w:t>
      </w:r>
      <w:r w:rsidR="00041210" w:rsidRPr="00B72F70">
        <w:rPr>
          <w:color w:val="000000"/>
          <w:sz w:val="28"/>
          <w:szCs w:val="28"/>
        </w:rPr>
        <w:t>имеет тенденцию к снижению за счёт увеличения доли заёмных средств, т</w:t>
      </w:r>
      <w:r w:rsidR="00B72F70">
        <w:rPr>
          <w:color w:val="000000"/>
          <w:sz w:val="28"/>
          <w:szCs w:val="28"/>
        </w:rPr>
        <w:t>. </w:t>
      </w:r>
      <w:r w:rsidR="00B72F70" w:rsidRPr="00B72F70">
        <w:rPr>
          <w:color w:val="000000"/>
          <w:sz w:val="28"/>
          <w:szCs w:val="28"/>
        </w:rPr>
        <w:t>к</w:t>
      </w:r>
      <w:r w:rsidR="00041210" w:rsidRPr="00B72F70">
        <w:rPr>
          <w:color w:val="000000"/>
          <w:sz w:val="28"/>
          <w:szCs w:val="28"/>
        </w:rPr>
        <w:t>. темп роста заёмных средств выше темпов роста заёмного капитала.</w:t>
      </w:r>
    </w:p>
    <w:p w:rsidR="00041210" w:rsidRPr="00B72F70" w:rsidRDefault="000F59EC" w:rsidP="00B72F70">
      <w:pPr>
        <w:spacing w:line="360" w:lineRule="auto"/>
        <w:ind w:firstLine="709"/>
        <w:jc w:val="both"/>
        <w:rPr>
          <w:color w:val="000000"/>
          <w:sz w:val="28"/>
          <w:szCs w:val="28"/>
        </w:rPr>
      </w:pPr>
      <w:r w:rsidRPr="00B72F70">
        <w:rPr>
          <w:color w:val="000000"/>
          <w:sz w:val="28"/>
          <w:szCs w:val="28"/>
        </w:rPr>
        <w:t xml:space="preserve">Коэффициент </w:t>
      </w:r>
      <w:r w:rsidR="00041210" w:rsidRPr="00B72F70">
        <w:rPr>
          <w:color w:val="000000"/>
          <w:sz w:val="28"/>
          <w:szCs w:val="28"/>
        </w:rPr>
        <w:t>имеет тенденцию к снижению за счёт снижения доли собственного капитала, т</w:t>
      </w:r>
      <w:r w:rsidR="00B72F70">
        <w:rPr>
          <w:color w:val="000000"/>
          <w:sz w:val="28"/>
          <w:szCs w:val="28"/>
        </w:rPr>
        <w:t>.</w:t>
      </w:r>
      <w:r w:rsidR="00B72F70" w:rsidRPr="00B72F70">
        <w:rPr>
          <w:color w:val="000000"/>
          <w:sz w:val="28"/>
          <w:szCs w:val="28"/>
        </w:rPr>
        <w:t>к</w:t>
      </w:r>
      <w:r w:rsidR="00041210" w:rsidRPr="00B72F70">
        <w:rPr>
          <w:color w:val="000000"/>
          <w:sz w:val="28"/>
          <w:szCs w:val="28"/>
        </w:rPr>
        <w:t>. темп роста заёмных средств выше темпов роста собственного капитала.</w:t>
      </w:r>
    </w:p>
    <w:p w:rsidR="00041210" w:rsidRPr="00B72F70" w:rsidRDefault="000F59EC" w:rsidP="00B72F70">
      <w:pPr>
        <w:spacing w:line="360" w:lineRule="auto"/>
        <w:ind w:firstLine="709"/>
        <w:jc w:val="both"/>
        <w:rPr>
          <w:color w:val="000000"/>
          <w:sz w:val="28"/>
          <w:szCs w:val="28"/>
        </w:rPr>
      </w:pPr>
      <w:r w:rsidRPr="00B72F70">
        <w:rPr>
          <w:color w:val="000000"/>
          <w:sz w:val="28"/>
          <w:szCs w:val="28"/>
        </w:rPr>
        <w:t xml:space="preserve">Коэффициент </w:t>
      </w:r>
      <w:r w:rsidR="00041210" w:rsidRPr="00B72F70">
        <w:rPr>
          <w:color w:val="000000"/>
          <w:sz w:val="28"/>
          <w:szCs w:val="28"/>
        </w:rPr>
        <w:t>имеет тенденцию к увеличению за счёт увеличения темпа роста необоротных активов.</w:t>
      </w:r>
    </w:p>
    <w:p w:rsidR="00041210" w:rsidRPr="00B72F70" w:rsidRDefault="000F59EC"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 xml:space="preserve">Коэффициент </w:t>
      </w:r>
      <w:r w:rsidR="00041210" w:rsidRPr="00B72F70">
        <w:rPr>
          <w:rFonts w:ascii="Times New Roman" w:hAnsi="Times New Roman"/>
          <w:color w:val="000000"/>
          <w:sz w:val="28"/>
          <w:szCs w:val="28"/>
        </w:rPr>
        <w:t>имеет тенденцию к снижению за счёт темпа роста кредиторской задолженности.</w:t>
      </w:r>
    </w:p>
    <w:p w:rsidR="00F26FD4" w:rsidRPr="00B72F70" w:rsidRDefault="000F59EC"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 xml:space="preserve">Коэффициент </w:t>
      </w:r>
      <w:r w:rsidR="00F26FD4" w:rsidRPr="00B72F70">
        <w:rPr>
          <w:rFonts w:ascii="Times New Roman" w:hAnsi="Times New Roman"/>
          <w:color w:val="000000"/>
          <w:sz w:val="28"/>
          <w:szCs w:val="28"/>
        </w:rPr>
        <w:t>имеет тенденцию к увеличению за счёт темпа роста кредиторской задолженности.</w:t>
      </w:r>
    </w:p>
    <w:p w:rsidR="00F26FD4" w:rsidRPr="00B72F70" w:rsidRDefault="000F59EC"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 xml:space="preserve">Коэффициент </w:t>
      </w:r>
      <w:r w:rsidR="00F26FD4" w:rsidRPr="00B72F70">
        <w:rPr>
          <w:rFonts w:ascii="Times New Roman" w:hAnsi="Times New Roman"/>
          <w:color w:val="000000"/>
          <w:sz w:val="28"/>
          <w:szCs w:val="28"/>
        </w:rPr>
        <w:t>имеет тенденцию к снижению за счёт снижения собственных оборотных средств.</w:t>
      </w:r>
    </w:p>
    <w:p w:rsidR="00041210" w:rsidRPr="00B72F70" w:rsidRDefault="000F59EC" w:rsidP="00B72F70">
      <w:pPr>
        <w:pStyle w:val="af"/>
        <w:spacing w:after="0" w:line="360" w:lineRule="auto"/>
        <w:ind w:left="0" w:firstLine="709"/>
        <w:jc w:val="both"/>
        <w:rPr>
          <w:rFonts w:ascii="Times New Roman" w:hAnsi="Times New Roman"/>
          <w:color w:val="000000"/>
          <w:sz w:val="28"/>
          <w:szCs w:val="28"/>
        </w:rPr>
      </w:pPr>
      <w:r w:rsidRPr="00B72F70">
        <w:rPr>
          <w:rFonts w:ascii="Times New Roman" w:hAnsi="Times New Roman"/>
          <w:color w:val="000000"/>
          <w:sz w:val="28"/>
          <w:szCs w:val="28"/>
        </w:rPr>
        <w:t xml:space="preserve">Коэффициент </w:t>
      </w:r>
      <w:r w:rsidR="00041210" w:rsidRPr="00B72F70">
        <w:rPr>
          <w:rFonts w:ascii="Times New Roman" w:hAnsi="Times New Roman"/>
          <w:color w:val="000000"/>
          <w:sz w:val="28"/>
          <w:szCs w:val="28"/>
        </w:rPr>
        <w:t>имеет тенденцию к снижению за счёт снижения собственных оборотных средств.</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Коэффициент финансовой зависимости имеет тенденцию к увеличению, что говорит об увеличении заёмных средств в общей сумме источников, а коэффициент финансовой автономии имеет тенденцию к снижению за счет снижения доли собственного капитала в общей сумме источников. Коэффициент соотношения собственных и заемных средств</w:t>
      </w:r>
      <w:r w:rsidR="00B72F70">
        <w:rPr>
          <w:color w:val="000000"/>
          <w:sz w:val="28"/>
          <w:szCs w:val="28"/>
        </w:rPr>
        <w:t xml:space="preserve"> </w:t>
      </w:r>
      <w:r w:rsidRPr="00B72F70">
        <w:rPr>
          <w:color w:val="000000"/>
          <w:sz w:val="28"/>
          <w:szCs w:val="28"/>
        </w:rPr>
        <w:t>имеет тенденцию к снижению за счёт увеличения доли заёмных средств, т</w:t>
      </w:r>
      <w:r w:rsidR="00B72F70">
        <w:rPr>
          <w:color w:val="000000"/>
          <w:sz w:val="28"/>
          <w:szCs w:val="28"/>
        </w:rPr>
        <w:t>. </w:t>
      </w:r>
      <w:r w:rsidR="00B72F70" w:rsidRPr="00B72F70">
        <w:rPr>
          <w:color w:val="000000"/>
          <w:sz w:val="28"/>
          <w:szCs w:val="28"/>
        </w:rPr>
        <w:t>к</w:t>
      </w:r>
      <w:r w:rsidRPr="00B72F70">
        <w:rPr>
          <w:color w:val="000000"/>
          <w:sz w:val="28"/>
          <w:szCs w:val="28"/>
        </w:rPr>
        <w:t>. темп роста заёмных средств выше темпов роста заёмного капитала.</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 xml:space="preserve">Коэффициент соотношения дебиторской и кредиторской задолженности выше рекомендуемого значения </w:t>
      </w:r>
      <w:r w:rsidR="00B72F70">
        <w:rPr>
          <w:color w:val="000000"/>
          <w:sz w:val="28"/>
          <w:szCs w:val="28"/>
        </w:rPr>
        <w:t>(</w:t>
      </w:r>
      <w:r w:rsidRPr="00B72F70">
        <w:rPr>
          <w:color w:val="000000"/>
          <w:sz w:val="28"/>
          <w:szCs w:val="28"/>
        </w:rPr>
        <w:t>приблизительно 1</w:t>
      </w:r>
      <w:r w:rsidR="00B72F70">
        <w:rPr>
          <w:color w:val="000000"/>
          <w:sz w:val="28"/>
          <w:szCs w:val="28"/>
        </w:rPr>
        <w:t>)</w:t>
      </w:r>
      <w:r w:rsidRPr="00B72F70">
        <w:rPr>
          <w:color w:val="000000"/>
          <w:sz w:val="28"/>
          <w:szCs w:val="28"/>
        </w:rPr>
        <w:t xml:space="preserve"> на протяжении всего периода, это говорит о том, что предприятие рассчитывается быстрее, чем покупатели с предприятием.</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Коэффициент обеспечения запасов собственными источниками финансирования</w:t>
      </w:r>
      <w:r w:rsidR="00B72F70">
        <w:rPr>
          <w:color w:val="000000"/>
          <w:sz w:val="28"/>
          <w:szCs w:val="28"/>
        </w:rPr>
        <w:t xml:space="preserve"> </w:t>
      </w:r>
      <w:r w:rsidRPr="00B72F70">
        <w:rPr>
          <w:color w:val="000000"/>
          <w:sz w:val="28"/>
          <w:szCs w:val="28"/>
        </w:rPr>
        <w:t>изменяется в пределах 1,61</w:t>
      </w:r>
      <w:r w:rsidR="00B72F70">
        <w:rPr>
          <w:color w:val="000000"/>
          <w:sz w:val="28"/>
          <w:szCs w:val="28"/>
        </w:rPr>
        <w:t>–</w:t>
      </w:r>
      <w:r w:rsidR="00B72F70" w:rsidRPr="00B72F70">
        <w:rPr>
          <w:color w:val="000000"/>
          <w:sz w:val="28"/>
          <w:szCs w:val="28"/>
        </w:rPr>
        <w:t>0</w:t>
      </w:r>
      <w:r w:rsidRPr="00B72F70">
        <w:rPr>
          <w:color w:val="000000"/>
          <w:sz w:val="28"/>
          <w:szCs w:val="28"/>
        </w:rPr>
        <w:t>,99</w:t>
      </w:r>
      <w:r w:rsidR="00B72F70">
        <w:rPr>
          <w:color w:val="000000"/>
          <w:sz w:val="28"/>
          <w:szCs w:val="28"/>
        </w:rPr>
        <w:t>,</w:t>
      </w:r>
      <w:r w:rsidRPr="00B72F70">
        <w:rPr>
          <w:color w:val="000000"/>
          <w:sz w:val="28"/>
          <w:szCs w:val="28"/>
        </w:rPr>
        <w:t xml:space="preserve"> однако этот коэффициент выше рекомендуемого значения (0,6</w:t>
      </w:r>
      <w:r w:rsidR="00B72F70">
        <w:rPr>
          <w:color w:val="000000"/>
          <w:sz w:val="28"/>
          <w:szCs w:val="28"/>
        </w:rPr>
        <w:t>–</w:t>
      </w:r>
      <w:r w:rsidR="00B72F70" w:rsidRPr="00B72F70">
        <w:rPr>
          <w:color w:val="000000"/>
          <w:sz w:val="28"/>
          <w:szCs w:val="28"/>
        </w:rPr>
        <w:t>0</w:t>
      </w:r>
      <w:r w:rsidRPr="00B72F70">
        <w:rPr>
          <w:color w:val="000000"/>
          <w:sz w:val="28"/>
          <w:szCs w:val="28"/>
        </w:rPr>
        <w:t>,7).</w:t>
      </w:r>
    </w:p>
    <w:p w:rsidR="00F26FD4" w:rsidRPr="000F59EC" w:rsidRDefault="00F26FD4" w:rsidP="00B72F70">
      <w:pPr>
        <w:shd w:val="clear" w:color="auto" w:fill="FFFFFF"/>
        <w:autoSpaceDE w:val="0"/>
        <w:autoSpaceDN w:val="0"/>
        <w:adjustRightInd w:val="0"/>
        <w:spacing w:line="360" w:lineRule="auto"/>
        <w:ind w:firstLine="709"/>
        <w:jc w:val="both"/>
        <w:rPr>
          <w:bCs/>
          <w:iCs/>
          <w:color w:val="000000"/>
          <w:sz w:val="28"/>
          <w:szCs w:val="28"/>
        </w:rPr>
      </w:pPr>
    </w:p>
    <w:p w:rsidR="00F26FD4" w:rsidRPr="00B72F70" w:rsidRDefault="00F26FD4" w:rsidP="00B72F70">
      <w:pPr>
        <w:shd w:val="clear" w:color="auto" w:fill="FFFFFF"/>
        <w:autoSpaceDE w:val="0"/>
        <w:autoSpaceDN w:val="0"/>
        <w:adjustRightInd w:val="0"/>
        <w:spacing w:line="360" w:lineRule="auto"/>
        <w:ind w:firstLine="709"/>
        <w:jc w:val="both"/>
        <w:rPr>
          <w:b/>
          <w:bCs/>
          <w:iCs/>
          <w:color w:val="000000"/>
          <w:sz w:val="28"/>
          <w:szCs w:val="28"/>
        </w:rPr>
      </w:pPr>
      <w:r w:rsidRPr="00B72F70">
        <w:rPr>
          <w:b/>
          <w:bCs/>
          <w:iCs/>
          <w:color w:val="000000"/>
          <w:sz w:val="28"/>
          <w:szCs w:val="28"/>
        </w:rPr>
        <w:t>4.5 Факторный анализ финансового левериджа</w:t>
      </w:r>
    </w:p>
    <w:p w:rsidR="00F26FD4" w:rsidRPr="00B72F70" w:rsidRDefault="00F26FD4" w:rsidP="00B72F70">
      <w:pPr>
        <w:shd w:val="clear" w:color="auto" w:fill="FFFFFF"/>
        <w:autoSpaceDE w:val="0"/>
        <w:autoSpaceDN w:val="0"/>
        <w:adjustRightInd w:val="0"/>
        <w:spacing w:line="360" w:lineRule="auto"/>
        <w:ind w:firstLine="709"/>
        <w:jc w:val="both"/>
        <w:rPr>
          <w:b/>
          <w:bCs/>
          <w:iCs/>
          <w:color w:val="000000"/>
          <w:sz w:val="28"/>
          <w:szCs w:val="28"/>
        </w:rPr>
      </w:pP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bCs/>
          <w:iCs/>
          <w:color w:val="000000"/>
          <w:sz w:val="28"/>
          <w:szCs w:val="28"/>
        </w:rPr>
        <w:t>Величина коэффициента финансового риска</w:t>
      </w:r>
      <w:r w:rsidRPr="00B72F70">
        <w:rPr>
          <w:b/>
          <w:bCs/>
          <w:iCs/>
          <w:color w:val="000000"/>
          <w:sz w:val="28"/>
          <w:szCs w:val="28"/>
        </w:rPr>
        <w:t xml:space="preserve"> </w:t>
      </w:r>
      <w:r w:rsidRPr="00B72F70">
        <w:rPr>
          <w:color w:val="000000"/>
          <w:sz w:val="28"/>
          <w:szCs w:val="28"/>
        </w:rPr>
        <w:t>(плеча финансового рычага) зависит от доли заемного капитала в общей сумме активов, доли основного капитала в общей сумме активов, соотношения оборотного и основного капитала, доли собственного оборотного капитала в формировании текущих активов, а также от доли собственного оборотного капитала в общей сумме собственного капитала)</w:t>
      </w:r>
    </w:p>
    <w:p w:rsidR="00F26FD4" w:rsidRPr="00B72F70" w:rsidRDefault="00F26FD4" w:rsidP="00B72F70">
      <w:pPr>
        <w:shd w:val="clear" w:color="auto" w:fill="FFFFFF"/>
        <w:autoSpaceDE w:val="0"/>
        <w:autoSpaceDN w:val="0"/>
        <w:adjustRightInd w:val="0"/>
        <w:spacing w:line="360" w:lineRule="auto"/>
        <w:ind w:firstLine="709"/>
        <w:jc w:val="both"/>
        <w:rPr>
          <w:i/>
          <w:iCs/>
          <w:color w:val="000000"/>
          <w:sz w:val="28"/>
          <w:szCs w:val="22"/>
        </w:rPr>
      </w:pPr>
      <w:r w:rsidRPr="00B72F70">
        <w:rPr>
          <w:color w:val="000000"/>
          <w:sz w:val="28"/>
          <w:szCs w:val="28"/>
        </w:rPr>
        <w:t>Расчет влияния данных факторов произведем способом цепной подстановки за 2004 год:</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iCs/>
          <w:color w:val="000000"/>
          <w:sz w:val="28"/>
          <w:szCs w:val="28"/>
        </w:rPr>
        <w:t>Кф.р</w:t>
      </w:r>
      <w:r w:rsidRPr="00B72F70">
        <w:rPr>
          <w:iCs/>
          <w:color w:val="000000"/>
          <w:sz w:val="28"/>
          <w:szCs w:val="28"/>
          <w:vertAlign w:val="subscript"/>
        </w:rPr>
        <w:t>0</w:t>
      </w:r>
      <w:r w:rsidRPr="00B72F70">
        <w:rPr>
          <w:iCs/>
          <w:color w:val="000000"/>
          <w:sz w:val="28"/>
          <w:szCs w:val="28"/>
        </w:rPr>
        <w:t xml:space="preserve"> </w:t>
      </w:r>
      <w:r w:rsidRPr="00B72F70">
        <w:rPr>
          <w:color w:val="000000"/>
          <w:sz w:val="28"/>
          <w:szCs w:val="28"/>
        </w:rPr>
        <w:t>= 0,1332 / 0,6105 / 0,638 / 0,6579 / 3,3819 = 0,154</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iCs/>
          <w:color w:val="000000"/>
          <w:sz w:val="28"/>
          <w:szCs w:val="28"/>
        </w:rPr>
        <w:t>Кф.р</w:t>
      </w:r>
      <w:r w:rsidRPr="00B72F70">
        <w:rPr>
          <w:iCs/>
          <w:color w:val="000000"/>
          <w:sz w:val="28"/>
          <w:szCs w:val="28"/>
          <w:vertAlign w:val="subscript"/>
        </w:rPr>
        <w:t>усл1</w:t>
      </w:r>
      <w:r w:rsidRPr="00B72F70">
        <w:rPr>
          <w:iCs/>
          <w:color w:val="000000"/>
          <w:sz w:val="28"/>
          <w:szCs w:val="28"/>
        </w:rPr>
        <w:t xml:space="preserve"> </w:t>
      </w:r>
      <w:r w:rsidRPr="00B72F70">
        <w:rPr>
          <w:color w:val="000000"/>
          <w:sz w:val="28"/>
          <w:szCs w:val="28"/>
        </w:rPr>
        <w:t>= 0,1302 / 0,6105 / 0,638 / 0,6579 / 3,3819 = 0,150</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iCs/>
          <w:color w:val="000000"/>
          <w:sz w:val="28"/>
          <w:szCs w:val="28"/>
        </w:rPr>
        <w:t>Кф.р</w:t>
      </w:r>
      <w:r w:rsidRPr="00B72F70">
        <w:rPr>
          <w:iCs/>
          <w:color w:val="000000"/>
          <w:sz w:val="28"/>
          <w:szCs w:val="28"/>
          <w:vertAlign w:val="subscript"/>
        </w:rPr>
        <w:t>усл2</w:t>
      </w:r>
      <w:r w:rsidRPr="00B72F70">
        <w:rPr>
          <w:iCs/>
          <w:color w:val="000000"/>
          <w:sz w:val="28"/>
          <w:szCs w:val="28"/>
        </w:rPr>
        <w:t xml:space="preserve"> </w:t>
      </w:r>
      <w:r w:rsidRPr="00B72F70">
        <w:rPr>
          <w:color w:val="000000"/>
          <w:sz w:val="28"/>
          <w:szCs w:val="28"/>
        </w:rPr>
        <w:t>= 0,1302 / 0,5279 / 0,638 / 0,6579 / 3,3819 = 0,174</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iCs/>
          <w:color w:val="000000"/>
          <w:sz w:val="28"/>
          <w:szCs w:val="28"/>
        </w:rPr>
        <w:t>Кф.р</w:t>
      </w:r>
      <w:r w:rsidRPr="00B72F70">
        <w:rPr>
          <w:iCs/>
          <w:color w:val="000000"/>
          <w:sz w:val="28"/>
          <w:szCs w:val="28"/>
          <w:vertAlign w:val="subscript"/>
        </w:rPr>
        <w:t>усл3</w:t>
      </w:r>
      <w:r w:rsidRPr="00B72F70">
        <w:rPr>
          <w:iCs/>
          <w:color w:val="000000"/>
          <w:sz w:val="28"/>
          <w:szCs w:val="28"/>
        </w:rPr>
        <w:t xml:space="preserve"> </w:t>
      </w:r>
      <w:r w:rsidRPr="00B72F70">
        <w:rPr>
          <w:color w:val="000000"/>
          <w:sz w:val="28"/>
          <w:szCs w:val="28"/>
        </w:rPr>
        <w:t>= 0,1302 / 0,5279 / 0,8944 / 0,6579 / 3,3819 = 0,124</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iCs/>
          <w:color w:val="000000"/>
          <w:sz w:val="28"/>
          <w:szCs w:val="28"/>
        </w:rPr>
        <w:t>Кф.р</w:t>
      </w:r>
      <w:r w:rsidRPr="00B72F70">
        <w:rPr>
          <w:iCs/>
          <w:color w:val="000000"/>
          <w:sz w:val="28"/>
          <w:szCs w:val="28"/>
          <w:vertAlign w:val="subscript"/>
        </w:rPr>
        <w:t>усл4</w:t>
      </w:r>
      <w:r w:rsidRPr="00B72F70">
        <w:rPr>
          <w:iCs/>
          <w:color w:val="000000"/>
          <w:sz w:val="28"/>
          <w:szCs w:val="28"/>
        </w:rPr>
        <w:t xml:space="preserve"> = </w:t>
      </w:r>
      <w:r w:rsidRPr="00B72F70">
        <w:rPr>
          <w:color w:val="000000"/>
          <w:sz w:val="28"/>
          <w:szCs w:val="28"/>
        </w:rPr>
        <w:t>0,1302 / 0,5279 / 0,8944 / 0,7242 / 3,3819 = 0,113</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iCs/>
          <w:color w:val="000000"/>
          <w:sz w:val="28"/>
          <w:szCs w:val="28"/>
        </w:rPr>
        <w:t>Кф.р</w:t>
      </w:r>
      <w:r w:rsidRPr="00B72F70">
        <w:rPr>
          <w:iCs/>
          <w:color w:val="000000"/>
          <w:sz w:val="28"/>
          <w:szCs w:val="28"/>
          <w:vertAlign w:val="subscript"/>
        </w:rPr>
        <w:t>1</w:t>
      </w:r>
      <w:r w:rsidRPr="00B72F70">
        <w:rPr>
          <w:iCs/>
          <w:color w:val="000000"/>
          <w:sz w:val="28"/>
          <w:szCs w:val="28"/>
        </w:rPr>
        <w:t xml:space="preserve"> </w:t>
      </w:r>
      <w:r w:rsidRPr="00B72F70">
        <w:rPr>
          <w:color w:val="000000"/>
          <w:sz w:val="28"/>
          <w:szCs w:val="28"/>
        </w:rPr>
        <w:t>= 0,1302 / 0,5279 / 0,8944 / 0,7242 / 2,5439 = 0,150</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Общее снижение коэффициента финансового риска за отчетный период составляет -0,004 (0,150</w:t>
      </w:r>
      <w:r w:rsidR="00B72F70">
        <w:rPr>
          <w:color w:val="000000"/>
          <w:sz w:val="28"/>
          <w:szCs w:val="28"/>
        </w:rPr>
        <w:t>–</w:t>
      </w:r>
      <w:r w:rsidR="00B72F70" w:rsidRPr="00B72F70">
        <w:rPr>
          <w:color w:val="000000"/>
          <w:sz w:val="28"/>
          <w:szCs w:val="28"/>
        </w:rPr>
        <w:t>0</w:t>
      </w:r>
      <w:r w:rsidRPr="00B72F70">
        <w:rPr>
          <w:color w:val="000000"/>
          <w:sz w:val="28"/>
          <w:szCs w:val="28"/>
        </w:rPr>
        <w:t>,154), в том числе за счет изменения:</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доли заемного капитала в общей валюте баланса:</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0,150 </w:t>
      </w:r>
      <w:r w:rsidR="00B72F70">
        <w:rPr>
          <w:color w:val="000000"/>
          <w:sz w:val="28"/>
          <w:szCs w:val="28"/>
        </w:rPr>
        <w:t>–</w:t>
      </w:r>
      <w:r w:rsidR="00B72F70" w:rsidRPr="00B72F70">
        <w:rPr>
          <w:color w:val="000000"/>
          <w:sz w:val="28"/>
          <w:szCs w:val="28"/>
        </w:rPr>
        <w:t xml:space="preserve"> </w:t>
      </w:r>
      <w:r w:rsidRPr="00B72F70">
        <w:rPr>
          <w:color w:val="000000"/>
          <w:sz w:val="28"/>
          <w:szCs w:val="28"/>
        </w:rPr>
        <w:t>0,154=-0,004;</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доли основного капитала в общей сумме активов:</w:t>
      </w:r>
    </w:p>
    <w:p w:rsid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0,174 </w:t>
      </w:r>
      <w:r w:rsidR="00B72F70">
        <w:rPr>
          <w:color w:val="000000"/>
          <w:sz w:val="28"/>
          <w:szCs w:val="28"/>
        </w:rPr>
        <w:t>–</w:t>
      </w:r>
      <w:r w:rsidR="00B72F70" w:rsidRPr="00B72F70">
        <w:rPr>
          <w:color w:val="000000"/>
          <w:sz w:val="28"/>
          <w:szCs w:val="28"/>
        </w:rPr>
        <w:t xml:space="preserve"> </w:t>
      </w:r>
      <w:r w:rsidRPr="00B72F70">
        <w:rPr>
          <w:color w:val="000000"/>
          <w:sz w:val="28"/>
          <w:szCs w:val="28"/>
        </w:rPr>
        <w:t>0,150 = +0,024;</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соотношения текущих активов с основным капиталом:</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0,124 – 0,174 = -0,05;</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доли собственного оборотного капитала в формировании текущих активов:</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0,113 </w:t>
      </w:r>
      <w:r w:rsidR="00B72F70">
        <w:rPr>
          <w:color w:val="000000"/>
          <w:sz w:val="28"/>
          <w:szCs w:val="28"/>
        </w:rPr>
        <w:t>–</w:t>
      </w:r>
      <w:r w:rsidR="00B72F70" w:rsidRPr="00B72F70">
        <w:rPr>
          <w:color w:val="000000"/>
          <w:sz w:val="28"/>
          <w:szCs w:val="28"/>
        </w:rPr>
        <w:t xml:space="preserve"> </w:t>
      </w:r>
      <w:r w:rsidRPr="00B72F70">
        <w:rPr>
          <w:color w:val="000000"/>
          <w:sz w:val="28"/>
          <w:szCs w:val="28"/>
        </w:rPr>
        <w:t>0,124 = -0,011;</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соотношения суммы собственного капитала с суммой собственного оборотного капитала:</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0,150</w:t>
      </w:r>
      <w:r w:rsidR="00B72F70">
        <w:rPr>
          <w:color w:val="000000"/>
          <w:sz w:val="28"/>
          <w:szCs w:val="28"/>
        </w:rPr>
        <w:t>–</w:t>
      </w:r>
      <w:r w:rsidR="00B72F70" w:rsidRPr="00B72F70">
        <w:rPr>
          <w:color w:val="000000"/>
          <w:sz w:val="28"/>
          <w:szCs w:val="28"/>
        </w:rPr>
        <w:t>0</w:t>
      </w:r>
      <w:r w:rsidRPr="00B72F70">
        <w:rPr>
          <w:color w:val="000000"/>
          <w:sz w:val="28"/>
          <w:szCs w:val="28"/>
        </w:rPr>
        <w:t>,113 = +0,037.</w:t>
      </w:r>
    </w:p>
    <w:p w:rsidR="000F59EC" w:rsidRDefault="000F59EC" w:rsidP="00B72F70">
      <w:pPr>
        <w:shd w:val="clear" w:color="auto" w:fill="FFFFFF"/>
        <w:autoSpaceDE w:val="0"/>
        <w:autoSpaceDN w:val="0"/>
        <w:adjustRightInd w:val="0"/>
        <w:spacing w:line="360" w:lineRule="auto"/>
        <w:ind w:firstLine="709"/>
        <w:jc w:val="both"/>
        <w:rPr>
          <w:color w:val="000000"/>
          <w:sz w:val="28"/>
          <w:szCs w:val="28"/>
        </w:rPr>
      </w:pPr>
    </w:p>
    <w:p w:rsidR="00F26FD4" w:rsidRPr="00B72F70" w:rsidRDefault="005D3DFB"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Таблица 4.13</w:t>
      </w:r>
      <w:r w:rsidR="00F26FD4" w:rsidRPr="00B72F70">
        <w:rPr>
          <w:color w:val="000000"/>
          <w:sz w:val="28"/>
          <w:szCs w:val="28"/>
        </w:rPr>
        <w:t>. Величина влияния на изменение коэффициента финансового риска на 2004 год</w:t>
      </w:r>
    </w:p>
    <w:tbl>
      <w:tblPr>
        <w:tblStyle w:val="11"/>
        <w:tblW w:w="9297" w:type="dxa"/>
        <w:jc w:val="center"/>
        <w:tblLook w:val="0000" w:firstRow="0" w:lastRow="0" w:firstColumn="0" w:lastColumn="0" w:noHBand="0" w:noVBand="0"/>
      </w:tblPr>
      <w:tblGrid>
        <w:gridCol w:w="7084"/>
        <w:gridCol w:w="2213"/>
      </w:tblGrid>
      <w:tr w:rsidR="00F26FD4" w:rsidRPr="00B72F70" w:rsidTr="00B72F70">
        <w:trPr>
          <w:cantSplit/>
          <w:jc w:val="center"/>
        </w:trPr>
        <w:tc>
          <w:tcPr>
            <w:tcW w:w="3810" w:type="pct"/>
          </w:tcPr>
          <w:p w:rsidR="00F26FD4" w:rsidRPr="00B72F70" w:rsidRDefault="00F26FD4" w:rsidP="00B72F70">
            <w:pPr>
              <w:autoSpaceDE w:val="0"/>
              <w:autoSpaceDN w:val="0"/>
              <w:adjustRightInd w:val="0"/>
              <w:spacing w:line="360" w:lineRule="auto"/>
              <w:jc w:val="both"/>
              <w:rPr>
                <w:color w:val="000000"/>
                <w:sz w:val="20"/>
              </w:rPr>
            </w:pPr>
            <w:r w:rsidRPr="00B72F70">
              <w:rPr>
                <w:color w:val="000000"/>
                <w:sz w:val="20"/>
              </w:rPr>
              <w:t>Величина влияния</w:t>
            </w:r>
          </w:p>
        </w:tc>
        <w:tc>
          <w:tcPr>
            <w:tcW w:w="1190" w:type="pct"/>
          </w:tcPr>
          <w:p w:rsidR="00F26FD4" w:rsidRPr="00B72F70" w:rsidRDefault="00F26FD4" w:rsidP="00B72F70">
            <w:pPr>
              <w:autoSpaceDE w:val="0"/>
              <w:autoSpaceDN w:val="0"/>
              <w:adjustRightInd w:val="0"/>
              <w:spacing w:line="360" w:lineRule="auto"/>
              <w:jc w:val="both"/>
              <w:rPr>
                <w:color w:val="000000"/>
                <w:sz w:val="20"/>
              </w:rPr>
            </w:pPr>
            <w:r w:rsidRPr="00B72F70">
              <w:rPr>
                <w:color w:val="000000"/>
                <w:sz w:val="20"/>
              </w:rPr>
              <w:t>Показатель</w:t>
            </w:r>
          </w:p>
        </w:tc>
      </w:tr>
      <w:tr w:rsidR="00F26FD4" w:rsidRPr="00B72F70" w:rsidTr="00B72F70">
        <w:trPr>
          <w:cantSplit/>
          <w:jc w:val="center"/>
        </w:trPr>
        <w:tc>
          <w:tcPr>
            <w:tcW w:w="3810"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доли заемного капитала в общей валюте баланса</w:t>
            </w:r>
          </w:p>
        </w:tc>
        <w:tc>
          <w:tcPr>
            <w:tcW w:w="1190" w:type="pct"/>
          </w:tcPr>
          <w:p w:rsidR="00F26FD4" w:rsidRPr="00B72F70" w:rsidRDefault="00F26FD4" w:rsidP="00B72F70">
            <w:pPr>
              <w:autoSpaceDE w:val="0"/>
              <w:autoSpaceDN w:val="0"/>
              <w:adjustRightInd w:val="0"/>
              <w:spacing w:line="360" w:lineRule="auto"/>
              <w:jc w:val="both"/>
              <w:rPr>
                <w:color w:val="000000"/>
                <w:sz w:val="20"/>
              </w:rPr>
            </w:pPr>
            <w:r w:rsidRPr="00B72F70">
              <w:rPr>
                <w:color w:val="000000"/>
                <w:sz w:val="20"/>
              </w:rPr>
              <w:t>-0,004</w:t>
            </w:r>
          </w:p>
        </w:tc>
      </w:tr>
      <w:tr w:rsidR="00F26FD4" w:rsidRPr="00B72F70" w:rsidTr="00B72F70">
        <w:trPr>
          <w:cantSplit/>
          <w:jc w:val="center"/>
        </w:trPr>
        <w:tc>
          <w:tcPr>
            <w:tcW w:w="3810"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доли основного капитала в общей сумме активов</w:t>
            </w:r>
          </w:p>
        </w:tc>
        <w:tc>
          <w:tcPr>
            <w:tcW w:w="1190" w:type="pct"/>
          </w:tcPr>
          <w:p w:rsidR="00F26FD4" w:rsidRPr="00B72F70" w:rsidRDefault="00F26FD4" w:rsidP="00B72F70">
            <w:pPr>
              <w:autoSpaceDE w:val="0"/>
              <w:autoSpaceDN w:val="0"/>
              <w:adjustRightInd w:val="0"/>
              <w:spacing w:line="360" w:lineRule="auto"/>
              <w:jc w:val="both"/>
              <w:rPr>
                <w:color w:val="000000"/>
                <w:sz w:val="20"/>
              </w:rPr>
            </w:pPr>
            <w:r w:rsidRPr="00B72F70">
              <w:rPr>
                <w:color w:val="000000"/>
                <w:sz w:val="20"/>
              </w:rPr>
              <w:t>0,024</w:t>
            </w:r>
          </w:p>
        </w:tc>
      </w:tr>
      <w:tr w:rsidR="00F26FD4" w:rsidRPr="00B72F70" w:rsidTr="00B72F70">
        <w:trPr>
          <w:cantSplit/>
          <w:jc w:val="center"/>
        </w:trPr>
        <w:tc>
          <w:tcPr>
            <w:tcW w:w="3810"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соотношения текущих активов с основным капиталом</w:t>
            </w:r>
          </w:p>
        </w:tc>
        <w:tc>
          <w:tcPr>
            <w:tcW w:w="1190" w:type="pct"/>
          </w:tcPr>
          <w:p w:rsidR="00F26FD4" w:rsidRPr="00B72F70" w:rsidRDefault="00F26FD4" w:rsidP="00B72F70">
            <w:pPr>
              <w:autoSpaceDE w:val="0"/>
              <w:autoSpaceDN w:val="0"/>
              <w:adjustRightInd w:val="0"/>
              <w:spacing w:line="360" w:lineRule="auto"/>
              <w:jc w:val="both"/>
              <w:rPr>
                <w:color w:val="000000"/>
                <w:sz w:val="20"/>
              </w:rPr>
            </w:pPr>
            <w:r w:rsidRPr="00B72F70">
              <w:rPr>
                <w:color w:val="000000"/>
                <w:sz w:val="20"/>
              </w:rPr>
              <w:t>-0,05</w:t>
            </w:r>
          </w:p>
        </w:tc>
      </w:tr>
      <w:tr w:rsidR="00F26FD4" w:rsidRPr="00B72F70" w:rsidTr="00B72F70">
        <w:trPr>
          <w:cantSplit/>
          <w:jc w:val="center"/>
        </w:trPr>
        <w:tc>
          <w:tcPr>
            <w:tcW w:w="3810"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доли собственного оборотного капитала в формировании текущих активов</w:t>
            </w:r>
          </w:p>
        </w:tc>
        <w:tc>
          <w:tcPr>
            <w:tcW w:w="1190" w:type="pct"/>
          </w:tcPr>
          <w:p w:rsidR="00F26FD4" w:rsidRPr="00B72F70" w:rsidRDefault="00F26FD4" w:rsidP="00B72F70">
            <w:pPr>
              <w:autoSpaceDE w:val="0"/>
              <w:autoSpaceDN w:val="0"/>
              <w:adjustRightInd w:val="0"/>
              <w:spacing w:line="360" w:lineRule="auto"/>
              <w:jc w:val="both"/>
              <w:rPr>
                <w:color w:val="000000"/>
                <w:sz w:val="20"/>
              </w:rPr>
            </w:pPr>
            <w:r w:rsidRPr="00B72F70">
              <w:rPr>
                <w:color w:val="000000"/>
                <w:sz w:val="20"/>
              </w:rPr>
              <w:t>-0,011</w:t>
            </w:r>
          </w:p>
        </w:tc>
      </w:tr>
      <w:tr w:rsidR="00F26FD4" w:rsidRPr="00B72F70" w:rsidTr="00B72F70">
        <w:trPr>
          <w:cantSplit/>
          <w:jc w:val="center"/>
        </w:trPr>
        <w:tc>
          <w:tcPr>
            <w:tcW w:w="3810"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соотношения суммы собственного капитала с суммой собственного оборотного капитала</w:t>
            </w:r>
          </w:p>
        </w:tc>
        <w:tc>
          <w:tcPr>
            <w:tcW w:w="1190" w:type="pct"/>
          </w:tcPr>
          <w:p w:rsidR="00F26FD4" w:rsidRPr="00B72F70" w:rsidRDefault="00F26FD4" w:rsidP="00B72F70">
            <w:pPr>
              <w:autoSpaceDE w:val="0"/>
              <w:autoSpaceDN w:val="0"/>
              <w:adjustRightInd w:val="0"/>
              <w:spacing w:line="360" w:lineRule="auto"/>
              <w:jc w:val="both"/>
              <w:rPr>
                <w:color w:val="000000"/>
                <w:sz w:val="20"/>
              </w:rPr>
            </w:pPr>
            <w:r w:rsidRPr="00B72F70">
              <w:rPr>
                <w:color w:val="000000"/>
                <w:sz w:val="20"/>
              </w:rPr>
              <w:t>0,037</w:t>
            </w:r>
          </w:p>
        </w:tc>
      </w:tr>
    </w:tbl>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p>
    <w:p w:rsid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Чтобы определить примерную нормативную величину доли заемного капитала, необходимо удельный вес основного капитала в общей сумме активов умножить на 0,25, а удельный вес текущих активов </w:t>
      </w:r>
      <w:r w:rsidR="00B72F70">
        <w:rPr>
          <w:color w:val="000000"/>
          <w:sz w:val="28"/>
          <w:szCs w:val="28"/>
        </w:rPr>
        <w:t>–</w:t>
      </w:r>
      <w:r w:rsidR="00B72F70" w:rsidRPr="00B72F70">
        <w:rPr>
          <w:color w:val="000000"/>
          <w:sz w:val="28"/>
          <w:szCs w:val="28"/>
        </w:rPr>
        <w:t xml:space="preserve"> </w:t>
      </w:r>
      <w:r w:rsidRPr="00B72F70">
        <w:rPr>
          <w:color w:val="000000"/>
          <w:sz w:val="28"/>
          <w:szCs w:val="28"/>
        </w:rPr>
        <w:t>на 0,5.</w:t>
      </w:r>
    </w:p>
    <w:p w:rsid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Разделив полученный результат на долю собственного капитала (разность между единицей и долей заемного капитала), получим примерное нормативное значение коэффициента финансового рычага.</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В нашем случае нормативная доля заемного капитала на конец года должна составлять 0,3675 (0,53 * 0,25 + 0,47 * 0,5), а величина финансового рычага </w:t>
      </w:r>
      <w:r w:rsidR="00B72F70">
        <w:rPr>
          <w:color w:val="000000"/>
          <w:sz w:val="28"/>
          <w:szCs w:val="28"/>
        </w:rPr>
        <w:t>–</w:t>
      </w:r>
      <w:r w:rsidR="00B72F70" w:rsidRPr="00B72F70">
        <w:rPr>
          <w:color w:val="000000"/>
          <w:sz w:val="28"/>
          <w:szCs w:val="28"/>
        </w:rPr>
        <w:t xml:space="preserve"> </w:t>
      </w:r>
      <w:r w:rsidRPr="00B72F70">
        <w:rPr>
          <w:color w:val="000000"/>
          <w:sz w:val="28"/>
          <w:szCs w:val="28"/>
        </w:rPr>
        <w:t>0,58 [0,3675/(1</w:t>
      </w:r>
      <w:r w:rsidR="00B72F70">
        <w:rPr>
          <w:color w:val="000000"/>
          <w:sz w:val="28"/>
          <w:szCs w:val="28"/>
        </w:rPr>
        <w:t>–</w:t>
      </w:r>
      <w:r w:rsidR="00B72F70" w:rsidRPr="00B72F70">
        <w:rPr>
          <w:color w:val="000000"/>
          <w:sz w:val="28"/>
          <w:szCs w:val="28"/>
        </w:rPr>
        <w:t>0</w:t>
      </w:r>
      <w:r w:rsidRPr="00B72F70">
        <w:rPr>
          <w:color w:val="000000"/>
          <w:sz w:val="28"/>
          <w:szCs w:val="28"/>
        </w:rPr>
        <w:t>,3675)]. Фактически величина его значительно ниже. Следовательно, степень финансового риска довольно низкая.</w:t>
      </w:r>
    </w:p>
    <w:p w:rsidR="00F26FD4" w:rsidRPr="00B72F70" w:rsidRDefault="00F26FD4" w:rsidP="00B72F70">
      <w:pPr>
        <w:shd w:val="clear" w:color="auto" w:fill="FFFFFF"/>
        <w:autoSpaceDE w:val="0"/>
        <w:autoSpaceDN w:val="0"/>
        <w:adjustRightInd w:val="0"/>
        <w:spacing w:line="360" w:lineRule="auto"/>
        <w:ind w:firstLine="709"/>
        <w:jc w:val="both"/>
        <w:rPr>
          <w:i/>
          <w:iCs/>
          <w:color w:val="000000"/>
          <w:sz w:val="28"/>
          <w:szCs w:val="22"/>
        </w:rPr>
      </w:pPr>
      <w:r w:rsidRPr="00B72F70">
        <w:rPr>
          <w:color w:val="000000"/>
          <w:sz w:val="28"/>
          <w:szCs w:val="28"/>
        </w:rPr>
        <w:t>Расчет влияния данных факторов произведем способом цепной подстановки за 2005 год:</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iCs/>
          <w:color w:val="000000"/>
          <w:sz w:val="28"/>
          <w:szCs w:val="28"/>
        </w:rPr>
        <w:t>Кф.р</w:t>
      </w:r>
      <w:r w:rsidRPr="00B72F70">
        <w:rPr>
          <w:iCs/>
          <w:color w:val="000000"/>
          <w:sz w:val="28"/>
          <w:szCs w:val="28"/>
          <w:vertAlign w:val="subscript"/>
        </w:rPr>
        <w:t>0</w:t>
      </w:r>
      <w:r w:rsidRPr="00B72F70">
        <w:rPr>
          <w:iCs/>
          <w:color w:val="000000"/>
          <w:sz w:val="28"/>
          <w:szCs w:val="28"/>
        </w:rPr>
        <w:t xml:space="preserve"> </w:t>
      </w:r>
      <w:r w:rsidRPr="00B72F70">
        <w:rPr>
          <w:color w:val="000000"/>
          <w:sz w:val="28"/>
          <w:szCs w:val="28"/>
        </w:rPr>
        <w:t>0,1302 / 0,5279 / 0,8944 / 0,7242 / 2,5439 = 0,150</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iCs/>
          <w:color w:val="000000"/>
          <w:sz w:val="28"/>
          <w:szCs w:val="28"/>
        </w:rPr>
        <w:t>Кф.р</w:t>
      </w:r>
      <w:r w:rsidRPr="00B72F70">
        <w:rPr>
          <w:iCs/>
          <w:color w:val="000000"/>
          <w:sz w:val="28"/>
          <w:szCs w:val="28"/>
          <w:vertAlign w:val="subscript"/>
        </w:rPr>
        <w:t>усл1</w:t>
      </w:r>
      <w:r w:rsidRPr="00B72F70">
        <w:rPr>
          <w:iCs/>
          <w:color w:val="000000"/>
          <w:sz w:val="28"/>
          <w:szCs w:val="28"/>
        </w:rPr>
        <w:t xml:space="preserve"> </w:t>
      </w:r>
      <w:r w:rsidRPr="00B72F70">
        <w:rPr>
          <w:color w:val="000000"/>
          <w:sz w:val="28"/>
          <w:szCs w:val="28"/>
        </w:rPr>
        <w:t>= 0,1335 / 0,5279 / 0,8944 / 0,7242 / 2,5439 = 0,153</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iCs/>
          <w:color w:val="000000"/>
          <w:sz w:val="28"/>
          <w:szCs w:val="28"/>
        </w:rPr>
        <w:t>Кф.р</w:t>
      </w:r>
      <w:r w:rsidRPr="00B72F70">
        <w:rPr>
          <w:iCs/>
          <w:color w:val="000000"/>
          <w:sz w:val="28"/>
          <w:szCs w:val="28"/>
          <w:vertAlign w:val="subscript"/>
        </w:rPr>
        <w:t>усл2</w:t>
      </w:r>
      <w:r w:rsidRPr="00B72F70">
        <w:rPr>
          <w:iCs/>
          <w:color w:val="000000"/>
          <w:sz w:val="28"/>
          <w:szCs w:val="28"/>
        </w:rPr>
        <w:t xml:space="preserve"> </w:t>
      </w:r>
      <w:r w:rsidRPr="00B72F70">
        <w:rPr>
          <w:color w:val="000000"/>
          <w:sz w:val="28"/>
          <w:szCs w:val="28"/>
        </w:rPr>
        <w:t>= 0,1335 / 0,5631 / 0,8944 / 0,7242 / 2,5439 = 0,144</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iCs/>
          <w:color w:val="000000"/>
          <w:sz w:val="28"/>
          <w:szCs w:val="28"/>
        </w:rPr>
        <w:t>Кф.р</w:t>
      </w:r>
      <w:r w:rsidRPr="00B72F70">
        <w:rPr>
          <w:iCs/>
          <w:color w:val="000000"/>
          <w:sz w:val="28"/>
          <w:szCs w:val="28"/>
          <w:vertAlign w:val="subscript"/>
        </w:rPr>
        <w:t>усл3</w:t>
      </w:r>
      <w:r w:rsidRPr="00B72F70">
        <w:rPr>
          <w:iCs/>
          <w:color w:val="000000"/>
          <w:sz w:val="28"/>
          <w:szCs w:val="28"/>
        </w:rPr>
        <w:t xml:space="preserve"> </w:t>
      </w:r>
      <w:r w:rsidRPr="00B72F70">
        <w:rPr>
          <w:color w:val="000000"/>
          <w:sz w:val="28"/>
          <w:szCs w:val="28"/>
        </w:rPr>
        <w:t>= 0,1335 / 0,5631 / 0,776 / 0,7242 / 2,5439 = 0,166</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iCs/>
          <w:color w:val="000000"/>
          <w:sz w:val="28"/>
          <w:szCs w:val="28"/>
        </w:rPr>
        <w:t>Кф.р</w:t>
      </w:r>
      <w:r w:rsidRPr="00B72F70">
        <w:rPr>
          <w:iCs/>
          <w:color w:val="000000"/>
          <w:sz w:val="28"/>
          <w:szCs w:val="28"/>
          <w:vertAlign w:val="subscript"/>
        </w:rPr>
        <w:t>усл4</w:t>
      </w:r>
      <w:r w:rsidRPr="00B72F70">
        <w:rPr>
          <w:iCs/>
          <w:color w:val="000000"/>
          <w:sz w:val="28"/>
          <w:szCs w:val="28"/>
        </w:rPr>
        <w:t xml:space="preserve"> = </w:t>
      </w:r>
      <w:r w:rsidRPr="00B72F70">
        <w:rPr>
          <w:color w:val="000000"/>
          <w:sz w:val="28"/>
          <w:szCs w:val="28"/>
        </w:rPr>
        <w:t>0,1335 / 0,5631 / 0,776 / 0,6945 / 2,5439 = 0,173</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iCs/>
          <w:color w:val="000000"/>
          <w:sz w:val="28"/>
          <w:szCs w:val="28"/>
        </w:rPr>
        <w:t>Кф.р</w:t>
      </w:r>
      <w:r w:rsidRPr="00B72F70">
        <w:rPr>
          <w:iCs/>
          <w:color w:val="000000"/>
          <w:sz w:val="28"/>
          <w:szCs w:val="28"/>
          <w:vertAlign w:val="subscript"/>
        </w:rPr>
        <w:t>1</w:t>
      </w:r>
      <w:r w:rsidRPr="00B72F70">
        <w:rPr>
          <w:iCs/>
          <w:color w:val="000000"/>
          <w:sz w:val="28"/>
          <w:szCs w:val="28"/>
        </w:rPr>
        <w:t xml:space="preserve"> </w:t>
      </w:r>
      <w:r w:rsidRPr="00B72F70">
        <w:rPr>
          <w:color w:val="000000"/>
          <w:sz w:val="28"/>
          <w:szCs w:val="28"/>
        </w:rPr>
        <w:t>= 0,1335 / 0,5631 / 0,776 / 0,6945 / 2,8555 = 0,154</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Общий прирост коэффициента финансового риска за отчетный период составляет 0,004 (0,154</w:t>
      </w:r>
      <w:r w:rsidR="00B72F70">
        <w:rPr>
          <w:color w:val="000000"/>
          <w:sz w:val="28"/>
          <w:szCs w:val="28"/>
        </w:rPr>
        <w:t>–</w:t>
      </w:r>
      <w:r w:rsidR="00B72F70" w:rsidRPr="00B72F70">
        <w:rPr>
          <w:color w:val="000000"/>
          <w:sz w:val="28"/>
          <w:szCs w:val="28"/>
        </w:rPr>
        <w:t>0</w:t>
      </w:r>
      <w:r w:rsidRPr="00B72F70">
        <w:rPr>
          <w:color w:val="000000"/>
          <w:sz w:val="28"/>
          <w:szCs w:val="28"/>
        </w:rPr>
        <w:t>,150), в том числе за счет изменения:</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доли заемного капитала в общей валюте баланса:</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0,153 </w:t>
      </w:r>
      <w:r w:rsidR="00B72F70">
        <w:rPr>
          <w:color w:val="000000"/>
          <w:sz w:val="28"/>
          <w:szCs w:val="28"/>
        </w:rPr>
        <w:t>–</w:t>
      </w:r>
      <w:r w:rsidR="00B72F70" w:rsidRPr="00B72F70">
        <w:rPr>
          <w:color w:val="000000"/>
          <w:sz w:val="28"/>
          <w:szCs w:val="28"/>
        </w:rPr>
        <w:t xml:space="preserve"> </w:t>
      </w:r>
      <w:r w:rsidRPr="00B72F70">
        <w:rPr>
          <w:color w:val="000000"/>
          <w:sz w:val="28"/>
          <w:szCs w:val="28"/>
        </w:rPr>
        <w:t>0,150=0,003;</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доли основного капитала в общей сумме активов:</w:t>
      </w:r>
    </w:p>
    <w:p w:rsid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0,144 </w:t>
      </w:r>
      <w:r w:rsidR="00B72F70">
        <w:rPr>
          <w:color w:val="000000"/>
          <w:sz w:val="28"/>
          <w:szCs w:val="28"/>
        </w:rPr>
        <w:t>–</w:t>
      </w:r>
      <w:r w:rsidR="00B72F70" w:rsidRPr="00B72F70">
        <w:rPr>
          <w:color w:val="000000"/>
          <w:sz w:val="28"/>
          <w:szCs w:val="28"/>
        </w:rPr>
        <w:t xml:space="preserve"> </w:t>
      </w:r>
      <w:r w:rsidRPr="00B72F70">
        <w:rPr>
          <w:color w:val="000000"/>
          <w:sz w:val="28"/>
          <w:szCs w:val="28"/>
        </w:rPr>
        <w:t>0,153 = -0,009;</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соотношения текущих активов с основным капиталом:</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0,166 – 0,144 = 0,022;</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доли собственного оборотного капитала в формировании текущих активов:</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0,173 </w:t>
      </w:r>
      <w:r w:rsidR="00B72F70">
        <w:rPr>
          <w:color w:val="000000"/>
          <w:sz w:val="28"/>
          <w:szCs w:val="28"/>
        </w:rPr>
        <w:t>–</w:t>
      </w:r>
      <w:r w:rsidR="00B72F70" w:rsidRPr="00B72F70">
        <w:rPr>
          <w:color w:val="000000"/>
          <w:sz w:val="28"/>
          <w:szCs w:val="28"/>
        </w:rPr>
        <w:t xml:space="preserve"> </w:t>
      </w:r>
      <w:r w:rsidRPr="00B72F70">
        <w:rPr>
          <w:color w:val="000000"/>
          <w:sz w:val="28"/>
          <w:szCs w:val="28"/>
        </w:rPr>
        <w:t>0,166 = 0,007;</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соотношения суммы собственного капитала с суммой собственного оборотного капитала:</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0,154</w:t>
      </w:r>
      <w:r w:rsidR="00B72F70">
        <w:rPr>
          <w:color w:val="000000"/>
          <w:sz w:val="28"/>
          <w:szCs w:val="28"/>
        </w:rPr>
        <w:t>–</w:t>
      </w:r>
      <w:r w:rsidR="00B72F70" w:rsidRPr="00B72F70">
        <w:rPr>
          <w:color w:val="000000"/>
          <w:sz w:val="28"/>
          <w:szCs w:val="28"/>
        </w:rPr>
        <w:t>0</w:t>
      </w:r>
      <w:r w:rsidRPr="00B72F70">
        <w:rPr>
          <w:color w:val="000000"/>
          <w:sz w:val="28"/>
          <w:szCs w:val="28"/>
        </w:rPr>
        <w:t>,173 = -0,019.</w:t>
      </w:r>
    </w:p>
    <w:p w:rsidR="000F59EC" w:rsidRDefault="000F59EC" w:rsidP="00B72F70">
      <w:pPr>
        <w:shd w:val="clear" w:color="auto" w:fill="FFFFFF"/>
        <w:autoSpaceDE w:val="0"/>
        <w:autoSpaceDN w:val="0"/>
        <w:adjustRightInd w:val="0"/>
        <w:spacing w:line="360" w:lineRule="auto"/>
        <w:ind w:firstLine="709"/>
        <w:jc w:val="both"/>
        <w:rPr>
          <w:color w:val="000000"/>
          <w:sz w:val="28"/>
          <w:szCs w:val="28"/>
        </w:rPr>
      </w:pPr>
    </w:p>
    <w:p w:rsidR="00F26FD4" w:rsidRPr="00B72F70" w:rsidRDefault="000F59EC" w:rsidP="00B72F7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5D3DFB" w:rsidRPr="00B72F70">
        <w:rPr>
          <w:color w:val="000000"/>
          <w:sz w:val="28"/>
          <w:szCs w:val="28"/>
        </w:rPr>
        <w:t>Таблица 4.14</w:t>
      </w:r>
      <w:r w:rsidR="00F26FD4" w:rsidRPr="00B72F70">
        <w:rPr>
          <w:color w:val="000000"/>
          <w:sz w:val="28"/>
          <w:szCs w:val="28"/>
        </w:rPr>
        <w:t>. Величина влияния на изменение коэффициента финансового риска на 2005 год</w:t>
      </w:r>
    </w:p>
    <w:tbl>
      <w:tblPr>
        <w:tblStyle w:val="11"/>
        <w:tblW w:w="9297" w:type="dxa"/>
        <w:jc w:val="center"/>
        <w:tblLook w:val="0000" w:firstRow="0" w:lastRow="0" w:firstColumn="0" w:lastColumn="0" w:noHBand="0" w:noVBand="0"/>
      </w:tblPr>
      <w:tblGrid>
        <w:gridCol w:w="7084"/>
        <w:gridCol w:w="2213"/>
      </w:tblGrid>
      <w:tr w:rsidR="00F26FD4" w:rsidRPr="00B72F70" w:rsidTr="00B72F70">
        <w:trPr>
          <w:cantSplit/>
          <w:jc w:val="center"/>
        </w:trPr>
        <w:tc>
          <w:tcPr>
            <w:tcW w:w="3810" w:type="pct"/>
          </w:tcPr>
          <w:p w:rsidR="00F26FD4" w:rsidRPr="00B72F70" w:rsidRDefault="00F26FD4" w:rsidP="00B72F70">
            <w:pPr>
              <w:autoSpaceDE w:val="0"/>
              <w:autoSpaceDN w:val="0"/>
              <w:adjustRightInd w:val="0"/>
              <w:spacing w:line="360" w:lineRule="auto"/>
              <w:jc w:val="both"/>
              <w:rPr>
                <w:color w:val="000000"/>
                <w:sz w:val="20"/>
              </w:rPr>
            </w:pPr>
            <w:r w:rsidRPr="00B72F70">
              <w:rPr>
                <w:color w:val="000000"/>
                <w:sz w:val="20"/>
              </w:rPr>
              <w:t>Величина влияния</w:t>
            </w:r>
          </w:p>
        </w:tc>
        <w:tc>
          <w:tcPr>
            <w:tcW w:w="1190" w:type="pct"/>
          </w:tcPr>
          <w:p w:rsidR="00F26FD4" w:rsidRPr="00B72F70" w:rsidRDefault="00F26FD4" w:rsidP="00B72F70">
            <w:pPr>
              <w:autoSpaceDE w:val="0"/>
              <w:autoSpaceDN w:val="0"/>
              <w:adjustRightInd w:val="0"/>
              <w:spacing w:line="360" w:lineRule="auto"/>
              <w:jc w:val="both"/>
              <w:rPr>
                <w:color w:val="000000"/>
                <w:sz w:val="20"/>
              </w:rPr>
            </w:pPr>
            <w:r w:rsidRPr="00B72F70">
              <w:rPr>
                <w:color w:val="000000"/>
                <w:sz w:val="20"/>
              </w:rPr>
              <w:t>Показатель</w:t>
            </w:r>
          </w:p>
        </w:tc>
      </w:tr>
      <w:tr w:rsidR="00F26FD4" w:rsidRPr="00B72F70" w:rsidTr="00B72F70">
        <w:trPr>
          <w:cantSplit/>
          <w:jc w:val="center"/>
        </w:trPr>
        <w:tc>
          <w:tcPr>
            <w:tcW w:w="3810"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доли заемного капитала в общей валюте баланса</w:t>
            </w:r>
          </w:p>
        </w:tc>
        <w:tc>
          <w:tcPr>
            <w:tcW w:w="1190" w:type="pct"/>
          </w:tcPr>
          <w:p w:rsidR="00F26FD4" w:rsidRPr="00B72F70" w:rsidRDefault="00F26FD4" w:rsidP="00B72F70">
            <w:pPr>
              <w:autoSpaceDE w:val="0"/>
              <w:autoSpaceDN w:val="0"/>
              <w:adjustRightInd w:val="0"/>
              <w:spacing w:line="360" w:lineRule="auto"/>
              <w:jc w:val="both"/>
              <w:rPr>
                <w:color w:val="000000"/>
                <w:sz w:val="20"/>
              </w:rPr>
            </w:pPr>
            <w:r w:rsidRPr="00B72F70">
              <w:rPr>
                <w:color w:val="000000"/>
                <w:sz w:val="20"/>
              </w:rPr>
              <w:t>0,003</w:t>
            </w:r>
          </w:p>
        </w:tc>
      </w:tr>
      <w:tr w:rsidR="00F26FD4" w:rsidRPr="00B72F70" w:rsidTr="00B72F70">
        <w:trPr>
          <w:cantSplit/>
          <w:jc w:val="center"/>
        </w:trPr>
        <w:tc>
          <w:tcPr>
            <w:tcW w:w="3810"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доли основного капитала в общей сумме активов</w:t>
            </w:r>
          </w:p>
        </w:tc>
        <w:tc>
          <w:tcPr>
            <w:tcW w:w="1190" w:type="pct"/>
          </w:tcPr>
          <w:p w:rsidR="00F26FD4" w:rsidRPr="00B72F70" w:rsidRDefault="00F26FD4" w:rsidP="00B72F70">
            <w:pPr>
              <w:autoSpaceDE w:val="0"/>
              <w:autoSpaceDN w:val="0"/>
              <w:adjustRightInd w:val="0"/>
              <w:spacing w:line="360" w:lineRule="auto"/>
              <w:jc w:val="both"/>
              <w:rPr>
                <w:color w:val="000000"/>
                <w:sz w:val="20"/>
              </w:rPr>
            </w:pPr>
            <w:r w:rsidRPr="00B72F70">
              <w:rPr>
                <w:color w:val="000000"/>
                <w:sz w:val="20"/>
              </w:rPr>
              <w:t>-0,009</w:t>
            </w:r>
          </w:p>
        </w:tc>
      </w:tr>
      <w:tr w:rsidR="00F26FD4" w:rsidRPr="00B72F70" w:rsidTr="00B72F70">
        <w:trPr>
          <w:cantSplit/>
          <w:jc w:val="center"/>
        </w:trPr>
        <w:tc>
          <w:tcPr>
            <w:tcW w:w="3810"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соотношения текущих активов с основным капиталом</w:t>
            </w:r>
          </w:p>
        </w:tc>
        <w:tc>
          <w:tcPr>
            <w:tcW w:w="1190" w:type="pct"/>
          </w:tcPr>
          <w:p w:rsidR="00F26FD4" w:rsidRPr="00B72F70" w:rsidRDefault="00F26FD4" w:rsidP="00B72F70">
            <w:pPr>
              <w:autoSpaceDE w:val="0"/>
              <w:autoSpaceDN w:val="0"/>
              <w:adjustRightInd w:val="0"/>
              <w:spacing w:line="360" w:lineRule="auto"/>
              <w:jc w:val="both"/>
              <w:rPr>
                <w:color w:val="000000"/>
                <w:sz w:val="20"/>
              </w:rPr>
            </w:pPr>
            <w:r w:rsidRPr="00B72F70">
              <w:rPr>
                <w:color w:val="000000"/>
                <w:sz w:val="20"/>
              </w:rPr>
              <w:t>0,022</w:t>
            </w:r>
          </w:p>
        </w:tc>
      </w:tr>
      <w:tr w:rsidR="00F26FD4" w:rsidRPr="00B72F70" w:rsidTr="00B72F70">
        <w:trPr>
          <w:cantSplit/>
          <w:jc w:val="center"/>
        </w:trPr>
        <w:tc>
          <w:tcPr>
            <w:tcW w:w="3810"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доли собственного оборотного капитала в формировании текущих активов</w:t>
            </w:r>
          </w:p>
        </w:tc>
        <w:tc>
          <w:tcPr>
            <w:tcW w:w="1190" w:type="pct"/>
          </w:tcPr>
          <w:p w:rsidR="00F26FD4" w:rsidRPr="00B72F70" w:rsidRDefault="00F26FD4" w:rsidP="00B72F70">
            <w:pPr>
              <w:autoSpaceDE w:val="0"/>
              <w:autoSpaceDN w:val="0"/>
              <w:adjustRightInd w:val="0"/>
              <w:spacing w:line="360" w:lineRule="auto"/>
              <w:jc w:val="both"/>
              <w:rPr>
                <w:color w:val="000000"/>
                <w:sz w:val="20"/>
              </w:rPr>
            </w:pPr>
            <w:r w:rsidRPr="00B72F70">
              <w:rPr>
                <w:color w:val="000000"/>
                <w:sz w:val="20"/>
              </w:rPr>
              <w:t>0,007</w:t>
            </w:r>
          </w:p>
        </w:tc>
      </w:tr>
      <w:tr w:rsidR="00F26FD4" w:rsidRPr="00B72F70" w:rsidTr="00B72F70">
        <w:trPr>
          <w:cantSplit/>
          <w:jc w:val="center"/>
        </w:trPr>
        <w:tc>
          <w:tcPr>
            <w:tcW w:w="3810"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соотношения суммы собственного капитала с суммой собственного оборотного капитала</w:t>
            </w:r>
          </w:p>
        </w:tc>
        <w:tc>
          <w:tcPr>
            <w:tcW w:w="1190" w:type="pct"/>
          </w:tcPr>
          <w:p w:rsidR="00F26FD4" w:rsidRPr="00B72F70" w:rsidRDefault="00F26FD4" w:rsidP="00B72F70">
            <w:pPr>
              <w:autoSpaceDE w:val="0"/>
              <w:autoSpaceDN w:val="0"/>
              <w:adjustRightInd w:val="0"/>
              <w:spacing w:line="360" w:lineRule="auto"/>
              <w:jc w:val="both"/>
              <w:rPr>
                <w:color w:val="000000"/>
                <w:sz w:val="20"/>
              </w:rPr>
            </w:pPr>
            <w:r w:rsidRPr="00B72F70">
              <w:rPr>
                <w:color w:val="000000"/>
                <w:sz w:val="20"/>
              </w:rPr>
              <w:t>-0,019</w:t>
            </w:r>
          </w:p>
        </w:tc>
      </w:tr>
    </w:tbl>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p>
    <w:p w:rsidR="005D3DFB"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Чтобы определить примерную нормативную величину доли заемного капитала, необходимо удельный вес основного капитала в общей сумме активов умножить на 0,25, а удельный вес текущих активов </w:t>
      </w:r>
      <w:r w:rsidR="00B72F70">
        <w:rPr>
          <w:color w:val="000000"/>
          <w:sz w:val="28"/>
          <w:szCs w:val="28"/>
        </w:rPr>
        <w:t>–</w:t>
      </w:r>
      <w:r w:rsidR="00B72F70" w:rsidRPr="00B72F70">
        <w:rPr>
          <w:color w:val="000000"/>
          <w:sz w:val="28"/>
          <w:szCs w:val="28"/>
        </w:rPr>
        <w:t xml:space="preserve"> </w:t>
      </w:r>
      <w:r w:rsidRPr="00B72F70">
        <w:rPr>
          <w:color w:val="000000"/>
          <w:sz w:val="28"/>
          <w:szCs w:val="28"/>
        </w:rPr>
        <w:t>на 0,5.</w:t>
      </w:r>
    </w:p>
    <w:p w:rsid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Разделив полученный результат на долю собственного капитала (разность между единицей и долей заемного капитала), получим примерное нормативное значение коэффициента финансового рычага.</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В нашем случае нормативная доля заемного капитала на конец года должна составлять 0,36 (0,56 * 0,25 + 0,44 * 0,5), а величина финансового рычага </w:t>
      </w:r>
      <w:r w:rsidR="00B72F70">
        <w:rPr>
          <w:color w:val="000000"/>
          <w:sz w:val="28"/>
          <w:szCs w:val="28"/>
        </w:rPr>
        <w:t>–</w:t>
      </w:r>
      <w:r w:rsidR="00B72F70" w:rsidRPr="00B72F70">
        <w:rPr>
          <w:color w:val="000000"/>
          <w:sz w:val="28"/>
          <w:szCs w:val="28"/>
        </w:rPr>
        <w:t xml:space="preserve"> </w:t>
      </w:r>
      <w:r w:rsidRPr="00B72F70">
        <w:rPr>
          <w:color w:val="000000"/>
          <w:sz w:val="28"/>
          <w:szCs w:val="28"/>
        </w:rPr>
        <w:t>0,56 [0,36/(1</w:t>
      </w:r>
      <w:r w:rsidR="00B72F70">
        <w:rPr>
          <w:color w:val="000000"/>
          <w:sz w:val="28"/>
          <w:szCs w:val="28"/>
        </w:rPr>
        <w:t>–</w:t>
      </w:r>
      <w:r w:rsidR="00B72F70" w:rsidRPr="00B72F70">
        <w:rPr>
          <w:color w:val="000000"/>
          <w:sz w:val="28"/>
          <w:szCs w:val="28"/>
        </w:rPr>
        <w:t>0</w:t>
      </w:r>
      <w:r w:rsidRPr="00B72F70">
        <w:rPr>
          <w:color w:val="000000"/>
          <w:sz w:val="28"/>
          <w:szCs w:val="28"/>
        </w:rPr>
        <w:t>,36)]. Фактически величина его значительно ниже. Следовательно, степень финансового риска довольно низкая.</w:t>
      </w:r>
    </w:p>
    <w:p w:rsidR="00F26FD4" w:rsidRPr="00B72F70" w:rsidRDefault="00F26FD4" w:rsidP="00B72F70">
      <w:pPr>
        <w:shd w:val="clear" w:color="auto" w:fill="FFFFFF"/>
        <w:autoSpaceDE w:val="0"/>
        <w:autoSpaceDN w:val="0"/>
        <w:adjustRightInd w:val="0"/>
        <w:spacing w:line="360" w:lineRule="auto"/>
        <w:ind w:firstLine="709"/>
        <w:jc w:val="both"/>
        <w:rPr>
          <w:i/>
          <w:iCs/>
          <w:color w:val="000000"/>
          <w:sz w:val="28"/>
          <w:szCs w:val="22"/>
        </w:rPr>
      </w:pPr>
      <w:r w:rsidRPr="00B72F70">
        <w:rPr>
          <w:color w:val="000000"/>
          <w:sz w:val="28"/>
          <w:szCs w:val="28"/>
        </w:rPr>
        <w:t>Расчет влияния данных факторов произведем способом цепной подстановки за 2006 год:</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iCs/>
          <w:color w:val="000000"/>
          <w:sz w:val="28"/>
          <w:szCs w:val="28"/>
        </w:rPr>
        <w:t>Кф.р</w:t>
      </w:r>
      <w:r w:rsidRPr="00B72F70">
        <w:rPr>
          <w:iCs/>
          <w:color w:val="000000"/>
          <w:sz w:val="28"/>
          <w:szCs w:val="28"/>
          <w:vertAlign w:val="subscript"/>
        </w:rPr>
        <w:t>0</w:t>
      </w:r>
      <w:r w:rsidRPr="00B72F70">
        <w:rPr>
          <w:iCs/>
          <w:color w:val="000000"/>
          <w:sz w:val="28"/>
          <w:szCs w:val="28"/>
        </w:rPr>
        <w:t xml:space="preserve"> = </w:t>
      </w:r>
      <w:r w:rsidRPr="00B72F70">
        <w:rPr>
          <w:color w:val="000000"/>
          <w:sz w:val="28"/>
          <w:szCs w:val="28"/>
        </w:rPr>
        <w:t>0,1335 / 0,5631 / 0,776 / 0,6945 / 2,8555 = 0,154</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iCs/>
          <w:color w:val="000000"/>
          <w:sz w:val="28"/>
          <w:szCs w:val="28"/>
        </w:rPr>
        <w:t>Кф.р</w:t>
      </w:r>
      <w:r w:rsidRPr="00B72F70">
        <w:rPr>
          <w:iCs/>
          <w:color w:val="000000"/>
          <w:sz w:val="28"/>
          <w:szCs w:val="28"/>
          <w:vertAlign w:val="subscript"/>
        </w:rPr>
        <w:t>усл1</w:t>
      </w:r>
      <w:r w:rsidRPr="00B72F70">
        <w:rPr>
          <w:iCs/>
          <w:color w:val="000000"/>
          <w:sz w:val="28"/>
          <w:szCs w:val="28"/>
        </w:rPr>
        <w:t xml:space="preserve"> </w:t>
      </w:r>
      <w:r w:rsidRPr="00B72F70">
        <w:rPr>
          <w:color w:val="000000"/>
          <w:sz w:val="28"/>
          <w:szCs w:val="28"/>
        </w:rPr>
        <w:t>= 0,2891 / 0,5631 / 0,776 / 0,6945 / 2,8555 = 0,334</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iCs/>
          <w:color w:val="000000"/>
          <w:sz w:val="28"/>
          <w:szCs w:val="28"/>
        </w:rPr>
        <w:t>Кф.р</w:t>
      </w:r>
      <w:r w:rsidRPr="00B72F70">
        <w:rPr>
          <w:iCs/>
          <w:color w:val="000000"/>
          <w:sz w:val="28"/>
          <w:szCs w:val="28"/>
          <w:vertAlign w:val="subscript"/>
        </w:rPr>
        <w:t>усл2</w:t>
      </w:r>
      <w:r w:rsidRPr="00B72F70">
        <w:rPr>
          <w:iCs/>
          <w:color w:val="000000"/>
          <w:sz w:val="28"/>
          <w:szCs w:val="28"/>
        </w:rPr>
        <w:t xml:space="preserve"> </w:t>
      </w:r>
      <w:r w:rsidRPr="00B72F70">
        <w:rPr>
          <w:color w:val="000000"/>
          <w:sz w:val="28"/>
          <w:szCs w:val="28"/>
        </w:rPr>
        <w:t>= 0,2891 / 0,6022 / 0,776 / 0,6945 / 2,8555 = 0,312</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iCs/>
          <w:color w:val="000000"/>
          <w:sz w:val="28"/>
          <w:szCs w:val="28"/>
        </w:rPr>
        <w:t>Кф.р</w:t>
      </w:r>
      <w:r w:rsidRPr="00B72F70">
        <w:rPr>
          <w:iCs/>
          <w:color w:val="000000"/>
          <w:sz w:val="28"/>
          <w:szCs w:val="28"/>
          <w:vertAlign w:val="subscript"/>
        </w:rPr>
        <w:t>усл3</w:t>
      </w:r>
      <w:r w:rsidRPr="00B72F70">
        <w:rPr>
          <w:iCs/>
          <w:color w:val="000000"/>
          <w:sz w:val="28"/>
          <w:szCs w:val="28"/>
        </w:rPr>
        <w:t xml:space="preserve"> </w:t>
      </w:r>
      <w:r w:rsidRPr="00B72F70">
        <w:rPr>
          <w:color w:val="000000"/>
          <w:sz w:val="28"/>
          <w:szCs w:val="28"/>
        </w:rPr>
        <w:t>= 0,2891 / 0,6022 / 0,6605 / 0,6945 / 2,8555 = 0,367</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iCs/>
          <w:color w:val="000000"/>
          <w:sz w:val="28"/>
          <w:szCs w:val="28"/>
        </w:rPr>
        <w:t>Кф.р</w:t>
      </w:r>
      <w:r w:rsidRPr="00B72F70">
        <w:rPr>
          <w:iCs/>
          <w:color w:val="000000"/>
          <w:sz w:val="28"/>
          <w:szCs w:val="28"/>
          <w:vertAlign w:val="subscript"/>
        </w:rPr>
        <w:t>усл4</w:t>
      </w:r>
      <w:r w:rsidRPr="00B72F70">
        <w:rPr>
          <w:iCs/>
          <w:color w:val="000000"/>
          <w:sz w:val="28"/>
          <w:szCs w:val="28"/>
        </w:rPr>
        <w:t xml:space="preserve"> = </w:t>
      </w:r>
      <w:r w:rsidRPr="00B72F70">
        <w:rPr>
          <w:color w:val="000000"/>
          <w:sz w:val="28"/>
          <w:szCs w:val="28"/>
        </w:rPr>
        <w:t>0,2891 / 0,6022 / 0,6605 / 0,2733 / 2,8555 = 0,931</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iCs/>
          <w:color w:val="000000"/>
          <w:sz w:val="28"/>
          <w:szCs w:val="28"/>
        </w:rPr>
        <w:t>Кф.р</w:t>
      </w:r>
      <w:r w:rsidRPr="00B72F70">
        <w:rPr>
          <w:iCs/>
          <w:color w:val="000000"/>
          <w:sz w:val="28"/>
          <w:szCs w:val="28"/>
          <w:vertAlign w:val="subscript"/>
        </w:rPr>
        <w:t>1</w:t>
      </w:r>
      <w:r w:rsidRPr="00B72F70">
        <w:rPr>
          <w:iCs/>
          <w:color w:val="000000"/>
          <w:sz w:val="28"/>
          <w:szCs w:val="28"/>
        </w:rPr>
        <w:t xml:space="preserve"> </w:t>
      </w:r>
      <w:r w:rsidRPr="00B72F70">
        <w:rPr>
          <w:color w:val="000000"/>
          <w:sz w:val="28"/>
          <w:szCs w:val="28"/>
        </w:rPr>
        <w:t>= 0,2891 / 0,6022 / 0,6605 / 0,2733 / 6,5397 = 0,407</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Общий прирост коэффициента финансового риска за отчетный период составляет 0,253 (0,407</w:t>
      </w:r>
      <w:r w:rsidR="00B72F70">
        <w:rPr>
          <w:color w:val="000000"/>
          <w:sz w:val="28"/>
          <w:szCs w:val="28"/>
        </w:rPr>
        <w:t>–</w:t>
      </w:r>
      <w:r w:rsidR="00B72F70" w:rsidRPr="00B72F70">
        <w:rPr>
          <w:color w:val="000000"/>
          <w:sz w:val="28"/>
          <w:szCs w:val="28"/>
        </w:rPr>
        <w:t>0</w:t>
      </w:r>
      <w:r w:rsidRPr="00B72F70">
        <w:rPr>
          <w:color w:val="000000"/>
          <w:sz w:val="28"/>
          <w:szCs w:val="28"/>
        </w:rPr>
        <w:t>,154), в том числе за счет изменения:</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доли заемного капитала в общей валюте баланса:</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0,334 </w:t>
      </w:r>
      <w:r w:rsidR="00B72F70">
        <w:rPr>
          <w:color w:val="000000"/>
          <w:sz w:val="28"/>
          <w:szCs w:val="28"/>
        </w:rPr>
        <w:t>–</w:t>
      </w:r>
      <w:r w:rsidR="00B72F70" w:rsidRPr="00B72F70">
        <w:rPr>
          <w:color w:val="000000"/>
          <w:sz w:val="28"/>
          <w:szCs w:val="28"/>
        </w:rPr>
        <w:t xml:space="preserve"> </w:t>
      </w:r>
      <w:r w:rsidRPr="00B72F70">
        <w:rPr>
          <w:color w:val="000000"/>
          <w:sz w:val="28"/>
          <w:szCs w:val="28"/>
        </w:rPr>
        <w:t>0,154=0,18;</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доли основного капитала в общей сумме активов:</w:t>
      </w:r>
    </w:p>
    <w:p w:rsid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0,312 </w:t>
      </w:r>
      <w:r w:rsidR="00B72F70">
        <w:rPr>
          <w:color w:val="000000"/>
          <w:sz w:val="28"/>
          <w:szCs w:val="28"/>
        </w:rPr>
        <w:t>–</w:t>
      </w:r>
      <w:r w:rsidR="00B72F70" w:rsidRPr="00B72F70">
        <w:rPr>
          <w:color w:val="000000"/>
          <w:sz w:val="28"/>
          <w:szCs w:val="28"/>
        </w:rPr>
        <w:t xml:space="preserve"> </w:t>
      </w:r>
      <w:r w:rsidRPr="00B72F70">
        <w:rPr>
          <w:color w:val="000000"/>
          <w:sz w:val="28"/>
          <w:szCs w:val="28"/>
        </w:rPr>
        <w:t>0,334 = -0,022;</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соотношения текущих активов с основным капиталом:</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0,367 – 0,312 = 0,055;</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доли собственного оборотного капитала в формировании текущих активов:</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0,931 </w:t>
      </w:r>
      <w:r w:rsidR="00B72F70">
        <w:rPr>
          <w:color w:val="000000"/>
          <w:sz w:val="28"/>
          <w:szCs w:val="28"/>
        </w:rPr>
        <w:t>–</w:t>
      </w:r>
      <w:r w:rsidR="00B72F70" w:rsidRPr="00B72F70">
        <w:rPr>
          <w:color w:val="000000"/>
          <w:sz w:val="28"/>
          <w:szCs w:val="28"/>
        </w:rPr>
        <w:t xml:space="preserve"> </w:t>
      </w:r>
      <w:r w:rsidRPr="00B72F70">
        <w:rPr>
          <w:color w:val="000000"/>
          <w:sz w:val="28"/>
          <w:szCs w:val="28"/>
        </w:rPr>
        <w:t>0,367 = 0,564;</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соотношения суммы собственного капитала с суммой собственного оборотного капитала:</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0,407</w:t>
      </w:r>
      <w:r w:rsidR="00B72F70">
        <w:rPr>
          <w:color w:val="000000"/>
          <w:sz w:val="28"/>
          <w:szCs w:val="28"/>
        </w:rPr>
        <w:t>–</w:t>
      </w:r>
      <w:r w:rsidR="00B72F70" w:rsidRPr="00B72F70">
        <w:rPr>
          <w:color w:val="000000"/>
          <w:sz w:val="28"/>
          <w:szCs w:val="28"/>
        </w:rPr>
        <w:t>0</w:t>
      </w:r>
      <w:r w:rsidRPr="00B72F70">
        <w:rPr>
          <w:color w:val="000000"/>
          <w:sz w:val="28"/>
          <w:szCs w:val="28"/>
        </w:rPr>
        <w:t>,931 = -0,524.</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p>
    <w:p w:rsidR="00F26FD4" w:rsidRPr="00B72F70" w:rsidRDefault="005D3DFB"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Таблица 4.15</w:t>
      </w:r>
      <w:r w:rsidR="00F26FD4" w:rsidRPr="00B72F70">
        <w:rPr>
          <w:color w:val="000000"/>
          <w:sz w:val="28"/>
          <w:szCs w:val="28"/>
        </w:rPr>
        <w:t>. Величина влияния на изменение коэффициента финансового риска на 2006 год</w:t>
      </w:r>
    </w:p>
    <w:tbl>
      <w:tblPr>
        <w:tblStyle w:val="11"/>
        <w:tblW w:w="9297" w:type="dxa"/>
        <w:jc w:val="center"/>
        <w:tblLook w:val="0000" w:firstRow="0" w:lastRow="0" w:firstColumn="0" w:lastColumn="0" w:noHBand="0" w:noVBand="0"/>
      </w:tblPr>
      <w:tblGrid>
        <w:gridCol w:w="7084"/>
        <w:gridCol w:w="2213"/>
      </w:tblGrid>
      <w:tr w:rsidR="00F26FD4" w:rsidRPr="00B72F70" w:rsidTr="00B72F70">
        <w:trPr>
          <w:cantSplit/>
          <w:jc w:val="center"/>
        </w:trPr>
        <w:tc>
          <w:tcPr>
            <w:tcW w:w="3810" w:type="pct"/>
          </w:tcPr>
          <w:p w:rsidR="00EE1131" w:rsidRPr="00B72F70" w:rsidRDefault="00F26FD4" w:rsidP="00B72F70">
            <w:pPr>
              <w:autoSpaceDE w:val="0"/>
              <w:autoSpaceDN w:val="0"/>
              <w:adjustRightInd w:val="0"/>
              <w:spacing w:line="360" w:lineRule="auto"/>
              <w:jc w:val="both"/>
              <w:rPr>
                <w:color w:val="000000"/>
                <w:sz w:val="20"/>
              </w:rPr>
            </w:pPr>
            <w:r w:rsidRPr="00B72F70">
              <w:rPr>
                <w:color w:val="000000"/>
                <w:sz w:val="20"/>
              </w:rPr>
              <w:t>Величина влияния</w:t>
            </w:r>
          </w:p>
        </w:tc>
        <w:tc>
          <w:tcPr>
            <w:tcW w:w="1190" w:type="pct"/>
          </w:tcPr>
          <w:p w:rsidR="00F26FD4" w:rsidRPr="00B72F70" w:rsidRDefault="00F26FD4" w:rsidP="00B72F70">
            <w:pPr>
              <w:autoSpaceDE w:val="0"/>
              <w:autoSpaceDN w:val="0"/>
              <w:adjustRightInd w:val="0"/>
              <w:spacing w:line="360" w:lineRule="auto"/>
              <w:jc w:val="both"/>
              <w:rPr>
                <w:color w:val="000000"/>
                <w:sz w:val="20"/>
              </w:rPr>
            </w:pPr>
            <w:r w:rsidRPr="00B72F70">
              <w:rPr>
                <w:color w:val="000000"/>
                <w:sz w:val="20"/>
              </w:rPr>
              <w:t>Показатель</w:t>
            </w:r>
          </w:p>
        </w:tc>
      </w:tr>
      <w:tr w:rsidR="00F26FD4" w:rsidRPr="00B72F70" w:rsidTr="00B72F70">
        <w:trPr>
          <w:cantSplit/>
          <w:jc w:val="center"/>
        </w:trPr>
        <w:tc>
          <w:tcPr>
            <w:tcW w:w="3810" w:type="pct"/>
          </w:tcPr>
          <w:p w:rsidR="00EE1131"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доли заемного капитала в общей валюте баланса</w:t>
            </w:r>
          </w:p>
        </w:tc>
        <w:tc>
          <w:tcPr>
            <w:tcW w:w="1190" w:type="pct"/>
          </w:tcPr>
          <w:p w:rsidR="00F26FD4" w:rsidRPr="00B72F70" w:rsidRDefault="00F26FD4" w:rsidP="00B72F70">
            <w:pPr>
              <w:autoSpaceDE w:val="0"/>
              <w:autoSpaceDN w:val="0"/>
              <w:adjustRightInd w:val="0"/>
              <w:spacing w:line="360" w:lineRule="auto"/>
              <w:jc w:val="both"/>
              <w:rPr>
                <w:color w:val="000000"/>
                <w:sz w:val="20"/>
              </w:rPr>
            </w:pPr>
            <w:r w:rsidRPr="00B72F70">
              <w:rPr>
                <w:color w:val="000000"/>
                <w:sz w:val="20"/>
              </w:rPr>
              <w:t>0,18</w:t>
            </w:r>
          </w:p>
        </w:tc>
      </w:tr>
      <w:tr w:rsidR="00F26FD4" w:rsidRPr="00B72F70" w:rsidTr="00B72F70">
        <w:trPr>
          <w:cantSplit/>
          <w:jc w:val="center"/>
        </w:trPr>
        <w:tc>
          <w:tcPr>
            <w:tcW w:w="3810" w:type="pct"/>
          </w:tcPr>
          <w:p w:rsidR="00EE1131"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доли основного капитала в общей сумме активов</w:t>
            </w:r>
          </w:p>
        </w:tc>
        <w:tc>
          <w:tcPr>
            <w:tcW w:w="1190" w:type="pct"/>
          </w:tcPr>
          <w:p w:rsidR="00F26FD4" w:rsidRPr="00B72F70" w:rsidRDefault="00F26FD4" w:rsidP="00B72F70">
            <w:pPr>
              <w:autoSpaceDE w:val="0"/>
              <w:autoSpaceDN w:val="0"/>
              <w:adjustRightInd w:val="0"/>
              <w:spacing w:line="360" w:lineRule="auto"/>
              <w:jc w:val="both"/>
              <w:rPr>
                <w:color w:val="000000"/>
                <w:sz w:val="20"/>
              </w:rPr>
            </w:pPr>
            <w:r w:rsidRPr="00B72F70">
              <w:rPr>
                <w:color w:val="000000"/>
                <w:sz w:val="20"/>
              </w:rPr>
              <w:t>-0,022</w:t>
            </w:r>
          </w:p>
        </w:tc>
      </w:tr>
      <w:tr w:rsidR="00F26FD4" w:rsidRPr="00B72F70" w:rsidTr="00B72F70">
        <w:trPr>
          <w:cantSplit/>
          <w:jc w:val="center"/>
        </w:trPr>
        <w:tc>
          <w:tcPr>
            <w:tcW w:w="3810" w:type="pct"/>
          </w:tcPr>
          <w:p w:rsidR="00EE1131"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соотношения текущих активов с основным капиталом</w:t>
            </w:r>
          </w:p>
        </w:tc>
        <w:tc>
          <w:tcPr>
            <w:tcW w:w="1190" w:type="pct"/>
          </w:tcPr>
          <w:p w:rsidR="00F26FD4" w:rsidRPr="00B72F70" w:rsidRDefault="00F26FD4" w:rsidP="00B72F70">
            <w:pPr>
              <w:autoSpaceDE w:val="0"/>
              <w:autoSpaceDN w:val="0"/>
              <w:adjustRightInd w:val="0"/>
              <w:spacing w:line="360" w:lineRule="auto"/>
              <w:jc w:val="both"/>
              <w:rPr>
                <w:color w:val="000000"/>
                <w:sz w:val="20"/>
              </w:rPr>
            </w:pPr>
            <w:r w:rsidRPr="00B72F70">
              <w:rPr>
                <w:color w:val="000000"/>
                <w:sz w:val="20"/>
              </w:rPr>
              <w:t>0,055</w:t>
            </w:r>
          </w:p>
        </w:tc>
      </w:tr>
      <w:tr w:rsidR="00F26FD4" w:rsidRPr="00B72F70" w:rsidTr="00B72F70">
        <w:trPr>
          <w:cantSplit/>
          <w:jc w:val="center"/>
        </w:trPr>
        <w:tc>
          <w:tcPr>
            <w:tcW w:w="3810"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доли собственного оборотного капитала в формировании текущих активов</w:t>
            </w:r>
          </w:p>
        </w:tc>
        <w:tc>
          <w:tcPr>
            <w:tcW w:w="1190" w:type="pct"/>
          </w:tcPr>
          <w:p w:rsidR="00F26FD4" w:rsidRPr="00B72F70" w:rsidRDefault="00F26FD4" w:rsidP="00B72F70">
            <w:pPr>
              <w:autoSpaceDE w:val="0"/>
              <w:autoSpaceDN w:val="0"/>
              <w:adjustRightInd w:val="0"/>
              <w:spacing w:line="360" w:lineRule="auto"/>
              <w:jc w:val="both"/>
              <w:rPr>
                <w:color w:val="000000"/>
                <w:sz w:val="20"/>
              </w:rPr>
            </w:pPr>
            <w:r w:rsidRPr="00B72F70">
              <w:rPr>
                <w:color w:val="000000"/>
                <w:sz w:val="20"/>
              </w:rPr>
              <w:t>0,564</w:t>
            </w:r>
          </w:p>
        </w:tc>
      </w:tr>
      <w:tr w:rsidR="00F26FD4" w:rsidRPr="00B72F70" w:rsidTr="00B72F70">
        <w:trPr>
          <w:cantSplit/>
          <w:jc w:val="center"/>
        </w:trPr>
        <w:tc>
          <w:tcPr>
            <w:tcW w:w="3810"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соотношения суммы собственного капитала с суммой собственного оборотного капитала</w:t>
            </w:r>
          </w:p>
        </w:tc>
        <w:tc>
          <w:tcPr>
            <w:tcW w:w="1190" w:type="pct"/>
          </w:tcPr>
          <w:p w:rsidR="00F26FD4" w:rsidRPr="00B72F70" w:rsidRDefault="00F26FD4" w:rsidP="00B72F70">
            <w:pPr>
              <w:autoSpaceDE w:val="0"/>
              <w:autoSpaceDN w:val="0"/>
              <w:adjustRightInd w:val="0"/>
              <w:spacing w:line="360" w:lineRule="auto"/>
              <w:jc w:val="both"/>
              <w:rPr>
                <w:color w:val="000000"/>
                <w:sz w:val="20"/>
              </w:rPr>
            </w:pPr>
            <w:r w:rsidRPr="00B72F70">
              <w:rPr>
                <w:color w:val="000000"/>
                <w:sz w:val="20"/>
              </w:rPr>
              <w:t>-0,524</w:t>
            </w:r>
          </w:p>
        </w:tc>
      </w:tr>
    </w:tbl>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p>
    <w:p w:rsid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Чтобы определить примерную нормативную величину доли заемного капитала, необходимо удельный вес основного капитала в общей сумме активов умножить на 0,25, а удельный вес текущих активов </w:t>
      </w:r>
      <w:r w:rsidR="00B72F70">
        <w:rPr>
          <w:color w:val="000000"/>
          <w:sz w:val="28"/>
          <w:szCs w:val="28"/>
        </w:rPr>
        <w:t>–</w:t>
      </w:r>
      <w:r w:rsidR="00B72F70" w:rsidRPr="00B72F70">
        <w:rPr>
          <w:color w:val="000000"/>
          <w:sz w:val="28"/>
          <w:szCs w:val="28"/>
        </w:rPr>
        <w:t xml:space="preserve"> </w:t>
      </w:r>
      <w:r w:rsidRPr="00B72F70">
        <w:rPr>
          <w:color w:val="000000"/>
          <w:sz w:val="28"/>
          <w:szCs w:val="28"/>
        </w:rPr>
        <w:t>на 0,5.</w:t>
      </w:r>
    </w:p>
    <w:p w:rsidR="005D3DFB"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Разделив полученный результат на долю собственного капитала (разность между единицей и долей заемного капитала), получим примерное нормативное значение коэффициента финансового рычага.</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В нашем случае нормативная доля заемного капитала на конец года должна составлять 0,35 (0,60 * 0,25 + 0,40 * 0,5), а величина финансового рычага </w:t>
      </w:r>
      <w:r w:rsidR="00B72F70">
        <w:rPr>
          <w:color w:val="000000"/>
          <w:sz w:val="28"/>
          <w:szCs w:val="28"/>
        </w:rPr>
        <w:t>–</w:t>
      </w:r>
      <w:r w:rsidR="00B72F70" w:rsidRPr="00B72F70">
        <w:rPr>
          <w:color w:val="000000"/>
          <w:sz w:val="28"/>
          <w:szCs w:val="28"/>
        </w:rPr>
        <w:t xml:space="preserve"> </w:t>
      </w:r>
      <w:r w:rsidRPr="00B72F70">
        <w:rPr>
          <w:color w:val="000000"/>
          <w:sz w:val="28"/>
          <w:szCs w:val="28"/>
        </w:rPr>
        <w:t>0,54 [0,35/(1</w:t>
      </w:r>
      <w:r w:rsidR="00B72F70">
        <w:rPr>
          <w:color w:val="000000"/>
          <w:sz w:val="28"/>
          <w:szCs w:val="28"/>
        </w:rPr>
        <w:t>–</w:t>
      </w:r>
      <w:r w:rsidR="00B72F70" w:rsidRPr="00B72F70">
        <w:rPr>
          <w:color w:val="000000"/>
          <w:sz w:val="28"/>
          <w:szCs w:val="28"/>
        </w:rPr>
        <w:t>0</w:t>
      </w:r>
      <w:r w:rsidRPr="00B72F70">
        <w:rPr>
          <w:color w:val="000000"/>
          <w:sz w:val="28"/>
          <w:szCs w:val="28"/>
        </w:rPr>
        <w:t>,35)]. Фактически величина его значительно ниже. Следовательно, степень финансового риска довольно низкая.</w:t>
      </w:r>
    </w:p>
    <w:p w:rsidR="005D3DFB"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В 2004 году коэффициент финансового риска снизился на 0,004, это произошло за счёт изменения соотношения текущих активов с основным капиталом, доли заемного капитала в общей валюте баланса и доли собственного оборотного капитала в формировании текущих активов.</w:t>
      </w:r>
    </w:p>
    <w:p w:rsidR="00EE1131"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Нормативная величина доли заемного капитала составляет 0,3675, фактическая 0,1332 на начало 2004 года и 0,1302 на конец 2004 года.</w:t>
      </w:r>
    </w:p>
    <w:p w:rsidR="00EE1131"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Величина финансового риска составляет 0,154 на начало периода и 0,150 на конец периода, нормативная величина составляет 0,58.</w:t>
      </w:r>
    </w:p>
    <w:p w:rsidR="00EE1131"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Фактическая доля заёмного капитала и величина финансового риска ниже нормативной.</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Следовательно, степень финансового риска низкая.</w:t>
      </w:r>
    </w:p>
    <w:p w:rsidR="005D3DFB"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В 2005 году коэффициент финансового риска увеличился на 0,004, это произошло за счёт изменения доли заемного капитала в общей валюте баланса, доли собственного оборотного капитала в формировании текущих активов и соотношения текущих активов с основным капиталом. Нормативная величина доли заемного капитала составляет 0,36, фактическая 0,1302 на начало 2005 года и 0,1335 на конец 2005 года.</w:t>
      </w:r>
    </w:p>
    <w:p w:rsidR="005D3DFB"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Величина финансового риска составляет 0,150 на начало периода и 0,154 на конец периода, нормативная величина составляет 0,56.</w:t>
      </w:r>
    </w:p>
    <w:p w:rsidR="00EE1131"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Фактическая доля заёмного капитала и величина финансового риска ниже нормативной.</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Следовательно, степень финансового риска низкая.</w:t>
      </w:r>
    </w:p>
    <w:p w:rsidR="005D3DFB"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В 2006 году коэффициент финансового риска значительно увеличился на 0,253, это произошло за счёт изменения доли основного капитала в общей сумме активов, и соотношения суммы собственного капитала с суммой собственного оборотного капитала.</w:t>
      </w:r>
    </w:p>
    <w:p w:rsid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Нормативная величина доли заемного капитала составляет 0,35, фактическая 0,1335 на начало 2006 года и 0,2891 на конец 2006 года. Величина финансового риска составляет 0,154 на начало периода и 0,407 на конец периода, нормативная величина составляет 0,54.</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Фактическая доля заёмного капитала и величина финансового риска ниже нормативной. Следовательно, степень финансового риска низкая.</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p>
    <w:p w:rsidR="00F26FD4" w:rsidRPr="00B72F70" w:rsidRDefault="00F26FD4" w:rsidP="00B72F70">
      <w:pPr>
        <w:shd w:val="clear" w:color="auto" w:fill="FFFFFF"/>
        <w:autoSpaceDE w:val="0"/>
        <w:autoSpaceDN w:val="0"/>
        <w:adjustRightInd w:val="0"/>
        <w:spacing w:line="360" w:lineRule="auto"/>
        <w:ind w:firstLine="709"/>
        <w:jc w:val="both"/>
        <w:rPr>
          <w:b/>
          <w:color w:val="000000"/>
          <w:sz w:val="28"/>
          <w:szCs w:val="28"/>
        </w:rPr>
      </w:pPr>
      <w:r w:rsidRPr="00B72F70">
        <w:rPr>
          <w:b/>
          <w:color w:val="000000"/>
          <w:sz w:val="28"/>
          <w:szCs w:val="28"/>
        </w:rPr>
        <w:t>4.6 Интегральная бальная оценка финансовой устойчивости</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Учитывая многообразие показателей финансовой устойчивости, различие в уровне их критических оценок и возникающие в связи с этим сложности в оценке риска банкротства, многие отечественные и зарубежные экономисты рекомендуют производить </w:t>
      </w:r>
      <w:r w:rsidRPr="00B72F70">
        <w:rPr>
          <w:iCs/>
          <w:color w:val="000000"/>
          <w:sz w:val="28"/>
          <w:szCs w:val="28"/>
        </w:rPr>
        <w:t xml:space="preserve">интегральную </w:t>
      </w:r>
      <w:r w:rsidRPr="00B72F70">
        <w:rPr>
          <w:bCs/>
          <w:iCs/>
          <w:color w:val="000000"/>
          <w:sz w:val="28"/>
          <w:szCs w:val="28"/>
        </w:rPr>
        <w:t>балльную оценку</w:t>
      </w:r>
      <w:r w:rsidRPr="00B72F70">
        <w:rPr>
          <w:b/>
          <w:bCs/>
          <w:iCs/>
          <w:color w:val="000000"/>
          <w:sz w:val="28"/>
          <w:szCs w:val="28"/>
        </w:rPr>
        <w:t xml:space="preserve"> </w:t>
      </w:r>
      <w:r w:rsidRPr="00B72F70">
        <w:rPr>
          <w:iCs/>
          <w:color w:val="000000"/>
          <w:sz w:val="28"/>
          <w:szCs w:val="28"/>
        </w:rPr>
        <w:t>финансовой устойчивости.</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Сущность этой методики заключается в классификации предприятий, по степени риска исходя из фактического уровня показателей финансовой устойчивости и рейтинга каждого показателя, выраженного в баллах.</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lang w:val="en-US"/>
        </w:rPr>
        <w:t>I</w:t>
      </w:r>
      <w:r w:rsidRPr="00B72F70">
        <w:rPr>
          <w:color w:val="000000"/>
          <w:sz w:val="28"/>
          <w:szCs w:val="28"/>
        </w:rPr>
        <w:t xml:space="preserve"> класс </w:t>
      </w:r>
      <w:r w:rsidR="00B72F70">
        <w:rPr>
          <w:color w:val="000000"/>
          <w:sz w:val="28"/>
          <w:szCs w:val="28"/>
        </w:rPr>
        <w:t>–</w:t>
      </w:r>
      <w:r w:rsidR="00B72F70" w:rsidRPr="00B72F70">
        <w:rPr>
          <w:color w:val="000000"/>
          <w:sz w:val="28"/>
          <w:szCs w:val="28"/>
        </w:rPr>
        <w:t xml:space="preserve"> </w:t>
      </w:r>
      <w:r w:rsidRPr="00B72F70">
        <w:rPr>
          <w:color w:val="000000"/>
          <w:sz w:val="28"/>
          <w:szCs w:val="28"/>
        </w:rPr>
        <w:t>предприятия с хорошим запасом финансовой устойчивости, позволяющем быть уверенным в возврате заемных средств;</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lang w:val="en-US"/>
        </w:rPr>
        <w:t>II</w:t>
      </w:r>
      <w:r w:rsidRPr="00B72F70">
        <w:rPr>
          <w:color w:val="000000"/>
          <w:sz w:val="28"/>
          <w:szCs w:val="28"/>
        </w:rPr>
        <w:t xml:space="preserve"> класс </w:t>
      </w:r>
      <w:r w:rsidR="00B72F70">
        <w:rPr>
          <w:color w:val="000000"/>
          <w:sz w:val="28"/>
          <w:szCs w:val="28"/>
        </w:rPr>
        <w:t>–</w:t>
      </w:r>
      <w:r w:rsidR="00B72F70" w:rsidRPr="00B72F70">
        <w:rPr>
          <w:color w:val="000000"/>
          <w:sz w:val="28"/>
          <w:szCs w:val="28"/>
        </w:rPr>
        <w:t xml:space="preserve"> </w:t>
      </w:r>
      <w:r w:rsidRPr="00B72F70">
        <w:rPr>
          <w:color w:val="000000"/>
          <w:sz w:val="28"/>
          <w:szCs w:val="28"/>
        </w:rPr>
        <w:t>предприятия, демонстрирующие некоторую степень риска по задолженности, но еще не рассматриваются как рискованные;</w:t>
      </w:r>
    </w:p>
    <w:p w:rsid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lang w:val="en-US"/>
        </w:rPr>
        <w:t>III</w:t>
      </w:r>
      <w:r w:rsidRPr="00B72F70">
        <w:rPr>
          <w:color w:val="000000"/>
          <w:sz w:val="28"/>
          <w:szCs w:val="28"/>
        </w:rPr>
        <w:t xml:space="preserve"> класс </w:t>
      </w:r>
      <w:r w:rsidR="00B72F70">
        <w:rPr>
          <w:color w:val="000000"/>
          <w:sz w:val="28"/>
          <w:szCs w:val="28"/>
        </w:rPr>
        <w:t>–</w:t>
      </w:r>
      <w:r w:rsidR="00B72F70" w:rsidRPr="00B72F70">
        <w:rPr>
          <w:color w:val="000000"/>
          <w:sz w:val="28"/>
          <w:szCs w:val="28"/>
        </w:rPr>
        <w:t xml:space="preserve"> </w:t>
      </w:r>
      <w:r w:rsidRPr="00B72F70">
        <w:rPr>
          <w:color w:val="000000"/>
          <w:sz w:val="28"/>
          <w:szCs w:val="28"/>
        </w:rPr>
        <w:t>проблемные предприятия.</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Здесь вряд ли существует риск потери средств, но полное получение процентов представляется сомнительным;</w:t>
      </w:r>
    </w:p>
    <w:p w:rsidR="00A6173E"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lang w:val="en-US"/>
        </w:rPr>
        <w:t>IV</w:t>
      </w:r>
      <w:r w:rsidRPr="00B72F70">
        <w:rPr>
          <w:color w:val="000000"/>
          <w:sz w:val="28"/>
          <w:szCs w:val="28"/>
        </w:rPr>
        <w:t xml:space="preserve"> класс </w:t>
      </w:r>
      <w:r w:rsidR="00B72F70">
        <w:rPr>
          <w:color w:val="000000"/>
          <w:sz w:val="28"/>
          <w:szCs w:val="28"/>
        </w:rPr>
        <w:t>–</w:t>
      </w:r>
      <w:r w:rsidR="00B72F70" w:rsidRPr="00B72F70">
        <w:rPr>
          <w:color w:val="000000"/>
          <w:sz w:val="28"/>
          <w:szCs w:val="28"/>
        </w:rPr>
        <w:t xml:space="preserve"> </w:t>
      </w:r>
      <w:r w:rsidRPr="00B72F70">
        <w:rPr>
          <w:color w:val="000000"/>
          <w:sz w:val="28"/>
          <w:szCs w:val="28"/>
        </w:rPr>
        <w:t>предприятия с высоким риском банкротства даже после принятия мер по финансовому оздоровлению.</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Кредиторы рискуют потерять свои средства и проценты;</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lang w:val="en-US"/>
        </w:rPr>
        <w:t>V</w:t>
      </w:r>
      <w:r w:rsidRPr="00B72F70">
        <w:rPr>
          <w:color w:val="000000"/>
          <w:sz w:val="28"/>
          <w:szCs w:val="28"/>
        </w:rPr>
        <w:t xml:space="preserve"> класс </w:t>
      </w:r>
      <w:r w:rsidR="00B72F70">
        <w:rPr>
          <w:color w:val="000000"/>
          <w:sz w:val="28"/>
          <w:szCs w:val="28"/>
        </w:rPr>
        <w:t>–</w:t>
      </w:r>
      <w:r w:rsidR="00B72F70" w:rsidRPr="00B72F70">
        <w:rPr>
          <w:color w:val="000000"/>
          <w:sz w:val="28"/>
          <w:szCs w:val="28"/>
        </w:rPr>
        <w:t xml:space="preserve"> </w:t>
      </w:r>
      <w:r w:rsidRPr="00B72F70">
        <w:rPr>
          <w:color w:val="000000"/>
          <w:sz w:val="28"/>
          <w:szCs w:val="28"/>
        </w:rPr>
        <w:t>предприятия высочайшего риска, практически несостоятельные.</w:t>
      </w:r>
    </w:p>
    <w:p w:rsidR="00F26FD4" w:rsidRPr="00B72F70" w:rsidRDefault="00A6173E" w:rsidP="00B72F70">
      <w:pPr>
        <w:shd w:val="clear" w:color="auto" w:fill="FFFFFF"/>
        <w:autoSpaceDE w:val="0"/>
        <w:autoSpaceDN w:val="0"/>
        <w:adjustRightInd w:val="0"/>
        <w:spacing w:line="360" w:lineRule="auto"/>
        <w:ind w:firstLine="709"/>
        <w:jc w:val="both"/>
        <w:rPr>
          <w:iCs/>
          <w:color w:val="000000"/>
          <w:sz w:val="28"/>
          <w:szCs w:val="28"/>
        </w:rPr>
      </w:pPr>
      <w:r w:rsidRPr="00B72F70">
        <w:rPr>
          <w:color w:val="000000"/>
          <w:sz w:val="28"/>
          <w:szCs w:val="28"/>
        </w:rPr>
        <w:t>Пример группировки предприятий по критериям финансового состояния представлен в таблице 4.16.</w:t>
      </w:r>
    </w:p>
    <w:p w:rsidR="00F26FD4" w:rsidRPr="00B72F70" w:rsidRDefault="00F26FD4" w:rsidP="00B72F70">
      <w:pPr>
        <w:shd w:val="clear" w:color="auto" w:fill="FFFFFF"/>
        <w:autoSpaceDE w:val="0"/>
        <w:autoSpaceDN w:val="0"/>
        <w:adjustRightInd w:val="0"/>
        <w:spacing w:line="360" w:lineRule="auto"/>
        <w:ind w:firstLine="709"/>
        <w:jc w:val="both"/>
        <w:rPr>
          <w:iCs/>
          <w:color w:val="000000"/>
          <w:sz w:val="28"/>
          <w:szCs w:val="28"/>
        </w:rPr>
      </w:pPr>
    </w:p>
    <w:p w:rsidR="00F26FD4" w:rsidRPr="00B72F70" w:rsidRDefault="000F59EC" w:rsidP="00B72F70">
      <w:pPr>
        <w:shd w:val="clear" w:color="auto" w:fill="FFFFFF"/>
        <w:autoSpaceDE w:val="0"/>
        <w:autoSpaceDN w:val="0"/>
        <w:adjustRightInd w:val="0"/>
        <w:spacing w:line="360" w:lineRule="auto"/>
        <w:ind w:firstLine="709"/>
        <w:jc w:val="both"/>
        <w:rPr>
          <w:iCs/>
          <w:color w:val="000000"/>
          <w:sz w:val="28"/>
          <w:szCs w:val="28"/>
        </w:rPr>
      </w:pPr>
      <w:r>
        <w:rPr>
          <w:iCs/>
          <w:color w:val="000000"/>
          <w:sz w:val="28"/>
          <w:szCs w:val="28"/>
        </w:rPr>
        <w:br w:type="page"/>
      </w:r>
      <w:r w:rsidR="009F4B5B" w:rsidRPr="00B72F70">
        <w:rPr>
          <w:iCs/>
          <w:color w:val="000000"/>
          <w:sz w:val="28"/>
          <w:szCs w:val="28"/>
        </w:rPr>
        <w:t>Таблица 4.16</w:t>
      </w:r>
      <w:r w:rsidR="00F26FD4" w:rsidRPr="00B72F70">
        <w:rPr>
          <w:iCs/>
          <w:color w:val="000000"/>
          <w:sz w:val="28"/>
          <w:szCs w:val="28"/>
        </w:rPr>
        <w:t>. Группировка предприятий по критериям оценки финансового состояния</w:t>
      </w:r>
    </w:p>
    <w:tbl>
      <w:tblPr>
        <w:tblStyle w:val="11"/>
        <w:tblW w:w="9297" w:type="dxa"/>
        <w:jc w:val="center"/>
        <w:tblLook w:val="0000" w:firstRow="0" w:lastRow="0" w:firstColumn="0" w:lastColumn="0" w:noHBand="0" w:noVBand="0"/>
      </w:tblPr>
      <w:tblGrid>
        <w:gridCol w:w="1942"/>
        <w:gridCol w:w="920"/>
        <w:gridCol w:w="1441"/>
        <w:gridCol w:w="1441"/>
        <w:gridCol w:w="1441"/>
        <w:gridCol w:w="987"/>
        <w:gridCol w:w="1125"/>
      </w:tblGrid>
      <w:tr w:rsidR="00F26FD4" w:rsidRPr="00B72F70" w:rsidTr="000F59EC">
        <w:trPr>
          <w:cantSplit/>
          <w:trHeight w:val="396"/>
          <w:jc w:val="center"/>
        </w:trPr>
        <w:tc>
          <w:tcPr>
            <w:tcW w:w="1044" w:type="pct"/>
            <w:vMerge w:val="restart"/>
          </w:tcPr>
          <w:p w:rsidR="00F26FD4" w:rsidRPr="00B72F70" w:rsidRDefault="00F26FD4" w:rsidP="000F59EC">
            <w:pPr>
              <w:autoSpaceDE w:val="0"/>
              <w:autoSpaceDN w:val="0"/>
              <w:adjustRightInd w:val="0"/>
              <w:spacing w:line="360" w:lineRule="auto"/>
              <w:jc w:val="both"/>
              <w:rPr>
                <w:color w:val="000000"/>
                <w:sz w:val="20"/>
                <w:szCs w:val="28"/>
              </w:rPr>
            </w:pPr>
            <w:r w:rsidRPr="00B72F70">
              <w:rPr>
                <w:color w:val="000000"/>
                <w:sz w:val="20"/>
                <w:szCs w:val="28"/>
              </w:rPr>
              <w:t>Показатель</w:t>
            </w:r>
          </w:p>
        </w:tc>
        <w:tc>
          <w:tcPr>
            <w:tcW w:w="3956" w:type="pct"/>
            <w:gridSpan w:val="6"/>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Границы классов согласно критериям</w:t>
            </w:r>
          </w:p>
        </w:tc>
      </w:tr>
      <w:tr w:rsidR="00F26FD4" w:rsidRPr="00B72F70" w:rsidTr="000F59EC">
        <w:trPr>
          <w:cantSplit/>
          <w:trHeight w:val="799"/>
          <w:jc w:val="center"/>
        </w:trPr>
        <w:tc>
          <w:tcPr>
            <w:tcW w:w="1044" w:type="pct"/>
            <w:vMerge/>
          </w:tcPr>
          <w:p w:rsidR="00F26FD4" w:rsidRPr="00B72F70" w:rsidRDefault="00F26FD4" w:rsidP="000F59EC">
            <w:pPr>
              <w:autoSpaceDE w:val="0"/>
              <w:autoSpaceDN w:val="0"/>
              <w:adjustRightInd w:val="0"/>
              <w:spacing w:line="360" w:lineRule="auto"/>
              <w:jc w:val="both"/>
              <w:rPr>
                <w:color w:val="000000"/>
                <w:sz w:val="20"/>
                <w:szCs w:val="28"/>
              </w:rPr>
            </w:pPr>
          </w:p>
        </w:tc>
        <w:tc>
          <w:tcPr>
            <w:tcW w:w="49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lang w:val="en-US"/>
              </w:rPr>
              <w:t xml:space="preserve">I </w:t>
            </w:r>
            <w:r w:rsidRPr="00B72F70">
              <w:rPr>
                <w:color w:val="000000"/>
                <w:sz w:val="20"/>
                <w:szCs w:val="28"/>
              </w:rPr>
              <w:t>класс, балл</w:t>
            </w:r>
          </w:p>
        </w:tc>
        <w:tc>
          <w:tcPr>
            <w:tcW w:w="77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lang w:val="en-US"/>
              </w:rPr>
              <w:t xml:space="preserve">II </w:t>
            </w:r>
            <w:r w:rsidRPr="00B72F70">
              <w:rPr>
                <w:color w:val="000000"/>
                <w:sz w:val="20"/>
                <w:szCs w:val="28"/>
              </w:rPr>
              <w:t>класс, балл</w:t>
            </w:r>
          </w:p>
        </w:tc>
        <w:tc>
          <w:tcPr>
            <w:tcW w:w="77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lang w:val="en-US"/>
              </w:rPr>
            </w:pPr>
            <w:r w:rsidRPr="00B72F70">
              <w:rPr>
                <w:color w:val="000000"/>
                <w:sz w:val="20"/>
                <w:szCs w:val="28"/>
                <w:lang w:val="en-US"/>
              </w:rPr>
              <w:t xml:space="preserve">III </w:t>
            </w:r>
            <w:r w:rsidRPr="00B72F70">
              <w:rPr>
                <w:color w:val="000000"/>
                <w:sz w:val="20"/>
                <w:szCs w:val="28"/>
              </w:rPr>
              <w:t>класс, балл</w:t>
            </w:r>
          </w:p>
        </w:tc>
        <w:tc>
          <w:tcPr>
            <w:tcW w:w="77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lang w:val="en-US"/>
              </w:rPr>
              <w:t xml:space="preserve">IV </w:t>
            </w:r>
            <w:r w:rsidRPr="00B72F70">
              <w:rPr>
                <w:color w:val="000000"/>
                <w:sz w:val="20"/>
                <w:szCs w:val="28"/>
              </w:rPr>
              <w:t>класс, балл</w:t>
            </w:r>
          </w:p>
        </w:tc>
        <w:tc>
          <w:tcPr>
            <w:tcW w:w="531"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lang w:val="en-US"/>
              </w:rPr>
              <w:t xml:space="preserve">V </w:t>
            </w:r>
            <w:r w:rsidRPr="00B72F70">
              <w:rPr>
                <w:color w:val="000000"/>
                <w:sz w:val="20"/>
                <w:szCs w:val="28"/>
              </w:rPr>
              <w:t>класс, балл</w:t>
            </w:r>
          </w:p>
        </w:tc>
        <w:tc>
          <w:tcPr>
            <w:tcW w:w="60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lang w:val="en-US"/>
              </w:rPr>
              <w:t xml:space="preserve">VI </w:t>
            </w:r>
            <w:r w:rsidRPr="00B72F70">
              <w:rPr>
                <w:color w:val="000000"/>
                <w:sz w:val="20"/>
                <w:szCs w:val="28"/>
              </w:rPr>
              <w:t>класс, балл</w:t>
            </w:r>
          </w:p>
        </w:tc>
      </w:tr>
      <w:tr w:rsidR="00F26FD4" w:rsidRPr="00B72F70" w:rsidTr="000F59EC">
        <w:trPr>
          <w:cantSplit/>
          <w:trHeight w:val="1299"/>
          <w:jc w:val="center"/>
        </w:trPr>
        <w:tc>
          <w:tcPr>
            <w:tcW w:w="1044"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Коэффициент</w:t>
            </w:r>
            <w:r w:rsidR="000F59EC">
              <w:rPr>
                <w:color w:val="000000"/>
                <w:sz w:val="20"/>
                <w:szCs w:val="28"/>
              </w:rPr>
              <w:t xml:space="preserve"> </w:t>
            </w:r>
            <w:r w:rsidRPr="00B72F70">
              <w:rPr>
                <w:color w:val="000000"/>
                <w:sz w:val="20"/>
                <w:szCs w:val="28"/>
              </w:rPr>
              <w:t>абсолютной</w:t>
            </w:r>
            <w:r w:rsidR="000F59EC">
              <w:rPr>
                <w:color w:val="000000"/>
                <w:sz w:val="20"/>
                <w:szCs w:val="28"/>
              </w:rPr>
              <w:t xml:space="preserve"> </w:t>
            </w:r>
            <w:r w:rsidRPr="00B72F70">
              <w:rPr>
                <w:color w:val="000000"/>
                <w:sz w:val="20"/>
                <w:szCs w:val="28"/>
              </w:rPr>
              <w:t>ликвидности</w:t>
            </w:r>
          </w:p>
        </w:tc>
        <w:tc>
          <w:tcPr>
            <w:tcW w:w="49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0,25</w:t>
            </w:r>
            <w:r w:rsidR="000F59EC">
              <w:rPr>
                <w:color w:val="000000"/>
                <w:sz w:val="20"/>
                <w:szCs w:val="28"/>
              </w:rPr>
              <w:t xml:space="preserve"> </w:t>
            </w:r>
            <w:r w:rsidRPr="00B72F70">
              <w:rPr>
                <w:color w:val="000000"/>
                <w:sz w:val="20"/>
                <w:szCs w:val="28"/>
              </w:rPr>
              <w:t>и выше</w:t>
            </w:r>
            <w:r w:rsidR="00B72F70" w:rsidRPr="00B72F70">
              <w:rPr>
                <w:color w:val="000000"/>
                <w:sz w:val="20"/>
                <w:szCs w:val="28"/>
              </w:rPr>
              <w:t xml:space="preserve"> </w:t>
            </w:r>
            <w:r w:rsidR="00B72F70">
              <w:rPr>
                <w:color w:val="000000"/>
                <w:sz w:val="20"/>
                <w:szCs w:val="28"/>
              </w:rPr>
              <w:t>–</w:t>
            </w:r>
            <w:r w:rsidR="000F59EC">
              <w:rPr>
                <w:color w:val="000000"/>
                <w:sz w:val="20"/>
                <w:szCs w:val="28"/>
              </w:rPr>
              <w:t xml:space="preserve"> </w:t>
            </w:r>
            <w:r w:rsidRPr="00B72F70">
              <w:rPr>
                <w:color w:val="000000"/>
                <w:sz w:val="20"/>
                <w:szCs w:val="28"/>
              </w:rPr>
              <w:t>20</w:t>
            </w:r>
          </w:p>
        </w:tc>
        <w:tc>
          <w:tcPr>
            <w:tcW w:w="77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0,2</w:t>
            </w:r>
            <w:r w:rsidR="00B72F70">
              <w:rPr>
                <w:color w:val="000000"/>
                <w:sz w:val="20"/>
                <w:szCs w:val="28"/>
              </w:rPr>
              <w:t>–</w:t>
            </w:r>
            <w:r w:rsidR="00B72F70" w:rsidRPr="00B72F70">
              <w:rPr>
                <w:color w:val="000000"/>
                <w:sz w:val="20"/>
                <w:szCs w:val="28"/>
              </w:rPr>
              <w:t>1</w:t>
            </w:r>
            <w:r w:rsidRPr="00B72F70">
              <w:rPr>
                <w:color w:val="000000"/>
                <w:sz w:val="20"/>
                <w:szCs w:val="28"/>
              </w:rPr>
              <w:t>6</w:t>
            </w:r>
          </w:p>
        </w:tc>
        <w:tc>
          <w:tcPr>
            <w:tcW w:w="77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0,15</w:t>
            </w:r>
            <w:r w:rsidR="00B72F70">
              <w:rPr>
                <w:color w:val="000000"/>
                <w:sz w:val="20"/>
                <w:szCs w:val="28"/>
              </w:rPr>
              <w:t>–</w:t>
            </w:r>
            <w:r w:rsidR="00B72F70" w:rsidRPr="00B72F70">
              <w:rPr>
                <w:color w:val="000000"/>
                <w:sz w:val="20"/>
                <w:szCs w:val="28"/>
              </w:rPr>
              <w:t>1</w:t>
            </w:r>
            <w:r w:rsidRPr="00B72F70">
              <w:rPr>
                <w:color w:val="000000"/>
                <w:sz w:val="20"/>
                <w:szCs w:val="28"/>
              </w:rPr>
              <w:t>2</w:t>
            </w:r>
          </w:p>
        </w:tc>
        <w:tc>
          <w:tcPr>
            <w:tcW w:w="77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0,1</w:t>
            </w:r>
            <w:r w:rsidR="00B72F70">
              <w:rPr>
                <w:color w:val="000000"/>
                <w:sz w:val="20"/>
                <w:szCs w:val="28"/>
              </w:rPr>
              <w:t>–</w:t>
            </w:r>
            <w:r w:rsidR="00B72F70" w:rsidRPr="00B72F70">
              <w:rPr>
                <w:color w:val="000000"/>
                <w:sz w:val="20"/>
                <w:szCs w:val="28"/>
              </w:rPr>
              <w:t>8</w:t>
            </w:r>
          </w:p>
        </w:tc>
        <w:tc>
          <w:tcPr>
            <w:tcW w:w="531"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0,05</w:t>
            </w:r>
            <w:r w:rsidR="00B72F70">
              <w:rPr>
                <w:color w:val="000000"/>
                <w:sz w:val="20"/>
                <w:szCs w:val="28"/>
              </w:rPr>
              <w:t>–</w:t>
            </w:r>
            <w:r w:rsidR="00B72F70" w:rsidRPr="00B72F70">
              <w:rPr>
                <w:color w:val="000000"/>
                <w:sz w:val="20"/>
                <w:szCs w:val="28"/>
              </w:rPr>
              <w:t>4</w:t>
            </w:r>
          </w:p>
        </w:tc>
        <w:tc>
          <w:tcPr>
            <w:tcW w:w="60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Менее</w:t>
            </w:r>
          </w:p>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0,05-0</w:t>
            </w:r>
          </w:p>
        </w:tc>
      </w:tr>
      <w:tr w:rsidR="00F26FD4" w:rsidRPr="00B72F70" w:rsidTr="000F59EC">
        <w:trPr>
          <w:cantSplit/>
          <w:trHeight w:val="617"/>
          <w:jc w:val="center"/>
        </w:trPr>
        <w:tc>
          <w:tcPr>
            <w:tcW w:w="1044"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Коэффициент быстрой ликвидности</w:t>
            </w:r>
          </w:p>
        </w:tc>
        <w:tc>
          <w:tcPr>
            <w:tcW w:w="49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1,0</w:t>
            </w:r>
          </w:p>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и выше -18</w:t>
            </w:r>
          </w:p>
        </w:tc>
        <w:tc>
          <w:tcPr>
            <w:tcW w:w="77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0,9</w:t>
            </w:r>
            <w:r w:rsidR="00B72F70">
              <w:rPr>
                <w:color w:val="000000"/>
                <w:sz w:val="20"/>
                <w:szCs w:val="28"/>
              </w:rPr>
              <w:t>–</w:t>
            </w:r>
            <w:r w:rsidR="00B72F70" w:rsidRPr="00B72F70">
              <w:rPr>
                <w:color w:val="000000"/>
                <w:sz w:val="20"/>
                <w:szCs w:val="28"/>
              </w:rPr>
              <w:t>1</w:t>
            </w:r>
            <w:r w:rsidRPr="00B72F70">
              <w:rPr>
                <w:color w:val="000000"/>
                <w:sz w:val="20"/>
                <w:szCs w:val="28"/>
              </w:rPr>
              <w:t>5</w:t>
            </w:r>
          </w:p>
        </w:tc>
        <w:tc>
          <w:tcPr>
            <w:tcW w:w="77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0.8</w:t>
            </w:r>
            <w:r w:rsidR="00B72F70">
              <w:rPr>
                <w:color w:val="000000"/>
                <w:sz w:val="20"/>
                <w:szCs w:val="28"/>
              </w:rPr>
              <w:t>–</w:t>
            </w:r>
            <w:r w:rsidR="00B72F70" w:rsidRPr="00B72F70">
              <w:rPr>
                <w:color w:val="000000"/>
                <w:sz w:val="20"/>
                <w:szCs w:val="28"/>
              </w:rPr>
              <w:t>1</w:t>
            </w:r>
            <w:r w:rsidRPr="00B72F70">
              <w:rPr>
                <w:color w:val="000000"/>
                <w:sz w:val="20"/>
                <w:szCs w:val="28"/>
              </w:rPr>
              <w:t>2</w:t>
            </w:r>
          </w:p>
        </w:tc>
        <w:tc>
          <w:tcPr>
            <w:tcW w:w="77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0.7</w:t>
            </w:r>
            <w:r w:rsidR="00B72F70">
              <w:rPr>
                <w:color w:val="000000"/>
                <w:sz w:val="20"/>
                <w:szCs w:val="28"/>
              </w:rPr>
              <w:t>–</w:t>
            </w:r>
            <w:r w:rsidR="00B72F70" w:rsidRPr="00B72F70">
              <w:rPr>
                <w:color w:val="000000"/>
                <w:sz w:val="20"/>
                <w:szCs w:val="28"/>
              </w:rPr>
              <w:t>9</w:t>
            </w:r>
          </w:p>
        </w:tc>
        <w:tc>
          <w:tcPr>
            <w:tcW w:w="531"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0,6</w:t>
            </w:r>
            <w:r w:rsidR="00B72F70">
              <w:rPr>
                <w:color w:val="000000"/>
                <w:sz w:val="20"/>
                <w:szCs w:val="28"/>
              </w:rPr>
              <w:t>–</w:t>
            </w:r>
            <w:r w:rsidR="00B72F70" w:rsidRPr="00B72F70">
              <w:rPr>
                <w:color w:val="000000"/>
                <w:sz w:val="20"/>
                <w:szCs w:val="28"/>
              </w:rPr>
              <w:t>6</w:t>
            </w:r>
          </w:p>
        </w:tc>
        <w:tc>
          <w:tcPr>
            <w:tcW w:w="60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Менее 0,5</w:t>
            </w:r>
            <w:r w:rsidR="00B72F70">
              <w:rPr>
                <w:color w:val="000000"/>
                <w:sz w:val="20"/>
                <w:szCs w:val="28"/>
              </w:rPr>
              <w:t>–</w:t>
            </w:r>
            <w:r w:rsidR="00B72F70" w:rsidRPr="00B72F70">
              <w:rPr>
                <w:color w:val="000000"/>
                <w:sz w:val="20"/>
                <w:szCs w:val="28"/>
              </w:rPr>
              <w:t>0</w:t>
            </w:r>
          </w:p>
        </w:tc>
      </w:tr>
      <w:tr w:rsidR="00F26FD4" w:rsidRPr="00B72F70" w:rsidTr="000F59EC">
        <w:trPr>
          <w:cantSplit/>
          <w:trHeight w:val="799"/>
          <w:jc w:val="center"/>
        </w:trPr>
        <w:tc>
          <w:tcPr>
            <w:tcW w:w="1044" w:type="pct"/>
          </w:tcPr>
          <w:p w:rsidR="00A6173E"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Коэффициент текущей ликвидности</w:t>
            </w:r>
          </w:p>
        </w:tc>
        <w:tc>
          <w:tcPr>
            <w:tcW w:w="49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2,0</w:t>
            </w:r>
          </w:p>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и выше -16.5</w:t>
            </w:r>
          </w:p>
        </w:tc>
        <w:tc>
          <w:tcPr>
            <w:tcW w:w="77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1,94</w:t>
            </w:r>
            <w:r w:rsidR="00B72F70">
              <w:rPr>
                <w:color w:val="000000"/>
                <w:sz w:val="20"/>
                <w:szCs w:val="28"/>
              </w:rPr>
              <w:t>–</w:t>
            </w:r>
            <w:r w:rsidR="00B72F70" w:rsidRPr="00B72F70">
              <w:rPr>
                <w:color w:val="000000"/>
                <w:sz w:val="20"/>
                <w:szCs w:val="28"/>
              </w:rPr>
              <w:t>1</w:t>
            </w:r>
            <w:r w:rsidRPr="00B72F70">
              <w:rPr>
                <w:color w:val="000000"/>
                <w:sz w:val="20"/>
                <w:szCs w:val="28"/>
              </w:rPr>
              <w:t>,7</w:t>
            </w:r>
            <w:r w:rsidR="00B72F70">
              <w:rPr>
                <w:color w:val="000000"/>
                <w:sz w:val="20"/>
                <w:szCs w:val="28"/>
              </w:rPr>
              <w:t>–</w:t>
            </w:r>
            <w:r w:rsidR="00B72F70" w:rsidRPr="00B72F70">
              <w:rPr>
                <w:color w:val="000000"/>
                <w:sz w:val="20"/>
                <w:szCs w:val="28"/>
              </w:rPr>
              <w:t>1</w:t>
            </w:r>
            <w:r w:rsidRPr="00B72F70">
              <w:rPr>
                <w:color w:val="000000"/>
                <w:sz w:val="20"/>
                <w:szCs w:val="28"/>
              </w:rPr>
              <w:t>54</w:t>
            </w:r>
            <w:r w:rsidR="00B72F70">
              <w:rPr>
                <w:color w:val="000000"/>
                <w:sz w:val="20"/>
                <w:szCs w:val="28"/>
              </w:rPr>
              <w:t>–</w:t>
            </w:r>
            <w:r w:rsidR="00B72F70" w:rsidRPr="00B72F70">
              <w:rPr>
                <w:color w:val="000000"/>
                <w:sz w:val="20"/>
                <w:szCs w:val="28"/>
              </w:rPr>
              <w:t>1</w:t>
            </w:r>
            <w:r w:rsidRPr="00B72F70">
              <w:rPr>
                <w:color w:val="000000"/>
                <w:sz w:val="20"/>
                <w:szCs w:val="28"/>
              </w:rPr>
              <w:t>2</w:t>
            </w:r>
          </w:p>
        </w:tc>
        <w:tc>
          <w:tcPr>
            <w:tcW w:w="77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1.64</w:t>
            </w:r>
            <w:r w:rsidR="00B72F70">
              <w:rPr>
                <w:color w:val="000000"/>
                <w:sz w:val="20"/>
                <w:szCs w:val="28"/>
              </w:rPr>
              <w:t>–</w:t>
            </w:r>
            <w:r w:rsidR="00B72F70" w:rsidRPr="00B72F70">
              <w:rPr>
                <w:color w:val="000000"/>
                <w:sz w:val="20"/>
                <w:szCs w:val="28"/>
              </w:rPr>
              <w:t>1</w:t>
            </w:r>
            <w:r w:rsidRPr="00B72F70">
              <w:rPr>
                <w:color w:val="000000"/>
                <w:sz w:val="20"/>
                <w:szCs w:val="28"/>
              </w:rPr>
              <w:t>,4</w:t>
            </w:r>
            <w:r w:rsidR="00B72F70">
              <w:rPr>
                <w:color w:val="000000"/>
                <w:sz w:val="20"/>
                <w:szCs w:val="28"/>
              </w:rPr>
              <w:t>–</w:t>
            </w:r>
            <w:r w:rsidR="00B72F70" w:rsidRPr="00B72F70">
              <w:rPr>
                <w:color w:val="000000"/>
                <w:sz w:val="20"/>
                <w:szCs w:val="28"/>
              </w:rPr>
              <w:t>1</w:t>
            </w:r>
            <w:r w:rsidRPr="00B72F70">
              <w:rPr>
                <w:color w:val="000000"/>
                <w:sz w:val="20"/>
                <w:szCs w:val="28"/>
              </w:rPr>
              <w:t>0,54</w:t>
            </w:r>
            <w:r w:rsidR="00B72F70">
              <w:rPr>
                <w:color w:val="000000"/>
                <w:sz w:val="20"/>
                <w:szCs w:val="28"/>
              </w:rPr>
              <w:t>–</w:t>
            </w:r>
            <w:r w:rsidR="00B72F70" w:rsidRPr="00B72F70">
              <w:rPr>
                <w:color w:val="000000"/>
                <w:sz w:val="20"/>
                <w:szCs w:val="28"/>
              </w:rPr>
              <w:t>7</w:t>
            </w:r>
            <w:r w:rsidRPr="00B72F70">
              <w:rPr>
                <w:color w:val="000000"/>
                <w:sz w:val="20"/>
                <w:szCs w:val="28"/>
              </w:rPr>
              <w:t>,5</w:t>
            </w:r>
          </w:p>
        </w:tc>
        <w:tc>
          <w:tcPr>
            <w:tcW w:w="77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1,34</w:t>
            </w:r>
            <w:r w:rsidR="00B72F70">
              <w:rPr>
                <w:color w:val="000000"/>
                <w:sz w:val="20"/>
                <w:szCs w:val="28"/>
              </w:rPr>
              <w:t>–</w:t>
            </w:r>
            <w:r w:rsidR="00B72F70" w:rsidRPr="00B72F70">
              <w:rPr>
                <w:color w:val="000000"/>
                <w:sz w:val="20"/>
                <w:szCs w:val="28"/>
              </w:rPr>
              <w:t>1</w:t>
            </w:r>
            <w:r w:rsidRPr="00B72F70">
              <w:rPr>
                <w:color w:val="000000"/>
                <w:sz w:val="20"/>
                <w:szCs w:val="28"/>
              </w:rPr>
              <w:t>,1-</w:t>
            </w:r>
          </w:p>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64</w:t>
            </w:r>
            <w:r w:rsidR="00B72F70">
              <w:rPr>
                <w:color w:val="000000"/>
                <w:sz w:val="20"/>
                <w:szCs w:val="28"/>
              </w:rPr>
              <w:t>–</w:t>
            </w:r>
            <w:r w:rsidR="00B72F70" w:rsidRPr="00B72F70">
              <w:rPr>
                <w:color w:val="000000"/>
                <w:sz w:val="20"/>
                <w:szCs w:val="28"/>
              </w:rPr>
              <w:t>3</w:t>
            </w:r>
          </w:p>
        </w:tc>
        <w:tc>
          <w:tcPr>
            <w:tcW w:w="531"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1,0</w:t>
            </w:r>
            <w:r w:rsidR="00B72F70">
              <w:rPr>
                <w:color w:val="000000"/>
                <w:sz w:val="20"/>
                <w:szCs w:val="28"/>
              </w:rPr>
              <w:t>–</w:t>
            </w:r>
            <w:r w:rsidR="00B72F70" w:rsidRPr="00B72F70">
              <w:rPr>
                <w:color w:val="000000"/>
                <w:sz w:val="20"/>
                <w:szCs w:val="28"/>
              </w:rPr>
              <w:t>1</w:t>
            </w:r>
            <w:r w:rsidRPr="00B72F70">
              <w:rPr>
                <w:color w:val="000000"/>
                <w:sz w:val="20"/>
                <w:szCs w:val="28"/>
              </w:rPr>
              <w:t>,5</w:t>
            </w:r>
          </w:p>
        </w:tc>
        <w:tc>
          <w:tcPr>
            <w:tcW w:w="60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Менее 1,0</w:t>
            </w:r>
            <w:r w:rsidR="00B72F70">
              <w:rPr>
                <w:color w:val="000000"/>
                <w:sz w:val="20"/>
                <w:szCs w:val="28"/>
              </w:rPr>
              <w:t>–</w:t>
            </w:r>
            <w:r w:rsidR="00B72F70" w:rsidRPr="00B72F70">
              <w:rPr>
                <w:color w:val="000000"/>
                <w:sz w:val="20"/>
                <w:szCs w:val="28"/>
              </w:rPr>
              <w:t>0</w:t>
            </w:r>
          </w:p>
        </w:tc>
      </w:tr>
      <w:tr w:rsidR="00F26FD4" w:rsidRPr="00B72F70" w:rsidTr="000F59EC">
        <w:trPr>
          <w:cantSplit/>
          <w:trHeight w:val="792"/>
          <w:jc w:val="center"/>
        </w:trPr>
        <w:tc>
          <w:tcPr>
            <w:tcW w:w="1044"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Коэффициент</w:t>
            </w:r>
          </w:p>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финансовой</w:t>
            </w:r>
          </w:p>
          <w:p w:rsidR="00A6173E" w:rsidRPr="00B72F70" w:rsidRDefault="00A6173E"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Н</w:t>
            </w:r>
            <w:r w:rsidR="00F26FD4" w:rsidRPr="00B72F70">
              <w:rPr>
                <w:color w:val="000000"/>
                <w:sz w:val="20"/>
                <w:szCs w:val="28"/>
              </w:rPr>
              <w:t>езависимости</w:t>
            </w:r>
          </w:p>
        </w:tc>
        <w:tc>
          <w:tcPr>
            <w:tcW w:w="49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0,6</w:t>
            </w:r>
          </w:p>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 xml:space="preserve">и выше </w:t>
            </w:r>
            <w:r w:rsidR="00B72F70">
              <w:rPr>
                <w:color w:val="000000"/>
                <w:sz w:val="20"/>
                <w:szCs w:val="28"/>
              </w:rPr>
              <w:t>–</w:t>
            </w:r>
            <w:r w:rsidR="00B72F70" w:rsidRPr="00B72F70">
              <w:rPr>
                <w:color w:val="000000"/>
                <w:sz w:val="20"/>
                <w:szCs w:val="28"/>
              </w:rPr>
              <w:t xml:space="preserve"> </w:t>
            </w:r>
            <w:r w:rsidRPr="00B72F70">
              <w:rPr>
                <w:color w:val="000000"/>
                <w:sz w:val="20"/>
                <w:szCs w:val="28"/>
              </w:rPr>
              <w:t>17</w:t>
            </w:r>
          </w:p>
        </w:tc>
        <w:tc>
          <w:tcPr>
            <w:tcW w:w="77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0,59*0,54</w:t>
            </w:r>
            <w:r w:rsidR="00B72F70">
              <w:rPr>
                <w:color w:val="000000"/>
                <w:sz w:val="20"/>
                <w:szCs w:val="28"/>
              </w:rPr>
              <w:t>–</w:t>
            </w:r>
            <w:r w:rsidR="00B72F70" w:rsidRPr="00B72F70">
              <w:rPr>
                <w:color w:val="000000"/>
                <w:sz w:val="20"/>
                <w:szCs w:val="28"/>
              </w:rPr>
              <w:t>1</w:t>
            </w:r>
            <w:r w:rsidRPr="00B72F70">
              <w:rPr>
                <w:color w:val="000000"/>
                <w:sz w:val="20"/>
                <w:szCs w:val="28"/>
              </w:rPr>
              <w:t>54</w:t>
            </w:r>
            <w:r w:rsidR="00B72F70">
              <w:rPr>
                <w:color w:val="000000"/>
                <w:sz w:val="20"/>
                <w:szCs w:val="28"/>
              </w:rPr>
              <w:t>–</w:t>
            </w:r>
            <w:r w:rsidR="00B72F70" w:rsidRPr="00B72F70">
              <w:rPr>
                <w:color w:val="000000"/>
                <w:sz w:val="20"/>
                <w:szCs w:val="28"/>
              </w:rPr>
              <w:t>1</w:t>
            </w:r>
            <w:r w:rsidRPr="00B72F70">
              <w:rPr>
                <w:color w:val="000000"/>
                <w:sz w:val="20"/>
                <w:szCs w:val="28"/>
              </w:rPr>
              <w:t>2</w:t>
            </w:r>
          </w:p>
        </w:tc>
        <w:tc>
          <w:tcPr>
            <w:tcW w:w="77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0,5340,43</w:t>
            </w:r>
            <w:r w:rsidR="00B72F70">
              <w:rPr>
                <w:color w:val="000000"/>
                <w:sz w:val="20"/>
                <w:szCs w:val="28"/>
              </w:rPr>
              <w:t>–</w:t>
            </w:r>
            <w:r w:rsidR="00B72F70" w:rsidRPr="00B72F70">
              <w:rPr>
                <w:color w:val="000000"/>
                <w:sz w:val="20"/>
                <w:szCs w:val="28"/>
              </w:rPr>
              <w:t>1</w:t>
            </w:r>
            <w:r w:rsidRPr="00B72F70">
              <w:rPr>
                <w:color w:val="000000"/>
                <w:sz w:val="20"/>
                <w:szCs w:val="28"/>
              </w:rPr>
              <w:t>1,44</w:t>
            </w:r>
            <w:r w:rsidR="00B72F70">
              <w:rPr>
                <w:color w:val="000000"/>
                <w:sz w:val="20"/>
                <w:szCs w:val="28"/>
              </w:rPr>
              <w:t>–</w:t>
            </w:r>
            <w:r w:rsidR="00B72F70" w:rsidRPr="00B72F70">
              <w:rPr>
                <w:color w:val="000000"/>
                <w:sz w:val="20"/>
                <w:szCs w:val="28"/>
              </w:rPr>
              <w:t>7</w:t>
            </w:r>
            <w:r w:rsidRPr="00B72F70">
              <w:rPr>
                <w:color w:val="000000"/>
                <w:sz w:val="20"/>
                <w:szCs w:val="28"/>
              </w:rPr>
              <w:t>,4</w:t>
            </w:r>
          </w:p>
        </w:tc>
        <w:tc>
          <w:tcPr>
            <w:tcW w:w="77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0,4240,41-</w:t>
            </w:r>
          </w:p>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6,64</w:t>
            </w:r>
            <w:r w:rsidR="00B72F70">
              <w:rPr>
                <w:color w:val="000000"/>
                <w:sz w:val="20"/>
                <w:szCs w:val="28"/>
              </w:rPr>
              <w:t>–</w:t>
            </w:r>
            <w:r w:rsidR="00B72F70" w:rsidRPr="00B72F70">
              <w:rPr>
                <w:color w:val="000000"/>
                <w:sz w:val="20"/>
                <w:szCs w:val="28"/>
              </w:rPr>
              <w:t>1</w:t>
            </w:r>
            <w:r w:rsidRPr="00B72F70">
              <w:rPr>
                <w:color w:val="000000"/>
                <w:sz w:val="20"/>
                <w:szCs w:val="28"/>
              </w:rPr>
              <w:t>,8</w:t>
            </w:r>
          </w:p>
        </w:tc>
        <w:tc>
          <w:tcPr>
            <w:tcW w:w="531"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0,4</w:t>
            </w:r>
            <w:r w:rsidR="00B72F70">
              <w:rPr>
                <w:color w:val="000000"/>
                <w:sz w:val="20"/>
                <w:szCs w:val="28"/>
              </w:rPr>
              <w:t>–</w:t>
            </w:r>
            <w:r w:rsidR="00B72F70" w:rsidRPr="00B72F70">
              <w:rPr>
                <w:color w:val="000000"/>
                <w:sz w:val="20"/>
                <w:szCs w:val="28"/>
              </w:rPr>
              <w:t>1</w:t>
            </w:r>
          </w:p>
        </w:tc>
        <w:tc>
          <w:tcPr>
            <w:tcW w:w="60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Менее 0,4</w:t>
            </w:r>
            <w:r w:rsidR="00B72F70">
              <w:rPr>
                <w:color w:val="000000"/>
                <w:sz w:val="20"/>
                <w:szCs w:val="28"/>
              </w:rPr>
              <w:t>–</w:t>
            </w:r>
            <w:r w:rsidR="00B72F70" w:rsidRPr="00B72F70">
              <w:rPr>
                <w:color w:val="000000"/>
                <w:sz w:val="20"/>
                <w:szCs w:val="28"/>
              </w:rPr>
              <w:t>0</w:t>
            </w:r>
          </w:p>
        </w:tc>
      </w:tr>
      <w:tr w:rsidR="00F26FD4" w:rsidRPr="00B72F70" w:rsidTr="000F59EC">
        <w:trPr>
          <w:cantSplit/>
          <w:trHeight w:val="1195"/>
          <w:jc w:val="center"/>
        </w:trPr>
        <w:tc>
          <w:tcPr>
            <w:tcW w:w="1044"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Коэффициент</w:t>
            </w:r>
          </w:p>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обеспеченности</w:t>
            </w:r>
          </w:p>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собственными</w:t>
            </w:r>
          </w:p>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оборотными</w:t>
            </w:r>
          </w:p>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средствами</w:t>
            </w:r>
          </w:p>
        </w:tc>
        <w:tc>
          <w:tcPr>
            <w:tcW w:w="49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0,5</w:t>
            </w:r>
          </w:p>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и выше</w:t>
            </w:r>
            <w:r w:rsidR="00B72F70" w:rsidRPr="00B72F70">
              <w:rPr>
                <w:color w:val="000000"/>
                <w:sz w:val="20"/>
                <w:szCs w:val="28"/>
              </w:rPr>
              <w:t xml:space="preserve"> </w:t>
            </w:r>
            <w:r w:rsidR="00B72F70">
              <w:rPr>
                <w:color w:val="000000"/>
                <w:sz w:val="20"/>
                <w:szCs w:val="28"/>
              </w:rPr>
              <w:t>–</w:t>
            </w:r>
          </w:p>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15</w:t>
            </w:r>
          </w:p>
        </w:tc>
        <w:tc>
          <w:tcPr>
            <w:tcW w:w="77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0,4</w:t>
            </w:r>
            <w:r w:rsidR="00B72F70">
              <w:rPr>
                <w:color w:val="000000"/>
                <w:sz w:val="20"/>
                <w:szCs w:val="28"/>
              </w:rPr>
              <w:t>–</w:t>
            </w:r>
            <w:r w:rsidR="00B72F70" w:rsidRPr="00B72F70">
              <w:rPr>
                <w:color w:val="000000"/>
                <w:sz w:val="20"/>
                <w:szCs w:val="28"/>
              </w:rPr>
              <w:t>1</w:t>
            </w:r>
            <w:r w:rsidRPr="00B72F70">
              <w:rPr>
                <w:color w:val="000000"/>
                <w:sz w:val="20"/>
                <w:szCs w:val="28"/>
              </w:rPr>
              <w:t>2</w:t>
            </w:r>
          </w:p>
        </w:tc>
        <w:tc>
          <w:tcPr>
            <w:tcW w:w="77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0,3</w:t>
            </w:r>
            <w:r w:rsidR="00B72F70">
              <w:rPr>
                <w:color w:val="000000"/>
                <w:sz w:val="20"/>
                <w:szCs w:val="28"/>
              </w:rPr>
              <w:t>–</w:t>
            </w:r>
            <w:r w:rsidR="00B72F70" w:rsidRPr="00B72F70">
              <w:rPr>
                <w:color w:val="000000"/>
                <w:sz w:val="20"/>
                <w:szCs w:val="28"/>
              </w:rPr>
              <w:t>9</w:t>
            </w:r>
          </w:p>
        </w:tc>
        <w:tc>
          <w:tcPr>
            <w:tcW w:w="77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0,2</w:t>
            </w:r>
            <w:r w:rsidR="00B72F70">
              <w:rPr>
                <w:color w:val="000000"/>
                <w:sz w:val="20"/>
                <w:szCs w:val="28"/>
              </w:rPr>
              <w:t>–</w:t>
            </w:r>
            <w:r w:rsidR="00B72F70" w:rsidRPr="00B72F70">
              <w:rPr>
                <w:color w:val="000000"/>
                <w:sz w:val="20"/>
                <w:szCs w:val="28"/>
              </w:rPr>
              <w:t>6</w:t>
            </w:r>
          </w:p>
        </w:tc>
        <w:tc>
          <w:tcPr>
            <w:tcW w:w="531"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0,1</w:t>
            </w:r>
            <w:r w:rsidR="00B72F70">
              <w:rPr>
                <w:color w:val="000000"/>
                <w:sz w:val="20"/>
                <w:szCs w:val="28"/>
              </w:rPr>
              <w:t>–</w:t>
            </w:r>
            <w:r w:rsidR="00B72F70" w:rsidRPr="00B72F70">
              <w:rPr>
                <w:color w:val="000000"/>
                <w:sz w:val="20"/>
                <w:szCs w:val="28"/>
              </w:rPr>
              <w:t>3</w:t>
            </w:r>
          </w:p>
        </w:tc>
        <w:tc>
          <w:tcPr>
            <w:tcW w:w="60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Менее 0,1 -0</w:t>
            </w:r>
          </w:p>
        </w:tc>
      </w:tr>
      <w:tr w:rsidR="00F26FD4" w:rsidRPr="00B72F70" w:rsidTr="000F59EC">
        <w:trPr>
          <w:cantSplit/>
          <w:trHeight w:val="1664"/>
          <w:jc w:val="center"/>
        </w:trPr>
        <w:tc>
          <w:tcPr>
            <w:tcW w:w="1044"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Коэффициент обеспеченности запасов собственным капиталом</w:t>
            </w:r>
          </w:p>
        </w:tc>
        <w:tc>
          <w:tcPr>
            <w:tcW w:w="49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1,0</w:t>
            </w:r>
          </w:p>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и выше</w:t>
            </w:r>
            <w:r w:rsidR="00B72F70" w:rsidRPr="00B72F70">
              <w:rPr>
                <w:color w:val="000000"/>
                <w:sz w:val="20"/>
                <w:szCs w:val="28"/>
              </w:rPr>
              <w:t xml:space="preserve"> </w:t>
            </w:r>
            <w:r w:rsidR="00B72F70">
              <w:rPr>
                <w:color w:val="000000"/>
                <w:sz w:val="20"/>
                <w:szCs w:val="28"/>
              </w:rPr>
              <w:t>–</w:t>
            </w:r>
          </w:p>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15</w:t>
            </w:r>
          </w:p>
        </w:tc>
        <w:tc>
          <w:tcPr>
            <w:tcW w:w="77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0,9</w:t>
            </w:r>
            <w:r w:rsidR="00B72F70">
              <w:rPr>
                <w:color w:val="000000"/>
                <w:sz w:val="20"/>
                <w:szCs w:val="28"/>
              </w:rPr>
              <w:t>–</w:t>
            </w:r>
            <w:r w:rsidR="00B72F70" w:rsidRPr="00B72F70">
              <w:rPr>
                <w:color w:val="000000"/>
                <w:sz w:val="20"/>
                <w:szCs w:val="28"/>
              </w:rPr>
              <w:t>1</w:t>
            </w:r>
            <w:r w:rsidRPr="00B72F70">
              <w:rPr>
                <w:color w:val="000000"/>
                <w:sz w:val="20"/>
                <w:szCs w:val="28"/>
              </w:rPr>
              <w:t>2</w:t>
            </w:r>
          </w:p>
        </w:tc>
        <w:tc>
          <w:tcPr>
            <w:tcW w:w="77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0,8</w:t>
            </w:r>
            <w:r w:rsidR="00B72F70">
              <w:rPr>
                <w:color w:val="000000"/>
                <w:sz w:val="20"/>
                <w:szCs w:val="28"/>
              </w:rPr>
              <w:t>–</w:t>
            </w:r>
            <w:r w:rsidR="00B72F70" w:rsidRPr="00B72F70">
              <w:rPr>
                <w:color w:val="000000"/>
                <w:sz w:val="20"/>
                <w:szCs w:val="28"/>
              </w:rPr>
              <w:t>9</w:t>
            </w:r>
            <w:r w:rsidRPr="00B72F70">
              <w:rPr>
                <w:color w:val="000000"/>
                <w:sz w:val="20"/>
                <w:szCs w:val="28"/>
              </w:rPr>
              <w:t>,0</w:t>
            </w:r>
          </w:p>
        </w:tc>
        <w:tc>
          <w:tcPr>
            <w:tcW w:w="77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0,7</w:t>
            </w:r>
            <w:r w:rsidR="00B72F70">
              <w:rPr>
                <w:color w:val="000000"/>
                <w:sz w:val="20"/>
                <w:szCs w:val="28"/>
              </w:rPr>
              <w:t>–</w:t>
            </w:r>
            <w:r w:rsidR="00B72F70" w:rsidRPr="00B72F70">
              <w:rPr>
                <w:color w:val="000000"/>
                <w:sz w:val="20"/>
                <w:szCs w:val="28"/>
              </w:rPr>
              <w:t>6</w:t>
            </w:r>
          </w:p>
        </w:tc>
        <w:tc>
          <w:tcPr>
            <w:tcW w:w="531"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0,6</w:t>
            </w:r>
            <w:r w:rsidR="00B72F70">
              <w:rPr>
                <w:color w:val="000000"/>
                <w:sz w:val="20"/>
                <w:szCs w:val="28"/>
              </w:rPr>
              <w:t>–</w:t>
            </w:r>
            <w:r w:rsidR="00B72F70" w:rsidRPr="00B72F70">
              <w:rPr>
                <w:color w:val="000000"/>
                <w:sz w:val="20"/>
                <w:szCs w:val="28"/>
              </w:rPr>
              <w:t>3</w:t>
            </w:r>
          </w:p>
        </w:tc>
        <w:tc>
          <w:tcPr>
            <w:tcW w:w="60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Менее 0,5</w:t>
            </w:r>
            <w:r w:rsidR="00B72F70">
              <w:rPr>
                <w:color w:val="000000"/>
                <w:sz w:val="20"/>
                <w:szCs w:val="28"/>
              </w:rPr>
              <w:t>–</w:t>
            </w:r>
            <w:r w:rsidR="00B72F70" w:rsidRPr="00B72F70">
              <w:rPr>
                <w:color w:val="000000"/>
                <w:sz w:val="20"/>
                <w:szCs w:val="28"/>
              </w:rPr>
              <w:t>0</w:t>
            </w:r>
          </w:p>
        </w:tc>
      </w:tr>
      <w:tr w:rsidR="00F26FD4" w:rsidRPr="00B72F70" w:rsidTr="000F59EC">
        <w:trPr>
          <w:cantSplit/>
          <w:trHeight w:val="792"/>
          <w:jc w:val="center"/>
        </w:trPr>
        <w:tc>
          <w:tcPr>
            <w:tcW w:w="1044"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Минимальное</w:t>
            </w:r>
          </w:p>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значение</w:t>
            </w:r>
          </w:p>
          <w:p w:rsidR="00A6173E" w:rsidRPr="00B72F70" w:rsidRDefault="00A6173E"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Г</w:t>
            </w:r>
            <w:r w:rsidR="00F26FD4" w:rsidRPr="00B72F70">
              <w:rPr>
                <w:color w:val="000000"/>
                <w:sz w:val="20"/>
                <w:szCs w:val="28"/>
              </w:rPr>
              <w:t>раницы</w:t>
            </w:r>
          </w:p>
        </w:tc>
        <w:tc>
          <w:tcPr>
            <w:tcW w:w="49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100</w:t>
            </w:r>
          </w:p>
        </w:tc>
        <w:tc>
          <w:tcPr>
            <w:tcW w:w="77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85</w:t>
            </w:r>
            <w:r w:rsidR="00B72F70">
              <w:rPr>
                <w:color w:val="000000"/>
                <w:sz w:val="20"/>
                <w:szCs w:val="28"/>
              </w:rPr>
              <w:t>–</w:t>
            </w:r>
            <w:r w:rsidR="00B72F70" w:rsidRPr="00B72F70">
              <w:rPr>
                <w:color w:val="000000"/>
                <w:sz w:val="20"/>
                <w:szCs w:val="28"/>
              </w:rPr>
              <w:t>6</w:t>
            </w:r>
            <w:r w:rsidRPr="00B72F70">
              <w:rPr>
                <w:color w:val="000000"/>
                <w:sz w:val="20"/>
                <w:szCs w:val="28"/>
              </w:rPr>
              <w:t>4</w:t>
            </w:r>
          </w:p>
        </w:tc>
        <w:tc>
          <w:tcPr>
            <w:tcW w:w="77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63,9</w:t>
            </w:r>
            <w:r w:rsidR="00B72F70">
              <w:rPr>
                <w:color w:val="000000"/>
                <w:sz w:val="20"/>
                <w:szCs w:val="28"/>
              </w:rPr>
              <w:t>–</w:t>
            </w:r>
            <w:r w:rsidR="00B72F70" w:rsidRPr="00B72F70">
              <w:rPr>
                <w:color w:val="000000"/>
                <w:sz w:val="20"/>
                <w:szCs w:val="28"/>
              </w:rPr>
              <w:t>5</w:t>
            </w:r>
            <w:r w:rsidRPr="00B72F70">
              <w:rPr>
                <w:color w:val="000000"/>
                <w:sz w:val="20"/>
                <w:szCs w:val="28"/>
              </w:rPr>
              <w:t>6,9</w:t>
            </w:r>
          </w:p>
        </w:tc>
        <w:tc>
          <w:tcPr>
            <w:tcW w:w="77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41.6</w:t>
            </w:r>
            <w:r w:rsidR="00B72F70">
              <w:rPr>
                <w:color w:val="000000"/>
                <w:sz w:val="20"/>
                <w:szCs w:val="28"/>
              </w:rPr>
              <w:t>–</w:t>
            </w:r>
            <w:r w:rsidR="00B72F70" w:rsidRPr="00B72F70">
              <w:rPr>
                <w:color w:val="000000"/>
                <w:sz w:val="20"/>
                <w:szCs w:val="28"/>
              </w:rPr>
              <w:t>2</w:t>
            </w:r>
            <w:r w:rsidRPr="00B72F70">
              <w:rPr>
                <w:color w:val="000000"/>
                <w:sz w:val="20"/>
                <w:szCs w:val="28"/>
              </w:rPr>
              <w:t>8,3</w:t>
            </w:r>
          </w:p>
        </w:tc>
        <w:tc>
          <w:tcPr>
            <w:tcW w:w="531"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rPr>
            </w:pPr>
            <w:r w:rsidRPr="00B72F70">
              <w:rPr>
                <w:color w:val="000000"/>
                <w:sz w:val="20"/>
                <w:szCs w:val="28"/>
              </w:rPr>
              <w:t>18</w:t>
            </w:r>
          </w:p>
        </w:tc>
        <w:tc>
          <w:tcPr>
            <w:tcW w:w="605" w:type="pct"/>
          </w:tcPr>
          <w:p w:rsidR="00F26FD4" w:rsidRPr="00B72F70" w:rsidRDefault="00F26FD4" w:rsidP="000F59EC">
            <w:pPr>
              <w:shd w:val="clear" w:color="auto" w:fill="FFFFFF"/>
              <w:autoSpaceDE w:val="0"/>
              <w:autoSpaceDN w:val="0"/>
              <w:adjustRightInd w:val="0"/>
              <w:spacing w:line="360" w:lineRule="auto"/>
              <w:jc w:val="both"/>
              <w:rPr>
                <w:color w:val="000000"/>
                <w:sz w:val="20"/>
                <w:szCs w:val="28"/>
                <w:lang w:val="en-US"/>
              </w:rPr>
            </w:pPr>
            <w:r w:rsidRPr="00B72F70">
              <w:rPr>
                <w:bCs/>
                <w:iCs/>
                <w:color w:val="000000"/>
                <w:sz w:val="20"/>
                <w:szCs w:val="28"/>
                <w:vertAlign w:val="subscript"/>
                <w:lang w:val="en-US"/>
              </w:rPr>
              <w:t>-</w:t>
            </w:r>
          </w:p>
        </w:tc>
      </w:tr>
    </w:tbl>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Используя эти критерии, определяем, к какому классу относится анализируемое предприятие (табл. 4.6.1).</w:t>
      </w:r>
    </w:p>
    <w:p w:rsidR="000F59EC" w:rsidRDefault="000F59EC" w:rsidP="00B72F70">
      <w:pPr>
        <w:shd w:val="clear" w:color="auto" w:fill="FFFFFF"/>
        <w:autoSpaceDE w:val="0"/>
        <w:autoSpaceDN w:val="0"/>
        <w:adjustRightInd w:val="0"/>
        <w:spacing w:line="360" w:lineRule="auto"/>
        <w:ind w:firstLine="709"/>
        <w:jc w:val="both"/>
        <w:rPr>
          <w:color w:val="000000"/>
          <w:sz w:val="28"/>
          <w:szCs w:val="28"/>
        </w:rPr>
      </w:pPr>
    </w:p>
    <w:p w:rsidR="00F26FD4" w:rsidRPr="00B72F70" w:rsidRDefault="000F59EC" w:rsidP="00B72F70">
      <w:pPr>
        <w:shd w:val="clear" w:color="auto" w:fill="FFFFFF"/>
        <w:autoSpaceDE w:val="0"/>
        <w:autoSpaceDN w:val="0"/>
        <w:adjustRightInd w:val="0"/>
        <w:spacing w:line="360" w:lineRule="auto"/>
        <w:ind w:firstLine="709"/>
        <w:jc w:val="both"/>
        <w:rPr>
          <w:bCs/>
          <w:color w:val="000000"/>
          <w:sz w:val="28"/>
          <w:szCs w:val="28"/>
        </w:rPr>
      </w:pPr>
      <w:r>
        <w:rPr>
          <w:color w:val="000000"/>
          <w:sz w:val="28"/>
          <w:szCs w:val="28"/>
        </w:rPr>
        <w:br w:type="page"/>
      </w:r>
      <w:r w:rsidR="00F26FD4" w:rsidRPr="00B72F70">
        <w:rPr>
          <w:color w:val="000000"/>
          <w:sz w:val="28"/>
          <w:szCs w:val="28"/>
        </w:rPr>
        <w:t>Таблица</w:t>
      </w:r>
      <w:r w:rsidR="00B72F70">
        <w:rPr>
          <w:color w:val="000000"/>
          <w:sz w:val="28"/>
          <w:szCs w:val="28"/>
        </w:rPr>
        <w:t xml:space="preserve"> </w:t>
      </w:r>
      <w:r w:rsidR="009F4B5B" w:rsidRPr="00B72F70">
        <w:rPr>
          <w:color w:val="000000"/>
          <w:sz w:val="28"/>
          <w:szCs w:val="28"/>
        </w:rPr>
        <w:t>4.17</w:t>
      </w:r>
      <w:r w:rsidR="00F26FD4" w:rsidRPr="00B72F70">
        <w:rPr>
          <w:color w:val="000000"/>
          <w:sz w:val="28"/>
          <w:szCs w:val="28"/>
        </w:rPr>
        <w:t xml:space="preserve">. </w:t>
      </w:r>
      <w:r w:rsidR="00F26FD4" w:rsidRPr="00B72F70">
        <w:rPr>
          <w:iCs/>
          <w:color w:val="000000"/>
          <w:sz w:val="28"/>
          <w:szCs w:val="28"/>
        </w:rPr>
        <w:t>Обобщающая оценка финансовой устойчивости</w:t>
      </w:r>
      <w:r w:rsidR="00F26FD4" w:rsidRPr="00B72F70">
        <w:rPr>
          <w:color w:val="000000"/>
          <w:sz w:val="28"/>
          <w:szCs w:val="28"/>
        </w:rPr>
        <w:t xml:space="preserve"> </w:t>
      </w:r>
      <w:r w:rsidR="00F26FD4" w:rsidRPr="00B72F70">
        <w:rPr>
          <w:bCs/>
          <w:color w:val="000000"/>
          <w:sz w:val="28"/>
          <w:szCs w:val="28"/>
        </w:rPr>
        <w:t>за 2004 год</w:t>
      </w:r>
    </w:p>
    <w:tbl>
      <w:tblPr>
        <w:tblStyle w:val="11"/>
        <w:tblW w:w="9297" w:type="dxa"/>
        <w:jc w:val="center"/>
        <w:tblLook w:val="0000" w:firstRow="0" w:lastRow="0" w:firstColumn="0" w:lastColumn="0" w:noHBand="0" w:noVBand="0"/>
      </w:tblPr>
      <w:tblGrid>
        <w:gridCol w:w="1997"/>
        <w:gridCol w:w="1902"/>
        <w:gridCol w:w="1748"/>
        <w:gridCol w:w="1902"/>
        <w:gridCol w:w="1748"/>
      </w:tblGrid>
      <w:tr w:rsidR="00F26FD4" w:rsidRPr="00B72F70" w:rsidTr="000F59EC">
        <w:trPr>
          <w:cantSplit/>
          <w:trHeight w:val="367"/>
          <w:jc w:val="center"/>
        </w:trPr>
        <w:tc>
          <w:tcPr>
            <w:tcW w:w="1074" w:type="pct"/>
            <w:vMerge w:val="restart"/>
          </w:tcPr>
          <w:p w:rsidR="00F26FD4" w:rsidRPr="00B72F70" w:rsidRDefault="00F26FD4" w:rsidP="000F59EC">
            <w:pPr>
              <w:autoSpaceDE w:val="0"/>
              <w:autoSpaceDN w:val="0"/>
              <w:adjustRightInd w:val="0"/>
              <w:spacing w:line="360" w:lineRule="auto"/>
              <w:jc w:val="both"/>
              <w:rPr>
                <w:color w:val="000000"/>
                <w:sz w:val="20"/>
              </w:rPr>
            </w:pPr>
            <w:r w:rsidRPr="00B72F70">
              <w:rPr>
                <w:color w:val="000000"/>
                <w:sz w:val="20"/>
              </w:rPr>
              <w:t>Показатели</w:t>
            </w:r>
          </w:p>
        </w:tc>
        <w:tc>
          <w:tcPr>
            <w:tcW w:w="1963" w:type="pct"/>
            <w:gridSpan w:val="2"/>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На начало года</w:t>
            </w:r>
          </w:p>
        </w:tc>
        <w:tc>
          <w:tcPr>
            <w:tcW w:w="1963" w:type="pct"/>
            <w:gridSpan w:val="2"/>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На конец года</w:t>
            </w:r>
          </w:p>
        </w:tc>
      </w:tr>
      <w:tr w:rsidR="00F26FD4" w:rsidRPr="00B72F70" w:rsidTr="000F59EC">
        <w:trPr>
          <w:cantSplit/>
          <w:trHeight w:val="706"/>
          <w:jc w:val="center"/>
        </w:trPr>
        <w:tc>
          <w:tcPr>
            <w:tcW w:w="1074" w:type="pct"/>
            <w:vMerge/>
          </w:tcPr>
          <w:p w:rsidR="00F26FD4" w:rsidRPr="00B72F70" w:rsidRDefault="00F26FD4" w:rsidP="000F59EC">
            <w:pPr>
              <w:autoSpaceDE w:val="0"/>
              <w:autoSpaceDN w:val="0"/>
              <w:adjustRightInd w:val="0"/>
              <w:spacing w:line="360" w:lineRule="auto"/>
              <w:jc w:val="both"/>
              <w:rPr>
                <w:color w:val="000000"/>
                <w:sz w:val="20"/>
              </w:rPr>
            </w:pP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фактический</w:t>
            </w:r>
            <w:r w:rsidR="000F59EC">
              <w:rPr>
                <w:color w:val="000000"/>
                <w:sz w:val="20"/>
              </w:rPr>
              <w:t xml:space="preserve"> </w:t>
            </w:r>
            <w:r w:rsidRPr="00B72F70">
              <w:rPr>
                <w:color w:val="000000"/>
                <w:sz w:val="20"/>
              </w:rPr>
              <w:t>уровень показателя</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количество баллов</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фактический</w:t>
            </w:r>
            <w:r w:rsidR="000F59EC">
              <w:rPr>
                <w:color w:val="000000"/>
                <w:sz w:val="20"/>
              </w:rPr>
              <w:t xml:space="preserve"> </w:t>
            </w:r>
            <w:r w:rsidRPr="00B72F70">
              <w:rPr>
                <w:color w:val="000000"/>
                <w:sz w:val="20"/>
              </w:rPr>
              <w:t>уровень показателя</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количество баллов</w:t>
            </w:r>
          </w:p>
        </w:tc>
      </w:tr>
      <w:tr w:rsidR="00F26FD4" w:rsidRPr="00B72F70" w:rsidTr="000F59EC">
        <w:trPr>
          <w:cantSplit/>
          <w:trHeight w:val="565"/>
          <w:jc w:val="center"/>
        </w:trPr>
        <w:tc>
          <w:tcPr>
            <w:tcW w:w="1074"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Коэффициент абсолютной ликвидности</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0,12</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8,0</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0,78</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20,0</w:t>
            </w:r>
          </w:p>
        </w:tc>
      </w:tr>
      <w:tr w:rsidR="00F26FD4" w:rsidRPr="00B72F70" w:rsidTr="000F59EC">
        <w:trPr>
          <w:cantSplit/>
          <w:trHeight w:val="527"/>
          <w:jc w:val="center"/>
        </w:trPr>
        <w:tc>
          <w:tcPr>
            <w:tcW w:w="1074"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Коэффициент быстрой ликвидности</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1,92</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18,0</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2,71</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18,0</w:t>
            </w:r>
          </w:p>
        </w:tc>
      </w:tr>
      <w:tr w:rsidR="00F26FD4" w:rsidRPr="00B72F70" w:rsidTr="000F59EC">
        <w:trPr>
          <w:cantSplit/>
          <w:trHeight w:val="673"/>
          <w:jc w:val="center"/>
        </w:trPr>
        <w:tc>
          <w:tcPr>
            <w:tcW w:w="1074"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Коэффициент текущей ликвидности</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2,97</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16,5</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3,68</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16,5</w:t>
            </w:r>
          </w:p>
        </w:tc>
      </w:tr>
      <w:tr w:rsidR="00F26FD4" w:rsidRPr="00B72F70" w:rsidTr="000F59EC">
        <w:trPr>
          <w:cantSplit/>
          <w:trHeight w:val="872"/>
          <w:jc w:val="center"/>
        </w:trPr>
        <w:tc>
          <w:tcPr>
            <w:tcW w:w="1074"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Коэффициент финансовой независимости</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0,87</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17,0</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0,87</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17,0</w:t>
            </w:r>
          </w:p>
        </w:tc>
      </w:tr>
      <w:tr w:rsidR="00F26FD4" w:rsidRPr="00B72F70" w:rsidTr="000F59EC">
        <w:trPr>
          <w:cantSplit/>
          <w:trHeight w:val="890"/>
          <w:jc w:val="center"/>
        </w:trPr>
        <w:tc>
          <w:tcPr>
            <w:tcW w:w="1074"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Коэффициент обеспечения собственными оборотными средствами</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0,66</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15,0</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0,73</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15,0</w:t>
            </w:r>
          </w:p>
        </w:tc>
      </w:tr>
      <w:tr w:rsidR="00F26FD4" w:rsidRPr="00B72F70" w:rsidTr="000F59EC">
        <w:trPr>
          <w:cantSplit/>
          <w:trHeight w:val="894"/>
          <w:jc w:val="center"/>
        </w:trPr>
        <w:tc>
          <w:tcPr>
            <w:tcW w:w="1074"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Коэффициент обеспечения запасов собственным капиталом</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1,61</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15,0</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1,98</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15,0</w:t>
            </w:r>
          </w:p>
        </w:tc>
      </w:tr>
      <w:tr w:rsidR="00F26FD4" w:rsidRPr="00B72F70" w:rsidTr="000F59EC">
        <w:trPr>
          <w:cantSplit/>
          <w:trHeight w:val="482"/>
          <w:jc w:val="center"/>
        </w:trPr>
        <w:tc>
          <w:tcPr>
            <w:tcW w:w="1074"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Итого</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89,5</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101,5</w:t>
            </w:r>
          </w:p>
        </w:tc>
      </w:tr>
    </w:tbl>
    <w:p w:rsidR="00F26FD4" w:rsidRPr="00B72F70" w:rsidRDefault="00F26FD4" w:rsidP="00B72F70">
      <w:pPr>
        <w:shd w:val="clear" w:color="auto" w:fill="FFFFFF"/>
        <w:autoSpaceDE w:val="0"/>
        <w:autoSpaceDN w:val="0"/>
        <w:adjustRightInd w:val="0"/>
        <w:spacing w:line="360" w:lineRule="auto"/>
        <w:ind w:firstLine="709"/>
        <w:jc w:val="both"/>
        <w:rPr>
          <w:bCs/>
          <w:color w:val="000000"/>
          <w:sz w:val="28"/>
          <w:szCs w:val="28"/>
        </w:rPr>
      </w:pPr>
    </w:p>
    <w:p w:rsidR="00F26FD4" w:rsidRDefault="00263EFA" w:rsidP="00B72F70">
      <w:pPr>
        <w:spacing w:line="360" w:lineRule="auto"/>
        <w:ind w:firstLine="709"/>
        <w:jc w:val="both"/>
        <w:rPr>
          <w:color w:val="000000"/>
          <w:sz w:val="28"/>
          <w:szCs w:val="28"/>
        </w:rPr>
      </w:pPr>
      <w:r>
        <w:rPr>
          <w:color w:val="000000"/>
          <w:sz w:val="28"/>
        </w:rPr>
        <w:pict>
          <v:shape id="_x0000_i1099" type="#_x0000_t75" style="width:414.7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F778E&quot;/&gt;&lt;wsp:rsid wsp:val=&quot;000F778E&quot;/&gt;&lt;wsp:rsid wsp:val=&quot;006C5649&quot;/&gt;&lt;wsp:rsid wsp:val=&quot;00892DA2&quot;/&gt;&lt;wsp:rsid wsp:val=&quot;00E0709D&quot;/&gt;&lt;/wsp:rsids&gt;&lt;/w:docPr&gt;&lt;w:body&gt;&lt;w:p wsp:rsidR=&quot;00000000&quot; wsp:rsidRDefault=&quot;006C5649&quot;&gt;&lt;m:oMathPara&gt;&lt;m:oMath&gt;&lt;m:r&gt;&lt;w:rPr&gt;&lt;w:rFonts w:ascii=&quot;Cambria Math&quot; w:h-ansi=&quot;Cambria Math&quot;/&gt;&lt;wx:font wx:val=&quot;Cambria Math&quot;/&gt;&lt;w:i/&gt;&lt;/w:rPr&gt;&lt;m:t&gt;1.РљРѕСЌС„С„РёС†РёРµРЅС‚ Р°Р±СЃРѕР»СЋС‚РЅРѕР№ Р»РёРєРІРёРґРЅРѕСЃС‚Рё= &lt;/m:t&gt;&lt;/m:r&gt;&lt;m:f&gt;&lt;m:fPr&gt;&lt;m:ctrlPr&gt;&lt;w:rPr&gt;&lt;w:rFonts w:ascii=&quot;Cambria Math&quot; w:fareast=&quot;Calibri&quot; w:h-ansi=&quot;Cambria Math&quot; w:cs=&quot;Times New Roman&quot;/&gt;&lt;wx:font wx:val=&quot;Cambria Math&quot;/&gt;&lt;w:i/&gt;&lt;/w:rPr&gt;&lt;/m:ctrlPr&gt;&lt;/m:fPr&gt;&lt;m:num&gt;&lt;m:r&gt;&lt;w:rPr&gt;&lt;w:rFonts w:ascii=&quot;Cambria Math&quot; w:h-ansi=&quot;Cambria Math&quot;/&gt;&lt;wx:font wx:val=&quot;Cambria Math&quot;/&gt;&lt;w:i/&gt;&lt;/w:rPr&gt;&lt;m:t&gt;Р”РµРЅ. СЃСЂРµРґСЃС‚РІР° Рё РєСЂР°С‚РєРѕСЃСЂ. С†РµРЅ. Р±СѓРјР°РіРё&lt;/m:t&gt;&lt;/m:r&gt;&lt;/m:num&gt;&lt;m:den&gt;&lt;m:r&gt;&lt;w:rPr&gt;&lt;w:rFonts w:ascii=&quot;Cambria Math&quot; w:h-ansi=&quot;Cambria Math&quot;/&gt;&lt;wx:font wx:val=&quot;Cambria Math&quot;/&gt;&lt;w:i/&gt;&lt;/w:rPr&gt;&lt;m:t&gt;РўРµРєСѓС‰РёРµ РѕР±СЏР·Р°С‚РµР»СЊСЃС‚РІ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9" o:title="" chromakey="white"/>
          </v:shape>
        </w:pict>
      </w:r>
      <w:r w:rsidR="00B72F70">
        <w:rPr>
          <w:color w:val="000000"/>
          <w:sz w:val="28"/>
        </w:rPr>
        <w:t xml:space="preserve"> </w:t>
      </w:r>
      <w:r w:rsidR="00F26FD4" w:rsidRPr="00B72F70">
        <w:rPr>
          <w:color w:val="000000"/>
          <w:sz w:val="28"/>
          <w:szCs w:val="28"/>
        </w:rPr>
        <w:t>(4.9)</w:t>
      </w:r>
    </w:p>
    <w:p w:rsidR="000F59EC" w:rsidRPr="00B72F70" w:rsidRDefault="000F59EC" w:rsidP="00B72F70">
      <w:pPr>
        <w:spacing w:line="360" w:lineRule="auto"/>
        <w:ind w:firstLine="709"/>
        <w:jc w:val="both"/>
        <w:rPr>
          <w:color w:val="000000"/>
          <w:sz w:val="28"/>
        </w:rPr>
      </w:pPr>
    </w:p>
    <w:p w:rsidR="00F26FD4" w:rsidRPr="00B72F70" w:rsidRDefault="00263EFA" w:rsidP="00B72F70">
      <w:pPr>
        <w:spacing w:line="360" w:lineRule="auto"/>
        <w:ind w:firstLine="709"/>
        <w:jc w:val="both"/>
        <w:rPr>
          <w:color w:val="000000"/>
          <w:sz w:val="28"/>
        </w:rPr>
      </w:pPr>
      <w:r>
        <w:rPr>
          <w:color w:val="000000"/>
          <w:sz w:val="28"/>
        </w:rPr>
        <w:pict>
          <v:shape id="_x0000_i1100" type="#_x0000_t75" style="width:3in;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F778E&quot;/&gt;&lt;wsp:rsid wsp:val=&quot;000F778E&quot;/&gt;&lt;wsp:rsid wsp:val=&quot;00892DA2&quot;/&gt;&lt;wsp:rsid wsp:val=&quot;00AD0630&quot;/&gt;&lt;wsp:rsid wsp:val=&quot;00E0709D&quot;/&gt;&lt;/wsp:rsids&gt;&lt;/w:docPr&gt;&lt;w:body&gt;&lt;w:p wsp:rsidR=&quot;00000000&quot; wsp:rsidRDefault=&quot;00AD0630&quot;&gt;&lt;m:oMathPara&gt;&lt;m:oMath&gt;&lt;m:r&gt;&lt;w:rPr&gt;&lt;w:rFonts w:ascii=&quot;Cambria Math&quot; w:h-ansi=&quot;Cambria Math&quot;/&gt;&lt;wx:font wx:val=&quot;Cambria Math&quot;/&gt;&lt;w:i/&gt;&lt;/w:rPr&gt;&lt;m:t&gt;РЅР° РЅР°С‡Р°Р»Рѕ РїРµСЂРёРѕРґР°=&lt;/m:t&gt;&lt;/m:r&gt;&lt;m:f&gt;&lt;m:fPr&gt;&lt;m:ctrlPr&gt;&lt;w:rPr&gt;&lt;w:rFonts w:ascii=&quot;Cambria Math&quot; w:fareast=&quot;Calibri&quot; w:h-ansi=&quot;Cambria Math&quot; w:cs=&quot;Times New Roman&quot;/&gt;&lt;wx:font wx:val=&quot;Cambria Math&quot;/&gt;&lt;w:i/&gt;&lt;/w:rPr&gt;&lt;/m:ctrlPr&gt;&lt;/m:fPr&gt;&lt;m:num&gt;&lt;m:r&gt;&lt;w:rPr&gt;&lt;w:rFonts w:ascii=&quot;Cambria Math&quot; w:h-ansi=&quot;Cambria Math&quot;/&gt;&lt;wx:font wx:val=&quot;Cambria Math&quot;/&gt;&lt;w:i/&gt;&lt;/w:rPr&gt;&lt;m:t&gt;26168+56785&lt;/m:t&gt;&lt;/m:r&gt;&lt;/m:num&gt;&lt;m:den&gt;&lt;m:r&gt;&lt;w:rPr&gt;&lt;w:rFonts w:ascii=&quot;Cambria Math&quot; w:h-ansi=&quot;Cambria Math&quot;/&gt;&lt;wx:font wx:val=&quot;Cambria Math&quot;/&gt;&lt;w:i/&gt;&lt;/w:rPr&gt;&lt;m:t&gt;667930&lt;/m:t&gt;&lt;/m:r&gt;&lt;/m:den&gt;&lt;/m:f&gt;&lt;m:r&gt;&lt;w:rPr&gt;&lt;w:rFonts w:ascii=&quot;Cambria Math&quot; w:h-ansi=&quot;Cambria Math&quot;/&gt;&lt;wx:font wx:val=&quot;Cambria Math&quot;/&gt;&lt;w:i/&gt;&lt;/w:rPr&gt;&lt;m:t&gt;=0,1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0" o:title="" chromakey="white"/>
          </v:shape>
        </w:pict>
      </w:r>
    </w:p>
    <w:p w:rsidR="00F26FD4" w:rsidRPr="00B72F70" w:rsidRDefault="00263EFA" w:rsidP="00B72F70">
      <w:pPr>
        <w:spacing w:line="360" w:lineRule="auto"/>
        <w:ind w:firstLine="709"/>
        <w:jc w:val="both"/>
        <w:rPr>
          <w:color w:val="000000"/>
          <w:sz w:val="28"/>
        </w:rPr>
      </w:pPr>
      <w:r>
        <w:rPr>
          <w:color w:val="000000"/>
          <w:sz w:val="28"/>
        </w:rPr>
        <w:pict>
          <v:shape id="_x0000_i1101" type="#_x0000_t75" style="width:223.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F778E&quot;/&gt;&lt;wsp:rsid wsp:val=&quot;000F778E&quot;/&gt;&lt;wsp:rsid wsp:val=&quot;003A5322&quot;/&gt;&lt;wsp:rsid wsp:val=&quot;00892DA2&quot;/&gt;&lt;wsp:rsid wsp:val=&quot;00E0709D&quot;/&gt;&lt;/wsp:rsids&gt;&lt;/w:docPr&gt;&lt;w:body&gt;&lt;w:p wsp:rsidR=&quot;00000000&quot; wsp:rsidRDefault=&quot;003A5322&quot;&gt;&lt;m:oMathPara&gt;&lt;m:oMath&gt;&lt;m:r&gt;&lt;w:rPr&gt;&lt;w:rFonts w:ascii=&quot;Cambria Math&quot; w:h-ansi=&quot;Cambria Math&quot;/&gt;&lt;wx:font wx:val=&quot;Cambria Math&quot;/&gt;&lt;w:i/&gt;&lt;/w:rPr&gt;&lt;m:t&gt;РЅР° РєРѕРЅРµС† РїРµСЂРёРѕРґР°=&lt;/m:t&gt;&lt;/m:r&gt;&lt;m:f&gt;&lt;m:fPr&gt;&lt;m:ctrlPr&gt;&lt;w:rPr&gt;&lt;w:rFonts w:ascii=&quot;Cambria Math&quot; w:fareast=&quot;Calibri&quot; w:h-ansi=&quot;Cambria Math&quot; w:cs=&quot;Times New Roman&quot;/&gt;&lt;wx:font wx:val=&quot;Cambria Math&quot;/&gt;&lt;w:i/&gt;&lt;/w:rPr&gt;&lt;/m:ctrlPr&gt;&lt;/m:fPr&gt;&lt;m:num&gt;&lt;m:r&gt;&lt;w:rPr&gt;&lt;w:rFonts w:ascii=&quot;Cambria Math&quot; w:h-ansi=&quot;Cambria Math&quot;/&gt;&lt;wx:font wx:val=&quot;Cambria Math&quot;/&gt;&lt;w:i/&gt;&lt;/w:rPr&gt;&lt;m:t&gt;132212+583921&lt;/m:t&gt;&lt;/m:r&gt;&lt;/m:num&gt;&lt;m:den&gt;&lt;m:r&gt;&lt;w:rPr&gt;&lt;w:rFonts w:ascii=&quot;Cambria Math&quot; w:h-ansi=&quot;Cambria Math&quot;/&gt;&lt;wx:font wx:val=&quot;Cambria Math&quot;/&gt;&lt;w:i/&gt;&lt;/w:rPr&gt;&lt;m:t&gt;947228&lt;/m:t&gt;&lt;/m:r&gt;&lt;/m:den&gt;&lt;/m:f&gt;&lt;m:r&gt;&lt;w:rPr&gt;&lt;w:rFonts w:ascii=&quot;Cambria Math&quot; w:h-ansi=&quot;Cambria Math&quot;/&gt;&lt;wx:font wx:val=&quot;Cambria Math&quot;/&gt;&lt;w:i/&gt;&lt;/w:rPr&gt;&lt;m:t&gt;=0,7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1" o:title="" chromakey="white"/>
          </v:shape>
        </w:pict>
      </w:r>
    </w:p>
    <w:p w:rsidR="00F26FD4" w:rsidRPr="00B72F70" w:rsidRDefault="000F59EC" w:rsidP="00B72F70">
      <w:pPr>
        <w:spacing w:line="360" w:lineRule="auto"/>
        <w:ind w:firstLine="709"/>
        <w:jc w:val="both"/>
        <w:rPr>
          <w:color w:val="000000"/>
          <w:sz w:val="28"/>
        </w:rPr>
      </w:pPr>
      <w:r>
        <w:rPr>
          <w:color w:val="000000"/>
          <w:sz w:val="28"/>
        </w:rPr>
        <w:br w:type="page"/>
      </w:r>
      <w:r w:rsidR="00263EFA">
        <w:rPr>
          <w:color w:val="000000"/>
          <w:sz w:val="28"/>
        </w:rPr>
        <w:pict>
          <v:shape id="_x0000_i1102" type="#_x0000_t75" style="width:330.7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F778E&quot;/&gt;&lt;wsp:rsid wsp:val=&quot;000F778E&quot;/&gt;&lt;wsp:rsid wsp:val=&quot;00892DA2&quot;/&gt;&lt;wsp:rsid wsp:val=&quot;00A66345&quot;/&gt;&lt;wsp:rsid wsp:val=&quot;00E0709D&quot;/&gt;&lt;/wsp:rsids&gt;&lt;/w:docPr&gt;&lt;w:body&gt;&lt;w:p wsp:rsidR=&quot;00000000&quot; wsp:rsidRDefault=&quot;00A66345&quot;&gt;&lt;m:oMathPara&gt;&lt;m:oMath&gt;&lt;m:r&gt;&lt;w:rPr&gt;&lt;w:rFonts w:ascii=&quot;Cambria Math&quot; w:h-ansi=&quot;Cambria Math&quot;/&gt;&lt;wx:font wx:val=&quot;Cambria Math&quot;/&gt;&lt;w:i/&gt;&lt;/w:rPr&gt;&lt;m:t&gt;2.РљРѕСЌС„С„РёС†РёРµРЅС‚ Р±С‹СЃС‚СЂРѕР№ Р»РёРєРІРёРґРЅРѕСЃС‚Рё= &lt;/m:t&gt;&lt;/m:r&gt;&lt;m:f&gt;&lt;m:fPr&gt;&lt;m:ctrlPr&gt;&lt;w:rPr&gt;&lt;w:rFonts w:ascii=&quot;Cambria Math&quot; w:fareast=&quot;Calibri&quot; w:h-ansi=&quot;Cambria Math&quot; w:cs=&quot;Times New Roman&quot;/&gt;&lt;wx:font wx:val=&quot;Cambria Math&quot;/&gt;&lt;w:i/&gt;&lt;/w:rPr&gt;&lt;/m:ctrlPr&gt;&lt;/m:fPr&gt;&lt;m:num&gt;&lt;m:r&gt;&lt;w:rPr&gt;&lt;w:rFonts w:ascii=&quot;Cambria Math&quot; w:h-ansi=&quot;Cambria Math&quot;/&gt;&lt;wx:font wx:val=&quot;Cambria Math&quot;/&gt;&lt;w:i/&gt;&lt;/w:rPr&gt;&lt;m:t&gt;Р”РµРЅ. СЃСЂРµРґСЃС‚РІР° Рё СЂР°СЃС‡С‘С‚С‹&lt;/m:t&gt;&lt;/m:r&gt;&lt;/m:num&gt;&lt;m:den&gt;&lt;m:r&gt;&lt;w:rPr&gt;&lt;w:rFonts w:ascii=&quot;Cambria Math&quot; w:h-ansi=&quot;Cambria Math&quot;/&gt;&lt;wx:font wx:val=&quot;Cambria Math&quot;/&gt;&lt;w:i/&gt;&lt;/w:rPr&gt;&lt;m:t&gt;РўРµРєСѓС‰РёРµ РѕР±СЏР·Р°С‚РµР»СЊСЃС‚РІ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2" o:title="" chromakey="white"/>
          </v:shape>
        </w:pict>
      </w:r>
      <w:r w:rsidR="00B72F70">
        <w:rPr>
          <w:color w:val="000000"/>
          <w:sz w:val="28"/>
        </w:rPr>
        <w:t xml:space="preserve"> </w:t>
      </w:r>
      <w:r w:rsidR="00F26FD4" w:rsidRPr="00B72F70">
        <w:rPr>
          <w:color w:val="000000"/>
          <w:sz w:val="28"/>
          <w:szCs w:val="28"/>
        </w:rPr>
        <w:t>(4.10)</w:t>
      </w:r>
    </w:p>
    <w:p w:rsidR="000F59EC" w:rsidRDefault="000F59EC" w:rsidP="00B72F70">
      <w:pPr>
        <w:spacing w:line="360" w:lineRule="auto"/>
        <w:ind w:firstLine="709"/>
        <w:jc w:val="both"/>
        <w:rPr>
          <w:color w:val="000000"/>
          <w:sz w:val="28"/>
        </w:rPr>
      </w:pPr>
    </w:p>
    <w:p w:rsidR="00F26FD4" w:rsidRPr="00B72F70" w:rsidRDefault="00263EFA" w:rsidP="00B72F70">
      <w:pPr>
        <w:spacing w:line="360" w:lineRule="auto"/>
        <w:ind w:firstLine="709"/>
        <w:jc w:val="both"/>
        <w:rPr>
          <w:color w:val="000000"/>
          <w:sz w:val="28"/>
        </w:rPr>
      </w:pPr>
      <w:r>
        <w:rPr>
          <w:color w:val="000000"/>
          <w:sz w:val="28"/>
        </w:rPr>
        <w:pict>
          <v:shape id="_x0000_i1103" type="#_x0000_t75" style="width:184.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F778E&quot;/&gt;&lt;wsp:rsid wsp:val=&quot;000F778E&quot;/&gt;&lt;wsp:rsid wsp:val=&quot;005964FF&quot;/&gt;&lt;wsp:rsid wsp:val=&quot;00892DA2&quot;/&gt;&lt;wsp:rsid wsp:val=&quot;00E0709D&quot;/&gt;&lt;/wsp:rsids&gt;&lt;/w:docPr&gt;&lt;w:body&gt;&lt;w:p wsp:rsidR=&quot;00000000&quot; wsp:rsidRDefault=&quot;005964FF&quot;&gt;&lt;m:oMathPara&gt;&lt;m:oMath&gt;&lt;m:r&gt;&lt;w:rPr&gt;&lt;w:rFonts w:ascii=&quot;Cambria Math&quot; w:h-ansi=&quot;Cambria Math&quot;/&gt;&lt;wx:font wx:val=&quot;Cambria Math&quot;/&gt;&lt;w:i/&gt;&lt;/w:rPr&gt;&lt;m:t&gt;РЅР° РЅР°С‡Р°Р»Рѕ РїРµСЂРёРѕРґР°=&lt;/m:t&gt;&lt;/m:r&gt;&lt;m:f&gt;&lt;m:fPr&gt;&lt;m:ctrlPr&gt;&lt;w:rPr&gt;&lt;w:rFonts w:ascii=&quot;Cambria Math&quot; w:fareast=&quot;Calibri&quot; w:h-ansi=&quot;Cambria Math&quot; w:cs=&quot;Times New Roman&quot;/&gt;&lt;wx:font wx:val=&quot;Cambria Math&quot;/&gt;&lt;w:i/&gt;&lt;/w:rPr&gt;&lt;/m:ctrlPr&gt;&lt;/m:fPr&gt;&lt;m:num&gt;&lt;m:r&gt;&lt;w:rPr&gt;&lt;w:rFonts w:ascii=&quot;Cambria Math&quot; w:h-ansi=&quot;Cambria Math&quot;/&gt;&lt;wx:font wx:val=&quot;Cambria Math&quot;/&gt;&lt;w:i/&gt;&lt;/w:rPr&gt;&lt;m:t&gt;1280340&lt;/m:t&gt;&lt;/m:r&gt;&lt;/m:num&gt;&lt;m:den&gt;&lt;m:r&gt;&lt;w:rPr&gt;&lt;w:rFonts w:ascii=&quot;Cambria Math&quot; w:h-ansi=&quot;Cambria Math&quot;/&gt;&lt;wx:font wx:val=&quot;Cambria Math&quot;/&gt;&lt;w:i/&gt;&lt;/w:rPr&gt;&lt;m:t&gt;667930&lt;/m:t&gt;&lt;/m:r&gt;&lt;/m:den&gt;&lt;/m:f&gt;&lt;m:r&gt;&lt;w:rPr&gt;&lt;w:rFonts w:ascii=&quot;Cambria Math&quot; w:h-ansi=&quot;Cambria Math&quot;/&gt;&lt;wx:font wx:val=&quot;Cambria Math&quot;/&gt;&lt;w:i/&gt;&lt;/w:rPr&gt;&lt;m:t&gt;=1,9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3" o:title="" chromakey="white"/>
          </v:shape>
        </w:pict>
      </w:r>
    </w:p>
    <w:p w:rsidR="00F26FD4" w:rsidRPr="00B72F70" w:rsidRDefault="00263EFA" w:rsidP="00B72F70">
      <w:pPr>
        <w:spacing w:line="360" w:lineRule="auto"/>
        <w:ind w:firstLine="709"/>
        <w:jc w:val="both"/>
        <w:rPr>
          <w:color w:val="000000"/>
          <w:sz w:val="28"/>
        </w:rPr>
      </w:pPr>
      <w:r>
        <w:rPr>
          <w:color w:val="000000"/>
          <w:sz w:val="28"/>
        </w:rPr>
        <w:pict>
          <v:shape id="_x0000_i1104" type="#_x0000_t75" style="width:179.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F778E&quot;/&gt;&lt;wsp:rsid wsp:val=&quot;000F778E&quot;/&gt;&lt;wsp:rsid wsp:val=&quot;00892DA2&quot;/&gt;&lt;wsp:rsid wsp:val=&quot;00E0709D&quot;/&gt;&lt;wsp:rsid wsp:val=&quot;00F21CD1&quot;/&gt;&lt;/wsp:rsids&gt;&lt;/w:docPr&gt;&lt;w:body&gt;&lt;w:p wsp:rsidR=&quot;00000000&quot; wsp:rsidRDefault=&quot;00F21CD1&quot;&gt;&lt;m:oMathPara&gt;&lt;m:oMath&gt;&lt;m:r&gt;&lt;w:rPr&gt;&lt;w:rFonts w:ascii=&quot;Cambria Math&quot; w:h-ansi=&quot;Cambria Math&quot;/&gt;&lt;wx:font wx:val=&quot;Cambria Math&quot;/&gt;&lt;w:i/&gt;&lt;/w:rPr&gt;&lt;m:t&gt;РЅР° РєРѕРЅРµС† РїРµСЂРёРѕРґР°=&lt;/m:t&gt;&lt;/m:r&gt;&lt;m:f&gt;&lt;m:fPr&gt;&lt;m:ctrlPr&gt;&lt;w:rPr&gt;&lt;w:rFonts w:ascii=&quot;Cambria Math&quot; w:fareast=&quot;Calibri&quot; w:h-ansi=&quot;Cambria Math&quot; w:cs=&quot;Times New Roman&quot;/&gt;&lt;wx:font wx:val=&quot;Cambria Math&quot;/&gt;&lt;w:i/&gt;&lt;/w:rPr&gt;&lt;/m:ctrlPr&gt;&lt;/m:fPr&gt;&lt;m:num&gt;&lt;m:r&gt;&lt;w:rPr&gt;&lt;w:rFonts w:ascii=&quot;Cambria Math&quot; w:h-ansi=&quot;Cambria Math&quot;/&gt;&lt;wx:font wx:val=&quot;Cambria Math&quot;/&gt;&lt;w:i/&gt;&lt;/w:rPr&gt;&lt;m:t&gt;2564284&lt;/m:t&gt;&lt;/m:r&gt;&lt;/m:num&gt;&lt;m:den&gt;&lt;m:r&gt;&lt;w:rPr&gt;&lt;w:rFonts w:ascii=&quot;Cambria Math&quot; w:h-ansi=&quot;Cambria Math&quot;/&gt;&lt;wx:font wx:val=&quot;Cambria Math&quot;/&gt;&lt;w:i/&gt;&lt;/w:rPr&gt;&lt;m:t&gt;947228&lt;/m:t&gt;&lt;/m:r&gt;&lt;/m:den&gt;&lt;/m:f&gt;&lt;m:r&gt;&lt;w:rPr&gt;&lt;w:rFonts w:ascii=&quot;Cambria Math&quot; w:h-ansi=&quot;Cambria Math&quot;/&gt;&lt;wx:font wx:val=&quot;Cambria Math&quot;/&gt;&lt;w:i/&gt;&lt;/w:rPr&gt;&lt;m:t&gt;=2,7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4" o:title="" chromakey="white"/>
          </v:shape>
        </w:pict>
      </w:r>
    </w:p>
    <w:p w:rsidR="000F59EC" w:rsidRDefault="000F59EC" w:rsidP="00B72F70">
      <w:pPr>
        <w:spacing w:line="360" w:lineRule="auto"/>
        <w:ind w:firstLine="709"/>
        <w:jc w:val="both"/>
        <w:rPr>
          <w:color w:val="000000"/>
          <w:sz w:val="28"/>
        </w:rPr>
      </w:pPr>
    </w:p>
    <w:p w:rsidR="00F26FD4" w:rsidRPr="00B72F70" w:rsidRDefault="00263EFA" w:rsidP="00B72F70">
      <w:pPr>
        <w:spacing w:line="360" w:lineRule="auto"/>
        <w:ind w:firstLine="709"/>
        <w:jc w:val="both"/>
        <w:rPr>
          <w:color w:val="000000"/>
          <w:sz w:val="28"/>
        </w:rPr>
      </w:pPr>
      <w:r>
        <w:rPr>
          <w:color w:val="000000"/>
          <w:sz w:val="28"/>
        </w:rPr>
        <w:pict>
          <v:shape id="_x0000_i1105" type="#_x0000_t75" style="width:328.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F778E&quot;/&gt;&lt;wsp:rsid wsp:val=&quot;000F778E&quot;/&gt;&lt;wsp:rsid wsp:val=&quot;006065AA&quot;/&gt;&lt;wsp:rsid wsp:val=&quot;00892DA2&quot;/&gt;&lt;wsp:rsid wsp:val=&quot;00E0709D&quot;/&gt;&lt;/wsp:rsids&gt;&lt;/w:docPr&gt;&lt;w:body&gt;&lt;w:p wsp:rsidR=&quot;00000000&quot; wsp:rsidRDefault=&quot;006065AA&quot;&gt;&lt;m:oMathPara&gt;&lt;m:oMath&gt;&lt;m:r&gt;&lt;w:rPr&gt;&lt;w:rFonts w:ascii=&quot;Cambria Math&quot; w:h-ansi=&quot;Cambria Math&quot;/&gt;&lt;wx:font wx:val=&quot;Cambria Math&quot;/&gt;&lt;w:i/&gt;&lt;/w:rPr&gt;&lt;m:t&gt;3.РљРѕСЌС„С„РёС†РёРµРЅС‚ С‚РµРєСѓС‰РµР№ Р»РёРєРІРёРґРЅРѕСЃС‚Рё= &lt;/m:t&gt;&lt;/m:r&gt;&lt;m:f&gt;&lt;m:fPr&gt;&lt;m:ctrlPr&gt;&lt;w:rPr&gt;&lt;w:rFonts w:ascii=&quot;Cambria Math&quot; w:fareast=&quot;Calibri&quot; w:h-ansi=&quot;Cambria Math&quot; w:cs=&quot;Times New Roman&quot;/&gt;&lt;wx:font wx:val=&quot;Cambria Math&quot;/&gt;&lt;w:i/&gt;&lt;/w:rPr&gt;&lt;/m:ctrlPr&gt;&lt;/m:fPr&gt;&lt;m:num&gt;&lt;m:r&gt;&lt;w:rPr&gt;&lt;w:rFonts w:ascii=&quot;Cambria Math&quot; w:h-ansi=&quot;Cambria Math&quot;/&gt;&lt;wx:font wx:val=&quot;Cambria Math&quot;/&gt;&lt;w:i/&gt;&lt;/w:rPr&gt;&lt;m:t&gt;РћР±РѕСЂРѕС‚РЅС‹Рµ  СЃСЂРµРґСЃС‚РІР° &lt;/m:t&gt;&lt;/m:r&gt;&lt;/m:num&gt;&lt;m:den&gt;&lt;m:r&gt;&lt;w:rPr&gt;&lt;w:rFonts w:ascii=&quot;Cambria Math&quot; w:h-ansi=&quot;Cambria Math&quot;/&gt;&lt;wx:font wx:val=&quot;Cambria Math&quot;/&gt;&lt;w:i/&gt;&lt;/w:rPr&gt;&lt;m:t&gt;РўРµРєСѓС‰РёРµ РѕР±СЏР·Р°С‚РµР»СЊСЃС‚РІ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5" o:title="" chromakey="white"/>
          </v:shape>
        </w:pict>
      </w:r>
      <w:r w:rsidR="00B72F70">
        <w:rPr>
          <w:color w:val="000000"/>
          <w:sz w:val="28"/>
        </w:rPr>
        <w:t xml:space="preserve"> </w:t>
      </w:r>
      <w:r w:rsidR="00F26FD4" w:rsidRPr="00B72F70">
        <w:rPr>
          <w:color w:val="000000"/>
          <w:sz w:val="28"/>
          <w:szCs w:val="28"/>
        </w:rPr>
        <w:t>(4.11)</w:t>
      </w:r>
    </w:p>
    <w:p w:rsidR="000F59EC" w:rsidRDefault="000F59EC" w:rsidP="00B72F70">
      <w:pPr>
        <w:spacing w:line="360" w:lineRule="auto"/>
        <w:ind w:firstLine="709"/>
        <w:jc w:val="both"/>
        <w:rPr>
          <w:color w:val="000000"/>
          <w:sz w:val="28"/>
        </w:rPr>
      </w:pPr>
    </w:p>
    <w:p w:rsidR="00F26FD4" w:rsidRPr="00B72F70" w:rsidRDefault="00263EFA" w:rsidP="00B72F70">
      <w:pPr>
        <w:spacing w:line="360" w:lineRule="auto"/>
        <w:ind w:firstLine="709"/>
        <w:jc w:val="both"/>
        <w:rPr>
          <w:color w:val="000000"/>
          <w:sz w:val="28"/>
        </w:rPr>
      </w:pPr>
      <w:r>
        <w:rPr>
          <w:color w:val="000000"/>
          <w:sz w:val="28"/>
        </w:rPr>
        <w:pict>
          <v:shape id="_x0000_i1106" type="#_x0000_t75" style="width:184.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F778E&quot;/&gt;&lt;wsp:rsid wsp:val=&quot;000F778E&quot;/&gt;&lt;wsp:rsid wsp:val=&quot;00892DA2&quot;/&gt;&lt;wsp:rsid wsp:val=&quot;00CD718C&quot;/&gt;&lt;wsp:rsid wsp:val=&quot;00E0709D&quot;/&gt;&lt;/wsp:rsids&gt;&lt;/w:docPr&gt;&lt;w:body&gt;&lt;w:p wsp:rsidR=&quot;00000000&quot; wsp:rsidRDefault=&quot;00CD718C&quot;&gt;&lt;m:oMathPara&gt;&lt;m:oMath&gt;&lt;m:r&gt;&lt;w:rPr&gt;&lt;w:rFonts w:ascii=&quot;Cambria Math&quot; w:h-ansi=&quot;Cambria Math&quot;/&gt;&lt;wx:font wx:val=&quot;Cambria Math&quot;/&gt;&lt;w:i/&gt;&lt;/w:rPr&gt;&lt;m:t&gt;РЅР° РЅР°С‡Р°Р»Рѕ РїРµСЂРёРѕРґР°=&lt;/m:t&gt;&lt;/m:r&gt;&lt;m:f&gt;&lt;m:fPr&gt;&lt;m:ctrlPr&gt;&lt;w:rPr&gt;&lt;w:rFonts w:ascii=&quot;Cambria Math&quot; w:fareast=&quot;Calibri&quot; w:h-ansi=&quot;Cambria Math&quot; w:cs=&quot;Times New Roman&quot;/&gt;&lt;wx:font wx:val=&quot;Cambria Math&quot;/&gt;&lt;w:i/&gt;&lt;/w:rPr&gt;&lt;/m:ctrlPr&gt;&lt;/m:fPr&gt;&lt;m:num&gt;&lt;m:r&gt;&lt;w:rPr&gt;&lt;w:rFonts w:ascii=&quot;Cambria Math&quot; w:h-ansi=&quot;Cambria Math&quot;/&gt;&lt;wx:font wx:val=&quot;Cambria Math&quot;/&gt;&lt;w:i/&gt;&lt;/w:rPr&gt;&lt;m:t&gt;1983448&lt;/m:t&gt;&lt;/m:r&gt;&lt;/m:num&gt;&lt;m:den&gt;&lt;m:r&gt;&lt;w:rPr&gt;&lt;w:rFonts w:ascii=&quot;Cambria Math&quot; w:h-ansi=&quot;Cambria Math&quot;/&gt;&lt;wx:font wx:val=&quot;Cambria Math&quot;/&gt;&lt;w:i/&gt;&lt;/w:rPr&gt;&lt;m:t&gt;667930&lt;/m:t&gt;&lt;/m:r&gt;&lt;/m:den&gt;&lt;/m:f&gt;&lt;m:r&gt;&lt;w:rPr&gt;&lt;w:rFonts w:ascii=&quot;Cambria Math&quot; w:h-ansi=&quot;Cambria Math&quot;/&gt;&lt;wx:font wx:val=&quot;Cambria Math&quot;/&gt;&lt;w:i/&gt;&lt;/w:rPr&gt;&lt;m:t&gt;=2,9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6" o:title="" chromakey="white"/>
          </v:shape>
        </w:pict>
      </w:r>
    </w:p>
    <w:p w:rsidR="00F26FD4" w:rsidRPr="00B72F70" w:rsidRDefault="00263EFA" w:rsidP="00B72F70">
      <w:pPr>
        <w:spacing w:line="360" w:lineRule="auto"/>
        <w:ind w:firstLine="709"/>
        <w:jc w:val="both"/>
        <w:rPr>
          <w:color w:val="000000"/>
          <w:sz w:val="28"/>
        </w:rPr>
      </w:pPr>
      <w:r>
        <w:rPr>
          <w:color w:val="000000"/>
          <w:sz w:val="28"/>
        </w:rPr>
        <w:pict>
          <v:shape id="_x0000_i1107" type="#_x0000_t75" style="width:179.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F778E&quot;/&gt;&lt;wsp:rsid wsp:val=&quot;000F778E&quot;/&gt;&lt;wsp:rsid wsp:val=&quot;00892DA2&quot;/&gt;&lt;wsp:rsid wsp:val=&quot;00E0709D&quot;/&gt;&lt;wsp:rsid wsp:val=&quot;00F2029C&quot;/&gt;&lt;/wsp:rsids&gt;&lt;/w:docPr&gt;&lt;w:body&gt;&lt;w:p wsp:rsidR=&quot;00000000&quot; wsp:rsidRDefault=&quot;00F2029C&quot;&gt;&lt;m:oMathPara&gt;&lt;m:oMath&gt;&lt;m:r&gt;&lt;w:rPr&gt;&lt;w:rFonts w:ascii=&quot;Cambria Math&quot; w:h-ansi=&quot;Cambria Math&quot;/&gt;&lt;wx:font wx:val=&quot;Cambria Math&quot;/&gt;&lt;w:i/&gt;&lt;/w:rPr&gt;&lt;m:t&gt;РЅР° РєРѕРЅРµС† РїРµСЂРёРѕРґР°=&lt;/m:t&gt;&lt;/m:r&gt;&lt;m:f&gt;&lt;m:fPr&gt;&lt;m:ctrlPr&gt;&lt;w:rPr&gt;&lt;w:rFonts w:ascii=&quot;Cambria Math&quot; w:fareast=&quot;Calibri&quot; w:h-ansi=&quot;Cambria Math&quot; w:cs=&quot;Times New Roman&quot;/&gt;&lt;wx:font wx:val=&quot;Cambria Math&quot;/&gt;&lt;w:i/&gt;&lt;/w:rPr&gt;&lt;/m:ctrlPr&gt;&lt;/m:fPr&gt;&lt;m:num&gt;&lt;m:r&gt;&lt;w:rPr&gt;&lt;w:rFonts w:ascii=&quot;Cambria Math&quot; w:h-ansi=&quot;Cambria Math&quot;/&gt;&lt;wx:font wx:val=&quot;Cambria Math&quot;/&gt;&lt;w:i/&gt;&lt;/w:rPr&gt;&lt;m:t&gt;3481588&lt;/m:t&gt;&lt;/m:r&gt;&lt;/m:num&gt;&lt;m:den&gt;&lt;m:r&gt;&lt;w:rPr&gt;&lt;w:rFonts w:ascii=&quot;Cambria Math&quot; w:h-ansi=&quot;Cambria Math&quot;/&gt;&lt;wx:font wx:val=&quot;Cambria Math&quot;/&gt;&lt;w:i/&gt;&lt;/w:rPr&gt;&lt;m:t&gt;947228&lt;/m:t&gt;&lt;/m:r&gt;&lt;/m:den&gt;&lt;/m:f&gt;&lt;m:r&gt;&lt;w:rPr&gt;&lt;w:rFonts w:ascii=&quot;Cambria Math&quot; w:h-ansi=&quot;Cambria Math&quot;/&gt;&lt;wx:font wx:val=&quot;Cambria Math&quot;/&gt;&lt;w:i/&gt;&lt;/w:rPr&gt;&lt;m:t&gt;=3,6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7" o:title="" chromakey="white"/>
          </v:shape>
        </w:pict>
      </w:r>
    </w:p>
    <w:p w:rsidR="000F59EC" w:rsidRDefault="000F59EC" w:rsidP="00B72F70">
      <w:pPr>
        <w:spacing w:line="360" w:lineRule="auto"/>
        <w:ind w:firstLine="709"/>
        <w:jc w:val="both"/>
        <w:rPr>
          <w:color w:val="000000"/>
          <w:sz w:val="28"/>
        </w:rPr>
      </w:pPr>
    </w:p>
    <w:p w:rsidR="00F26FD4" w:rsidRPr="00B72F70" w:rsidRDefault="00263EFA" w:rsidP="00B72F70">
      <w:pPr>
        <w:spacing w:line="360" w:lineRule="auto"/>
        <w:ind w:firstLine="709"/>
        <w:jc w:val="both"/>
        <w:rPr>
          <w:color w:val="000000"/>
          <w:sz w:val="28"/>
        </w:rPr>
      </w:pPr>
      <w:r>
        <w:rPr>
          <w:color w:val="000000"/>
          <w:sz w:val="28"/>
        </w:rPr>
        <w:pict>
          <v:shape id="_x0000_i1108" type="#_x0000_t75" style="width:349.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F778E&quot;/&gt;&lt;wsp:rsid wsp:val=&quot;000F778E&quot;/&gt;&lt;wsp:rsid wsp:val=&quot;001D41EA&quot;/&gt;&lt;wsp:rsid wsp:val=&quot;00892DA2&quot;/&gt;&lt;wsp:rsid wsp:val=&quot;00E0709D&quot;/&gt;&lt;/wsp:rsids&gt;&lt;/w:docPr&gt;&lt;w:body&gt;&lt;w:p wsp:rsidR=&quot;00000000&quot; wsp:rsidRDefault=&quot;001D41EA&quot;&gt;&lt;m:oMathPara&gt;&lt;m:oMath&gt;&lt;m:r&gt;&lt;w:rPr&gt;&lt;w:rFonts w:ascii=&quot;Cambria Math&quot; w:h-ansi=&quot;Cambria Math&quot;/&gt;&lt;wx:font wx:val=&quot;Cambria Math&quot;/&gt;&lt;w:i/&gt;&lt;/w:rPr&gt;&lt;m:t&gt;4.РљРѕСЌС„С„РёС†РёРµРЅС‚ С„РёРЅР°РЅСЃРѕРІРѕР№ РЅРµР·Р°РІРёСЃРёРјРѕСЃС‚Рё= &lt;/m:t&gt;&lt;/m:r&gt;&lt;m:f&gt;&lt;m:fPr&gt;&lt;m:ctrlPr&gt;&lt;w:rPr&gt;&lt;w:rFonts w:ascii=&quot;Cambria Math&quot; w:fareast=&quot;Calibri&quot; w:h-ansi=&quot;Cambria Math&quot; w:cs=&quot;Times New Roman&quot;/&gt;&lt;wx:font wx:val=&quot;Cambria Math&quot;/&gt;&lt;w:i/&gt;&lt;/w:rPr&gt;&lt;/m:ctrlPr&gt;&lt;/m:fPr&gt;&lt;m:num&gt;&lt;m:r&gt;&lt;w:rPr&gt;&lt;w:rFonts w:ascii=&quot;Cambria Math&quot; w:h-ansi=&quot;Cambria Math&quot;/&gt;&lt;wx:font wx:val=&quot;Cambria Math&quot;/&gt;&lt;w:i/&gt;&lt;/w:rPr&gt;&lt;m:t&gt;РЎРѕР±СЃС‚РІРµРЅРЅС‹Р№ РєР°РїРёС‚Р°Р»&lt;/m:t&gt;&lt;/m:r&gt;&lt;/m:num&gt;&lt;m:den&gt;&lt;m:r&gt;&lt;w:rPr&gt;&lt;w:rFonts w:ascii=&quot;Cambria Math&quot; w:h-ansi=&quot;Cambria Math&quot;/&gt;&lt;wx:font wx:val=&quot;Cambria Math&quot;/&gt;&lt;w:i/&gt;&lt;/w:rPr&gt;&lt;m:t&gt;Р’Р°Р»СЋС‚Р° Р±Р°Р»Р°РЅСЃ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8" o:title="" chromakey="white"/>
          </v:shape>
        </w:pict>
      </w:r>
      <w:r w:rsidR="00B72F70">
        <w:rPr>
          <w:color w:val="000000"/>
          <w:sz w:val="28"/>
        </w:rPr>
        <w:t xml:space="preserve"> </w:t>
      </w:r>
      <w:r w:rsidR="00F26FD4" w:rsidRPr="00B72F70">
        <w:rPr>
          <w:color w:val="000000"/>
          <w:sz w:val="28"/>
          <w:szCs w:val="28"/>
        </w:rPr>
        <w:t>(4.12)</w:t>
      </w:r>
    </w:p>
    <w:p w:rsidR="000F59EC" w:rsidRDefault="000F59EC" w:rsidP="00B72F70">
      <w:pPr>
        <w:spacing w:line="360" w:lineRule="auto"/>
        <w:ind w:firstLine="709"/>
        <w:jc w:val="both"/>
        <w:rPr>
          <w:color w:val="000000"/>
          <w:sz w:val="28"/>
        </w:rPr>
      </w:pPr>
    </w:p>
    <w:p w:rsidR="00F26FD4" w:rsidRPr="00B72F70" w:rsidRDefault="00263EFA" w:rsidP="00B72F70">
      <w:pPr>
        <w:spacing w:line="360" w:lineRule="auto"/>
        <w:ind w:firstLine="709"/>
        <w:jc w:val="both"/>
        <w:rPr>
          <w:color w:val="000000"/>
          <w:sz w:val="28"/>
        </w:rPr>
      </w:pPr>
      <w:r>
        <w:rPr>
          <w:color w:val="000000"/>
          <w:sz w:val="28"/>
        </w:rPr>
        <w:pict>
          <v:shape id="_x0000_i1109" type="#_x0000_t75" style="width:184.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F778E&quot;/&gt;&lt;wsp:rsid wsp:val=&quot;000F778E&quot;/&gt;&lt;wsp:rsid wsp:val=&quot;005644C5&quot;/&gt;&lt;wsp:rsid wsp:val=&quot;00892DA2&quot;/&gt;&lt;wsp:rsid wsp:val=&quot;00E0709D&quot;/&gt;&lt;/wsp:rsids&gt;&lt;/w:docPr&gt;&lt;w:body&gt;&lt;w:p wsp:rsidR=&quot;00000000&quot; wsp:rsidRDefault=&quot;005644C5&quot;&gt;&lt;m:oMathPara&gt;&lt;m:oMath&gt;&lt;m:r&gt;&lt;w:rPr&gt;&lt;w:rFonts w:ascii=&quot;Cambria Math&quot; w:h-ansi=&quot;Cambria Math&quot;/&gt;&lt;wx:font wx:val=&quot;Cambria Math&quot;/&gt;&lt;w:i/&gt;&lt;/w:rPr&gt;&lt;m:t&gt;РЅР° РЅР°С‡Р°Р»Рѕ РїРµСЂРёРѕРґР°=&lt;/m:t&gt;&lt;/m:r&gt;&lt;m:f&gt;&lt;m:fPr&gt;&lt;m:ctrlPr&gt;&lt;w:rPr&gt;&lt;w:rFonts w:ascii=&quot;Cambria Math&quot; w:fareast=&quot;Calibri&quot; w:h-ansi=&quot;Cambria Math&quot; w:cs=&quot;Times New Roman&quot;/&gt;&lt;wx:font wx:val=&quot;Cambria Math&quot;/&gt;&lt;w:i/&gt;&lt;/w:rPr&gt;&lt;/m:ctrlPr&gt;&lt;/m:fPr&gt;&lt;m:num&gt;&lt;m:r&gt;&lt;w:rPr&gt;&lt;w:rFonts w:ascii=&quot;Cambria Math&quot; w:h-ansi=&quot;Cambria Math&quot;/&gt;&lt;wx:font wx:val=&quot;Cambria Math&quot;/&gt;&lt;w:i/&gt;&lt;/w:rPr&gt;&lt;m:t&gt;4413632&lt;/m:t&gt;&lt;/m:r&gt;&lt;/m:num&gt;&lt;m:den&gt;&lt;m:r&gt;&lt;w:rPr&gt;&lt;w:rFonts w:ascii=&quot;Cambria Math&quot; w:h-ansi=&quot;Cambria Math&quot;/&gt;&lt;wx:font wx:val=&quot;Cambria Math&quot;/&gt;&lt;w:i/&gt;&lt;/w:rPr&gt;&lt;m:t&gt;5092009&lt;/m:t&gt;&lt;/m:r&gt;&lt;/m:den&gt;&lt;/m:f&gt;&lt;m:r&gt;&lt;w:rPr&gt;&lt;w:rFonts w:ascii=&quot;Cambria Math&quot; w:h-ansi=&quot;Cambria Math&quot;/&gt;&lt;wx:font wx:val=&quot;Cambria Math&quot;/&gt;&lt;w:i/&gt;&lt;/w:rPr&gt;&lt;m:t&gt;=0,8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9" o:title="" chromakey="white"/>
          </v:shape>
        </w:pict>
      </w:r>
    </w:p>
    <w:p w:rsidR="00F26FD4" w:rsidRPr="00B72F70" w:rsidRDefault="00263EFA" w:rsidP="00B72F70">
      <w:pPr>
        <w:spacing w:line="360" w:lineRule="auto"/>
        <w:ind w:firstLine="709"/>
        <w:jc w:val="both"/>
        <w:rPr>
          <w:color w:val="000000"/>
          <w:sz w:val="28"/>
        </w:rPr>
      </w:pPr>
      <w:r>
        <w:rPr>
          <w:color w:val="000000"/>
          <w:sz w:val="28"/>
        </w:rPr>
        <w:pict>
          <v:shape id="_x0000_i1110" type="#_x0000_t75" style="width:179.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F778E&quot;/&gt;&lt;wsp:rsid wsp:val=&quot;000F778E&quot;/&gt;&lt;wsp:rsid wsp:val=&quot;007227D9&quot;/&gt;&lt;wsp:rsid wsp:val=&quot;00892DA2&quot;/&gt;&lt;wsp:rsid wsp:val=&quot;00E0709D&quot;/&gt;&lt;/wsp:rsids&gt;&lt;/w:docPr&gt;&lt;w:body&gt;&lt;w:p wsp:rsidR=&quot;00000000&quot; wsp:rsidRDefault=&quot;007227D9&quot;&gt;&lt;m:oMathPara&gt;&lt;m:oMath&gt;&lt;m:r&gt;&lt;w:rPr&gt;&lt;w:rFonts w:ascii=&quot;Cambria Math&quot; w:h-ansi=&quot;Cambria Math&quot;/&gt;&lt;wx:font wx:val=&quot;Cambria Math&quot;/&gt;&lt;w:i/&gt;&lt;/w:rPr&gt;&lt;m:t&gt;РЅР° РєРѕРЅРµС† РїРµСЂРёРѕРґР°=&lt;/m:t&gt;&lt;/m:r&gt;&lt;m:f&gt;&lt;m:fPr&gt;&lt;m:ctrlPr&gt;&lt;w:rPr&gt;&lt;w:rFonts w:ascii=&quot;Cambria Math&quot; w:fareast=&quot;Calibri&quot; w:h-ansi=&quot;Cambria Math&quot; w:cs=&quot;Times New Roman&quot;/&gt;&lt;wx:font wx:val=&quot;Cambria Math&quot;/&gt;&lt;w:i/&gt;&lt;/w:rPr&gt;&lt;/m:ctrlPr&gt;&lt;/m:fPr&gt;&lt;m:num&gt;&lt;m:r&gt;&lt;w:rPr&gt;&lt;w:rFonts w:ascii=&quot;Cambria Math&quot; w:h-ansi=&quot;Cambria Math&quot;/&gt;&lt;wx:font wx:val=&quot;Cambria Math&quot;/&gt;&lt;w:i/&gt;&lt;/w:rPr&gt;&lt;m:t&gt;6414121&lt;/m:t&gt;&lt;/m:r&gt;&lt;/m:num&gt;&lt;m:den&gt;&lt;m:r&gt;&lt;w:rPr&gt;&lt;w:rFonts w:ascii=&quot;Cambria Math&quot; w:h-ansi=&quot;Cambria Math&quot;/&gt;&lt;wx:font wx:val=&quot;Cambria Math&quot;/&gt;&lt;w:i/&gt;&lt;/w:rPr&gt;&lt;m:t&gt;7374313&lt;/m:t&gt;&lt;/m:r&gt;&lt;/m:den&gt;&lt;/m:f&gt;&lt;m:r&gt;&lt;w:rPr&gt;&lt;w:rFonts w:ascii=&quot;Cambria Math&quot; w:h-ansi=&quot;Cambria Math&quot;/&gt;&lt;wx:font wx:val=&quot;Cambria Math&quot;/&gt;&lt;w:i/&gt;&lt;/w:rPr&gt;&lt;m:t&gt;=0,8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0" o:title="" chromakey="white"/>
          </v:shape>
        </w:pict>
      </w:r>
    </w:p>
    <w:p w:rsidR="000F59EC" w:rsidRDefault="000F59EC" w:rsidP="00B72F70">
      <w:pPr>
        <w:spacing w:line="360" w:lineRule="auto"/>
        <w:ind w:firstLine="709"/>
        <w:jc w:val="both"/>
        <w:rPr>
          <w:color w:val="000000"/>
          <w:sz w:val="28"/>
        </w:rPr>
      </w:pPr>
    </w:p>
    <w:p w:rsidR="00F26FD4" w:rsidRPr="00B72F70" w:rsidRDefault="00263EFA" w:rsidP="00B72F70">
      <w:pPr>
        <w:spacing w:line="360" w:lineRule="auto"/>
        <w:ind w:firstLine="709"/>
        <w:jc w:val="both"/>
        <w:rPr>
          <w:color w:val="000000"/>
          <w:sz w:val="28"/>
        </w:rPr>
      </w:pPr>
      <w:r>
        <w:rPr>
          <w:color w:val="000000"/>
          <w:sz w:val="28"/>
        </w:rPr>
        <w:pict>
          <v:shape id="_x0000_i1111" type="#_x0000_t75" style="width:389.2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F778E&quot;/&gt;&lt;wsp:rsid wsp:val=&quot;000F778E&quot;/&gt;&lt;wsp:rsid wsp:val=&quot;00892DA2&quot;/&gt;&lt;wsp:rsid wsp:val=&quot;00CE0FC7&quot;/&gt;&lt;wsp:rsid wsp:val=&quot;00E0709D&quot;/&gt;&lt;/wsp:rsids&gt;&lt;/w:docPr&gt;&lt;w:body&gt;&lt;w:p wsp:rsidR=&quot;00000000&quot; wsp:rsidRDefault=&quot;00CE0FC7&quot;&gt;&lt;m:oMathPara&gt;&lt;m:oMath&gt;&lt;m:r&gt;&lt;w:rPr&gt;&lt;w:rFonts w:ascii=&quot;Cambria Math&quot; w:h-ansi=&quot;Cambria Math&quot;/&gt;&lt;wx:font wx:val=&quot;Cambria Math&quot;/&gt;&lt;w:i/&gt;&lt;/w:rPr&gt;&lt;m:t&gt;5.РљРѕСЌС„С„РёС†РёРµРЅС‚ РѕР±РµСЃРїРµС‡РµРЅРёСЏ СЃРѕР±.РѕР±СЂ.СЃСЂ.= &lt;/m:t&gt;&lt;/m:r&gt;&lt;m:f&gt;&lt;m:fPr&gt;&lt;m:ctrlPr&gt;&lt;w:rPr&gt;&lt;w:rFonts w:ascii=&quot;Cambria Math&quot; w:fareast=&quot;Calibri&quot; w:h-ansi=&quot;Cambria Math&quot; w:cs=&quot;Times New Roman&quot;/&gt;&lt;wx:font wx:val=&quot;Cambria Math&quot;/&gt;&lt;w:i/&gt;&lt;/w:rPr&gt;&lt;/m:ctrlPr&gt;&lt;/m:fPr&gt;&lt;m:num&gt;&lt;m:r&gt;&lt;w:rPr&gt;&lt;w:rFonts w:ascii=&quot;Cambria Math&quot; w:h-ansi=&quot;Cambria Math&quot;/&gt;&lt;wx:font wx:val=&quot;Cambria Math&quot;/&gt;&lt;w:i/&gt;&lt;/w:rPr&gt;&lt;m:t&gt;РЎРѕР±СЃС‚РІРµРЅРЅС‹Р№ РѕР±РѕСЂРѕС‚РЅС‹Р№ РєР°РїРёС‚Р°Р»&lt;/m:t&gt;&lt;/m:r&gt;&lt;/m:num&gt;&lt;m:den&gt;&lt;m:r&gt;&lt;w:rPr&gt;&lt;w:rFonts w:ascii=&quot;Cambria Math&quot; w:h-ansi=&quot;Cambria Math&quot;/&gt;&lt;wx:font wx:val=&quot;Cambria Math&quot;/&gt;&lt;w:i/&gt;&lt;/w:rPr&gt;&lt;m:t&gt;РћР±РѕСЂРѕС‚РЅС‹Рµ Р°РєС‚РёРІ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1" o:title="" chromakey="white"/>
          </v:shape>
        </w:pict>
      </w:r>
      <w:r w:rsidR="00B72F70">
        <w:rPr>
          <w:color w:val="000000"/>
          <w:sz w:val="28"/>
        </w:rPr>
        <w:t xml:space="preserve"> </w:t>
      </w:r>
      <w:r w:rsidR="00F26FD4" w:rsidRPr="00B72F70">
        <w:rPr>
          <w:color w:val="000000"/>
          <w:sz w:val="28"/>
        </w:rPr>
        <w:t>(</w:t>
      </w:r>
      <w:r w:rsidR="00F26FD4" w:rsidRPr="00B72F70">
        <w:rPr>
          <w:color w:val="000000"/>
          <w:sz w:val="28"/>
          <w:szCs w:val="28"/>
        </w:rPr>
        <w:t>4.13)</w:t>
      </w:r>
    </w:p>
    <w:p w:rsidR="000F59EC" w:rsidRDefault="000F59EC" w:rsidP="00B72F70">
      <w:pPr>
        <w:spacing w:line="360" w:lineRule="auto"/>
        <w:ind w:firstLine="709"/>
        <w:jc w:val="both"/>
        <w:rPr>
          <w:color w:val="000000"/>
          <w:sz w:val="28"/>
        </w:rPr>
      </w:pPr>
    </w:p>
    <w:p w:rsidR="00F26FD4" w:rsidRPr="00B72F70" w:rsidRDefault="00263EFA" w:rsidP="00B72F70">
      <w:pPr>
        <w:spacing w:line="360" w:lineRule="auto"/>
        <w:ind w:firstLine="709"/>
        <w:jc w:val="both"/>
        <w:rPr>
          <w:color w:val="000000"/>
          <w:sz w:val="28"/>
        </w:rPr>
      </w:pPr>
      <w:r>
        <w:rPr>
          <w:color w:val="000000"/>
          <w:sz w:val="28"/>
        </w:rPr>
        <w:pict>
          <v:shape id="_x0000_i1112" type="#_x0000_t75" style="width:184.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F778E&quot;/&gt;&lt;wsp:rsid wsp:val=&quot;00002DB3&quot;/&gt;&lt;wsp:rsid wsp:val=&quot;000F778E&quot;/&gt;&lt;wsp:rsid wsp:val=&quot;00892DA2&quot;/&gt;&lt;wsp:rsid wsp:val=&quot;00E0709D&quot;/&gt;&lt;/wsp:rsids&gt;&lt;/w:docPr&gt;&lt;w:body&gt;&lt;w:p wsp:rsidR=&quot;00000000&quot; wsp:rsidRDefault=&quot;00002DB3&quot;&gt;&lt;m:oMathPara&gt;&lt;m:oMath&gt;&lt;m:r&gt;&lt;w:rPr&gt;&lt;w:rFonts w:ascii=&quot;Cambria Math&quot; w:h-ansi=&quot;Cambria Math&quot;/&gt;&lt;wx:font wx:val=&quot;Cambria Math&quot;/&gt;&lt;w:i/&gt;&lt;/w:rPr&gt;&lt;m:t&gt;РЅР° РЅР°С‡Р°Р»Рѕ РїРµСЂРёРѕРґР°=&lt;/m:t&gt;&lt;/m:r&gt;&lt;m:f&gt;&lt;m:fPr&gt;&lt;m:ctrlPr&gt;&lt;w:rPr&gt;&lt;w:rFonts w:ascii=&quot;Cambria Math&quot; w:fareast=&quot;Calibri&quot; w:h-ansi=&quot;Cambria Math&quot; w:cs=&quot;Times New Roman&quot;/&gt;&lt;wx:font wx:val=&quot;Cambria Math&quot;/&gt;&lt;w:i/&gt;&lt;/w:rPr&gt;&lt;/m:ctrlPr&gt;&lt;/m:fPr&gt;&lt;m:num&gt;&lt;m:r&gt;&lt;w:rPr&gt;&lt;w:rFonts w:ascii=&quot;Cambria Math&quot; w:h-ansi=&quot;Cambria Math&quot;/&gt;&lt;wx:font wx:val=&quot;Cambria Math&quot;/&gt;&lt;w:i/&gt;&lt;/w:rPr&gt;&lt;m:t&gt;1305071&lt;/m:t&gt;&lt;/m:r&gt;&lt;/m:num&gt;&lt;m:den&gt;&lt;m:r&gt;&lt;w:rPr&gt;&lt;w:rFonts w:ascii=&quot;Cambria Math&quot; w:h-ansi=&quot;Cambria Math&quot;/&gt;&lt;wx:font wx:val=&quot;Cambria Math&quot;/&gt;&lt;w:i/&gt;&lt;/w:rPr&gt;&lt;m:t&gt;1973415&lt;/m:t&gt;&lt;/m:r&gt;&lt;/m:den&gt;&lt;/m:f&gt;&lt;m:r&gt;&lt;w:rPr&gt;&lt;w:rFonts w:ascii=&quot;Cambria Math&quot; w:h-ansi=&quot;Cambria Math&quot;/&gt;&lt;wx:font wx:val=&quot;Cambria Math&quot;/&gt;&lt;w:i/&gt;&lt;/w:rPr&gt;&lt;m:t&gt;=0,6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2" o:title="" chromakey="white"/>
          </v:shape>
        </w:pict>
      </w:r>
    </w:p>
    <w:p w:rsidR="00F26FD4" w:rsidRPr="00B72F70" w:rsidRDefault="00263EFA" w:rsidP="00B72F70">
      <w:pPr>
        <w:spacing w:line="360" w:lineRule="auto"/>
        <w:ind w:firstLine="709"/>
        <w:jc w:val="both"/>
        <w:rPr>
          <w:color w:val="000000"/>
          <w:sz w:val="28"/>
        </w:rPr>
      </w:pPr>
      <w:r>
        <w:rPr>
          <w:color w:val="000000"/>
          <w:sz w:val="28"/>
        </w:rPr>
        <w:pict>
          <v:shape id="_x0000_i1113" type="#_x0000_t75" style="width:179.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F778E&quot;/&gt;&lt;wsp:rsid wsp:val=&quot;000F778E&quot;/&gt;&lt;wsp:rsid wsp:val=&quot;00346AE4&quot;/&gt;&lt;wsp:rsid wsp:val=&quot;00892DA2&quot;/&gt;&lt;wsp:rsid wsp:val=&quot;00E0709D&quot;/&gt;&lt;/wsp:rsids&gt;&lt;/w:docPr&gt;&lt;w:body&gt;&lt;w:p wsp:rsidR=&quot;00000000&quot; wsp:rsidRDefault=&quot;00346AE4&quot;&gt;&lt;m:oMathPara&gt;&lt;m:oMath&gt;&lt;m:r&gt;&lt;w:rPr&gt;&lt;w:rFonts w:ascii=&quot;Cambria Math&quot; w:h-ansi=&quot;Cambria Math&quot;/&gt;&lt;wx:font wx:val=&quot;Cambria Math&quot;/&gt;&lt;w:i/&gt;&lt;/w:rPr&gt;&lt;m:t&gt;РЅР° РєРѕРЅРµС† РїРµСЂРёРѕРґР°=&lt;/m:t&gt;&lt;/m:r&gt;&lt;m:f&gt;&lt;m:fPr&gt;&lt;m:ctrlPr&gt;&lt;w:rPr&gt;&lt;w:rFonts w:ascii=&quot;Cambria Math&quot; w:fareast=&quot;Calibri&quot; w:h-ansi=&quot;Cambria Math&quot; w:cs=&quot;Times New Roman&quot;/&gt;&lt;wx:font wx:val=&quot;Cambria Math&quot;/&gt;&lt;w:i/&gt;&lt;/w:rPr&gt;&lt;/m:ctrlPr&gt;&lt;/m:fPr&gt;&lt;m:num&gt;&lt;m:r&gt;&lt;w:rPr&gt;&lt;w:rFonts w:ascii=&quot;Cambria Math&quot; w:h-ansi=&quot;Cambria Math&quot;/&gt;&lt;wx:font wx:val=&quot;Cambria Math&quot;/&gt;&lt;w:i/&gt;&lt;/w:rPr&gt;&lt;m:t&gt;2521396&lt;/m:t&gt;&lt;/m:r&gt;&lt;/m:num&gt;&lt;m:den&gt;&lt;m:r&gt;&lt;w:rPr&gt;&lt;w:rFonts w:ascii=&quot;Cambria Math&quot; w:h-ansi=&quot;Cambria Math&quot;/&gt;&lt;wx:font wx:val=&quot;Cambria Math&quot;/&gt;&lt;w:i/&gt;&lt;/w:rPr&gt;&lt;m:t&gt;3446156&lt;/m:t&gt;&lt;/m:r&gt;&lt;/m:den&gt;&lt;/m:f&gt;&lt;m:r&gt;&lt;w:rPr&gt;&lt;w:rFonts w:ascii=&quot;Cambria Math&quot; w:h-ansi=&quot;Cambria Math&quot;/&gt;&lt;wx:font wx:val=&quot;Cambria Math&quot;/&gt;&lt;w:i/&gt;&lt;/w:rPr&gt;&lt;m:t&gt;=0,7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3" o:title="" chromakey="white"/>
          </v:shape>
        </w:pict>
      </w:r>
    </w:p>
    <w:p w:rsidR="000F59EC" w:rsidRDefault="000F59EC" w:rsidP="00B72F70">
      <w:pPr>
        <w:spacing w:line="360" w:lineRule="auto"/>
        <w:ind w:firstLine="709"/>
        <w:jc w:val="both"/>
        <w:rPr>
          <w:color w:val="000000"/>
          <w:sz w:val="28"/>
        </w:rPr>
      </w:pPr>
    </w:p>
    <w:p w:rsidR="00F26FD4" w:rsidRPr="00B72F70" w:rsidRDefault="00263EFA" w:rsidP="00B72F70">
      <w:pPr>
        <w:spacing w:line="360" w:lineRule="auto"/>
        <w:ind w:firstLine="709"/>
        <w:jc w:val="both"/>
        <w:rPr>
          <w:color w:val="000000"/>
          <w:sz w:val="28"/>
        </w:rPr>
      </w:pPr>
      <w:r>
        <w:rPr>
          <w:color w:val="000000"/>
          <w:sz w:val="28"/>
        </w:rPr>
        <w:pict>
          <v:shape id="_x0000_i1114" type="#_x0000_t75" style="width:417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F778E&quot;/&gt;&lt;wsp:rsid wsp:val=&quot;000F778E&quot;/&gt;&lt;wsp:rsid wsp:val=&quot;00892DA2&quot;/&gt;&lt;wsp:rsid wsp:val=&quot;00A96A95&quot;/&gt;&lt;wsp:rsid wsp:val=&quot;00E0709D&quot;/&gt;&lt;/wsp:rsids&gt;&lt;/w:docPr&gt;&lt;w:body&gt;&lt;w:p wsp:rsidR=&quot;00000000&quot; wsp:rsidRDefault=&quot;00A96A95&quot;&gt;&lt;m:oMathPara&gt;&lt;m:oMath&gt;&lt;m:r&gt;&lt;w:rPr&gt;&lt;w:rFonts w:ascii=&quot;Cambria Math&quot; w:h-ansi=&quot;Cambria Math&quot;/&gt;&lt;wx:font wx:val=&quot;Cambria Math&quot;/&gt;&lt;w:i/&gt;&lt;/w:rPr&gt;&lt;m:t&gt;6.РљРѕСЌС„С„РёС†РёРµРЅС‚ РѕР±РµСЃРїРµС‡РµРЅРёСЏ  Р·Р°РїР°СЃРѕРІ СЃРѕР±.РєР°Рї.= &lt;/m:t&gt;&lt;/m:r&gt;&lt;m:f&gt;&lt;m:fPr&gt;&lt;m:ctrlPr&gt;&lt;w:rPr&gt;&lt;w:rFonts w:ascii=&quot;Cambria Math&quot; w:fareast=&quot;Calibri&quot; w:h-ansi=&quot;Cambria Math&quot; w:cs=&quot;Times New Roman&quot;/&gt;&lt;wx:font wx:val=&quot;Cambria Math&quot;/&gt;&lt;w:i/&gt;&lt;/w:rPr&gt;&lt;/m:ctrlPr&gt;&lt;/m:fPr&gt;&lt;m:num&gt;&lt;m:r&gt;&lt;w:rPr&gt;&lt;w:rFonts w:ascii=&quot;Cambria Math&quot; w:h-ansi=&quot;Cambria Math&quot;/&gt;&lt;wx:font wx:val=&quot;Cambria Math&quot;/&gt;&lt;w:i/&gt;&lt;/w:rPr&gt;&lt;m:t&gt;РЎРѕР±СЃС‚РІРµРЅРЅС‹Р№ РѕР±РѕСЂРѕС‚РЅС‹Р№ РєР°РїРёС‚Р°Р»&lt;/m:t&gt;&lt;/m:r&gt;&lt;/m:num&gt;&lt;m:den&gt;&lt;m:r&gt;&lt;w:rPr&gt;&lt;w:rFonts w:ascii=&quot;Cambria Math&quot; w:h-ansi=&quot;Cambria Math&quot;/&gt;&lt;wx:font wx:val=&quot;Cambria Math&quot;/&gt;&lt;w:i/&gt;&lt;/w:rPr&gt;&lt;m:t&gt;Р—Р°РїР°СЃС‹ Рё Р·Р°С‚СЂР°С‚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4" o:title="" chromakey="white"/>
          </v:shape>
        </w:pict>
      </w:r>
      <w:r w:rsidR="00B72F70">
        <w:rPr>
          <w:color w:val="000000"/>
          <w:sz w:val="28"/>
        </w:rPr>
        <w:t xml:space="preserve"> </w:t>
      </w:r>
      <w:r w:rsidR="00F26FD4" w:rsidRPr="00B72F70">
        <w:rPr>
          <w:color w:val="000000"/>
          <w:sz w:val="28"/>
        </w:rPr>
        <w:t>(</w:t>
      </w:r>
      <w:r w:rsidR="00F26FD4" w:rsidRPr="00B72F70">
        <w:rPr>
          <w:color w:val="000000"/>
          <w:sz w:val="28"/>
          <w:szCs w:val="28"/>
        </w:rPr>
        <w:t>4.14)</w:t>
      </w:r>
    </w:p>
    <w:p w:rsidR="00F26FD4" w:rsidRPr="00B72F70" w:rsidRDefault="000F59EC" w:rsidP="00B72F70">
      <w:pPr>
        <w:spacing w:line="360" w:lineRule="auto"/>
        <w:ind w:firstLine="709"/>
        <w:jc w:val="both"/>
        <w:rPr>
          <w:color w:val="000000"/>
          <w:sz w:val="28"/>
        </w:rPr>
      </w:pPr>
      <w:r>
        <w:rPr>
          <w:color w:val="000000"/>
          <w:sz w:val="28"/>
        </w:rPr>
        <w:br w:type="page"/>
      </w:r>
      <w:r w:rsidR="00263EFA">
        <w:rPr>
          <w:color w:val="000000"/>
          <w:sz w:val="28"/>
        </w:rPr>
        <w:pict>
          <v:shape id="_x0000_i1115" type="#_x0000_t75" style="width:184.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F778E&quot;/&gt;&lt;wsp:rsid wsp:val=&quot;000F778E&quot;/&gt;&lt;wsp:rsid wsp:val=&quot;00892DA2&quot;/&gt;&lt;wsp:rsid wsp:val=&quot;00CE46CA&quot;/&gt;&lt;wsp:rsid wsp:val=&quot;00E0709D&quot;/&gt;&lt;/wsp:rsids&gt;&lt;/w:docPr&gt;&lt;w:body&gt;&lt;w:p wsp:rsidR=&quot;00000000&quot; wsp:rsidRDefault=&quot;00CE46CA&quot;&gt;&lt;m:oMathPara&gt;&lt;m:oMath&gt;&lt;m:r&gt;&lt;w:rPr&gt;&lt;w:rFonts w:ascii=&quot;Cambria Math&quot; w:h-ansi=&quot;Cambria Math&quot;/&gt;&lt;wx:font wx:val=&quot;Cambria Math&quot;/&gt;&lt;w:i/&gt;&lt;/w:rPr&gt;&lt;m:t&gt;РЅР° РЅР°С‡Р°Р»Рѕ РїРµСЂРёРѕРґР°=&lt;/m:t&gt;&lt;/m:r&gt;&lt;m:f&gt;&lt;m:fPr&gt;&lt;m:ctrlPr&gt;&lt;w:rPr&gt;&lt;w:rFonts w:ascii=&quot;Cambria Math&quot; w:fareast=&quot;Calibri&quot; w:h-ansi=&quot;Cambria Math&quot; w:cs=&quot;Times New Roman&quot;/&gt;&lt;wx:font wx:val=&quot;Cambria Math&quot;/&gt;&lt;w:i/&gt;&lt;/w:rPr&gt;&lt;/m:ctrlPr&gt;&lt;/m:fPr&gt;&lt;m:num&gt;&lt;m:r&gt;&lt;w:rPr&gt;&lt;w:rFonts w:ascii=&quot;Cambria Math&quot; w:h-ansi=&quot;Cambria Math&quot;/&gt;&lt;wx:font wx:val=&quot;Cambria Math&quot;/&gt;&lt;w:i/&gt;&lt;/w:rPr&gt;&lt;m:t&gt;1305071&lt;/m:t&gt;&lt;/m:r&gt;&lt;/m:num&gt;&lt;m:den&gt;&lt;m:r&gt;&lt;w:rPr&gt;&lt;w:rFonts w:ascii=&quot;Cambria Math&quot; w:h-ansi=&quot;Cambria Math&quot;/&gt;&lt;wx:font wx:val=&quot;Cambria Math&quot;/&gt;&lt;w:i/&gt;&lt;/w:rPr&gt;&lt;m:t&gt;809681&lt;/m:t&gt;&lt;/m:r&gt;&lt;/m:den&gt;&lt;/m:f&gt;&lt;m:r&gt;&lt;w:rPr&gt;&lt;w:rFonts w:ascii=&quot;Cambria Math&quot; w:h-ansi=&quot;Cambria Math&quot;/&gt;&lt;wx:font wx:val=&quot;Cambria Math&quot;/&gt;&lt;w:i/&gt;&lt;/w:rPr&gt;&lt;m:t&gt;=1,6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5" o:title="" chromakey="white"/>
          </v:shape>
        </w:pict>
      </w:r>
    </w:p>
    <w:p w:rsidR="00F26FD4" w:rsidRPr="00B72F70" w:rsidRDefault="00263EFA" w:rsidP="00B72F70">
      <w:pPr>
        <w:shd w:val="clear" w:color="auto" w:fill="FFFFFF"/>
        <w:autoSpaceDE w:val="0"/>
        <w:autoSpaceDN w:val="0"/>
        <w:adjustRightInd w:val="0"/>
        <w:spacing w:line="360" w:lineRule="auto"/>
        <w:ind w:firstLine="709"/>
        <w:jc w:val="both"/>
        <w:rPr>
          <w:color w:val="000000"/>
          <w:sz w:val="28"/>
          <w:szCs w:val="28"/>
          <w:lang w:val="en-US"/>
        </w:rPr>
      </w:pPr>
      <w:r>
        <w:rPr>
          <w:color w:val="000000"/>
          <w:sz w:val="28"/>
        </w:rPr>
        <w:pict>
          <v:shape id="_x0000_i1116" type="#_x0000_t75" style="width:179.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F778E&quot;/&gt;&lt;wsp:rsid wsp:val=&quot;000F778E&quot;/&gt;&lt;wsp:rsid wsp:val=&quot;00892DA2&quot;/&gt;&lt;wsp:rsid wsp:val=&quot;00AF4BC0&quot;/&gt;&lt;wsp:rsid wsp:val=&quot;00E0709D&quot;/&gt;&lt;/wsp:rsids&gt;&lt;/w:docPr&gt;&lt;w:body&gt;&lt;w:p wsp:rsidR=&quot;00000000&quot; wsp:rsidRDefault=&quot;00AF4BC0&quot;&gt;&lt;m:oMathPara&gt;&lt;m:oMath&gt;&lt;m:r&gt;&lt;w:rPr&gt;&lt;w:rFonts w:ascii=&quot;Cambria Math&quot; w:h-ansi=&quot;Cambria Math&quot;/&gt;&lt;wx:font wx:val=&quot;Cambria Math&quot;/&gt;&lt;w:i/&gt;&lt;/w:rPr&gt;&lt;m:t&gt;РЅР° РєРѕРЅРµС† РїРµСЂРёРѕРґР°=&lt;/m:t&gt;&lt;/m:r&gt;&lt;m:f&gt;&lt;m:fPr&gt;&lt;m:ctrlPr&gt;&lt;w:rPr&gt;&lt;w:rFonts w:ascii=&quot;Cambria Math&quot; w:fareast=&quot;Calibri&quot; w:h-ansi=&quot;Cambria Math&quot; w:cs=&quot;Times New Roman&quot;/&gt;&lt;wx:font wx:val=&quot;Cambria Math&quot;/&gt;&lt;w:i/&gt;&lt;/w:rPr&gt;&lt;/m:ctrlPr&gt;&lt;/m:fPr&gt;&lt;m:num&gt;&lt;m:r&gt;&lt;w:rPr&gt;&lt;w:rFonts w:ascii=&quot;Cambria Math&quot; w:h-ansi=&quot;Cambria Math&quot;/&gt;&lt;wx:font wx:val=&quot;Cambria Math&quot;/&gt;&lt;w:i/&gt;&lt;/w:rPr&gt;&lt;m:t&gt;2521396&lt;/m:t&gt;&lt;/m:r&gt;&lt;/m:num&gt;&lt;m:den&gt;&lt;m:r&gt;&lt;w:rPr&gt;&lt;w:rFonts w:ascii=&quot;Cambria Math&quot; w:h-ansi=&quot;Cambria Math&quot;/&gt;&lt;wx:font wx:val=&quot;Cambria Math&quot;/&gt;&lt;w:i/&gt;&lt;/w:rPr&gt;&lt;m:t&gt;1275071&lt;/m:t&gt;&lt;/m:r&gt;&lt;/m:den&gt;&lt;/m:f&gt;&lt;m:r&gt;&lt;w:rPr&gt;&lt;w:rFonts w:ascii=&quot;Cambria Math&quot; w:h-ansi=&quot;Cambria Math&quot;/&gt;&lt;wx:font wx:val=&quot;Cambria Math&quot;/&gt;&lt;w:i/&gt;&lt;/w:rPr&gt;&lt;m:t&gt;=1,9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6" o:title="" chromakey="white"/>
          </v:shape>
        </w:pic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 xml:space="preserve">Таким образом, по степени финансового риска, исчисленной с помощью данной методики, анализируемое предприятие относится к </w:t>
      </w:r>
      <w:r w:rsidRPr="00B72F70">
        <w:rPr>
          <w:color w:val="000000"/>
          <w:sz w:val="28"/>
          <w:szCs w:val="28"/>
          <w:lang w:val="en-US"/>
        </w:rPr>
        <w:t>I</w:t>
      </w:r>
      <w:r w:rsidRPr="00B72F70">
        <w:rPr>
          <w:color w:val="000000"/>
          <w:sz w:val="28"/>
          <w:szCs w:val="28"/>
        </w:rPr>
        <w:t xml:space="preserve"> классу. </w:t>
      </w:r>
      <w:r w:rsidRPr="00B72F70">
        <w:rPr>
          <w:color w:val="000000"/>
          <w:sz w:val="28"/>
          <w:szCs w:val="28"/>
          <w:lang w:val="en-US"/>
        </w:rPr>
        <w:t>I</w:t>
      </w:r>
      <w:r w:rsidRPr="00B72F70">
        <w:rPr>
          <w:color w:val="000000"/>
          <w:sz w:val="28"/>
          <w:szCs w:val="28"/>
        </w:rPr>
        <w:t xml:space="preserve"> класс </w:t>
      </w:r>
      <w:r w:rsidR="00B72F70">
        <w:rPr>
          <w:color w:val="000000"/>
          <w:sz w:val="28"/>
          <w:szCs w:val="28"/>
        </w:rPr>
        <w:t>–</w:t>
      </w:r>
      <w:r w:rsidR="00B72F70" w:rsidRPr="00B72F70">
        <w:rPr>
          <w:color w:val="000000"/>
          <w:sz w:val="28"/>
          <w:szCs w:val="28"/>
        </w:rPr>
        <w:t xml:space="preserve"> </w:t>
      </w:r>
      <w:r w:rsidRPr="00B72F70">
        <w:rPr>
          <w:color w:val="000000"/>
          <w:sz w:val="28"/>
          <w:szCs w:val="28"/>
        </w:rPr>
        <w:t>предприятия с хорошим запасом финансовой устойчивости, позволяющем быть уверенным в возврате заемных средств.</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p>
    <w:p w:rsidR="00F26FD4" w:rsidRPr="00B72F70" w:rsidRDefault="00F26FD4" w:rsidP="00B72F70">
      <w:pPr>
        <w:shd w:val="clear" w:color="auto" w:fill="FFFFFF"/>
        <w:autoSpaceDE w:val="0"/>
        <w:autoSpaceDN w:val="0"/>
        <w:adjustRightInd w:val="0"/>
        <w:spacing w:line="360" w:lineRule="auto"/>
        <w:ind w:firstLine="709"/>
        <w:jc w:val="both"/>
        <w:rPr>
          <w:bCs/>
          <w:color w:val="000000"/>
          <w:sz w:val="28"/>
          <w:szCs w:val="28"/>
        </w:rPr>
      </w:pPr>
      <w:r w:rsidRPr="00B72F70">
        <w:rPr>
          <w:color w:val="000000"/>
          <w:sz w:val="28"/>
          <w:szCs w:val="28"/>
        </w:rPr>
        <w:t>Таблица</w:t>
      </w:r>
      <w:r w:rsidR="00B72F70">
        <w:rPr>
          <w:color w:val="000000"/>
          <w:sz w:val="28"/>
          <w:szCs w:val="28"/>
        </w:rPr>
        <w:t xml:space="preserve"> </w:t>
      </w:r>
      <w:r w:rsidR="009F4B5B" w:rsidRPr="00B72F70">
        <w:rPr>
          <w:color w:val="000000"/>
          <w:sz w:val="28"/>
          <w:szCs w:val="28"/>
        </w:rPr>
        <w:t>4.18</w:t>
      </w:r>
      <w:r w:rsidRPr="00B72F70">
        <w:rPr>
          <w:color w:val="000000"/>
          <w:sz w:val="28"/>
          <w:szCs w:val="28"/>
        </w:rPr>
        <w:t xml:space="preserve">. </w:t>
      </w:r>
      <w:r w:rsidRPr="00B72F70">
        <w:rPr>
          <w:iCs/>
          <w:color w:val="000000"/>
          <w:sz w:val="28"/>
          <w:szCs w:val="28"/>
        </w:rPr>
        <w:t>Обобщающая оценка финансовой устойчивости</w:t>
      </w:r>
      <w:r w:rsidRPr="00B72F70">
        <w:rPr>
          <w:color w:val="000000"/>
          <w:sz w:val="28"/>
          <w:szCs w:val="28"/>
        </w:rPr>
        <w:t xml:space="preserve"> </w:t>
      </w:r>
      <w:r w:rsidRPr="00B72F70">
        <w:rPr>
          <w:bCs/>
          <w:color w:val="000000"/>
          <w:sz w:val="28"/>
          <w:szCs w:val="28"/>
        </w:rPr>
        <w:t>за 2005 год</w:t>
      </w:r>
    </w:p>
    <w:tbl>
      <w:tblPr>
        <w:tblStyle w:val="11"/>
        <w:tblW w:w="9297" w:type="dxa"/>
        <w:jc w:val="center"/>
        <w:tblLook w:val="0000" w:firstRow="0" w:lastRow="0" w:firstColumn="0" w:lastColumn="0" w:noHBand="0" w:noVBand="0"/>
      </w:tblPr>
      <w:tblGrid>
        <w:gridCol w:w="2478"/>
        <w:gridCol w:w="1882"/>
        <w:gridCol w:w="1287"/>
        <w:gridCol w:w="1902"/>
        <w:gridCol w:w="1748"/>
      </w:tblGrid>
      <w:tr w:rsidR="00F26FD4" w:rsidRPr="00B72F70" w:rsidTr="000F59EC">
        <w:trPr>
          <w:cantSplit/>
          <w:trHeight w:val="367"/>
          <w:jc w:val="center"/>
        </w:trPr>
        <w:tc>
          <w:tcPr>
            <w:tcW w:w="1333" w:type="pct"/>
            <w:vMerge w:val="restart"/>
          </w:tcPr>
          <w:p w:rsidR="00F26FD4" w:rsidRPr="00B72F70" w:rsidRDefault="00F26FD4" w:rsidP="000F59EC">
            <w:pPr>
              <w:autoSpaceDE w:val="0"/>
              <w:autoSpaceDN w:val="0"/>
              <w:adjustRightInd w:val="0"/>
              <w:spacing w:line="360" w:lineRule="auto"/>
              <w:jc w:val="both"/>
              <w:rPr>
                <w:color w:val="000000"/>
                <w:sz w:val="20"/>
              </w:rPr>
            </w:pPr>
            <w:r w:rsidRPr="00B72F70">
              <w:rPr>
                <w:color w:val="000000"/>
                <w:sz w:val="20"/>
              </w:rPr>
              <w:t>Показатели</w:t>
            </w:r>
          </w:p>
        </w:tc>
        <w:tc>
          <w:tcPr>
            <w:tcW w:w="1704" w:type="pct"/>
            <w:gridSpan w:val="2"/>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На начало года</w:t>
            </w:r>
          </w:p>
        </w:tc>
        <w:tc>
          <w:tcPr>
            <w:tcW w:w="1963" w:type="pct"/>
            <w:gridSpan w:val="2"/>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На конец года</w:t>
            </w:r>
          </w:p>
        </w:tc>
      </w:tr>
      <w:tr w:rsidR="00F26FD4" w:rsidRPr="00B72F70" w:rsidTr="000F59EC">
        <w:trPr>
          <w:cantSplit/>
          <w:trHeight w:val="706"/>
          <w:jc w:val="center"/>
        </w:trPr>
        <w:tc>
          <w:tcPr>
            <w:tcW w:w="1333" w:type="pct"/>
            <w:vMerge/>
          </w:tcPr>
          <w:p w:rsidR="00F26FD4" w:rsidRPr="00B72F70" w:rsidRDefault="00F26FD4" w:rsidP="000F59EC">
            <w:pPr>
              <w:autoSpaceDE w:val="0"/>
              <w:autoSpaceDN w:val="0"/>
              <w:adjustRightInd w:val="0"/>
              <w:spacing w:line="360" w:lineRule="auto"/>
              <w:jc w:val="both"/>
              <w:rPr>
                <w:color w:val="000000"/>
                <w:sz w:val="20"/>
              </w:rPr>
            </w:pPr>
          </w:p>
        </w:tc>
        <w:tc>
          <w:tcPr>
            <w:tcW w:w="1012"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фактический</w:t>
            </w:r>
            <w:r w:rsidR="000F59EC">
              <w:rPr>
                <w:color w:val="000000"/>
                <w:sz w:val="20"/>
              </w:rPr>
              <w:t xml:space="preserve"> </w:t>
            </w:r>
            <w:r w:rsidRPr="00B72F70">
              <w:rPr>
                <w:color w:val="000000"/>
                <w:sz w:val="20"/>
              </w:rPr>
              <w:t>уровень показателя</w:t>
            </w:r>
          </w:p>
        </w:tc>
        <w:tc>
          <w:tcPr>
            <w:tcW w:w="692"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количество баллов</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фактический</w:t>
            </w:r>
            <w:r w:rsidR="000F59EC">
              <w:rPr>
                <w:color w:val="000000"/>
                <w:sz w:val="20"/>
              </w:rPr>
              <w:t xml:space="preserve"> </w:t>
            </w:r>
            <w:r w:rsidRPr="00B72F70">
              <w:rPr>
                <w:color w:val="000000"/>
                <w:sz w:val="20"/>
              </w:rPr>
              <w:t>уровень показателя</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количество баллов</w:t>
            </w:r>
          </w:p>
        </w:tc>
      </w:tr>
      <w:tr w:rsidR="00F26FD4" w:rsidRPr="00B72F70" w:rsidTr="000F59EC">
        <w:trPr>
          <w:cantSplit/>
          <w:trHeight w:val="561"/>
          <w:jc w:val="center"/>
        </w:trPr>
        <w:tc>
          <w:tcPr>
            <w:tcW w:w="1333" w:type="pct"/>
          </w:tcPr>
          <w:p w:rsidR="00A6173E"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Коэффициент абсолютной ликвидности</w:t>
            </w:r>
          </w:p>
        </w:tc>
        <w:tc>
          <w:tcPr>
            <w:tcW w:w="1012"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0,78</w:t>
            </w:r>
          </w:p>
        </w:tc>
        <w:tc>
          <w:tcPr>
            <w:tcW w:w="692"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20,0</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0.72</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20.0</w:t>
            </w:r>
          </w:p>
        </w:tc>
      </w:tr>
      <w:tr w:rsidR="00F26FD4" w:rsidRPr="00B72F70" w:rsidTr="000F59EC">
        <w:trPr>
          <w:cantSplit/>
          <w:trHeight w:val="527"/>
          <w:jc w:val="center"/>
        </w:trPr>
        <w:tc>
          <w:tcPr>
            <w:tcW w:w="1333" w:type="pct"/>
          </w:tcPr>
          <w:p w:rsidR="00A6173E"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Коэффициент быстрой ликвидности</w:t>
            </w:r>
          </w:p>
        </w:tc>
        <w:tc>
          <w:tcPr>
            <w:tcW w:w="1012"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2,71</w:t>
            </w:r>
          </w:p>
        </w:tc>
        <w:tc>
          <w:tcPr>
            <w:tcW w:w="692"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18,0</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2.44</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18.0</w:t>
            </w:r>
          </w:p>
        </w:tc>
      </w:tr>
      <w:tr w:rsidR="00F26FD4" w:rsidRPr="00B72F70" w:rsidTr="000F59EC">
        <w:trPr>
          <w:cantSplit/>
          <w:trHeight w:val="673"/>
          <w:jc w:val="center"/>
        </w:trPr>
        <w:tc>
          <w:tcPr>
            <w:tcW w:w="1333" w:type="pct"/>
          </w:tcPr>
          <w:p w:rsidR="00A6173E"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Коэффициент текущей ликвидности</w:t>
            </w:r>
          </w:p>
        </w:tc>
        <w:tc>
          <w:tcPr>
            <w:tcW w:w="1012"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3,68</w:t>
            </w:r>
          </w:p>
        </w:tc>
        <w:tc>
          <w:tcPr>
            <w:tcW w:w="692"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16,5</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3.3</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16.5</w:t>
            </w:r>
          </w:p>
        </w:tc>
      </w:tr>
      <w:tr w:rsidR="00F26FD4" w:rsidRPr="00B72F70" w:rsidTr="000F59EC">
        <w:trPr>
          <w:cantSplit/>
          <w:trHeight w:val="711"/>
          <w:jc w:val="center"/>
        </w:trPr>
        <w:tc>
          <w:tcPr>
            <w:tcW w:w="1333" w:type="pct"/>
          </w:tcPr>
          <w:p w:rsidR="00A6173E"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Коэффициент финансовой независимости</w:t>
            </w:r>
          </w:p>
        </w:tc>
        <w:tc>
          <w:tcPr>
            <w:tcW w:w="1012"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0,87</w:t>
            </w:r>
          </w:p>
        </w:tc>
        <w:tc>
          <w:tcPr>
            <w:tcW w:w="692"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17,0</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0.87</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17.0</w:t>
            </w:r>
          </w:p>
        </w:tc>
      </w:tr>
      <w:tr w:rsidR="00F26FD4" w:rsidRPr="00B72F70" w:rsidTr="000F59EC">
        <w:trPr>
          <w:cantSplit/>
          <w:trHeight w:val="886"/>
          <w:jc w:val="center"/>
        </w:trPr>
        <w:tc>
          <w:tcPr>
            <w:tcW w:w="1333" w:type="pct"/>
          </w:tcPr>
          <w:p w:rsidR="00A6173E"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Коэффициент обеспечения собственными оборотными средствами</w:t>
            </w:r>
          </w:p>
        </w:tc>
        <w:tc>
          <w:tcPr>
            <w:tcW w:w="1012"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0,73</w:t>
            </w:r>
          </w:p>
        </w:tc>
        <w:tc>
          <w:tcPr>
            <w:tcW w:w="692"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15,0</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0.7</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15.0</w:t>
            </w:r>
          </w:p>
        </w:tc>
      </w:tr>
      <w:tr w:rsidR="00F26FD4" w:rsidRPr="00B72F70" w:rsidTr="000F59EC">
        <w:trPr>
          <w:cantSplit/>
          <w:trHeight w:val="884"/>
          <w:jc w:val="center"/>
        </w:trPr>
        <w:tc>
          <w:tcPr>
            <w:tcW w:w="1333" w:type="pct"/>
          </w:tcPr>
          <w:p w:rsidR="00A6173E"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Коэффициент обеспечения запасов собственным капиталом</w:t>
            </w:r>
          </w:p>
        </w:tc>
        <w:tc>
          <w:tcPr>
            <w:tcW w:w="1012"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1,98</w:t>
            </w:r>
          </w:p>
        </w:tc>
        <w:tc>
          <w:tcPr>
            <w:tcW w:w="692"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15,0</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1.82</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15.0</w:t>
            </w:r>
          </w:p>
        </w:tc>
      </w:tr>
      <w:tr w:rsidR="00F26FD4" w:rsidRPr="00B72F70" w:rsidTr="000F59EC">
        <w:trPr>
          <w:cantSplit/>
          <w:trHeight w:val="482"/>
          <w:jc w:val="center"/>
        </w:trPr>
        <w:tc>
          <w:tcPr>
            <w:tcW w:w="133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Итого</w:t>
            </w:r>
          </w:p>
        </w:tc>
        <w:tc>
          <w:tcPr>
            <w:tcW w:w="1012"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w:t>
            </w:r>
          </w:p>
        </w:tc>
        <w:tc>
          <w:tcPr>
            <w:tcW w:w="692"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101,5</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101.5</w:t>
            </w:r>
          </w:p>
        </w:tc>
      </w:tr>
    </w:tbl>
    <w:p w:rsidR="00F26FD4" w:rsidRPr="00B72F70" w:rsidRDefault="00F26FD4" w:rsidP="00B72F70">
      <w:pPr>
        <w:shd w:val="clear" w:color="auto" w:fill="FFFFFF"/>
        <w:autoSpaceDE w:val="0"/>
        <w:autoSpaceDN w:val="0"/>
        <w:adjustRightInd w:val="0"/>
        <w:spacing w:line="360" w:lineRule="auto"/>
        <w:ind w:firstLine="709"/>
        <w:jc w:val="both"/>
        <w:rPr>
          <w:bCs/>
          <w:color w:val="000000"/>
          <w:sz w:val="28"/>
          <w:szCs w:val="28"/>
        </w:rPr>
      </w:pPr>
    </w:p>
    <w:p w:rsidR="00F26FD4" w:rsidRPr="00B72F70" w:rsidRDefault="00F26FD4" w:rsidP="00B72F70">
      <w:pPr>
        <w:shd w:val="clear" w:color="auto" w:fill="FFFFFF"/>
        <w:autoSpaceDE w:val="0"/>
        <w:autoSpaceDN w:val="0"/>
        <w:adjustRightInd w:val="0"/>
        <w:spacing w:line="360" w:lineRule="auto"/>
        <w:ind w:firstLine="709"/>
        <w:jc w:val="both"/>
        <w:rPr>
          <w:bCs/>
          <w:color w:val="000000"/>
          <w:sz w:val="28"/>
          <w:szCs w:val="28"/>
        </w:rPr>
      </w:pPr>
      <w:r w:rsidRPr="00B72F70">
        <w:rPr>
          <w:bCs/>
          <w:color w:val="000000"/>
          <w:sz w:val="28"/>
          <w:szCs w:val="28"/>
        </w:rPr>
        <w:t xml:space="preserve">На основании проведенных расчетов можно сделать вывод, что предприятие в 2005 году относится к </w:t>
      </w:r>
      <w:r w:rsidRPr="00B72F70">
        <w:rPr>
          <w:bCs/>
          <w:color w:val="000000"/>
          <w:sz w:val="28"/>
          <w:szCs w:val="28"/>
          <w:lang w:val="en-US"/>
        </w:rPr>
        <w:t>I</w:t>
      </w:r>
      <w:r w:rsidRPr="00B72F70">
        <w:rPr>
          <w:bCs/>
          <w:color w:val="000000"/>
          <w:sz w:val="28"/>
          <w:szCs w:val="28"/>
        </w:rPr>
        <w:t xml:space="preserve"> классу по уровню финансовой устойчивости.</w:t>
      </w:r>
    </w:p>
    <w:p w:rsidR="00F26FD4" w:rsidRPr="00B72F70" w:rsidRDefault="000F59EC" w:rsidP="00B72F70">
      <w:pPr>
        <w:shd w:val="clear" w:color="auto" w:fill="FFFFFF"/>
        <w:autoSpaceDE w:val="0"/>
        <w:autoSpaceDN w:val="0"/>
        <w:adjustRightInd w:val="0"/>
        <w:spacing w:line="360" w:lineRule="auto"/>
        <w:ind w:firstLine="709"/>
        <w:jc w:val="both"/>
        <w:rPr>
          <w:bCs/>
          <w:color w:val="000000"/>
          <w:sz w:val="28"/>
          <w:szCs w:val="28"/>
        </w:rPr>
      </w:pPr>
      <w:r>
        <w:rPr>
          <w:color w:val="000000"/>
          <w:sz w:val="28"/>
          <w:szCs w:val="28"/>
        </w:rPr>
        <w:br w:type="page"/>
      </w:r>
      <w:r w:rsidR="00F26FD4" w:rsidRPr="00B72F70">
        <w:rPr>
          <w:color w:val="000000"/>
          <w:sz w:val="28"/>
          <w:szCs w:val="28"/>
        </w:rPr>
        <w:t>Таблица</w:t>
      </w:r>
      <w:r w:rsidR="00B72F70">
        <w:rPr>
          <w:color w:val="000000"/>
          <w:sz w:val="28"/>
          <w:szCs w:val="28"/>
        </w:rPr>
        <w:t xml:space="preserve"> </w:t>
      </w:r>
      <w:r w:rsidR="009F4B5B" w:rsidRPr="00B72F70">
        <w:rPr>
          <w:color w:val="000000"/>
          <w:sz w:val="28"/>
          <w:szCs w:val="28"/>
        </w:rPr>
        <w:t>4.19</w:t>
      </w:r>
      <w:r w:rsidR="00F26FD4" w:rsidRPr="00B72F70">
        <w:rPr>
          <w:color w:val="000000"/>
          <w:sz w:val="28"/>
          <w:szCs w:val="28"/>
        </w:rPr>
        <w:t xml:space="preserve">. </w:t>
      </w:r>
      <w:r w:rsidR="00F26FD4" w:rsidRPr="00B72F70">
        <w:rPr>
          <w:iCs/>
          <w:color w:val="000000"/>
          <w:sz w:val="28"/>
          <w:szCs w:val="28"/>
        </w:rPr>
        <w:t>Обобщающая оценка финансовой устойчивости</w:t>
      </w:r>
      <w:r w:rsidR="00F26FD4" w:rsidRPr="00B72F70">
        <w:rPr>
          <w:color w:val="000000"/>
          <w:sz w:val="28"/>
          <w:szCs w:val="28"/>
        </w:rPr>
        <w:t xml:space="preserve"> </w:t>
      </w:r>
      <w:r w:rsidR="00F26FD4" w:rsidRPr="00B72F70">
        <w:rPr>
          <w:bCs/>
          <w:color w:val="000000"/>
          <w:sz w:val="28"/>
          <w:szCs w:val="28"/>
        </w:rPr>
        <w:t>за 2006 год</w:t>
      </w:r>
    </w:p>
    <w:tbl>
      <w:tblPr>
        <w:tblStyle w:val="11"/>
        <w:tblW w:w="9297" w:type="dxa"/>
        <w:jc w:val="center"/>
        <w:tblLook w:val="0000" w:firstRow="0" w:lastRow="0" w:firstColumn="0" w:lastColumn="0" w:noHBand="0" w:noVBand="0"/>
      </w:tblPr>
      <w:tblGrid>
        <w:gridCol w:w="1997"/>
        <w:gridCol w:w="1902"/>
        <w:gridCol w:w="1748"/>
        <w:gridCol w:w="1902"/>
        <w:gridCol w:w="1748"/>
      </w:tblGrid>
      <w:tr w:rsidR="00F26FD4" w:rsidRPr="00B72F70" w:rsidTr="000F59EC">
        <w:trPr>
          <w:cantSplit/>
          <w:trHeight w:val="367"/>
          <w:jc w:val="center"/>
        </w:trPr>
        <w:tc>
          <w:tcPr>
            <w:tcW w:w="1074" w:type="pct"/>
            <w:vMerge w:val="restart"/>
          </w:tcPr>
          <w:p w:rsidR="00F26FD4" w:rsidRPr="00B72F70" w:rsidRDefault="00F26FD4" w:rsidP="000F59EC">
            <w:pPr>
              <w:autoSpaceDE w:val="0"/>
              <w:autoSpaceDN w:val="0"/>
              <w:adjustRightInd w:val="0"/>
              <w:spacing w:line="360" w:lineRule="auto"/>
              <w:jc w:val="both"/>
              <w:rPr>
                <w:color w:val="000000"/>
                <w:sz w:val="20"/>
              </w:rPr>
            </w:pPr>
            <w:r w:rsidRPr="00B72F70">
              <w:rPr>
                <w:color w:val="000000"/>
                <w:sz w:val="20"/>
              </w:rPr>
              <w:t>Показатели</w:t>
            </w:r>
          </w:p>
        </w:tc>
        <w:tc>
          <w:tcPr>
            <w:tcW w:w="1963" w:type="pct"/>
            <w:gridSpan w:val="2"/>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На начало года</w:t>
            </w:r>
          </w:p>
        </w:tc>
        <w:tc>
          <w:tcPr>
            <w:tcW w:w="1963" w:type="pct"/>
            <w:gridSpan w:val="2"/>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На конец года</w:t>
            </w:r>
          </w:p>
        </w:tc>
      </w:tr>
      <w:tr w:rsidR="00F26FD4" w:rsidRPr="00B72F70" w:rsidTr="000F59EC">
        <w:trPr>
          <w:cantSplit/>
          <w:trHeight w:val="706"/>
          <w:jc w:val="center"/>
        </w:trPr>
        <w:tc>
          <w:tcPr>
            <w:tcW w:w="1074" w:type="pct"/>
            <w:vMerge/>
          </w:tcPr>
          <w:p w:rsidR="00F26FD4" w:rsidRPr="00B72F70" w:rsidRDefault="00F26FD4" w:rsidP="000F59EC">
            <w:pPr>
              <w:autoSpaceDE w:val="0"/>
              <w:autoSpaceDN w:val="0"/>
              <w:adjustRightInd w:val="0"/>
              <w:spacing w:line="360" w:lineRule="auto"/>
              <w:jc w:val="both"/>
              <w:rPr>
                <w:color w:val="000000"/>
                <w:sz w:val="20"/>
              </w:rPr>
            </w:pP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фактический</w:t>
            </w:r>
          </w:p>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уровень показателя</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количество баллов</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фактический</w:t>
            </w:r>
          </w:p>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уровень показателя</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количество баллов</w:t>
            </w:r>
          </w:p>
        </w:tc>
      </w:tr>
      <w:tr w:rsidR="00F26FD4" w:rsidRPr="00B72F70" w:rsidTr="000F59EC">
        <w:trPr>
          <w:cantSplit/>
          <w:trHeight w:val="561"/>
          <w:jc w:val="center"/>
        </w:trPr>
        <w:tc>
          <w:tcPr>
            <w:tcW w:w="1074"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Коэффициент абсолютной ликвидности</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0.72</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20.0</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0,23</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16,0</w:t>
            </w:r>
          </w:p>
        </w:tc>
      </w:tr>
      <w:tr w:rsidR="00F26FD4" w:rsidRPr="00B72F70" w:rsidTr="000F59EC">
        <w:trPr>
          <w:cantSplit/>
          <w:trHeight w:val="527"/>
          <w:jc w:val="center"/>
        </w:trPr>
        <w:tc>
          <w:tcPr>
            <w:tcW w:w="1074"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Коэффициент быстрой ликвидности</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2.44</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18.0</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1,2</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18,0</w:t>
            </w:r>
          </w:p>
        </w:tc>
      </w:tr>
      <w:tr w:rsidR="00F26FD4" w:rsidRPr="00B72F70" w:rsidTr="000F59EC">
        <w:trPr>
          <w:cantSplit/>
          <w:trHeight w:val="673"/>
          <w:jc w:val="center"/>
        </w:trPr>
        <w:tc>
          <w:tcPr>
            <w:tcW w:w="1074"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Коэффициент текущей ликвидности</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3.3</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16.5</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1,38</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7,5</w:t>
            </w:r>
          </w:p>
        </w:tc>
      </w:tr>
      <w:tr w:rsidR="00F26FD4" w:rsidRPr="00B72F70" w:rsidTr="000F59EC">
        <w:trPr>
          <w:cantSplit/>
          <w:trHeight w:val="872"/>
          <w:jc w:val="center"/>
        </w:trPr>
        <w:tc>
          <w:tcPr>
            <w:tcW w:w="1074"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Коэффициент финансовой независимости</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0.87</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17.0</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0,71</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17,0</w:t>
            </w:r>
          </w:p>
        </w:tc>
      </w:tr>
      <w:tr w:rsidR="00F26FD4" w:rsidRPr="00B72F70" w:rsidTr="000F59EC">
        <w:trPr>
          <w:cantSplit/>
          <w:trHeight w:val="886"/>
          <w:jc w:val="center"/>
        </w:trPr>
        <w:tc>
          <w:tcPr>
            <w:tcW w:w="1074"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Коэффициент обеспечения собственными оборотными средствами</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0.7</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15.0</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0,28</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8,0</w:t>
            </w:r>
          </w:p>
        </w:tc>
      </w:tr>
      <w:tr w:rsidR="00F26FD4" w:rsidRPr="00B72F70" w:rsidTr="000F59EC">
        <w:trPr>
          <w:cantSplit/>
          <w:trHeight w:val="885"/>
          <w:jc w:val="center"/>
        </w:trPr>
        <w:tc>
          <w:tcPr>
            <w:tcW w:w="1074"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Коэффициент обеспечения запасов собственным капиталом</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1.82</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15.0</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1,00</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15,0</w:t>
            </w:r>
          </w:p>
        </w:tc>
      </w:tr>
      <w:tr w:rsidR="00F26FD4" w:rsidRPr="00B72F70" w:rsidTr="000F59EC">
        <w:trPr>
          <w:cantSplit/>
          <w:trHeight w:val="482"/>
          <w:jc w:val="center"/>
        </w:trPr>
        <w:tc>
          <w:tcPr>
            <w:tcW w:w="1074"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Итого</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lang w:val="en-US"/>
              </w:rPr>
            </w:pPr>
            <w:r w:rsidRPr="00B72F70">
              <w:rPr>
                <w:color w:val="000000"/>
                <w:sz w:val="20"/>
                <w:lang w:val="en-US"/>
              </w:rPr>
              <w:t>101.5</w:t>
            </w:r>
          </w:p>
        </w:tc>
        <w:tc>
          <w:tcPr>
            <w:tcW w:w="1023"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w:t>
            </w:r>
          </w:p>
        </w:tc>
        <w:tc>
          <w:tcPr>
            <w:tcW w:w="940" w:type="pct"/>
          </w:tcPr>
          <w:p w:rsidR="00F26FD4" w:rsidRPr="00B72F70" w:rsidRDefault="00F26FD4" w:rsidP="000F59EC">
            <w:pPr>
              <w:shd w:val="clear" w:color="auto" w:fill="FFFFFF"/>
              <w:autoSpaceDE w:val="0"/>
              <w:autoSpaceDN w:val="0"/>
              <w:adjustRightInd w:val="0"/>
              <w:spacing w:line="360" w:lineRule="auto"/>
              <w:jc w:val="both"/>
              <w:rPr>
                <w:color w:val="000000"/>
                <w:sz w:val="20"/>
              </w:rPr>
            </w:pPr>
            <w:r w:rsidRPr="00B72F70">
              <w:rPr>
                <w:color w:val="000000"/>
                <w:sz w:val="20"/>
              </w:rPr>
              <w:t>81,5</w:t>
            </w:r>
          </w:p>
        </w:tc>
      </w:tr>
    </w:tbl>
    <w:p w:rsidR="00B72F70" w:rsidRDefault="00B72F70" w:rsidP="00B72F70">
      <w:pPr>
        <w:shd w:val="clear" w:color="auto" w:fill="FFFFFF"/>
        <w:autoSpaceDE w:val="0"/>
        <w:autoSpaceDN w:val="0"/>
        <w:adjustRightInd w:val="0"/>
        <w:spacing w:line="360" w:lineRule="auto"/>
        <w:ind w:firstLine="709"/>
        <w:jc w:val="both"/>
        <w:rPr>
          <w:bCs/>
          <w:color w:val="000000"/>
          <w:sz w:val="28"/>
          <w:szCs w:val="28"/>
        </w:rPr>
      </w:pP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bCs/>
          <w:color w:val="000000"/>
          <w:sz w:val="28"/>
          <w:szCs w:val="28"/>
        </w:rPr>
        <w:t xml:space="preserve">На основании проведенных расчетов можно сделать вывод, что на конец 2006 года предприятие относится к </w:t>
      </w:r>
      <w:r w:rsidRPr="00B72F70">
        <w:rPr>
          <w:bCs/>
          <w:color w:val="000000"/>
          <w:sz w:val="28"/>
          <w:szCs w:val="28"/>
          <w:lang w:val="en-US"/>
        </w:rPr>
        <w:t>II</w:t>
      </w:r>
      <w:r w:rsidRPr="00B72F70">
        <w:rPr>
          <w:bCs/>
          <w:color w:val="000000"/>
          <w:sz w:val="28"/>
          <w:szCs w:val="28"/>
        </w:rPr>
        <w:t xml:space="preserve"> классу по уровню финансовой устойчивости. </w:t>
      </w:r>
      <w:r w:rsidRPr="00B72F70">
        <w:rPr>
          <w:color w:val="000000"/>
          <w:sz w:val="28"/>
          <w:szCs w:val="28"/>
          <w:lang w:val="en-US"/>
        </w:rPr>
        <w:t>II</w:t>
      </w:r>
      <w:r w:rsidRPr="00B72F70">
        <w:rPr>
          <w:color w:val="000000"/>
          <w:sz w:val="28"/>
          <w:szCs w:val="28"/>
        </w:rPr>
        <w:t xml:space="preserve"> класс </w:t>
      </w:r>
      <w:r w:rsidR="00B72F70">
        <w:rPr>
          <w:color w:val="000000"/>
          <w:sz w:val="28"/>
          <w:szCs w:val="28"/>
        </w:rPr>
        <w:t>–</w:t>
      </w:r>
      <w:r w:rsidR="00B72F70" w:rsidRPr="00B72F70">
        <w:rPr>
          <w:color w:val="000000"/>
          <w:sz w:val="28"/>
          <w:szCs w:val="28"/>
        </w:rPr>
        <w:t xml:space="preserve"> </w:t>
      </w:r>
      <w:r w:rsidRPr="00B72F70">
        <w:rPr>
          <w:color w:val="000000"/>
          <w:sz w:val="28"/>
          <w:szCs w:val="28"/>
        </w:rPr>
        <w:t>предприятия, демонстрирующие некоторую степень риска по задолженности, но еще не рассматриваются как рискованные.</w:t>
      </w:r>
    </w:p>
    <w:p w:rsidR="00F26FD4" w:rsidRPr="00B72F70" w:rsidRDefault="00F26FD4" w:rsidP="00B72F70">
      <w:pPr>
        <w:shd w:val="clear" w:color="auto" w:fill="FFFFFF"/>
        <w:autoSpaceDE w:val="0"/>
        <w:autoSpaceDN w:val="0"/>
        <w:adjustRightInd w:val="0"/>
        <w:spacing w:line="360" w:lineRule="auto"/>
        <w:ind w:firstLine="709"/>
        <w:jc w:val="both"/>
        <w:rPr>
          <w:color w:val="000000"/>
          <w:sz w:val="28"/>
          <w:szCs w:val="28"/>
        </w:rPr>
      </w:pPr>
      <w:r w:rsidRPr="00B72F70">
        <w:rPr>
          <w:color w:val="000000"/>
          <w:sz w:val="28"/>
          <w:szCs w:val="28"/>
        </w:rPr>
        <w:t>В 2004 и 2005</w:t>
      </w:r>
      <w:r w:rsidR="00B72F70">
        <w:rPr>
          <w:color w:val="000000"/>
          <w:sz w:val="28"/>
          <w:szCs w:val="28"/>
        </w:rPr>
        <w:t xml:space="preserve"> </w:t>
      </w:r>
      <w:r w:rsidRPr="00B72F70">
        <w:rPr>
          <w:color w:val="000000"/>
          <w:sz w:val="28"/>
          <w:szCs w:val="28"/>
        </w:rPr>
        <w:t xml:space="preserve">году наблюдается увеличение всех коэффициентов, используя критерии определяем, что предприятие относится к </w:t>
      </w:r>
      <w:r w:rsidRPr="00B72F70">
        <w:rPr>
          <w:color w:val="000000"/>
          <w:sz w:val="28"/>
          <w:szCs w:val="28"/>
          <w:lang w:val="en-US"/>
        </w:rPr>
        <w:t>I</w:t>
      </w:r>
      <w:r w:rsidRPr="00B72F70">
        <w:rPr>
          <w:color w:val="000000"/>
          <w:sz w:val="28"/>
          <w:szCs w:val="28"/>
        </w:rPr>
        <w:t xml:space="preserve"> классу по уровню финансовой устойчивости.</w:t>
      </w:r>
      <w:r w:rsidR="00336915" w:rsidRPr="00B72F70">
        <w:rPr>
          <w:color w:val="000000"/>
          <w:sz w:val="28"/>
          <w:szCs w:val="28"/>
        </w:rPr>
        <w:t xml:space="preserve"> </w:t>
      </w:r>
      <w:r w:rsidRPr="00B72F70">
        <w:rPr>
          <w:color w:val="000000"/>
          <w:sz w:val="28"/>
          <w:szCs w:val="28"/>
        </w:rPr>
        <w:t xml:space="preserve">В 2006 году наблюдается значительное снижение коэффициентов, что приводит предприятие выходить за границы классов и переходить с </w:t>
      </w:r>
      <w:r w:rsidRPr="00B72F70">
        <w:rPr>
          <w:color w:val="000000"/>
          <w:sz w:val="28"/>
          <w:szCs w:val="28"/>
          <w:lang w:val="en-US"/>
        </w:rPr>
        <w:t>I</w:t>
      </w:r>
      <w:r w:rsidRPr="00B72F70">
        <w:rPr>
          <w:color w:val="000000"/>
          <w:sz w:val="28"/>
          <w:szCs w:val="28"/>
        </w:rPr>
        <w:t xml:space="preserve"> класса ко </w:t>
      </w:r>
      <w:r w:rsidRPr="00B72F70">
        <w:rPr>
          <w:color w:val="000000"/>
          <w:sz w:val="28"/>
          <w:szCs w:val="28"/>
          <w:lang w:val="en-US"/>
        </w:rPr>
        <w:t>II</w:t>
      </w:r>
      <w:r w:rsidRPr="00B72F70">
        <w:rPr>
          <w:color w:val="000000"/>
          <w:sz w:val="28"/>
          <w:szCs w:val="28"/>
        </w:rPr>
        <w:t xml:space="preserve"> классу.</w:t>
      </w:r>
    </w:p>
    <w:p w:rsidR="00F26FD4" w:rsidRPr="00B72F70" w:rsidRDefault="00F26FD4"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color w:val="000000"/>
          <w:sz w:val="28"/>
          <w:szCs w:val="28"/>
        </w:rPr>
      </w:pPr>
    </w:p>
    <w:p w:rsidR="00F26FD4" w:rsidRPr="00B72F70" w:rsidRDefault="000F59EC" w:rsidP="00B72F70">
      <w:pPr>
        <w:spacing w:line="360" w:lineRule="auto"/>
        <w:ind w:firstLine="709"/>
        <w:jc w:val="both"/>
        <w:rPr>
          <w:b/>
          <w:color w:val="000000"/>
          <w:sz w:val="28"/>
          <w:szCs w:val="28"/>
        </w:rPr>
      </w:pPr>
      <w:r>
        <w:rPr>
          <w:b/>
          <w:color w:val="000000"/>
          <w:sz w:val="28"/>
          <w:szCs w:val="28"/>
        </w:rPr>
        <w:br w:type="page"/>
      </w:r>
      <w:r w:rsidR="00D93CB3" w:rsidRPr="00B72F70">
        <w:rPr>
          <w:b/>
          <w:color w:val="000000"/>
          <w:sz w:val="28"/>
          <w:szCs w:val="28"/>
        </w:rPr>
        <w:t>5.</w:t>
      </w:r>
      <w:r w:rsidR="007608F0" w:rsidRPr="00B72F70">
        <w:rPr>
          <w:b/>
          <w:color w:val="000000"/>
          <w:sz w:val="28"/>
          <w:szCs w:val="28"/>
        </w:rPr>
        <w:t xml:space="preserve"> </w:t>
      </w:r>
      <w:r w:rsidR="00F26FD4" w:rsidRPr="00B72F70">
        <w:rPr>
          <w:b/>
          <w:bCs/>
          <w:color w:val="000000"/>
          <w:sz w:val="28"/>
          <w:szCs w:val="28"/>
        </w:rPr>
        <w:t>Выводы и рекомендации по</w:t>
      </w:r>
      <w:r>
        <w:rPr>
          <w:b/>
          <w:bCs/>
          <w:color w:val="000000"/>
          <w:sz w:val="28"/>
          <w:szCs w:val="28"/>
        </w:rPr>
        <w:t xml:space="preserve"> </w:t>
      </w:r>
      <w:r w:rsidR="00F26FD4" w:rsidRPr="00B72F70">
        <w:rPr>
          <w:b/>
          <w:bCs/>
          <w:color w:val="000000"/>
          <w:sz w:val="28"/>
          <w:szCs w:val="28"/>
        </w:rPr>
        <w:t>повышению уровня финансовой устойчивости</w:t>
      </w:r>
    </w:p>
    <w:p w:rsidR="00F26FD4" w:rsidRPr="00B72F70" w:rsidRDefault="00F26FD4" w:rsidP="00B72F70">
      <w:pPr>
        <w:shd w:val="clear" w:color="auto" w:fill="FFFFFF"/>
        <w:autoSpaceDE w:val="0"/>
        <w:autoSpaceDN w:val="0"/>
        <w:adjustRightInd w:val="0"/>
        <w:spacing w:line="360" w:lineRule="auto"/>
        <w:ind w:firstLine="709"/>
        <w:jc w:val="both"/>
        <w:rPr>
          <w:bCs/>
          <w:color w:val="000000"/>
          <w:sz w:val="28"/>
          <w:szCs w:val="28"/>
        </w:rPr>
      </w:pPr>
    </w:p>
    <w:p w:rsidR="00F26FD4" w:rsidRPr="00B72F70" w:rsidRDefault="00F26FD4" w:rsidP="00B72F70">
      <w:pPr>
        <w:spacing w:line="360" w:lineRule="auto"/>
        <w:ind w:firstLine="709"/>
        <w:jc w:val="both"/>
        <w:rPr>
          <w:color w:val="000000"/>
          <w:sz w:val="28"/>
          <w:szCs w:val="28"/>
        </w:rPr>
      </w:pPr>
      <w:r w:rsidRPr="00B72F70">
        <w:rPr>
          <w:color w:val="000000"/>
          <w:sz w:val="28"/>
          <w:szCs w:val="28"/>
        </w:rPr>
        <w:t>На основании выполненного анализа рассмотрено состояние финансовой устойчивости и финансового левериджа на основе структуры капитала в ОАО</w:t>
      </w:r>
      <w:r w:rsidR="00B72F70">
        <w:rPr>
          <w:color w:val="000000"/>
          <w:sz w:val="28"/>
          <w:szCs w:val="28"/>
        </w:rPr>
        <w:t> </w:t>
      </w:r>
      <w:r w:rsidR="00B72F70" w:rsidRPr="00B72F70">
        <w:rPr>
          <w:color w:val="000000"/>
          <w:sz w:val="28"/>
          <w:szCs w:val="28"/>
        </w:rPr>
        <w:t>«</w:t>
      </w:r>
      <w:r w:rsidRPr="00B72F70">
        <w:rPr>
          <w:color w:val="000000"/>
          <w:sz w:val="28"/>
          <w:szCs w:val="28"/>
        </w:rPr>
        <w:t>ММК им. Ильича».</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Проведя оценку работы предприятия на основе обобщающих показателей, видим, что произошёл рост не только реализованной продукции, но и себестоимости в размерах больших, чем реализация.</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По сравнению с уровнем 2004 года, происходит уменьшение балансовой прибыли и прибыли от реализации, и, соответственно, чистой прибыли. Такие изменения обусловлены ро</w:t>
      </w:r>
      <w:r w:rsidR="007608F0" w:rsidRPr="00B72F70">
        <w:rPr>
          <w:color w:val="000000"/>
          <w:sz w:val="28"/>
          <w:szCs w:val="28"/>
        </w:rPr>
        <w:t>стом себестоимости продукции, в</w:t>
      </w:r>
      <w:r w:rsidRPr="00B72F70">
        <w:rPr>
          <w:color w:val="000000"/>
          <w:sz w:val="28"/>
          <w:szCs w:val="28"/>
        </w:rPr>
        <w:t>следствие чего произошёл рост затрат на 1 грн. продукции, т</w:t>
      </w:r>
      <w:r w:rsidR="00B72F70">
        <w:rPr>
          <w:color w:val="000000"/>
          <w:sz w:val="28"/>
          <w:szCs w:val="28"/>
        </w:rPr>
        <w:t>. </w:t>
      </w:r>
      <w:r w:rsidR="00B72F70" w:rsidRPr="00B72F70">
        <w:rPr>
          <w:color w:val="000000"/>
          <w:sz w:val="28"/>
          <w:szCs w:val="28"/>
        </w:rPr>
        <w:t>к</w:t>
      </w:r>
      <w:r w:rsidRPr="00B72F70">
        <w:rPr>
          <w:color w:val="000000"/>
          <w:sz w:val="28"/>
          <w:szCs w:val="28"/>
        </w:rPr>
        <w:t>. темп роста себестоимости продукции выше темпа роста выручки от реализации. Также за счёт снижения этих показателей происходит снижение рентабельности продукции и рентабельности капитала.</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Наблюдается увеличение собственного капитала в течение рассматриваемого периода, а также происходит значительное увеличение заёмного капитала, т</w:t>
      </w:r>
      <w:r w:rsidR="000F59EC">
        <w:rPr>
          <w:color w:val="000000"/>
          <w:sz w:val="28"/>
          <w:szCs w:val="28"/>
        </w:rPr>
        <w:t>.</w:t>
      </w:r>
      <w:r w:rsidR="00B72F70" w:rsidRPr="00B72F70">
        <w:rPr>
          <w:color w:val="000000"/>
          <w:sz w:val="28"/>
          <w:szCs w:val="28"/>
        </w:rPr>
        <w:t>к</w:t>
      </w:r>
      <w:r w:rsidRPr="00B72F70">
        <w:rPr>
          <w:color w:val="000000"/>
          <w:sz w:val="28"/>
          <w:szCs w:val="28"/>
        </w:rPr>
        <w:t>. темп роста заёмного капитала выше темпа роста собственного капитала.</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В течение 2</w:t>
      </w:r>
      <w:r w:rsidR="00B72F70">
        <w:rPr>
          <w:color w:val="000000"/>
          <w:sz w:val="28"/>
          <w:szCs w:val="28"/>
        </w:rPr>
        <w:t>-</w:t>
      </w:r>
      <w:r w:rsidR="00B72F70" w:rsidRPr="00B72F70">
        <w:rPr>
          <w:color w:val="000000"/>
          <w:sz w:val="28"/>
          <w:szCs w:val="28"/>
        </w:rPr>
        <w:t>х</w:t>
      </w:r>
      <w:r w:rsidRPr="00B72F70">
        <w:rPr>
          <w:color w:val="000000"/>
          <w:sz w:val="28"/>
          <w:szCs w:val="28"/>
        </w:rPr>
        <w:t xml:space="preserve"> лет наблюдается увеличение собственных оборотных средств, однако в 2006 году наблюдается снижение собственных оборотных средств за счёт увеличения необоротных активов.</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Происходит снижение коэффициента финансовой автономии и увеличение финансовой зависимости, а также наблюдаем</w:t>
      </w:r>
      <w:r w:rsidR="00B72F70">
        <w:rPr>
          <w:color w:val="000000"/>
          <w:sz w:val="28"/>
          <w:szCs w:val="28"/>
        </w:rPr>
        <w:t xml:space="preserve"> </w:t>
      </w:r>
      <w:r w:rsidRPr="00B72F70">
        <w:rPr>
          <w:color w:val="000000"/>
          <w:sz w:val="28"/>
          <w:szCs w:val="28"/>
        </w:rPr>
        <w:t>увеличение коэффициента финансового риска за счёт высокого темпа роста заёмных средств. Однако, фактическая величина коэффициента финансового риска ниже нормативной величины.</w:t>
      </w:r>
    </w:p>
    <w:p w:rsidR="00B72F70" w:rsidRDefault="00F26FD4" w:rsidP="00B72F70">
      <w:pPr>
        <w:spacing w:line="360" w:lineRule="auto"/>
        <w:ind w:firstLine="709"/>
        <w:jc w:val="both"/>
        <w:rPr>
          <w:color w:val="000000"/>
          <w:sz w:val="28"/>
          <w:szCs w:val="28"/>
        </w:rPr>
      </w:pPr>
      <w:r w:rsidRPr="00B72F70">
        <w:rPr>
          <w:color w:val="000000"/>
          <w:sz w:val="28"/>
          <w:szCs w:val="28"/>
        </w:rPr>
        <w:t>В формировании необоротных активов используется собственный капитал, а заёмный капитал практически не используется в инвестировании</w:t>
      </w:r>
      <w:r w:rsidR="000F59EC">
        <w:rPr>
          <w:color w:val="000000"/>
          <w:sz w:val="28"/>
          <w:szCs w:val="28"/>
        </w:rPr>
        <w:t xml:space="preserve"> </w:t>
      </w:r>
      <w:r w:rsidRPr="00B72F70">
        <w:rPr>
          <w:color w:val="000000"/>
          <w:sz w:val="28"/>
          <w:szCs w:val="28"/>
        </w:rPr>
        <w:t>необоротных активов. В формировании</w:t>
      </w:r>
      <w:r w:rsidR="00B72F70">
        <w:rPr>
          <w:color w:val="000000"/>
          <w:sz w:val="28"/>
          <w:szCs w:val="28"/>
        </w:rPr>
        <w:t xml:space="preserve"> </w:t>
      </w:r>
      <w:r w:rsidRPr="00B72F70">
        <w:rPr>
          <w:color w:val="000000"/>
          <w:sz w:val="28"/>
          <w:szCs w:val="28"/>
        </w:rPr>
        <w:t>оборотных активов наблюдается увеличение доли заёмного капитала и снижение доли собственного капитала.</w:t>
      </w:r>
    </w:p>
    <w:p w:rsidR="00B72F70" w:rsidRDefault="00F26FD4" w:rsidP="00B72F70">
      <w:pPr>
        <w:spacing w:line="360" w:lineRule="auto"/>
        <w:ind w:firstLine="709"/>
        <w:jc w:val="both"/>
        <w:rPr>
          <w:color w:val="000000"/>
          <w:sz w:val="28"/>
          <w:szCs w:val="28"/>
        </w:rPr>
      </w:pPr>
      <w:r w:rsidRPr="00B72F70">
        <w:rPr>
          <w:color w:val="000000"/>
          <w:sz w:val="28"/>
          <w:szCs w:val="28"/>
        </w:rPr>
        <w:t>Коэффициент манёвренности собственного капитала снизился, что свидетельствует о незначительном сокращении доли собственных оборотных средств в капитале. На снижение собственного оборотного капитала оказало изменение перманентного капитала и увеличение необоротных активов, т</w:t>
      </w:r>
      <w:r w:rsidR="00B72F70">
        <w:rPr>
          <w:color w:val="000000"/>
          <w:sz w:val="28"/>
          <w:szCs w:val="28"/>
        </w:rPr>
        <w:t>. </w:t>
      </w:r>
      <w:r w:rsidR="00B72F70" w:rsidRPr="00B72F70">
        <w:rPr>
          <w:color w:val="000000"/>
          <w:sz w:val="28"/>
          <w:szCs w:val="28"/>
        </w:rPr>
        <w:t>к</w:t>
      </w:r>
      <w:r w:rsidRPr="00B72F70">
        <w:rPr>
          <w:color w:val="000000"/>
          <w:sz w:val="28"/>
          <w:szCs w:val="28"/>
        </w:rPr>
        <w:t>. темп роста необоротных активов выше темпа роста перманентного капитала.</w:t>
      </w:r>
    </w:p>
    <w:p w:rsidR="00B72F70" w:rsidRDefault="00F26FD4" w:rsidP="00B72F70">
      <w:pPr>
        <w:spacing w:line="360" w:lineRule="auto"/>
        <w:ind w:firstLine="709"/>
        <w:jc w:val="both"/>
        <w:rPr>
          <w:color w:val="000000"/>
          <w:sz w:val="28"/>
          <w:szCs w:val="28"/>
        </w:rPr>
      </w:pPr>
      <w:r w:rsidRPr="00B72F70">
        <w:rPr>
          <w:color w:val="000000"/>
          <w:sz w:val="28"/>
          <w:szCs w:val="28"/>
        </w:rPr>
        <w:t>Рассмотрев динамику формирования запасов и затрат в 2004</w:t>
      </w:r>
      <w:r w:rsidR="00B72F70">
        <w:rPr>
          <w:color w:val="000000"/>
          <w:sz w:val="28"/>
          <w:szCs w:val="28"/>
        </w:rPr>
        <w:t>–</w:t>
      </w:r>
      <w:r w:rsidR="00B72F70" w:rsidRPr="00B72F70">
        <w:rPr>
          <w:color w:val="000000"/>
          <w:sz w:val="28"/>
          <w:szCs w:val="28"/>
        </w:rPr>
        <w:t>2005</w:t>
      </w:r>
      <w:r w:rsidR="00B72F70">
        <w:rPr>
          <w:color w:val="000000"/>
          <w:sz w:val="28"/>
          <w:szCs w:val="28"/>
        </w:rPr>
        <w:t> </w:t>
      </w:r>
      <w:r w:rsidR="00B72F70" w:rsidRPr="00B72F70">
        <w:rPr>
          <w:color w:val="000000"/>
          <w:sz w:val="28"/>
          <w:szCs w:val="28"/>
        </w:rPr>
        <w:t>гг</w:t>
      </w:r>
      <w:r w:rsidRPr="00B72F70">
        <w:rPr>
          <w:color w:val="000000"/>
          <w:sz w:val="28"/>
          <w:szCs w:val="28"/>
        </w:rPr>
        <w:t>. наблюдается рост собственных оборотных средств, увеличение общей величины источников формирования и рост запасов затрат. В 2006 году происходит снижение собственных оборотных средств за счёт увеличения необоротных активов, снижение общей величины</w:t>
      </w:r>
      <w:r w:rsidR="00B72F70">
        <w:rPr>
          <w:color w:val="000000"/>
          <w:sz w:val="28"/>
          <w:szCs w:val="28"/>
        </w:rPr>
        <w:t xml:space="preserve"> </w:t>
      </w:r>
      <w:r w:rsidRPr="00B72F70">
        <w:rPr>
          <w:color w:val="000000"/>
          <w:sz w:val="28"/>
          <w:szCs w:val="28"/>
        </w:rPr>
        <w:t>источников за счёт снижения собственных оборотных средств, а также снижение запасов и затрат за счёт снижения незавершённого производства и готовой продукции.</w:t>
      </w:r>
    </w:p>
    <w:p w:rsidR="00B72F70" w:rsidRDefault="00F26FD4" w:rsidP="00B72F70">
      <w:pPr>
        <w:spacing w:line="360" w:lineRule="auto"/>
        <w:ind w:firstLine="709"/>
        <w:jc w:val="both"/>
        <w:rPr>
          <w:color w:val="000000"/>
          <w:sz w:val="28"/>
          <w:szCs w:val="28"/>
        </w:rPr>
      </w:pPr>
      <w:r w:rsidRPr="00B72F70">
        <w:rPr>
          <w:color w:val="000000"/>
          <w:sz w:val="28"/>
          <w:szCs w:val="28"/>
        </w:rPr>
        <w:t>Увеличивается коэффициент текущей задолженности за счёт увеличения текущих обязательств в валюте баланса. Происходит снижение коэффициента долгосрочной финансовой независимости за счет темпа роста текущих обязательств, т</w:t>
      </w:r>
      <w:r w:rsidR="00B72F70">
        <w:rPr>
          <w:color w:val="000000"/>
          <w:sz w:val="28"/>
          <w:szCs w:val="28"/>
        </w:rPr>
        <w:t>. </w:t>
      </w:r>
      <w:r w:rsidR="00B72F70" w:rsidRPr="00B72F70">
        <w:rPr>
          <w:color w:val="000000"/>
          <w:sz w:val="28"/>
          <w:szCs w:val="28"/>
        </w:rPr>
        <w:t>к</w:t>
      </w:r>
      <w:r w:rsidRPr="00B72F70">
        <w:rPr>
          <w:color w:val="000000"/>
          <w:sz w:val="28"/>
          <w:szCs w:val="28"/>
        </w:rPr>
        <w:t>. темп роста собственного и долгосрочного заёмного капитала ниже темпа роста текущих обязательств, а также происходит снижение коэффициента покрытия долгов собственным капиталом за счёт высокого темпа роста заёмного капитала.</w:t>
      </w:r>
    </w:p>
    <w:p w:rsidR="00B72F70" w:rsidRDefault="00F26FD4" w:rsidP="00B72F70">
      <w:pPr>
        <w:spacing w:line="360" w:lineRule="auto"/>
        <w:ind w:firstLine="709"/>
        <w:jc w:val="both"/>
        <w:rPr>
          <w:color w:val="000000"/>
          <w:sz w:val="28"/>
          <w:szCs w:val="28"/>
        </w:rPr>
      </w:pPr>
      <w:r w:rsidRPr="00B72F70">
        <w:rPr>
          <w:color w:val="000000"/>
          <w:sz w:val="28"/>
          <w:szCs w:val="28"/>
        </w:rPr>
        <w:t>На предприятии за исследуемый период наблюдается увеличение абсолютной величины чистых активов, однако происходит снижение доли чистых активов за счёт увеличения доли заёмных средств в валюте баланса.</w:t>
      </w:r>
    </w:p>
    <w:p w:rsidR="00B72F70" w:rsidRDefault="00F26FD4" w:rsidP="00B72F70">
      <w:pPr>
        <w:spacing w:line="360" w:lineRule="auto"/>
        <w:ind w:firstLine="709"/>
        <w:jc w:val="both"/>
        <w:rPr>
          <w:color w:val="000000"/>
          <w:sz w:val="28"/>
          <w:szCs w:val="28"/>
        </w:rPr>
      </w:pPr>
      <w:r w:rsidRPr="00B72F70">
        <w:rPr>
          <w:color w:val="000000"/>
          <w:sz w:val="28"/>
          <w:szCs w:val="28"/>
        </w:rPr>
        <w:t>Наблюдается снижения коэффициента соотношения собственных и заёмных средств за счёт высокого темпа роста заёмных средств. Происходит увеличение коэффициента постоянства активов за счёт высокого темпа роста необоротных активов, т</w:t>
      </w:r>
      <w:r w:rsidR="00B72F70">
        <w:rPr>
          <w:color w:val="000000"/>
          <w:sz w:val="28"/>
          <w:szCs w:val="28"/>
        </w:rPr>
        <w:t>. </w:t>
      </w:r>
      <w:r w:rsidR="00B72F70" w:rsidRPr="00B72F70">
        <w:rPr>
          <w:color w:val="000000"/>
          <w:sz w:val="28"/>
          <w:szCs w:val="28"/>
        </w:rPr>
        <w:t>к</w:t>
      </w:r>
      <w:r w:rsidRPr="00B72F70">
        <w:rPr>
          <w:color w:val="000000"/>
          <w:sz w:val="28"/>
          <w:szCs w:val="28"/>
        </w:rPr>
        <w:t>. темп роста необоротных активов выше темпа роста собственного капитала. Коэффициент соотношения дебиторской и кредиторской задолженности в</w:t>
      </w:r>
      <w:r w:rsidR="00E33B22" w:rsidRPr="00B72F70">
        <w:rPr>
          <w:color w:val="000000"/>
          <w:sz w:val="28"/>
          <w:szCs w:val="28"/>
        </w:rPr>
        <w:t>ыше рекомендуемого значения (</w:t>
      </w:r>
      <w:r w:rsidRPr="00B72F70">
        <w:rPr>
          <w:color w:val="000000"/>
          <w:sz w:val="28"/>
          <w:szCs w:val="28"/>
        </w:rPr>
        <w:t>1)</w:t>
      </w:r>
      <w:r w:rsidR="00B72F70">
        <w:rPr>
          <w:color w:val="000000"/>
          <w:sz w:val="28"/>
          <w:szCs w:val="28"/>
        </w:rPr>
        <w:t xml:space="preserve"> </w:t>
      </w:r>
      <w:r w:rsidRPr="00B72F70">
        <w:rPr>
          <w:color w:val="000000"/>
          <w:sz w:val="28"/>
          <w:szCs w:val="28"/>
        </w:rPr>
        <w:t>на</w:t>
      </w:r>
      <w:r w:rsidR="000F59EC">
        <w:rPr>
          <w:color w:val="000000"/>
          <w:sz w:val="28"/>
          <w:szCs w:val="28"/>
        </w:rPr>
        <w:t xml:space="preserve"> </w:t>
      </w:r>
      <w:r w:rsidRPr="00B72F70">
        <w:rPr>
          <w:color w:val="000000"/>
          <w:sz w:val="28"/>
          <w:szCs w:val="28"/>
        </w:rPr>
        <w:t>протяжении всего периода, это говорит о том, что предприятие рассчитывается быстрее, чем покупатели с предприятием. Снижение коэффициента обеспечения запасов собственными источниками финансирования происходит за счёт снижения собственных оборотных средств, однако, этот коэффициент выше рекомендуемого значения (0,6 – 0,7).</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Таким образом, можно выделить позитивные изменения:</w:t>
      </w:r>
    </w:p>
    <w:p w:rsidR="00F26FD4" w:rsidRPr="00B72F70" w:rsidRDefault="00F26FD4" w:rsidP="00B72F70">
      <w:pPr>
        <w:numPr>
          <w:ilvl w:val="0"/>
          <w:numId w:val="15"/>
        </w:numPr>
        <w:spacing w:line="360" w:lineRule="auto"/>
        <w:ind w:left="0" w:firstLine="709"/>
        <w:jc w:val="both"/>
        <w:rPr>
          <w:color w:val="000000"/>
          <w:sz w:val="28"/>
          <w:szCs w:val="28"/>
        </w:rPr>
      </w:pPr>
      <w:r w:rsidRPr="00B72F70">
        <w:rPr>
          <w:color w:val="000000"/>
          <w:sz w:val="28"/>
          <w:szCs w:val="28"/>
        </w:rPr>
        <w:t>снижение доли собственного оборотного капитала. Т.е. происходит снижение чрезмерного объёма собственных финансовых средств, инвестируемых в оборотные активы;</w:t>
      </w:r>
    </w:p>
    <w:p w:rsidR="00F26FD4" w:rsidRPr="00B72F70" w:rsidRDefault="00F26FD4" w:rsidP="00B72F70">
      <w:pPr>
        <w:numPr>
          <w:ilvl w:val="0"/>
          <w:numId w:val="15"/>
        </w:numPr>
        <w:spacing w:line="360" w:lineRule="auto"/>
        <w:ind w:left="0" w:firstLine="709"/>
        <w:jc w:val="both"/>
        <w:rPr>
          <w:color w:val="000000"/>
          <w:sz w:val="28"/>
          <w:szCs w:val="28"/>
        </w:rPr>
      </w:pPr>
      <w:r w:rsidRPr="00B72F70">
        <w:rPr>
          <w:color w:val="000000"/>
          <w:sz w:val="28"/>
          <w:szCs w:val="28"/>
        </w:rPr>
        <w:t>снижение чрезмерных объёмов собственного капитала.</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Также можно выделить негативные изменения:</w:t>
      </w:r>
    </w:p>
    <w:p w:rsidR="00F26FD4" w:rsidRPr="00B72F70" w:rsidRDefault="00F26FD4" w:rsidP="00B72F70">
      <w:pPr>
        <w:numPr>
          <w:ilvl w:val="0"/>
          <w:numId w:val="17"/>
        </w:numPr>
        <w:spacing w:line="360" w:lineRule="auto"/>
        <w:ind w:left="0" w:firstLine="709"/>
        <w:jc w:val="both"/>
        <w:rPr>
          <w:color w:val="000000"/>
          <w:sz w:val="28"/>
          <w:szCs w:val="28"/>
        </w:rPr>
      </w:pPr>
      <w:r w:rsidRPr="00B72F70">
        <w:rPr>
          <w:color w:val="000000"/>
          <w:sz w:val="28"/>
          <w:szCs w:val="28"/>
        </w:rPr>
        <w:t>снижение балансовой прибыли, прибыли от реализации, увеличение себестоимости продукции и, как, следствие, рост затрат на 1 грн. товарной продукции;</w:t>
      </w:r>
    </w:p>
    <w:p w:rsidR="00F26FD4" w:rsidRPr="00B72F70" w:rsidRDefault="00F26FD4" w:rsidP="00B72F70">
      <w:pPr>
        <w:numPr>
          <w:ilvl w:val="0"/>
          <w:numId w:val="17"/>
        </w:numPr>
        <w:spacing w:line="360" w:lineRule="auto"/>
        <w:ind w:left="0" w:firstLine="709"/>
        <w:jc w:val="both"/>
        <w:rPr>
          <w:color w:val="000000"/>
          <w:sz w:val="28"/>
          <w:szCs w:val="28"/>
        </w:rPr>
      </w:pPr>
      <w:r w:rsidRPr="00B72F70">
        <w:rPr>
          <w:color w:val="000000"/>
          <w:sz w:val="28"/>
          <w:szCs w:val="28"/>
        </w:rPr>
        <w:t>снижение рентабельности капитала и рентабельности продукции;</w:t>
      </w:r>
    </w:p>
    <w:p w:rsidR="00F26FD4" w:rsidRPr="00B72F70" w:rsidRDefault="00F26FD4" w:rsidP="00B72F70">
      <w:pPr>
        <w:numPr>
          <w:ilvl w:val="0"/>
          <w:numId w:val="17"/>
        </w:numPr>
        <w:spacing w:line="360" w:lineRule="auto"/>
        <w:ind w:left="0" w:firstLine="709"/>
        <w:jc w:val="both"/>
        <w:rPr>
          <w:color w:val="000000"/>
          <w:sz w:val="28"/>
          <w:szCs w:val="28"/>
        </w:rPr>
      </w:pPr>
      <w:r w:rsidRPr="00B72F70">
        <w:rPr>
          <w:color w:val="000000"/>
          <w:sz w:val="28"/>
          <w:szCs w:val="28"/>
        </w:rPr>
        <w:t>излишек собственных оборотных средств в формировании оборотных активов превышает необходимые значения;</w:t>
      </w:r>
    </w:p>
    <w:p w:rsidR="00F26FD4" w:rsidRPr="00B72F70" w:rsidRDefault="00F26FD4" w:rsidP="00B72F70">
      <w:pPr>
        <w:numPr>
          <w:ilvl w:val="0"/>
          <w:numId w:val="17"/>
        </w:numPr>
        <w:spacing w:line="360" w:lineRule="auto"/>
        <w:ind w:left="0" w:firstLine="709"/>
        <w:jc w:val="both"/>
        <w:rPr>
          <w:color w:val="000000"/>
          <w:sz w:val="28"/>
          <w:szCs w:val="28"/>
        </w:rPr>
      </w:pPr>
      <w:r w:rsidRPr="00B72F70">
        <w:rPr>
          <w:color w:val="000000"/>
          <w:sz w:val="28"/>
          <w:szCs w:val="28"/>
        </w:rPr>
        <w:t>рост дебиторской задолженности, повлёкшей за собой рост кредиторской задолженности.</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С учётом выявленных тенденций были разработаны мероприятия по снижению негативных тенденций.</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В связи с тем, что у предприятия значительные излишки собственных оборотных средств, которые превышают в 2004 году на 11</w:t>
      </w:r>
      <w:r w:rsidR="00B72F70" w:rsidRPr="00B72F70">
        <w:rPr>
          <w:color w:val="000000"/>
          <w:sz w:val="28"/>
          <w:szCs w:val="28"/>
        </w:rPr>
        <w:t>7</w:t>
      </w:r>
      <w:r w:rsidR="00B72F70">
        <w:rPr>
          <w:color w:val="000000"/>
          <w:sz w:val="28"/>
          <w:szCs w:val="28"/>
        </w:rPr>
        <w:t>%</w:t>
      </w:r>
      <w:r w:rsidRPr="00B72F70">
        <w:rPr>
          <w:color w:val="000000"/>
          <w:sz w:val="28"/>
          <w:szCs w:val="28"/>
        </w:rPr>
        <w:t>, в 2005 году на 11</w:t>
      </w:r>
      <w:r w:rsidR="00B72F70" w:rsidRPr="00B72F70">
        <w:rPr>
          <w:color w:val="000000"/>
          <w:sz w:val="28"/>
          <w:szCs w:val="28"/>
        </w:rPr>
        <w:t>1</w:t>
      </w:r>
      <w:r w:rsidR="00B72F70">
        <w:rPr>
          <w:color w:val="000000"/>
          <w:sz w:val="28"/>
          <w:szCs w:val="28"/>
        </w:rPr>
        <w:t>%</w:t>
      </w:r>
      <w:r w:rsidRPr="00B72F70">
        <w:rPr>
          <w:color w:val="000000"/>
          <w:sz w:val="28"/>
          <w:szCs w:val="28"/>
        </w:rPr>
        <w:t xml:space="preserve"> и в 2006 году на 3</w:t>
      </w:r>
      <w:r w:rsidR="00B72F70" w:rsidRPr="00B72F70">
        <w:rPr>
          <w:color w:val="000000"/>
          <w:sz w:val="28"/>
          <w:szCs w:val="28"/>
        </w:rPr>
        <w:t>0</w:t>
      </w:r>
      <w:r w:rsidR="00B72F70">
        <w:rPr>
          <w:color w:val="000000"/>
          <w:sz w:val="28"/>
          <w:szCs w:val="28"/>
        </w:rPr>
        <w:t>%</w:t>
      </w:r>
      <w:r w:rsidRPr="00B72F70">
        <w:rPr>
          <w:color w:val="000000"/>
          <w:sz w:val="28"/>
          <w:szCs w:val="28"/>
        </w:rPr>
        <w:t>. Нормативная потребность в собственных оборотных средствах составляет 7</w:t>
      </w:r>
      <w:r w:rsidR="00B72F70" w:rsidRPr="00B72F70">
        <w:rPr>
          <w:color w:val="000000"/>
          <w:sz w:val="28"/>
          <w:szCs w:val="28"/>
        </w:rPr>
        <w:t>0</w:t>
      </w:r>
      <w:r w:rsidR="00B72F70">
        <w:rPr>
          <w:color w:val="000000"/>
          <w:sz w:val="28"/>
          <w:szCs w:val="28"/>
        </w:rPr>
        <w:t>%</w:t>
      </w:r>
      <w:r w:rsidRPr="00B72F70">
        <w:rPr>
          <w:color w:val="000000"/>
          <w:sz w:val="28"/>
          <w:szCs w:val="28"/>
        </w:rPr>
        <w:t xml:space="preserve"> от фактического наличия запасов и затрат. Излишек собственных оборотных средств составляет 395 913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Pr="00B72F70">
        <w:rPr>
          <w:color w:val="000000"/>
          <w:sz w:val="28"/>
          <w:szCs w:val="28"/>
        </w:rPr>
        <w:t>рн. (1324783 – (1326957 * 0,7)) в долгосрочные финансовые инвестиции, а остальную часть запасов и затрат покрывать заёмным капиталом.</w:t>
      </w:r>
    </w:p>
    <w:p w:rsidR="00F26FD4" w:rsidRPr="00B72F70" w:rsidRDefault="000F59EC" w:rsidP="00B72F70">
      <w:pPr>
        <w:spacing w:line="360" w:lineRule="auto"/>
        <w:ind w:firstLine="709"/>
        <w:jc w:val="both"/>
        <w:rPr>
          <w:color w:val="000000"/>
          <w:sz w:val="28"/>
          <w:szCs w:val="28"/>
        </w:rPr>
      </w:pPr>
      <w:r>
        <w:rPr>
          <w:color w:val="000000"/>
          <w:sz w:val="28"/>
          <w:szCs w:val="28"/>
        </w:rPr>
        <w:br w:type="page"/>
      </w:r>
      <w:r w:rsidR="00F26FD4" w:rsidRPr="00B72F70">
        <w:rPr>
          <w:color w:val="000000"/>
          <w:sz w:val="28"/>
          <w:szCs w:val="28"/>
        </w:rPr>
        <w:t>Таблица 5</w:t>
      </w:r>
      <w:r w:rsidR="006C6043" w:rsidRPr="00B72F70">
        <w:rPr>
          <w:color w:val="000000"/>
          <w:sz w:val="28"/>
          <w:szCs w:val="28"/>
        </w:rPr>
        <w:t xml:space="preserve">.1. </w:t>
      </w:r>
      <w:r w:rsidR="003E5F27" w:rsidRPr="00B72F70">
        <w:rPr>
          <w:color w:val="000000"/>
          <w:sz w:val="28"/>
          <w:szCs w:val="28"/>
        </w:rPr>
        <w:t>Абсолютная</w:t>
      </w:r>
      <w:r w:rsidR="00F26FD4" w:rsidRPr="00B72F70">
        <w:rPr>
          <w:color w:val="000000"/>
          <w:sz w:val="28"/>
          <w:szCs w:val="28"/>
        </w:rPr>
        <w:t xml:space="preserve"> устойчивост</w:t>
      </w:r>
      <w:r w:rsidR="003E5F27" w:rsidRPr="00B72F70">
        <w:rPr>
          <w:color w:val="000000"/>
          <w:sz w:val="28"/>
          <w:szCs w:val="28"/>
        </w:rPr>
        <w:t>ь с учётом мероприятий</w:t>
      </w:r>
    </w:p>
    <w:tbl>
      <w:tblPr>
        <w:tblStyle w:val="11"/>
        <w:tblW w:w="9297" w:type="dxa"/>
        <w:jc w:val="center"/>
        <w:tblLook w:val="0000" w:firstRow="0" w:lastRow="0" w:firstColumn="0" w:lastColumn="0" w:noHBand="0" w:noVBand="0"/>
      </w:tblPr>
      <w:tblGrid>
        <w:gridCol w:w="5481"/>
        <w:gridCol w:w="1908"/>
        <w:gridCol w:w="1908"/>
      </w:tblGrid>
      <w:tr w:rsidR="00F26FD4" w:rsidRPr="00B72F70" w:rsidTr="00B72F70">
        <w:trPr>
          <w:cantSplit/>
          <w:trHeight w:val="554"/>
          <w:jc w:val="center"/>
        </w:trPr>
        <w:tc>
          <w:tcPr>
            <w:tcW w:w="2948" w:type="pct"/>
          </w:tcPr>
          <w:p w:rsidR="00F26FD4" w:rsidRPr="00B72F70" w:rsidRDefault="00F26FD4" w:rsidP="00B72F70">
            <w:pPr>
              <w:spacing w:line="360" w:lineRule="auto"/>
              <w:jc w:val="both"/>
              <w:rPr>
                <w:color w:val="000000"/>
                <w:sz w:val="20"/>
              </w:rPr>
            </w:pPr>
            <w:r w:rsidRPr="00B72F70">
              <w:rPr>
                <w:color w:val="000000"/>
                <w:sz w:val="20"/>
              </w:rPr>
              <w:t>Показатели</w:t>
            </w:r>
          </w:p>
        </w:tc>
        <w:tc>
          <w:tcPr>
            <w:tcW w:w="1026" w:type="pct"/>
          </w:tcPr>
          <w:p w:rsidR="00F26FD4" w:rsidRPr="00B72F70" w:rsidRDefault="00F26FD4" w:rsidP="00B72F70">
            <w:pPr>
              <w:spacing w:line="360" w:lineRule="auto"/>
              <w:jc w:val="both"/>
              <w:rPr>
                <w:color w:val="000000"/>
                <w:sz w:val="20"/>
              </w:rPr>
            </w:pPr>
            <w:r w:rsidRPr="00B72F70">
              <w:rPr>
                <w:color w:val="000000"/>
                <w:sz w:val="20"/>
              </w:rPr>
              <w:t>До мероприятия</w:t>
            </w:r>
          </w:p>
        </w:tc>
        <w:tc>
          <w:tcPr>
            <w:tcW w:w="1026" w:type="pct"/>
          </w:tcPr>
          <w:p w:rsidR="00F26FD4" w:rsidRPr="00B72F70" w:rsidRDefault="00F26FD4" w:rsidP="00B72F70">
            <w:pPr>
              <w:spacing w:line="360" w:lineRule="auto"/>
              <w:jc w:val="both"/>
              <w:rPr>
                <w:color w:val="000000"/>
                <w:sz w:val="20"/>
              </w:rPr>
            </w:pPr>
            <w:r w:rsidRPr="00B72F70">
              <w:rPr>
                <w:color w:val="000000"/>
                <w:sz w:val="20"/>
              </w:rPr>
              <w:t>После мероприятия</w:t>
            </w:r>
          </w:p>
        </w:tc>
      </w:tr>
      <w:tr w:rsidR="00F26FD4" w:rsidRPr="00B72F70" w:rsidTr="00B72F70">
        <w:trPr>
          <w:cantSplit/>
          <w:trHeight w:val="277"/>
          <w:jc w:val="center"/>
        </w:trPr>
        <w:tc>
          <w:tcPr>
            <w:tcW w:w="2948" w:type="pct"/>
          </w:tcPr>
          <w:p w:rsidR="00F26FD4" w:rsidRPr="00B72F70" w:rsidRDefault="00F26FD4" w:rsidP="00B72F70">
            <w:pPr>
              <w:spacing w:line="360" w:lineRule="auto"/>
              <w:jc w:val="both"/>
              <w:rPr>
                <w:color w:val="000000"/>
                <w:sz w:val="20"/>
              </w:rPr>
            </w:pPr>
            <w:r w:rsidRPr="00B72F70">
              <w:rPr>
                <w:color w:val="000000"/>
                <w:sz w:val="20"/>
              </w:rPr>
              <w:t>1</w:t>
            </w:r>
            <w:r w:rsidR="00B72F70" w:rsidRPr="00B72F70">
              <w:rPr>
                <w:color w:val="000000"/>
                <w:sz w:val="20"/>
              </w:rPr>
              <w:t>.</w:t>
            </w:r>
            <w:r w:rsidR="00B72F70">
              <w:rPr>
                <w:color w:val="000000"/>
                <w:sz w:val="20"/>
              </w:rPr>
              <w:t xml:space="preserve"> </w:t>
            </w:r>
            <w:r w:rsidR="00B72F70" w:rsidRPr="00B72F70">
              <w:rPr>
                <w:color w:val="000000"/>
                <w:sz w:val="20"/>
              </w:rPr>
              <w:t>Ис</w:t>
            </w:r>
            <w:r w:rsidRPr="00B72F70">
              <w:rPr>
                <w:color w:val="000000"/>
                <w:sz w:val="20"/>
              </w:rPr>
              <w:t>точники собственных средств</w:t>
            </w:r>
          </w:p>
        </w:tc>
        <w:tc>
          <w:tcPr>
            <w:tcW w:w="1026" w:type="pct"/>
          </w:tcPr>
          <w:p w:rsidR="00F26FD4" w:rsidRPr="00B72F70" w:rsidRDefault="00F26FD4" w:rsidP="00B72F70">
            <w:pPr>
              <w:spacing w:line="360" w:lineRule="auto"/>
              <w:jc w:val="both"/>
              <w:rPr>
                <w:color w:val="000000"/>
                <w:sz w:val="20"/>
              </w:rPr>
            </w:pPr>
            <w:r w:rsidRPr="00B72F70">
              <w:rPr>
                <w:color w:val="000000"/>
                <w:sz w:val="20"/>
              </w:rPr>
              <w:t>8663725</w:t>
            </w:r>
          </w:p>
        </w:tc>
        <w:tc>
          <w:tcPr>
            <w:tcW w:w="1026" w:type="pct"/>
          </w:tcPr>
          <w:p w:rsidR="00F26FD4" w:rsidRPr="00B72F70" w:rsidRDefault="00F26FD4" w:rsidP="00B72F70">
            <w:pPr>
              <w:spacing w:line="360" w:lineRule="auto"/>
              <w:jc w:val="both"/>
              <w:rPr>
                <w:color w:val="000000"/>
                <w:sz w:val="20"/>
              </w:rPr>
            </w:pPr>
            <w:r w:rsidRPr="00B72F70">
              <w:rPr>
                <w:color w:val="000000"/>
                <w:sz w:val="20"/>
              </w:rPr>
              <w:t>8663725</w:t>
            </w:r>
          </w:p>
        </w:tc>
      </w:tr>
      <w:tr w:rsidR="00F26FD4" w:rsidRPr="00B72F70" w:rsidTr="00B72F70">
        <w:trPr>
          <w:cantSplit/>
          <w:trHeight w:val="277"/>
          <w:jc w:val="center"/>
        </w:trPr>
        <w:tc>
          <w:tcPr>
            <w:tcW w:w="2948" w:type="pct"/>
          </w:tcPr>
          <w:p w:rsidR="00F26FD4" w:rsidRPr="00B72F70" w:rsidRDefault="00F26FD4" w:rsidP="00B72F70">
            <w:pPr>
              <w:spacing w:line="360" w:lineRule="auto"/>
              <w:jc w:val="both"/>
              <w:rPr>
                <w:color w:val="000000"/>
                <w:sz w:val="20"/>
              </w:rPr>
            </w:pPr>
            <w:r w:rsidRPr="00B72F70">
              <w:rPr>
                <w:color w:val="000000"/>
                <w:sz w:val="20"/>
              </w:rPr>
              <w:t>2</w:t>
            </w:r>
            <w:r w:rsidR="00B72F70" w:rsidRPr="00B72F70">
              <w:rPr>
                <w:color w:val="000000"/>
                <w:sz w:val="20"/>
              </w:rPr>
              <w:t>.</w:t>
            </w:r>
            <w:r w:rsidR="00B72F70">
              <w:rPr>
                <w:color w:val="000000"/>
                <w:sz w:val="20"/>
              </w:rPr>
              <w:t xml:space="preserve"> </w:t>
            </w:r>
            <w:r w:rsidR="00B72F70" w:rsidRPr="00B72F70">
              <w:rPr>
                <w:color w:val="000000"/>
                <w:sz w:val="20"/>
              </w:rPr>
              <w:t>Ос</w:t>
            </w:r>
            <w:r w:rsidRPr="00B72F70">
              <w:rPr>
                <w:color w:val="000000"/>
                <w:sz w:val="20"/>
              </w:rPr>
              <w:t>новные средства и основные активы</w:t>
            </w:r>
          </w:p>
        </w:tc>
        <w:tc>
          <w:tcPr>
            <w:tcW w:w="1026" w:type="pct"/>
          </w:tcPr>
          <w:p w:rsidR="00F26FD4" w:rsidRPr="00B72F70" w:rsidRDefault="00F26FD4" w:rsidP="00B72F70">
            <w:pPr>
              <w:spacing w:line="360" w:lineRule="auto"/>
              <w:jc w:val="both"/>
              <w:rPr>
                <w:color w:val="000000"/>
                <w:sz w:val="20"/>
              </w:rPr>
            </w:pPr>
            <w:r w:rsidRPr="00B72F70">
              <w:rPr>
                <w:color w:val="000000"/>
                <w:sz w:val="20"/>
              </w:rPr>
              <w:t>7338942</w:t>
            </w:r>
          </w:p>
        </w:tc>
        <w:tc>
          <w:tcPr>
            <w:tcW w:w="1026" w:type="pct"/>
          </w:tcPr>
          <w:p w:rsidR="00F26FD4" w:rsidRPr="00B72F70" w:rsidRDefault="00F26FD4" w:rsidP="00B72F70">
            <w:pPr>
              <w:spacing w:line="360" w:lineRule="auto"/>
              <w:jc w:val="both"/>
              <w:rPr>
                <w:color w:val="000000"/>
                <w:sz w:val="20"/>
              </w:rPr>
            </w:pPr>
            <w:r w:rsidRPr="00B72F70">
              <w:rPr>
                <w:color w:val="000000"/>
                <w:sz w:val="20"/>
              </w:rPr>
              <w:t>7734855</w:t>
            </w:r>
          </w:p>
        </w:tc>
      </w:tr>
      <w:tr w:rsidR="00F26FD4" w:rsidRPr="00B72F70" w:rsidTr="00B72F70">
        <w:trPr>
          <w:cantSplit/>
          <w:trHeight w:val="569"/>
          <w:jc w:val="center"/>
        </w:trPr>
        <w:tc>
          <w:tcPr>
            <w:tcW w:w="2948" w:type="pct"/>
          </w:tcPr>
          <w:p w:rsidR="00F26FD4" w:rsidRPr="00B72F70" w:rsidRDefault="00F26FD4" w:rsidP="00B72F70">
            <w:pPr>
              <w:spacing w:line="360" w:lineRule="auto"/>
              <w:jc w:val="both"/>
              <w:rPr>
                <w:color w:val="000000"/>
                <w:sz w:val="20"/>
              </w:rPr>
            </w:pPr>
            <w:r w:rsidRPr="00B72F70">
              <w:rPr>
                <w:color w:val="000000"/>
                <w:sz w:val="20"/>
              </w:rPr>
              <w:t>3</w:t>
            </w:r>
            <w:r w:rsidR="00B72F70" w:rsidRPr="00B72F70">
              <w:rPr>
                <w:color w:val="000000"/>
                <w:sz w:val="20"/>
              </w:rPr>
              <w:t>.</w:t>
            </w:r>
            <w:r w:rsidR="00B72F70">
              <w:rPr>
                <w:color w:val="000000"/>
                <w:sz w:val="20"/>
              </w:rPr>
              <w:t xml:space="preserve"> </w:t>
            </w:r>
            <w:r w:rsidR="00B72F70" w:rsidRPr="00B72F70">
              <w:rPr>
                <w:color w:val="000000"/>
                <w:sz w:val="20"/>
              </w:rPr>
              <w:t>На</w:t>
            </w:r>
            <w:r w:rsidRPr="00B72F70">
              <w:rPr>
                <w:color w:val="000000"/>
                <w:sz w:val="20"/>
              </w:rPr>
              <w:t>личие собственных источников формирования запасов и затрат</w:t>
            </w:r>
          </w:p>
        </w:tc>
        <w:tc>
          <w:tcPr>
            <w:tcW w:w="1026" w:type="pct"/>
          </w:tcPr>
          <w:p w:rsidR="00F26FD4" w:rsidRPr="00B72F70" w:rsidRDefault="00F26FD4" w:rsidP="00B72F70">
            <w:pPr>
              <w:spacing w:line="360" w:lineRule="auto"/>
              <w:jc w:val="both"/>
              <w:rPr>
                <w:color w:val="000000"/>
                <w:sz w:val="20"/>
              </w:rPr>
            </w:pPr>
            <w:r w:rsidRPr="00B72F70">
              <w:rPr>
                <w:color w:val="000000"/>
                <w:sz w:val="20"/>
              </w:rPr>
              <w:t>1324783</w:t>
            </w:r>
          </w:p>
        </w:tc>
        <w:tc>
          <w:tcPr>
            <w:tcW w:w="1026" w:type="pct"/>
          </w:tcPr>
          <w:p w:rsidR="00F26FD4" w:rsidRPr="00B72F70" w:rsidRDefault="00F26FD4" w:rsidP="00B72F70">
            <w:pPr>
              <w:spacing w:line="360" w:lineRule="auto"/>
              <w:jc w:val="both"/>
              <w:rPr>
                <w:color w:val="000000"/>
                <w:sz w:val="20"/>
              </w:rPr>
            </w:pPr>
            <w:r w:rsidRPr="00B72F70">
              <w:rPr>
                <w:color w:val="000000"/>
                <w:sz w:val="20"/>
              </w:rPr>
              <w:t>928870</w:t>
            </w:r>
          </w:p>
        </w:tc>
      </w:tr>
      <w:tr w:rsidR="00F26FD4" w:rsidRPr="00B72F70" w:rsidTr="00B72F70">
        <w:trPr>
          <w:cantSplit/>
          <w:trHeight w:val="277"/>
          <w:jc w:val="center"/>
        </w:trPr>
        <w:tc>
          <w:tcPr>
            <w:tcW w:w="2948" w:type="pct"/>
          </w:tcPr>
          <w:p w:rsidR="00F26FD4" w:rsidRPr="00B72F70" w:rsidRDefault="00F26FD4" w:rsidP="00B72F70">
            <w:pPr>
              <w:spacing w:line="360" w:lineRule="auto"/>
              <w:jc w:val="both"/>
              <w:rPr>
                <w:color w:val="000000"/>
                <w:sz w:val="20"/>
              </w:rPr>
            </w:pPr>
            <w:r w:rsidRPr="00B72F70">
              <w:rPr>
                <w:color w:val="000000"/>
                <w:sz w:val="20"/>
              </w:rPr>
              <w:t>4</w:t>
            </w:r>
            <w:r w:rsidR="00B72F70" w:rsidRPr="00B72F70">
              <w:rPr>
                <w:color w:val="000000"/>
                <w:sz w:val="20"/>
              </w:rPr>
              <w:t>.</w:t>
            </w:r>
            <w:r w:rsidR="00B72F70">
              <w:rPr>
                <w:color w:val="000000"/>
                <w:sz w:val="20"/>
              </w:rPr>
              <w:t xml:space="preserve"> </w:t>
            </w:r>
            <w:r w:rsidR="00B72F70" w:rsidRPr="00B72F70">
              <w:rPr>
                <w:color w:val="000000"/>
                <w:sz w:val="20"/>
              </w:rPr>
              <w:t>До</w:t>
            </w:r>
            <w:r w:rsidRPr="00B72F70">
              <w:rPr>
                <w:color w:val="000000"/>
                <w:sz w:val="20"/>
              </w:rPr>
              <w:t>лгосрочные кредиты и заемные средства</w:t>
            </w:r>
          </w:p>
        </w:tc>
        <w:tc>
          <w:tcPr>
            <w:tcW w:w="1026" w:type="pct"/>
          </w:tcPr>
          <w:p w:rsidR="00F26FD4" w:rsidRPr="00B72F70" w:rsidRDefault="00F26FD4" w:rsidP="00B72F70">
            <w:pPr>
              <w:spacing w:line="360" w:lineRule="auto"/>
              <w:jc w:val="both"/>
              <w:rPr>
                <w:color w:val="000000"/>
                <w:sz w:val="20"/>
              </w:rPr>
            </w:pPr>
            <w:r w:rsidRPr="00B72F70">
              <w:rPr>
                <w:color w:val="000000"/>
                <w:sz w:val="20"/>
              </w:rPr>
              <w:t>859</w:t>
            </w:r>
          </w:p>
        </w:tc>
        <w:tc>
          <w:tcPr>
            <w:tcW w:w="1026" w:type="pct"/>
          </w:tcPr>
          <w:p w:rsidR="00F26FD4" w:rsidRPr="00B72F70" w:rsidRDefault="00F26FD4" w:rsidP="00B72F70">
            <w:pPr>
              <w:spacing w:line="360" w:lineRule="auto"/>
              <w:jc w:val="both"/>
              <w:rPr>
                <w:color w:val="000000"/>
                <w:sz w:val="20"/>
              </w:rPr>
            </w:pPr>
            <w:r w:rsidRPr="00B72F70">
              <w:rPr>
                <w:color w:val="000000"/>
                <w:sz w:val="20"/>
              </w:rPr>
              <w:t>859</w:t>
            </w:r>
          </w:p>
        </w:tc>
      </w:tr>
      <w:tr w:rsidR="00F26FD4" w:rsidRPr="00B72F70" w:rsidTr="00B72F70">
        <w:trPr>
          <w:cantSplit/>
          <w:trHeight w:val="554"/>
          <w:jc w:val="center"/>
        </w:trPr>
        <w:tc>
          <w:tcPr>
            <w:tcW w:w="2948" w:type="pct"/>
          </w:tcPr>
          <w:p w:rsidR="00F26FD4" w:rsidRPr="00B72F70" w:rsidRDefault="00F26FD4" w:rsidP="00B72F70">
            <w:pPr>
              <w:spacing w:line="360" w:lineRule="auto"/>
              <w:jc w:val="both"/>
              <w:rPr>
                <w:color w:val="000000"/>
                <w:sz w:val="20"/>
              </w:rPr>
            </w:pPr>
            <w:r w:rsidRPr="00B72F70">
              <w:rPr>
                <w:color w:val="000000"/>
                <w:sz w:val="20"/>
              </w:rPr>
              <w:t>5</w:t>
            </w:r>
            <w:r w:rsidR="00B72F70" w:rsidRPr="00B72F70">
              <w:rPr>
                <w:color w:val="000000"/>
                <w:sz w:val="20"/>
              </w:rPr>
              <w:t>.</w:t>
            </w:r>
            <w:r w:rsidR="00B72F70">
              <w:rPr>
                <w:color w:val="000000"/>
                <w:sz w:val="20"/>
              </w:rPr>
              <w:t xml:space="preserve"> </w:t>
            </w:r>
            <w:r w:rsidR="00B72F70" w:rsidRPr="00B72F70">
              <w:rPr>
                <w:color w:val="000000"/>
                <w:sz w:val="20"/>
              </w:rPr>
              <w:t>На</w:t>
            </w:r>
            <w:r w:rsidRPr="00B72F70">
              <w:rPr>
                <w:color w:val="000000"/>
                <w:sz w:val="20"/>
              </w:rPr>
              <w:t>личие собственных долгосрочных источников формирования запасов и затрат</w:t>
            </w:r>
          </w:p>
        </w:tc>
        <w:tc>
          <w:tcPr>
            <w:tcW w:w="1026" w:type="pct"/>
          </w:tcPr>
          <w:p w:rsidR="00F26FD4" w:rsidRPr="00B72F70" w:rsidRDefault="00F26FD4" w:rsidP="00B72F70">
            <w:pPr>
              <w:spacing w:line="360" w:lineRule="auto"/>
              <w:jc w:val="both"/>
              <w:rPr>
                <w:color w:val="000000"/>
                <w:sz w:val="20"/>
              </w:rPr>
            </w:pPr>
            <w:r w:rsidRPr="00B72F70">
              <w:rPr>
                <w:color w:val="000000"/>
                <w:sz w:val="20"/>
              </w:rPr>
              <w:t>1325642</w:t>
            </w:r>
          </w:p>
        </w:tc>
        <w:tc>
          <w:tcPr>
            <w:tcW w:w="1026" w:type="pct"/>
          </w:tcPr>
          <w:p w:rsidR="00F26FD4" w:rsidRPr="00B72F70" w:rsidRDefault="00F26FD4" w:rsidP="00B72F70">
            <w:pPr>
              <w:spacing w:line="360" w:lineRule="auto"/>
              <w:jc w:val="both"/>
              <w:rPr>
                <w:color w:val="000000"/>
                <w:sz w:val="20"/>
              </w:rPr>
            </w:pPr>
            <w:r w:rsidRPr="00B72F70">
              <w:rPr>
                <w:color w:val="000000"/>
                <w:sz w:val="20"/>
              </w:rPr>
              <w:t>929729</w:t>
            </w:r>
          </w:p>
        </w:tc>
      </w:tr>
      <w:tr w:rsidR="00F26FD4" w:rsidRPr="00B72F70" w:rsidTr="00B72F70">
        <w:trPr>
          <w:cantSplit/>
          <w:trHeight w:val="277"/>
          <w:jc w:val="center"/>
        </w:trPr>
        <w:tc>
          <w:tcPr>
            <w:tcW w:w="2948" w:type="pct"/>
          </w:tcPr>
          <w:p w:rsidR="00F26FD4" w:rsidRPr="00B72F70" w:rsidRDefault="00F26FD4" w:rsidP="00B72F70">
            <w:pPr>
              <w:spacing w:line="360" w:lineRule="auto"/>
              <w:jc w:val="both"/>
              <w:rPr>
                <w:color w:val="000000"/>
                <w:sz w:val="20"/>
              </w:rPr>
            </w:pPr>
            <w:r w:rsidRPr="00B72F70">
              <w:rPr>
                <w:color w:val="000000"/>
                <w:sz w:val="20"/>
              </w:rPr>
              <w:t>6</w:t>
            </w:r>
            <w:r w:rsidR="00B72F70" w:rsidRPr="00B72F70">
              <w:rPr>
                <w:color w:val="000000"/>
                <w:sz w:val="20"/>
              </w:rPr>
              <w:t>.</w:t>
            </w:r>
            <w:r w:rsidR="00B72F70">
              <w:rPr>
                <w:color w:val="000000"/>
                <w:sz w:val="20"/>
              </w:rPr>
              <w:t xml:space="preserve"> </w:t>
            </w:r>
            <w:r w:rsidR="00B72F70" w:rsidRPr="00B72F70">
              <w:rPr>
                <w:color w:val="000000"/>
                <w:sz w:val="20"/>
              </w:rPr>
              <w:t>Кр</w:t>
            </w:r>
            <w:r w:rsidRPr="00B72F70">
              <w:rPr>
                <w:color w:val="000000"/>
                <w:sz w:val="20"/>
              </w:rPr>
              <w:t>аткосрочные кредиты заемные средства</w:t>
            </w:r>
          </w:p>
        </w:tc>
        <w:tc>
          <w:tcPr>
            <w:tcW w:w="1026" w:type="pct"/>
          </w:tcPr>
          <w:p w:rsidR="00F26FD4" w:rsidRPr="00B72F70" w:rsidRDefault="00F26FD4" w:rsidP="00B72F70">
            <w:pPr>
              <w:spacing w:line="360" w:lineRule="auto"/>
              <w:jc w:val="both"/>
              <w:rPr>
                <w:color w:val="000000"/>
                <w:sz w:val="20"/>
              </w:rPr>
            </w:pPr>
            <w:r w:rsidRPr="00B72F70">
              <w:rPr>
                <w:color w:val="000000"/>
                <w:sz w:val="20"/>
              </w:rPr>
              <w:t>178172</w:t>
            </w:r>
          </w:p>
        </w:tc>
        <w:tc>
          <w:tcPr>
            <w:tcW w:w="1026" w:type="pct"/>
          </w:tcPr>
          <w:p w:rsidR="00F26FD4" w:rsidRPr="00B72F70" w:rsidRDefault="00F26FD4" w:rsidP="00B72F70">
            <w:pPr>
              <w:spacing w:line="360" w:lineRule="auto"/>
              <w:jc w:val="both"/>
              <w:rPr>
                <w:color w:val="000000"/>
                <w:sz w:val="20"/>
              </w:rPr>
            </w:pPr>
            <w:r w:rsidRPr="00B72F70">
              <w:rPr>
                <w:color w:val="000000"/>
                <w:sz w:val="20"/>
              </w:rPr>
              <w:t>574085</w:t>
            </w:r>
          </w:p>
        </w:tc>
      </w:tr>
      <w:tr w:rsidR="00F26FD4" w:rsidRPr="00B72F70" w:rsidTr="00B72F70">
        <w:trPr>
          <w:cantSplit/>
          <w:trHeight w:val="569"/>
          <w:jc w:val="center"/>
        </w:trPr>
        <w:tc>
          <w:tcPr>
            <w:tcW w:w="2948" w:type="pct"/>
          </w:tcPr>
          <w:p w:rsidR="00F26FD4" w:rsidRPr="00B72F70" w:rsidRDefault="00F26FD4" w:rsidP="00B72F70">
            <w:pPr>
              <w:spacing w:line="360" w:lineRule="auto"/>
              <w:jc w:val="both"/>
              <w:rPr>
                <w:color w:val="000000"/>
                <w:sz w:val="20"/>
              </w:rPr>
            </w:pPr>
            <w:r w:rsidRPr="00B72F70">
              <w:rPr>
                <w:color w:val="000000"/>
                <w:sz w:val="20"/>
              </w:rPr>
              <w:t>7</w:t>
            </w:r>
            <w:r w:rsidR="00B72F70" w:rsidRPr="00B72F70">
              <w:rPr>
                <w:color w:val="000000"/>
                <w:sz w:val="20"/>
              </w:rPr>
              <w:t>.</w:t>
            </w:r>
            <w:r w:rsidR="00B72F70">
              <w:rPr>
                <w:color w:val="000000"/>
                <w:sz w:val="20"/>
              </w:rPr>
              <w:t xml:space="preserve"> </w:t>
            </w:r>
            <w:r w:rsidR="00B72F70" w:rsidRPr="00B72F70">
              <w:rPr>
                <w:color w:val="000000"/>
                <w:sz w:val="20"/>
              </w:rPr>
              <w:t>Об</w:t>
            </w:r>
            <w:r w:rsidRPr="00B72F70">
              <w:rPr>
                <w:color w:val="000000"/>
                <w:sz w:val="20"/>
              </w:rPr>
              <w:t>щая величина источников формирования запасов и затрат</w:t>
            </w:r>
          </w:p>
        </w:tc>
        <w:tc>
          <w:tcPr>
            <w:tcW w:w="1026" w:type="pct"/>
          </w:tcPr>
          <w:p w:rsidR="00F26FD4" w:rsidRPr="00B72F70" w:rsidRDefault="00F26FD4" w:rsidP="00B72F70">
            <w:pPr>
              <w:spacing w:line="360" w:lineRule="auto"/>
              <w:jc w:val="both"/>
              <w:rPr>
                <w:color w:val="000000"/>
                <w:sz w:val="20"/>
              </w:rPr>
            </w:pPr>
            <w:r w:rsidRPr="00B72F70">
              <w:rPr>
                <w:color w:val="000000"/>
                <w:sz w:val="20"/>
              </w:rPr>
              <w:t>1503814</w:t>
            </w:r>
          </w:p>
        </w:tc>
        <w:tc>
          <w:tcPr>
            <w:tcW w:w="1026" w:type="pct"/>
          </w:tcPr>
          <w:p w:rsidR="00F26FD4" w:rsidRPr="00B72F70" w:rsidRDefault="00F26FD4" w:rsidP="00B72F70">
            <w:pPr>
              <w:spacing w:line="360" w:lineRule="auto"/>
              <w:jc w:val="both"/>
              <w:rPr>
                <w:color w:val="000000"/>
                <w:sz w:val="20"/>
              </w:rPr>
            </w:pPr>
            <w:r w:rsidRPr="00B72F70">
              <w:rPr>
                <w:color w:val="000000"/>
                <w:sz w:val="20"/>
              </w:rPr>
              <w:t>1503814</w:t>
            </w:r>
          </w:p>
        </w:tc>
      </w:tr>
      <w:tr w:rsidR="00F26FD4" w:rsidRPr="00B72F70" w:rsidTr="00B72F70">
        <w:trPr>
          <w:cantSplit/>
          <w:trHeight w:val="277"/>
          <w:jc w:val="center"/>
        </w:trPr>
        <w:tc>
          <w:tcPr>
            <w:tcW w:w="2948" w:type="pct"/>
          </w:tcPr>
          <w:p w:rsidR="00F26FD4" w:rsidRPr="00B72F70" w:rsidRDefault="00F26FD4" w:rsidP="00B72F70">
            <w:pPr>
              <w:spacing w:line="360" w:lineRule="auto"/>
              <w:jc w:val="both"/>
              <w:rPr>
                <w:color w:val="000000"/>
                <w:sz w:val="20"/>
              </w:rPr>
            </w:pPr>
            <w:r w:rsidRPr="00B72F70">
              <w:rPr>
                <w:color w:val="000000"/>
                <w:sz w:val="20"/>
              </w:rPr>
              <w:t>8</w:t>
            </w:r>
            <w:r w:rsidR="00B72F70" w:rsidRPr="00B72F70">
              <w:rPr>
                <w:color w:val="000000"/>
                <w:sz w:val="20"/>
              </w:rPr>
              <w:t>.</w:t>
            </w:r>
            <w:r w:rsidR="00B72F70">
              <w:rPr>
                <w:color w:val="000000"/>
                <w:sz w:val="20"/>
              </w:rPr>
              <w:t xml:space="preserve"> </w:t>
            </w:r>
            <w:r w:rsidR="00B72F70" w:rsidRPr="00B72F70">
              <w:rPr>
                <w:color w:val="000000"/>
                <w:sz w:val="20"/>
              </w:rPr>
              <w:t>Об</w:t>
            </w:r>
            <w:r w:rsidRPr="00B72F70">
              <w:rPr>
                <w:color w:val="000000"/>
                <w:sz w:val="20"/>
              </w:rPr>
              <w:t>щая величина запасов и затрат</w:t>
            </w:r>
          </w:p>
        </w:tc>
        <w:tc>
          <w:tcPr>
            <w:tcW w:w="1026" w:type="pct"/>
          </w:tcPr>
          <w:p w:rsidR="00F26FD4" w:rsidRPr="00B72F70" w:rsidRDefault="00F26FD4" w:rsidP="00B72F70">
            <w:pPr>
              <w:spacing w:line="360" w:lineRule="auto"/>
              <w:jc w:val="both"/>
              <w:rPr>
                <w:color w:val="000000"/>
                <w:sz w:val="20"/>
              </w:rPr>
            </w:pPr>
            <w:r w:rsidRPr="00B72F70">
              <w:rPr>
                <w:color w:val="000000"/>
                <w:sz w:val="20"/>
              </w:rPr>
              <w:t>1326957</w:t>
            </w:r>
          </w:p>
        </w:tc>
        <w:tc>
          <w:tcPr>
            <w:tcW w:w="1026" w:type="pct"/>
          </w:tcPr>
          <w:p w:rsidR="00F26FD4" w:rsidRPr="00B72F70" w:rsidRDefault="00F26FD4" w:rsidP="00B72F70">
            <w:pPr>
              <w:spacing w:line="360" w:lineRule="auto"/>
              <w:jc w:val="both"/>
              <w:rPr>
                <w:color w:val="000000"/>
                <w:sz w:val="20"/>
              </w:rPr>
            </w:pPr>
            <w:r w:rsidRPr="00B72F70">
              <w:rPr>
                <w:color w:val="000000"/>
                <w:sz w:val="20"/>
              </w:rPr>
              <w:t>1326957</w:t>
            </w:r>
          </w:p>
        </w:tc>
      </w:tr>
      <w:tr w:rsidR="00F26FD4" w:rsidRPr="00B72F70" w:rsidTr="00B72F70">
        <w:trPr>
          <w:cantSplit/>
          <w:trHeight w:val="554"/>
          <w:jc w:val="center"/>
        </w:trPr>
        <w:tc>
          <w:tcPr>
            <w:tcW w:w="2948" w:type="pct"/>
          </w:tcPr>
          <w:p w:rsidR="00F26FD4" w:rsidRPr="00B72F70" w:rsidRDefault="00F26FD4" w:rsidP="00B72F70">
            <w:pPr>
              <w:spacing w:line="360" w:lineRule="auto"/>
              <w:jc w:val="both"/>
              <w:rPr>
                <w:color w:val="000000"/>
                <w:sz w:val="20"/>
              </w:rPr>
            </w:pPr>
            <w:r w:rsidRPr="00B72F70">
              <w:rPr>
                <w:color w:val="000000"/>
                <w:sz w:val="20"/>
              </w:rPr>
              <w:t>9</w:t>
            </w:r>
            <w:r w:rsidR="00B72F70" w:rsidRPr="00B72F70">
              <w:rPr>
                <w:color w:val="000000"/>
                <w:sz w:val="20"/>
              </w:rPr>
              <w:t>.</w:t>
            </w:r>
            <w:r w:rsidR="00B72F70">
              <w:rPr>
                <w:color w:val="000000"/>
                <w:sz w:val="20"/>
              </w:rPr>
              <w:t xml:space="preserve"> </w:t>
            </w:r>
            <w:r w:rsidR="00B72F70" w:rsidRPr="00B72F70">
              <w:rPr>
                <w:color w:val="000000"/>
                <w:sz w:val="20"/>
              </w:rPr>
              <w:t>Из</w:t>
            </w:r>
            <w:r w:rsidRPr="00B72F70">
              <w:rPr>
                <w:color w:val="000000"/>
                <w:sz w:val="20"/>
              </w:rPr>
              <w:t>лишек(+) или недостаток (</w:t>
            </w:r>
            <w:r w:rsidR="00B72F70">
              <w:rPr>
                <w:color w:val="000000"/>
                <w:sz w:val="20"/>
              </w:rPr>
              <w:t>–</w:t>
            </w:r>
            <w:r w:rsidR="00B72F70" w:rsidRPr="00B72F70">
              <w:rPr>
                <w:color w:val="000000"/>
                <w:sz w:val="20"/>
              </w:rPr>
              <w:t>)</w:t>
            </w:r>
            <w:r w:rsidRPr="00B72F70">
              <w:rPr>
                <w:color w:val="000000"/>
                <w:sz w:val="20"/>
              </w:rPr>
              <w:t xml:space="preserve"> собственных оборотных средств</w:t>
            </w:r>
          </w:p>
        </w:tc>
        <w:tc>
          <w:tcPr>
            <w:tcW w:w="1026" w:type="pct"/>
          </w:tcPr>
          <w:p w:rsidR="00F26FD4" w:rsidRPr="00B72F70" w:rsidRDefault="00F26FD4" w:rsidP="00B72F70">
            <w:pPr>
              <w:spacing w:line="360" w:lineRule="auto"/>
              <w:jc w:val="both"/>
              <w:rPr>
                <w:color w:val="000000"/>
                <w:sz w:val="20"/>
              </w:rPr>
            </w:pPr>
            <w:r w:rsidRPr="00B72F70">
              <w:rPr>
                <w:color w:val="000000"/>
                <w:sz w:val="20"/>
              </w:rPr>
              <w:t>-2174</w:t>
            </w:r>
          </w:p>
        </w:tc>
        <w:tc>
          <w:tcPr>
            <w:tcW w:w="1026" w:type="pct"/>
          </w:tcPr>
          <w:p w:rsidR="00F26FD4" w:rsidRPr="00B72F70" w:rsidRDefault="00F26FD4" w:rsidP="00B72F70">
            <w:pPr>
              <w:spacing w:line="360" w:lineRule="auto"/>
              <w:jc w:val="both"/>
              <w:rPr>
                <w:color w:val="000000"/>
                <w:sz w:val="20"/>
              </w:rPr>
            </w:pPr>
            <w:r w:rsidRPr="00B72F70">
              <w:rPr>
                <w:color w:val="000000"/>
                <w:sz w:val="20"/>
              </w:rPr>
              <w:t>-398087</w:t>
            </w:r>
          </w:p>
        </w:tc>
      </w:tr>
      <w:tr w:rsidR="00F26FD4" w:rsidRPr="00B72F70" w:rsidTr="00B72F70">
        <w:trPr>
          <w:cantSplit/>
          <w:trHeight w:val="846"/>
          <w:jc w:val="center"/>
        </w:trPr>
        <w:tc>
          <w:tcPr>
            <w:tcW w:w="2948" w:type="pct"/>
          </w:tcPr>
          <w:p w:rsidR="00F26FD4" w:rsidRPr="00B72F70" w:rsidRDefault="00F26FD4" w:rsidP="00B72F70">
            <w:pPr>
              <w:spacing w:line="360" w:lineRule="auto"/>
              <w:jc w:val="both"/>
              <w:rPr>
                <w:color w:val="000000"/>
                <w:sz w:val="20"/>
              </w:rPr>
            </w:pPr>
            <w:r w:rsidRPr="00B72F70">
              <w:rPr>
                <w:color w:val="000000"/>
                <w:sz w:val="20"/>
              </w:rPr>
              <w:t>10 Излишек(+) или недостаток (</w:t>
            </w:r>
            <w:r w:rsidR="00B72F70">
              <w:rPr>
                <w:color w:val="000000"/>
                <w:sz w:val="20"/>
              </w:rPr>
              <w:t>–</w:t>
            </w:r>
            <w:r w:rsidR="00B72F70" w:rsidRPr="00B72F70">
              <w:rPr>
                <w:color w:val="000000"/>
                <w:sz w:val="20"/>
              </w:rPr>
              <w:t>)</w:t>
            </w:r>
            <w:r w:rsidRPr="00B72F70">
              <w:rPr>
                <w:color w:val="000000"/>
                <w:sz w:val="20"/>
              </w:rPr>
              <w:t xml:space="preserve"> собственных долгосрочных заемных источников формирования запасов и затрат</w:t>
            </w:r>
          </w:p>
        </w:tc>
        <w:tc>
          <w:tcPr>
            <w:tcW w:w="1026" w:type="pct"/>
          </w:tcPr>
          <w:p w:rsidR="00F26FD4" w:rsidRPr="00B72F70" w:rsidRDefault="00F26FD4" w:rsidP="00B72F70">
            <w:pPr>
              <w:spacing w:line="360" w:lineRule="auto"/>
              <w:jc w:val="both"/>
              <w:rPr>
                <w:color w:val="000000"/>
                <w:sz w:val="20"/>
              </w:rPr>
            </w:pPr>
            <w:r w:rsidRPr="00B72F70">
              <w:rPr>
                <w:color w:val="000000"/>
                <w:sz w:val="20"/>
              </w:rPr>
              <w:t>-1315</w:t>
            </w:r>
          </w:p>
        </w:tc>
        <w:tc>
          <w:tcPr>
            <w:tcW w:w="1026" w:type="pct"/>
          </w:tcPr>
          <w:p w:rsidR="00F26FD4" w:rsidRPr="00B72F70" w:rsidRDefault="00F26FD4" w:rsidP="00B72F70">
            <w:pPr>
              <w:spacing w:line="360" w:lineRule="auto"/>
              <w:jc w:val="both"/>
              <w:rPr>
                <w:color w:val="000000"/>
                <w:sz w:val="20"/>
              </w:rPr>
            </w:pPr>
            <w:r w:rsidRPr="00B72F70">
              <w:rPr>
                <w:color w:val="000000"/>
                <w:sz w:val="20"/>
              </w:rPr>
              <w:t>-397228</w:t>
            </w:r>
          </w:p>
        </w:tc>
      </w:tr>
      <w:tr w:rsidR="00F26FD4" w:rsidRPr="00B72F70" w:rsidTr="00B72F70">
        <w:trPr>
          <w:cantSplit/>
          <w:trHeight w:val="569"/>
          <w:jc w:val="center"/>
        </w:trPr>
        <w:tc>
          <w:tcPr>
            <w:tcW w:w="2948" w:type="pct"/>
          </w:tcPr>
          <w:p w:rsidR="00F26FD4" w:rsidRPr="00B72F70" w:rsidRDefault="00F26FD4" w:rsidP="00B72F70">
            <w:pPr>
              <w:spacing w:line="360" w:lineRule="auto"/>
              <w:jc w:val="both"/>
              <w:rPr>
                <w:color w:val="000000"/>
                <w:sz w:val="20"/>
              </w:rPr>
            </w:pPr>
            <w:r w:rsidRPr="00B72F70">
              <w:rPr>
                <w:color w:val="000000"/>
                <w:sz w:val="20"/>
              </w:rPr>
              <w:t>11</w:t>
            </w:r>
            <w:r w:rsidR="00B72F70" w:rsidRPr="00B72F70">
              <w:rPr>
                <w:color w:val="000000"/>
                <w:sz w:val="20"/>
              </w:rPr>
              <w:t>.</w:t>
            </w:r>
            <w:r w:rsidR="00B72F70">
              <w:rPr>
                <w:color w:val="000000"/>
                <w:sz w:val="20"/>
              </w:rPr>
              <w:t xml:space="preserve"> </w:t>
            </w:r>
            <w:r w:rsidR="00B72F70" w:rsidRPr="00B72F70">
              <w:rPr>
                <w:color w:val="000000"/>
                <w:sz w:val="20"/>
              </w:rPr>
              <w:t>Из</w:t>
            </w:r>
            <w:r w:rsidRPr="00B72F70">
              <w:rPr>
                <w:color w:val="000000"/>
                <w:sz w:val="20"/>
              </w:rPr>
              <w:t>лишек (+) или недостаток (</w:t>
            </w:r>
            <w:r w:rsidR="00B72F70">
              <w:rPr>
                <w:color w:val="000000"/>
                <w:sz w:val="20"/>
              </w:rPr>
              <w:t>–</w:t>
            </w:r>
            <w:r w:rsidR="00B72F70" w:rsidRPr="00B72F70">
              <w:rPr>
                <w:color w:val="000000"/>
                <w:sz w:val="20"/>
              </w:rPr>
              <w:t>)</w:t>
            </w:r>
            <w:r w:rsidRPr="00B72F70">
              <w:rPr>
                <w:color w:val="000000"/>
                <w:sz w:val="20"/>
              </w:rPr>
              <w:t xml:space="preserve"> общей величины источников формиров. запасов и затрат</w:t>
            </w:r>
          </w:p>
        </w:tc>
        <w:tc>
          <w:tcPr>
            <w:tcW w:w="1026" w:type="pct"/>
          </w:tcPr>
          <w:p w:rsidR="00F26FD4" w:rsidRPr="00B72F70" w:rsidRDefault="00F26FD4" w:rsidP="00B72F70">
            <w:pPr>
              <w:spacing w:line="360" w:lineRule="auto"/>
              <w:jc w:val="both"/>
              <w:rPr>
                <w:color w:val="000000"/>
                <w:sz w:val="20"/>
              </w:rPr>
            </w:pPr>
            <w:r w:rsidRPr="00B72F70">
              <w:rPr>
                <w:color w:val="000000"/>
                <w:sz w:val="20"/>
              </w:rPr>
              <w:t>176857</w:t>
            </w:r>
          </w:p>
        </w:tc>
        <w:tc>
          <w:tcPr>
            <w:tcW w:w="1026" w:type="pct"/>
          </w:tcPr>
          <w:p w:rsidR="00F26FD4" w:rsidRPr="00B72F70" w:rsidRDefault="00F26FD4" w:rsidP="00B72F70">
            <w:pPr>
              <w:spacing w:line="360" w:lineRule="auto"/>
              <w:jc w:val="both"/>
              <w:rPr>
                <w:color w:val="000000"/>
                <w:sz w:val="20"/>
              </w:rPr>
            </w:pPr>
            <w:r w:rsidRPr="00B72F70">
              <w:rPr>
                <w:color w:val="000000"/>
                <w:sz w:val="20"/>
              </w:rPr>
              <w:t>176857</w:t>
            </w:r>
          </w:p>
        </w:tc>
      </w:tr>
      <w:tr w:rsidR="00F26FD4" w:rsidRPr="00B72F70" w:rsidTr="00B72F70">
        <w:trPr>
          <w:cantSplit/>
          <w:trHeight w:val="569"/>
          <w:jc w:val="center"/>
        </w:trPr>
        <w:tc>
          <w:tcPr>
            <w:tcW w:w="2948" w:type="pct"/>
          </w:tcPr>
          <w:p w:rsidR="00F26FD4" w:rsidRPr="00B72F70" w:rsidRDefault="00F26FD4" w:rsidP="00B72F70">
            <w:pPr>
              <w:spacing w:line="360" w:lineRule="auto"/>
              <w:jc w:val="both"/>
              <w:rPr>
                <w:color w:val="000000"/>
                <w:sz w:val="20"/>
              </w:rPr>
            </w:pPr>
            <w:r w:rsidRPr="00B72F70">
              <w:rPr>
                <w:color w:val="000000"/>
                <w:sz w:val="20"/>
              </w:rPr>
              <w:t>12</w:t>
            </w:r>
            <w:r w:rsidR="00B72F70" w:rsidRPr="00B72F70">
              <w:rPr>
                <w:color w:val="000000"/>
                <w:sz w:val="20"/>
              </w:rPr>
              <w:t>.</w:t>
            </w:r>
            <w:r w:rsidR="00B72F70">
              <w:rPr>
                <w:color w:val="000000"/>
                <w:sz w:val="20"/>
              </w:rPr>
              <w:t xml:space="preserve"> </w:t>
            </w:r>
            <w:r w:rsidR="00B72F70" w:rsidRPr="00B72F70">
              <w:rPr>
                <w:color w:val="000000"/>
                <w:sz w:val="20"/>
              </w:rPr>
              <w:t>Тр</w:t>
            </w:r>
            <w:r w:rsidRPr="00B72F70">
              <w:rPr>
                <w:color w:val="000000"/>
                <w:sz w:val="20"/>
              </w:rPr>
              <w:t>ех компонентный показатель типа финансовой ситуации</w:t>
            </w:r>
          </w:p>
        </w:tc>
        <w:tc>
          <w:tcPr>
            <w:tcW w:w="1026" w:type="pct"/>
          </w:tcPr>
          <w:p w:rsidR="00F26FD4" w:rsidRPr="00B72F70" w:rsidRDefault="00F26FD4" w:rsidP="00B72F70">
            <w:pPr>
              <w:spacing w:line="360" w:lineRule="auto"/>
              <w:jc w:val="both"/>
              <w:rPr>
                <w:color w:val="000000"/>
                <w:sz w:val="20"/>
              </w:rPr>
            </w:pPr>
            <w:r w:rsidRPr="00B72F70">
              <w:rPr>
                <w:color w:val="000000"/>
                <w:sz w:val="20"/>
              </w:rPr>
              <w:t>0</w:t>
            </w:r>
            <w:r w:rsidR="00B72F70" w:rsidRPr="00B72F70">
              <w:rPr>
                <w:color w:val="000000"/>
                <w:sz w:val="20"/>
              </w:rPr>
              <w:t>;</w:t>
            </w:r>
            <w:r w:rsidR="00B72F70">
              <w:rPr>
                <w:color w:val="000000"/>
                <w:sz w:val="20"/>
              </w:rPr>
              <w:t xml:space="preserve"> </w:t>
            </w:r>
            <w:r w:rsidR="00B72F70" w:rsidRPr="00B72F70">
              <w:rPr>
                <w:color w:val="000000"/>
                <w:sz w:val="20"/>
              </w:rPr>
              <w:t>0;</w:t>
            </w:r>
            <w:r w:rsidR="00B72F70">
              <w:rPr>
                <w:color w:val="000000"/>
                <w:sz w:val="20"/>
              </w:rPr>
              <w:t xml:space="preserve"> </w:t>
            </w:r>
            <w:r w:rsidR="00B72F70" w:rsidRPr="00B72F70">
              <w:rPr>
                <w:color w:val="000000"/>
                <w:sz w:val="20"/>
              </w:rPr>
              <w:t>1</w:t>
            </w:r>
          </w:p>
        </w:tc>
        <w:tc>
          <w:tcPr>
            <w:tcW w:w="1026" w:type="pct"/>
          </w:tcPr>
          <w:p w:rsidR="00F26FD4" w:rsidRPr="00B72F70" w:rsidRDefault="00F26FD4" w:rsidP="00B72F70">
            <w:pPr>
              <w:spacing w:line="360" w:lineRule="auto"/>
              <w:jc w:val="both"/>
              <w:rPr>
                <w:color w:val="000000"/>
                <w:sz w:val="20"/>
              </w:rPr>
            </w:pPr>
            <w:r w:rsidRPr="00B72F70">
              <w:rPr>
                <w:color w:val="000000"/>
                <w:sz w:val="20"/>
              </w:rPr>
              <w:t>0</w:t>
            </w:r>
            <w:r w:rsidR="00B72F70" w:rsidRPr="00B72F70">
              <w:rPr>
                <w:color w:val="000000"/>
                <w:sz w:val="20"/>
              </w:rPr>
              <w:t>;</w:t>
            </w:r>
            <w:r w:rsidR="00B72F70">
              <w:rPr>
                <w:color w:val="000000"/>
                <w:sz w:val="20"/>
              </w:rPr>
              <w:t xml:space="preserve"> </w:t>
            </w:r>
            <w:r w:rsidR="00B72F70" w:rsidRPr="00B72F70">
              <w:rPr>
                <w:color w:val="000000"/>
                <w:sz w:val="20"/>
              </w:rPr>
              <w:t>0;</w:t>
            </w:r>
            <w:r w:rsidR="00B72F70">
              <w:rPr>
                <w:color w:val="000000"/>
                <w:sz w:val="20"/>
              </w:rPr>
              <w:t xml:space="preserve"> </w:t>
            </w:r>
            <w:r w:rsidR="00B72F70" w:rsidRPr="00B72F70">
              <w:rPr>
                <w:color w:val="000000"/>
                <w:sz w:val="20"/>
              </w:rPr>
              <w:t>1</w:t>
            </w:r>
          </w:p>
        </w:tc>
      </w:tr>
    </w:tbl>
    <w:p w:rsidR="000F59EC" w:rsidRDefault="000F59EC" w:rsidP="00B72F70">
      <w:pPr>
        <w:spacing w:line="360" w:lineRule="auto"/>
        <w:ind w:firstLine="709"/>
        <w:jc w:val="both"/>
        <w:rPr>
          <w:color w:val="000000"/>
          <w:sz w:val="28"/>
          <w:szCs w:val="28"/>
        </w:rPr>
      </w:pPr>
    </w:p>
    <w:p w:rsidR="00B72F70" w:rsidRDefault="00F26FD4" w:rsidP="00B72F70">
      <w:pPr>
        <w:spacing w:line="360" w:lineRule="auto"/>
        <w:ind w:firstLine="709"/>
        <w:jc w:val="both"/>
        <w:rPr>
          <w:color w:val="000000"/>
          <w:sz w:val="28"/>
          <w:szCs w:val="28"/>
        </w:rPr>
      </w:pPr>
      <w:r w:rsidRPr="00B72F70">
        <w:rPr>
          <w:color w:val="000000"/>
          <w:sz w:val="28"/>
          <w:szCs w:val="28"/>
        </w:rPr>
        <w:t>Изменение в балансе отобразим в таблице 5.2.</w:t>
      </w:r>
    </w:p>
    <w:p w:rsidR="000F59EC" w:rsidRDefault="000F59EC" w:rsidP="00B72F70">
      <w:pPr>
        <w:spacing w:line="360" w:lineRule="auto"/>
        <w:ind w:firstLine="709"/>
        <w:jc w:val="both"/>
        <w:rPr>
          <w:color w:val="000000"/>
          <w:sz w:val="28"/>
          <w:szCs w:val="28"/>
        </w:rPr>
      </w:pPr>
      <w:bookmarkStart w:id="0" w:name="OLE_LINK13"/>
    </w:p>
    <w:p w:rsidR="00F26FD4" w:rsidRPr="00B72F70" w:rsidRDefault="00F26FD4" w:rsidP="00B72F70">
      <w:pPr>
        <w:spacing w:line="360" w:lineRule="auto"/>
        <w:ind w:firstLine="709"/>
        <w:jc w:val="both"/>
        <w:rPr>
          <w:color w:val="000000"/>
          <w:sz w:val="28"/>
          <w:szCs w:val="28"/>
        </w:rPr>
      </w:pPr>
      <w:r w:rsidRPr="00B72F70">
        <w:rPr>
          <w:color w:val="000000"/>
          <w:sz w:val="28"/>
          <w:szCs w:val="28"/>
        </w:rPr>
        <w:t>Таблица 5.2. Проектный баланс 2007 года</w:t>
      </w:r>
    </w:p>
    <w:tbl>
      <w:tblPr>
        <w:tblStyle w:val="11"/>
        <w:tblW w:w="9528" w:type="dxa"/>
        <w:jc w:val="center"/>
        <w:tblLayout w:type="fixed"/>
        <w:tblLook w:val="0000" w:firstRow="0" w:lastRow="0" w:firstColumn="0" w:lastColumn="0" w:noHBand="0" w:noVBand="0"/>
      </w:tblPr>
      <w:tblGrid>
        <w:gridCol w:w="3051"/>
        <w:gridCol w:w="1026"/>
        <w:gridCol w:w="969"/>
        <w:gridCol w:w="2223"/>
        <w:gridCol w:w="1315"/>
        <w:gridCol w:w="944"/>
      </w:tblGrid>
      <w:tr w:rsidR="00F26FD4" w:rsidRPr="00B72F70" w:rsidTr="000F59EC">
        <w:trPr>
          <w:cantSplit/>
          <w:jc w:val="center"/>
        </w:trPr>
        <w:tc>
          <w:tcPr>
            <w:tcW w:w="5046" w:type="dxa"/>
            <w:gridSpan w:val="3"/>
          </w:tcPr>
          <w:p w:rsidR="00F26FD4" w:rsidRPr="00B72F70" w:rsidRDefault="00F26FD4" w:rsidP="00B72F70">
            <w:pPr>
              <w:spacing w:line="360" w:lineRule="auto"/>
              <w:jc w:val="both"/>
              <w:rPr>
                <w:b/>
                <w:color w:val="000000"/>
                <w:sz w:val="20"/>
              </w:rPr>
            </w:pPr>
            <w:r w:rsidRPr="00B72F70">
              <w:rPr>
                <w:b/>
                <w:color w:val="000000"/>
                <w:sz w:val="20"/>
              </w:rPr>
              <w:t>Актив</w:t>
            </w:r>
          </w:p>
        </w:tc>
        <w:tc>
          <w:tcPr>
            <w:tcW w:w="4482" w:type="dxa"/>
            <w:gridSpan w:val="3"/>
          </w:tcPr>
          <w:p w:rsidR="00F26FD4" w:rsidRPr="00B72F70" w:rsidRDefault="00F26FD4" w:rsidP="00B72F70">
            <w:pPr>
              <w:spacing w:line="360" w:lineRule="auto"/>
              <w:jc w:val="both"/>
              <w:rPr>
                <w:b/>
                <w:color w:val="000000"/>
                <w:sz w:val="20"/>
              </w:rPr>
            </w:pPr>
            <w:r w:rsidRPr="00B72F70">
              <w:rPr>
                <w:b/>
                <w:color w:val="000000"/>
                <w:sz w:val="20"/>
              </w:rPr>
              <w:t>Пассив</w:t>
            </w:r>
          </w:p>
        </w:tc>
      </w:tr>
      <w:tr w:rsidR="000F59EC" w:rsidRPr="000F59EC" w:rsidTr="000F59EC">
        <w:trPr>
          <w:cantSplit/>
          <w:trHeight w:val="1336"/>
          <w:jc w:val="center"/>
        </w:trPr>
        <w:tc>
          <w:tcPr>
            <w:tcW w:w="3051" w:type="dxa"/>
          </w:tcPr>
          <w:p w:rsidR="00F26FD4" w:rsidRPr="000F59EC" w:rsidRDefault="00F26FD4" w:rsidP="00B72F70">
            <w:pPr>
              <w:spacing w:line="360" w:lineRule="auto"/>
              <w:jc w:val="both"/>
              <w:rPr>
                <w:color w:val="000000"/>
                <w:sz w:val="20"/>
                <w:szCs w:val="28"/>
              </w:rPr>
            </w:pPr>
          </w:p>
        </w:tc>
        <w:tc>
          <w:tcPr>
            <w:tcW w:w="1026" w:type="dxa"/>
            <w:textDirection w:val="btLr"/>
          </w:tcPr>
          <w:p w:rsidR="00F26FD4" w:rsidRPr="000F59EC" w:rsidRDefault="00F26FD4" w:rsidP="00B72F70">
            <w:pPr>
              <w:spacing w:line="360" w:lineRule="auto"/>
              <w:jc w:val="both"/>
              <w:rPr>
                <w:color w:val="000000"/>
                <w:sz w:val="20"/>
              </w:rPr>
            </w:pPr>
            <w:r w:rsidRPr="000F59EC">
              <w:rPr>
                <w:color w:val="000000"/>
                <w:sz w:val="20"/>
              </w:rPr>
              <w:t>До мероприятия</w:t>
            </w:r>
          </w:p>
        </w:tc>
        <w:tc>
          <w:tcPr>
            <w:tcW w:w="969" w:type="dxa"/>
            <w:textDirection w:val="btLr"/>
          </w:tcPr>
          <w:p w:rsidR="00F26FD4" w:rsidRPr="000F59EC" w:rsidRDefault="00F26FD4" w:rsidP="00B72F70">
            <w:pPr>
              <w:spacing w:line="360" w:lineRule="auto"/>
              <w:jc w:val="both"/>
              <w:rPr>
                <w:color w:val="000000"/>
                <w:sz w:val="20"/>
              </w:rPr>
            </w:pPr>
            <w:r w:rsidRPr="000F59EC">
              <w:rPr>
                <w:color w:val="000000"/>
                <w:sz w:val="20"/>
              </w:rPr>
              <w:t>После мероприятия</w:t>
            </w:r>
          </w:p>
        </w:tc>
        <w:tc>
          <w:tcPr>
            <w:tcW w:w="2223" w:type="dxa"/>
            <w:textDirection w:val="btLr"/>
          </w:tcPr>
          <w:p w:rsidR="00F26FD4" w:rsidRPr="000F59EC" w:rsidRDefault="00F26FD4" w:rsidP="00B72F70">
            <w:pPr>
              <w:spacing w:line="360" w:lineRule="auto"/>
              <w:jc w:val="both"/>
              <w:rPr>
                <w:color w:val="000000"/>
                <w:sz w:val="20"/>
              </w:rPr>
            </w:pPr>
          </w:p>
        </w:tc>
        <w:tc>
          <w:tcPr>
            <w:tcW w:w="1315" w:type="dxa"/>
            <w:textDirection w:val="btLr"/>
          </w:tcPr>
          <w:p w:rsidR="00F26FD4" w:rsidRPr="000F59EC" w:rsidRDefault="00F26FD4" w:rsidP="00B72F70">
            <w:pPr>
              <w:spacing w:line="360" w:lineRule="auto"/>
              <w:jc w:val="both"/>
              <w:rPr>
                <w:color w:val="000000"/>
                <w:sz w:val="20"/>
              </w:rPr>
            </w:pPr>
            <w:r w:rsidRPr="000F59EC">
              <w:rPr>
                <w:color w:val="000000"/>
                <w:sz w:val="20"/>
              </w:rPr>
              <w:t>До мероприятия</w:t>
            </w:r>
          </w:p>
        </w:tc>
        <w:tc>
          <w:tcPr>
            <w:tcW w:w="944" w:type="dxa"/>
            <w:textDirection w:val="btLr"/>
          </w:tcPr>
          <w:p w:rsidR="00F26FD4" w:rsidRPr="000F59EC" w:rsidRDefault="00F26FD4" w:rsidP="00B72F70">
            <w:pPr>
              <w:spacing w:line="360" w:lineRule="auto"/>
              <w:jc w:val="both"/>
              <w:rPr>
                <w:color w:val="000000"/>
                <w:sz w:val="20"/>
              </w:rPr>
            </w:pPr>
            <w:r w:rsidRPr="000F59EC">
              <w:rPr>
                <w:color w:val="000000"/>
                <w:sz w:val="20"/>
              </w:rPr>
              <w:t>После мероприятия</w:t>
            </w:r>
          </w:p>
        </w:tc>
      </w:tr>
      <w:tr w:rsidR="000F59EC" w:rsidRPr="00B72F70" w:rsidTr="000F59EC">
        <w:trPr>
          <w:cantSplit/>
          <w:trHeight w:val="406"/>
          <w:jc w:val="center"/>
        </w:trPr>
        <w:tc>
          <w:tcPr>
            <w:tcW w:w="3051" w:type="dxa"/>
          </w:tcPr>
          <w:p w:rsidR="00F26FD4" w:rsidRPr="00B72F70" w:rsidRDefault="00F26FD4" w:rsidP="00B72F70">
            <w:pPr>
              <w:spacing w:line="360" w:lineRule="auto"/>
              <w:jc w:val="both"/>
              <w:rPr>
                <w:color w:val="000000"/>
                <w:sz w:val="20"/>
                <w:szCs w:val="22"/>
              </w:rPr>
            </w:pPr>
            <w:r w:rsidRPr="00B72F70">
              <w:rPr>
                <w:color w:val="000000"/>
                <w:sz w:val="20"/>
                <w:szCs w:val="22"/>
              </w:rPr>
              <w:t>І. Необоротные активы</w:t>
            </w:r>
          </w:p>
        </w:tc>
        <w:tc>
          <w:tcPr>
            <w:tcW w:w="1026" w:type="dxa"/>
          </w:tcPr>
          <w:p w:rsidR="00F26FD4" w:rsidRPr="00B72F70" w:rsidRDefault="00F26FD4" w:rsidP="00B72F70">
            <w:pPr>
              <w:spacing w:line="360" w:lineRule="auto"/>
              <w:jc w:val="both"/>
              <w:rPr>
                <w:color w:val="000000"/>
                <w:sz w:val="20"/>
                <w:szCs w:val="22"/>
              </w:rPr>
            </w:pPr>
            <w:r w:rsidRPr="00B72F70">
              <w:rPr>
                <w:color w:val="000000"/>
                <w:sz w:val="20"/>
                <w:szCs w:val="22"/>
              </w:rPr>
              <w:t>7338942</w:t>
            </w:r>
          </w:p>
        </w:tc>
        <w:tc>
          <w:tcPr>
            <w:tcW w:w="969" w:type="dxa"/>
          </w:tcPr>
          <w:p w:rsidR="00F26FD4" w:rsidRPr="00B72F70" w:rsidRDefault="00F26FD4" w:rsidP="00B72F70">
            <w:pPr>
              <w:spacing w:line="360" w:lineRule="auto"/>
              <w:jc w:val="both"/>
              <w:rPr>
                <w:color w:val="000000"/>
                <w:sz w:val="20"/>
                <w:szCs w:val="22"/>
              </w:rPr>
            </w:pPr>
            <w:r w:rsidRPr="00B72F70">
              <w:rPr>
                <w:color w:val="000000"/>
                <w:sz w:val="20"/>
                <w:szCs w:val="22"/>
              </w:rPr>
              <w:t>7734855</w:t>
            </w:r>
          </w:p>
        </w:tc>
        <w:tc>
          <w:tcPr>
            <w:tcW w:w="2223" w:type="dxa"/>
          </w:tcPr>
          <w:p w:rsidR="00F26FD4" w:rsidRPr="00B72F70" w:rsidRDefault="00F26FD4" w:rsidP="00B72F70">
            <w:pPr>
              <w:spacing w:line="360" w:lineRule="auto"/>
              <w:jc w:val="both"/>
              <w:rPr>
                <w:color w:val="000000"/>
                <w:sz w:val="20"/>
                <w:szCs w:val="22"/>
              </w:rPr>
            </w:pPr>
            <w:r w:rsidRPr="00B72F70">
              <w:rPr>
                <w:color w:val="000000"/>
                <w:sz w:val="20"/>
                <w:szCs w:val="22"/>
              </w:rPr>
              <w:t>І. Собственный</w:t>
            </w:r>
            <w:r w:rsidR="000F59EC">
              <w:rPr>
                <w:color w:val="000000"/>
                <w:sz w:val="20"/>
                <w:szCs w:val="22"/>
              </w:rPr>
              <w:t xml:space="preserve"> </w:t>
            </w:r>
            <w:r w:rsidRPr="00B72F70">
              <w:rPr>
                <w:color w:val="000000"/>
                <w:sz w:val="20"/>
                <w:szCs w:val="22"/>
              </w:rPr>
              <w:t>капитал</w:t>
            </w:r>
          </w:p>
        </w:tc>
        <w:tc>
          <w:tcPr>
            <w:tcW w:w="1315" w:type="dxa"/>
          </w:tcPr>
          <w:p w:rsidR="00F26FD4" w:rsidRPr="00B72F70" w:rsidRDefault="00F26FD4" w:rsidP="00B72F70">
            <w:pPr>
              <w:spacing w:line="360" w:lineRule="auto"/>
              <w:jc w:val="both"/>
              <w:rPr>
                <w:color w:val="000000"/>
                <w:sz w:val="20"/>
                <w:szCs w:val="22"/>
              </w:rPr>
            </w:pPr>
            <w:r w:rsidRPr="00B72F70">
              <w:rPr>
                <w:color w:val="000000"/>
                <w:sz w:val="20"/>
                <w:szCs w:val="22"/>
              </w:rPr>
              <w:t>8646582</w:t>
            </w:r>
          </w:p>
        </w:tc>
        <w:tc>
          <w:tcPr>
            <w:tcW w:w="944" w:type="dxa"/>
          </w:tcPr>
          <w:p w:rsidR="00F26FD4" w:rsidRPr="00B72F70" w:rsidRDefault="00F26FD4" w:rsidP="00B72F70">
            <w:pPr>
              <w:spacing w:line="360" w:lineRule="auto"/>
              <w:jc w:val="both"/>
              <w:rPr>
                <w:color w:val="000000"/>
                <w:sz w:val="20"/>
                <w:szCs w:val="22"/>
              </w:rPr>
            </w:pPr>
            <w:r w:rsidRPr="00B72F70">
              <w:rPr>
                <w:color w:val="000000"/>
                <w:sz w:val="20"/>
                <w:szCs w:val="22"/>
              </w:rPr>
              <w:t>8646582</w:t>
            </w:r>
          </w:p>
        </w:tc>
      </w:tr>
      <w:tr w:rsidR="000F59EC" w:rsidRPr="00B72F70" w:rsidTr="000F59EC">
        <w:trPr>
          <w:cantSplit/>
          <w:jc w:val="center"/>
        </w:trPr>
        <w:tc>
          <w:tcPr>
            <w:tcW w:w="3051" w:type="dxa"/>
            <w:vMerge w:val="restart"/>
          </w:tcPr>
          <w:p w:rsidR="00F26FD4" w:rsidRPr="00B72F70" w:rsidRDefault="00F26FD4" w:rsidP="00B72F70">
            <w:pPr>
              <w:spacing w:line="360" w:lineRule="auto"/>
              <w:jc w:val="both"/>
              <w:rPr>
                <w:color w:val="000000"/>
                <w:sz w:val="20"/>
                <w:szCs w:val="22"/>
              </w:rPr>
            </w:pPr>
            <w:r w:rsidRPr="00B72F70">
              <w:rPr>
                <w:color w:val="000000"/>
                <w:sz w:val="20"/>
                <w:szCs w:val="22"/>
              </w:rPr>
              <w:t>ІІ. Оборотные активы</w:t>
            </w:r>
          </w:p>
        </w:tc>
        <w:tc>
          <w:tcPr>
            <w:tcW w:w="1026" w:type="dxa"/>
            <w:vMerge w:val="restart"/>
          </w:tcPr>
          <w:p w:rsidR="00F26FD4" w:rsidRPr="00B72F70" w:rsidRDefault="00F26FD4" w:rsidP="00B72F70">
            <w:pPr>
              <w:spacing w:line="360" w:lineRule="auto"/>
              <w:jc w:val="both"/>
              <w:rPr>
                <w:color w:val="000000"/>
                <w:sz w:val="20"/>
                <w:szCs w:val="22"/>
              </w:rPr>
            </w:pPr>
            <w:r w:rsidRPr="00B72F70">
              <w:rPr>
                <w:color w:val="000000"/>
                <w:sz w:val="20"/>
                <w:szCs w:val="22"/>
              </w:rPr>
              <w:t>4803593</w:t>
            </w:r>
          </w:p>
        </w:tc>
        <w:tc>
          <w:tcPr>
            <w:tcW w:w="969" w:type="dxa"/>
            <w:vMerge w:val="restart"/>
          </w:tcPr>
          <w:p w:rsidR="00F26FD4" w:rsidRPr="00B72F70" w:rsidRDefault="00F26FD4" w:rsidP="00B72F70">
            <w:pPr>
              <w:spacing w:line="360" w:lineRule="auto"/>
              <w:jc w:val="both"/>
              <w:rPr>
                <w:color w:val="000000"/>
                <w:sz w:val="20"/>
                <w:szCs w:val="22"/>
              </w:rPr>
            </w:pPr>
            <w:r w:rsidRPr="00B72F70">
              <w:rPr>
                <w:color w:val="000000"/>
                <w:sz w:val="20"/>
                <w:szCs w:val="22"/>
              </w:rPr>
              <w:t>4803593</w:t>
            </w:r>
          </w:p>
        </w:tc>
        <w:tc>
          <w:tcPr>
            <w:tcW w:w="2223" w:type="dxa"/>
          </w:tcPr>
          <w:p w:rsidR="00F26FD4" w:rsidRPr="00B72F70" w:rsidRDefault="00F26FD4" w:rsidP="00B72F70">
            <w:pPr>
              <w:spacing w:line="360" w:lineRule="auto"/>
              <w:jc w:val="both"/>
              <w:rPr>
                <w:color w:val="000000"/>
                <w:sz w:val="20"/>
                <w:szCs w:val="22"/>
              </w:rPr>
            </w:pPr>
            <w:r w:rsidRPr="00B72F70">
              <w:rPr>
                <w:color w:val="000000"/>
                <w:sz w:val="20"/>
                <w:szCs w:val="22"/>
              </w:rPr>
              <w:t>ІІ. Обеспечение</w:t>
            </w:r>
            <w:r w:rsidR="000F59EC">
              <w:rPr>
                <w:color w:val="000000"/>
                <w:sz w:val="20"/>
                <w:szCs w:val="22"/>
              </w:rPr>
              <w:t xml:space="preserve"> </w:t>
            </w:r>
            <w:r w:rsidRPr="00B72F70">
              <w:rPr>
                <w:color w:val="000000"/>
                <w:sz w:val="20"/>
                <w:szCs w:val="22"/>
              </w:rPr>
              <w:t>будущих затрат</w:t>
            </w:r>
          </w:p>
        </w:tc>
        <w:tc>
          <w:tcPr>
            <w:tcW w:w="1315" w:type="dxa"/>
          </w:tcPr>
          <w:p w:rsidR="00F26FD4" w:rsidRPr="00B72F70" w:rsidRDefault="00F26FD4" w:rsidP="00B72F70">
            <w:pPr>
              <w:spacing w:line="360" w:lineRule="auto"/>
              <w:jc w:val="both"/>
              <w:rPr>
                <w:color w:val="000000"/>
                <w:sz w:val="20"/>
                <w:szCs w:val="22"/>
              </w:rPr>
            </w:pPr>
            <w:r w:rsidRPr="00B72F70">
              <w:rPr>
                <w:color w:val="000000"/>
                <w:sz w:val="20"/>
                <w:szCs w:val="22"/>
              </w:rPr>
              <w:t>13160</w:t>
            </w:r>
          </w:p>
        </w:tc>
        <w:tc>
          <w:tcPr>
            <w:tcW w:w="944" w:type="dxa"/>
          </w:tcPr>
          <w:p w:rsidR="00F26FD4" w:rsidRPr="00B72F70" w:rsidRDefault="00F26FD4" w:rsidP="00B72F70">
            <w:pPr>
              <w:spacing w:line="360" w:lineRule="auto"/>
              <w:jc w:val="both"/>
              <w:rPr>
                <w:color w:val="000000"/>
                <w:sz w:val="20"/>
                <w:szCs w:val="22"/>
              </w:rPr>
            </w:pPr>
            <w:r w:rsidRPr="00B72F70">
              <w:rPr>
                <w:color w:val="000000"/>
                <w:sz w:val="20"/>
                <w:szCs w:val="22"/>
              </w:rPr>
              <w:t>13160</w:t>
            </w:r>
          </w:p>
        </w:tc>
      </w:tr>
      <w:tr w:rsidR="000F59EC" w:rsidRPr="00B72F70" w:rsidTr="000F59EC">
        <w:trPr>
          <w:cantSplit/>
          <w:jc w:val="center"/>
        </w:trPr>
        <w:tc>
          <w:tcPr>
            <w:tcW w:w="3051" w:type="dxa"/>
            <w:vMerge/>
          </w:tcPr>
          <w:p w:rsidR="00F26FD4" w:rsidRPr="00B72F70" w:rsidRDefault="00F26FD4" w:rsidP="00B72F70">
            <w:pPr>
              <w:spacing w:line="360" w:lineRule="auto"/>
              <w:jc w:val="both"/>
              <w:rPr>
                <w:color w:val="000000"/>
                <w:sz w:val="20"/>
                <w:szCs w:val="22"/>
              </w:rPr>
            </w:pPr>
          </w:p>
        </w:tc>
        <w:tc>
          <w:tcPr>
            <w:tcW w:w="1026" w:type="dxa"/>
            <w:vMerge/>
          </w:tcPr>
          <w:p w:rsidR="00F26FD4" w:rsidRPr="00B72F70" w:rsidRDefault="00F26FD4" w:rsidP="00B72F70">
            <w:pPr>
              <w:spacing w:line="360" w:lineRule="auto"/>
              <w:jc w:val="both"/>
              <w:rPr>
                <w:color w:val="000000"/>
                <w:sz w:val="20"/>
                <w:szCs w:val="22"/>
              </w:rPr>
            </w:pPr>
          </w:p>
        </w:tc>
        <w:tc>
          <w:tcPr>
            <w:tcW w:w="969" w:type="dxa"/>
            <w:vMerge/>
          </w:tcPr>
          <w:p w:rsidR="00F26FD4" w:rsidRPr="00B72F70" w:rsidRDefault="00F26FD4" w:rsidP="00B72F70">
            <w:pPr>
              <w:spacing w:line="360" w:lineRule="auto"/>
              <w:jc w:val="both"/>
              <w:rPr>
                <w:color w:val="000000"/>
                <w:sz w:val="20"/>
                <w:szCs w:val="22"/>
              </w:rPr>
            </w:pPr>
          </w:p>
        </w:tc>
        <w:tc>
          <w:tcPr>
            <w:tcW w:w="2223" w:type="dxa"/>
          </w:tcPr>
          <w:p w:rsidR="00F26FD4" w:rsidRPr="00B72F70" w:rsidRDefault="00F26FD4" w:rsidP="00B72F70">
            <w:pPr>
              <w:spacing w:line="360" w:lineRule="auto"/>
              <w:jc w:val="both"/>
              <w:rPr>
                <w:color w:val="000000"/>
                <w:sz w:val="20"/>
                <w:szCs w:val="22"/>
              </w:rPr>
            </w:pPr>
            <w:r w:rsidRPr="00B72F70">
              <w:rPr>
                <w:color w:val="000000"/>
                <w:sz w:val="20"/>
                <w:szCs w:val="22"/>
              </w:rPr>
              <w:t>ІІІ. Долгосрочные обязательства</w:t>
            </w:r>
          </w:p>
        </w:tc>
        <w:tc>
          <w:tcPr>
            <w:tcW w:w="1315" w:type="dxa"/>
          </w:tcPr>
          <w:p w:rsidR="00F26FD4" w:rsidRPr="00B72F70" w:rsidRDefault="00F26FD4" w:rsidP="00B72F70">
            <w:pPr>
              <w:spacing w:line="360" w:lineRule="auto"/>
              <w:jc w:val="both"/>
              <w:rPr>
                <w:color w:val="000000"/>
                <w:sz w:val="20"/>
                <w:szCs w:val="22"/>
              </w:rPr>
            </w:pPr>
            <w:r w:rsidRPr="00B72F70">
              <w:rPr>
                <w:color w:val="000000"/>
                <w:sz w:val="20"/>
                <w:szCs w:val="22"/>
              </w:rPr>
              <w:t>859</w:t>
            </w:r>
          </w:p>
        </w:tc>
        <w:tc>
          <w:tcPr>
            <w:tcW w:w="944" w:type="dxa"/>
          </w:tcPr>
          <w:p w:rsidR="00F26FD4" w:rsidRPr="00B72F70" w:rsidRDefault="00F26FD4" w:rsidP="00B72F70">
            <w:pPr>
              <w:spacing w:line="360" w:lineRule="auto"/>
              <w:jc w:val="both"/>
              <w:rPr>
                <w:color w:val="000000"/>
                <w:sz w:val="20"/>
                <w:szCs w:val="22"/>
              </w:rPr>
            </w:pPr>
            <w:r w:rsidRPr="00B72F70">
              <w:rPr>
                <w:color w:val="000000"/>
                <w:sz w:val="20"/>
                <w:szCs w:val="22"/>
              </w:rPr>
              <w:t>859</w:t>
            </w:r>
          </w:p>
        </w:tc>
      </w:tr>
      <w:tr w:rsidR="000F59EC" w:rsidRPr="00B72F70" w:rsidTr="000F59EC">
        <w:trPr>
          <w:cantSplit/>
          <w:trHeight w:val="369"/>
          <w:jc w:val="center"/>
        </w:trPr>
        <w:tc>
          <w:tcPr>
            <w:tcW w:w="3051" w:type="dxa"/>
            <w:vMerge/>
          </w:tcPr>
          <w:p w:rsidR="00F26FD4" w:rsidRPr="00B72F70" w:rsidRDefault="00F26FD4" w:rsidP="00B72F70">
            <w:pPr>
              <w:spacing w:line="360" w:lineRule="auto"/>
              <w:jc w:val="both"/>
              <w:rPr>
                <w:color w:val="000000"/>
                <w:sz w:val="20"/>
                <w:szCs w:val="22"/>
              </w:rPr>
            </w:pPr>
          </w:p>
        </w:tc>
        <w:tc>
          <w:tcPr>
            <w:tcW w:w="1026" w:type="dxa"/>
            <w:vMerge/>
          </w:tcPr>
          <w:p w:rsidR="00F26FD4" w:rsidRPr="00B72F70" w:rsidRDefault="00F26FD4" w:rsidP="00B72F70">
            <w:pPr>
              <w:spacing w:line="360" w:lineRule="auto"/>
              <w:jc w:val="both"/>
              <w:rPr>
                <w:color w:val="000000"/>
                <w:sz w:val="20"/>
                <w:szCs w:val="22"/>
              </w:rPr>
            </w:pPr>
          </w:p>
        </w:tc>
        <w:tc>
          <w:tcPr>
            <w:tcW w:w="969" w:type="dxa"/>
            <w:vMerge/>
          </w:tcPr>
          <w:p w:rsidR="00F26FD4" w:rsidRPr="00B72F70" w:rsidRDefault="00F26FD4" w:rsidP="00B72F70">
            <w:pPr>
              <w:spacing w:line="360" w:lineRule="auto"/>
              <w:jc w:val="both"/>
              <w:rPr>
                <w:color w:val="000000"/>
                <w:sz w:val="20"/>
                <w:szCs w:val="22"/>
              </w:rPr>
            </w:pPr>
          </w:p>
        </w:tc>
        <w:tc>
          <w:tcPr>
            <w:tcW w:w="2223" w:type="dxa"/>
          </w:tcPr>
          <w:p w:rsidR="00F26FD4" w:rsidRPr="00B72F70" w:rsidRDefault="00F26FD4" w:rsidP="00B72F70">
            <w:pPr>
              <w:spacing w:line="360" w:lineRule="auto"/>
              <w:jc w:val="both"/>
              <w:rPr>
                <w:color w:val="000000"/>
                <w:sz w:val="20"/>
                <w:szCs w:val="22"/>
              </w:rPr>
            </w:pPr>
            <w:r w:rsidRPr="00B72F70">
              <w:rPr>
                <w:color w:val="000000"/>
                <w:sz w:val="20"/>
                <w:szCs w:val="22"/>
                <w:lang w:val="en-US"/>
              </w:rPr>
              <w:t>IV</w:t>
            </w:r>
            <w:r w:rsidRPr="00B72F70">
              <w:rPr>
                <w:color w:val="000000"/>
                <w:sz w:val="20"/>
                <w:szCs w:val="22"/>
              </w:rPr>
              <w:t>. Текущие обязательства</w:t>
            </w:r>
          </w:p>
        </w:tc>
        <w:tc>
          <w:tcPr>
            <w:tcW w:w="1315" w:type="dxa"/>
          </w:tcPr>
          <w:p w:rsidR="00F26FD4" w:rsidRPr="00B72F70" w:rsidRDefault="00F26FD4" w:rsidP="00B72F70">
            <w:pPr>
              <w:spacing w:line="360" w:lineRule="auto"/>
              <w:jc w:val="both"/>
              <w:rPr>
                <w:color w:val="000000"/>
                <w:sz w:val="20"/>
                <w:szCs w:val="22"/>
              </w:rPr>
            </w:pPr>
            <w:r w:rsidRPr="00B72F70">
              <w:rPr>
                <w:color w:val="000000"/>
                <w:sz w:val="20"/>
                <w:szCs w:val="22"/>
              </w:rPr>
              <w:t>3521676</w:t>
            </w:r>
          </w:p>
        </w:tc>
        <w:tc>
          <w:tcPr>
            <w:tcW w:w="944" w:type="dxa"/>
          </w:tcPr>
          <w:p w:rsidR="00F26FD4" w:rsidRPr="00B72F70" w:rsidRDefault="00F26FD4" w:rsidP="00B72F70">
            <w:pPr>
              <w:spacing w:line="360" w:lineRule="auto"/>
              <w:jc w:val="both"/>
              <w:rPr>
                <w:color w:val="000000"/>
                <w:sz w:val="20"/>
                <w:szCs w:val="22"/>
              </w:rPr>
            </w:pPr>
            <w:r w:rsidRPr="00B72F70">
              <w:rPr>
                <w:color w:val="000000"/>
                <w:sz w:val="20"/>
                <w:szCs w:val="22"/>
              </w:rPr>
              <w:t>3917589</w:t>
            </w:r>
          </w:p>
        </w:tc>
      </w:tr>
      <w:tr w:rsidR="000F59EC" w:rsidRPr="00B72F70" w:rsidTr="000F59EC">
        <w:trPr>
          <w:cantSplit/>
          <w:jc w:val="center"/>
        </w:trPr>
        <w:tc>
          <w:tcPr>
            <w:tcW w:w="3051" w:type="dxa"/>
          </w:tcPr>
          <w:p w:rsidR="00F26FD4" w:rsidRPr="00B72F70" w:rsidRDefault="00F26FD4" w:rsidP="00B72F70">
            <w:pPr>
              <w:spacing w:line="360" w:lineRule="auto"/>
              <w:jc w:val="both"/>
              <w:rPr>
                <w:color w:val="000000"/>
                <w:sz w:val="20"/>
                <w:szCs w:val="22"/>
              </w:rPr>
            </w:pPr>
            <w:r w:rsidRPr="00B72F70">
              <w:rPr>
                <w:color w:val="000000"/>
                <w:sz w:val="20"/>
                <w:szCs w:val="22"/>
              </w:rPr>
              <w:t>ІІІ. Расходы будущих периодов</w:t>
            </w:r>
          </w:p>
        </w:tc>
        <w:tc>
          <w:tcPr>
            <w:tcW w:w="1026" w:type="dxa"/>
          </w:tcPr>
          <w:p w:rsidR="00F26FD4" w:rsidRPr="00B72F70" w:rsidRDefault="00F26FD4" w:rsidP="00B72F70">
            <w:pPr>
              <w:spacing w:line="360" w:lineRule="auto"/>
              <w:jc w:val="both"/>
              <w:rPr>
                <w:color w:val="000000"/>
                <w:sz w:val="20"/>
                <w:szCs w:val="22"/>
              </w:rPr>
            </w:pPr>
            <w:r w:rsidRPr="00B72F70">
              <w:rPr>
                <w:color w:val="000000"/>
                <w:sz w:val="20"/>
                <w:szCs w:val="22"/>
              </w:rPr>
              <w:t>43725</w:t>
            </w:r>
          </w:p>
        </w:tc>
        <w:tc>
          <w:tcPr>
            <w:tcW w:w="969" w:type="dxa"/>
          </w:tcPr>
          <w:p w:rsidR="00F26FD4" w:rsidRPr="00B72F70" w:rsidRDefault="00F26FD4" w:rsidP="00B72F70">
            <w:pPr>
              <w:spacing w:line="360" w:lineRule="auto"/>
              <w:jc w:val="both"/>
              <w:rPr>
                <w:color w:val="000000"/>
                <w:sz w:val="20"/>
                <w:szCs w:val="22"/>
              </w:rPr>
            </w:pPr>
            <w:r w:rsidRPr="00B72F70">
              <w:rPr>
                <w:color w:val="000000"/>
                <w:sz w:val="20"/>
                <w:szCs w:val="22"/>
              </w:rPr>
              <w:t>43725</w:t>
            </w:r>
          </w:p>
        </w:tc>
        <w:tc>
          <w:tcPr>
            <w:tcW w:w="2223" w:type="dxa"/>
          </w:tcPr>
          <w:p w:rsidR="00F26FD4" w:rsidRPr="00B72F70" w:rsidRDefault="00F26FD4" w:rsidP="00B72F70">
            <w:pPr>
              <w:spacing w:line="360" w:lineRule="auto"/>
              <w:jc w:val="both"/>
              <w:rPr>
                <w:color w:val="000000"/>
                <w:sz w:val="20"/>
                <w:szCs w:val="22"/>
              </w:rPr>
            </w:pPr>
            <w:r w:rsidRPr="00B72F70">
              <w:rPr>
                <w:color w:val="000000"/>
                <w:sz w:val="20"/>
                <w:szCs w:val="22"/>
                <w:lang w:val="en-US"/>
              </w:rPr>
              <w:t>V</w:t>
            </w:r>
            <w:r w:rsidRPr="00B72F70">
              <w:rPr>
                <w:color w:val="000000"/>
                <w:sz w:val="20"/>
                <w:szCs w:val="22"/>
              </w:rPr>
              <w:t>. Доходы будущих периодов.</w:t>
            </w:r>
          </w:p>
        </w:tc>
        <w:tc>
          <w:tcPr>
            <w:tcW w:w="1315" w:type="dxa"/>
          </w:tcPr>
          <w:p w:rsidR="00F26FD4" w:rsidRPr="00B72F70" w:rsidRDefault="00F26FD4" w:rsidP="00B72F70">
            <w:pPr>
              <w:spacing w:line="360" w:lineRule="auto"/>
              <w:jc w:val="both"/>
              <w:rPr>
                <w:color w:val="000000"/>
                <w:sz w:val="20"/>
                <w:szCs w:val="22"/>
              </w:rPr>
            </w:pPr>
            <w:r w:rsidRPr="00B72F70">
              <w:rPr>
                <w:color w:val="000000"/>
                <w:sz w:val="20"/>
                <w:szCs w:val="22"/>
              </w:rPr>
              <w:t>3983</w:t>
            </w:r>
          </w:p>
        </w:tc>
        <w:tc>
          <w:tcPr>
            <w:tcW w:w="944" w:type="dxa"/>
          </w:tcPr>
          <w:p w:rsidR="00F26FD4" w:rsidRPr="00B72F70" w:rsidRDefault="00F26FD4" w:rsidP="00B72F70">
            <w:pPr>
              <w:spacing w:line="360" w:lineRule="auto"/>
              <w:jc w:val="both"/>
              <w:rPr>
                <w:color w:val="000000"/>
                <w:sz w:val="20"/>
                <w:szCs w:val="22"/>
              </w:rPr>
            </w:pPr>
            <w:r w:rsidRPr="00B72F70">
              <w:rPr>
                <w:color w:val="000000"/>
                <w:sz w:val="20"/>
                <w:szCs w:val="22"/>
              </w:rPr>
              <w:t>3983</w:t>
            </w:r>
          </w:p>
        </w:tc>
      </w:tr>
      <w:tr w:rsidR="000F59EC" w:rsidRPr="00B72F70" w:rsidTr="000F59EC">
        <w:trPr>
          <w:cantSplit/>
          <w:jc w:val="center"/>
        </w:trPr>
        <w:tc>
          <w:tcPr>
            <w:tcW w:w="3051" w:type="dxa"/>
          </w:tcPr>
          <w:p w:rsidR="00F26FD4" w:rsidRPr="00B72F70" w:rsidRDefault="00F26FD4" w:rsidP="00B72F70">
            <w:pPr>
              <w:spacing w:line="360" w:lineRule="auto"/>
              <w:jc w:val="both"/>
              <w:rPr>
                <w:b/>
                <w:color w:val="000000"/>
                <w:sz w:val="20"/>
                <w:szCs w:val="22"/>
              </w:rPr>
            </w:pPr>
            <w:r w:rsidRPr="00B72F70">
              <w:rPr>
                <w:b/>
                <w:color w:val="000000"/>
                <w:sz w:val="20"/>
                <w:szCs w:val="22"/>
              </w:rPr>
              <w:t>Итого:</w:t>
            </w:r>
          </w:p>
        </w:tc>
        <w:tc>
          <w:tcPr>
            <w:tcW w:w="1026" w:type="dxa"/>
          </w:tcPr>
          <w:p w:rsidR="00F26FD4" w:rsidRPr="00B72F70" w:rsidRDefault="00F26FD4" w:rsidP="00B72F70">
            <w:pPr>
              <w:spacing w:line="360" w:lineRule="auto"/>
              <w:jc w:val="both"/>
              <w:rPr>
                <w:b/>
                <w:color w:val="000000"/>
                <w:sz w:val="20"/>
                <w:szCs w:val="22"/>
              </w:rPr>
            </w:pPr>
            <w:r w:rsidRPr="00B72F70">
              <w:rPr>
                <w:b/>
                <w:color w:val="000000"/>
                <w:sz w:val="20"/>
                <w:szCs w:val="22"/>
              </w:rPr>
              <w:t>12186260</w:t>
            </w:r>
          </w:p>
        </w:tc>
        <w:tc>
          <w:tcPr>
            <w:tcW w:w="969" w:type="dxa"/>
          </w:tcPr>
          <w:p w:rsidR="00F26FD4" w:rsidRPr="00B72F70" w:rsidRDefault="00F26FD4" w:rsidP="00B72F70">
            <w:pPr>
              <w:spacing w:line="360" w:lineRule="auto"/>
              <w:jc w:val="both"/>
              <w:rPr>
                <w:b/>
                <w:color w:val="000000"/>
                <w:sz w:val="20"/>
                <w:szCs w:val="22"/>
              </w:rPr>
            </w:pPr>
            <w:r w:rsidRPr="00B72F70">
              <w:rPr>
                <w:b/>
                <w:color w:val="000000"/>
                <w:sz w:val="20"/>
                <w:szCs w:val="22"/>
              </w:rPr>
              <w:t>12582173</w:t>
            </w:r>
          </w:p>
        </w:tc>
        <w:tc>
          <w:tcPr>
            <w:tcW w:w="2223" w:type="dxa"/>
          </w:tcPr>
          <w:p w:rsidR="00F26FD4" w:rsidRPr="00B72F70" w:rsidRDefault="00F26FD4" w:rsidP="00B72F70">
            <w:pPr>
              <w:spacing w:line="360" w:lineRule="auto"/>
              <w:jc w:val="both"/>
              <w:rPr>
                <w:b/>
                <w:color w:val="000000"/>
                <w:sz w:val="20"/>
                <w:szCs w:val="22"/>
              </w:rPr>
            </w:pPr>
            <w:r w:rsidRPr="00B72F70">
              <w:rPr>
                <w:b/>
                <w:color w:val="000000"/>
                <w:sz w:val="20"/>
                <w:szCs w:val="22"/>
              </w:rPr>
              <w:t>Итого:</w:t>
            </w:r>
          </w:p>
        </w:tc>
        <w:tc>
          <w:tcPr>
            <w:tcW w:w="1315" w:type="dxa"/>
          </w:tcPr>
          <w:p w:rsidR="00F26FD4" w:rsidRPr="00B72F70" w:rsidRDefault="00F26FD4" w:rsidP="00B72F70">
            <w:pPr>
              <w:spacing w:line="360" w:lineRule="auto"/>
              <w:jc w:val="both"/>
              <w:rPr>
                <w:b/>
                <w:color w:val="000000"/>
                <w:sz w:val="20"/>
                <w:szCs w:val="22"/>
              </w:rPr>
            </w:pPr>
            <w:r w:rsidRPr="00B72F70">
              <w:rPr>
                <w:b/>
                <w:color w:val="000000"/>
                <w:sz w:val="20"/>
                <w:szCs w:val="22"/>
              </w:rPr>
              <w:t>12186260</w:t>
            </w:r>
          </w:p>
        </w:tc>
        <w:tc>
          <w:tcPr>
            <w:tcW w:w="944" w:type="dxa"/>
          </w:tcPr>
          <w:p w:rsidR="00F26FD4" w:rsidRPr="00B72F70" w:rsidRDefault="00F26FD4" w:rsidP="00B72F70">
            <w:pPr>
              <w:spacing w:line="360" w:lineRule="auto"/>
              <w:jc w:val="both"/>
              <w:rPr>
                <w:b/>
                <w:color w:val="000000"/>
                <w:sz w:val="20"/>
                <w:szCs w:val="22"/>
              </w:rPr>
            </w:pPr>
            <w:r w:rsidRPr="00B72F70">
              <w:rPr>
                <w:b/>
                <w:color w:val="000000"/>
                <w:sz w:val="20"/>
                <w:szCs w:val="22"/>
              </w:rPr>
              <w:t>12582173</w:t>
            </w:r>
          </w:p>
        </w:tc>
      </w:tr>
      <w:bookmarkEnd w:id="0"/>
    </w:tbl>
    <w:p w:rsidR="00B72F70" w:rsidRDefault="00B72F70" w:rsidP="00B72F70">
      <w:pPr>
        <w:spacing w:line="360" w:lineRule="auto"/>
        <w:ind w:firstLine="709"/>
        <w:jc w:val="both"/>
        <w:rPr>
          <w:color w:val="000000"/>
          <w:sz w:val="28"/>
          <w:szCs w:val="28"/>
        </w:rPr>
      </w:pPr>
    </w:p>
    <w:p w:rsidR="00B72F70" w:rsidRDefault="00F26FD4" w:rsidP="00B72F70">
      <w:pPr>
        <w:spacing w:line="360" w:lineRule="auto"/>
        <w:ind w:firstLine="709"/>
        <w:jc w:val="both"/>
        <w:rPr>
          <w:color w:val="000000"/>
          <w:sz w:val="28"/>
          <w:szCs w:val="28"/>
        </w:rPr>
      </w:pPr>
      <w:r w:rsidRPr="00B72F70">
        <w:rPr>
          <w:color w:val="000000"/>
          <w:sz w:val="28"/>
          <w:szCs w:val="28"/>
        </w:rPr>
        <w:t>После проведённого мероприятия происходит увеличение необоротных активов и увеличение текущих обязательств. Был устранён излишек собственных оборотных средств и за счёт этого произошло увеличение валюты баланса.</w:t>
      </w:r>
    </w:p>
    <w:p w:rsidR="00B72F70" w:rsidRDefault="00F26FD4" w:rsidP="00B72F70">
      <w:pPr>
        <w:spacing w:line="360" w:lineRule="auto"/>
        <w:ind w:firstLine="709"/>
        <w:jc w:val="both"/>
        <w:rPr>
          <w:color w:val="000000"/>
          <w:sz w:val="28"/>
          <w:szCs w:val="28"/>
        </w:rPr>
      </w:pPr>
      <w:r w:rsidRPr="00B72F70">
        <w:rPr>
          <w:color w:val="000000"/>
          <w:sz w:val="28"/>
          <w:szCs w:val="28"/>
        </w:rPr>
        <w:t xml:space="preserve">Для сокращения объёмов и сроков возврата дебиторской задолженности планируется применить к покупателям штрафные санкции, ужесточить условия заключаемых договоров, более эффективно использовать систему вексельных платежей. Это, в свою очередь, позволит уменьшить дебиторскую задолженность до 1310393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Pr="00B72F70">
        <w:rPr>
          <w:color w:val="000000"/>
          <w:sz w:val="28"/>
          <w:szCs w:val="28"/>
        </w:rPr>
        <w:t>рн. (за счёт ликвидации дебиторской задолженности свыше 6</w:t>
      </w:r>
      <w:r w:rsidR="00B72F70">
        <w:rPr>
          <w:color w:val="000000"/>
          <w:sz w:val="28"/>
          <w:szCs w:val="28"/>
        </w:rPr>
        <w:t> </w:t>
      </w:r>
      <w:r w:rsidR="00B72F70" w:rsidRPr="00B72F70">
        <w:rPr>
          <w:color w:val="000000"/>
          <w:sz w:val="28"/>
          <w:szCs w:val="28"/>
        </w:rPr>
        <w:t>мес</w:t>
      </w:r>
      <w:r w:rsidRPr="00B72F70">
        <w:rPr>
          <w:color w:val="000000"/>
          <w:sz w:val="28"/>
          <w:szCs w:val="28"/>
        </w:rPr>
        <w:t xml:space="preserve">. за товары, работы, услуги в объёме 155945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Pr="00B72F70">
        <w:rPr>
          <w:color w:val="000000"/>
          <w:sz w:val="28"/>
          <w:szCs w:val="28"/>
        </w:rPr>
        <w:t xml:space="preserve">рн. и прочей текущей дебиторской задолженности в объёме 1079754 </w:t>
      </w:r>
      <w:r w:rsidR="00B72F70" w:rsidRPr="00B72F70">
        <w:rPr>
          <w:color w:val="000000"/>
          <w:sz w:val="28"/>
          <w:szCs w:val="28"/>
        </w:rPr>
        <w:t>тыс.</w:t>
      </w:r>
      <w:r w:rsidR="00B72F70">
        <w:rPr>
          <w:color w:val="000000"/>
          <w:sz w:val="28"/>
          <w:szCs w:val="28"/>
        </w:rPr>
        <w:t xml:space="preserve"> </w:t>
      </w:r>
      <w:r w:rsidR="00B72F70" w:rsidRPr="00B72F70">
        <w:rPr>
          <w:color w:val="000000"/>
          <w:sz w:val="28"/>
          <w:szCs w:val="28"/>
        </w:rPr>
        <w:t>г</w:t>
      </w:r>
      <w:r w:rsidRPr="00B72F70">
        <w:rPr>
          <w:color w:val="000000"/>
          <w:sz w:val="28"/>
          <w:szCs w:val="28"/>
        </w:rPr>
        <w:t>рн., основной причиной возникновения которой была реорганизация в конце 2006 года агрокомплекса с выделением на его базе 5 дочерних предприятий).</w:t>
      </w:r>
    </w:p>
    <w:p w:rsidR="000F59EC" w:rsidRDefault="000F59EC"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color w:val="000000"/>
          <w:sz w:val="28"/>
          <w:szCs w:val="28"/>
        </w:rPr>
      </w:pPr>
      <w:r w:rsidRPr="00B72F70">
        <w:rPr>
          <w:color w:val="000000"/>
          <w:sz w:val="28"/>
          <w:szCs w:val="28"/>
        </w:rPr>
        <w:t>Таблица 5.3. Проектный баланс 2007 года</w:t>
      </w:r>
    </w:p>
    <w:tbl>
      <w:tblPr>
        <w:tblStyle w:val="11"/>
        <w:tblW w:w="9297" w:type="dxa"/>
        <w:jc w:val="center"/>
        <w:tblLook w:val="0000" w:firstRow="0" w:lastRow="0" w:firstColumn="0" w:lastColumn="0" w:noHBand="0" w:noVBand="0"/>
      </w:tblPr>
      <w:tblGrid>
        <w:gridCol w:w="1418"/>
        <w:gridCol w:w="1584"/>
        <w:gridCol w:w="1584"/>
        <w:gridCol w:w="1545"/>
        <w:gridCol w:w="1584"/>
        <w:gridCol w:w="1582"/>
      </w:tblGrid>
      <w:tr w:rsidR="00F26FD4" w:rsidRPr="00B72F70" w:rsidTr="00B72F70">
        <w:trPr>
          <w:cantSplit/>
          <w:jc w:val="center"/>
        </w:trPr>
        <w:tc>
          <w:tcPr>
            <w:tcW w:w="2465" w:type="pct"/>
            <w:gridSpan w:val="3"/>
          </w:tcPr>
          <w:p w:rsidR="00F26FD4" w:rsidRPr="00B72F70" w:rsidRDefault="00F26FD4" w:rsidP="00B72F70">
            <w:pPr>
              <w:spacing w:line="360" w:lineRule="auto"/>
              <w:jc w:val="both"/>
              <w:rPr>
                <w:b/>
                <w:color w:val="000000"/>
                <w:sz w:val="20"/>
              </w:rPr>
            </w:pPr>
            <w:r w:rsidRPr="00B72F70">
              <w:rPr>
                <w:b/>
                <w:color w:val="000000"/>
                <w:sz w:val="20"/>
              </w:rPr>
              <w:t>Актив</w:t>
            </w:r>
          </w:p>
        </w:tc>
        <w:tc>
          <w:tcPr>
            <w:tcW w:w="2535" w:type="pct"/>
            <w:gridSpan w:val="3"/>
          </w:tcPr>
          <w:p w:rsidR="00F26FD4" w:rsidRPr="00B72F70" w:rsidRDefault="00F26FD4" w:rsidP="00B72F70">
            <w:pPr>
              <w:spacing w:line="360" w:lineRule="auto"/>
              <w:jc w:val="both"/>
              <w:rPr>
                <w:b/>
                <w:color w:val="000000"/>
                <w:sz w:val="20"/>
              </w:rPr>
            </w:pPr>
            <w:r w:rsidRPr="00B72F70">
              <w:rPr>
                <w:b/>
                <w:color w:val="000000"/>
                <w:sz w:val="20"/>
              </w:rPr>
              <w:t>Пассив</w:t>
            </w:r>
          </w:p>
        </w:tc>
      </w:tr>
      <w:tr w:rsidR="00F26FD4" w:rsidRPr="00B72F70" w:rsidTr="00B72F70">
        <w:trPr>
          <w:cantSplit/>
          <w:trHeight w:val="1336"/>
          <w:jc w:val="center"/>
        </w:trPr>
        <w:tc>
          <w:tcPr>
            <w:tcW w:w="762" w:type="pct"/>
          </w:tcPr>
          <w:p w:rsidR="00F26FD4" w:rsidRPr="00B72F70" w:rsidRDefault="00F26FD4" w:rsidP="00B72F70">
            <w:pPr>
              <w:spacing w:line="360" w:lineRule="auto"/>
              <w:jc w:val="both"/>
              <w:rPr>
                <w:color w:val="000000"/>
                <w:sz w:val="20"/>
                <w:szCs w:val="28"/>
              </w:rPr>
            </w:pPr>
          </w:p>
        </w:tc>
        <w:tc>
          <w:tcPr>
            <w:tcW w:w="852" w:type="pct"/>
            <w:textDirection w:val="btLr"/>
          </w:tcPr>
          <w:p w:rsidR="00F26FD4" w:rsidRPr="00B72F70" w:rsidRDefault="00F26FD4" w:rsidP="00B72F70">
            <w:pPr>
              <w:spacing w:line="360" w:lineRule="auto"/>
              <w:jc w:val="both"/>
              <w:rPr>
                <w:b/>
                <w:color w:val="000000"/>
                <w:sz w:val="20"/>
              </w:rPr>
            </w:pPr>
            <w:r w:rsidRPr="00B72F70">
              <w:rPr>
                <w:b/>
                <w:color w:val="000000"/>
                <w:sz w:val="20"/>
              </w:rPr>
              <w:t>До мероприятия</w:t>
            </w:r>
          </w:p>
        </w:tc>
        <w:tc>
          <w:tcPr>
            <w:tcW w:w="852" w:type="pct"/>
            <w:textDirection w:val="btLr"/>
          </w:tcPr>
          <w:p w:rsidR="00F26FD4" w:rsidRPr="00B72F70" w:rsidRDefault="00F26FD4" w:rsidP="00B72F70">
            <w:pPr>
              <w:spacing w:line="360" w:lineRule="auto"/>
              <w:jc w:val="both"/>
              <w:rPr>
                <w:b/>
                <w:color w:val="000000"/>
                <w:sz w:val="20"/>
              </w:rPr>
            </w:pPr>
            <w:r w:rsidRPr="00B72F70">
              <w:rPr>
                <w:b/>
                <w:color w:val="000000"/>
                <w:sz w:val="20"/>
              </w:rPr>
              <w:t>После мероприятия</w:t>
            </w:r>
          </w:p>
        </w:tc>
        <w:tc>
          <w:tcPr>
            <w:tcW w:w="831" w:type="pct"/>
            <w:textDirection w:val="btLr"/>
          </w:tcPr>
          <w:p w:rsidR="00F26FD4" w:rsidRPr="00B72F70" w:rsidRDefault="00F26FD4" w:rsidP="00B72F70">
            <w:pPr>
              <w:spacing w:line="360" w:lineRule="auto"/>
              <w:jc w:val="both"/>
              <w:rPr>
                <w:b/>
                <w:color w:val="000000"/>
                <w:sz w:val="20"/>
              </w:rPr>
            </w:pPr>
          </w:p>
        </w:tc>
        <w:tc>
          <w:tcPr>
            <w:tcW w:w="852" w:type="pct"/>
            <w:textDirection w:val="btLr"/>
          </w:tcPr>
          <w:p w:rsidR="00F26FD4" w:rsidRPr="00B72F70" w:rsidRDefault="00F26FD4" w:rsidP="00B72F70">
            <w:pPr>
              <w:spacing w:line="360" w:lineRule="auto"/>
              <w:jc w:val="both"/>
              <w:rPr>
                <w:b/>
                <w:color w:val="000000"/>
                <w:sz w:val="20"/>
              </w:rPr>
            </w:pPr>
            <w:r w:rsidRPr="00B72F70">
              <w:rPr>
                <w:b/>
                <w:color w:val="000000"/>
                <w:sz w:val="20"/>
              </w:rPr>
              <w:t>До мероприятия</w:t>
            </w:r>
          </w:p>
        </w:tc>
        <w:tc>
          <w:tcPr>
            <w:tcW w:w="852" w:type="pct"/>
            <w:textDirection w:val="btLr"/>
          </w:tcPr>
          <w:p w:rsidR="00F26FD4" w:rsidRPr="00B72F70" w:rsidRDefault="00F26FD4" w:rsidP="00B72F70">
            <w:pPr>
              <w:spacing w:line="360" w:lineRule="auto"/>
              <w:jc w:val="both"/>
              <w:rPr>
                <w:b/>
                <w:color w:val="000000"/>
                <w:sz w:val="20"/>
              </w:rPr>
            </w:pPr>
            <w:r w:rsidRPr="00B72F70">
              <w:rPr>
                <w:b/>
                <w:color w:val="000000"/>
                <w:sz w:val="20"/>
              </w:rPr>
              <w:t>После мероприятия</w:t>
            </w:r>
          </w:p>
        </w:tc>
      </w:tr>
      <w:tr w:rsidR="00F26FD4" w:rsidRPr="00B72F70" w:rsidTr="00B72F70">
        <w:trPr>
          <w:cantSplit/>
          <w:trHeight w:val="591"/>
          <w:jc w:val="center"/>
        </w:trPr>
        <w:tc>
          <w:tcPr>
            <w:tcW w:w="762" w:type="pct"/>
          </w:tcPr>
          <w:p w:rsidR="00F26FD4" w:rsidRPr="00B72F70" w:rsidRDefault="00F26FD4" w:rsidP="00B72F70">
            <w:pPr>
              <w:spacing w:line="360" w:lineRule="auto"/>
              <w:jc w:val="both"/>
              <w:rPr>
                <w:color w:val="000000"/>
                <w:sz w:val="20"/>
                <w:szCs w:val="22"/>
              </w:rPr>
            </w:pPr>
            <w:r w:rsidRPr="00B72F70">
              <w:rPr>
                <w:color w:val="000000"/>
                <w:sz w:val="20"/>
                <w:szCs w:val="22"/>
              </w:rPr>
              <w:t>І. Необоротные активы</w:t>
            </w:r>
          </w:p>
        </w:tc>
        <w:tc>
          <w:tcPr>
            <w:tcW w:w="852" w:type="pct"/>
          </w:tcPr>
          <w:p w:rsidR="00F26FD4" w:rsidRPr="00B72F70" w:rsidRDefault="00F26FD4" w:rsidP="00B72F70">
            <w:pPr>
              <w:spacing w:line="360" w:lineRule="auto"/>
              <w:jc w:val="both"/>
              <w:rPr>
                <w:color w:val="000000"/>
                <w:sz w:val="20"/>
                <w:szCs w:val="22"/>
              </w:rPr>
            </w:pPr>
            <w:r w:rsidRPr="00B72F70">
              <w:rPr>
                <w:color w:val="000000"/>
                <w:sz w:val="20"/>
                <w:szCs w:val="22"/>
              </w:rPr>
              <w:t>7338942</w:t>
            </w:r>
          </w:p>
        </w:tc>
        <w:tc>
          <w:tcPr>
            <w:tcW w:w="852" w:type="pct"/>
          </w:tcPr>
          <w:p w:rsidR="00F26FD4" w:rsidRPr="00B72F70" w:rsidRDefault="00F26FD4" w:rsidP="00B72F70">
            <w:pPr>
              <w:spacing w:line="360" w:lineRule="auto"/>
              <w:jc w:val="both"/>
              <w:rPr>
                <w:color w:val="000000"/>
                <w:sz w:val="20"/>
                <w:szCs w:val="22"/>
              </w:rPr>
            </w:pPr>
            <w:r w:rsidRPr="00B72F70">
              <w:rPr>
                <w:color w:val="000000"/>
                <w:sz w:val="20"/>
                <w:szCs w:val="22"/>
              </w:rPr>
              <w:t>7338942</w:t>
            </w:r>
          </w:p>
        </w:tc>
        <w:tc>
          <w:tcPr>
            <w:tcW w:w="831" w:type="pct"/>
          </w:tcPr>
          <w:p w:rsidR="00F26FD4" w:rsidRPr="00B72F70" w:rsidRDefault="00F26FD4" w:rsidP="00B72F70">
            <w:pPr>
              <w:spacing w:line="360" w:lineRule="auto"/>
              <w:jc w:val="both"/>
              <w:rPr>
                <w:color w:val="000000"/>
                <w:sz w:val="20"/>
                <w:szCs w:val="22"/>
              </w:rPr>
            </w:pPr>
            <w:r w:rsidRPr="00B72F70">
              <w:rPr>
                <w:color w:val="000000"/>
                <w:sz w:val="20"/>
                <w:szCs w:val="22"/>
              </w:rPr>
              <w:t>І. Собственный</w:t>
            </w:r>
          </w:p>
          <w:p w:rsidR="00F26FD4" w:rsidRPr="00B72F70" w:rsidRDefault="00F26FD4" w:rsidP="00B72F70">
            <w:pPr>
              <w:spacing w:line="360" w:lineRule="auto"/>
              <w:jc w:val="both"/>
              <w:rPr>
                <w:color w:val="000000"/>
                <w:sz w:val="20"/>
                <w:szCs w:val="22"/>
              </w:rPr>
            </w:pPr>
            <w:r w:rsidRPr="00B72F70">
              <w:rPr>
                <w:color w:val="000000"/>
                <w:sz w:val="20"/>
                <w:szCs w:val="22"/>
              </w:rPr>
              <w:t>капитал</w:t>
            </w:r>
          </w:p>
        </w:tc>
        <w:tc>
          <w:tcPr>
            <w:tcW w:w="852" w:type="pct"/>
          </w:tcPr>
          <w:p w:rsidR="00F26FD4" w:rsidRPr="00B72F70" w:rsidRDefault="00F26FD4" w:rsidP="00B72F70">
            <w:pPr>
              <w:spacing w:line="360" w:lineRule="auto"/>
              <w:jc w:val="both"/>
              <w:rPr>
                <w:color w:val="000000"/>
                <w:sz w:val="20"/>
                <w:szCs w:val="22"/>
              </w:rPr>
            </w:pPr>
            <w:r w:rsidRPr="00B72F70">
              <w:rPr>
                <w:color w:val="000000"/>
                <w:sz w:val="20"/>
                <w:szCs w:val="22"/>
              </w:rPr>
              <w:t>8646582</w:t>
            </w:r>
          </w:p>
        </w:tc>
        <w:tc>
          <w:tcPr>
            <w:tcW w:w="852" w:type="pct"/>
          </w:tcPr>
          <w:p w:rsidR="00F26FD4" w:rsidRPr="00B72F70" w:rsidRDefault="00F26FD4" w:rsidP="00B72F70">
            <w:pPr>
              <w:spacing w:line="360" w:lineRule="auto"/>
              <w:jc w:val="both"/>
              <w:rPr>
                <w:color w:val="000000"/>
                <w:sz w:val="20"/>
                <w:szCs w:val="22"/>
              </w:rPr>
            </w:pPr>
            <w:r w:rsidRPr="00B72F70">
              <w:rPr>
                <w:color w:val="000000"/>
                <w:sz w:val="20"/>
                <w:szCs w:val="22"/>
              </w:rPr>
              <w:t>8646582</w:t>
            </w:r>
          </w:p>
        </w:tc>
      </w:tr>
      <w:tr w:rsidR="00F26FD4" w:rsidRPr="00B72F70" w:rsidTr="00B72F70">
        <w:trPr>
          <w:cantSplit/>
          <w:jc w:val="center"/>
        </w:trPr>
        <w:tc>
          <w:tcPr>
            <w:tcW w:w="762" w:type="pct"/>
            <w:vMerge w:val="restart"/>
          </w:tcPr>
          <w:p w:rsidR="00F26FD4" w:rsidRPr="00B72F70" w:rsidRDefault="00F26FD4" w:rsidP="00B72F70">
            <w:pPr>
              <w:spacing w:line="360" w:lineRule="auto"/>
              <w:jc w:val="both"/>
              <w:rPr>
                <w:color w:val="000000"/>
                <w:sz w:val="20"/>
                <w:szCs w:val="22"/>
              </w:rPr>
            </w:pPr>
            <w:r w:rsidRPr="00B72F70">
              <w:rPr>
                <w:color w:val="000000"/>
                <w:sz w:val="20"/>
                <w:szCs w:val="22"/>
              </w:rPr>
              <w:t>ІІ. Оборотные активы</w:t>
            </w:r>
          </w:p>
        </w:tc>
        <w:tc>
          <w:tcPr>
            <w:tcW w:w="852" w:type="pct"/>
            <w:vMerge w:val="restart"/>
          </w:tcPr>
          <w:p w:rsidR="00F26FD4" w:rsidRPr="00B72F70" w:rsidRDefault="00F26FD4" w:rsidP="00B72F70">
            <w:pPr>
              <w:spacing w:line="360" w:lineRule="auto"/>
              <w:jc w:val="both"/>
              <w:rPr>
                <w:color w:val="000000"/>
                <w:sz w:val="20"/>
                <w:szCs w:val="22"/>
              </w:rPr>
            </w:pPr>
            <w:r w:rsidRPr="00B72F70">
              <w:rPr>
                <w:color w:val="000000"/>
                <w:sz w:val="20"/>
                <w:szCs w:val="22"/>
              </w:rPr>
              <w:t>4803593</w:t>
            </w:r>
          </w:p>
        </w:tc>
        <w:tc>
          <w:tcPr>
            <w:tcW w:w="852" w:type="pct"/>
            <w:vMerge w:val="restart"/>
          </w:tcPr>
          <w:p w:rsidR="00F26FD4" w:rsidRPr="00B72F70" w:rsidRDefault="00F26FD4" w:rsidP="00B72F70">
            <w:pPr>
              <w:spacing w:line="360" w:lineRule="auto"/>
              <w:jc w:val="both"/>
              <w:rPr>
                <w:color w:val="000000"/>
                <w:sz w:val="20"/>
                <w:szCs w:val="22"/>
              </w:rPr>
            </w:pPr>
            <w:r w:rsidRPr="00B72F70">
              <w:rPr>
                <w:color w:val="000000"/>
                <w:sz w:val="20"/>
                <w:szCs w:val="22"/>
              </w:rPr>
              <w:t>3567894</w:t>
            </w:r>
          </w:p>
        </w:tc>
        <w:tc>
          <w:tcPr>
            <w:tcW w:w="831" w:type="pct"/>
          </w:tcPr>
          <w:p w:rsidR="00F26FD4" w:rsidRPr="00B72F70" w:rsidRDefault="00F26FD4" w:rsidP="00B72F70">
            <w:pPr>
              <w:spacing w:line="360" w:lineRule="auto"/>
              <w:jc w:val="both"/>
              <w:rPr>
                <w:color w:val="000000"/>
                <w:sz w:val="20"/>
                <w:szCs w:val="22"/>
              </w:rPr>
            </w:pPr>
            <w:r w:rsidRPr="00B72F70">
              <w:rPr>
                <w:color w:val="000000"/>
                <w:sz w:val="20"/>
                <w:szCs w:val="22"/>
              </w:rPr>
              <w:t>ІІ. Обеспечение</w:t>
            </w:r>
          </w:p>
          <w:p w:rsidR="00F26FD4" w:rsidRPr="00B72F70" w:rsidRDefault="00F26FD4" w:rsidP="00B72F70">
            <w:pPr>
              <w:spacing w:line="360" w:lineRule="auto"/>
              <w:jc w:val="both"/>
              <w:rPr>
                <w:color w:val="000000"/>
                <w:sz w:val="20"/>
                <w:szCs w:val="22"/>
              </w:rPr>
            </w:pPr>
            <w:r w:rsidRPr="00B72F70">
              <w:rPr>
                <w:color w:val="000000"/>
                <w:sz w:val="20"/>
                <w:szCs w:val="22"/>
              </w:rPr>
              <w:t>будущих затрат</w:t>
            </w:r>
          </w:p>
        </w:tc>
        <w:tc>
          <w:tcPr>
            <w:tcW w:w="852" w:type="pct"/>
          </w:tcPr>
          <w:p w:rsidR="00F26FD4" w:rsidRPr="00B72F70" w:rsidRDefault="00F26FD4" w:rsidP="00B72F70">
            <w:pPr>
              <w:spacing w:line="360" w:lineRule="auto"/>
              <w:jc w:val="both"/>
              <w:rPr>
                <w:color w:val="000000"/>
                <w:sz w:val="20"/>
                <w:szCs w:val="22"/>
              </w:rPr>
            </w:pPr>
            <w:r w:rsidRPr="00B72F70">
              <w:rPr>
                <w:color w:val="000000"/>
                <w:sz w:val="20"/>
                <w:szCs w:val="22"/>
              </w:rPr>
              <w:t>13160</w:t>
            </w:r>
          </w:p>
        </w:tc>
        <w:tc>
          <w:tcPr>
            <w:tcW w:w="852" w:type="pct"/>
          </w:tcPr>
          <w:p w:rsidR="00F26FD4" w:rsidRPr="00B72F70" w:rsidRDefault="00F26FD4" w:rsidP="00B72F70">
            <w:pPr>
              <w:spacing w:line="360" w:lineRule="auto"/>
              <w:jc w:val="both"/>
              <w:rPr>
                <w:color w:val="000000"/>
                <w:sz w:val="20"/>
                <w:szCs w:val="22"/>
              </w:rPr>
            </w:pPr>
            <w:r w:rsidRPr="00B72F70">
              <w:rPr>
                <w:color w:val="000000"/>
                <w:sz w:val="20"/>
                <w:szCs w:val="22"/>
              </w:rPr>
              <w:t>13160</w:t>
            </w:r>
          </w:p>
        </w:tc>
      </w:tr>
      <w:tr w:rsidR="00F26FD4" w:rsidRPr="00B72F70" w:rsidTr="00B72F70">
        <w:trPr>
          <w:cantSplit/>
          <w:jc w:val="center"/>
        </w:trPr>
        <w:tc>
          <w:tcPr>
            <w:tcW w:w="762" w:type="pct"/>
            <w:vMerge/>
          </w:tcPr>
          <w:p w:rsidR="00F26FD4" w:rsidRPr="00B72F70" w:rsidRDefault="00F26FD4" w:rsidP="00B72F70">
            <w:pPr>
              <w:spacing w:line="360" w:lineRule="auto"/>
              <w:jc w:val="both"/>
              <w:rPr>
                <w:color w:val="000000"/>
                <w:sz w:val="20"/>
                <w:szCs w:val="22"/>
              </w:rPr>
            </w:pPr>
          </w:p>
        </w:tc>
        <w:tc>
          <w:tcPr>
            <w:tcW w:w="852" w:type="pct"/>
            <w:vMerge/>
          </w:tcPr>
          <w:p w:rsidR="00F26FD4" w:rsidRPr="00B72F70" w:rsidRDefault="00F26FD4" w:rsidP="00B72F70">
            <w:pPr>
              <w:spacing w:line="360" w:lineRule="auto"/>
              <w:jc w:val="both"/>
              <w:rPr>
                <w:color w:val="000000"/>
                <w:sz w:val="20"/>
                <w:szCs w:val="22"/>
              </w:rPr>
            </w:pPr>
          </w:p>
        </w:tc>
        <w:tc>
          <w:tcPr>
            <w:tcW w:w="852" w:type="pct"/>
            <w:vMerge/>
          </w:tcPr>
          <w:p w:rsidR="00F26FD4" w:rsidRPr="00B72F70" w:rsidRDefault="00F26FD4" w:rsidP="00B72F70">
            <w:pPr>
              <w:spacing w:line="360" w:lineRule="auto"/>
              <w:jc w:val="both"/>
              <w:rPr>
                <w:color w:val="000000"/>
                <w:sz w:val="20"/>
                <w:szCs w:val="22"/>
              </w:rPr>
            </w:pPr>
          </w:p>
        </w:tc>
        <w:tc>
          <w:tcPr>
            <w:tcW w:w="831" w:type="pct"/>
          </w:tcPr>
          <w:p w:rsidR="00F26FD4" w:rsidRPr="00B72F70" w:rsidRDefault="00F26FD4" w:rsidP="00B72F70">
            <w:pPr>
              <w:spacing w:line="360" w:lineRule="auto"/>
              <w:jc w:val="both"/>
              <w:rPr>
                <w:color w:val="000000"/>
                <w:sz w:val="20"/>
                <w:szCs w:val="22"/>
              </w:rPr>
            </w:pPr>
            <w:r w:rsidRPr="00B72F70">
              <w:rPr>
                <w:color w:val="000000"/>
                <w:sz w:val="20"/>
                <w:szCs w:val="22"/>
              </w:rPr>
              <w:t>ІІІ. Долгосрочные обязательства</w:t>
            </w:r>
          </w:p>
        </w:tc>
        <w:tc>
          <w:tcPr>
            <w:tcW w:w="852" w:type="pct"/>
          </w:tcPr>
          <w:p w:rsidR="00F26FD4" w:rsidRPr="00B72F70" w:rsidRDefault="00F26FD4" w:rsidP="00B72F70">
            <w:pPr>
              <w:spacing w:line="360" w:lineRule="auto"/>
              <w:jc w:val="both"/>
              <w:rPr>
                <w:color w:val="000000"/>
                <w:sz w:val="20"/>
                <w:szCs w:val="22"/>
              </w:rPr>
            </w:pPr>
            <w:r w:rsidRPr="00B72F70">
              <w:rPr>
                <w:color w:val="000000"/>
                <w:sz w:val="20"/>
                <w:szCs w:val="22"/>
              </w:rPr>
              <w:t>859</w:t>
            </w:r>
          </w:p>
        </w:tc>
        <w:tc>
          <w:tcPr>
            <w:tcW w:w="852" w:type="pct"/>
          </w:tcPr>
          <w:p w:rsidR="00F26FD4" w:rsidRPr="00B72F70" w:rsidRDefault="00F26FD4" w:rsidP="00B72F70">
            <w:pPr>
              <w:spacing w:line="360" w:lineRule="auto"/>
              <w:jc w:val="both"/>
              <w:rPr>
                <w:color w:val="000000"/>
                <w:sz w:val="20"/>
                <w:szCs w:val="22"/>
              </w:rPr>
            </w:pPr>
            <w:r w:rsidRPr="00B72F70">
              <w:rPr>
                <w:color w:val="000000"/>
                <w:sz w:val="20"/>
                <w:szCs w:val="22"/>
              </w:rPr>
              <w:t>859</w:t>
            </w:r>
          </w:p>
        </w:tc>
      </w:tr>
      <w:tr w:rsidR="00F26FD4" w:rsidRPr="00B72F70" w:rsidTr="00B72F70">
        <w:trPr>
          <w:cantSplit/>
          <w:trHeight w:val="369"/>
          <w:jc w:val="center"/>
        </w:trPr>
        <w:tc>
          <w:tcPr>
            <w:tcW w:w="762" w:type="pct"/>
            <w:vMerge/>
          </w:tcPr>
          <w:p w:rsidR="00F26FD4" w:rsidRPr="00B72F70" w:rsidRDefault="00F26FD4" w:rsidP="00B72F70">
            <w:pPr>
              <w:spacing w:line="360" w:lineRule="auto"/>
              <w:jc w:val="both"/>
              <w:rPr>
                <w:color w:val="000000"/>
                <w:sz w:val="20"/>
                <w:szCs w:val="22"/>
              </w:rPr>
            </w:pPr>
          </w:p>
        </w:tc>
        <w:tc>
          <w:tcPr>
            <w:tcW w:w="852" w:type="pct"/>
            <w:vMerge/>
          </w:tcPr>
          <w:p w:rsidR="00F26FD4" w:rsidRPr="00B72F70" w:rsidRDefault="00F26FD4" w:rsidP="00B72F70">
            <w:pPr>
              <w:spacing w:line="360" w:lineRule="auto"/>
              <w:jc w:val="both"/>
              <w:rPr>
                <w:color w:val="000000"/>
                <w:sz w:val="20"/>
                <w:szCs w:val="22"/>
              </w:rPr>
            </w:pPr>
          </w:p>
        </w:tc>
        <w:tc>
          <w:tcPr>
            <w:tcW w:w="852" w:type="pct"/>
            <w:vMerge/>
          </w:tcPr>
          <w:p w:rsidR="00F26FD4" w:rsidRPr="00B72F70" w:rsidRDefault="00F26FD4" w:rsidP="00B72F70">
            <w:pPr>
              <w:spacing w:line="360" w:lineRule="auto"/>
              <w:jc w:val="both"/>
              <w:rPr>
                <w:color w:val="000000"/>
                <w:sz w:val="20"/>
                <w:szCs w:val="22"/>
              </w:rPr>
            </w:pPr>
          </w:p>
        </w:tc>
        <w:tc>
          <w:tcPr>
            <w:tcW w:w="831" w:type="pct"/>
          </w:tcPr>
          <w:p w:rsidR="00F26FD4" w:rsidRPr="00B72F70" w:rsidRDefault="00F26FD4" w:rsidP="00B72F70">
            <w:pPr>
              <w:spacing w:line="360" w:lineRule="auto"/>
              <w:jc w:val="both"/>
              <w:rPr>
                <w:color w:val="000000"/>
                <w:sz w:val="20"/>
                <w:szCs w:val="22"/>
              </w:rPr>
            </w:pPr>
            <w:r w:rsidRPr="00B72F70">
              <w:rPr>
                <w:color w:val="000000"/>
                <w:sz w:val="20"/>
                <w:szCs w:val="22"/>
                <w:lang w:val="en-US"/>
              </w:rPr>
              <w:t>IV</w:t>
            </w:r>
            <w:r w:rsidRPr="00B72F70">
              <w:rPr>
                <w:color w:val="000000"/>
                <w:sz w:val="20"/>
                <w:szCs w:val="22"/>
              </w:rPr>
              <w:t>. Текущие обязательства</w:t>
            </w:r>
          </w:p>
        </w:tc>
        <w:tc>
          <w:tcPr>
            <w:tcW w:w="852" w:type="pct"/>
          </w:tcPr>
          <w:p w:rsidR="00F26FD4" w:rsidRPr="00B72F70" w:rsidRDefault="00F26FD4" w:rsidP="00B72F70">
            <w:pPr>
              <w:spacing w:line="360" w:lineRule="auto"/>
              <w:jc w:val="both"/>
              <w:rPr>
                <w:color w:val="000000"/>
                <w:sz w:val="20"/>
                <w:szCs w:val="22"/>
              </w:rPr>
            </w:pPr>
            <w:r w:rsidRPr="00B72F70">
              <w:rPr>
                <w:color w:val="000000"/>
                <w:sz w:val="20"/>
                <w:szCs w:val="22"/>
              </w:rPr>
              <w:t>3521676</w:t>
            </w:r>
          </w:p>
        </w:tc>
        <w:tc>
          <w:tcPr>
            <w:tcW w:w="852" w:type="pct"/>
          </w:tcPr>
          <w:p w:rsidR="00F26FD4" w:rsidRPr="00B72F70" w:rsidRDefault="00F26FD4" w:rsidP="00B72F70">
            <w:pPr>
              <w:spacing w:line="360" w:lineRule="auto"/>
              <w:jc w:val="both"/>
              <w:rPr>
                <w:color w:val="000000"/>
                <w:sz w:val="20"/>
                <w:szCs w:val="22"/>
              </w:rPr>
            </w:pPr>
            <w:r w:rsidRPr="00B72F70">
              <w:rPr>
                <w:color w:val="000000"/>
                <w:sz w:val="20"/>
                <w:szCs w:val="22"/>
              </w:rPr>
              <w:t>2285977</w:t>
            </w:r>
          </w:p>
        </w:tc>
      </w:tr>
      <w:tr w:rsidR="00F26FD4" w:rsidRPr="00B72F70" w:rsidTr="00B72F70">
        <w:trPr>
          <w:cantSplit/>
          <w:jc w:val="center"/>
        </w:trPr>
        <w:tc>
          <w:tcPr>
            <w:tcW w:w="762" w:type="pct"/>
          </w:tcPr>
          <w:p w:rsidR="00F26FD4" w:rsidRPr="00B72F70" w:rsidRDefault="00F26FD4" w:rsidP="00B72F70">
            <w:pPr>
              <w:spacing w:line="360" w:lineRule="auto"/>
              <w:jc w:val="both"/>
              <w:rPr>
                <w:color w:val="000000"/>
                <w:sz w:val="20"/>
                <w:szCs w:val="22"/>
              </w:rPr>
            </w:pPr>
            <w:r w:rsidRPr="00B72F70">
              <w:rPr>
                <w:color w:val="000000"/>
                <w:sz w:val="20"/>
                <w:szCs w:val="22"/>
              </w:rPr>
              <w:t>ІІІ. Расходы будущих периодов</w:t>
            </w:r>
          </w:p>
        </w:tc>
        <w:tc>
          <w:tcPr>
            <w:tcW w:w="852" w:type="pct"/>
          </w:tcPr>
          <w:p w:rsidR="00F26FD4" w:rsidRPr="00B72F70" w:rsidRDefault="00F26FD4" w:rsidP="00B72F70">
            <w:pPr>
              <w:spacing w:line="360" w:lineRule="auto"/>
              <w:jc w:val="both"/>
              <w:rPr>
                <w:color w:val="000000"/>
                <w:sz w:val="20"/>
                <w:szCs w:val="22"/>
              </w:rPr>
            </w:pPr>
            <w:r w:rsidRPr="00B72F70">
              <w:rPr>
                <w:color w:val="000000"/>
                <w:sz w:val="20"/>
                <w:szCs w:val="22"/>
              </w:rPr>
              <w:t>43725</w:t>
            </w:r>
          </w:p>
        </w:tc>
        <w:tc>
          <w:tcPr>
            <w:tcW w:w="852" w:type="pct"/>
          </w:tcPr>
          <w:p w:rsidR="00F26FD4" w:rsidRPr="00B72F70" w:rsidRDefault="00F26FD4" w:rsidP="00B72F70">
            <w:pPr>
              <w:spacing w:line="360" w:lineRule="auto"/>
              <w:jc w:val="both"/>
              <w:rPr>
                <w:color w:val="000000"/>
                <w:sz w:val="20"/>
                <w:szCs w:val="22"/>
              </w:rPr>
            </w:pPr>
            <w:r w:rsidRPr="00B72F70">
              <w:rPr>
                <w:color w:val="000000"/>
                <w:sz w:val="20"/>
                <w:szCs w:val="22"/>
              </w:rPr>
              <w:t>43725</w:t>
            </w:r>
          </w:p>
        </w:tc>
        <w:tc>
          <w:tcPr>
            <w:tcW w:w="831" w:type="pct"/>
          </w:tcPr>
          <w:p w:rsidR="00F26FD4" w:rsidRPr="00B72F70" w:rsidRDefault="00F26FD4" w:rsidP="00B72F70">
            <w:pPr>
              <w:spacing w:line="360" w:lineRule="auto"/>
              <w:jc w:val="both"/>
              <w:rPr>
                <w:color w:val="000000"/>
                <w:sz w:val="20"/>
                <w:szCs w:val="22"/>
              </w:rPr>
            </w:pPr>
            <w:r w:rsidRPr="00B72F70">
              <w:rPr>
                <w:color w:val="000000"/>
                <w:sz w:val="20"/>
                <w:szCs w:val="22"/>
                <w:lang w:val="en-US"/>
              </w:rPr>
              <w:t>V</w:t>
            </w:r>
            <w:r w:rsidRPr="00B72F70">
              <w:rPr>
                <w:color w:val="000000"/>
                <w:sz w:val="20"/>
                <w:szCs w:val="22"/>
              </w:rPr>
              <w:t>. Доходы будущих периодов.</w:t>
            </w:r>
          </w:p>
        </w:tc>
        <w:tc>
          <w:tcPr>
            <w:tcW w:w="852" w:type="pct"/>
          </w:tcPr>
          <w:p w:rsidR="00F26FD4" w:rsidRPr="00B72F70" w:rsidRDefault="00F26FD4" w:rsidP="00B72F70">
            <w:pPr>
              <w:spacing w:line="360" w:lineRule="auto"/>
              <w:jc w:val="both"/>
              <w:rPr>
                <w:color w:val="000000"/>
                <w:sz w:val="20"/>
                <w:szCs w:val="22"/>
              </w:rPr>
            </w:pPr>
            <w:r w:rsidRPr="00B72F70">
              <w:rPr>
                <w:color w:val="000000"/>
                <w:sz w:val="20"/>
                <w:szCs w:val="22"/>
              </w:rPr>
              <w:t>3983</w:t>
            </w:r>
          </w:p>
        </w:tc>
        <w:tc>
          <w:tcPr>
            <w:tcW w:w="852" w:type="pct"/>
          </w:tcPr>
          <w:p w:rsidR="00F26FD4" w:rsidRPr="00B72F70" w:rsidRDefault="00F26FD4" w:rsidP="00B72F70">
            <w:pPr>
              <w:spacing w:line="360" w:lineRule="auto"/>
              <w:jc w:val="both"/>
              <w:rPr>
                <w:color w:val="000000"/>
                <w:sz w:val="20"/>
                <w:szCs w:val="22"/>
              </w:rPr>
            </w:pPr>
            <w:r w:rsidRPr="00B72F70">
              <w:rPr>
                <w:color w:val="000000"/>
                <w:sz w:val="20"/>
                <w:szCs w:val="22"/>
              </w:rPr>
              <w:t>3983</w:t>
            </w:r>
          </w:p>
        </w:tc>
      </w:tr>
      <w:tr w:rsidR="00F26FD4" w:rsidRPr="00B72F70" w:rsidTr="00B72F70">
        <w:trPr>
          <w:cantSplit/>
          <w:jc w:val="center"/>
        </w:trPr>
        <w:tc>
          <w:tcPr>
            <w:tcW w:w="762" w:type="pct"/>
          </w:tcPr>
          <w:p w:rsidR="00F26FD4" w:rsidRPr="00B72F70" w:rsidRDefault="00F26FD4" w:rsidP="00B72F70">
            <w:pPr>
              <w:spacing w:line="360" w:lineRule="auto"/>
              <w:jc w:val="both"/>
              <w:rPr>
                <w:b/>
                <w:color w:val="000000"/>
                <w:sz w:val="20"/>
                <w:szCs w:val="22"/>
              </w:rPr>
            </w:pPr>
            <w:r w:rsidRPr="00B72F70">
              <w:rPr>
                <w:b/>
                <w:color w:val="000000"/>
                <w:sz w:val="20"/>
                <w:szCs w:val="22"/>
              </w:rPr>
              <w:t>Итого:</w:t>
            </w:r>
          </w:p>
        </w:tc>
        <w:tc>
          <w:tcPr>
            <w:tcW w:w="852" w:type="pct"/>
          </w:tcPr>
          <w:p w:rsidR="00F26FD4" w:rsidRPr="00B72F70" w:rsidRDefault="00F26FD4" w:rsidP="00B72F70">
            <w:pPr>
              <w:spacing w:line="360" w:lineRule="auto"/>
              <w:jc w:val="both"/>
              <w:rPr>
                <w:b/>
                <w:color w:val="000000"/>
                <w:sz w:val="20"/>
                <w:szCs w:val="22"/>
              </w:rPr>
            </w:pPr>
            <w:r w:rsidRPr="00B72F70">
              <w:rPr>
                <w:b/>
                <w:color w:val="000000"/>
                <w:sz w:val="20"/>
                <w:szCs w:val="22"/>
              </w:rPr>
              <w:t>12186260</w:t>
            </w:r>
          </w:p>
        </w:tc>
        <w:tc>
          <w:tcPr>
            <w:tcW w:w="852" w:type="pct"/>
          </w:tcPr>
          <w:p w:rsidR="00F26FD4" w:rsidRPr="00B72F70" w:rsidRDefault="00F26FD4" w:rsidP="00B72F70">
            <w:pPr>
              <w:spacing w:line="360" w:lineRule="auto"/>
              <w:jc w:val="both"/>
              <w:rPr>
                <w:b/>
                <w:color w:val="000000"/>
                <w:sz w:val="20"/>
                <w:szCs w:val="22"/>
              </w:rPr>
            </w:pPr>
            <w:r w:rsidRPr="00B72F70">
              <w:rPr>
                <w:b/>
                <w:color w:val="000000"/>
                <w:sz w:val="20"/>
                <w:szCs w:val="22"/>
              </w:rPr>
              <w:t>10950561</w:t>
            </w:r>
          </w:p>
        </w:tc>
        <w:tc>
          <w:tcPr>
            <w:tcW w:w="831" w:type="pct"/>
          </w:tcPr>
          <w:p w:rsidR="00F26FD4" w:rsidRPr="00B72F70" w:rsidRDefault="00F26FD4" w:rsidP="00B72F70">
            <w:pPr>
              <w:spacing w:line="360" w:lineRule="auto"/>
              <w:jc w:val="both"/>
              <w:rPr>
                <w:b/>
                <w:color w:val="000000"/>
                <w:sz w:val="20"/>
                <w:szCs w:val="22"/>
              </w:rPr>
            </w:pPr>
            <w:r w:rsidRPr="00B72F70">
              <w:rPr>
                <w:b/>
                <w:color w:val="000000"/>
                <w:sz w:val="20"/>
                <w:szCs w:val="22"/>
              </w:rPr>
              <w:t>Итого:</w:t>
            </w:r>
          </w:p>
        </w:tc>
        <w:tc>
          <w:tcPr>
            <w:tcW w:w="852" w:type="pct"/>
          </w:tcPr>
          <w:p w:rsidR="00F26FD4" w:rsidRPr="00B72F70" w:rsidRDefault="00F26FD4" w:rsidP="00B72F70">
            <w:pPr>
              <w:spacing w:line="360" w:lineRule="auto"/>
              <w:jc w:val="both"/>
              <w:rPr>
                <w:b/>
                <w:color w:val="000000"/>
                <w:sz w:val="20"/>
                <w:szCs w:val="22"/>
              </w:rPr>
            </w:pPr>
            <w:r w:rsidRPr="00B72F70">
              <w:rPr>
                <w:b/>
                <w:color w:val="000000"/>
                <w:sz w:val="20"/>
                <w:szCs w:val="22"/>
              </w:rPr>
              <w:t>12186260</w:t>
            </w:r>
          </w:p>
        </w:tc>
        <w:tc>
          <w:tcPr>
            <w:tcW w:w="852" w:type="pct"/>
          </w:tcPr>
          <w:p w:rsidR="00F26FD4" w:rsidRPr="00B72F70" w:rsidRDefault="00F26FD4" w:rsidP="00B72F70">
            <w:pPr>
              <w:spacing w:line="360" w:lineRule="auto"/>
              <w:jc w:val="both"/>
              <w:rPr>
                <w:b/>
                <w:color w:val="000000"/>
                <w:sz w:val="20"/>
                <w:szCs w:val="22"/>
              </w:rPr>
            </w:pPr>
            <w:r w:rsidRPr="00B72F70">
              <w:rPr>
                <w:b/>
                <w:color w:val="000000"/>
                <w:sz w:val="20"/>
                <w:szCs w:val="22"/>
              </w:rPr>
              <w:t>10950561</w:t>
            </w:r>
          </w:p>
        </w:tc>
      </w:tr>
    </w:tbl>
    <w:p w:rsidR="00B72F70" w:rsidRDefault="00B72F70" w:rsidP="00B72F70">
      <w:pPr>
        <w:spacing w:line="360" w:lineRule="auto"/>
        <w:ind w:firstLine="709"/>
        <w:jc w:val="both"/>
        <w:rPr>
          <w:color w:val="000000"/>
          <w:sz w:val="28"/>
          <w:szCs w:val="28"/>
        </w:rPr>
      </w:pPr>
    </w:p>
    <w:p w:rsidR="00B72F70" w:rsidRDefault="00F26FD4" w:rsidP="00B72F70">
      <w:pPr>
        <w:spacing w:line="360" w:lineRule="auto"/>
        <w:ind w:firstLine="709"/>
        <w:jc w:val="both"/>
        <w:rPr>
          <w:color w:val="000000"/>
          <w:sz w:val="28"/>
          <w:szCs w:val="28"/>
        </w:rPr>
      </w:pPr>
      <w:r w:rsidRPr="00B72F70">
        <w:rPr>
          <w:color w:val="000000"/>
          <w:sz w:val="28"/>
          <w:szCs w:val="28"/>
        </w:rPr>
        <w:t>Данные о снижении дебиторской и кредиторской задолженности используем в таблице 5.4.</w:t>
      </w:r>
    </w:p>
    <w:p w:rsidR="00551C5E" w:rsidRPr="00B72F70" w:rsidRDefault="00551C5E" w:rsidP="00B72F70">
      <w:pPr>
        <w:spacing w:line="360" w:lineRule="auto"/>
        <w:ind w:firstLine="709"/>
        <w:jc w:val="both"/>
        <w:rPr>
          <w:color w:val="000000"/>
          <w:sz w:val="28"/>
          <w:szCs w:val="28"/>
        </w:rPr>
      </w:pPr>
    </w:p>
    <w:p w:rsidR="00F26FD4" w:rsidRPr="00B72F70" w:rsidRDefault="00F26FD4" w:rsidP="00B72F70">
      <w:pPr>
        <w:spacing w:line="360" w:lineRule="auto"/>
        <w:ind w:firstLine="709"/>
        <w:jc w:val="both"/>
        <w:rPr>
          <w:color w:val="000000"/>
          <w:sz w:val="28"/>
          <w:szCs w:val="28"/>
        </w:rPr>
      </w:pPr>
      <w:r w:rsidRPr="00B72F70">
        <w:rPr>
          <w:color w:val="000000"/>
          <w:sz w:val="28"/>
          <w:szCs w:val="28"/>
        </w:rPr>
        <w:t>Таблица 5.4. Обобщающая оценка финансовой устойчивости н</w:t>
      </w:r>
      <w:r w:rsidR="000F59EC">
        <w:rPr>
          <w:color w:val="000000"/>
          <w:sz w:val="28"/>
          <w:szCs w:val="28"/>
        </w:rPr>
        <w:t>а 2007 год с учётом мероприятия</w:t>
      </w:r>
    </w:p>
    <w:tbl>
      <w:tblPr>
        <w:tblStyle w:val="11"/>
        <w:tblW w:w="9297" w:type="dxa"/>
        <w:jc w:val="center"/>
        <w:tblLook w:val="0000" w:firstRow="0" w:lastRow="0" w:firstColumn="0" w:lastColumn="0" w:noHBand="0" w:noVBand="0"/>
      </w:tblPr>
      <w:tblGrid>
        <w:gridCol w:w="1997"/>
        <w:gridCol w:w="2250"/>
        <w:gridCol w:w="1400"/>
        <w:gridCol w:w="1902"/>
        <w:gridCol w:w="1748"/>
      </w:tblGrid>
      <w:tr w:rsidR="00F26FD4" w:rsidRPr="00B72F70" w:rsidTr="00B72F70">
        <w:trPr>
          <w:cantSplit/>
          <w:trHeight w:val="367"/>
          <w:jc w:val="center"/>
        </w:trPr>
        <w:tc>
          <w:tcPr>
            <w:tcW w:w="1074" w:type="pct"/>
            <w:vMerge w:val="restart"/>
          </w:tcPr>
          <w:p w:rsidR="00F26FD4" w:rsidRPr="00B72F70" w:rsidRDefault="00F26FD4" w:rsidP="00B72F70">
            <w:pPr>
              <w:autoSpaceDE w:val="0"/>
              <w:autoSpaceDN w:val="0"/>
              <w:adjustRightInd w:val="0"/>
              <w:spacing w:line="360" w:lineRule="auto"/>
              <w:jc w:val="both"/>
              <w:rPr>
                <w:color w:val="000000"/>
                <w:sz w:val="20"/>
              </w:rPr>
            </w:pPr>
            <w:r w:rsidRPr="00B72F70">
              <w:rPr>
                <w:color w:val="000000"/>
                <w:sz w:val="20"/>
              </w:rPr>
              <w:t>Показатели</w:t>
            </w:r>
          </w:p>
        </w:tc>
        <w:tc>
          <w:tcPr>
            <w:tcW w:w="1963" w:type="pct"/>
            <w:gridSpan w:val="2"/>
          </w:tcPr>
          <w:p w:rsidR="00551C5E"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До мероприятия</w:t>
            </w:r>
          </w:p>
        </w:tc>
        <w:tc>
          <w:tcPr>
            <w:tcW w:w="1963" w:type="pct"/>
            <w:gridSpan w:val="2"/>
          </w:tcPr>
          <w:p w:rsidR="00551C5E"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После мероприятия</w:t>
            </w:r>
          </w:p>
        </w:tc>
      </w:tr>
      <w:tr w:rsidR="00F26FD4" w:rsidRPr="00B72F70" w:rsidTr="000F59EC">
        <w:trPr>
          <w:cantSplit/>
          <w:trHeight w:val="706"/>
          <w:jc w:val="center"/>
        </w:trPr>
        <w:tc>
          <w:tcPr>
            <w:tcW w:w="1074" w:type="pct"/>
            <w:vMerge/>
          </w:tcPr>
          <w:p w:rsidR="00F26FD4" w:rsidRPr="00B72F70" w:rsidRDefault="00F26FD4" w:rsidP="00B72F70">
            <w:pPr>
              <w:autoSpaceDE w:val="0"/>
              <w:autoSpaceDN w:val="0"/>
              <w:adjustRightInd w:val="0"/>
              <w:spacing w:line="360" w:lineRule="auto"/>
              <w:jc w:val="both"/>
              <w:rPr>
                <w:color w:val="000000"/>
                <w:sz w:val="20"/>
              </w:rPr>
            </w:pPr>
          </w:p>
        </w:tc>
        <w:tc>
          <w:tcPr>
            <w:tcW w:w="1210"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фактический</w:t>
            </w:r>
          </w:p>
          <w:p w:rsidR="00551C5E"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уровень показателя</w:t>
            </w:r>
          </w:p>
        </w:tc>
        <w:tc>
          <w:tcPr>
            <w:tcW w:w="753"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количество баллов</w:t>
            </w:r>
          </w:p>
        </w:tc>
        <w:tc>
          <w:tcPr>
            <w:tcW w:w="1023"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фактический</w:t>
            </w:r>
          </w:p>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уровень показателя</w:t>
            </w:r>
          </w:p>
        </w:tc>
        <w:tc>
          <w:tcPr>
            <w:tcW w:w="940"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количество баллов</w:t>
            </w:r>
          </w:p>
        </w:tc>
      </w:tr>
      <w:tr w:rsidR="00F26FD4" w:rsidRPr="00B72F70" w:rsidTr="000F59EC">
        <w:trPr>
          <w:cantSplit/>
          <w:trHeight w:val="561"/>
          <w:jc w:val="center"/>
        </w:trPr>
        <w:tc>
          <w:tcPr>
            <w:tcW w:w="1074" w:type="pct"/>
          </w:tcPr>
          <w:p w:rsidR="00551C5E"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Коэффициент абсолютной ликвидности</w:t>
            </w:r>
          </w:p>
        </w:tc>
        <w:tc>
          <w:tcPr>
            <w:tcW w:w="1210"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0,23</w:t>
            </w:r>
          </w:p>
        </w:tc>
        <w:tc>
          <w:tcPr>
            <w:tcW w:w="753"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16,0</w:t>
            </w:r>
          </w:p>
        </w:tc>
        <w:tc>
          <w:tcPr>
            <w:tcW w:w="1023"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0,23</w:t>
            </w:r>
          </w:p>
        </w:tc>
        <w:tc>
          <w:tcPr>
            <w:tcW w:w="940"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16,0</w:t>
            </w:r>
          </w:p>
        </w:tc>
      </w:tr>
      <w:tr w:rsidR="00F26FD4" w:rsidRPr="00B72F70" w:rsidTr="000F59EC">
        <w:trPr>
          <w:cantSplit/>
          <w:trHeight w:val="527"/>
          <w:jc w:val="center"/>
        </w:trPr>
        <w:tc>
          <w:tcPr>
            <w:tcW w:w="1074" w:type="pct"/>
          </w:tcPr>
          <w:p w:rsidR="00551C5E"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Коэффициент быстрой ликвидности</w:t>
            </w:r>
          </w:p>
        </w:tc>
        <w:tc>
          <w:tcPr>
            <w:tcW w:w="1210"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1,2</w:t>
            </w:r>
          </w:p>
        </w:tc>
        <w:tc>
          <w:tcPr>
            <w:tcW w:w="753"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18,0</w:t>
            </w:r>
          </w:p>
        </w:tc>
        <w:tc>
          <w:tcPr>
            <w:tcW w:w="1023"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1,3</w:t>
            </w:r>
          </w:p>
        </w:tc>
        <w:tc>
          <w:tcPr>
            <w:tcW w:w="940"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18,0</w:t>
            </w:r>
          </w:p>
        </w:tc>
      </w:tr>
      <w:tr w:rsidR="00F26FD4" w:rsidRPr="00B72F70" w:rsidTr="000F59EC">
        <w:trPr>
          <w:cantSplit/>
          <w:trHeight w:val="673"/>
          <w:jc w:val="center"/>
        </w:trPr>
        <w:tc>
          <w:tcPr>
            <w:tcW w:w="1074" w:type="pct"/>
          </w:tcPr>
          <w:p w:rsidR="00551C5E"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Коэффициент текущей ликвидности</w:t>
            </w:r>
          </w:p>
        </w:tc>
        <w:tc>
          <w:tcPr>
            <w:tcW w:w="1210"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1,38</w:t>
            </w:r>
          </w:p>
        </w:tc>
        <w:tc>
          <w:tcPr>
            <w:tcW w:w="753"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7,5</w:t>
            </w:r>
          </w:p>
        </w:tc>
        <w:tc>
          <w:tcPr>
            <w:tcW w:w="1023"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1,6</w:t>
            </w:r>
          </w:p>
        </w:tc>
        <w:tc>
          <w:tcPr>
            <w:tcW w:w="940"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12,0</w:t>
            </w:r>
          </w:p>
        </w:tc>
      </w:tr>
      <w:tr w:rsidR="00F26FD4" w:rsidRPr="00B72F70" w:rsidTr="000F59EC">
        <w:trPr>
          <w:cantSplit/>
          <w:trHeight w:val="886"/>
          <w:jc w:val="center"/>
        </w:trPr>
        <w:tc>
          <w:tcPr>
            <w:tcW w:w="1074" w:type="pct"/>
          </w:tcPr>
          <w:p w:rsidR="00551C5E"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Коэффициент обеспечения собственными оборотными средствами</w:t>
            </w:r>
          </w:p>
        </w:tc>
        <w:tc>
          <w:tcPr>
            <w:tcW w:w="1210"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0,28</w:t>
            </w:r>
          </w:p>
        </w:tc>
        <w:tc>
          <w:tcPr>
            <w:tcW w:w="753"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8,0</w:t>
            </w:r>
          </w:p>
        </w:tc>
        <w:tc>
          <w:tcPr>
            <w:tcW w:w="1023"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0,4</w:t>
            </w:r>
          </w:p>
        </w:tc>
        <w:tc>
          <w:tcPr>
            <w:tcW w:w="940"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12,0</w:t>
            </w:r>
          </w:p>
        </w:tc>
      </w:tr>
      <w:tr w:rsidR="00F26FD4" w:rsidRPr="00B72F70" w:rsidTr="000F59EC">
        <w:trPr>
          <w:cantSplit/>
          <w:trHeight w:val="885"/>
          <w:jc w:val="center"/>
        </w:trPr>
        <w:tc>
          <w:tcPr>
            <w:tcW w:w="1074" w:type="pct"/>
          </w:tcPr>
          <w:p w:rsidR="00551C5E"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Коэффициент обеспечения запасов собственным капиталом</w:t>
            </w:r>
          </w:p>
        </w:tc>
        <w:tc>
          <w:tcPr>
            <w:tcW w:w="1210"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1,00</w:t>
            </w:r>
          </w:p>
        </w:tc>
        <w:tc>
          <w:tcPr>
            <w:tcW w:w="753"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15,0</w:t>
            </w:r>
          </w:p>
        </w:tc>
        <w:tc>
          <w:tcPr>
            <w:tcW w:w="1023"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1,00</w:t>
            </w:r>
          </w:p>
        </w:tc>
        <w:tc>
          <w:tcPr>
            <w:tcW w:w="940" w:type="pct"/>
          </w:tcPr>
          <w:p w:rsidR="00F26FD4" w:rsidRPr="00B72F70" w:rsidRDefault="00F26FD4" w:rsidP="00B72F70">
            <w:pPr>
              <w:shd w:val="clear" w:color="auto" w:fill="FFFFFF"/>
              <w:autoSpaceDE w:val="0"/>
              <w:autoSpaceDN w:val="0"/>
              <w:adjustRightInd w:val="0"/>
              <w:spacing w:line="360" w:lineRule="auto"/>
              <w:jc w:val="both"/>
              <w:rPr>
                <w:color w:val="000000"/>
                <w:sz w:val="20"/>
              </w:rPr>
            </w:pPr>
            <w:r w:rsidRPr="00B72F70">
              <w:rPr>
                <w:color w:val="000000"/>
                <w:sz w:val="20"/>
              </w:rPr>
              <w:t>15,0</w:t>
            </w:r>
          </w:p>
        </w:tc>
      </w:tr>
    </w:tbl>
    <w:p w:rsidR="000F59EC" w:rsidRDefault="000F59EC" w:rsidP="00B72F70">
      <w:pPr>
        <w:spacing w:line="360" w:lineRule="auto"/>
        <w:ind w:firstLine="709"/>
        <w:jc w:val="both"/>
        <w:rPr>
          <w:color w:val="000000"/>
          <w:sz w:val="28"/>
          <w:szCs w:val="28"/>
        </w:rPr>
      </w:pPr>
    </w:p>
    <w:p w:rsidR="00F26FD4" w:rsidRPr="00B72F70" w:rsidRDefault="000F59EC" w:rsidP="00B72F70">
      <w:pPr>
        <w:spacing w:line="360" w:lineRule="auto"/>
        <w:ind w:firstLine="709"/>
        <w:jc w:val="both"/>
        <w:rPr>
          <w:b/>
          <w:color w:val="000000"/>
          <w:sz w:val="28"/>
          <w:szCs w:val="28"/>
        </w:rPr>
      </w:pPr>
      <w:r>
        <w:rPr>
          <w:color w:val="000000"/>
          <w:sz w:val="28"/>
          <w:szCs w:val="28"/>
        </w:rPr>
        <w:br w:type="page"/>
      </w:r>
      <w:r w:rsidR="00F26FD4" w:rsidRPr="00B72F70">
        <w:rPr>
          <w:color w:val="000000"/>
          <w:sz w:val="28"/>
          <w:szCs w:val="28"/>
        </w:rPr>
        <w:t>Таким образом, проведя мероприятия по снижению дебиторской и кредиторской задолженности, наблюдаем увеличение коэффициентов быстрой и текущей ликвидности, а также коэффициента обеспечение собственными оборотными средствами.</w:t>
      </w:r>
    </w:p>
    <w:p w:rsidR="00F26FD4" w:rsidRPr="000F59EC" w:rsidRDefault="00F26FD4" w:rsidP="00B72F70">
      <w:pPr>
        <w:spacing w:line="360" w:lineRule="auto"/>
        <w:ind w:firstLine="709"/>
        <w:jc w:val="both"/>
        <w:rPr>
          <w:color w:val="000000"/>
          <w:sz w:val="28"/>
          <w:szCs w:val="28"/>
        </w:rPr>
      </w:pPr>
    </w:p>
    <w:p w:rsidR="000F59EC" w:rsidRPr="000F59EC" w:rsidRDefault="000F59EC" w:rsidP="00B72F70">
      <w:pPr>
        <w:spacing w:line="360" w:lineRule="auto"/>
        <w:ind w:firstLine="709"/>
        <w:jc w:val="both"/>
        <w:rPr>
          <w:color w:val="000000"/>
          <w:sz w:val="28"/>
          <w:szCs w:val="28"/>
        </w:rPr>
      </w:pPr>
    </w:p>
    <w:p w:rsidR="00F26FD4" w:rsidRPr="00B72F70" w:rsidRDefault="000F59EC" w:rsidP="00B72F70">
      <w:pPr>
        <w:spacing w:line="360" w:lineRule="auto"/>
        <w:ind w:firstLine="709"/>
        <w:jc w:val="both"/>
        <w:rPr>
          <w:b/>
          <w:color w:val="000000"/>
          <w:sz w:val="28"/>
          <w:szCs w:val="28"/>
        </w:rPr>
      </w:pPr>
      <w:r>
        <w:rPr>
          <w:b/>
          <w:color w:val="000000"/>
          <w:sz w:val="28"/>
          <w:szCs w:val="28"/>
        </w:rPr>
        <w:br w:type="page"/>
      </w:r>
      <w:r w:rsidR="00F26FD4" w:rsidRPr="00B72F70">
        <w:rPr>
          <w:b/>
          <w:color w:val="000000"/>
          <w:sz w:val="28"/>
          <w:szCs w:val="28"/>
        </w:rPr>
        <w:t>Заключение</w:t>
      </w:r>
    </w:p>
    <w:p w:rsidR="00F26FD4" w:rsidRPr="00B72F70" w:rsidRDefault="00F26FD4" w:rsidP="00B72F70">
      <w:pPr>
        <w:spacing w:line="360" w:lineRule="auto"/>
        <w:ind w:firstLine="709"/>
        <w:jc w:val="both"/>
        <w:rPr>
          <w:color w:val="000000"/>
          <w:sz w:val="28"/>
          <w:szCs w:val="25"/>
        </w:rPr>
      </w:pPr>
    </w:p>
    <w:p w:rsidR="00F26FD4" w:rsidRPr="00B72F70" w:rsidRDefault="00F26FD4" w:rsidP="00B72F70">
      <w:pPr>
        <w:spacing w:line="360" w:lineRule="auto"/>
        <w:ind w:firstLine="709"/>
        <w:jc w:val="both"/>
        <w:rPr>
          <w:color w:val="000000"/>
          <w:sz w:val="28"/>
          <w:szCs w:val="28"/>
        </w:rPr>
      </w:pPr>
      <w:r w:rsidRPr="00B72F70">
        <w:rPr>
          <w:color w:val="000000"/>
          <w:sz w:val="28"/>
          <w:szCs w:val="28"/>
        </w:rPr>
        <w:t>За исследуемый период на ОАО</w:t>
      </w:r>
      <w:r w:rsidR="00B72F70">
        <w:rPr>
          <w:color w:val="000000"/>
          <w:sz w:val="28"/>
          <w:szCs w:val="28"/>
        </w:rPr>
        <w:t> </w:t>
      </w:r>
      <w:r w:rsidR="00B72F70" w:rsidRPr="00B72F70">
        <w:rPr>
          <w:color w:val="000000"/>
          <w:sz w:val="28"/>
          <w:szCs w:val="28"/>
        </w:rPr>
        <w:t>«</w:t>
      </w:r>
      <w:r w:rsidRPr="00B72F70">
        <w:rPr>
          <w:color w:val="000000"/>
          <w:sz w:val="28"/>
          <w:szCs w:val="28"/>
        </w:rPr>
        <w:t>ММК им. Ильича» произошли позитивные следующие изменения:</w:t>
      </w:r>
    </w:p>
    <w:p w:rsidR="00F26FD4" w:rsidRPr="00B72F70" w:rsidRDefault="00F26FD4" w:rsidP="00B72F70">
      <w:pPr>
        <w:numPr>
          <w:ilvl w:val="0"/>
          <w:numId w:val="15"/>
        </w:numPr>
        <w:spacing w:line="360" w:lineRule="auto"/>
        <w:ind w:left="0" w:firstLine="709"/>
        <w:jc w:val="both"/>
        <w:rPr>
          <w:color w:val="000000"/>
          <w:sz w:val="28"/>
          <w:szCs w:val="28"/>
        </w:rPr>
      </w:pPr>
      <w:r w:rsidRPr="00B72F70">
        <w:rPr>
          <w:color w:val="000000"/>
          <w:sz w:val="28"/>
          <w:szCs w:val="28"/>
        </w:rPr>
        <w:t>снижение доли собственного оборотного капитала. Т.е. происходит снижение чрезмерного объёма собственных финансовых средств, инвестируемых в оборотные активы;</w:t>
      </w:r>
    </w:p>
    <w:p w:rsidR="00F26FD4" w:rsidRPr="00B72F70" w:rsidRDefault="00F26FD4" w:rsidP="00B72F70">
      <w:pPr>
        <w:numPr>
          <w:ilvl w:val="0"/>
          <w:numId w:val="15"/>
        </w:numPr>
        <w:spacing w:line="360" w:lineRule="auto"/>
        <w:ind w:left="0" w:firstLine="709"/>
        <w:jc w:val="both"/>
        <w:rPr>
          <w:color w:val="000000"/>
          <w:sz w:val="28"/>
          <w:szCs w:val="28"/>
        </w:rPr>
      </w:pPr>
      <w:r w:rsidRPr="00B72F70">
        <w:rPr>
          <w:color w:val="000000"/>
          <w:sz w:val="28"/>
          <w:szCs w:val="28"/>
        </w:rPr>
        <w:t>снижение чрезмерных объёмов собственного капитала.</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Также можно выделить негативные изменения:</w:t>
      </w:r>
    </w:p>
    <w:p w:rsidR="00F26FD4" w:rsidRPr="00B72F70" w:rsidRDefault="00F26FD4" w:rsidP="00B72F70">
      <w:pPr>
        <w:numPr>
          <w:ilvl w:val="0"/>
          <w:numId w:val="17"/>
        </w:numPr>
        <w:spacing w:line="360" w:lineRule="auto"/>
        <w:ind w:left="0" w:firstLine="709"/>
        <w:jc w:val="both"/>
        <w:rPr>
          <w:color w:val="000000"/>
          <w:sz w:val="28"/>
          <w:szCs w:val="28"/>
        </w:rPr>
      </w:pPr>
      <w:r w:rsidRPr="00B72F70">
        <w:rPr>
          <w:color w:val="000000"/>
          <w:sz w:val="28"/>
          <w:szCs w:val="28"/>
        </w:rPr>
        <w:t>снижение балансовой прибыли, прибыли от реализации, увеличение себестоимости продукции и, как, следствие, рост затрат на 1 грн. товарной продукции;</w:t>
      </w:r>
    </w:p>
    <w:p w:rsidR="00F26FD4" w:rsidRPr="00B72F70" w:rsidRDefault="00F26FD4" w:rsidP="00B72F70">
      <w:pPr>
        <w:numPr>
          <w:ilvl w:val="0"/>
          <w:numId w:val="17"/>
        </w:numPr>
        <w:spacing w:line="360" w:lineRule="auto"/>
        <w:ind w:left="0" w:firstLine="709"/>
        <w:jc w:val="both"/>
        <w:rPr>
          <w:color w:val="000000"/>
          <w:sz w:val="28"/>
          <w:szCs w:val="28"/>
        </w:rPr>
      </w:pPr>
      <w:r w:rsidRPr="00B72F70">
        <w:rPr>
          <w:color w:val="000000"/>
          <w:sz w:val="28"/>
          <w:szCs w:val="28"/>
        </w:rPr>
        <w:t>снижение рентабельности капитала и рентабельности продукции;</w:t>
      </w:r>
    </w:p>
    <w:p w:rsidR="00F26FD4" w:rsidRPr="00B72F70" w:rsidRDefault="00F26FD4" w:rsidP="00B72F70">
      <w:pPr>
        <w:numPr>
          <w:ilvl w:val="0"/>
          <w:numId w:val="17"/>
        </w:numPr>
        <w:spacing w:line="360" w:lineRule="auto"/>
        <w:ind w:left="0" w:firstLine="709"/>
        <w:jc w:val="both"/>
        <w:rPr>
          <w:color w:val="000000"/>
          <w:sz w:val="28"/>
          <w:szCs w:val="28"/>
        </w:rPr>
      </w:pPr>
      <w:r w:rsidRPr="00B72F70">
        <w:rPr>
          <w:color w:val="000000"/>
          <w:sz w:val="28"/>
          <w:szCs w:val="28"/>
        </w:rPr>
        <w:t>излишек собственных оборотных средств в формировании оборотных активов превышает необходимые значения;</w:t>
      </w:r>
    </w:p>
    <w:p w:rsidR="00F26FD4" w:rsidRPr="00B72F70" w:rsidRDefault="00F26FD4" w:rsidP="00B72F70">
      <w:pPr>
        <w:numPr>
          <w:ilvl w:val="0"/>
          <w:numId w:val="17"/>
        </w:numPr>
        <w:spacing w:line="360" w:lineRule="auto"/>
        <w:ind w:left="0" w:firstLine="709"/>
        <w:jc w:val="both"/>
        <w:rPr>
          <w:color w:val="000000"/>
          <w:sz w:val="28"/>
          <w:szCs w:val="28"/>
        </w:rPr>
      </w:pPr>
      <w:r w:rsidRPr="00B72F70">
        <w:rPr>
          <w:color w:val="000000"/>
          <w:sz w:val="28"/>
          <w:szCs w:val="28"/>
        </w:rPr>
        <w:t>рост дебиторской задолженности, повлёкшей за собой рост кредиторской задолженности.</w:t>
      </w:r>
    </w:p>
    <w:p w:rsidR="00F26FD4" w:rsidRPr="00B72F70" w:rsidRDefault="00F26FD4" w:rsidP="00B72F70">
      <w:pPr>
        <w:spacing w:line="360" w:lineRule="auto"/>
        <w:ind w:firstLine="709"/>
        <w:jc w:val="both"/>
        <w:rPr>
          <w:color w:val="000000"/>
          <w:sz w:val="28"/>
          <w:szCs w:val="28"/>
        </w:rPr>
      </w:pPr>
      <w:r w:rsidRPr="00B72F70">
        <w:rPr>
          <w:color w:val="000000"/>
          <w:sz w:val="28"/>
          <w:szCs w:val="28"/>
        </w:rPr>
        <w:t>С учётом выявленных тенденций были разработаны мероприятия по снижению негативных тенденций. За счёт предложенных мероприятий был устранён излишек собственных оборотных средств, а также провели мероприятие по снижению дебиторской и кредиторской задолженности.</w:t>
      </w:r>
    </w:p>
    <w:p w:rsidR="00F26FD4" w:rsidRPr="00B72F70" w:rsidRDefault="00F26FD4" w:rsidP="00B72F70">
      <w:pPr>
        <w:shd w:val="clear" w:color="auto" w:fill="FFFFFF"/>
        <w:spacing w:line="360" w:lineRule="auto"/>
        <w:ind w:firstLine="709"/>
        <w:jc w:val="both"/>
        <w:rPr>
          <w:color w:val="000000"/>
          <w:sz w:val="28"/>
          <w:szCs w:val="28"/>
        </w:rPr>
      </w:pPr>
    </w:p>
    <w:p w:rsidR="00F26FD4" w:rsidRPr="000F59EC" w:rsidRDefault="00F26FD4" w:rsidP="00B72F70">
      <w:pPr>
        <w:shd w:val="clear" w:color="auto" w:fill="FFFFFF"/>
        <w:spacing w:line="360" w:lineRule="auto"/>
        <w:ind w:firstLine="709"/>
        <w:jc w:val="both"/>
        <w:rPr>
          <w:color w:val="000000"/>
          <w:sz w:val="28"/>
          <w:szCs w:val="28"/>
        </w:rPr>
      </w:pPr>
    </w:p>
    <w:p w:rsidR="00F26FD4" w:rsidRPr="00B72F70" w:rsidRDefault="000F59EC" w:rsidP="00B72F70">
      <w:pPr>
        <w:spacing w:line="360" w:lineRule="auto"/>
        <w:ind w:firstLine="709"/>
        <w:jc w:val="both"/>
        <w:rPr>
          <w:b/>
          <w:color w:val="000000"/>
          <w:sz w:val="28"/>
          <w:szCs w:val="28"/>
        </w:rPr>
      </w:pPr>
      <w:r>
        <w:rPr>
          <w:b/>
          <w:color w:val="000000"/>
          <w:sz w:val="28"/>
          <w:szCs w:val="28"/>
        </w:rPr>
        <w:br w:type="page"/>
      </w:r>
      <w:r w:rsidR="00F26FD4" w:rsidRPr="00B72F70">
        <w:rPr>
          <w:b/>
          <w:color w:val="000000"/>
          <w:sz w:val="28"/>
          <w:szCs w:val="28"/>
        </w:rPr>
        <w:t>Список использованных источников</w:t>
      </w:r>
    </w:p>
    <w:p w:rsidR="00F26FD4" w:rsidRPr="000F59EC" w:rsidRDefault="00F26FD4" w:rsidP="00B72F70">
      <w:pPr>
        <w:pStyle w:val="a3"/>
        <w:widowControl/>
        <w:spacing w:before="0" w:line="360" w:lineRule="auto"/>
        <w:ind w:left="0"/>
      </w:pPr>
    </w:p>
    <w:p w:rsidR="00F26FD4" w:rsidRPr="00B72F70" w:rsidRDefault="00F26FD4" w:rsidP="000F59EC">
      <w:pPr>
        <w:pStyle w:val="a3"/>
        <w:widowControl/>
        <w:spacing w:before="0" w:line="360" w:lineRule="auto"/>
        <w:ind w:left="0" w:firstLine="0"/>
        <w:rPr>
          <w:szCs w:val="28"/>
        </w:rPr>
      </w:pPr>
      <w:r w:rsidRPr="00B72F70">
        <w:rPr>
          <w:szCs w:val="28"/>
        </w:rPr>
        <w:t>1</w:t>
      </w:r>
      <w:r w:rsidR="000F59EC">
        <w:rPr>
          <w:szCs w:val="28"/>
        </w:rPr>
        <w:t>.</w:t>
      </w:r>
      <w:r w:rsidRPr="00B72F70">
        <w:rPr>
          <w:szCs w:val="28"/>
        </w:rPr>
        <w:t xml:space="preserve"> </w:t>
      </w:r>
      <w:r w:rsidR="00B72F70" w:rsidRPr="00B72F70">
        <w:rPr>
          <w:szCs w:val="28"/>
        </w:rPr>
        <w:t>Абрютина</w:t>
      </w:r>
      <w:r w:rsidR="00B72F70">
        <w:rPr>
          <w:szCs w:val="28"/>
        </w:rPr>
        <w:t> </w:t>
      </w:r>
      <w:r w:rsidR="00B72F70" w:rsidRPr="00B72F70">
        <w:rPr>
          <w:szCs w:val="28"/>
        </w:rPr>
        <w:t>М.С.</w:t>
      </w:r>
      <w:r w:rsidRPr="00B72F70">
        <w:rPr>
          <w:szCs w:val="28"/>
        </w:rPr>
        <w:t xml:space="preserve">, </w:t>
      </w:r>
      <w:r w:rsidR="00B72F70" w:rsidRPr="00B72F70">
        <w:rPr>
          <w:szCs w:val="28"/>
        </w:rPr>
        <w:t>Грачев</w:t>
      </w:r>
      <w:r w:rsidR="00B72F70">
        <w:rPr>
          <w:szCs w:val="28"/>
        </w:rPr>
        <w:t> </w:t>
      </w:r>
      <w:r w:rsidR="00B72F70" w:rsidRPr="00B72F70">
        <w:rPr>
          <w:szCs w:val="28"/>
        </w:rPr>
        <w:t>А.В.</w:t>
      </w:r>
      <w:r w:rsidR="00B72F70">
        <w:rPr>
          <w:szCs w:val="28"/>
        </w:rPr>
        <w:t> </w:t>
      </w:r>
      <w:r w:rsidR="00B72F70" w:rsidRPr="00B72F70">
        <w:rPr>
          <w:szCs w:val="28"/>
        </w:rPr>
        <w:t>Анализ</w:t>
      </w:r>
      <w:r w:rsidRPr="00B72F70">
        <w:rPr>
          <w:szCs w:val="28"/>
        </w:rPr>
        <w:t xml:space="preserve"> финансово-экономической деятельности предприятия: Учебно-практическое пособие. М.: Дело и Сервис, 1998. – </w:t>
      </w:r>
      <w:r w:rsidR="00B72F70" w:rsidRPr="00B72F70">
        <w:rPr>
          <w:szCs w:val="28"/>
        </w:rPr>
        <w:t>256</w:t>
      </w:r>
      <w:r w:rsidR="00B72F70">
        <w:rPr>
          <w:szCs w:val="28"/>
        </w:rPr>
        <w:t> </w:t>
      </w:r>
      <w:r w:rsidR="00B72F70" w:rsidRPr="00B72F70">
        <w:rPr>
          <w:szCs w:val="28"/>
        </w:rPr>
        <w:t>с.</w:t>
      </w:r>
    </w:p>
    <w:p w:rsidR="00F26FD4" w:rsidRPr="00B72F70" w:rsidRDefault="00F26FD4" w:rsidP="000F59EC">
      <w:pPr>
        <w:pStyle w:val="a3"/>
        <w:widowControl/>
        <w:spacing w:before="0" w:line="360" w:lineRule="auto"/>
        <w:ind w:left="0" w:firstLine="0"/>
        <w:rPr>
          <w:szCs w:val="28"/>
        </w:rPr>
      </w:pPr>
      <w:r w:rsidRPr="00B72F70">
        <w:rPr>
          <w:szCs w:val="28"/>
        </w:rPr>
        <w:t>2. Анализ хозяйственной деятельности предприятия</w:t>
      </w:r>
      <w:r w:rsidR="00B72F70">
        <w:rPr>
          <w:szCs w:val="28"/>
        </w:rPr>
        <w:t xml:space="preserve"> / </w:t>
      </w:r>
      <w:r w:rsidR="00B72F70" w:rsidRPr="00B72F70">
        <w:rPr>
          <w:szCs w:val="28"/>
        </w:rPr>
        <w:t>Под</w:t>
      </w:r>
      <w:r w:rsidRPr="00B72F70">
        <w:rPr>
          <w:szCs w:val="28"/>
        </w:rPr>
        <w:t xml:space="preserve"> ред. </w:t>
      </w:r>
      <w:r w:rsidR="00B72F70" w:rsidRPr="00B72F70">
        <w:rPr>
          <w:szCs w:val="28"/>
        </w:rPr>
        <w:t>Л.Л.</w:t>
      </w:r>
      <w:r w:rsidR="00B72F70">
        <w:rPr>
          <w:szCs w:val="28"/>
        </w:rPr>
        <w:t> </w:t>
      </w:r>
      <w:r w:rsidR="00B72F70" w:rsidRPr="00B72F70">
        <w:rPr>
          <w:szCs w:val="28"/>
        </w:rPr>
        <w:t>Ермолович</w:t>
      </w:r>
      <w:r w:rsidRPr="00B72F70">
        <w:rPr>
          <w:szCs w:val="28"/>
        </w:rPr>
        <w:t xml:space="preserve">. – Минск: Интер – прессервис, 2001. – </w:t>
      </w:r>
      <w:r w:rsidR="00B72F70" w:rsidRPr="00B72F70">
        <w:rPr>
          <w:szCs w:val="28"/>
        </w:rPr>
        <w:t>576</w:t>
      </w:r>
      <w:r w:rsidR="00B72F70">
        <w:rPr>
          <w:szCs w:val="28"/>
        </w:rPr>
        <w:t> </w:t>
      </w:r>
      <w:r w:rsidR="00B72F70" w:rsidRPr="00B72F70">
        <w:rPr>
          <w:szCs w:val="28"/>
        </w:rPr>
        <w:t>с.</w:t>
      </w:r>
    </w:p>
    <w:p w:rsidR="00F26FD4" w:rsidRPr="00B72F70" w:rsidRDefault="00F26FD4" w:rsidP="000F59EC">
      <w:pPr>
        <w:pStyle w:val="a3"/>
        <w:widowControl/>
        <w:spacing w:before="0" w:line="360" w:lineRule="auto"/>
        <w:ind w:left="0" w:firstLine="0"/>
        <w:rPr>
          <w:szCs w:val="28"/>
        </w:rPr>
      </w:pPr>
      <w:r w:rsidRPr="00B72F70">
        <w:rPr>
          <w:szCs w:val="28"/>
        </w:rPr>
        <w:t xml:space="preserve">3. </w:t>
      </w:r>
      <w:r w:rsidR="00B72F70" w:rsidRPr="00B72F70">
        <w:rPr>
          <w:szCs w:val="28"/>
        </w:rPr>
        <w:t>Артеменко</w:t>
      </w:r>
      <w:r w:rsidR="00B72F70">
        <w:rPr>
          <w:szCs w:val="28"/>
        </w:rPr>
        <w:t> </w:t>
      </w:r>
      <w:r w:rsidR="00B72F70" w:rsidRPr="00B72F70">
        <w:rPr>
          <w:szCs w:val="28"/>
        </w:rPr>
        <w:t>В.Г.</w:t>
      </w:r>
      <w:r w:rsidRPr="00B72F70">
        <w:rPr>
          <w:szCs w:val="28"/>
        </w:rPr>
        <w:t xml:space="preserve">, </w:t>
      </w:r>
      <w:r w:rsidR="00B72F70" w:rsidRPr="00B72F70">
        <w:rPr>
          <w:szCs w:val="28"/>
        </w:rPr>
        <w:t>Беллендир</w:t>
      </w:r>
      <w:r w:rsidR="00B72F70">
        <w:rPr>
          <w:szCs w:val="28"/>
        </w:rPr>
        <w:t> </w:t>
      </w:r>
      <w:r w:rsidR="00B72F70" w:rsidRPr="00B72F70">
        <w:rPr>
          <w:szCs w:val="28"/>
        </w:rPr>
        <w:t>М.В.</w:t>
      </w:r>
      <w:r w:rsidR="00B72F70">
        <w:rPr>
          <w:szCs w:val="28"/>
        </w:rPr>
        <w:t> </w:t>
      </w:r>
      <w:r w:rsidR="00B72F70" w:rsidRPr="00B72F70">
        <w:rPr>
          <w:szCs w:val="28"/>
        </w:rPr>
        <w:t>Финансовый</w:t>
      </w:r>
      <w:r w:rsidRPr="00B72F70">
        <w:rPr>
          <w:szCs w:val="28"/>
        </w:rPr>
        <w:t xml:space="preserve"> анализ: Учебное пособие. М.: ДИС НГАЭиУ, 1997. </w:t>
      </w:r>
      <w:r w:rsidR="00B72F70">
        <w:rPr>
          <w:szCs w:val="28"/>
        </w:rPr>
        <w:t>–</w:t>
      </w:r>
      <w:r w:rsidR="00B72F70" w:rsidRPr="00B72F70">
        <w:rPr>
          <w:szCs w:val="28"/>
        </w:rPr>
        <w:t xml:space="preserve"> 128</w:t>
      </w:r>
      <w:r w:rsidR="00B72F70">
        <w:rPr>
          <w:szCs w:val="28"/>
        </w:rPr>
        <w:t> </w:t>
      </w:r>
      <w:r w:rsidR="00B72F70" w:rsidRPr="00B72F70">
        <w:rPr>
          <w:szCs w:val="28"/>
        </w:rPr>
        <w:t>с.</w:t>
      </w:r>
    </w:p>
    <w:p w:rsidR="00F26FD4" w:rsidRPr="00B72F70" w:rsidRDefault="00F26FD4" w:rsidP="000F59EC">
      <w:pPr>
        <w:pStyle w:val="a3"/>
        <w:widowControl/>
        <w:spacing w:before="0" w:line="360" w:lineRule="auto"/>
        <w:ind w:left="0" w:firstLine="0"/>
        <w:rPr>
          <w:szCs w:val="28"/>
        </w:rPr>
      </w:pPr>
      <w:r w:rsidRPr="00B72F70">
        <w:rPr>
          <w:szCs w:val="28"/>
        </w:rPr>
        <w:t xml:space="preserve">4. </w:t>
      </w:r>
      <w:r w:rsidR="00B72F70" w:rsidRPr="00B72F70">
        <w:rPr>
          <w:szCs w:val="28"/>
        </w:rPr>
        <w:t>Баканов</w:t>
      </w:r>
      <w:r w:rsidR="00B72F70">
        <w:rPr>
          <w:szCs w:val="28"/>
        </w:rPr>
        <w:t> </w:t>
      </w:r>
      <w:r w:rsidR="00B72F70" w:rsidRPr="00B72F70">
        <w:rPr>
          <w:szCs w:val="28"/>
        </w:rPr>
        <w:t>М.И.</w:t>
      </w:r>
      <w:r w:rsidRPr="00B72F70">
        <w:rPr>
          <w:szCs w:val="28"/>
        </w:rPr>
        <w:t xml:space="preserve">, </w:t>
      </w:r>
      <w:r w:rsidR="00B72F70" w:rsidRPr="00B72F70">
        <w:rPr>
          <w:szCs w:val="28"/>
        </w:rPr>
        <w:t>Шеремет</w:t>
      </w:r>
      <w:r w:rsidR="00B72F70">
        <w:rPr>
          <w:szCs w:val="28"/>
        </w:rPr>
        <w:t> </w:t>
      </w:r>
      <w:r w:rsidR="00B72F70" w:rsidRPr="00B72F70">
        <w:rPr>
          <w:szCs w:val="28"/>
        </w:rPr>
        <w:t>А.Д.</w:t>
      </w:r>
      <w:r w:rsidR="00B72F70">
        <w:rPr>
          <w:szCs w:val="28"/>
        </w:rPr>
        <w:t> </w:t>
      </w:r>
      <w:r w:rsidR="00B72F70" w:rsidRPr="00B72F70">
        <w:rPr>
          <w:szCs w:val="28"/>
        </w:rPr>
        <w:t>Теория</w:t>
      </w:r>
      <w:r w:rsidRPr="00B72F70">
        <w:rPr>
          <w:szCs w:val="28"/>
        </w:rPr>
        <w:t xml:space="preserve"> экономического анализа. М.: Финансы и статистика, 1997. </w:t>
      </w:r>
      <w:r w:rsidR="00B72F70">
        <w:rPr>
          <w:szCs w:val="28"/>
        </w:rPr>
        <w:t>–</w:t>
      </w:r>
      <w:r w:rsidR="00B72F70" w:rsidRPr="00B72F70">
        <w:rPr>
          <w:szCs w:val="28"/>
        </w:rPr>
        <w:t xml:space="preserve"> 218</w:t>
      </w:r>
      <w:r w:rsidR="00B72F70">
        <w:rPr>
          <w:szCs w:val="28"/>
        </w:rPr>
        <w:t> </w:t>
      </w:r>
      <w:r w:rsidR="00B72F70" w:rsidRPr="00B72F70">
        <w:rPr>
          <w:szCs w:val="28"/>
        </w:rPr>
        <w:t>с.</w:t>
      </w:r>
    </w:p>
    <w:p w:rsidR="00B72F70" w:rsidRDefault="00F26FD4" w:rsidP="000F59EC">
      <w:pPr>
        <w:pStyle w:val="a3"/>
        <w:widowControl/>
        <w:spacing w:before="0" w:line="360" w:lineRule="auto"/>
        <w:ind w:left="0" w:firstLine="0"/>
        <w:rPr>
          <w:szCs w:val="28"/>
        </w:rPr>
      </w:pPr>
      <w:r w:rsidRPr="00B72F70">
        <w:rPr>
          <w:szCs w:val="28"/>
        </w:rPr>
        <w:t xml:space="preserve">5. </w:t>
      </w:r>
      <w:r w:rsidR="00B72F70" w:rsidRPr="00B72F70">
        <w:rPr>
          <w:szCs w:val="28"/>
        </w:rPr>
        <w:t>Балабанов</w:t>
      </w:r>
      <w:r w:rsidR="00B72F70">
        <w:rPr>
          <w:szCs w:val="28"/>
        </w:rPr>
        <w:t> </w:t>
      </w:r>
      <w:r w:rsidR="00B72F70" w:rsidRPr="00B72F70">
        <w:rPr>
          <w:szCs w:val="28"/>
        </w:rPr>
        <w:t>И.Т.</w:t>
      </w:r>
      <w:r w:rsidR="00B72F70">
        <w:rPr>
          <w:szCs w:val="28"/>
        </w:rPr>
        <w:t> </w:t>
      </w:r>
      <w:r w:rsidR="00B72F70" w:rsidRPr="00B72F70">
        <w:rPr>
          <w:szCs w:val="28"/>
        </w:rPr>
        <w:t>Основы</w:t>
      </w:r>
      <w:r w:rsidRPr="00B72F70">
        <w:rPr>
          <w:szCs w:val="28"/>
        </w:rPr>
        <w:t xml:space="preserve"> финансового менеджмента. М.: Финансы и статистика, 2000. 384</w:t>
      </w:r>
      <w:r w:rsidR="00B72F70">
        <w:rPr>
          <w:szCs w:val="28"/>
        </w:rPr>
        <w:t> </w:t>
      </w:r>
      <w:r w:rsidR="00B72F70" w:rsidRPr="00B72F70">
        <w:rPr>
          <w:szCs w:val="28"/>
        </w:rPr>
        <w:t>с.</w:t>
      </w:r>
    </w:p>
    <w:p w:rsidR="00B72F70" w:rsidRDefault="00F26FD4" w:rsidP="000F59EC">
      <w:pPr>
        <w:pStyle w:val="a3"/>
        <w:widowControl/>
        <w:spacing w:before="0" w:line="360" w:lineRule="auto"/>
        <w:ind w:left="0" w:firstLine="0"/>
        <w:rPr>
          <w:szCs w:val="28"/>
        </w:rPr>
      </w:pPr>
      <w:r w:rsidRPr="00B72F70">
        <w:rPr>
          <w:szCs w:val="28"/>
        </w:rPr>
        <w:t xml:space="preserve">6. </w:t>
      </w:r>
      <w:r w:rsidR="00B72F70" w:rsidRPr="00B72F70">
        <w:rPr>
          <w:szCs w:val="28"/>
        </w:rPr>
        <w:t>Бланк</w:t>
      </w:r>
      <w:r w:rsidR="00B72F70">
        <w:rPr>
          <w:szCs w:val="28"/>
        </w:rPr>
        <w:t> </w:t>
      </w:r>
      <w:r w:rsidR="00B72F70" w:rsidRPr="00B72F70">
        <w:rPr>
          <w:szCs w:val="28"/>
        </w:rPr>
        <w:t>И.А.</w:t>
      </w:r>
      <w:r w:rsidR="00B72F70">
        <w:rPr>
          <w:szCs w:val="28"/>
        </w:rPr>
        <w:t> </w:t>
      </w:r>
      <w:r w:rsidR="00B72F70" w:rsidRPr="00B72F70">
        <w:rPr>
          <w:szCs w:val="28"/>
        </w:rPr>
        <w:t>Основы</w:t>
      </w:r>
      <w:r w:rsidRPr="00B72F70">
        <w:rPr>
          <w:szCs w:val="28"/>
        </w:rPr>
        <w:t xml:space="preserve"> финансового менеджмента. Киев: Ника – Центр – Эльга, 1999. 306</w:t>
      </w:r>
      <w:r w:rsidR="00B72F70">
        <w:rPr>
          <w:szCs w:val="28"/>
        </w:rPr>
        <w:t> </w:t>
      </w:r>
      <w:r w:rsidR="00B72F70" w:rsidRPr="00B72F70">
        <w:rPr>
          <w:szCs w:val="28"/>
        </w:rPr>
        <w:t>с.</w:t>
      </w:r>
    </w:p>
    <w:p w:rsidR="00F26FD4" w:rsidRPr="00B72F70" w:rsidRDefault="00F26FD4" w:rsidP="000F59EC">
      <w:pPr>
        <w:pStyle w:val="a3"/>
        <w:widowControl/>
        <w:spacing w:before="0" w:line="360" w:lineRule="auto"/>
        <w:ind w:left="0" w:firstLine="0"/>
        <w:rPr>
          <w:szCs w:val="28"/>
        </w:rPr>
      </w:pPr>
      <w:r w:rsidRPr="00B72F70">
        <w:rPr>
          <w:szCs w:val="28"/>
        </w:rPr>
        <w:t xml:space="preserve">7. </w:t>
      </w:r>
      <w:r w:rsidR="00B72F70" w:rsidRPr="00B72F70">
        <w:rPr>
          <w:szCs w:val="28"/>
        </w:rPr>
        <w:t>Бланк</w:t>
      </w:r>
      <w:r w:rsidR="00B72F70">
        <w:rPr>
          <w:szCs w:val="28"/>
        </w:rPr>
        <w:t> </w:t>
      </w:r>
      <w:r w:rsidR="00B72F70" w:rsidRPr="00B72F70">
        <w:rPr>
          <w:szCs w:val="28"/>
        </w:rPr>
        <w:t>И.А.</w:t>
      </w:r>
      <w:r w:rsidR="00B72F70">
        <w:rPr>
          <w:szCs w:val="28"/>
        </w:rPr>
        <w:t> </w:t>
      </w:r>
      <w:r w:rsidR="00B72F70" w:rsidRPr="00B72F70">
        <w:rPr>
          <w:szCs w:val="28"/>
        </w:rPr>
        <w:t>Финансовый</w:t>
      </w:r>
      <w:r w:rsidRPr="00B72F70">
        <w:rPr>
          <w:szCs w:val="28"/>
        </w:rPr>
        <w:t xml:space="preserve"> менеджмент. Киев: Ника – Центр – Эльга, 1999. 310</w:t>
      </w:r>
      <w:r w:rsidR="00B72F70">
        <w:rPr>
          <w:szCs w:val="28"/>
        </w:rPr>
        <w:t> </w:t>
      </w:r>
      <w:r w:rsidR="00B72F70" w:rsidRPr="00B72F70">
        <w:rPr>
          <w:szCs w:val="28"/>
        </w:rPr>
        <w:t>с.</w:t>
      </w:r>
    </w:p>
    <w:p w:rsidR="00F26FD4" w:rsidRPr="00B72F70" w:rsidRDefault="00F26FD4" w:rsidP="000F59EC">
      <w:pPr>
        <w:pStyle w:val="a3"/>
        <w:widowControl/>
        <w:spacing w:before="0" w:line="360" w:lineRule="auto"/>
        <w:ind w:left="0" w:firstLine="0"/>
        <w:rPr>
          <w:szCs w:val="28"/>
        </w:rPr>
      </w:pPr>
      <w:r w:rsidRPr="00B72F70">
        <w:rPr>
          <w:szCs w:val="28"/>
        </w:rPr>
        <w:t xml:space="preserve">8. </w:t>
      </w:r>
      <w:r w:rsidR="00B72F70" w:rsidRPr="00B72F70">
        <w:rPr>
          <w:szCs w:val="28"/>
        </w:rPr>
        <w:t>Герчикова</w:t>
      </w:r>
      <w:r w:rsidR="00B72F70">
        <w:rPr>
          <w:szCs w:val="28"/>
        </w:rPr>
        <w:t> </w:t>
      </w:r>
      <w:r w:rsidR="00B72F70" w:rsidRPr="00B72F70">
        <w:rPr>
          <w:szCs w:val="28"/>
        </w:rPr>
        <w:t>И.Н.</w:t>
      </w:r>
      <w:r w:rsidR="00B72F70">
        <w:rPr>
          <w:szCs w:val="28"/>
        </w:rPr>
        <w:t> </w:t>
      </w:r>
      <w:r w:rsidR="00B72F70" w:rsidRPr="00B72F70">
        <w:rPr>
          <w:szCs w:val="28"/>
        </w:rPr>
        <w:t>Финансовый</w:t>
      </w:r>
      <w:r w:rsidRPr="00B72F70">
        <w:rPr>
          <w:szCs w:val="28"/>
        </w:rPr>
        <w:t xml:space="preserve"> менеджмент. М.: Инфра</w:t>
      </w:r>
      <w:r w:rsidR="00B72F70">
        <w:rPr>
          <w:szCs w:val="28"/>
        </w:rPr>
        <w:t>-</w:t>
      </w:r>
      <w:r w:rsidR="00B72F70" w:rsidRPr="00B72F70">
        <w:rPr>
          <w:szCs w:val="28"/>
        </w:rPr>
        <w:t>М,</w:t>
      </w:r>
      <w:r w:rsidRPr="00B72F70">
        <w:rPr>
          <w:szCs w:val="28"/>
        </w:rPr>
        <w:t xml:space="preserve"> 1996. 208</w:t>
      </w:r>
      <w:r w:rsidR="00B72F70">
        <w:rPr>
          <w:szCs w:val="28"/>
        </w:rPr>
        <w:t> </w:t>
      </w:r>
      <w:r w:rsidR="00B72F70" w:rsidRPr="00B72F70">
        <w:rPr>
          <w:szCs w:val="28"/>
        </w:rPr>
        <w:t>с.</w:t>
      </w:r>
    </w:p>
    <w:p w:rsidR="00F26FD4" w:rsidRPr="00B72F70" w:rsidRDefault="00F26FD4" w:rsidP="000F59EC">
      <w:pPr>
        <w:pStyle w:val="a3"/>
        <w:widowControl/>
        <w:spacing w:before="0" w:line="360" w:lineRule="auto"/>
        <w:ind w:left="0" w:firstLine="0"/>
        <w:rPr>
          <w:szCs w:val="28"/>
        </w:rPr>
      </w:pPr>
      <w:r w:rsidRPr="00B72F70">
        <w:rPr>
          <w:szCs w:val="28"/>
        </w:rPr>
        <w:t xml:space="preserve">9. </w:t>
      </w:r>
      <w:r w:rsidR="00B72F70" w:rsidRPr="00B72F70">
        <w:rPr>
          <w:szCs w:val="28"/>
        </w:rPr>
        <w:t>Ефимова</w:t>
      </w:r>
      <w:r w:rsidR="00B72F70">
        <w:rPr>
          <w:szCs w:val="28"/>
        </w:rPr>
        <w:t> </w:t>
      </w:r>
      <w:r w:rsidR="00B72F70" w:rsidRPr="00B72F70">
        <w:rPr>
          <w:szCs w:val="28"/>
        </w:rPr>
        <w:t>О.В.</w:t>
      </w:r>
      <w:r w:rsidR="00B72F70">
        <w:rPr>
          <w:szCs w:val="28"/>
        </w:rPr>
        <w:t> </w:t>
      </w:r>
      <w:r w:rsidR="00B72F70" w:rsidRPr="00B72F70">
        <w:rPr>
          <w:szCs w:val="28"/>
        </w:rPr>
        <w:t>Финансовый</w:t>
      </w:r>
      <w:r w:rsidRPr="00B72F70">
        <w:rPr>
          <w:szCs w:val="28"/>
        </w:rPr>
        <w:t xml:space="preserve"> анализ. М.: Бухгалтерский учет, 1999. 208</w:t>
      </w:r>
      <w:r w:rsidR="00B72F70">
        <w:rPr>
          <w:szCs w:val="28"/>
        </w:rPr>
        <w:t> </w:t>
      </w:r>
      <w:r w:rsidR="00B72F70" w:rsidRPr="00B72F70">
        <w:rPr>
          <w:szCs w:val="28"/>
        </w:rPr>
        <w:t>с.</w:t>
      </w:r>
    </w:p>
    <w:p w:rsidR="00F26FD4" w:rsidRPr="00B72F70" w:rsidRDefault="00F26FD4" w:rsidP="000F59EC">
      <w:pPr>
        <w:pStyle w:val="a3"/>
        <w:widowControl/>
        <w:spacing w:before="0" w:line="360" w:lineRule="auto"/>
        <w:ind w:left="0" w:firstLine="0"/>
        <w:rPr>
          <w:szCs w:val="28"/>
        </w:rPr>
      </w:pPr>
      <w:r w:rsidRPr="00B72F70">
        <w:rPr>
          <w:szCs w:val="28"/>
        </w:rPr>
        <w:t xml:space="preserve">10. Задачи финансового менеджмента / Под ред. </w:t>
      </w:r>
      <w:r w:rsidR="00B72F70" w:rsidRPr="00B72F70">
        <w:rPr>
          <w:szCs w:val="28"/>
        </w:rPr>
        <w:t>Л.А.</w:t>
      </w:r>
      <w:r w:rsidR="00B72F70">
        <w:rPr>
          <w:szCs w:val="28"/>
        </w:rPr>
        <w:t> </w:t>
      </w:r>
      <w:r w:rsidR="00B72F70" w:rsidRPr="00B72F70">
        <w:rPr>
          <w:szCs w:val="28"/>
        </w:rPr>
        <w:t>Муравья</w:t>
      </w:r>
      <w:r w:rsidRPr="00B72F70">
        <w:rPr>
          <w:szCs w:val="28"/>
        </w:rPr>
        <w:t xml:space="preserve">, </w:t>
      </w:r>
      <w:r w:rsidR="00B72F70" w:rsidRPr="00B72F70">
        <w:rPr>
          <w:szCs w:val="28"/>
        </w:rPr>
        <w:t>В.А.</w:t>
      </w:r>
      <w:r w:rsidR="00B72F70">
        <w:rPr>
          <w:szCs w:val="28"/>
        </w:rPr>
        <w:t> </w:t>
      </w:r>
      <w:r w:rsidR="00B72F70" w:rsidRPr="00B72F70">
        <w:rPr>
          <w:szCs w:val="28"/>
        </w:rPr>
        <w:t>Яковлева</w:t>
      </w:r>
      <w:r w:rsidRPr="00B72F70">
        <w:rPr>
          <w:szCs w:val="28"/>
        </w:rPr>
        <w:t>. М.: Финансы – Юнити, 1998. 258</w:t>
      </w:r>
      <w:r w:rsidR="00B72F70">
        <w:rPr>
          <w:szCs w:val="28"/>
        </w:rPr>
        <w:t> </w:t>
      </w:r>
      <w:r w:rsidR="00B72F70" w:rsidRPr="00B72F70">
        <w:rPr>
          <w:szCs w:val="28"/>
        </w:rPr>
        <w:t>с.</w:t>
      </w:r>
    </w:p>
    <w:p w:rsidR="00F26FD4" w:rsidRPr="00B72F70" w:rsidRDefault="00F26FD4" w:rsidP="000F59EC">
      <w:pPr>
        <w:pStyle w:val="a3"/>
        <w:widowControl/>
        <w:spacing w:before="0" w:line="360" w:lineRule="auto"/>
        <w:ind w:left="0" w:firstLine="0"/>
        <w:rPr>
          <w:szCs w:val="28"/>
        </w:rPr>
      </w:pPr>
      <w:r w:rsidRPr="00B72F70">
        <w:rPr>
          <w:szCs w:val="28"/>
        </w:rPr>
        <w:t>11</w:t>
      </w:r>
      <w:r w:rsidR="00B72F70" w:rsidRPr="00B72F70">
        <w:rPr>
          <w:szCs w:val="28"/>
        </w:rPr>
        <w:t>.</w:t>
      </w:r>
      <w:r w:rsidR="00B72F70">
        <w:rPr>
          <w:szCs w:val="28"/>
        </w:rPr>
        <w:t xml:space="preserve"> </w:t>
      </w:r>
      <w:r w:rsidR="00B72F70" w:rsidRPr="00B72F70">
        <w:rPr>
          <w:szCs w:val="28"/>
        </w:rPr>
        <w:t>За</w:t>
      </w:r>
      <w:r w:rsidRPr="00B72F70">
        <w:rPr>
          <w:szCs w:val="28"/>
        </w:rPr>
        <w:t>кон Украины «О Гражданской обороне Украины» (</w:t>
      </w:r>
      <w:r w:rsidR="00B72F70" w:rsidRPr="00B72F70">
        <w:rPr>
          <w:szCs w:val="28"/>
        </w:rPr>
        <w:t>1999</w:t>
      </w:r>
      <w:r w:rsidR="00B72F70">
        <w:rPr>
          <w:szCs w:val="28"/>
        </w:rPr>
        <w:t> </w:t>
      </w:r>
      <w:r w:rsidR="00B72F70" w:rsidRPr="00B72F70">
        <w:rPr>
          <w:szCs w:val="28"/>
        </w:rPr>
        <w:t>г.</w:t>
      </w:r>
      <w:r w:rsidRPr="00B72F70">
        <w:rPr>
          <w:szCs w:val="28"/>
        </w:rPr>
        <w:t>)</w:t>
      </w:r>
    </w:p>
    <w:p w:rsidR="00F26FD4" w:rsidRPr="00B72F70" w:rsidRDefault="00F26FD4" w:rsidP="000F59EC">
      <w:pPr>
        <w:pStyle w:val="a3"/>
        <w:widowControl/>
        <w:spacing w:before="0" w:line="360" w:lineRule="auto"/>
        <w:ind w:left="0" w:firstLine="0"/>
        <w:rPr>
          <w:szCs w:val="28"/>
        </w:rPr>
      </w:pPr>
      <w:r w:rsidRPr="00B72F70">
        <w:rPr>
          <w:szCs w:val="28"/>
        </w:rPr>
        <w:t xml:space="preserve">12. </w:t>
      </w:r>
      <w:r w:rsidR="00B72F70" w:rsidRPr="00B72F70">
        <w:rPr>
          <w:szCs w:val="28"/>
        </w:rPr>
        <w:t>Ковалев</w:t>
      </w:r>
      <w:r w:rsidR="00B72F70">
        <w:rPr>
          <w:szCs w:val="28"/>
        </w:rPr>
        <w:t> </w:t>
      </w:r>
      <w:r w:rsidR="00B72F70" w:rsidRPr="00B72F70">
        <w:rPr>
          <w:szCs w:val="28"/>
        </w:rPr>
        <w:t>В.В.</w:t>
      </w:r>
      <w:r w:rsidR="00B72F70">
        <w:rPr>
          <w:szCs w:val="28"/>
        </w:rPr>
        <w:t> </w:t>
      </w:r>
      <w:r w:rsidR="00B72F70" w:rsidRPr="00B72F70">
        <w:rPr>
          <w:szCs w:val="28"/>
        </w:rPr>
        <w:t>Введение</w:t>
      </w:r>
      <w:r w:rsidRPr="00B72F70">
        <w:rPr>
          <w:szCs w:val="28"/>
        </w:rPr>
        <w:t xml:space="preserve"> в финансовый менеджмент. М.: Финансы и статистика, 2000. 514</w:t>
      </w:r>
      <w:r w:rsidR="00B72F70">
        <w:rPr>
          <w:szCs w:val="28"/>
        </w:rPr>
        <w:t> </w:t>
      </w:r>
      <w:r w:rsidR="00B72F70" w:rsidRPr="00B72F70">
        <w:rPr>
          <w:szCs w:val="28"/>
        </w:rPr>
        <w:t>с.</w:t>
      </w:r>
    </w:p>
    <w:p w:rsidR="00F26FD4" w:rsidRPr="00B72F70" w:rsidRDefault="00F26FD4" w:rsidP="000F59EC">
      <w:pPr>
        <w:pStyle w:val="a3"/>
        <w:widowControl/>
        <w:spacing w:before="0" w:line="360" w:lineRule="auto"/>
        <w:ind w:left="0" w:firstLine="0"/>
        <w:rPr>
          <w:szCs w:val="28"/>
        </w:rPr>
      </w:pPr>
      <w:r w:rsidRPr="00B72F70">
        <w:rPr>
          <w:szCs w:val="28"/>
        </w:rPr>
        <w:t xml:space="preserve">13. </w:t>
      </w:r>
      <w:r w:rsidR="00B72F70" w:rsidRPr="00B72F70">
        <w:rPr>
          <w:szCs w:val="28"/>
        </w:rPr>
        <w:t>Ковалев</w:t>
      </w:r>
      <w:r w:rsidR="00B72F70">
        <w:rPr>
          <w:szCs w:val="28"/>
        </w:rPr>
        <w:t> </w:t>
      </w:r>
      <w:r w:rsidR="00B72F70" w:rsidRPr="00B72F70">
        <w:rPr>
          <w:szCs w:val="28"/>
        </w:rPr>
        <w:t>В.В.</w:t>
      </w:r>
      <w:r w:rsidRPr="00B72F70">
        <w:rPr>
          <w:szCs w:val="28"/>
        </w:rPr>
        <w:t xml:space="preserve">, </w:t>
      </w:r>
      <w:r w:rsidR="00B72F70" w:rsidRPr="00B72F70">
        <w:rPr>
          <w:szCs w:val="28"/>
        </w:rPr>
        <w:t>Привалов</w:t>
      </w:r>
      <w:r w:rsidR="00B72F70">
        <w:rPr>
          <w:szCs w:val="28"/>
        </w:rPr>
        <w:t> </w:t>
      </w:r>
      <w:r w:rsidR="00B72F70" w:rsidRPr="00B72F70">
        <w:rPr>
          <w:szCs w:val="28"/>
        </w:rPr>
        <w:t>В.П.</w:t>
      </w:r>
      <w:r w:rsidR="00B72F70">
        <w:rPr>
          <w:szCs w:val="28"/>
        </w:rPr>
        <w:t> </w:t>
      </w:r>
      <w:r w:rsidR="00B72F70" w:rsidRPr="00B72F70">
        <w:rPr>
          <w:szCs w:val="28"/>
        </w:rPr>
        <w:t>Анализ</w:t>
      </w:r>
      <w:r w:rsidRPr="00B72F70">
        <w:rPr>
          <w:szCs w:val="28"/>
        </w:rPr>
        <w:t xml:space="preserve"> финансового состояния предприятия. М.: Центр экономики и маркетинга, 1995. 192</w:t>
      </w:r>
      <w:r w:rsidR="00B72F70">
        <w:rPr>
          <w:szCs w:val="28"/>
        </w:rPr>
        <w:t> </w:t>
      </w:r>
      <w:r w:rsidR="00B72F70" w:rsidRPr="00B72F70">
        <w:rPr>
          <w:szCs w:val="28"/>
        </w:rPr>
        <w:t>с.</w:t>
      </w:r>
    </w:p>
    <w:p w:rsidR="00F26FD4" w:rsidRPr="00B72F70" w:rsidRDefault="00F26FD4" w:rsidP="000F59EC">
      <w:pPr>
        <w:pStyle w:val="a3"/>
        <w:widowControl/>
        <w:spacing w:before="0" w:line="360" w:lineRule="auto"/>
        <w:ind w:left="0" w:firstLine="0"/>
        <w:rPr>
          <w:szCs w:val="28"/>
        </w:rPr>
      </w:pPr>
      <w:r w:rsidRPr="00B72F70">
        <w:rPr>
          <w:szCs w:val="28"/>
        </w:rPr>
        <w:t xml:space="preserve">14. </w:t>
      </w:r>
      <w:r w:rsidR="00B72F70" w:rsidRPr="00B72F70">
        <w:rPr>
          <w:szCs w:val="28"/>
        </w:rPr>
        <w:t>Ковалев</w:t>
      </w:r>
      <w:r w:rsidR="00B72F70">
        <w:rPr>
          <w:szCs w:val="28"/>
        </w:rPr>
        <w:t> </w:t>
      </w:r>
      <w:r w:rsidR="00B72F70" w:rsidRPr="00B72F70">
        <w:rPr>
          <w:szCs w:val="28"/>
        </w:rPr>
        <w:t>В.В.</w:t>
      </w:r>
      <w:r w:rsidR="00B72F70">
        <w:rPr>
          <w:szCs w:val="28"/>
        </w:rPr>
        <w:t> </w:t>
      </w:r>
      <w:r w:rsidR="00B72F70" w:rsidRPr="00B72F70">
        <w:rPr>
          <w:szCs w:val="28"/>
        </w:rPr>
        <w:t>Финансовый</w:t>
      </w:r>
      <w:r w:rsidRPr="00B72F70">
        <w:rPr>
          <w:szCs w:val="28"/>
        </w:rPr>
        <w:t xml:space="preserve"> анализ. Управление капиталом. Выбор инвестиций. Анализ отчетности. М.: Финансы и</w:t>
      </w:r>
      <w:r w:rsidR="00B72F70">
        <w:rPr>
          <w:szCs w:val="28"/>
        </w:rPr>
        <w:t xml:space="preserve"> </w:t>
      </w:r>
      <w:r w:rsidRPr="00B72F70">
        <w:rPr>
          <w:szCs w:val="28"/>
        </w:rPr>
        <w:t>статистика, 1997. 512</w:t>
      </w:r>
      <w:r w:rsidR="00B72F70">
        <w:rPr>
          <w:szCs w:val="28"/>
        </w:rPr>
        <w:t> </w:t>
      </w:r>
      <w:r w:rsidR="00B72F70" w:rsidRPr="00B72F70">
        <w:rPr>
          <w:szCs w:val="28"/>
        </w:rPr>
        <w:t>с.</w:t>
      </w:r>
    </w:p>
    <w:p w:rsidR="00F26FD4" w:rsidRPr="00B72F70" w:rsidRDefault="00F26FD4" w:rsidP="000F59EC">
      <w:pPr>
        <w:pStyle w:val="a3"/>
        <w:widowControl/>
        <w:spacing w:before="0" w:line="360" w:lineRule="auto"/>
        <w:ind w:left="0" w:firstLine="0"/>
        <w:rPr>
          <w:szCs w:val="28"/>
        </w:rPr>
      </w:pPr>
      <w:r w:rsidRPr="00B72F70">
        <w:rPr>
          <w:szCs w:val="28"/>
        </w:rPr>
        <w:t xml:space="preserve">15. </w:t>
      </w:r>
      <w:r w:rsidR="00B72F70" w:rsidRPr="00B72F70">
        <w:rPr>
          <w:szCs w:val="28"/>
        </w:rPr>
        <w:t>Крейнина</w:t>
      </w:r>
      <w:r w:rsidR="00B72F70">
        <w:rPr>
          <w:szCs w:val="28"/>
        </w:rPr>
        <w:t> </w:t>
      </w:r>
      <w:r w:rsidR="00B72F70" w:rsidRPr="00B72F70">
        <w:rPr>
          <w:szCs w:val="28"/>
        </w:rPr>
        <w:t>М.Н.</w:t>
      </w:r>
      <w:r w:rsidR="00B72F70">
        <w:rPr>
          <w:szCs w:val="28"/>
        </w:rPr>
        <w:t> </w:t>
      </w:r>
      <w:r w:rsidR="00B72F70" w:rsidRPr="00B72F70">
        <w:rPr>
          <w:szCs w:val="28"/>
        </w:rPr>
        <w:t>Финансовый</w:t>
      </w:r>
      <w:r w:rsidRPr="00B72F70">
        <w:rPr>
          <w:szCs w:val="28"/>
        </w:rPr>
        <w:t xml:space="preserve"> менеджмент. М.: Дело и сервис, 1998.</w:t>
      </w:r>
      <w:r w:rsidR="00B72F70">
        <w:rPr>
          <w:szCs w:val="28"/>
        </w:rPr>
        <w:t xml:space="preserve"> </w:t>
      </w:r>
      <w:r w:rsidRPr="00B72F70">
        <w:rPr>
          <w:szCs w:val="28"/>
        </w:rPr>
        <w:t>319</w:t>
      </w:r>
      <w:r w:rsidR="00B72F70">
        <w:rPr>
          <w:szCs w:val="28"/>
        </w:rPr>
        <w:t> </w:t>
      </w:r>
      <w:r w:rsidR="00B72F70" w:rsidRPr="00B72F70">
        <w:rPr>
          <w:szCs w:val="28"/>
        </w:rPr>
        <w:t>с.</w:t>
      </w:r>
    </w:p>
    <w:p w:rsidR="00F26FD4" w:rsidRPr="00B72F70" w:rsidRDefault="00F26FD4" w:rsidP="000F59EC">
      <w:pPr>
        <w:pStyle w:val="a3"/>
        <w:widowControl/>
        <w:spacing w:before="0" w:line="360" w:lineRule="auto"/>
        <w:ind w:left="0" w:firstLine="0"/>
        <w:rPr>
          <w:szCs w:val="28"/>
        </w:rPr>
      </w:pPr>
      <w:r w:rsidRPr="00B72F70">
        <w:rPr>
          <w:szCs w:val="28"/>
        </w:rPr>
        <w:t xml:space="preserve">16. </w:t>
      </w:r>
      <w:r w:rsidR="00B72F70" w:rsidRPr="00B72F70">
        <w:rPr>
          <w:szCs w:val="28"/>
        </w:rPr>
        <w:t>Мец</w:t>
      </w:r>
      <w:r w:rsidR="00B72F70">
        <w:rPr>
          <w:szCs w:val="28"/>
        </w:rPr>
        <w:t> </w:t>
      </w:r>
      <w:r w:rsidR="00B72F70" w:rsidRPr="00B72F70">
        <w:rPr>
          <w:szCs w:val="28"/>
        </w:rPr>
        <w:t>В.О.</w:t>
      </w:r>
      <w:r w:rsidRPr="00B72F70">
        <w:rPr>
          <w:szCs w:val="28"/>
        </w:rPr>
        <w:t xml:space="preserve"> </w:t>
      </w:r>
      <w:r w:rsidRPr="00B72F70">
        <w:rPr>
          <w:szCs w:val="28"/>
          <w:lang w:val="uk-UA"/>
        </w:rPr>
        <w:t xml:space="preserve">Економічний аналіз фінансових результатів та фінансового стану підприємства: Навч. Посібник. – К.:КНЕУ, 1999, </w:t>
      </w:r>
      <w:r w:rsidR="00B72F70" w:rsidRPr="00B72F70">
        <w:rPr>
          <w:szCs w:val="28"/>
          <w:lang w:val="uk-UA"/>
        </w:rPr>
        <w:t>132</w:t>
      </w:r>
      <w:r w:rsidR="00B72F70">
        <w:rPr>
          <w:szCs w:val="28"/>
          <w:lang w:val="uk-UA"/>
        </w:rPr>
        <w:t> </w:t>
      </w:r>
      <w:r w:rsidR="00B72F70" w:rsidRPr="00B72F70">
        <w:rPr>
          <w:szCs w:val="28"/>
          <w:lang w:val="uk-UA"/>
        </w:rPr>
        <w:t>с.</w:t>
      </w:r>
    </w:p>
    <w:p w:rsidR="00F26FD4" w:rsidRPr="00B72F70" w:rsidRDefault="00F26FD4" w:rsidP="000F59EC">
      <w:pPr>
        <w:pStyle w:val="a3"/>
        <w:widowControl/>
        <w:spacing w:before="0" w:line="360" w:lineRule="auto"/>
        <w:ind w:left="0" w:firstLine="0"/>
        <w:rPr>
          <w:szCs w:val="28"/>
        </w:rPr>
      </w:pPr>
      <w:r w:rsidRPr="00B72F70">
        <w:rPr>
          <w:szCs w:val="28"/>
        </w:rPr>
        <w:t xml:space="preserve">17. </w:t>
      </w:r>
      <w:r w:rsidR="00B72F70" w:rsidRPr="00B72F70">
        <w:rPr>
          <w:szCs w:val="28"/>
        </w:rPr>
        <w:t>Павлов</w:t>
      </w:r>
      <w:r w:rsidR="00B72F70">
        <w:rPr>
          <w:szCs w:val="28"/>
        </w:rPr>
        <w:t> </w:t>
      </w:r>
      <w:r w:rsidR="00B72F70" w:rsidRPr="00B72F70">
        <w:rPr>
          <w:szCs w:val="28"/>
        </w:rPr>
        <w:t>Л.Н.</w:t>
      </w:r>
      <w:r w:rsidR="00B72F70">
        <w:rPr>
          <w:szCs w:val="28"/>
        </w:rPr>
        <w:t> </w:t>
      </w:r>
      <w:r w:rsidR="00B72F70" w:rsidRPr="00B72F70">
        <w:rPr>
          <w:szCs w:val="28"/>
        </w:rPr>
        <w:t>Финансовый</w:t>
      </w:r>
      <w:r w:rsidRPr="00B72F70">
        <w:rPr>
          <w:szCs w:val="28"/>
        </w:rPr>
        <w:t xml:space="preserve"> менеджмент. Управление денежным оборотом предприятия, М.: Финансы и статистика, 1998.</w:t>
      </w:r>
      <w:r w:rsidR="00B72F70">
        <w:rPr>
          <w:szCs w:val="28"/>
        </w:rPr>
        <w:t xml:space="preserve"> </w:t>
      </w:r>
      <w:r w:rsidRPr="00B72F70">
        <w:rPr>
          <w:szCs w:val="28"/>
        </w:rPr>
        <w:t>103</w:t>
      </w:r>
      <w:r w:rsidR="00B72F70">
        <w:rPr>
          <w:szCs w:val="28"/>
        </w:rPr>
        <w:t> </w:t>
      </w:r>
      <w:r w:rsidR="00B72F70" w:rsidRPr="00B72F70">
        <w:rPr>
          <w:szCs w:val="28"/>
        </w:rPr>
        <w:t>с.</w:t>
      </w:r>
    </w:p>
    <w:p w:rsidR="00F26FD4" w:rsidRPr="00B72F70" w:rsidRDefault="00F26FD4" w:rsidP="000F59EC">
      <w:pPr>
        <w:pStyle w:val="a3"/>
        <w:widowControl/>
        <w:spacing w:before="0" w:line="360" w:lineRule="auto"/>
        <w:ind w:left="0" w:firstLine="0"/>
        <w:rPr>
          <w:szCs w:val="28"/>
        </w:rPr>
      </w:pPr>
      <w:r w:rsidRPr="00B72F70">
        <w:rPr>
          <w:szCs w:val="28"/>
        </w:rPr>
        <w:t xml:space="preserve">18. </w:t>
      </w:r>
      <w:r w:rsidR="00B72F70" w:rsidRPr="00B72F70">
        <w:rPr>
          <w:szCs w:val="28"/>
        </w:rPr>
        <w:t>Родионова</w:t>
      </w:r>
      <w:r w:rsidR="00B72F70">
        <w:rPr>
          <w:szCs w:val="28"/>
        </w:rPr>
        <w:t> </w:t>
      </w:r>
      <w:r w:rsidR="00B72F70" w:rsidRPr="00B72F70">
        <w:rPr>
          <w:szCs w:val="28"/>
        </w:rPr>
        <w:t>В.М.</w:t>
      </w:r>
      <w:r w:rsidRPr="00B72F70">
        <w:rPr>
          <w:szCs w:val="28"/>
        </w:rPr>
        <w:t xml:space="preserve">, </w:t>
      </w:r>
      <w:r w:rsidR="00B72F70" w:rsidRPr="00B72F70">
        <w:rPr>
          <w:szCs w:val="28"/>
        </w:rPr>
        <w:t>Федотова</w:t>
      </w:r>
      <w:r w:rsidR="00B72F70">
        <w:rPr>
          <w:szCs w:val="28"/>
        </w:rPr>
        <w:t> </w:t>
      </w:r>
      <w:r w:rsidR="00B72F70" w:rsidRPr="00B72F70">
        <w:rPr>
          <w:szCs w:val="28"/>
        </w:rPr>
        <w:t>М.А.</w:t>
      </w:r>
      <w:r w:rsidR="00B72F70">
        <w:rPr>
          <w:szCs w:val="28"/>
        </w:rPr>
        <w:t> </w:t>
      </w:r>
      <w:r w:rsidR="00B72F70" w:rsidRPr="00B72F70">
        <w:rPr>
          <w:szCs w:val="28"/>
        </w:rPr>
        <w:t>Финансовая</w:t>
      </w:r>
      <w:r w:rsidRPr="00B72F70">
        <w:rPr>
          <w:szCs w:val="28"/>
        </w:rPr>
        <w:t xml:space="preserve"> устойчивость предприятия в условиях инфляции. – М.:</w:t>
      </w:r>
      <w:r w:rsidR="000F59EC">
        <w:rPr>
          <w:szCs w:val="28"/>
        </w:rPr>
        <w:t xml:space="preserve"> </w:t>
      </w:r>
      <w:r w:rsidRPr="00B72F70">
        <w:rPr>
          <w:szCs w:val="28"/>
        </w:rPr>
        <w:t xml:space="preserve">Перспектива, 1995. – </w:t>
      </w:r>
      <w:r w:rsidR="00B72F70" w:rsidRPr="00B72F70">
        <w:rPr>
          <w:szCs w:val="28"/>
        </w:rPr>
        <w:t>176</w:t>
      </w:r>
      <w:r w:rsidR="00B72F70">
        <w:rPr>
          <w:szCs w:val="28"/>
        </w:rPr>
        <w:t> </w:t>
      </w:r>
      <w:r w:rsidR="00B72F70" w:rsidRPr="00B72F70">
        <w:rPr>
          <w:szCs w:val="28"/>
        </w:rPr>
        <w:t>с.</w:t>
      </w:r>
    </w:p>
    <w:p w:rsidR="00F26FD4" w:rsidRPr="00B72F70" w:rsidRDefault="00F26FD4" w:rsidP="000F59EC">
      <w:pPr>
        <w:pStyle w:val="a3"/>
        <w:widowControl/>
        <w:spacing w:before="0" w:line="360" w:lineRule="auto"/>
        <w:ind w:left="0" w:firstLine="0"/>
        <w:rPr>
          <w:szCs w:val="28"/>
        </w:rPr>
      </w:pPr>
      <w:r w:rsidRPr="00B72F70">
        <w:rPr>
          <w:szCs w:val="28"/>
        </w:rPr>
        <w:t xml:space="preserve">19. </w:t>
      </w:r>
      <w:r w:rsidR="00B72F70" w:rsidRPr="00B72F70">
        <w:rPr>
          <w:szCs w:val="28"/>
        </w:rPr>
        <w:t>Савицкая</w:t>
      </w:r>
      <w:r w:rsidR="00B72F70">
        <w:rPr>
          <w:szCs w:val="28"/>
        </w:rPr>
        <w:t> </w:t>
      </w:r>
      <w:r w:rsidR="00B72F70" w:rsidRPr="00B72F70">
        <w:rPr>
          <w:szCs w:val="28"/>
        </w:rPr>
        <w:t>Г.В.</w:t>
      </w:r>
      <w:r w:rsidR="00B72F70">
        <w:rPr>
          <w:szCs w:val="28"/>
        </w:rPr>
        <w:t> </w:t>
      </w:r>
      <w:r w:rsidR="00B72F70" w:rsidRPr="00B72F70">
        <w:rPr>
          <w:szCs w:val="28"/>
        </w:rPr>
        <w:t>Анализ</w:t>
      </w:r>
      <w:r w:rsidRPr="00B72F70">
        <w:rPr>
          <w:szCs w:val="28"/>
        </w:rPr>
        <w:t xml:space="preserve"> хозяйственной деятельности предприятия: Учебник. – 2</w:t>
      </w:r>
      <w:r w:rsidR="00B72F70">
        <w:rPr>
          <w:szCs w:val="28"/>
        </w:rPr>
        <w:t>-</w:t>
      </w:r>
      <w:r w:rsidR="00B72F70" w:rsidRPr="00B72F70">
        <w:rPr>
          <w:szCs w:val="28"/>
        </w:rPr>
        <w:t>е</w:t>
      </w:r>
      <w:r w:rsidRPr="00B72F70">
        <w:rPr>
          <w:szCs w:val="28"/>
        </w:rPr>
        <w:t xml:space="preserve"> изд., испр. и доп. </w:t>
      </w:r>
      <w:r w:rsidR="00B72F70">
        <w:rPr>
          <w:szCs w:val="28"/>
        </w:rPr>
        <w:t>–</w:t>
      </w:r>
      <w:r w:rsidR="00B72F70" w:rsidRPr="00B72F70">
        <w:rPr>
          <w:szCs w:val="28"/>
        </w:rPr>
        <w:t xml:space="preserve"> </w:t>
      </w:r>
      <w:r w:rsidRPr="00B72F70">
        <w:rPr>
          <w:szCs w:val="28"/>
        </w:rPr>
        <w:t>М.: ИНФРА</w:t>
      </w:r>
      <w:r w:rsidR="00B72F70">
        <w:rPr>
          <w:szCs w:val="28"/>
        </w:rPr>
        <w:t>-</w:t>
      </w:r>
      <w:r w:rsidR="00B72F70" w:rsidRPr="00B72F70">
        <w:rPr>
          <w:szCs w:val="28"/>
        </w:rPr>
        <w:t>М,</w:t>
      </w:r>
      <w:r w:rsidRPr="00B72F70">
        <w:rPr>
          <w:szCs w:val="28"/>
        </w:rPr>
        <w:t xml:space="preserve"> 2003, – </w:t>
      </w:r>
      <w:r w:rsidR="00B72F70" w:rsidRPr="00B72F70">
        <w:rPr>
          <w:szCs w:val="28"/>
        </w:rPr>
        <w:t>400</w:t>
      </w:r>
      <w:r w:rsidR="00B72F70">
        <w:rPr>
          <w:szCs w:val="28"/>
        </w:rPr>
        <w:t> </w:t>
      </w:r>
      <w:r w:rsidR="00B72F70" w:rsidRPr="00B72F70">
        <w:rPr>
          <w:szCs w:val="28"/>
        </w:rPr>
        <w:t>с.</w:t>
      </w:r>
      <w:r w:rsidRPr="00B72F70">
        <w:rPr>
          <w:szCs w:val="28"/>
        </w:rPr>
        <w:t xml:space="preserve"> </w:t>
      </w:r>
      <w:r w:rsidR="00B72F70">
        <w:rPr>
          <w:szCs w:val="28"/>
        </w:rPr>
        <w:t xml:space="preserve">– </w:t>
      </w:r>
      <w:r w:rsidRPr="00B72F70">
        <w:rPr>
          <w:szCs w:val="28"/>
        </w:rPr>
        <w:t>(Серия «Высшее образование»).</w:t>
      </w:r>
    </w:p>
    <w:p w:rsidR="00F26FD4" w:rsidRPr="00B72F70" w:rsidRDefault="00F26FD4" w:rsidP="000F59EC">
      <w:pPr>
        <w:pStyle w:val="a3"/>
        <w:widowControl/>
        <w:spacing w:before="0" w:line="360" w:lineRule="auto"/>
        <w:ind w:left="0" w:firstLine="0"/>
        <w:rPr>
          <w:szCs w:val="28"/>
        </w:rPr>
      </w:pPr>
      <w:r w:rsidRPr="00B72F70">
        <w:rPr>
          <w:szCs w:val="28"/>
        </w:rPr>
        <w:t xml:space="preserve">20. </w:t>
      </w:r>
      <w:r w:rsidR="00B72F70" w:rsidRPr="00B72F70">
        <w:rPr>
          <w:szCs w:val="28"/>
        </w:rPr>
        <w:t>Стоянова</w:t>
      </w:r>
      <w:r w:rsidR="00B72F70">
        <w:rPr>
          <w:szCs w:val="28"/>
        </w:rPr>
        <w:t> </w:t>
      </w:r>
      <w:r w:rsidR="00B72F70" w:rsidRPr="00B72F70">
        <w:rPr>
          <w:szCs w:val="28"/>
        </w:rPr>
        <w:t>Е.С.</w:t>
      </w:r>
      <w:r w:rsidR="00B72F70">
        <w:rPr>
          <w:szCs w:val="28"/>
        </w:rPr>
        <w:t> </w:t>
      </w:r>
      <w:r w:rsidR="00B72F70" w:rsidRPr="00B72F70">
        <w:rPr>
          <w:szCs w:val="28"/>
        </w:rPr>
        <w:t>Штерн</w:t>
      </w:r>
      <w:r w:rsidR="00B72F70">
        <w:rPr>
          <w:szCs w:val="28"/>
        </w:rPr>
        <w:t> </w:t>
      </w:r>
      <w:r w:rsidR="00B72F70" w:rsidRPr="00B72F70">
        <w:rPr>
          <w:szCs w:val="28"/>
        </w:rPr>
        <w:t>М.Г.</w:t>
      </w:r>
      <w:r w:rsidR="00B72F70">
        <w:rPr>
          <w:szCs w:val="28"/>
        </w:rPr>
        <w:t> </w:t>
      </w:r>
      <w:r w:rsidR="00B72F70" w:rsidRPr="00B72F70">
        <w:rPr>
          <w:szCs w:val="28"/>
        </w:rPr>
        <w:t>Финансовый</w:t>
      </w:r>
      <w:r w:rsidRPr="00B72F70">
        <w:rPr>
          <w:szCs w:val="28"/>
        </w:rPr>
        <w:t xml:space="preserve"> менеджмент для практиков. М.: Перспектива, 1998. 268</w:t>
      </w:r>
      <w:r w:rsidR="00B72F70">
        <w:rPr>
          <w:szCs w:val="28"/>
        </w:rPr>
        <w:t> </w:t>
      </w:r>
      <w:r w:rsidR="00B72F70" w:rsidRPr="00B72F70">
        <w:rPr>
          <w:szCs w:val="28"/>
        </w:rPr>
        <w:t>с.</w:t>
      </w:r>
    </w:p>
    <w:p w:rsidR="00F26FD4" w:rsidRPr="00B72F70" w:rsidRDefault="00F26FD4" w:rsidP="000F59EC">
      <w:pPr>
        <w:pStyle w:val="a3"/>
        <w:widowControl/>
        <w:spacing w:before="0" w:line="360" w:lineRule="auto"/>
        <w:ind w:left="0" w:firstLine="0"/>
        <w:rPr>
          <w:szCs w:val="28"/>
          <w:lang w:val="uk-UA"/>
        </w:rPr>
      </w:pPr>
      <w:r w:rsidRPr="00B72F70">
        <w:rPr>
          <w:szCs w:val="28"/>
        </w:rPr>
        <w:t xml:space="preserve">21. </w:t>
      </w:r>
      <w:r w:rsidRPr="00B72F70">
        <w:rPr>
          <w:szCs w:val="28"/>
          <w:lang w:val="uk-UA"/>
        </w:rPr>
        <w:t>Теорія фінансової стійкості підприємства. Монографія</w:t>
      </w:r>
      <w:r w:rsidR="000F59EC">
        <w:rPr>
          <w:szCs w:val="28"/>
          <w:lang w:val="uk-UA"/>
        </w:rPr>
        <w:t xml:space="preserve"> </w:t>
      </w:r>
      <w:r w:rsidRPr="00B72F70">
        <w:rPr>
          <w:szCs w:val="28"/>
          <w:lang w:val="uk-UA"/>
        </w:rPr>
        <w:t>/</w:t>
      </w:r>
      <w:r w:rsidR="000F59EC">
        <w:rPr>
          <w:szCs w:val="28"/>
          <w:lang w:val="uk-UA"/>
        </w:rPr>
        <w:t xml:space="preserve"> </w:t>
      </w:r>
      <w:r w:rsidR="00B72F70" w:rsidRPr="00B72F70">
        <w:rPr>
          <w:szCs w:val="28"/>
          <w:lang w:val="uk-UA"/>
        </w:rPr>
        <w:t>М.С.</w:t>
      </w:r>
      <w:r w:rsidR="00B72F70">
        <w:rPr>
          <w:szCs w:val="28"/>
          <w:lang w:val="uk-UA"/>
        </w:rPr>
        <w:t> </w:t>
      </w:r>
      <w:r w:rsidR="00B72F70" w:rsidRPr="00B72F70">
        <w:rPr>
          <w:szCs w:val="28"/>
          <w:lang w:val="uk-UA"/>
        </w:rPr>
        <w:t>Заюкова</w:t>
      </w:r>
      <w:r w:rsidRPr="00B72F70">
        <w:rPr>
          <w:szCs w:val="28"/>
          <w:lang w:val="uk-UA"/>
        </w:rPr>
        <w:t xml:space="preserve">, </w:t>
      </w:r>
      <w:r w:rsidR="00B72F70" w:rsidRPr="00B72F70">
        <w:rPr>
          <w:szCs w:val="28"/>
          <w:lang w:val="uk-UA"/>
        </w:rPr>
        <w:t>О.В.</w:t>
      </w:r>
      <w:r w:rsidR="00B72F70">
        <w:rPr>
          <w:szCs w:val="28"/>
          <w:lang w:val="uk-UA"/>
        </w:rPr>
        <w:t> </w:t>
      </w:r>
      <w:r w:rsidR="00B72F70" w:rsidRPr="00B72F70">
        <w:rPr>
          <w:szCs w:val="28"/>
          <w:lang w:val="uk-UA"/>
        </w:rPr>
        <w:t>Мороз</w:t>
      </w:r>
      <w:r w:rsidRPr="00B72F70">
        <w:rPr>
          <w:szCs w:val="28"/>
          <w:lang w:val="uk-UA"/>
        </w:rPr>
        <w:t xml:space="preserve">, </w:t>
      </w:r>
      <w:r w:rsidR="00B72F70" w:rsidRPr="00B72F70">
        <w:rPr>
          <w:szCs w:val="28"/>
          <w:lang w:val="uk-UA"/>
        </w:rPr>
        <w:t>О.О.</w:t>
      </w:r>
      <w:r w:rsidR="00B72F70">
        <w:rPr>
          <w:szCs w:val="28"/>
          <w:lang w:val="uk-UA"/>
        </w:rPr>
        <w:t> </w:t>
      </w:r>
      <w:r w:rsidR="00B72F70" w:rsidRPr="00B72F70">
        <w:rPr>
          <w:szCs w:val="28"/>
          <w:lang w:val="uk-UA"/>
        </w:rPr>
        <w:t>Мороз</w:t>
      </w:r>
      <w:r w:rsidRPr="00B72F70">
        <w:rPr>
          <w:szCs w:val="28"/>
          <w:lang w:val="uk-UA"/>
        </w:rPr>
        <w:t xml:space="preserve"> та ін. За редакцією М.С. Заюкової. – Вінниця:УНІВЕРСУ, 2004 – </w:t>
      </w:r>
      <w:r w:rsidR="00B72F70" w:rsidRPr="00B72F70">
        <w:rPr>
          <w:szCs w:val="28"/>
          <w:lang w:val="uk-UA"/>
        </w:rPr>
        <w:t>155</w:t>
      </w:r>
      <w:r w:rsidR="00B72F70">
        <w:rPr>
          <w:szCs w:val="28"/>
          <w:lang w:val="uk-UA"/>
        </w:rPr>
        <w:t> </w:t>
      </w:r>
      <w:r w:rsidR="00B72F70" w:rsidRPr="00B72F70">
        <w:rPr>
          <w:szCs w:val="28"/>
          <w:lang w:val="uk-UA"/>
        </w:rPr>
        <w:t>с.</w:t>
      </w:r>
    </w:p>
    <w:p w:rsidR="00F26FD4" w:rsidRPr="00B72F70" w:rsidRDefault="00F26FD4" w:rsidP="000F59EC">
      <w:pPr>
        <w:pStyle w:val="a3"/>
        <w:widowControl/>
        <w:spacing w:before="0" w:line="360" w:lineRule="auto"/>
        <w:ind w:left="0" w:firstLine="0"/>
        <w:rPr>
          <w:szCs w:val="28"/>
        </w:rPr>
      </w:pPr>
      <w:r w:rsidRPr="00B72F70">
        <w:rPr>
          <w:szCs w:val="28"/>
          <w:lang w:val="uk-UA"/>
        </w:rPr>
        <w:t>22.</w:t>
      </w:r>
      <w:r w:rsidRPr="00B72F70">
        <w:rPr>
          <w:szCs w:val="28"/>
        </w:rPr>
        <w:t xml:space="preserve"> Управление предприятием и анализ его деятельности / Под ред. </w:t>
      </w:r>
      <w:r w:rsidR="00B72F70" w:rsidRPr="00B72F70">
        <w:rPr>
          <w:szCs w:val="28"/>
        </w:rPr>
        <w:t>В.Н.</w:t>
      </w:r>
      <w:r w:rsidR="00B72F70">
        <w:rPr>
          <w:szCs w:val="28"/>
        </w:rPr>
        <w:t> </w:t>
      </w:r>
      <w:r w:rsidR="00B72F70" w:rsidRPr="00B72F70">
        <w:rPr>
          <w:szCs w:val="28"/>
        </w:rPr>
        <w:t>Титаева</w:t>
      </w:r>
      <w:r w:rsidRPr="00B72F70">
        <w:rPr>
          <w:szCs w:val="28"/>
        </w:rPr>
        <w:t>. М.: Финансы и статистика, 1998. 420</w:t>
      </w:r>
      <w:r w:rsidR="00B72F70">
        <w:rPr>
          <w:szCs w:val="28"/>
        </w:rPr>
        <w:t> </w:t>
      </w:r>
      <w:r w:rsidR="00B72F70" w:rsidRPr="00B72F70">
        <w:rPr>
          <w:szCs w:val="28"/>
        </w:rPr>
        <w:t>с.</w:t>
      </w:r>
    </w:p>
    <w:p w:rsidR="00F26FD4" w:rsidRPr="00B72F70" w:rsidRDefault="00F26FD4" w:rsidP="000F59EC">
      <w:pPr>
        <w:pStyle w:val="a3"/>
        <w:widowControl/>
        <w:spacing w:before="0" w:line="360" w:lineRule="auto"/>
        <w:ind w:left="0" w:firstLine="0"/>
        <w:rPr>
          <w:szCs w:val="28"/>
        </w:rPr>
      </w:pPr>
      <w:r w:rsidRPr="00B72F70">
        <w:rPr>
          <w:szCs w:val="28"/>
          <w:lang w:val="uk-UA"/>
        </w:rPr>
        <w:t>23.</w:t>
      </w:r>
      <w:r w:rsidRPr="00B72F70">
        <w:rPr>
          <w:szCs w:val="28"/>
        </w:rPr>
        <w:t xml:space="preserve"> Финансовое управление компанией / Под ред. </w:t>
      </w:r>
      <w:r w:rsidR="00B72F70" w:rsidRPr="00B72F70">
        <w:rPr>
          <w:szCs w:val="28"/>
        </w:rPr>
        <w:t>Е.В.</w:t>
      </w:r>
      <w:r w:rsidR="00B72F70">
        <w:rPr>
          <w:szCs w:val="28"/>
        </w:rPr>
        <w:t> </w:t>
      </w:r>
      <w:r w:rsidR="00B72F70" w:rsidRPr="00B72F70">
        <w:rPr>
          <w:szCs w:val="28"/>
        </w:rPr>
        <w:t>Кузнецовой</w:t>
      </w:r>
      <w:r w:rsidRPr="00B72F70">
        <w:rPr>
          <w:szCs w:val="28"/>
        </w:rPr>
        <w:t>. М.: Фонд «Правовая культура», 1998. 247</w:t>
      </w:r>
      <w:r w:rsidR="00B72F70">
        <w:rPr>
          <w:szCs w:val="28"/>
        </w:rPr>
        <w:t> </w:t>
      </w:r>
      <w:r w:rsidR="00B72F70" w:rsidRPr="00B72F70">
        <w:rPr>
          <w:szCs w:val="28"/>
        </w:rPr>
        <w:t>с.</w:t>
      </w:r>
    </w:p>
    <w:p w:rsidR="00B72F70" w:rsidRDefault="00F26FD4" w:rsidP="000F59EC">
      <w:pPr>
        <w:pStyle w:val="a3"/>
        <w:widowControl/>
        <w:spacing w:before="0" w:line="360" w:lineRule="auto"/>
        <w:ind w:left="0" w:firstLine="0"/>
        <w:rPr>
          <w:szCs w:val="28"/>
        </w:rPr>
      </w:pPr>
      <w:r w:rsidRPr="00B72F70">
        <w:rPr>
          <w:szCs w:val="28"/>
          <w:lang w:val="uk-UA"/>
        </w:rPr>
        <w:t>24.</w:t>
      </w:r>
      <w:r w:rsidRPr="00B72F70">
        <w:rPr>
          <w:szCs w:val="28"/>
        </w:rPr>
        <w:t xml:space="preserve"> Финансовый менеджмент / Под ред. </w:t>
      </w:r>
      <w:r w:rsidR="00B72F70" w:rsidRPr="00B72F70">
        <w:rPr>
          <w:szCs w:val="28"/>
        </w:rPr>
        <w:t>А.М.</w:t>
      </w:r>
      <w:r w:rsidR="00B72F70">
        <w:rPr>
          <w:szCs w:val="28"/>
        </w:rPr>
        <w:t> </w:t>
      </w:r>
      <w:r w:rsidR="00B72F70" w:rsidRPr="00B72F70">
        <w:rPr>
          <w:szCs w:val="28"/>
        </w:rPr>
        <w:t>Поддерегина</w:t>
      </w:r>
      <w:r w:rsidRPr="00B72F70">
        <w:rPr>
          <w:szCs w:val="28"/>
        </w:rPr>
        <w:t xml:space="preserve">. </w:t>
      </w:r>
      <w:r w:rsidR="00B72F70">
        <w:rPr>
          <w:szCs w:val="28"/>
        </w:rPr>
        <w:t>–</w:t>
      </w:r>
      <w:r w:rsidR="00B72F70" w:rsidRPr="00B72F70">
        <w:rPr>
          <w:szCs w:val="28"/>
        </w:rPr>
        <w:t xml:space="preserve"> </w:t>
      </w:r>
      <w:r w:rsidRPr="00B72F70">
        <w:rPr>
          <w:szCs w:val="28"/>
        </w:rPr>
        <w:t>К.: КНЕУ, 2001. 268</w:t>
      </w:r>
      <w:r w:rsidR="00B72F70">
        <w:rPr>
          <w:szCs w:val="28"/>
        </w:rPr>
        <w:t> </w:t>
      </w:r>
      <w:r w:rsidR="00B72F70" w:rsidRPr="00B72F70">
        <w:rPr>
          <w:szCs w:val="28"/>
        </w:rPr>
        <w:t>с.</w:t>
      </w:r>
    </w:p>
    <w:p w:rsidR="00B72F70" w:rsidRDefault="00F26FD4" w:rsidP="000F59EC">
      <w:pPr>
        <w:pStyle w:val="a3"/>
        <w:widowControl/>
        <w:spacing w:before="0" w:line="360" w:lineRule="auto"/>
        <w:ind w:left="0" w:firstLine="0"/>
        <w:rPr>
          <w:szCs w:val="28"/>
        </w:rPr>
      </w:pPr>
      <w:r w:rsidRPr="00B72F70">
        <w:rPr>
          <w:szCs w:val="28"/>
          <w:lang w:val="uk-UA"/>
        </w:rPr>
        <w:t>25.</w:t>
      </w:r>
      <w:r w:rsidRPr="00B72F70">
        <w:rPr>
          <w:szCs w:val="28"/>
        </w:rPr>
        <w:t xml:space="preserve"> Финансовый менеджмент / Под ред. </w:t>
      </w:r>
      <w:r w:rsidR="00B72F70" w:rsidRPr="00B72F70">
        <w:rPr>
          <w:szCs w:val="28"/>
          <w:lang w:val="uk-UA"/>
        </w:rPr>
        <w:t>Н.Ф.</w:t>
      </w:r>
      <w:r w:rsidR="00B72F70">
        <w:rPr>
          <w:szCs w:val="28"/>
          <w:lang w:val="uk-UA"/>
        </w:rPr>
        <w:t> </w:t>
      </w:r>
      <w:r w:rsidR="00B72F70" w:rsidRPr="00B72F70">
        <w:rPr>
          <w:szCs w:val="28"/>
          <w:lang w:val="uk-UA"/>
        </w:rPr>
        <w:t>Самсоновой</w:t>
      </w:r>
      <w:r w:rsidRPr="00B72F70">
        <w:rPr>
          <w:szCs w:val="28"/>
        </w:rPr>
        <w:t xml:space="preserve">. М.: </w:t>
      </w:r>
      <w:r w:rsidRPr="00B72F70">
        <w:rPr>
          <w:szCs w:val="28"/>
          <w:lang w:val="uk-UA"/>
        </w:rPr>
        <w:t>Финанс</w:t>
      </w:r>
      <w:r w:rsidRPr="00B72F70">
        <w:rPr>
          <w:szCs w:val="28"/>
        </w:rPr>
        <w:t>ы, 1999. 251</w:t>
      </w:r>
      <w:r w:rsidR="00B72F70">
        <w:rPr>
          <w:szCs w:val="28"/>
        </w:rPr>
        <w:t> </w:t>
      </w:r>
      <w:r w:rsidR="00B72F70" w:rsidRPr="00B72F70">
        <w:rPr>
          <w:szCs w:val="28"/>
        </w:rPr>
        <w:t>с.</w:t>
      </w:r>
    </w:p>
    <w:p w:rsidR="00F26FD4" w:rsidRPr="00B72F70" w:rsidRDefault="00F26FD4" w:rsidP="000F59EC">
      <w:pPr>
        <w:pStyle w:val="a3"/>
        <w:widowControl/>
        <w:spacing w:before="0" w:line="360" w:lineRule="auto"/>
        <w:ind w:left="0" w:firstLine="0"/>
        <w:rPr>
          <w:szCs w:val="28"/>
        </w:rPr>
      </w:pPr>
      <w:r w:rsidRPr="00B72F70">
        <w:rPr>
          <w:szCs w:val="28"/>
          <w:lang w:val="uk-UA"/>
        </w:rPr>
        <w:t>26.</w:t>
      </w:r>
      <w:r w:rsidRPr="00B72F70">
        <w:rPr>
          <w:szCs w:val="28"/>
        </w:rPr>
        <w:t xml:space="preserve"> Финансовый менеджмент / Под ред. </w:t>
      </w:r>
      <w:r w:rsidR="00B72F70" w:rsidRPr="00B72F70">
        <w:rPr>
          <w:szCs w:val="28"/>
        </w:rPr>
        <w:t>Е.С.</w:t>
      </w:r>
      <w:r w:rsidR="00B72F70">
        <w:rPr>
          <w:szCs w:val="28"/>
        </w:rPr>
        <w:t> </w:t>
      </w:r>
      <w:r w:rsidR="00B72F70" w:rsidRPr="00B72F70">
        <w:rPr>
          <w:szCs w:val="28"/>
        </w:rPr>
        <w:t>Стояновой</w:t>
      </w:r>
      <w:r w:rsidRPr="00B72F70">
        <w:rPr>
          <w:szCs w:val="28"/>
        </w:rPr>
        <w:t>. М.: Перспектива, 2000. 216</w:t>
      </w:r>
      <w:r w:rsidR="00B72F70">
        <w:rPr>
          <w:szCs w:val="28"/>
        </w:rPr>
        <w:t> </w:t>
      </w:r>
      <w:r w:rsidR="00B72F70" w:rsidRPr="00B72F70">
        <w:rPr>
          <w:szCs w:val="28"/>
        </w:rPr>
        <w:t>с.</w:t>
      </w:r>
    </w:p>
    <w:p w:rsidR="00F26FD4" w:rsidRPr="00B72F70" w:rsidRDefault="00F26FD4" w:rsidP="000F59EC">
      <w:pPr>
        <w:pStyle w:val="a3"/>
        <w:widowControl/>
        <w:spacing w:before="0" w:line="360" w:lineRule="auto"/>
        <w:ind w:left="0" w:firstLine="0"/>
        <w:rPr>
          <w:szCs w:val="28"/>
        </w:rPr>
      </w:pPr>
      <w:r w:rsidRPr="00B72F70">
        <w:rPr>
          <w:szCs w:val="28"/>
          <w:lang w:val="uk-UA"/>
        </w:rPr>
        <w:t>27.</w:t>
      </w:r>
      <w:r w:rsidRPr="00B72F70">
        <w:rPr>
          <w:szCs w:val="28"/>
        </w:rPr>
        <w:t xml:space="preserve"> Финансовый менеджмент / Под ред. </w:t>
      </w:r>
      <w:r w:rsidR="00B72F70" w:rsidRPr="00B72F70">
        <w:rPr>
          <w:szCs w:val="28"/>
        </w:rPr>
        <w:t>Г.Б.</w:t>
      </w:r>
      <w:r w:rsidR="00B72F70">
        <w:rPr>
          <w:szCs w:val="28"/>
        </w:rPr>
        <w:t> </w:t>
      </w:r>
      <w:r w:rsidR="00B72F70" w:rsidRPr="00B72F70">
        <w:rPr>
          <w:szCs w:val="28"/>
        </w:rPr>
        <w:t>Помека</w:t>
      </w:r>
      <w:r w:rsidRPr="00B72F70">
        <w:rPr>
          <w:szCs w:val="28"/>
        </w:rPr>
        <w:t>. М.: Финансы – Юнити, 1997. 378</w:t>
      </w:r>
      <w:r w:rsidR="00B72F70">
        <w:rPr>
          <w:szCs w:val="28"/>
        </w:rPr>
        <w:t> </w:t>
      </w:r>
      <w:r w:rsidR="00B72F70" w:rsidRPr="00B72F70">
        <w:rPr>
          <w:szCs w:val="28"/>
        </w:rPr>
        <w:t>с.</w:t>
      </w:r>
    </w:p>
    <w:p w:rsidR="00B72F70" w:rsidRDefault="00F26FD4" w:rsidP="000F59EC">
      <w:pPr>
        <w:pStyle w:val="a3"/>
        <w:widowControl/>
        <w:spacing w:before="0" w:line="360" w:lineRule="auto"/>
        <w:ind w:left="0" w:firstLine="0"/>
        <w:rPr>
          <w:szCs w:val="28"/>
        </w:rPr>
      </w:pPr>
      <w:r w:rsidRPr="00B72F70">
        <w:rPr>
          <w:szCs w:val="28"/>
          <w:lang w:val="uk-UA"/>
        </w:rPr>
        <w:t>28.</w:t>
      </w:r>
      <w:r w:rsidRPr="00B72F70">
        <w:rPr>
          <w:szCs w:val="28"/>
        </w:rPr>
        <w:t xml:space="preserve"> Финансовое управление фирмой / Под ред. </w:t>
      </w:r>
      <w:r w:rsidR="00B72F70" w:rsidRPr="00B72F70">
        <w:rPr>
          <w:szCs w:val="28"/>
        </w:rPr>
        <w:t>В.И.</w:t>
      </w:r>
      <w:r w:rsidR="00B72F70">
        <w:rPr>
          <w:szCs w:val="28"/>
        </w:rPr>
        <w:t> </w:t>
      </w:r>
      <w:r w:rsidR="00B72F70" w:rsidRPr="00B72F70">
        <w:rPr>
          <w:szCs w:val="28"/>
        </w:rPr>
        <w:t>Терехина</w:t>
      </w:r>
      <w:r w:rsidRPr="00B72F70">
        <w:rPr>
          <w:szCs w:val="28"/>
        </w:rPr>
        <w:t>. М.: Экономика, 1998. 98</w:t>
      </w:r>
      <w:r w:rsidR="00B72F70">
        <w:rPr>
          <w:szCs w:val="28"/>
        </w:rPr>
        <w:t> </w:t>
      </w:r>
      <w:r w:rsidR="00B72F70" w:rsidRPr="00B72F70">
        <w:rPr>
          <w:szCs w:val="28"/>
        </w:rPr>
        <w:t>с.</w:t>
      </w:r>
    </w:p>
    <w:p w:rsidR="00B72F70" w:rsidRDefault="00F26FD4" w:rsidP="000F59EC">
      <w:pPr>
        <w:autoSpaceDE w:val="0"/>
        <w:autoSpaceDN w:val="0"/>
        <w:spacing w:line="360" w:lineRule="auto"/>
        <w:jc w:val="both"/>
        <w:rPr>
          <w:color w:val="000000"/>
          <w:sz w:val="28"/>
          <w:szCs w:val="28"/>
        </w:rPr>
      </w:pPr>
      <w:r w:rsidRPr="00B72F70">
        <w:rPr>
          <w:color w:val="000000"/>
          <w:sz w:val="28"/>
          <w:szCs w:val="28"/>
        </w:rPr>
        <w:t xml:space="preserve">29. Финансы. Денежное обращение. Кредит./под ред. </w:t>
      </w:r>
      <w:r w:rsidR="00B72F70" w:rsidRPr="00B72F70">
        <w:rPr>
          <w:color w:val="000000"/>
          <w:sz w:val="28"/>
          <w:szCs w:val="28"/>
        </w:rPr>
        <w:t>Л.П.</w:t>
      </w:r>
      <w:r w:rsidR="00B72F70">
        <w:rPr>
          <w:color w:val="000000"/>
          <w:sz w:val="28"/>
          <w:szCs w:val="28"/>
        </w:rPr>
        <w:t> </w:t>
      </w:r>
      <w:r w:rsidR="00B72F70" w:rsidRPr="00B72F70">
        <w:rPr>
          <w:color w:val="000000"/>
          <w:sz w:val="28"/>
          <w:szCs w:val="28"/>
        </w:rPr>
        <w:t>Окунева</w:t>
      </w:r>
      <w:r w:rsidRPr="00B72F70">
        <w:rPr>
          <w:color w:val="000000"/>
          <w:sz w:val="28"/>
          <w:szCs w:val="28"/>
        </w:rPr>
        <w:t xml:space="preserve"> </w:t>
      </w:r>
      <w:r w:rsidR="00B72F70">
        <w:rPr>
          <w:color w:val="000000"/>
          <w:sz w:val="28"/>
          <w:szCs w:val="28"/>
        </w:rPr>
        <w:t>–</w:t>
      </w:r>
      <w:r w:rsidR="00B72F70" w:rsidRPr="00B72F70">
        <w:rPr>
          <w:color w:val="000000"/>
          <w:sz w:val="28"/>
          <w:szCs w:val="28"/>
        </w:rPr>
        <w:t xml:space="preserve"> </w:t>
      </w:r>
      <w:r w:rsidRPr="00B72F70">
        <w:rPr>
          <w:color w:val="000000"/>
          <w:sz w:val="28"/>
          <w:szCs w:val="28"/>
        </w:rPr>
        <w:t>М.: ЮНИТИ, 2000</w:t>
      </w:r>
      <w:bookmarkStart w:id="1" w:name="_GoBack"/>
      <w:bookmarkEnd w:id="1"/>
    </w:p>
    <w:sectPr w:rsidR="00B72F70" w:rsidSect="00B72F70">
      <w:headerReference w:type="even" r:id="rId97"/>
      <w:headerReference w:type="default" r:id="rId98"/>
      <w:pgSz w:w="11906" w:h="16838" w:code="9"/>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F70" w:rsidRDefault="00B72F70">
      <w:r>
        <w:separator/>
      </w:r>
    </w:p>
  </w:endnote>
  <w:endnote w:type="continuationSeparator" w:id="0">
    <w:p w:rsidR="00B72F70" w:rsidRDefault="00B7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F70" w:rsidRDefault="00B72F70">
      <w:r>
        <w:separator/>
      </w:r>
    </w:p>
  </w:footnote>
  <w:footnote w:type="continuationSeparator" w:id="0">
    <w:p w:rsidR="00B72F70" w:rsidRDefault="00B72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F70" w:rsidRDefault="00B72F70" w:rsidP="00A555A3">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72F70" w:rsidRDefault="00B72F70" w:rsidP="005964D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F70" w:rsidRDefault="00B72F70" w:rsidP="007F39C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F59EC">
      <w:rPr>
        <w:rStyle w:val="ab"/>
        <w:noProof/>
      </w:rPr>
      <w:t>102</w:t>
    </w:r>
    <w:r>
      <w:rPr>
        <w:rStyle w:val="ab"/>
      </w:rPr>
      <w:fldChar w:fldCharType="end"/>
    </w:r>
  </w:p>
  <w:p w:rsidR="00B72F70" w:rsidRDefault="00B72F70" w:rsidP="00A555A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6DB3"/>
    <w:multiLevelType w:val="multilevel"/>
    <w:tmpl w:val="643231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25362B3"/>
    <w:multiLevelType w:val="hybridMultilevel"/>
    <w:tmpl w:val="5EB0240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3061E0A"/>
    <w:multiLevelType w:val="hybridMultilevel"/>
    <w:tmpl w:val="2F486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3B1D6A"/>
    <w:multiLevelType w:val="hybridMultilevel"/>
    <w:tmpl w:val="33CC77E6"/>
    <w:lvl w:ilvl="0" w:tplc="3CC6F9BE">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072E18"/>
    <w:multiLevelType w:val="hybridMultilevel"/>
    <w:tmpl w:val="11F2F8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4430C9"/>
    <w:multiLevelType w:val="multilevel"/>
    <w:tmpl w:val="A5C6321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8FE7200"/>
    <w:multiLevelType w:val="hybridMultilevel"/>
    <w:tmpl w:val="85E672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3C621B"/>
    <w:multiLevelType w:val="hybridMultilevel"/>
    <w:tmpl w:val="E92247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5C049C"/>
    <w:multiLevelType w:val="multilevel"/>
    <w:tmpl w:val="E4E23DB8"/>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tabs>
          <w:tab w:val="num" w:pos="1080"/>
        </w:tabs>
        <w:ind w:left="1080" w:hanging="54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620"/>
        </w:tabs>
        <w:ind w:left="162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340"/>
        </w:tabs>
        <w:ind w:left="2340" w:hanging="108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060"/>
        </w:tabs>
        <w:ind w:left="3060" w:hanging="144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9">
    <w:nsid w:val="29FF5A59"/>
    <w:multiLevelType w:val="multilevel"/>
    <w:tmpl w:val="6ADE5BF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AD31236"/>
    <w:multiLevelType w:val="hybridMultilevel"/>
    <w:tmpl w:val="96E43D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0B2A49"/>
    <w:multiLevelType w:val="hybridMultilevel"/>
    <w:tmpl w:val="CA4A1F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9BF6C68"/>
    <w:multiLevelType w:val="hybridMultilevel"/>
    <w:tmpl w:val="3768EB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9FE61CF"/>
    <w:multiLevelType w:val="hybridMultilevel"/>
    <w:tmpl w:val="8B0611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E12881"/>
    <w:multiLevelType w:val="multilevel"/>
    <w:tmpl w:val="E60283A6"/>
    <w:lvl w:ilvl="0">
      <w:start w:val="1"/>
      <w:numFmt w:val="decimal"/>
      <w:lvlText w:val="%1."/>
      <w:lvlJc w:val="left"/>
      <w:pPr>
        <w:tabs>
          <w:tab w:val="num" w:pos="1080"/>
        </w:tabs>
        <w:ind w:left="1080" w:hanging="360"/>
      </w:pPr>
      <w:rPr>
        <w:rFonts w:cs="Times New Roman" w:hint="default"/>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nsid w:val="61084992"/>
    <w:multiLevelType w:val="multilevel"/>
    <w:tmpl w:val="3A1C92F6"/>
    <w:lvl w:ilvl="0">
      <w:start w:val="1"/>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6">
    <w:nsid w:val="69D5585B"/>
    <w:multiLevelType w:val="multilevel"/>
    <w:tmpl w:val="A874D972"/>
    <w:lvl w:ilvl="0">
      <w:start w:val="2"/>
      <w:numFmt w:val="decimal"/>
      <w:lvlText w:val="%1."/>
      <w:lvlJc w:val="left"/>
      <w:pPr>
        <w:tabs>
          <w:tab w:val="num" w:pos="360"/>
        </w:tabs>
        <w:ind w:left="360" w:hanging="360"/>
      </w:pPr>
      <w:rPr>
        <w:rFonts w:cs="Times New Roman" w:hint="default"/>
        <w:b w:val="0"/>
        <w:sz w:val="24"/>
      </w:rPr>
    </w:lvl>
    <w:lvl w:ilvl="1">
      <w:start w:val="2"/>
      <w:numFmt w:val="decimal"/>
      <w:lvlText w:val="%1.%2."/>
      <w:lvlJc w:val="left"/>
      <w:pPr>
        <w:tabs>
          <w:tab w:val="num" w:pos="1440"/>
        </w:tabs>
        <w:ind w:left="1440" w:hanging="720"/>
      </w:pPr>
      <w:rPr>
        <w:rFonts w:cs="Times New Roman" w:hint="default"/>
        <w:b/>
        <w:sz w:val="28"/>
        <w:szCs w:val="28"/>
      </w:rPr>
    </w:lvl>
    <w:lvl w:ilvl="2">
      <w:start w:val="1"/>
      <w:numFmt w:val="decimal"/>
      <w:lvlText w:val="%1.%2.%3."/>
      <w:lvlJc w:val="left"/>
      <w:pPr>
        <w:tabs>
          <w:tab w:val="num" w:pos="2160"/>
        </w:tabs>
        <w:ind w:left="2160" w:hanging="720"/>
      </w:pPr>
      <w:rPr>
        <w:rFonts w:cs="Times New Roman" w:hint="default"/>
        <w:b w:val="0"/>
        <w:sz w:val="24"/>
      </w:rPr>
    </w:lvl>
    <w:lvl w:ilvl="3">
      <w:start w:val="1"/>
      <w:numFmt w:val="decimal"/>
      <w:lvlText w:val="%1.%2.%3.%4."/>
      <w:lvlJc w:val="left"/>
      <w:pPr>
        <w:tabs>
          <w:tab w:val="num" w:pos="3240"/>
        </w:tabs>
        <w:ind w:left="3240" w:hanging="1080"/>
      </w:pPr>
      <w:rPr>
        <w:rFonts w:cs="Times New Roman" w:hint="default"/>
        <w:b w:val="0"/>
        <w:sz w:val="24"/>
      </w:rPr>
    </w:lvl>
    <w:lvl w:ilvl="4">
      <w:start w:val="1"/>
      <w:numFmt w:val="decimal"/>
      <w:lvlText w:val="%1.%2.%3.%4.%5."/>
      <w:lvlJc w:val="left"/>
      <w:pPr>
        <w:tabs>
          <w:tab w:val="num" w:pos="3960"/>
        </w:tabs>
        <w:ind w:left="3960" w:hanging="1080"/>
      </w:pPr>
      <w:rPr>
        <w:rFonts w:cs="Times New Roman" w:hint="default"/>
        <w:b w:val="0"/>
        <w:sz w:val="24"/>
      </w:rPr>
    </w:lvl>
    <w:lvl w:ilvl="5">
      <w:start w:val="1"/>
      <w:numFmt w:val="decimal"/>
      <w:lvlText w:val="%1.%2.%3.%4.%5.%6."/>
      <w:lvlJc w:val="left"/>
      <w:pPr>
        <w:tabs>
          <w:tab w:val="num" w:pos="5040"/>
        </w:tabs>
        <w:ind w:left="5040" w:hanging="1440"/>
      </w:pPr>
      <w:rPr>
        <w:rFonts w:cs="Times New Roman" w:hint="default"/>
        <w:b w:val="0"/>
        <w:sz w:val="24"/>
      </w:rPr>
    </w:lvl>
    <w:lvl w:ilvl="6">
      <w:start w:val="1"/>
      <w:numFmt w:val="decimal"/>
      <w:lvlText w:val="%1.%2.%3.%4.%5.%6.%7."/>
      <w:lvlJc w:val="left"/>
      <w:pPr>
        <w:tabs>
          <w:tab w:val="num" w:pos="6120"/>
        </w:tabs>
        <w:ind w:left="6120" w:hanging="1800"/>
      </w:pPr>
      <w:rPr>
        <w:rFonts w:cs="Times New Roman" w:hint="default"/>
        <w:b w:val="0"/>
        <w:sz w:val="24"/>
      </w:rPr>
    </w:lvl>
    <w:lvl w:ilvl="7">
      <w:start w:val="1"/>
      <w:numFmt w:val="decimal"/>
      <w:lvlText w:val="%1.%2.%3.%4.%5.%6.%7.%8."/>
      <w:lvlJc w:val="left"/>
      <w:pPr>
        <w:tabs>
          <w:tab w:val="num" w:pos="6840"/>
        </w:tabs>
        <w:ind w:left="6840" w:hanging="1800"/>
      </w:pPr>
      <w:rPr>
        <w:rFonts w:cs="Times New Roman" w:hint="default"/>
        <w:b w:val="0"/>
        <w:sz w:val="24"/>
      </w:rPr>
    </w:lvl>
    <w:lvl w:ilvl="8">
      <w:start w:val="1"/>
      <w:numFmt w:val="decimal"/>
      <w:lvlText w:val="%1.%2.%3.%4.%5.%6.%7.%8.%9."/>
      <w:lvlJc w:val="left"/>
      <w:pPr>
        <w:tabs>
          <w:tab w:val="num" w:pos="7920"/>
        </w:tabs>
        <w:ind w:left="7920" w:hanging="2160"/>
      </w:pPr>
      <w:rPr>
        <w:rFonts w:cs="Times New Roman" w:hint="default"/>
        <w:b w:val="0"/>
        <w:sz w:val="24"/>
      </w:rPr>
    </w:lvl>
  </w:abstractNum>
  <w:abstractNum w:abstractNumId="17">
    <w:nsid w:val="705C44A2"/>
    <w:multiLevelType w:val="multilevel"/>
    <w:tmpl w:val="0DC4771C"/>
    <w:lvl w:ilvl="0">
      <w:start w:val="1"/>
      <w:numFmt w:val="decimal"/>
      <w:lvlText w:val="%1."/>
      <w:lvlJc w:val="left"/>
      <w:pPr>
        <w:tabs>
          <w:tab w:val="num" w:pos="1322"/>
        </w:tabs>
        <w:ind w:left="1322" w:hanging="795"/>
      </w:pPr>
      <w:rPr>
        <w:rFonts w:cs="Times New Roman" w:hint="default"/>
      </w:rPr>
    </w:lvl>
    <w:lvl w:ilvl="1">
      <w:start w:val="1"/>
      <w:numFmt w:val="lowerLetter"/>
      <w:lvlText w:val="%2."/>
      <w:lvlJc w:val="left"/>
      <w:pPr>
        <w:tabs>
          <w:tab w:val="num" w:pos="1607"/>
        </w:tabs>
        <w:ind w:left="1607" w:hanging="360"/>
      </w:pPr>
      <w:rPr>
        <w:rFonts w:cs="Times New Roman"/>
      </w:rPr>
    </w:lvl>
    <w:lvl w:ilvl="2">
      <w:start w:val="1"/>
      <w:numFmt w:val="lowerRoman"/>
      <w:lvlText w:val="%3."/>
      <w:lvlJc w:val="right"/>
      <w:pPr>
        <w:tabs>
          <w:tab w:val="num" w:pos="2327"/>
        </w:tabs>
        <w:ind w:left="2327" w:hanging="180"/>
      </w:pPr>
      <w:rPr>
        <w:rFonts w:cs="Times New Roman"/>
      </w:rPr>
    </w:lvl>
    <w:lvl w:ilvl="3">
      <w:start w:val="1"/>
      <w:numFmt w:val="decimal"/>
      <w:lvlText w:val="%4."/>
      <w:lvlJc w:val="left"/>
      <w:pPr>
        <w:tabs>
          <w:tab w:val="num" w:pos="3047"/>
        </w:tabs>
        <w:ind w:left="3047" w:hanging="360"/>
      </w:pPr>
      <w:rPr>
        <w:rFonts w:cs="Times New Roman"/>
      </w:rPr>
    </w:lvl>
    <w:lvl w:ilvl="4">
      <w:start w:val="1"/>
      <w:numFmt w:val="lowerLetter"/>
      <w:lvlText w:val="%5."/>
      <w:lvlJc w:val="left"/>
      <w:pPr>
        <w:tabs>
          <w:tab w:val="num" w:pos="3767"/>
        </w:tabs>
        <w:ind w:left="3767" w:hanging="360"/>
      </w:pPr>
      <w:rPr>
        <w:rFonts w:cs="Times New Roman"/>
      </w:rPr>
    </w:lvl>
    <w:lvl w:ilvl="5">
      <w:start w:val="1"/>
      <w:numFmt w:val="lowerRoman"/>
      <w:lvlText w:val="%6."/>
      <w:lvlJc w:val="right"/>
      <w:pPr>
        <w:tabs>
          <w:tab w:val="num" w:pos="4487"/>
        </w:tabs>
        <w:ind w:left="4487" w:hanging="180"/>
      </w:pPr>
      <w:rPr>
        <w:rFonts w:cs="Times New Roman"/>
      </w:rPr>
    </w:lvl>
    <w:lvl w:ilvl="6">
      <w:start w:val="1"/>
      <w:numFmt w:val="decimal"/>
      <w:lvlText w:val="%7."/>
      <w:lvlJc w:val="left"/>
      <w:pPr>
        <w:tabs>
          <w:tab w:val="num" w:pos="5207"/>
        </w:tabs>
        <w:ind w:left="5207" w:hanging="360"/>
      </w:pPr>
      <w:rPr>
        <w:rFonts w:cs="Times New Roman"/>
      </w:rPr>
    </w:lvl>
    <w:lvl w:ilvl="7">
      <w:start w:val="1"/>
      <w:numFmt w:val="lowerLetter"/>
      <w:lvlText w:val="%8."/>
      <w:lvlJc w:val="left"/>
      <w:pPr>
        <w:tabs>
          <w:tab w:val="num" w:pos="5927"/>
        </w:tabs>
        <w:ind w:left="5927" w:hanging="360"/>
      </w:pPr>
      <w:rPr>
        <w:rFonts w:cs="Times New Roman"/>
      </w:rPr>
    </w:lvl>
    <w:lvl w:ilvl="8">
      <w:start w:val="1"/>
      <w:numFmt w:val="lowerRoman"/>
      <w:lvlText w:val="%9."/>
      <w:lvlJc w:val="right"/>
      <w:pPr>
        <w:tabs>
          <w:tab w:val="num" w:pos="6647"/>
        </w:tabs>
        <w:ind w:left="6647" w:hanging="180"/>
      </w:pPr>
      <w:rPr>
        <w:rFonts w:cs="Times New Roman"/>
      </w:rPr>
    </w:lvl>
  </w:abstractNum>
  <w:abstractNum w:abstractNumId="18">
    <w:nsid w:val="7B3D299D"/>
    <w:multiLevelType w:val="hybridMultilevel"/>
    <w:tmpl w:val="2EF00326"/>
    <w:lvl w:ilvl="0" w:tplc="2394484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EBC54A7"/>
    <w:multiLevelType w:val="multilevel"/>
    <w:tmpl w:val="471A0CA2"/>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num w:numId="1">
    <w:abstractNumId w:val="9"/>
  </w:num>
  <w:num w:numId="2">
    <w:abstractNumId w:val="1"/>
  </w:num>
  <w:num w:numId="3">
    <w:abstractNumId w:val="15"/>
  </w:num>
  <w:num w:numId="4">
    <w:abstractNumId w:val="19"/>
  </w:num>
  <w:num w:numId="5">
    <w:abstractNumId w:val="8"/>
  </w:num>
  <w:num w:numId="6">
    <w:abstractNumId w:val="14"/>
  </w:num>
  <w:num w:numId="7">
    <w:abstractNumId w:val="17"/>
  </w:num>
  <w:num w:numId="8">
    <w:abstractNumId w:val="0"/>
  </w:num>
  <w:num w:numId="9">
    <w:abstractNumId w:val="10"/>
  </w:num>
  <w:num w:numId="10">
    <w:abstractNumId w:val="3"/>
  </w:num>
  <w:num w:numId="11">
    <w:abstractNumId w:val="16"/>
  </w:num>
  <w:num w:numId="12">
    <w:abstractNumId w:val="4"/>
  </w:num>
  <w:num w:numId="13">
    <w:abstractNumId w:val="11"/>
  </w:num>
  <w:num w:numId="14">
    <w:abstractNumId w:val="7"/>
  </w:num>
  <w:num w:numId="15">
    <w:abstractNumId w:val="6"/>
  </w:num>
  <w:num w:numId="16">
    <w:abstractNumId w:val="13"/>
  </w:num>
  <w:num w:numId="17">
    <w:abstractNumId w:val="12"/>
  </w:num>
  <w:num w:numId="18">
    <w:abstractNumId w:val="2"/>
  </w:num>
  <w:num w:numId="19">
    <w:abstractNumId w:val="18"/>
  </w:num>
  <w:num w:numId="2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F08"/>
    <w:rsid w:val="00010797"/>
    <w:rsid w:val="00016CDA"/>
    <w:rsid w:val="00035133"/>
    <w:rsid w:val="000365E2"/>
    <w:rsid w:val="0003694B"/>
    <w:rsid w:val="00037E0B"/>
    <w:rsid w:val="00041210"/>
    <w:rsid w:val="000512D3"/>
    <w:rsid w:val="00051F92"/>
    <w:rsid w:val="0005669A"/>
    <w:rsid w:val="000807C4"/>
    <w:rsid w:val="00084109"/>
    <w:rsid w:val="000A520F"/>
    <w:rsid w:val="000A6A53"/>
    <w:rsid w:val="000B046E"/>
    <w:rsid w:val="000B753D"/>
    <w:rsid w:val="000D2DA6"/>
    <w:rsid w:val="000D7CBF"/>
    <w:rsid w:val="000E38B4"/>
    <w:rsid w:val="000E5E46"/>
    <w:rsid w:val="000F59EC"/>
    <w:rsid w:val="00103D56"/>
    <w:rsid w:val="00112500"/>
    <w:rsid w:val="0011746E"/>
    <w:rsid w:val="00137A3B"/>
    <w:rsid w:val="00165C79"/>
    <w:rsid w:val="00174B74"/>
    <w:rsid w:val="00174F28"/>
    <w:rsid w:val="00184B58"/>
    <w:rsid w:val="00191CCC"/>
    <w:rsid w:val="00192577"/>
    <w:rsid w:val="001C5BDD"/>
    <w:rsid w:val="001D3361"/>
    <w:rsid w:val="001D405B"/>
    <w:rsid w:val="00204EC2"/>
    <w:rsid w:val="00207DBC"/>
    <w:rsid w:val="0021428E"/>
    <w:rsid w:val="00215677"/>
    <w:rsid w:val="00216A2B"/>
    <w:rsid w:val="00217028"/>
    <w:rsid w:val="002233C1"/>
    <w:rsid w:val="00230895"/>
    <w:rsid w:val="00232064"/>
    <w:rsid w:val="002408E3"/>
    <w:rsid w:val="00252344"/>
    <w:rsid w:val="00263EFA"/>
    <w:rsid w:val="00266DC0"/>
    <w:rsid w:val="00271A96"/>
    <w:rsid w:val="002831D3"/>
    <w:rsid w:val="00284B55"/>
    <w:rsid w:val="002935E7"/>
    <w:rsid w:val="00294596"/>
    <w:rsid w:val="00295B06"/>
    <w:rsid w:val="002E1271"/>
    <w:rsid w:val="002E76F4"/>
    <w:rsid w:val="002F114E"/>
    <w:rsid w:val="002F32C8"/>
    <w:rsid w:val="003017C9"/>
    <w:rsid w:val="003019BA"/>
    <w:rsid w:val="00304044"/>
    <w:rsid w:val="00304655"/>
    <w:rsid w:val="00304F07"/>
    <w:rsid w:val="00314E22"/>
    <w:rsid w:val="00317187"/>
    <w:rsid w:val="0032176B"/>
    <w:rsid w:val="00336712"/>
    <w:rsid w:val="00336915"/>
    <w:rsid w:val="00347032"/>
    <w:rsid w:val="00360010"/>
    <w:rsid w:val="00365318"/>
    <w:rsid w:val="00373745"/>
    <w:rsid w:val="0037545B"/>
    <w:rsid w:val="00396A6B"/>
    <w:rsid w:val="003A304B"/>
    <w:rsid w:val="003C6A9E"/>
    <w:rsid w:val="003E294F"/>
    <w:rsid w:val="003E5F27"/>
    <w:rsid w:val="003E640B"/>
    <w:rsid w:val="00400EC2"/>
    <w:rsid w:val="00414A5D"/>
    <w:rsid w:val="004221E5"/>
    <w:rsid w:val="00422F54"/>
    <w:rsid w:val="00423B86"/>
    <w:rsid w:val="00430E6B"/>
    <w:rsid w:val="00444F08"/>
    <w:rsid w:val="0044522A"/>
    <w:rsid w:val="004459A4"/>
    <w:rsid w:val="00446D82"/>
    <w:rsid w:val="00453B25"/>
    <w:rsid w:val="004569A0"/>
    <w:rsid w:val="00457779"/>
    <w:rsid w:val="004621CA"/>
    <w:rsid w:val="00466806"/>
    <w:rsid w:val="004672D5"/>
    <w:rsid w:val="00472295"/>
    <w:rsid w:val="00480C7B"/>
    <w:rsid w:val="00484DA1"/>
    <w:rsid w:val="004912F4"/>
    <w:rsid w:val="004965BE"/>
    <w:rsid w:val="004C5A86"/>
    <w:rsid w:val="004D33E6"/>
    <w:rsid w:val="004D7617"/>
    <w:rsid w:val="004E00BC"/>
    <w:rsid w:val="004E5C75"/>
    <w:rsid w:val="004F24F6"/>
    <w:rsid w:val="004F38AC"/>
    <w:rsid w:val="0050180A"/>
    <w:rsid w:val="005018A9"/>
    <w:rsid w:val="00504C58"/>
    <w:rsid w:val="005052F3"/>
    <w:rsid w:val="00510B02"/>
    <w:rsid w:val="00511518"/>
    <w:rsid w:val="005322CD"/>
    <w:rsid w:val="00536277"/>
    <w:rsid w:val="00541373"/>
    <w:rsid w:val="0054155F"/>
    <w:rsid w:val="00545069"/>
    <w:rsid w:val="00551C5E"/>
    <w:rsid w:val="005939BA"/>
    <w:rsid w:val="005964D2"/>
    <w:rsid w:val="005B2F51"/>
    <w:rsid w:val="005C2A1A"/>
    <w:rsid w:val="005C2C82"/>
    <w:rsid w:val="005C7580"/>
    <w:rsid w:val="005C7829"/>
    <w:rsid w:val="005D0762"/>
    <w:rsid w:val="005D3DFB"/>
    <w:rsid w:val="005F16D7"/>
    <w:rsid w:val="0061226B"/>
    <w:rsid w:val="00622958"/>
    <w:rsid w:val="006450BA"/>
    <w:rsid w:val="00646124"/>
    <w:rsid w:val="006472FF"/>
    <w:rsid w:val="00656060"/>
    <w:rsid w:val="00677D58"/>
    <w:rsid w:val="00691885"/>
    <w:rsid w:val="00694042"/>
    <w:rsid w:val="006A119B"/>
    <w:rsid w:val="006A7B38"/>
    <w:rsid w:val="006B0238"/>
    <w:rsid w:val="006B3C45"/>
    <w:rsid w:val="006B7567"/>
    <w:rsid w:val="006C6043"/>
    <w:rsid w:val="006F431C"/>
    <w:rsid w:val="0073495C"/>
    <w:rsid w:val="00736D2D"/>
    <w:rsid w:val="00737FD8"/>
    <w:rsid w:val="00740823"/>
    <w:rsid w:val="00743061"/>
    <w:rsid w:val="0075730F"/>
    <w:rsid w:val="007573B0"/>
    <w:rsid w:val="0075784B"/>
    <w:rsid w:val="007608F0"/>
    <w:rsid w:val="0076215F"/>
    <w:rsid w:val="00764B5F"/>
    <w:rsid w:val="007666DD"/>
    <w:rsid w:val="0077617B"/>
    <w:rsid w:val="00776284"/>
    <w:rsid w:val="0077683A"/>
    <w:rsid w:val="007810E1"/>
    <w:rsid w:val="00782E41"/>
    <w:rsid w:val="00783043"/>
    <w:rsid w:val="00790E38"/>
    <w:rsid w:val="00797227"/>
    <w:rsid w:val="007A38B3"/>
    <w:rsid w:val="007B11C2"/>
    <w:rsid w:val="007B41F2"/>
    <w:rsid w:val="007B66AD"/>
    <w:rsid w:val="007C1870"/>
    <w:rsid w:val="007C36A2"/>
    <w:rsid w:val="007C5818"/>
    <w:rsid w:val="007C5BEC"/>
    <w:rsid w:val="007F39CE"/>
    <w:rsid w:val="00814118"/>
    <w:rsid w:val="00816949"/>
    <w:rsid w:val="00816CC1"/>
    <w:rsid w:val="0083564A"/>
    <w:rsid w:val="00835B03"/>
    <w:rsid w:val="00837613"/>
    <w:rsid w:val="00842377"/>
    <w:rsid w:val="0086163E"/>
    <w:rsid w:val="00874F86"/>
    <w:rsid w:val="008771CB"/>
    <w:rsid w:val="00877482"/>
    <w:rsid w:val="008800F0"/>
    <w:rsid w:val="00893490"/>
    <w:rsid w:val="0089587C"/>
    <w:rsid w:val="008A075C"/>
    <w:rsid w:val="008B3071"/>
    <w:rsid w:val="008D3618"/>
    <w:rsid w:val="008D3EB8"/>
    <w:rsid w:val="008D4602"/>
    <w:rsid w:val="008D5E72"/>
    <w:rsid w:val="008E2677"/>
    <w:rsid w:val="008E7FE7"/>
    <w:rsid w:val="008F2A20"/>
    <w:rsid w:val="008F4B26"/>
    <w:rsid w:val="008F5900"/>
    <w:rsid w:val="009043E5"/>
    <w:rsid w:val="0091052D"/>
    <w:rsid w:val="0092219B"/>
    <w:rsid w:val="00932521"/>
    <w:rsid w:val="00950D3D"/>
    <w:rsid w:val="00952B75"/>
    <w:rsid w:val="0096009F"/>
    <w:rsid w:val="00960F2E"/>
    <w:rsid w:val="00967601"/>
    <w:rsid w:val="00984F23"/>
    <w:rsid w:val="0098577A"/>
    <w:rsid w:val="0099507E"/>
    <w:rsid w:val="00995C6A"/>
    <w:rsid w:val="00997C58"/>
    <w:rsid w:val="009A18DF"/>
    <w:rsid w:val="009A6108"/>
    <w:rsid w:val="009B45F8"/>
    <w:rsid w:val="009C6721"/>
    <w:rsid w:val="009D30D8"/>
    <w:rsid w:val="009E08C3"/>
    <w:rsid w:val="009E4BF9"/>
    <w:rsid w:val="009F22CC"/>
    <w:rsid w:val="009F4B5B"/>
    <w:rsid w:val="009F5941"/>
    <w:rsid w:val="00A0382A"/>
    <w:rsid w:val="00A0444B"/>
    <w:rsid w:val="00A06A2B"/>
    <w:rsid w:val="00A074DD"/>
    <w:rsid w:val="00A1518F"/>
    <w:rsid w:val="00A31248"/>
    <w:rsid w:val="00A47B9D"/>
    <w:rsid w:val="00A5361C"/>
    <w:rsid w:val="00A555A3"/>
    <w:rsid w:val="00A6173E"/>
    <w:rsid w:val="00A73D1D"/>
    <w:rsid w:val="00A7683E"/>
    <w:rsid w:val="00AB2E78"/>
    <w:rsid w:val="00AC4FE9"/>
    <w:rsid w:val="00AD0DC8"/>
    <w:rsid w:val="00AD447B"/>
    <w:rsid w:val="00AD5EFE"/>
    <w:rsid w:val="00AE0B7C"/>
    <w:rsid w:val="00AE6A7E"/>
    <w:rsid w:val="00AF5CA2"/>
    <w:rsid w:val="00B01525"/>
    <w:rsid w:val="00B038AB"/>
    <w:rsid w:val="00B1469B"/>
    <w:rsid w:val="00B20B37"/>
    <w:rsid w:val="00B22D1A"/>
    <w:rsid w:val="00B365EB"/>
    <w:rsid w:val="00B36E6C"/>
    <w:rsid w:val="00B60A61"/>
    <w:rsid w:val="00B60AF4"/>
    <w:rsid w:val="00B678BC"/>
    <w:rsid w:val="00B705C4"/>
    <w:rsid w:val="00B709F8"/>
    <w:rsid w:val="00B7136A"/>
    <w:rsid w:val="00B72F70"/>
    <w:rsid w:val="00B824D8"/>
    <w:rsid w:val="00B825CF"/>
    <w:rsid w:val="00B83405"/>
    <w:rsid w:val="00B86B7C"/>
    <w:rsid w:val="00B9323E"/>
    <w:rsid w:val="00BA2A2E"/>
    <w:rsid w:val="00BA2D5F"/>
    <w:rsid w:val="00BB4898"/>
    <w:rsid w:val="00BC4EFE"/>
    <w:rsid w:val="00BE4A9D"/>
    <w:rsid w:val="00BE7C54"/>
    <w:rsid w:val="00C00088"/>
    <w:rsid w:val="00C0513F"/>
    <w:rsid w:val="00C136C7"/>
    <w:rsid w:val="00C17735"/>
    <w:rsid w:val="00C30EB7"/>
    <w:rsid w:val="00C32876"/>
    <w:rsid w:val="00C52799"/>
    <w:rsid w:val="00C654A7"/>
    <w:rsid w:val="00C73A1A"/>
    <w:rsid w:val="00C80759"/>
    <w:rsid w:val="00C80C32"/>
    <w:rsid w:val="00C86BD7"/>
    <w:rsid w:val="00C91B98"/>
    <w:rsid w:val="00C96B50"/>
    <w:rsid w:val="00CA375F"/>
    <w:rsid w:val="00CA57B9"/>
    <w:rsid w:val="00CC120F"/>
    <w:rsid w:val="00D33908"/>
    <w:rsid w:val="00D57BC7"/>
    <w:rsid w:val="00D74882"/>
    <w:rsid w:val="00D8602C"/>
    <w:rsid w:val="00D878BC"/>
    <w:rsid w:val="00D87E06"/>
    <w:rsid w:val="00D93CB3"/>
    <w:rsid w:val="00D9793E"/>
    <w:rsid w:val="00DA652B"/>
    <w:rsid w:val="00DA7F73"/>
    <w:rsid w:val="00DC2A8B"/>
    <w:rsid w:val="00DC2E9C"/>
    <w:rsid w:val="00DC30F5"/>
    <w:rsid w:val="00DD31A4"/>
    <w:rsid w:val="00DD6A88"/>
    <w:rsid w:val="00DF1230"/>
    <w:rsid w:val="00DF45CF"/>
    <w:rsid w:val="00DF5FE9"/>
    <w:rsid w:val="00E00200"/>
    <w:rsid w:val="00E01CBA"/>
    <w:rsid w:val="00E176F6"/>
    <w:rsid w:val="00E330DE"/>
    <w:rsid w:val="00E33B22"/>
    <w:rsid w:val="00E40713"/>
    <w:rsid w:val="00E559F1"/>
    <w:rsid w:val="00E62E9A"/>
    <w:rsid w:val="00E64833"/>
    <w:rsid w:val="00E65599"/>
    <w:rsid w:val="00E7511F"/>
    <w:rsid w:val="00E752CE"/>
    <w:rsid w:val="00E8134D"/>
    <w:rsid w:val="00E87C7B"/>
    <w:rsid w:val="00E9539C"/>
    <w:rsid w:val="00EA676B"/>
    <w:rsid w:val="00EB5C2D"/>
    <w:rsid w:val="00ED599E"/>
    <w:rsid w:val="00EE06B6"/>
    <w:rsid w:val="00EE1131"/>
    <w:rsid w:val="00EE1B46"/>
    <w:rsid w:val="00EE6E23"/>
    <w:rsid w:val="00EF50EF"/>
    <w:rsid w:val="00F00C1F"/>
    <w:rsid w:val="00F06587"/>
    <w:rsid w:val="00F06B2A"/>
    <w:rsid w:val="00F077A1"/>
    <w:rsid w:val="00F14D67"/>
    <w:rsid w:val="00F2312B"/>
    <w:rsid w:val="00F26FD4"/>
    <w:rsid w:val="00F36BAF"/>
    <w:rsid w:val="00F428CE"/>
    <w:rsid w:val="00F43D86"/>
    <w:rsid w:val="00F612C1"/>
    <w:rsid w:val="00F81514"/>
    <w:rsid w:val="00F82767"/>
    <w:rsid w:val="00F840B5"/>
    <w:rsid w:val="00F85ACF"/>
    <w:rsid w:val="00F95214"/>
    <w:rsid w:val="00F95B3D"/>
    <w:rsid w:val="00FA4ACE"/>
    <w:rsid w:val="00FA5A74"/>
    <w:rsid w:val="00FB6A5B"/>
    <w:rsid w:val="00FC52E6"/>
    <w:rsid w:val="00FD0C9B"/>
    <w:rsid w:val="00FD1288"/>
    <w:rsid w:val="00FD22AA"/>
    <w:rsid w:val="00FE06C1"/>
    <w:rsid w:val="00FE7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9"/>
    <o:shapelayout v:ext="edit">
      <o:idmap v:ext="edit" data="1"/>
    </o:shapelayout>
  </w:shapeDefaults>
  <w:decimalSymbol w:val=","/>
  <w:listSeparator w:val=";"/>
  <w14:defaultImageDpi w14:val="0"/>
  <w15:docId w15:val="{3F859385-9392-4E8B-AE0D-486F1E6D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2408E3"/>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2408E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65599"/>
    <w:pPr>
      <w:keepNext/>
      <w:autoSpaceDE w:val="0"/>
      <w:autoSpaceDN w:val="0"/>
      <w:outlineLvl w:val="3"/>
    </w:pPr>
    <w:rPr>
      <w:rFonts w:ascii="Arial" w:hAnsi="Arial" w:cs="Arial"/>
      <w:b/>
      <w:bCs/>
      <w:i/>
      <w:iCs/>
      <w:color w:val="000000"/>
      <w:sz w:val="20"/>
      <w:szCs w:val="20"/>
    </w:rPr>
  </w:style>
  <w:style w:type="paragraph" w:styleId="5">
    <w:name w:val="heading 5"/>
    <w:basedOn w:val="a"/>
    <w:next w:val="a"/>
    <w:link w:val="50"/>
    <w:uiPriority w:val="99"/>
    <w:qFormat/>
    <w:rsid w:val="00E65599"/>
    <w:pPr>
      <w:keepNext/>
      <w:widowControl w:val="0"/>
      <w:autoSpaceDE w:val="0"/>
      <w:autoSpaceDN w:val="0"/>
      <w:spacing w:line="360" w:lineRule="auto"/>
      <w:ind w:right="326" w:firstLine="660"/>
      <w:jc w:val="both"/>
      <w:outlineLvl w:val="4"/>
    </w:pPr>
  </w:style>
  <w:style w:type="paragraph" w:styleId="9">
    <w:name w:val="heading 9"/>
    <w:basedOn w:val="a"/>
    <w:next w:val="a"/>
    <w:link w:val="90"/>
    <w:uiPriority w:val="99"/>
    <w:qFormat/>
    <w:rsid w:val="00B365E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ody Text Indent"/>
    <w:basedOn w:val="a"/>
    <w:link w:val="a4"/>
    <w:uiPriority w:val="99"/>
    <w:rsid w:val="00396A6B"/>
    <w:pPr>
      <w:widowControl w:val="0"/>
      <w:shd w:val="clear" w:color="auto" w:fill="FFFFFF"/>
      <w:autoSpaceDE w:val="0"/>
      <w:autoSpaceDN w:val="0"/>
      <w:adjustRightInd w:val="0"/>
      <w:spacing w:before="18" w:line="497" w:lineRule="exact"/>
      <w:ind w:left="58" w:firstLine="709"/>
      <w:jc w:val="both"/>
    </w:pPr>
    <w:rPr>
      <w:color w:val="000000"/>
      <w:sz w:val="28"/>
      <w:szCs w:val="30"/>
    </w:rPr>
  </w:style>
  <w:style w:type="character" w:customStyle="1" w:styleId="a4">
    <w:name w:val="Основной текст с отступом Знак"/>
    <w:basedOn w:val="a0"/>
    <w:link w:val="a3"/>
    <w:uiPriority w:val="99"/>
    <w:semiHidden/>
    <w:rPr>
      <w:sz w:val="24"/>
      <w:szCs w:val="24"/>
    </w:rPr>
  </w:style>
  <w:style w:type="paragraph" w:styleId="2">
    <w:name w:val="Body Text Indent 2"/>
    <w:basedOn w:val="a"/>
    <w:link w:val="20"/>
    <w:uiPriority w:val="99"/>
    <w:rsid w:val="00396A6B"/>
    <w:pPr>
      <w:widowControl w:val="0"/>
      <w:shd w:val="clear" w:color="auto" w:fill="FFFFFF"/>
      <w:autoSpaceDE w:val="0"/>
      <w:autoSpaceDN w:val="0"/>
      <w:adjustRightInd w:val="0"/>
      <w:spacing w:line="497" w:lineRule="exact"/>
      <w:ind w:firstLine="567"/>
    </w:pPr>
    <w:rPr>
      <w:sz w:val="28"/>
      <w:szCs w:val="20"/>
    </w:rPr>
  </w:style>
  <w:style w:type="character" w:customStyle="1" w:styleId="20">
    <w:name w:val="Основной текст с отступом 2 Знак"/>
    <w:basedOn w:val="a0"/>
    <w:link w:val="2"/>
    <w:uiPriority w:val="99"/>
    <w:semiHidden/>
    <w:rPr>
      <w:sz w:val="24"/>
      <w:szCs w:val="24"/>
    </w:rPr>
  </w:style>
  <w:style w:type="paragraph" w:styleId="a5">
    <w:name w:val="Body Text"/>
    <w:basedOn w:val="a"/>
    <w:link w:val="a6"/>
    <w:uiPriority w:val="99"/>
    <w:rsid w:val="00E65599"/>
    <w:pPr>
      <w:spacing w:after="120"/>
    </w:pPr>
  </w:style>
  <w:style w:type="character" w:customStyle="1" w:styleId="a6">
    <w:name w:val="Основной текст Знак"/>
    <w:basedOn w:val="a0"/>
    <w:link w:val="a5"/>
    <w:uiPriority w:val="99"/>
    <w:semiHidden/>
    <w:rPr>
      <w:sz w:val="24"/>
      <w:szCs w:val="24"/>
    </w:rPr>
  </w:style>
  <w:style w:type="paragraph" w:customStyle="1" w:styleId="Web">
    <w:name w:val="Обычный (Web)"/>
    <w:basedOn w:val="a"/>
    <w:uiPriority w:val="99"/>
    <w:rsid w:val="00E65599"/>
    <w:pPr>
      <w:autoSpaceDE w:val="0"/>
      <w:autoSpaceDN w:val="0"/>
      <w:spacing w:before="100" w:after="100"/>
    </w:pPr>
    <w:rPr>
      <w:color w:val="808080"/>
    </w:rPr>
  </w:style>
  <w:style w:type="paragraph" w:styleId="a7">
    <w:name w:val="header"/>
    <w:basedOn w:val="a"/>
    <w:link w:val="a8"/>
    <w:uiPriority w:val="99"/>
    <w:rsid w:val="005964D2"/>
    <w:pPr>
      <w:tabs>
        <w:tab w:val="center" w:pos="4677"/>
        <w:tab w:val="right" w:pos="9355"/>
      </w:tabs>
    </w:pPr>
  </w:style>
  <w:style w:type="paragraph" w:styleId="a9">
    <w:name w:val="footer"/>
    <w:basedOn w:val="a"/>
    <w:link w:val="aa"/>
    <w:uiPriority w:val="99"/>
    <w:semiHidden/>
    <w:rsid w:val="00997C58"/>
    <w:pPr>
      <w:tabs>
        <w:tab w:val="center" w:pos="4677"/>
        <w:tab w:val="right" w:pos="9355"/>
      </w:tabs>
    </w:pPr>
    <w:rPr>
      <w:rFonts w:ascii="Calibri" w:hAnsi="Calibri"/>
      <w:sz w:val="22"/>
      <w:szCs w:val="22"/>
      <w:lang w:eastAsia="en-US"/>
    </w:rPr>
  </w:style>
  <w:style w:type="character" w:styleId="ab">
    <w:name w:val="page number"/>
    <w:basedOn w:val="a0"/>
    <w:uiPriority w:val="99"/>
    <w:rsid w:val="005964D2"/>
    <w:rPr>
      <w:rFonts w:cs="Times New Roman"/>
    </w:rPr>
  </w:style>
  <w:style w:type="table" w:styleId="ac">
    <w:name w:val="Table Grid"/>
    <w:basedOn w:val="a1"/>
    <w:uiPriority w:val="99"/>
    <w:rsid w:val="00997C58"/>
    <w:pPr>
      <w:spacing w:after="0" w:line="240" w:lineRule="auto"/>
    </w:pPr>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locked/>
    <w:rsid w:val="00997C58"/>
    <w:rPr>
      <w:rFonts w:cs="Times New Roman"/>
      <w:sz w:val="24"/>
      <w:szCs w:val="24"/>
      <w:lang w:val="ru-RU" w:eastAsia="ru-RU" w:bidi="ar-SA"/>
    </w:rPr>
  </w:style>
  <w:style w:type="paragraph" w:styleId="ad">
    <w:name w:val="Balloon Text"/>
    <w:basedOn w:val="a"/>
    <w:link w:val="ae"/>
    <w:uiPriority w:val="99"/>
    <w:semiHidden/>
    <w:rsid w:val="00997C58"/>
    <w:rPr>
      <w:rFonts w:ascii="Tahoma" w:hAnsi="Tahoma" w:cs="Tahoma"/>
      <w:sz w:val="16"/>
      <w:szCs w:val="16"/>
      <w:lang w:eastAsia="en-US"/>
    </w:rPr>
  </w:style>
  <w:style w:type="character" w:customStyle="1" w:styleId="aa">
    <w:name w:val="Нижний колонтитул Знак"/>
    <w:basedOn w:val="a0"/>
    <w:link w:val="a9"/>
    <w:uiPriority w:val="99"/>
    <w:semiHidden/>
    <w:locked/>
    <w:rsid w:val="00997C58"/>
    <w:rPr>
      <w:rFonts w:ascii="Calibri" w:eastAsia="Times New Roman" w:hAnsi="Calibri" w:cs="Times New Roman"/>
      <w:sz w:val="22"/>
      <w:szCs w:val="22"/>
      <w:lang w:val="ru-RU" w:eastAsia="en-US" w:bidi="ar-SA"/>
    </w:rPr>
  </w:style>
  <w:style w:type="paragraph" w:styleId="af">
    <w:name w:val="List Paragraph"/>
    <w:basedOn w:val="a"/>
    <w:uiPriority w:val="99"/>
    <w:qFormat/>
    <w:rsid w:val="00997C58"/>
    <w:pPr>
      <w:spacing w:after="200" w:line="276" w:lineRule="auto"/>
      <w:ind w:left="720"/>
      <w:contextualSpacing/>
    </w:pPr>
    <w:rPr>
      <w:rFonts w:ascii="Calibri" w:hAnsi="Calibri"/>
      <w:sz w:val="22"/>
      <w:szCs w:val="22"/>
      <w:lang w:eastAsia="en-US"/>
    </w:rPr>
  </w:style>
  <w:style w:type="character" w:customStyle="1" w:styleId="ae">
    <w:name w:val="Текст выноски Знак"/>
    <w:basedOn w:val="a0"/>
    <w:link w:val="ad"/>
    <w:uiPriority w:val="99"/>
    <w:semiHidden/>
    <w:locked/>
    <w:rsid w:val="00997C58"/>
    <w:rPr>
      <w:rFonts w:ascii="Tahoma" w:eastAsia="Times New Roman" w:hAnsi="Tahoma" w:cs="Tahoma"/>
      <w:sz w:val="16"/>
      <w:szCs w:val="16"/>
      <w:lang w:val="ru-RU" w:eastAsia="en-US" w:bidi="ar-SA"/>
    </w:rPr>
  </w:style>
  <w:style w:type="character" w:styleId="af0">
    <w:name w:val="Placeholder Text"/>
    <w:basedOn w:val="a0"/>
    <w:uiPriority w:val="99"/>
    <w:semiHidden/>
    <w:rsid w:val="00997C58"/>
    <w:rPr>
      <w:rFonts w:cs="Times New Roman"/>
      <w:color w:val="808080"/>
    </w:rPr>
  </w:style>
  <w:style w:type="paragraph" w:styleId="af1">
    <w:name w:val="Document Map"/>
    <w:basedOn w:val="a"/>
    <w:link w:val="af2"/>
    <w:uiPriority w:val="99"/>
    <w:semiHidden/>
    <w:rsid w:val="00997C58"/>
    <w:rPr>
      <w:rFonts w:ascii="Tahoma" w:hAnsi="Tahoma" w:cs="Tahoma"/>
      <w:sz w:val="16"/>
      <w:szCs w:val="16"/>
      <w:lang w:eastAsia="en-US"/>
    </w:rPr>
  </w:style>
  <w:style w:type="paragraph" w:styleId="af3">
    <w:name w:val="caption"/>
    <w:basedOn w:val="a"/>
    <w:next w:val="a"/>
    <w:uiPriority w:val="99"/>
    <w:qFormat/>
    <w:rsid w:val="00997C58"/>
    <w:pPr>
      <w:spacing w:after="200"/>
    </w:pPr>
    <w:rPr>
      <w:rFonts w:ascii="Calibri" w:hAnsi="Calibri"/>
      <w:b/>
      <w:bCs/>
      <w:color w:val="4F81BD"/>
      <w:sz w:val="18"/>
      <w:szCs w:val="18"/>
      <w:lang w:eastAsia="en-US"/>
    </w:rPr>
  </w:style>
  <w:style w:type="character" w:customStyle="1" w:styleId="af2">
    <w:name w:val="Схема документа Знак"/>
    <w:basedOn w:val="a0"/>
    <w:link w:val="af1"/>
    <w:uiPriority w:val="99"/>
    <w:semiHidden/>
    <w:locked/>
    <w:rsid w:val="00997C58"/>
    <w:rPr>
      <w:rFonts w:ascii="Tahoma" w:eastAsia="Times New Roman" w:hAnsi="Tahoma" w:cs="Tahoma"/>
      <w:sz w:val="16"/>
      <w:szCs w:val="16"/>
      <w:lang w:val="ru-RU" w:eastAsia="en-US" w:bidi="ar-SA"/>
    </w:rPr>
  </w:style>
  <w:style w:type="paragraph" w:styleId="af4">
    <w:name w:val="Normal (Web)"/>
    <w:basedOn w:val="a"/>
    <w:uiPriority w:val="99"/>
    <w:semiHidden/>
    <w:rsid w:val="00997C58"/>
    <w:pPr>
      <w:spacing w:before="100" w:beforeAutospacing="1" w:after="100" w:afterAutospacing="1"/>
      <w:jc w:val="both"/>
    </w:pPr>
    <w:rPr>
      <w:rFonts w:ascii="Comic Sans MS" w:hAnsi="Comic Sans MS"/>
      <w:color w:val="000000"/>
      <w:sz w:val="18"/>
      <w:szCs w:val="18"/>
    </w:rPr>
  </w:style>
  <w:style w:type="paragraph" w:styleId="21">
    <w:name w:val="Body Text 2"/>
    <w:basedOn w:val="a"/>
    <w:link w:val="22"/>
    <w:uiPriority w:val="99"/>
    <w:rsid w:val="0077683A"/>
    <w:pPr>
      <w:spacing w:after="120" w:line="480" w:lineRule="auto"/>
    </w:pPr>
  </w:style>
  <w:style w:type="character" w:customStyle="1" w:styleId="22">
    <w:name w:val="Основной текст 2 Знак"/>
    <w:basedOn w:val="a0"/>
    <w:link w:val="21"/>
    <w:uiPriority w:val="99"/>
    <w:semiHidden/>
    <w:rPr>
      <w:sz w:val="24"/>
      <w:szCs w:val="24"/>
    </w:rPr>
  </w:style>
  <w:style w:type="paragraph" w:styleId="af5">
    <w:name w:val="Block Text"/>
    <w:basedOn w:val="a"/>
    <w:uiPriority w:val="99"/>
    <w:rsid w:val="0077683A"/>
    <w:pPr>
      <w:widowControl w:val="0"/>
      <w:autoSpaceDE w:val="0"/>
      <w:autoSpaceDN w:val="0"/>
      <w:spacing w:line="360" w:lineRule="auto"/>
      <w:ind w:left="527" w:right="326" w:firstLine="182"/>
      <w:jc w:val="both"/>
    </w:pPr>
  </w:style>
  <w:style w:type="table" w:styleId="11">
    <w:name w:val="Table Grid 1"/>
    <w:basedOn w:val="a1"/>
    <w:uiPriority w:val="99"/>
    <w:rsid w:val="00B72F70"/>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8.wmf"/><Relationship Id="rId34" Type="http://schemas.openxmlformats.org/officeDocument/2006/relationships/image" Target="media/image20.png"/><Relationship Id="rId42" Type="http://schemas.openxmlformats.org/officeDocument/2006/relationships/package" Target="embeddings/_____Microsoft_Excel3.xlsx"/><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image" Target="media/image37.png"/><Relationship Id="rId63" Type="http://schemas.openxmlformats.org/officeDocument/2006/relationships/image" Target="media/image45.png"/><Relationship Id="rId68" Type="http://schemas.openxmlformats.org/officeDocument/2006/relationships/image" Target="media/image50.png"/><Relationship Id="rId76" Type="http://schemas.openxmlformats.org/officeDocument/2006/relationships/image" Target="media/image58.png"/><Relationship Id="rId84" Type="http://schemas.openxmlformats.org/officeDocument/2006/relationships/image" Target="media/image66.png"/><Relationship Id="rId89" Type="http://schemas.openxmlformats.org/officeDocument/2006/relationships/image" Target="media/image71.png"/><Relationship Id="rId97"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53.png"/><Relationship Id="rId92" Type="http://schemas.openxmlformats.org/officeDocument/2006/relationships/image" Target="media/image74.pn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5.png"/><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emf"/><Relationship Id="rId40" Type="http://schemas.openxmlformats.org/officeDocument/2006/relationships/package" Target="embeddings/_____Microsoft_Excel2.xlsx"/><Relationship Id="rId45" Type="http://schemas.openxmlformats.org/officeDocument/2006/relationships/image" Target="media/image27.png"/><Relationship Id="rId53" Type="http://schemas.openxmlformats.org/officeDocument/2006/relationships/image" Target="media/image35.png"/><Relationship Id="rId58" Type="http://schemas.openxmlformats.org/officeDocument/2006/relationships/image" Target="media/image40.png"/><Relationship Id="rId66" Type="http://schemas.openxmlformats.org/officeDocument/2006/relationships/image" Target="media/image48.png"/><Relationship Id="rId74" Type="http://schemas.openxmlformats.org/officeDocument/2006/relationships/image" Target="media/image56.png"/><Relationship Id="rId79" Type="http://schemas.openxmlformats.org/officeDocument/2006/relationships/image" Target="media/image61.png"/><Relationship Id="rId87" Type="http://schemas.openxmlformats.org/officeDocument/2006/relationships/image" Target="media/image69.png"/><Relationship Id="rId5" Type="http://schemas.openxmlformats.org/officeDocument/2006/relationships/footnotes" Target="footnotes.xml"/><Relationship Id="rId61" Type="http://schemas.openxmlformats.org/officeDocument/2006/relationships/image" Target="media/image43.png"/><Relationship Id="rId82" Type="http://schemas.openxmlformats.org/officeDocument/2006/relationships/image" Target="media/image64.png"/><Relationship Id="rId90" Type="http://schemas.openxmlformats.org/officeDocument/2006/relationships/image" Target="media/image72.png"/><Relationship Id="rId95" Type="http://schemas.openxmlformats.org/officeDocument/2006/relationships/image" Target="media/image77.png"/><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6.emf"/><Relationship Id="rId48" Type="http://schemas.openxmlformats.org/officeDocument/2006/relationships/image" Target="media/image30.png"/><Relationship Id="rId56" Type="http://schemas.openxmlformats.org/officeDocument/2006/relationships/image" Target="media/image38.png"/><Relationship Id="rId64" Type="http://schemas.openxmlformats.org/officeDocument/2006/relationships/image" Target="media/image46.png"/><Relationship Id="rId69" Type="http://schemas.openxmlformats.org/officeDocument/2006/relationships/image" Target="media/image51.png"/><Relationship Id="rId77" Type="http://schemas.openxmlformats.org/officeDocument/2006/relationships/image" Target="media/image59.png"/><Relationship Id="rId100"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33.png"/><Relationship Id="rId72" Type="http://schemas.openxmlformats.org/officeDocument/2006/relationships/image" Target="media/image54.png"/><Relationship Id="rId80" Type="http://schemas.openxmlformats.org/officeDocument/2006/relationships/image" Target="media/image62.png"/><Relationship Id="rId85" Type="http://schemas.openxmlformats.org/officeDocument/2006/relationships/image" Target="media/image67.png"/><Relationship Id="rId93" Type="http://schemas.openxmlformats.org/officeDocument/2006/relationships/image" Target="media/image75.png"/><Relationship Id="rId9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package" Target="embeddings/_____Microsoft_Excel1.xlsx"/><Relationship Id="rId46" Type="http://schemas.openxmlformats.org/officeDocument/2006/relationships/image" Target="media/image28.png"/><Relationship Id="rId59" Type="http://schemas.openxmlformats.org/officeDocument/2006/relationships/image" Target="media/image41.png"/><Relationship Id="rId67" Type="http://schemas.openxmlformats.org/officeDocument/2006/relationships/image" Target="media/image49.png"/><Relationship Id="rId20" Type="http://schemas.openxmlformats.org/officeDocument/2006/relationships/oleObject" Target="embeddings/oleObject7.bin"/><Relationship Id="rId41" Type="http://schemas.openxmlformats.org/officeDocument/2006/relationships/image" Target="media/image25.emf"/><Relationship Id="rId54" Type="http://schemas.openxmlformats.org/officeDocument/2006/relationships/image" Target="media/image36.png"/><Relationship Id="rId62" Type="http://schemas.openxmlformats.org/officeDocument/2006/relationships/image" Target="media/image44.png"/><Relationship Id="rId70" Type="http://schemas.openxmlformats.org/officeDocument/2006/relationships/image" Target="media/image52.png"/><Relationship Id="rId75" Type="http://schemas.openxmlformats.org/officeDocument/2006/relationships/image" Target="media/image57.png"/><Relationship Id="rId83" Type="http://schemas.openxmlformats.org/officeDocument/2006/relationships/image" Target="media/image65.png"/><Relationship Id="rId88" Type="http://schemas.openxmlformats.org/officeDocument/2006/relationships/image" Target="media/image70.png"/><Relationship Id="rId91" Type="http://schemas.openxmlformats.org/officeDocument/2006/relationships/image" Target="media/image73.png"/><Relationship Id="rId96" Type="http://schemas.openxmlformats.org/officeDocument/2006/relationships/image" Target="media/image7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1.png"/><Relationship Id="rId57" Type="http://schemas.openxmlformats.org/officeDocument/2006/relationships/image" Target="media/image39.png"/><Relationship Id="rId10" Type="http://schemas.openxmlformats.org/officeDocument/2006/relationships/oleObject" Target="embeddings/oleObject2.bin"/><Relationship Id="rId31" Type="http://schemas.openxmlformats.org/officeDocument/2006/relationships/image" Target="media/image17.png"/><Relationship Id="rId44" Type="http://schemas.openxmlformats.org/officeDocument/2006/relationships/package" Target="embeddings/_____Microsoft_Excel4.xlsx"/><Relationship Id="rId52" Type="http://schemas.openxmlformats.org/officeDocument/2006/relationships/image" Target="media/image34.png"/><Relationship Id="rId60" Type="http://schemas.openxmlformats.org/officeDocument/2006/relationships/image" Target="media/image42.png"/><Relationship Id="rId65" Type="http://schemas.openxmlformats.org/officeDocument/2006/relationships/image" Target="media/image47.png"/><Relationship Id="rId73" Type="http://schemas.openxmlformats.org/officeDocument/2006/relationships/image" Target="media/image55.png"/><Relationship Id="rId78" Type="http://schemas.openxmlformats.org/officeDocument/2006/relationships/image" Target="media/image60.png"/><Relationship Id="rId81" Type="http://schemas.openxmlformats.org/officeDocument/2006/relationships/image" Target="media/image63.png"/><Relationship Id="rId86" Type="http://schemas.openxmlformats.org/officeDocument/2006/relationships/image" Target="media/image68.png"/><Relationship Id="rId94" Type="http://schemas.openxmlformats.org/officeDocument/2006/relationships/image" Target="media/image76.png"/><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2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20800</Words>
  <Characters>118565</Characters>
  <Application>Microsoft Office Word</Application>
  <DocSecurity>0</DocSecurity>
  <Lines>988</Lines>
  <Paragraphs>278</Paragraphs>
  <ScaleCrop>false</ScaleCrop>
  <Company/>
  <LinksUpToDate>false</LinksUpToDate>
  <CharactersWithSpaces>139087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Ксения</dc:creator>
  <cp:keywords/>
  <dc:description/>
  <cp:lastModifiedBy>admin</cp:lastModifiedBy>
  <cp:revision>2</cp:revision>
  <cp:lastPrinted>2008-04-30T11:40:00Z</cp:lastPrinted>
  <dcterms:created xsi:type="dcterms:W3CDTF">2014-04-18T13:05:00Z</dcterms:created>
  <dcterms:modified xsi:type="dcterms:W3CDTF">2014-04-18T13:05:00Z</dcterms:modified>
</cp:coreProperties>
</file>