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C1A" w:rsidRDefault="009E0C1A">
      <w:pPr>
        <w:jc w:val="center"/>
        <w:rPr>
          <w:b/>
          <w:sz w:val="48"/>
          <w:szCs w:val="48"/>
        </w:rPr>
      </w:pPr>
    </w:p>
    <w:p w:rsidR="009E0C1A" w:rsidRDefault="009E0C1A">
      <w:pPr>
        <w:jc w:val="center"/>
        <w:rPr>
          <w:b/>
          <w:sz w:val="48"/>
          <w:szCs w:val="48"/>
        </w:rPr>
      </w:pPr>
    </w:p>
    <w:p w:rsidR="009E0C1A" w:rsidRDefault="009E0C1A">
      <w:pPr>
        <w:jc w:val="center"/>
        <w:rPr>
          <w:b/>
          <w:sz w:val="48"/>
          <w:szCs w:val="48"/>
        </w:rPr>
      </w:pPr>
    </w:p>
    <w:p w:rsidR="009E0C1A" w:rsidRDefault="00C23559">
      <w:pPr>
        <w:jc w:val="center"/>
        <w:rPr>
          <w:sz w:val="144"/>
          <w:szCs w:val="144"/>
        </w:rPr>
      </w:pPr>
      <w:r>
        <w:rPr>
          <w:sz w:val="144"/>
          <w:szCs w:val="144"/>
        </w:rPr>
        <w:t>Реферат</w:t>
      </w:r>
    </w:p>
    <w:p w:rsidR="009E0C1A" w:rsidRDefault="00C23559">
      <w:pPr>
        <w:jc w:val="center"/>
        <w:rPr>
          <w:sz w:val="72"/>
          <w:szCs w:val="72"/>
        </w:rPr>
      </w:pPr>
      <w:r>
        <w:rPr>
          <w:sz w:val="72"/>
          <w:szCs w:val="72"/>
        </w:rPr>
        <w:t>На тему: „Вплив антропогенного фактору на довкілля”</w:t>
      </w:r>
    </w:p>
    <w:p w:rsidR="009E0C1A" w:rsidRDefault="009E0C1A">
      <w:pPr>
        <w:jc w:val="center"/>
        <w:rPr>
          <w:sz w:val="72"/>
          <w:szCs w:val="72"/>
        </w:rPr>
      </w:pPr>
    </w:p>
    <w:p w:rsidR="009E0C1A" w:rsidRDefault="009E0C1A">
      <w:pPr>
        <w:jc w:val="center"/>
        <w:rPr>
          <w:sz w:val="72"/>
          <w:szCs w:val="72"/>
        </w:rPr>
      </w:pPr>
    </w:p>
    <w:p w:rsidR="009E0C1A" w:rsidRDefault="009E0C1A">
      <w:pPr>
        <w:jc w:val="center"/>
        <w:rPr>
          <w:sz w:val="72"/>
          <w:szCs w:val="72"/>
        </w:rPr>
      </w:pPr>
    </w:p>
    <w:p w:rsidR="009E0C1A" w:rsidRDefault="009E0C1A">
      <w:pPr>
        <w:jc w:val="center"/>
        <w:rPr>
          <w:sz w:val="72"/>
          <w:szCs w:val="72"/>
        </w:rPr>
      </w:pPr>
    </w:p>
    <w:p w:rsidR="009E0C1A" w:rsidRDefault="009E0C1A">
      <w:pPr>
        <w:jc w:val="center"/>
        <w:rPr>
          <w:sz w:val="72"/>
          <w:szCs w:val="72"/>
        </w:rPr>
      </w:pPr>
    </w:p>
    <w:p w:rsidR="009E0C1A" w:rsidRDefault="009E0C1A">
      <w:pPr>
        <w:jc w:val="center"/>
        <w:rPr>
          <w:sz w:val="72"/>
          <w:szCs w:val="72"/>
        </w:rPr>
      </w:pPr>
    </w:p>
    <w:p w:rsidR="009E0C1A" w:rsidRDefault="00C23559">
      <w:pPr>
        <w:jc w:val="right"/>
        <w:rPr>
          <w:sz w:val="32"/>
          <w:szCs w:val="32"/>
        </w:rPr>
      </w:pPr>
      <w:r>
        <w:rPr>
          <w:sz w:val="32"/>
          <w:szCs w:val="32"/>
        </w:rPr>
        <w:t>Підготува</w:t>
      </w:r>
      <w:r>
        <w:rPr>
          <w:sz w:val="32"/>
          <w:szCs w:val="32"/>
          <w:lang w:val="en-US"/>
        </w:rPr>
        <w:t>в</w:t>
      </w:r>
    </w:p>
    <w:p w:rsidR="009E0C1A" w:rsidRDefault="00C23559">
      <w:pPr>
        <w:jc w:val="right"/>
        <w:rPr>
          <w:sz w:val="32"/>
          <w:szCs w:val="32"/>
        </w:rPr>
      </w:pPr>
      <w:r>
        <w:rPr>
          <w:sz w:val="32"/>
          <w:szCs w:val="32"/>
        </w:rPr>
        <w:t>Учень 11-М класу</w:t>
      </w:r>
    </w:p>
    <w:p w:rsidR="009E0C1A" w:rsidRDefault="00C23559">
      <w:pPr>
        <w:jc w:val="right"/>
        <w:rPr>
          <w:sz w:val="32"/>
          <w:szCs w:val="32"/>
        </w:rPr>
      </w:pPr>
      <w:r>
        <w:rPr>
          <w:sz w:val="32"/>
          <w:szCs w:val="32"/>
        </w:rPr>
        <w:t>ЗОШ №10 м. Луцька</w:t>
      </w:r>
    </w:p>
    <w:p w:rsidR="009E0C1A" w:rsidRDefault="00C23559">
      <w:pPr>
        <w:jc w:val="right"/>
        <w:rPr>
          <w:sz w:val="32"/>
          <w:szCs w:val="32"/>
        </w:rPr>
      </w:pPr>
      <w:r>
        <w:rPr>
          <w:sz w:val="32"/>
          <w:szCs w:val="32"/>
        </w:rPr>
        <w:t>Тарасюк Ігор</w:t>
      </w:r>
    </w:p>
    <w:p w:rsidR="009E0C1A" w:rsidRDefault="009E0C1A">
      <w:pPr>
        <w:jc w:val="right"/>
        <w:rPr>
          <w:sz w:val="32"/>
          <w:szCs w:val="32"/>
        </w:rPr>
      </w:pPr>
    </w:p>
    <w:p w:rsidR="009E0C1A" w:rsidRDefault="009E0C1A">
      <w:pPr>
        <w:jc w:val="right"/>
        <w:rPr>
          <w:sz w:val="32"/>
          <w:szCs w:val="32"/>
        </w:rPr>
      </w:pPr>
    </w:p>
    <w:p w:rsidR="009E0C1A" w:rsidRDefault="009E0C1A">
      <w:pPr>
        <w:jc w:val="right"/>
        <w:rPr>
          <w:sz w:val="32"/>
          <w:szCs w:val="32"/>
        </w:rPr>
      </w:pPr>
    </w:p>
    <w:p w:rsidR="009E0C1A" w:rsidRDefault="009E0C1A">
      <w:pPr>
        <w:jc w:val="right"/>
        <w:rPr>
          <w:sz w:val="32"/>
          <w:szCs w:val="32"/>
        </w:rPr>
      </w:pPr>
    </w:p>
    <w:p w:rsidR="009E0C1A" w:rsidRDefault="009E0C1A">
      <w:pPr>
        <w:jc w:val="right"/>
        <w:rPr>
          <w:sz w:val="32"/>
          <w:szCs w:val="32"/>
        </w:rPr>
      </w:pPr>
    </w:p>
    <w:p w:rsidR="009E0C1A" w:rsidRDefault="00C23559">
      <w:pPr>
        <w:jc w:val="center"/>
        <w:rPr>
          <w:sz w:val="32"/>
          <w:szCs w:val="32"/>
        </w:rPr>
      </w:pPr>
      <w:r>
        <w:rPr>
          <w:sz w:val="32"/>
          <w:szCs w:val="32"/>
        </w:rPr>
        <w:t>Луцьк  2002</w:t>
      </w:r>
    </w:p>
    <w:p w:rsidR="009E0C1A" w:rsidRDefault="00C23559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Різноманітність форм людської діяльності, які змінюють біотичні й абіотичні елементи природи, багато вчених об’єднують під загальною назвою антропогенні впливи, або антропогенні фактори.</w:t>
      </w:r>
    </w:p>
    <w:p w:rsidR="009E0C1A" w:rsidRDefault="00C23559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Український еколог О.О.Лаптєв, зокрема, розглядає антропогенні фактори як породжені соціальним обміном речовин і енергії тіла, речовин, процеси і явища, які впливають на природу одночасно з природними факторами. Більшість ботаніків – Є.М.Лавренко, С.Є.Коровін, П.Д.Ярошенко, Б.М.Маркін, Г.Сукопп (Sukopp, 1969), вважають, що вплив людини на рослинність – це ті ж зовнішні причини, які можна розцінювати як суму своєрідних екологічних факторів.</w:t>
      </w:r>
    </w:p>
    <w:p w:rsidR="009E0C1A" w:rsidRDefault="00C23559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До антропогенних факторів належать усі види створюваних технікою і безпосередньо людиною впливів, які пригнічують природу: забруднення; технічні перетворення й руйнування природних систем ландшафтів; вичерпання природних ресурсів; глобальні кліматичні впливи; естетичні впливи.</w:t>
      </w:r>
    </w:p>
    <w:p w:rsidR="009E0C1A" w:rsidRDefault="00C23559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Взагалі антропогенні фактори – це впливи людини на екосистему, що зумовлюють у її компонентів (абіотичних і біотичних) суттєві відгуки. Вони можуть бути фізичними, хімічними, кліматичними, біотичними, а за характером зв’язків – вітальними і сигнальними, за часом дії – постійними і періодичними, ледве помітними і катастрофічними. Будучи за характером впливу екзогенними, вони діють на ендогенні фактори і завдяки їм „з середини”- на екосистеми або на її компоненти.</w:t>
      </w:r>
    </w:p>
    <w:p w:rsidR="009E0C1A" w:rsidRDefault="00C23559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Вплив людини на природу може бути як свідомим, так і стихійним, випадковим. Користуючись знанням законів розвитку природи, людина свідомо виводить нові високопродуктивні сорти рослин і породи тварин, усуває шкідливі види, творить нові біоценози. Поте не рідко вплив людини на природу має небажаний характер. Це, наприклад, не продумане розселення рослин і тварин у нові райони, хижацьке винищення окремих видів, а також перелогових земель, внаслідок чого зникають стійкі високоорганізовані біоценози, зменшується видовий склад рослин і тварин. </w:t>
      </w:r>
    </w:p>
    <w:p w:rsidR="009E0C1A" w:rsidRDefault="00C23559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До випадкових належать впливи, які є наслідком діяльності людини, але не були наперед передбачені або заплановані і випадкове завезення насіння бур’янів і тварин. Сюди слід віднести випас худоби, розорювання земель, рекреаційні деграції тощо.</w:t>
      </w:r>
    </w:p>
    <w:p w:rsidR="009E0C1A" w:rsidRDefault="00C23559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Антропогенні едафічні і кліматичні фактори витісняють природну рослинність, збіднюють тваринний світ, обстежують діяльність мікроорганізмів-деструкторів. Тому екосистеми великих міст та індустріальних центрів є енергетично субсидовані, їх діяльність часто залежить від втручання людини (газони, квітники, сади, сквери, захисні смуги, агрокультури).</w:t>
      </w:r>
    </w:p>
    <w:p w:rsidR="009E0C1A" w:rsidRDefault="00C23559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Основними урбогенними негативними факторами є теплові, хімічні, радіаційні, електромагнітні, світлові, звукові, вібраційні тощо. Часто в містах вони діють одночасно, особливо це стосується транспортних магістралей із високою інтенсивністю руху. Однак не лише у великих містах діє комплекс антропогенних факторів.</w:t>
      </w:r>
    </w:p>
    <w:p w:rsidR="009E0C1A" w:rsidRDefault="00C23559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Однак не можна всю антропогенну діяльність вважати негативною: впливи, які оптимізують екосистеми, є позитивними. Інтродукція, фітомеліорація, біологічні методи боротьби зі шкідниками рослин і тварин – це позитивна антропогенна діяльність, яка в умовах ноосферного управління повинна переважати. Учений відзначає антропогенні ландшафти, які будуть вирізнятися підвищеною стабільністю і підвищеною здатністю до біологічного очищення. Загальний баланс біосфери має підтримуватися на рівні, що забезпечуватиме оптимальний розвиток людського суспільства.</w:t>
      </w:r>
    </w:p>
    <w:p w:rsidR="009E0C1A" w:rsidRDefault="00C23559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bookmarkStart w:id="0" w:name="_GoBack"/>
      <w:bookmarkEnd w:id="0"/>
    </w:p>
    <w:sectPr w:rsidR="009E0C1A">
      <w:pgSz w:w="11906" w:h="16838"/>
      <w:pgMar w:top="850" w:right="85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559"/>
    <w:rsid w:val="009E0C1A"/>
    <w:rsid w:val="00B77351"/>
    <w:rsid w:val="00C2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3026C-E136-40BD-9899-DB003D37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pPr>
      <w:ind w:left="360" w:hanging="360"/>
    </w:pPr>
  </w:style>
  <w:style w:type="paragraph" w:styleId="a4">
    <w:name w:val="Body Text"/>
    <w:basedOn w:val="a"/>
    <w:semiHidden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Manager>Природничі науки</Manager>
  <Company>Природничі науки</Company>
  <LinksUpToDate>false</LinksUpToDate>
  <CharactersWithSpaces>3526</CharactersWithSpaces>
  <SharedDoc>false</SharedDoc>
  <HyperlinkBase>Природничі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>Природничі науки</dc:subject>
  <dc:creator>Природничі науки</dc:creator>
  <cp:keywords>Природничі науки</cp:keywords>
  <dc:description>Природничі науки</dc:description>
  <cp:lastModifiedBy>admin</cp:lastModifiedBy>
  <cp:revision>2</cp:revision>
  <dcterms:created xsi:type="dcterms:W3CDTF">2014-04-15T20:18:00Z</dcterms:created>
  <dcterms:modified xsi:type="dcterms:W3CDTF">2014-04-15T20:18:00Z</dcterms:modified>
  <cp:category>Природничі науки</cp:category>
</cp:coreProperties>
</file>