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6" w:rsidRDefault="009815FE">
      <w:pPr>
        <w:pStyle w:val="a6"/>
        <w:rPr>
          <w:lang w:val="uk-UA"/>
        </w:rPr>
      </w:pPr>
      <w:r>
        <w:rPr>
          <w:lang w:val="uk-UA"/>
        </w:rPr>
        <w:t>Юрій Аврамович.</w:t>
      </w:r>
    </w:p>
    <w:p w:rsidR="00B54A86" w:rsidRDefault="009815FE">
      <w:pPr>
        <w:pStyle w:val="a6"/>
        <w:rPr>
          <w:lang w:val="uk-UA"/>
        </w:rPr>
      </w:pPr>
      <w:r>
        <w:rPr>
          <w:lang w:val="uk-UA"/>
        </w:rPr>
        <w:t>Перше семінарське заняття. Перша півпара – контрольна робота (1 питання), далі – обговорення питань на стор. 4-5 програми.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>(скипд)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 xml:space="preserve">Чому ж не вдалося асимілювати ці цивілізації? А тому, що вони були чи є носіями дуже давньої і високої культури, власної традиції освіти, передачі інформації від покоління до покоління. </w:t>
      </w:r>
    </w:p>
    <w:p w:rsidR="00B54A86" w:rsidRDefault="009815FE">
      <w:pPr>
        <w:rPr>
          <w:lang w:val="uk-UA"/>
        </w:rPr>
      </w:pPr>
      <w:r>
        <w:rPr>
          <w:lang w:val="uk-UA"/>
        </w:rPr>
        <w:t>Отже специфіка курсу педагогіки в Інституті Міжнародних Відносин полягає не у вивченні всіх основ, законів педагогіки, а в ознайомленні студентів з тією особливою функцією педагогічних наук у суспільстві, що забезпечує оцю передачу знань, навичок, традицій від покоління до покоління. Крім цього ми ознайомимося із аспектами міжнародного співробітництва в галузі освіти. Специфічним є також і те, що разом з психологією, філософією (разом з етикою, естетикою і т.д.) , педагогіка закладає основи гуманітарної освіти, отже це є необхідним в даному вузі.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>Предметом педагогіки є навчально-виховний процес, а також система освіти. Об'єктом педагогіки виступає не сама людина, як така, а свідомість людини.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>Ми вже говорили про існування тоталітарної педагогіки і демократичної педагогіки. Ці дві течії по різному трактують поняття. Розглянемо, наприклад, визначення особистості.</w:t>
      </w:r>
    </w:p>
    <w:p w:rsidR="00B54A86" w:rsidRDefault="009815FE">
      <w:pPr>
        <w:pStyle w:val="a"/>
        <w:rPr>
          <w:lang w:val="uk-UA"/>
        </w:rPr>
      </w:pPr>
      <w:r>
        <w:rPr>
          <w:lang w:val="uk-UA"/>
        </w:rPr>
        <w:t xml:space="preserve">Згідно радянської тоталітарної педагогіки: </w:t>
      </w:r>
      <w:r>
        <w:rPr>
          <w:b/>
          <w:lang w:val="uk-UA"/>
        </w:rPr>
        <w:t>Особистість</w:t>
      </w:r>
      <w:r>
        <w:rPr>
          <w:lang w:val="uk-UA"/>
        </w:rPr>
        <w:t xml:space="preserve"> – це людина, яка усвідомлює суспільно-значущі завдання, що стоять перед нею, і реалізовує ці завдання. Інакше кажучи, особистістю можна було б назвати тільки ту особу, яка під червоними прапорами, усвідомлюючи високу відповідальність за суспільство, підпорядковує себе суспільству.</w:t>
      </w:r>
    </w:p>
    <w:p w:rsidR="00B54A86" w:rsidRDefault="00B54A86">
      <w:pPr>
        <w:rPr>
          <w:lang w:val="uk-UA"/>
        </w:rPr>
      </w:pPr>
    </w:p>
    <w:p w:rsidR="00B54A86" w:rsidRDefault="009815FE">
      <w:pPr>
        <w:pStyle w:val="a"/>
        <w:rPr>
          <w:lang w:val="uk-UA"/>
        </w:rPr>
      </w:pPr>
      <w:r>
        <w:rPr>
          <w:lang w:val="uk-UA"/>
        </w:rPr>
        <w:t xml:space="preserve">Демократична педагогіка вважає: </w:t>
      </w:r>
      <w:r>
        <w:rPr>
          <w:b/>
          <w:lang w:val="uk-UA"/>
        </w:rPr>
        <w:t>Особистість</w:t>
      </w:r>
      <w:r>
        <w:rPr>
          <w:lang w:val="uk-UA"/>
        </w:rPr>
        <w:t xml:space="preserve"> – це усвідомлення людиною її прав, усвідомлення прав інших людей і прагнення до максимальної реалізації своїх можливостей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b/>
          <w:lang w:val="uk-UA"/>
        </w:rPr>
        <w:t>Суб'єктами педагогічної діяльності</w:t>
      </w:r>
      <w:r>
        <w:rPr>
          <w:lang w:val="uk-UA"/>
        </w:rPr>
        <w:t xml:space="preserve"> (в суспільних науках – це те, що приймає участь у процесі, а не лише відчувають його вплив) вважаються ті, хто виконує педагогічні функції у суспільстві, і з другого боку ті, хто здобувають певні знання в системі освіти.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 xml:space="preserve">Педагогіка – це є фундаментальна суспільна галузева наука. </w:t>
      </w:r>
    </w:p>
    <w:p w:rsidR="00B54A86" w:rsidRDefault="009815FE">
      <w:pPr>
        <w:pStyle w:val="a"/>
      </w:pPr>
      <w:r>
        <w:rPr>
          <w:b/>
        </w:rPr>
        <w:t>Фундаментальна наука</w:t>
      </w:r>
      <w:r>
        <w:t xml:space="preserve"> – є базою для розвитку інших наук (наприклад, математика, фізика, філософія тощо).</w:t>
      </w:r>
    </w:p>
    <w:p w:rsidR="00B54A86" w:rsidRDefault="009815FE">
      <w:pPr>
        <w:rPr>
          <w:lang w:val="uk-UA"/>
        </w:rPr>
      </w:pPr>
      <w:r>
        <w:rPr>
          <w:lang w:val="uk-UA"/>
        </w:rPr>
        <w:t>Специфічна риса педагогіки як фундаментальної науки полягає втому, що вона є основою основ всіх наук, тому що саме вона забезпечує розвиток наукових знань про те, як нагромаджувати знання і передавати її від покоління до покоління.</w:t>
      </w:r>
    </w:p>
    <w:p w:rsidR="00B54A86" w:rsidRDefault="009815FE">
      <w:pPr>
        <w:rPr>
          <w:lang w:val="uk-UA"/>
        </w:rPr>
      </w:pPr>
      <w:r>
        <w:rPr>
          <w:lang w:val="uk-UA"/>
        </w:rPr>
        <w:t>Педагогіка торкається сфери людських взаємин, займається вивченням впливу людини на людину в суспільному контексті, відповідно до чого вона є наукою суспільною.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Методологія суспільних наук визначає два типи серед структури наукових знань: науки галузеві і науки профільні. До галузевих ми відносимо такі науки, </w:t>
      </w:r>
      <w:r>
        <w:rPr>
          <w:lang w:val="uk-UA"/>
        </w:rPr>
        <w:lastRenderedPageBreak/>
        <w:t>які в свою чергу поділяються на різні конкретні наукові напрямки (тобто наука, яка поділяється на інші науки). Профільна наука – спеціалізований науковий напрямок, що вивчає один конкретний напрямок.</w:t>
      </w:r>
    </w:p>
    <w:p w:rsidR="00B54A86" w:rsidRDefault="009815FE">
      <w:pPr>
        <w:rPr>
          <w:lang w:val="uk-UA"/>
        </w:rPr>
      </w:pPr>
      <w:r>
        <w:rPr>
          <w:lang w:val="uk-UA"/>
        </w:rPr>
        <w:t>Педагогіка є галузевою тому, що має власну галузеву структуру і складається з різних педагогічних наук.</w:t>
      </w:r>
    </w:p>
    <w:p w:rsidR="00B54A86" w:rsidRDefault="00B54A86">
      <w:pPr>
        <w:rPr>
          <w:lang w:val="uk-UA"/>
        </w:rPr>
      </w:pPr>
    </w:p>
    <w:p w:rsidR="00B54A86" w:rsidRDefault="009815F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Структура педагогічних наук.</w:t>
      </w:r>
    </w:p>
    <w:p w:rsidR="00B54A86" w:rsidRDefault="009815FE">
      <w:pPr>
        <w:rPr>
          <w:lang w:val="uk-UA"/>
        </w:rPr>
      </w:pPr>
      <w:r>
        <w:rPr>
          <w:lang w:val="uk-UA"/>
        </w:rPr>
        <w:t>Ми розглянемо структуру згідно з західною структурою, наголошуючи лише на відмінностях. Причина в тому, що з часом західна педагогіка витіснить вітчизняну через те, що той кшталт педагогіки, що існує в нашому суспільстві виглядає як просто слова, нічим не підкріплені.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1) </w:t>
      </w:r>
      <w:r>
        <w:rPr>
          <w:i/>
          <w:lang w:val="uk-UA"/>
        </w:rPr>
        <w:t>Загальна педагогіка</w:t>
      </w:r>
      <w:r>
        <w:rPr>
          <w:lang w:val="uk-UA"/>
        </w:rPr>
        <w:t xml:space="preserve"> – наука, яка вивчає основні закономірності здійснення навчально-виховної діяльності і функціонування освіти.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2) </w:t>
      </w:r>
      <w:r>
        <w:rPr>
          <w:i/>
          <w:lang w:val="uk-UA"/>
        </w:rPr>
        <w:t>Вікова педагогіка</w:t>
      </w:r>
      <w:r>
        <w:rPr>
          <w:lang w:val="uk-UA"/>
        </w:rPr>
        <w:t xml:space="preserve"> – це педагогічна наука, яка вивчає особливості здійснення навчально-виховної діяльності з урахуванням вікових особливостей людини. Тут можна також навести також таку науку, як андрагогіка – педагогіка дорослих.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3) </w:t>
      </w:r>
      <w:r>
        <w:rPr>
          <w:i/>
          <w:lang w:val="uk-UA"/>
        </w:rPr>
        <w:t>Історія педагогіки</w:t>
      </w:r>
      <w:r>
        <w:rPr>
          <w:lang w:val="uk-UA"/>
        </w:rPr>
        <w:t xml:space="preserve"> – наука, що вивчає минуле педагогіки і відбирає той досвід, що може бути використаний в наш час.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4) </w:t>
      </w:r>
      <w:r>
        <w:rPr>
          <w:i/>
          <w:lang w:val="uk-UA"/>
        </w:rPr>
        <w:t>Порівняльна педагогіка</w:t>
      </w:r>
      <w:r>
        <w:rPr>
          <w:lang w:val="uk-UA"/>
        </w:rPr>
        <w:t xml:space="preserve"> – вивчає особливості здійснення педагогічної діяльності в різних країнах з метою визначення позитивного педагогічного досвіду для вітчизняної системи освіти.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5) </w:t>
      </w:r>
      <w:r>
        <w:rPr>
          <w:i/>
          <w:lang w:val="uk-UA"/>
        </w:rPr>
        <w:t>Дидактика</w:t>
      </w:r>
      <w:r>
        <w:rPr>
          <w:lang w:val="uk-UA"/>
        </w:rPr>
        <w:t xml:space="preserve"> – це теорія навчання.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6) </w:t>
      </w:r>
      <w:r>
        <w:rPr>
          <w:i/>
          <w:lang w:val="uk-UA"/>
        </w:rPr>
        <w:t>Теорія виховання</w:t>
      </w:r>
      <w:r>
        <w:rPr>
          <w:lang w:val="uk-UA"/>
        </w:rPr>
        <w:t xml:space="preserve"> 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7) </w:t>
      </w:r>
      <w:r>
        <w:rPr>
          <w:i/>
          <w:lang w:val="uk-UA"/>
        </w:rPr>
        <w:t>Соціальна педагогіка</w:t>
      </w:r>
      <w:r>
        <w:rPr>
          <w:lang w:val="uk-UA"/>
        </w:rPr>
        <w:t>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8) </w:t>
      </w:r>
      <w:r>
        <w:rPr>
          <w:i/>
          <w:lang w:val="uk-UA"/>
        </w:rPr>
        <w:t>Спеціальна педагогіка</w:t>
      </w:r>
      <w:r>
        <w:rPr>
          <w:lang w:val="uk-UA"/>
        </w:rPr>
        <w:t>.</w:t>
      </w:r>
    </w:p>
    <w:p w:rsidR="00B54A86" w:rsidRDefault="00B54A86">
      <w:pPr>
        <w:pStyle w:val="a5"/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 xml:space="preserve">Декотрі з цих наук вже стали галузевими. Так наприклад дидактика поділяється на </w:t>
      </w:r>
      <w:r>
        <w:rPr>
          <w:i/>
          <w:lang w:val="uk-UA"/>
        </w:rPr>
        <w:t>дидактику загальну</w:t>
      </w:r>
      <w:r>
        <w:rPr>
          <w:lang w:val="uk-UA"/>
        </w:rPr>
        <w:t xml:space="preserve"> і </w:t>
      </w:r>
      <w:r>
        <w:rPr>
          <w:i/>
          <w:lang w:val="uk-UA"/>
        </w:rPr>
        <w:t>дидактику галузеву</w:t>
      </w:r>
      <w:r>
        <w:rPr>
          <w:lang w:val="uk-UA"/>
        </w:rPr>
        <w:t>. Загальна дидактика вивчає основні закономірності здійснення навчальної діяльності, а галузева дидактика в свою чергу вивчає особливості здійснення навчальної діяльності в конкретних умовах (соціальних, вікових). Галузева дидактика поділяється ще на дві науки – галузева дидактика (часто називають галузева дидактика №2) і методика викладання. Галузева дидактика 2 вивчає особливості здійснення навчальної діяльності в конкретному соціальному середовищі. Методика викладання вивчає основні закономірності та особливості здійснення навчальної діяльності в умовах вивчення конкретного навчального предмету (тобто методика викладання фізики, методика викладання політології тощо).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b/>
          <w:lang w:val="uk-UA"/>
        </w:rPr>
        <w:t>Соціальна педагогіка</w:t>
      </w:r>
      <w:r>
        <w:rPr>
          <w:lang w:val="uk-UA"/>
        </w:rPr>
        <w:t xml:space="preserve"> – це галузева педагогічна наука, яка вивчає особливості здійснення навчально-виховної діяльності в соціально-стандартному середовищі. Але це не є найголовнішою рисою. Соціальна педагогіка вивчає вплив соціального середовища на ефективність навчальної діяльності.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До педагогіки соціальної відносяться: 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1) </w:t>
      </w:r>
      <w:r>
        <w:rPr>
          <w:i/>
          <w:lang w:val="uk-UA"/>
        </w:rPr>
        <w:t>педагогіка праці</w:t>
      </w:r>
      <w:r>
        <w:rPr>
          <w:lang w:val="uk-UA"/>
        </w:rPr>
        <w:t xml:space="preserve"> – вивчає здійснення навчально-виховної діяльності в умовах виробничих відносин;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2) </w:t>
      </w:r>
      <w:r>
        <w:rPr>
          <w:i/>
          <w:lang w:val="uk-UA"/>
        </w:rPr>
        <w:t>педафтологія</w:t>
      </w:r>
      <w:r>
        <w:rPr>
          <w:lang w:val="uk-UA"/>
        </w:rPr>
        <w:t xml:space="preserve"> – вивчає особливості формування особистості вчителя-викладача;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3) </w:t>
      </w:r>
      <w:r>
        <w:rPr>
          <w:i/>
          <w:lang w:val="uk-UA"/>
        </w:rPr>
        <w:t>професійна педагогіка</w:t>
      </w:r>
      <w:r>
        <w:rPr>
          <w:lang w:val="uk-UA"/>
        </w:rPr>
        <w:t xml:space="preserve"> (в західній педагогіці як підрозділ соціальної педагогіки, у нас – окрема наука).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b/>
          <w:lang w:val="uk-UA"/>
        </w:rPr>
        <w:t>Спеціальна педагогіка</w:t>
      </w:r>
      <w:r>
        <w:rPr>
          <w:lang w:val="uk-UA"/>
        </w:rPr>
        <w:t xml:space="preserve"> – галузева педагогічна наука, яка вивчає особливості здійснення навчально-виховної діяльності в соціально-нестандартному середовищі.</w:t>
      </w:r>
    </w:p>
    <w:p w:rsidR="00B54A86" w:rsidRDefault="009815FE">
      <w:pPr>
        <w:pStyle w:val="a"/>
        <w:rPr>
          <w:lang w:val="uk-UA"/>
        </w:rPr>
      </w:pPr>
      <w:r>
        <w:rPr>
          <w:b/>
          <w:lang w:val="uk-UA"/>
        </w:rPr>
        <w:t>Соціально-стандартне середовище</w:t>
      </w:r>
      <w:r>
        <w:rPr>
          <w:lang w:val="uk-UA"/>
        </w:rPr>
        <w:t xml:space="preserve"> – це та частина суспільства, соціальні інтереси якої узгоджуються з соціальними інтересами решти суспільства, і поширення якої не несе в собі загрози суспільство в цілому. Соціально-нестандартне середовище є антиподом до соціально-стандартного.</w:t>
      </w:r>
    </w:p>
    <w:p w:rsidR="00B54A86" w:rsidRDefault="009815FE">
      <w:pPr>
        <w:rPr>
          <w:lang w:val="uk-UA"/>
        </w:rPr>
      </w:pPr>
      <w:r>
        <w:rPr>
          <w:lang w:val="uk-UA"/>
        </w:rPr>
        <w:t>Наприклад, студентство – специфічне соціальне середовище, але його поширення не несе небезпеки для суспільства, отже це є соціально-стандартне середовище. В'язні – специфічне середовище, інтереси якого не співпадають з інтересами решти, поширення якого є небезпечним, отже це є соціально-нестандартне середовище.</w:t>
      </w:r>
    </w:p>
    <w:p w:rsidR="00B54A86" w:rsidRDefault="00B54A86">
      <w:pPr>
        <w:rPr>
          <w:lang w:val="uk-UA"/>
        </w:rPr>
      </w:pPr>
    </w:p>
    <w:p w:rsidR="00B54A86" w:rsidRDefault="009815FE">
      <w:pPr>
        <w:rPr>
          <w:lang w:val="uk-UA"/>
        </w:rPr>
      </w:pPr>
      <w:r>
        <w:rPr>
          <w:lang w:val="uk-UA"/>
        </w:rPr>
        <w:t>Спеціальна педагогіка підрозділяється на такі науки: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1) </w:t>
      </w:r>
      <w:r>
        <w:rPr>
          <w:i/>
          <w:lang w:val="uk-UA"/>
        </w:rPr>
        <w:t>олігофренопедагогіка</w:t>
      </w:r>
      <w:r>
        <w:rPr>
          <w:lang w:val="uk-UA"/>
        </w:rPr>
        <w:t xml:space="preserve"> – здійснення навчально-виховної діяльності в середовищі розумово-відсталих людей;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2) </w:t>
      </w:r>
      <w:r>
        <w:rPr>
          <w:i/>
          <w:lang w:val="uk-UA"/>
        </w:rPr>
        <w:t>тифлопедагогіка</w:t>
      </w:r>
      <w:r>
        <w:rPr>
          <w:lang w:val="uk-UA"/>
        </w:rPr>
        <w:t xml:space="preserve"> – здійснення навчально-виховної діяльності у середовищі людей з порушенням зору;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3) </w:t>
      </w:r>
      <w:r>
        <w:rPr>
          <w:i/>
          <w:lang w:val="uk-UA"/>
        </w:rPr>
        <w:t>сурдопедагогіка</w:t>
      </w:r>
      <w:r>
        <w:rPr>
          <w:lang w:val="uk-UA"/>
        </w:rPr>
        <w:t xml:space="preserve"> – здійснення навчально-виховної діяльності у середовищі людей з порушенням  слуху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4) </w:t>
      </w:r>
      <w:r>
        <w:rPr>
          <w:i/>
          <w:lang w:val="uk-UA"/>
        </w:rPr>
        <w:t>логопедагогіка</w:t>
      </w:r>
      <w:r>
        <w:rPr>
          <w:lang w:val="uk-UA"/>
        </w:rPr>
        <w:t xml:space="preserve"> – здійснення навчально-виховної діяльності у середовищі людей з порушенням вимови;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5) </w:t>
      </w:r>
      <w:r>
        <w:rPr>
          <w:i/>
          <w:lang w:val="uk-UA"/>
        </w:rPr>
        <w:t>дефектологія</w:t>
      </w:r>
      <w:r>
        <w:rPr>
          <w:lang w:val="uk-UA"/>
        </w:rPr>
        <w:t xml:space="preserve"> – вивчає особливості впливу різних фізичних та психічних вад на навчально-виховний процес;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6) </w:t>
      </w:r>
      <w:r>
        <w:rPr>
          <w:i/>
          <w:lang w:val="uk-UA"/>
        </w:rPr>
        <w:t>пенітенціарна педагогіка</w:t>
      </w:r>
      <w:r>
        <w:rPr>
          <w:lang w:val="uk-UA"/>
        </w:rPr>
        <w:t xml:space="preserve"> – здійснення навчально-виховної діяльності у середовищі в'язнів (порушення волі).</w:t>
      </w:r>
    </w:p>
    <w:p w:rsidR="00B54A86" w:rsidRDefault="009815FE">
      <w:r>
        <w:rPr>
          <w:lang w:val="uk-UA"/>
        </w:rPr>
        <w:t xml:space="preserve">7) </w:t>
      </w:r>
      <w:r>
        <w:rPr>
          <w:i/>
          <w:lang w:val="uk-UA"/>
        </w:rPr>
        <w:t>ресоціалізаційна педагогіка</w:t>
      </w:r>
      <w:r>
        <w:rPr>
          <w:lang w:val="uk-UA"/>
        </w:rPr>
        <w:t xml:space="preserve"> – </w:t>
      </w:r>
      <w:r>
        <w:t>вивчає закономірності здійснення навчально-виховної діяльності з метою соціальної адаптації людей, які відбули покарання або таких, які перенесли тривалі хвороби;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8) </w:t>
      </w:r>
      <w:r>
        <w:rPr>
          <w:i/>
          <w:lang w:val="uk-UA"/>
        </w:rPr>
        <w:t>ревалідаційна педагогіка</w:t>
      </w:r>
      <w:r>
        <w:rPr>
          <w:lang w:val="uk-UA"/>
        </w:rPr>
        <w:t xml:space="preserve"> – це педагогічна наука, яка вивчає особливості здійснення навчально-виховної діяльності в середовищі фізично або психічно ослаблених людей (не хворих, а саме ослаблених!);</w:t>
      </w:r>
    </w:p>
    <w:p w:rsidR="00B54A86" w:rsidRDefault="009815FE">
      <w:pPr>
        <w:rPr>
          <w:lang w:val="uk-UA"/>
        </w:rPr>
      </w:pPr>
      <w:r>
        <w:rPr>
          <w:lang w:val="uk-UA"/>
        </w:rPr>
        <w:t xml:space="preserve">9) </w:t>
      </w:r>
      <w:r>
        <w:rPr>
          <w:i/>
          <w:lang w:val="uk-UA"/>
        </w:rPr>
        <w:t>педагогіка превентивна</w:t>
      </w:r>
      <w:r>
        <w:rPr>
          <w:lang w:val="uk-UA"/>
        </w:rPr>
        <w:t xml:space="preserve"> – це педагогічна наука, яка вивчає особливості здійснення навчально-виховної діяльності з метою запобігання вчинення суспільно-небезпечних дій.</w:t>
      </w:r>
    </w:p>
    <w:p w:rsidR="00B54A86" w:rsidRDefault="009815FE">
      <w:pPr>
        <w:rPr>
          <w:lang w:val="uk-UA"/>
        </w:rPr>
      </w:pPr>
      <w:r>
        <w:rPr>
          <w:lang w:val="uk-UA"/>
        </w:rPr>
        <w:t>Пункти 1-4 та 6 в нашій педагогіці відноситься до дефектології.</w:t>
      </w:r>
    </w:p>
    <w:p w:rsidR="00B54A86" w:rsidRDefault="00DD4B5A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5pt;margin-top:7.9pt;width:405.55pt;height:189.9pt;z-index:251657728" o:allowincell="f">
            <v:imagedata r:id="rId7" o:title=""/>
          </v:shape>
          <o:OLEObject Type="Embed" ProgID="OrgPlusWOPX.4" ShapeID="_x0000_s1026" DrawAspect="Content" ObjectID="_1469680915" r:id="rId8"/>
        </w:object>
      </w:r>
    </w:p>
    <w:p w:rsidR="00B54A86" w:rsidRDefault="00B54A86">
      <w:pPr>
        <w:rPr>
          <w:lang w:val="uk-UA"/>
        </w:rPr>
      </w:pPr>
      <w:bookmarkStart w:id="0" w:name="_GoBack"/>
      <w:bookmarkEnd w:id="0"/>
    </w:p>
    <w:sectPr w:rsidR="00B54A86">
      <w:headerReference w:type="default" r:id="rId9"/>
      <w:footerReference w:type="default" r:id="rId10"/>
      <w:pgSz w:w="11906" w:h="16838"/>
      <w:pgMar w:top="851" w:right="1797" w:bottom="1440" w:left="1797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86" w:rsidRDefault="009815FE">
      <w:r>
        <w:separator/>
      </w:r>
    </w:p>
  </w:endnote>
  <w:endnote w:type="continuationSeparator" w:id="0">
    <w:p w:rsidR="00B54A86" w:rsidRDefault="009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86" w:rsidRDefault="009815FE">
    <w:pPr>
      <w:pStyle w:val="a9"/>
      <w:jc w:val="right"/>
      <w:rPr>
        <w:sz w:val="20"/>
        <w:lang w:val="uk-UA"/>
      </w:rPr>
    </w:pPr>
    <w:r>
      <w:rPr>
        <w:sz w:val="20"/>
        <w:lang w:val="uk-UA"/>
      </w:rPr>
      <w:t xml:space="preserve">Сторінка 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 w:rsidR="00DD4B5A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  <w:r>
      <w:rPr>
        <w:rStyle w:val="aa"/>
        <w:sz w:val="20"/>
      </w:rPr>
      <w:t xml:space="preserve"> із 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86" w:rsidRDefault="009815FE">
      <w:r>
        <w:separator/>
      </w:r>
    </w:p>
  </w:footnote>
  <w:footnote w:type="continuationSeparator" w:id="0">
    <w:p w:rsidR="00B54A86" w:rsidRDefault="0098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86" w:rsidRDefault="009815FE">
    <w:pPr>
      <w:pStyle w:val="a8"/>
      <w:ind w:firstLine="0"/>
      <w:rPr>
        <w:sz w:val="20"/>
        <w:lang w:val="uk-UA"/>
      </w:rPr>
    </w:pPr>
    <w:r>
      <w:rPr>
        <w:sz w:val="20"/>
      </w:rPr>
      <w:t xml:space="preserve">База лекций и рефератов института КИМО </w:t>
    </w:r>
    <w:r w:rsidRPr="00DD4B5A">
      <w:t>www.kimo.non.ru</w:t>
    </w:r>
  </w:p>
  <w:p w:rsidR="00B54A86" w:rsidRDefault="009815FE">
    <w:pPr>
      <w:pStyle w:val="a8"/>
      <w:ind w:firstLine="0"/>
      <w:rPr>
        <w:sz w:val="20"/>
        <w:lang w:val="uk-UA"/>
      </w:rPr>
    </w:pPr>
    <w:r>
      <w:rPr>
        <w:sz w:val="20"/>
        <w:lang w:val="uk-UA"/>
      </w:rPr>
      <w:t>Основи педагогіки.</w:t>
    </w:r>
    <w:r>
      <w:rPr>
        <w:sz w:val="20"/>
        <w:lang w:val="uk-UA"/>
      </w:rPr>
      <w:tab/>
    </w:r>
    <w:r>
      <w:rPr>
        <w:sz w:val="20"/>
        <w:lang w:val="uk-UA"/>
      </w:rPr>
      <w:tab/>
      <w:t>8 вересня 1998 року.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E82B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153A08"/>
    <w:multiLevelType w:val="singleLevel"/>
    <w:tmpl w:val="F24A959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FE"/>
    <w:rsid w:val="009815FE"/>
    <w:rsid w:val="00B54A86"/>
    <w:rsid w:val="00D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1846AD-71A3-4A7F-A2CA-3578D00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425"/>
      <w:jc w:val="both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Pr>
      <w:i/>
      <w:lang w:val="uk-UA"/>
    </w:rPr>
  </w:style>
  <w:style w:type="paragraph" w:styleId="a5">
    <w:name w:val="footnote text"/>
    <w:basedOn w:val="a0"/>
    <w:semiHidden/>
  </w:style>
  <w:style w:type="paragraph" w:customStyle="1" w:styleId="a6">
    <w:name w:val="Между прочим"/>
    <w:basedOn w:val="a5"/>
    <w:next w:val="a0"/>
    <w:rPr>
      <w:i/>
      <w:sz w:val="22"/>
    </w:rPr>
  </w:style>
  <w:style w:type="paragraph" w:styleId="a7">
    <w:name w:val="List Number"/>
    <w:basedOn w:val="a0"/>
    <w:next w:val="a0"/>
    <w:semiHidden/>
    <w:pPr>
      <w:ind w:left="227" w:hanging="227"/>
    </w:pPr>
  </w:style>
  <w:style w:type="paragraph" w:customStyle="1" w:styleId="a">
    <w:name w:val="Определение"/>
    <w:basedOn w:val="a0"/>
    <w:next w:val="a0"/>
    <w:pPr>
      <w:numPr>
        <w:numId w:val="2"/>
      </w:numPr>
      <w:shd w:val="pct20" w:color="auto" w:fill="FFFFFF"/>
      <w:ind w:left="357" w:hanging="357"/>
    </w:pPr>
  </w:style>
  <w:style w:type="paragraph" w:styleId="a8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1"/>
    <w:semiHidden/>
  </w:style>
  <w:style w:type="character" w:styleId="ab">
    <w:name w:val="Hyperlink"/>
    <w:basedOn w:val="a1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Юрій Аврамович</vt:lpstr>
    </vt:vector>
  </TitlesOfParts>
  <Manager>Гуманітарні науки</Manager>
  <Company>Гуманітарні науки</Company>
  <LinksUpToDate>false</LinksUpToDate>
  <CharactersWithSpaces>7511</CharactersWithSpaces>
  <SharedDoc>false</SharedDoc>
  <HyperlinkBase>Гуманітарні науки</HyperlinkBase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http://www.kimo.non.ru/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Юрій Аврамович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1998-09-28T19:23:00Z</cp:lastPrinted>
  <dcterms:created xsi:type="dcterms:W3CDTF">2014-08-16T04:55:00Z</dcterms:created>
  <dcterms:modified xsi:type="dcterms:W3CDTF">2014-08-16T04:55:00Z</dcterms:modified>
  <cp:category>Гуманітарні науки</cp:category>
</cp:coreProperties>
</file>