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42" w:rsidRDefault="00D23042" w:rsidP="009E6CD5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4F07C5" w:rsidRDefault="004F07C5" w:rsidP="009E6CD5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4F07C5" w:rsidRPr="009E6CD5" w:rsidRDefault="004F07C5" w:rsidP="00A50CF5">
      <w:pPr>
        <w:pStyle w:val="a3"/>
        <w:spacing w:line="360" w:lineRule="auto"/>
        <w:ind w:left="-567"/>
        <w:rPr>
          <w:b w:val="0"/>
          <w:bCs w:val="0"/>
          <w:szCs w:val="28"/>
        </w:rPr>
      </w:pPr>
      <w:r w:rsidRPr="009E6CD5">
        <w:rPr>
          <w:b w:val="0"/>
          <w:bCs w:val="0"/>
          <w:szCs w:val="28"/>
        </w:rPr>
        <w:t xml:space="preserve">         В</w:t>
      </w:r>
      <w:r>
        <w:rPr>
          <w:b w:val="0"/>
          <w:bCs w:val="0"/>
          <w:szCs w:val="28"/>
        </w:rPr>
        <w:t>ВЕДЕНИЕ. ………………………………………………………………..…</w:t>
      </w:r>
      <w:r w:rsidRPr="009E6CD5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>3</w:t>
      </w:r>
      <w:r w:rsidRPr="009E6CD5">
        <w:rPr>
          <w:b w:val="0"/>
          <w:bCs w:val="0"/>
          <w:szCs w:val="28"/>
        </w:rPr>
        <w:t xml:space="preserve"> </w:t>
      </w:r>
    </w:p>
    <w:p w:rsidR="004F07C5" w:rsidRPr="00E95C17" w:rsidRDefault="004F07C5" w:rsidP="007E3B43">
      <w:pPr>
        <w:pStyle w:val="11"/>
        <w:numPr>
          <w:ilvl w:val="0"/>
          <w:numId w:val="1"/>
        </w:numPr>
        <w:spacing w:after="0" w:line="360" w:lineRule="auto"/>
        <w:ind w:left="0" w:right="-2" w:firstLine="0"/>
        <w:rPr>
          <w:rFonts w:ascii="Times New Roman" w:hAnsi="Times New Roman"/>
          <w:sz w:val="28"/>
          <w:szCs w:val="28"/>
        </w:rPr>
      </w:pPr>
      <w:r w:rsidRPr="00F8563E">
        <w:rPr>
          <w:rFonts w:ascii="Times New Roman" w:hAnsi="Times New Roman"/>
          <w:spacing w:val="1"/>
          <w:sz w:val="28"/>
          <w:szCs w:val="28"/>
        </w:rPr>
        <w:t xml:space="preserve">ТЕОРЕТИЧЕСКИЕ ОСНОВЫ </w:t>
      </w:r>
      <w:r>
        <w:rPr>
          <w:rFonts w:ascii="Times New Roman" w:hAnsi="Times New Roman"/>
          <w:spacing w:val="1"/>
          <w:sz w:val="28"/>
          <w:szCs w:val="28"/>
        </w:rPr>
        <w:t>УПРАВЛЕНИЯ КАЧЕСТВОМ ПРОДУКЦИИ НА ПРЕДПРИЯТИЯХ……………………………………......5</w:t>
      </w:r>
    </w:p>
    <w:p w:rsidR="004F07C5" w:rsidRPr="00271173" w:rsidRDefault="004F07C5" w:rsidP="007E3B43">
      <w:pPr>
        <w:pStyle w:val="11"/>
        <w:numPr>
          <w:ilvl w:val="1"/>
          <w:numId w:val="1"/>
        </w:numPr>
        <w:spacing w:after="0" w:line="360" w:lineRule="auto"/>
        <w:ind w:right="-2"/>
        <w:jc w:val="both"/>
        <w:rPr>
          <w:rFonts w:ascii="Times New Roman" w:hAnsi="Times New Roman"/>
          <w:spacing w:val="1"/>
          <w:sz w:val="28"/>
          <w:szCs w:val="28"/>
        </w:rPr>
      </w:pPr>
      <w:r w:rsidRPr="00271173">
        <w:rPr>
          <w:rFonts w:ascii="Times New Roman" w:hAnsi="Times New Roman"/>
          <w:spacing w:val="1"/>
          <w:sz w:val="28"/>
          <w:szCs w:val="28"/>
        </w:rPr>
        <w:t>Сущность и задачи управления качеством продукции..</w:t>
      </w:r>
      <w:r>
        <w:rPr>
          <w:rFonts w:ascii="Times New Roman" w:hAnsi="Times New Roman"/>
          <w:spacing w:val="1"/>
          <w:sz w:val="28"/>
          <w:szCs w:val="28"/>
        </w:rPr>
        <w:t>…………...5</w:t>
      </w:r>
    </w:p>
    <w:p w:rsidR="004F07C5" w:rsidRPr="00271173" w:rsidRDefault="004F07C5" w:rsidP="00271173">
      <w:pPr>
        <w:spacing w:after="0" w:line="360" w:lineRule="auto"/>
        <w:ind w:left="36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   Процесс управления качеством продукции</w:t>
      </w:r>
      <w:r w:rsidRPr="00271173">
        <w:rPr>
          <w:rFonts w:ascii="Times New Roman" w:hAnsi="Times New Roman"/>
          <w:sz w:val="28"/>
          <w:szCs w:val="28"/>
        </w:rPr>
        <w:t>......</w:t>
      </w:r>
      <w:r>
        <w:rPr>
          <w:rFonts w:ascii="Times New Roman" w:hAnsi="Times New Roman"/>
          <w:sz w:val="28"/>
          <w:szCs w:val="28"/>
        </w:rPr>
        <w:t>................</w:t>
      </w:r>
      <w:r w:rsidRPr="00271173">
        <w:rPr>
          <w:rFonts w:ascii="Times New Roman" w:hAnsi="Times New Roman"/>
          <w:sz w:val="28"/>
          <w:szCs w:val="28"/>
        </w:rPr>
        <w:t>................</w:t>
      </w:r>
      <w:r>
        <w:rPr>
          <w:rFonts w:ascii="Times New Roman" w:hAnsi="Times New Roman"/>
          <w:sz w:val="28"/>
          <w:szCs w:val="28"/>
        </w:rPr>
        <w:t>.13</w:t>
      </w:r>
    </w:p>
    <w:p w:rsidR="004F07C5" w:rsidRDefault="004F07C5" w:rsidP="00F9546E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   УПРАВЛЕНИЕ КАЧЕСТВОМ ПРОДУКЦИИ В </w:t>
      </w:r>
    </w:p>
    <w:p w:rsidR="004F07C5" w:rsidRPr="00F9546E" w:rsidRDefault="004F07C5" w:rsidP="00F9546E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«АЙ ПИ ЭР МЕДИА»</w:t>
      </w:r>
      <w:r w:rsidRPr="00F9546E">
        <w:rPr>
          <w:rFonts w:ascii="Times New Roman" w:hAnsi="Times New Roman"/>
          <w:sz w:val="28"/>
          <w:szCs w:val="28"/>
        </w:rPr>
        <w:t>……………………………</w:t>
      </w:r>
      <w:r>
        <w:rPr>
          <w:rFonts w:ascii="Times New Roman" w:hAnsi="Times New Roman"/>
          <w:sz w:val="28"/>
          <w:szCs w:val="28"/>
        </w:rPr>
        <w:t>………………….</w:t>
      </w:r>
      <w:r w:rsidRPr="00F9546E">
        <w:rPr>
          <w:rFonts w:ascii="Times New Roman" w:hAnsi="Times New Roman"/>
          <w:sz w:val="28"/>
          <w:szCs w:val="28"/>
        </w:rPr>
        <w:t>...</w:t>
      </w:r>
      <w:r>
        <w:rPr>
          <w:rFonts w:ascii="Times New Roman" w:hAnsi="Times New Roman"/>
          <w:sz w:val="28"/>
          <w:szCs w:val="28"/>
        </w:rPr>
        <w:t>...16</w:t>
      </w:r>
    </w:p>
    <w:p w:rsidR="004F07C5" w:rsidRDefault="004F07C5" w:rsidP="00EB1D0B">
      <w:pPr>
        <w:shd w:val="clear" w:color="auto" w:fill="FFFFFF"/>
        <w:tabs>
          <w:tab w:val="num" w:pos="0"/>
        </w:tabs>
        <w:spacing w:after="0" w:line="360" w:lineRule="auto"/>
        <w:ind w:firstLine="426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Организационно – экономическая характеристика в </w:t>
      </w:r>
    </w:p>
    <w:p w:rsidR="004F07C5" w:rsidRDefault="004F07C5" w:rsidP="00EB1D0B">
      <w:pPr>
        <w:shd w:val="clear" w:color="auto" w:fill="FFFFFF"/>
        <w:tabs>
          <w:tab w:val="num" w:pos="0"/>
        </w:tabs>
        <w:spacing w:after="0" w:line="360" w:lineRule="auto"/>
        <w:ind w:firstLine="426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ООО «Ай Пи Эр Медиа»……………………………………………….......16</w:t>
      </w:r>
    </w:p>
    <w:p w:rsidR="004F07C5" w:rsidRDefault="004F07C5" w:rsidP="00EB1D0B">
      <w:pPr>
        <w:spacing w:after="0" w:line="353" w:lineRule="auto"/>
        <w:ind w:left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2.2     </w:t>
      </w:r>
      <w:r w:rsidRPr="00EB1D0B">
        <w:rPr>
          <w:rFonts w:ascii="Times New Roman" w:hAnsi="Times New Roman"/>
          <w:sz w:val="28"/>
          <w:szCs w:val="28"/>
        </w:rPr>
        <w:t xml:space="preserve">Организация службы управления качеством продукции 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………..19</w:t>
      </w:r>
    </w:p>
    <w:p w:rsidR="004F07C5" w:rsidRDefault="004F07C5" w:rsidP="00F277E3">
      <w:pPr>
        <w:pStyle w:val="11"/>
        <w:spacing w:after="0" w:line="360" w:lineRule="auto"/>
        <w:ind w:left="0" w:firstLine="426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2.3   </w:t>
      </w:r>
      <w:r w:rsidRPr="00490B57">
        <w:rPr>
          <w:rFonts w:ascii="Times New Roman" w:hAnsi="Times New Roman"/>
          <w:sz w:val="28"/>
          <w:szCs w:val="28"/>
        </w:rPr>
        <w:t xml:space="preserve">Система </w:t>
      </w:r>
      <w:r w:rsidRPr="00490B57">
        <w:rPr>
          <w:rFonts w:ascii="Times New Roman" w:hAnsi="Times New Roman"/>
          <w:iCs/>
          <w:sz w:val="28"/>
          <w:szCs w:val="28"/>
        </w:rPr>
        <w:t xml:space="preserve">совершенствования управления качеством </w:t>
      </w:r>
    </w:p>
    <w:p w:rsidR="004F07C5" w:rsidRDefault="004F07C5" w:rsidP="00F277E3">
      <w:pPr>
        <w:pStyle w:val="11"/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90B57">
        <w:rPr>
          <w:rFonts w:ascii="Times New Roman" w:hAnsi="Times New Roman"/>
          <w:iCs/>
          <w:sz w:val="28"/>
          <w:szCs w:val="28"/>
        </w:rPr>
        <w:t>продукции в ООО «Ай Пи Эр Медиа»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…………………………….……...22</w:t>
      </w:r>
    </w:p>
    <w:p w:rsidR="004F07C5" w:rsidRDefault="004F07C5" w:rsidP="00F277E3">
      <w:pPr>
        <w:pStyle w:val="11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   </w:t>
      </w:r>
      <w:r w:rsidRPr="00EB1D0B">
        <w:rPr>
          <w:rFonts w:ascii="Times New Roman" w:hAnsi="Times New Roman"/>
          <w:sz w:val="28"/>
          <w:szCs w:val="28"/>
        </w:rPr>
        <w:t xml:space="preserve">Состояние управления качеством продукции в </w:t>
      </w:r>
    </w:p>
    <w:p w:rsidR="004F07C5" w:rsidRDefault="004F07C5" w:rsidP="00F277E3">
      <w:pPr>
        <w:pStyle w:val="11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B1D0B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EB1D0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…………………………………………………...24</w:t>
      </w:r>
    </w:p>
    <w:p w:rsidR="004F07C5" w:rsidRPr="009E6CD5" w:rsidRDefault="004F07C5" w:rsidP="00A50CF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6CD5">
        <w:rPr>
          <w:rFonts w:ascii="Times New Roman" w:hAnsi="Times New Roman"/>
          <w:sz w:val="28"/>
          <w:szCs w:val="28"/>
        </w:rPr>
        <w:t>ЗАКЛ</w:t>
      </w:r>
      <w:r>
        <w:rPr>
          <w:rFonts w:ascii="Times New Roman" w:hAnsi="Times New Roman"/>
          <w:sz w:val="28"/>
          <w:szCs w:val="28"/>
        </w:rPr>
        <w:t>ЮЧЕНИЕ. ……………………………………………………………......34</w:t>
      </w:r>
    </w:p>
    <w:p w:rsidR="004F07C5" w:rsidRDefault="004F07C5" w:rsidP="0075232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Библиографический список……... …………………………………………....36</w:t>
      </w:r>
    </w:p>
    <w:p w:rsidR="004F07C5" w:rsidRDefault="004F07C5" w:rsidP="0075232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F07C5" w:rsidRDefault="004F07C5" w:rsidP="009E6CD5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4F07C5" w:rsidRDefault="004F07C5" w:rsidP="009E6CD5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4F07C5" w:rsidRDefault="004F07C5" w:rsidP="009E6CD5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4F07C5" w:rsidRDefault="004F07C5" w:rsidP="009E6CD5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4F07C5" w:rsidRDefault="004F07C5" w:rsidP="009E6CD5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4F07C5" w:rsidRDefault="004F07C5" w:rsidP="009E6CD5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4F07C5" w:rsidRDefault="004F07C5" w:rsidP="009E6CD5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4F07C5" w:rsidRDefault="004F07C5" w:rsidP="009E6CD5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4F07C5" w:rsidRPr="00271173" w:rsidRDefault="004F07C5" w:rsidP="00FA27FC"/>
    <w:p w:rsidR="004F07C5" w:rsidRPr="00271173" w:rsidRDefault="004F07C5" w:rsidP="00FA27FC"/>
    <w:p w:rsidR="004F07C5" w:rsidRPr="001A75C1" w:rsidRDefault="004F07C5" w:rsidP="00271173">
      <w:pPr>
        <w:pStyle w:val="1"/>
        <w:spacing w:line="360" w:lineRule="auto"/>
        <w:ind w:left="0"/>
        <w:jc w:val="center"/>
        <w:rPr>
          <w:bCs/>
          <w:szCs w:val="28"/>
        </w:rPr>
      </w:pPr>
      <w:r w:rsidRPr="00271173">
        <w:rPr>
          <w:bCs/>
          <w:szCs w:val="28"/>
        </w:rPr>
        <w:lastRenderedPageBreak/>
        <w:t>ВВЕДЕНИЕ</w:t>
      </w:r>
    </w:p>
    <w:p w:rsidR="004F07C5" w:rsidRPr="00271173" w:rsidRDefault="004F07C5" w:rsidP="00271173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173">
        <w:rPr>
          <w:rFonts w:ascii="Times New Roman" w:hAnsi="Times New Roman"/>
          <w:sz w:val="28"/>
          <w:szCs w:val="28"/>
        </w:rPr>
        <w:t xml:space="preserve">Одним из важнейших факторов роста эффективности производства является улучшение качества выпускаемой продукции или предоставляемой услуги. Повышение качества выпускаемой продукции расценивается в настоящее время, как решающее условие её конкурентоспособности на внутреннем и внешнем рынках. </w:t>
      </w:r>
    </w:p>
    <w:p w:rsidR="004F07C5" w:rsidRPr="00271173" w:rsidRDefault="004F07C5" w:rsidP="00271173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173">
        <w:rPr>
          <w:rFonts w:ascii="Times New Roman" w:hAnsi="Times New Roman"/>
          <w:sz w:val="28"/>
          <w:szCs w:val="28"/>
        </w:rPr>
        <w:t>Качество продукции относится к числу важнейших критериев функционирования предприятия в условиях относительно насыщенного рынка и преобладающей неценовой конкуренции. Повышение технического уровня и качества продукции определяет темпы научно – технического прогресса и рост эффективности производства в целом, оказывает существенное влияние на интенсификацию экономики, конкурентоспособность отечественных товаров и жизненный уровень населения страны.</w:t>
      </w:r>
    </w:p>
    <w:p w:rsidR="004F07C5" w:rsidRPr="00271173" w:rsidRDefault="004F07C5" w:rsidP="00271173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173">
        <w:rPr>
          <w:rFonts w:ascii="Times New Roman" w:hAnsi="Times New Roman"/>
          <w:sz w:val="28"/>
          <w:szCs w:val="28"/>
        </w:rPr>
        <w:t>Качество выпускаемой продукции по праву можно отнести к важнейшим критериям деятельности любого предприятия. Именно повышение качества продукции определяет степень выживаемости фирмы в условиях рынка, темпы научно – технического прогресса, рост эффективности производства, экономию всех видов ресурсов, используемых на предприятии.</w:t>
      </w:r>
    </w:p>
    <w:p w:rsidR="004F07C5" w:rsidRPr="00271173" w:rsidRDefault="004F07C5" w:rsidP="00271173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173">
        <w:rPr>
          <w:rFonts w:ascii="Times New Roman" w:hAnsi="Times New Roman"/>
          <w:sz w:val="28"/>
          <w:szCs w:val="28"/>
        </w:rPr>
        <w:t xml:space="preserve">Увеличение производства высококачественных изделий российскими предприятиями в конечном итоге должно привести к интенсификации экономики, росту жизненного уровня населения, повышению конкурентоспособности российских товаров на внутреннем и мировом рынках. </w:t>
      </w:r>
    </w:p>
    <w:p w:rsidR="004F07C5" w:rsidRPr="00271173" w:rsidRDefault="004F07C5" w:rsidP="00271173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173">
        <w:rPr>
          <w:rFonts w:ascii="Times New Roman" w:hAnsi="Times New Roman"/>
          <w:sz w:val="28"/>
          <w:szCs w:val="28"/>
        </w:rPr>
        <w:t>Международная организация по стандартизации (ИСО) трактует качество как совокупность свойств и характеристик продукции или услуги, которые придают им способность удовлетворять обусловленные или предполагаемые потребности. С понятием качества тесно связаны такие понятия, как технический уровень продукции, конкурентоспособность товара, показатели качества, петля качества. Насыщенность рынка изделиями высокого технического уровня и качественными потребительскими товарами – это главный признак полнокровной, процветающей экономики.</w:t>
      </w:r>
    </w:p>
    <w:p w:rsidR="004F07C5" w:rsidRPr="00271173" w:rsidRDefault="004F07C5" w:rsidP="00271173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173">
        <w:rPr>
          <w:rFonts w:ascii="Times New Roman" w:hAnsi="Times New Roman"/>
          <w:sz w:val="28"/>
          <w:szCs w:val="28"/>
        </w:rPr>
        <w:t>Сегодня в мире применяются различные системы управления качества. Но для успешной деятельности в настоящее время они должны обеспечивать возможность реализации восьми ключевых принципов системного управления качеством, освоенных передовыми международными компаниями. Эти принципы составляют основу готовящегося обновления международных стандартов в области управления качеством ИСО серии 9000.</w:t>
      </w:r>
    </w:p>
    <w:p w:rsidR="004F07C5" w:rsidRPr="00271173" w:rsidRDefault="004F07C5" w:rsidP="00271173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173">
        <w:rPr>
          <w:rFonts w:ascii="Times New Roman" w:hAnsi="Times New Roman"/>
          <w:sz w:val="28"/>
          <w:szCs w:val="28"/>
        </w:rPr>
        <w:t>Необходимо понимать, что современная концепция управления качеством – это концепция управления любым целенаправленным видом деятельности, позволяющая, как показывает опыт, достигнуть успеха не только в сфере производства, но и в государственном и муниципальном управлении, в вооруженных силах и других сферах.</w:t>
      </w:r>
    </w:p>
    <w:p w:rsidR="004F07C5" w:rsidRPr="00271173" w:rsidRDefault="004F07C5" w:rsidP="0027117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271173">
        <w:rPr>
          <w:rFonts w:ascii="Times New Roman" w:hAnsi="Times New Roman"/>
          <w:snapToGrid w:val="0"/>
          <w:sz w:val="28"/>
          <w:szCs w:val="24"/>
        </w:rPr>
        <w:t xml:space="preserve">Объектом исследования </w:t>
      </w:r>
      <w:r>
        <w:rPr>
          <w:rFonts w:ascii="Times New Roman" w:hAnsi="Times New Roman"/>
          <w:snapToGrid w:val="0"/>
          <w:sz w:val="28"/>
          <w:szCs w:val="24"/>
        </w:rPr>
        <w:t>курсовой</w:t>
      </w:r>
      <w:r w:rsidRPr="00271173">
        <w:rPr>
          <w:rFonts w:ascii="Times New Roman" w:hAnsi="Times New Roman"/>
          <w:snapToGrid w:val="0"/>
          <w:sz w:val="28"/>
          <w:szCs w:val="24"/>
        </w:rPr>
        <w:t xml:space="preserve"> работы является ООО «</w:t>
      </w:r>
      <w:r>
        <w:rPr>
          <w:rFonts w:ascii="Times New Roman" w:hAnsi="Times New Roman"/>
          <w:snapToGrid w:val="0"/>
          <w:sz w:val="28"/>
          <w:szCs w:val="24"/>
        </w:rPr>
        <w:t>Ай Пи Эр Медиа</w:t>
      </w:r>
      <w:r w:rsidRPr="00271173">
        <w:rPr>
          <w:rFonts w:ascii="Times New Roman" w:hAnsi="Times New Roman"/>
          <w:snapToGrid w:val="0"/>
          <w:sz w:val="28"/>
          <w:szCs w:val="24"/>
        </w:rPr>
        <w:t>».</w:t>
      </w:r>
    </w:p>
    <w:p w:rsidR="004F07C5" w:rsidRPr="00271173" w:rsidRDefault="004F07C5" w:rsidP="00806844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173">
        <w:rPr>
          <w:rFonts w:ascii="Times New Roman" w:hAnsi="Times New Roman"/>
          <w:sz w:val="28"/>
          <w:szCs w:val="28"/>
        </w:rPr>
        <w:t xml:space="preserve">Целью </w:t>
      </w:r>
      <w:r>
        <w:rPr>
          <w:rFonts w:ascii="Times New Roman" w:hAnsi="Times New Roman"/>
          <w:snapToGrid w:val="0"/>
          <w:sz w:val="28"/>
        </w:rPr>
        <w:t>курсовой</w:t>
      </w:r>
      <w:r w:rsidRPr="00271173">
        <w:rPr>
          <w:rFonts w:ascii="Times New Roman" w:hAnsi="Times New Roman"/>
          <w:snapToGrid w:val="0"/>
          <w:sz w:val="28"/>
        </w:rPr>
        <w:t xml:space="preserve"> работы </w:t>
      </w:r>
      <w:r w:rsidRPr="00271173">
        <w:rPr>
          <w:rFonts w:ascii="Times New Roman" w:hAnsi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 xml:space="preserve">рассмотрение теоретических вопросов системы управления качеством продукции и </w:t>
      </w:r>
      <w:r w:rsidRPr="00271173">
        <w:rPr>
          <w:rFonts w:ascii="Times New Roman" w:hAnsi="Times New Roman"/>
          <w:sz w:val="28"/>
          <w:szCs w:val="28"/>
        </w:rPr>
        <w:t>оценка управления качеством продукции на производственном предприятии</w:t>
      </w:r>
      <w:r>
        <w:rPr>
          <w:rFonts w:ascii="Times New Roman" w:hAnsi="Times New Roman"/>
          <w:sz w:val="28"/>
          <w:szCs w:val="28"/>
        </w:rPr>
        <w:t>.</w:t>
      </w:r>
      <w:r w:rsidRPr="00271173">
        <w:rPr>
          <w:rFonts w:ascii="Times New Roman" w:hAnsi="Times New Roman"/>
          <w:sz w:val="28"/>
          <w:szCs w:val="28"/>
        </w:rPr>
        <w:t xml:space="preserve">  </w:t>
      </w:r>
    </w:p>
    <w:p w:rsidR="004F07C5" w:rsidRDefault="004F07C5" w:rsidP="00271173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173">
        <w:rPr>
          <w:rFonts w:ascii="Times New Roman" w:hAnsi="Times New Roman"/>
          <w:sz w:val="28"/>
          <w:szCs w:val="28"/>
        </w:rPr>
        <w:t xml:space="preserve">При подготовке работы использовались законы Российской Федерации, </w:t>
      </w:r>
      <w:r>
        <w:rPr>
          <w:rFonts w:ascii="Times New Roman" w:hAnsi="Times New Roman"/>
          <w:sz w:val="28"/>
          <w:szCs w:val="28"/>
        </w:rPr>
        <w:t xml:space="preserve">учебные пособия по управлению качеством </w:t>
      </w:r>
      <w:r w:rsidRPr="00360AF7">
        <w:rPr>
          <w:rFonts w:ascii="Times New Roman" w:hAnsi="Times New Roman"/>
          <w:sz w:val="28"/>
          <w:szCs w:val="28"/>
        </w:rPr>
        <w:t>Спиридонов</w:t>
      </w:r>
      <w:r>
        <w:rPr>
          <w:rFonts w:ascii="Times New Roman" w:hAnsi="Times New Roman"/>
          <w:sz w:val="28"/>
          <w:szCs w:val="28"/>
        </w:rPr>
        <w:t>а</w:t>
      </w:r>
      <w:r w:rsidRPr="00360AF7">
        <w:rPr>
          <w:rFonts w:ascii="Times New Roman" w:hAnsi="Times New Roman"/>
          <w:sz w:val="28"/>
          <w:szCs w:val="28"/>
        </w:rPr>
        <w:t xml:space="preserve"> С.П.</w:t>
      </w:r>
      <w:r w:rsidRPr="00271173">
        <w:rPr>
          <w:rFonts w:ascii="Times New Roman" w:hAnsi="Times New Roman"/>
          <w:sz w:val="28"/>
          <w:szCs w:val="28"/>
        </w:rPr>
        <w:t>,</w:t>
      </w:r>
      <w:r w:rsidRPr="00323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B7A">
        <w:rPr>
          <w:rFonts w:ascii="Times New Roman" w:hAnsi="Times New Roman"/>
          <w:color w:val="000000"/>
          <w:sz w:val="28"/>
          <w:szCs w:val="28"/>
        </w:rPr>
        <w:t>Басовск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CB4B7A">
        <w:rPr>
          <w:rFonts w:ascii="Times New Roman" w:hAnsi="Times New Roman"/>
          <w:color w:val="000000"/>
          <w:sz w:val="28"/>
          <w:szCs w:val="28"/>
        </w:rPr>
        <w:t xml:space="preserve"> Л.Е., Протасьев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CB4B7A">
        <w:rPr>
          <w:rFonts w:ascii="Times New Roman" w:hAnsi="Times New Roman"/>
          <w:color w:val="000000"/>
          <w:sz w:val="28"/>
          <w:szCs w:val="28"/>
        </w:rPr>
        <w:t xml:space="preserve"> В.Б.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173">
        <w:rPr>
          <w:rFonts w:ascii="Times New Roman" w:hAnsi="Times New Roman"/>
          <w:sz w:val="28"/>
          <w:szCs w:val="28"/>
        </w:rPr>
        <w:t xml:space="preserve"> а также текущие материалы и отчетность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271173">
        <w:rPr>
          <w:rFonts w:ascii="Times New Roman" w:hAnsi="Times New Roman"/>
          <w:sz w:val="28"/>
          <w:szCs w:val="28"/>
        </w:rPr>
        <w:t>».</w:t>
      </w:r>
    </w:p>
    <w:p w:rsidR="004F07C5" w:rsidRPr="00271173" w:rsidRDefault="004F07C5" w:rsidP="00271173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7C5" w:rsidRPr="00271173" w:rsidRDefault="004F07C5" w:rsidP="00271173">
      <w:pPr>
        <w:spacing w:after="0" w:line="360" w:lineRule="auto"/>
        <w:jc w:val="both"/>
        <w:rPr>
          <w:rFonts w:ascii="Times New Roman" w:hAnsi="Times New Roman"/>
        </w:rPr>
      </w:pPr>
    </w:p>
    <w:p w:rsidR="004F07C5" w:rsidRDefault="004F07C5" w:rsidP="0063481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07C5" w:rsidRDefault="004F07C5" w:rsidP="0063481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07C5" w:rsidRPr="001A75C1" w:rsidRDefault="004F07C5" w:rsidP="00F8563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9452E">
        <w:rPr>
          <w:rFonts w:ascii="Times New Roman" w:hAnsi="Times New Roman"/>
          <w:b/>
          <w:spacing w:val="1"/>
          <w:sz w:val="28"/>
          <w:szCs w:val="28"/>
        </w:rPr>
        <w:t xml:space="preserve">1. ТЕОРЕТИЧЕСКИЕ ОСНОВЫ </w:t>
      </w:r>
      <w:r>
        <w:rPr>
          <w:rFonts w:ascii="Times New Roman" w:hAnsi="Times New Roman"/>
          <w:b/>
          <w:spacing w:val="1"/>
          <w:sz w:val="28"/>
          <w:szCs w:val="28"/>
        </w:rPr>
        <w:t>УПРАВЛЕНИЯ КАЧЕСТВОМ ПРОДУКЦИИ НА ПРЕДПРИЯТИИ</w:t>
      </w:r>
    </w:p>
    <w:p w:rsidR="004F07C5" w:rsidRDefault="004F07C5" w:rsidP="001A75C1">
      <w:pPr>
        <w:pStyle w:val="a5"/>
        <w:spacing w:line="360" w:lineRule="auto"/>
        <w:ind w:left="0" w:firstLine="709"/>
        <w:rPr>
          <w:spacing w:val="1"/>
          <w:szCs w:val="28"/>
        </w:rPr>
      </w:pPr>
      <w:r w:rsidRPr="0009452E">
        <w:rPr>
          <w:b/>
          <w:spacing w:val="-12"/>
          <w:szCs w:val="28"/>
        </w:rPr>
        <w:t>1.1</w:t>
      </w:r>
      <w:r w:rsidRPr="0009452E">
        <w:rPr>
          <w:b/>
          <w:szCs w:val="28"/>
        </w:rPr>
        <w:tab/>
      </w:r>
      <w:r>
        <w:rPr>
          <w:b/>
          <w:spacing w:val="1"/>
          <w:szCs w:val="28"/>
        </w:rPr>
        <w:t>Сущность и задачи управления качеством продукции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Покупатель, приобретая изделие, всегда сопоставляет, компенсирует ли цена изделия набор свойств, которыми оно обладает. Помимо цены важны и эксплуатационные характеристики продукции, поскольку они влекут за собой затраты по эксплуатации и ремонту, а если изделие характеризуется длительным сроком службы, эти затраты вполне сопоставимы с ценой изделия, а по некоторым изделиям и существенно превосходят продажную цену изделия. Качество продукции – это совокупность свойств продукции, обуславливающих ее пригодность удовлетворять определенные потребности в соответст</w:t>
      </w:r>
      <w:r>
        <w:rPr>
          <w:rFonts w:ascii="Times New Roman" w:hAnsi="Times New Roman"/>
          <w:sz w:val="28"/>
          <w:szCs w:val="28"/>
        </w:rPr>
        <w:t>вии с ее назначением</w:t>
      </w:r>
      <w:r w:rsidRPr="001A75C1">
        <w:rPr>
          <w:rFonts w:ascii="Times New Roman" w:hAnsi="Times New Roman"/>
          <w:sz w:val="28"/>
          <w:szCs w:val="28"/>
        </w:rPr>
        <w:t>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Технико-экономическое понятое «качество продукции» охватывает только те свойства продукции, которые связаны с возможностью удовлетворения продукцией определенных общественных или личных потребностей в соответствии с ее назначением. Следовательно, повышая качество продукции, надо повышать не все ее свойства, а лишь те, которые влияют на выполнение продукцией ее функций назначения.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Качество продукции в условиях современного производства - важнейшая составляющая эффективности, рентабельности предприятия и поэтому ему необходимо уделять постоянное внимание. Все процессы по обеспечению, проектированию, сохранению качества объединены в систему управления качеством.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Выбор показателей качества устанавливает перечень наименований количественных характеристик свойств продукции, входящих в состав ее качества и обеспечивающих оценку уровня качества продукции.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 xml:space="preserve">Показатели назначения характеризуют полезный эффект от использования продукции по назначению и обусловливают область применения продукции. 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Показатели надежности – безотказность, сохраняемость, ремонтопригодность, а также долговечность изделия. В зависимости от особенностей оцениваемой продукции для характеристики надежности могут использоваться как все четыре, так и некоторые из указанных показателей.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Показатели технологичности характеризуют эффективность конструкторско-технологических решений для обеспечения высокой производительности труда при изготовлении и ремонте продукции. Именно с помощью технологичности обеспечивается массовость выпуска продукции, рациональное распределение затрат материалов, средств, труда и времени при технологической подготовке производства продукции.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Показатели стандартизации и унификации – это насыщенность продукции стандартными, унифицированными и оригинальными составными частями, а также уровень унификации по сравнению с другими изделиями. Все детали изделия делятся на стандартные, унифицированные и оригинальные. Чем меньше оригинальных изделий, тем лучше, это важно как для изготовителя продукции, так и его потребителя.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 xml:space="preserve">Эргономические показатели отражают взаимодействие человека с изделием и комплекс гигиенических, антропометрических, физиологических и психологических свойств человека, проявляющихся при пользовании изделием. 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Эстетические показатели характеризуют информационную выразительность, рациональность формы, целостность композиции, совершенство исполнения и стабильность товарного вида изделия.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Показатели транспортабельности выражают приспособленность продукции для ее транспортирования.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Патентно-правовые показатели характеризуют патентную защиту и патентную чистоту продукции и являются существенным фактором при определении конкурентоспособности. При определении патентно-правовых показателей следует учитывать наличие в изделии новых технических решений, а также решений, защищенных патентами в стране, наличие регистрации промышленного образца и товарного знака как в стране-производителе, так и в странах предполагаемого экспорта.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Экологические показатели – это уровень вредных воздействий на окружающую среду, которые возникают при эксплуатации или потреблении продукции, например содержание вредных примесей, вероятность выбросов вредных частиц, газов, излучений при хранении, транспортировании и эксплуатации продукции.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Показатели безопасности характеризуют особенности продукции для безопасности покупателя и обслуживающего персонала, т.е. обеспечивают безопасность при монтаже, обслуживании, ремонте, хранении, транспортировании, потреблении данной продукции.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Совокупность перечисленных показателей формирует качество продукции.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Основной задачей каждого предприятия или организации является повышение качества производимой продукции и предоставляемых услуг.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Успешная деятельность предприятия должна обеспечиваться производством продукции и услуг, которые:</w:t>
      </w:r>
    </w:p>
    <w:p w:rsidR="004F07C5" w:rsidRPr="001A75C1" w:rsidRDefault="004F07C5" w:rsidP="007E3B43">
      <w:pPr>
        <w:pStyle w:val="af2"/>
        <w:widowControl w:val="0"/>
        <w:numPr>
          <w:ilvl w:val="0"/>
          <w:numId w:val="9"/>
        </w:numPr>
        <w:tabs>
          <w:tab w:val="clear" w:pos="106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отвечают четко определенным потребностям, сфере применения или назначения;</w:t>
      </w:r>
    </w:p>
    <w:p w:rsidR="004F07C5" w:rsidRPr="001A75C1" w:rsidRDefault="004F07C5" w:rsidP="007E3B43">
      <w:pPr>
        <w:pStyle w:val="af2"/>
        <w:widowControl w:val="0"/>
        <w:numPr>
          <w:ilvl w:val="0"/>
          <w:numId w:val="9"/>
        </w:numPr>
        <w:tabs>
          <w:tab w:val="clear" w:pos="106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удовлетворяют требованиям потребителя;</w:t>
      </w:r>
    </w:p>
    <w:p w:rsidR="004F07C5" w:rsidRPr="001A75C1" w:rsidRDefault="004F07C5" w:rsidP="007E3B43">
      <w:pPr>
        <w:pStyle w:val="af2"/>
        <w:widowControl w:val="0"/>
        <w:numPr>
          <w:ilvl w:val="0"/>
          <w:numId w:val="9"/>
        </w:numPr>
        <w:tabs>
          <w:tab w:val="clear" w:pos="106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соответствуют применяемым стандартам и техническим условиям;</w:t>
      </w:r>
    </w:p>
    <w:p w:rsidR="004F07C5" w:rsidRPr="001A75C1" w:rsidRDefault="004F07C5" w:rsidP="007E3B43">
      <w:pPr>
        <w:pStyle w:val="af2"/>
        <w:widowControl w:val="0"/>
        <w:numPr>
          <w:ilvl w:val="0"/>
          <w:numId w:val="9"/>
        </w:numPr>
        <w:tabs>
          <w:tab w:val="clear" w:pos="106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отвечают действующему законодательству и другим требованиям общества;</w:t>
      </w:r>
    </w:p>
    <w:p w:rsidR="004F07C5" w:rsidRPr="001A75C1" w:rsidRDefault="004F07C5" w:rsidP="007E3B43">
      <w:pPr>
        <w:pStyle w:val="af2"/>
        <w:widowControl w:val="0"/>
        <w:numPr>
          <w:ilvl w:val="0"/>
          <w:numId w:val="9"/>
        </w:numPr>
        <w:tabs>
          <w:tab w:val="clear" w:pos="106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предлагается потребителю по конкурентоспособным ценам;</w:t>
      </w:r>
    </w:p>
    <w:p w:rsidR="004F07C5" w:rsidRPr="001A75C1" w:rsidRDefault="004F07C5" w:rsidP="007E3B43">
      <w:pPr>
        <w:pStyle w:val="af2"/>
        <w:widowControl w:val="0"/>
        <w:numPr>
          <w:ilvl w:val="0"/>
          <w:numId w:val="9"/>
        </w:numPr>
        <w:tabs>
          <w:tab w:val="clear" w:pos="106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направлены на получение прибыли.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Политика в области качества может быть сформулирована в виде принципа деятельности предприятия или долгосрочной цели и включать:</w:t>
      </w:r>
    </w:p>
    <w:p w:rsidR="004F07C5" w:rsidRPr="001A75C1" w:rsidRDefault="004F07C5" w:rsidP="007E3B43">
      <w:pPr>
        <w:pStyle w:val="af2"/>
        <w:widowControl w:val="0"/>
        <w:numPr>
          <w:ilvl w:val="0"/>
          <w:numId w:val="9"/>
        </w:numPr>
        <w:tabs>
          <w:tab w:val="clear" w:pos="106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улучшение экономического положения предприятия;</w:t>
      </w:r>
    </w:p>
    <w:p w:rsidR="004F07C5" w:rsidRPr="001A75C1" w:rsidRDefault="004F07C5" w:rsidP="007E3B43">
      <w:pPr>
        <w:pStyle w:val="af2"/>
        <w:widowControl w:val="0"/>
        <w:numPr>
          <w:ilvl w:val="0"/>
          <w:numId w:val="9"/>
        </w:numPr>
        <w:tabs>
          <w:tab w:val="clear" w:pos="106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расширение или завоевание новых рынков сбыта;</w:t>
      </w:r>
    </w:p>
    <w:p w:rsidR="004F07C5" w:rsidRPr="001A75C1" w:rsidRDefault="004F07C5" w:rsidP="007E3B43">
      <w:pPr>
        <w:pStyle w:val="af2"/>
        <w:widowControl w:val="0"/>
        <w:numPr>
          <w:ilvl w:val="0"/>
          <w:numId w:val="9"/>
        </w:numPr>
        <w:tabs>
          <w:tab w:val="clear" w:pos="106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достижение технического уровня продукции, превышающего уровень ведущих предприятий;</w:t>
      </w:r>
    </w:p>
    <w:p w:rsidR="004F07C5" w:rsidRPr="001A75C1" w:rsidRDefault="004F07C5" w:rsidP="007E3B43">
      <w:pPr>
        <w:pStyle w:val="af2"/>
        <w:widowControl w:val="0"/>
        <w:numPr>
          <w:ilvl w:val="0"/>
          <w:numId w:val="9"/>
        </w:numPr>
        <w:tabs>
          <w:tab w:val="clear" w:pos="106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ориентацию на удовлетворение требований потребителя определенных отраслей или определенных регионов;</w:t>
      </w:r>
    </w:p>
    <w:p w:rsidR="004F07C5" w:rsidRPr="001A75C1" w:rsidRDefault="004F07C5" w:rsidP="007E3B43">
      <w:pPr>
        <w:pStyle w:val="af2"/>
        <w:widowControl w:val="0"/>
        <w:numPr>
          <w:ilvl w:val="0"/>
          <w:numId w:val="9"/>
        </w:numPr>
        <w:tabs>
          <w:tab w:val="clear" w:pos="106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освоение изделий, функциональные возможности которых реализуются на новых принципах;</w:t>
      </w:r>
    </w:p>
    <w:p w:rsidR="004F07C5" w:rsidRPr="001A75C1" w:rsidRDefault="004F07C5" w:rsidP="007E3B43">
      <w:pPr>
        <w:pStyle w:val="af2"/>
        <w:widowControl w:val="0"/>
        <w:numPr>
          <w:ilvl w:val="0"/>
          <w:numId w:val="9"/>
        </w:numPr>
        <w:tabs>
          <w:tab w:val="clear" w:pos="106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улучшение важнейших показателей качества продукции;</w:t>
      </w:r>
    </w:p>
    <w:p w:rsidR="004F07C5" w:rsidRPr="001A75C1" w:rsidRDefault="004F07C5" w:rsidP="007E3B43">
      <w:pPr>
        <w:pStyle w:val="af2"/>
        <w:widowControl w:val="0"/>
        <w:numPr>
          <w:ilvl w:val="0"/>
          <w:numId w:val="9"/>
        </w:numPr>
        <w:tabs>
          <w:tab w:val="clear" w:pos="106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снижение уровня дефектности изготавливаемой продукции;</w:t>
      </w:r>
    </w:p>
    <w:p w:rsidR="004F07C5" w:rsidRPr="001A75C1" w:rsidRDefault="004F07C5" w:rsidP="007E3B43">
      <w:pPr>
        <w:pStyle w:val="af2"/>
        <w:widowControl w:val="0"/>
        <w:numPr>
          <w:ilvl w:val="0"/>
          <w:numId w:val="9"/>
        </w:numPr>
        <w:tabs>
          <w:tab w:val="clear" w:pos="106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увеличение сроков гарантии на продукцию;</w:t>
      </w:r>
    </w:p>
    <w:p w:rsidR="004F07C5" w:rsidRPr="001A75C1" w:rsidRDefault="004F07C5" w:rsidP="007E3B43">
      <w:pPr>
        <w:pStyle w:val="af2"/>
        <w:widowControl w:val="0"/>
        <w:numPr>
          <w:ilvl w:val="0"/>
          <w:numId w:val="9"/>
        </w:numPr>
        <w:tabs>
          <w:tab w:val="clear" w:pos="106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развитие сервиса.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Проблема повышения качества носит в современном мире универсальный характер. От того, насколько успешно она решается, зависит многое в экономической и социальной жизни любой страны, практически любого потребителя.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 xml:space="preserve">Качество – синтетический показатель, отражающий совокупное проявление многих факторов – от динамики и уровня развития национальной экономики до умения организовывать и управлять процессом формирования качества в рамках любой хозяйственной единицы. 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Высокое качество и конкурентоспособность продукции обеспечиваются всей системой маркетинга – от конструирования, опытного и серийного производства до сбыта и сервиса эксплуатируемых изделий, включая в числе других средств и методы управления и контроля качества, способы транспортирования и хранения, установку (монтаж) и послепродажное обслуживание.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В условиях достаточности товаров и услуг на рынке, превышения в целом их предложения над спросом покупатель в полной мере реализует свое право выбора, естественно предпочитая тот товар, который с его точки зрения (а никак не производителя, плановика, инженера) обладает наилучшим соотношением потребительских качеств и цены в тот или иной момент.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 xml:space="preserve">Невостребованные потребителем продукты труда остаются у производителя и/или его посредников. Нереализованные на рынке товары убедительно показывают правильность или ошибочность товарной политики производителя, убеждают его самым эффективным способом – рублем, долларом, маркой, что выпускать следует только то, что требует потребитель. 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В условиях конкурентного рынка деятельность любой хозяйственной единицы обязательно проходит двойной контроль. Внешний контроль производится конкурентами, но не непосредственно, а через конечные результаты рыночной деятельности. Беспристрастную оценку этой деятельности дает, в конечном счете, покупатель (потребитель).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Конкуренция – самый эффективный и дешевый метод экономического контроля, который не имеет себе равных. Такого рода контроль стоит обществу минимальных затрат, он не только создает условия обеспечения покупателей товарами нужного качества, причем в нужный срок. Это важная динамичная сила, постоянно толкающая производителя на сокращение издержек производства и снижение цен, на увеличение производства и сбыта, борьбу за покупателя, на улучшение качества продукции.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Таким образом, уже сам по себе рыночный фактор служит действенным средством, заставляющим производить товары требуемого в конкретный момент качества.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Повышение качества продукции связано с необходимостью согласования работы предприятий различных отраслей промышленности, а также деятельности многих научно-исследовательских, опытно-конструкторских и других организаций на всех этапах разработки, проектирования, изготовления, обращения и эксплуатации продукции. В этих условиях стал необходим системный анализ, который привел к появлению нового термина «управление качеством продукции», что означает действия, осуществляемые при создании и эксплуатации или потреблении продукции в целях установления, обеспечения и поддержания необходимого уровня ее качества.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Сегодня в мире применяются различные системы управления качества. Но для успешной деятельности в настоящее время они должны обеспечивать возможность реализации восьми ключевых принципов системного управления качеством, освоенных передовыми международными компаниями. Эти принципы составляют основу готовящегося обновления международных стандартов в области управления качеством ИСО серии 9000.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Принцип первый – ориентация на потребителя. Стратегическая ориентация на потребителя, соответствующим образом обеспечиваемая организацию, методически и технически, жизненно необходима каждой организации и каждому предприятию, функционирующему в условиях конкурентного рынка.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Принцип второй – роль руководства. В соответствии с ним руководитель должен создать условия, необходимые для успешной реализации всех принципов системного управления качеством.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 xml:space="preserve">Принцип третий – вовлечение работников. Это одно из ключевых положений TQM (Total Quality Management), в соответствии, с которым каждый работник должен быть вовлечен в деятельность по управлению качеством. 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Принцип четвертый – процессный подход и органично с ним связанный.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Пятый принцип – системный подход к управлению. В соответствии с этими принципами производство товаров, услуг и управление рассматривается как совокупность взаимосвязанных процессов, а каждый процесс – как система, имеющая вход и выход, своих «поставщиков» и «потребителей» к управлению, основу которого составляет иерархическая организационная структура.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Принцип шестой – постоянное улучшение. Двадцать лет назад стратегия качества базировалась на концепции оптимального качества. Опыт японской, а затем американской и европейской промышленности показал, что устанавливать пределы улучшению недопустимо, само улучшение должно быть системой и составной частью системы управления.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 xml:space="preserve">Принцип седьмой – принятие решений, основанных на фактах. Реализация этого принципа призвана исключить необоснованные решения, которые обычно называют волевыми. 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>Принцип восьмой – взаимовыгодные отношения с поставщиками. Этот принцип, суть которого в простейших случаях очевидна, необходимо реализовывать по отношению, как к внешним, так и внутренним поставщикам.</w:t>
      </w:r>
    </w:p>
    <w:p w:rsidR="004F07C5" w:rsidRPr="001A75C1" w:rsidRDefault="004F07C5" w:rsidP="001A75C1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C1">
        <w:rPr>
          <w:rFonts w:ascii="Times New Roman" w:hAnsi="Times New Roman"/>
          <w:sz w:val="28"/>
          <w:szCs w:val="28"/>
        </w:rPr>
        <w:t xml:space="preserve">Опыт крупнейших фирм многих развитых стран по управлению качеством, характеризующийся большим разнообразием концепций и методов формирования систем качества, был согласован и обобщен в комплексе международных стандартов ИСО серии 9000. </w:t>
      </w:r>
    </w:p>
    <w:p w:rsidR="004F07C5" w:rsidRPr="001A75C1" w:rsidRDefault="004F07C5" w:rsidP="001A75C1">
      <w:pPr>
        <w:pStyle w:val="af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75C1">
        <w:rPr>
          <w:sz w:val="28"/>
          <w:szCs w:val="28"/>
        </w:rPr>
        <w:t>Состав комплекса международных стандартов ИСО серии 9000 представлен ниже:</w:t>
      </w:r>
    </w:p>
    <w:p w:rsidR="004F07C5" w:rsidRPr="001A75C1" w:rsidRDefault="004F07C5" w:rsidP="001A75C1">
      <w:pPr>
        <w:pStyle w:val="af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75C1">
        <w:rPr>
          <w:sz w:val="28"/>
          <w:szCs w:val="28"/>
        </w:rPr>
        <w:t>ИСО 9000. Общее руководство качеством и стандарты по обеспечению качества. Руководящие указания по выбору и применению.</w:t>
      </w:r>
    </w:p>
    <w:p w:rsidR="004F07C5" w:rsidRPr="001A75C1" w:rsidRDefault="004F07C5" w:rsidP="001A75C1">
      <w:pPr>
        <w:pStyle w:val="af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75C1">
        <w:rPr>
          <w:sz w:val="28"/>
          <w:szCs w:val="28"/>
        </w:rPr>
        <w:t>ИСО 9004. Общее руководство качеством и элементы системы качества. Руководящие указания.</w:t>
      </w:r>
    </w:p>
    <w:p w:rsidR="004F07C5" w:rsidRPr="001A75C1" w:rsidRDefault="004F07C5" w:rsidP="001A75C1">
      <w:pPr>
        <w:pStyle w:val="af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75C1">
        <w:rPr>
          <w:sz w:val="28"/>
          <w:szCs w:val="28"/>
        </w:rPr>
        <w:t>ИСО 9001. Системы качества. Модель для обеспечения качеством при проектировании и/или разработке, производстве, монтаже и обслуживании.</w:t>
      </w:r>
    </w:p>
    <w:p w:rsidR="004F07C5" w:rsidRPr="001A75C1" w:rsidRDefault="004F07C5" w:rsidP="001A75C1">
      <w:pPr>
        <w:pStyle w:val="af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75C1">
        <w:rPr>
          <w:sz w:val="28"/>
          <w:szCs w:val="28"/>
        </w:rPr>
        <w:t>ИСО 9002. Системы качества. Модель для обеспечения качества при производстве и монтаже.</w:t>
      </w:r>
    </w:p>
    <w:p w:rsidR="004F07C5" w:rsidRPr="001A75C1" w:rsidRDefault="004F07C5" w:rsidP="001A75C1">
      <w:pPr>
        <w:pStyle w:val="af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75C1">
        <w:rPr>
          <w:sz w:val="28"/>
          <w:szCs w:val="28"/>
        </w:rPr>
        <w:t>ИСО 9003. Системы качества. Модель для обеспечения качества при окончательном контроле и испытаниях.</w:t>
      </w:r>
    </w:p>
    <w:p w:rsidR="004F07C5" w:rsidRPr="001A75C1" w:rsidRDefault="004F07C5" w:rsidP="001A75C1">
      <w:pPr>
        <w:pStyle w:val="af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75C1">
        <w:rPr>
          <w:sz w:val="28"/>
          <w:szCs w:val="28"/>
        </w:rPr>
        <w:t>МС ИСО 9000, являясь вводным стандартом, устанавливает основные задачи предприятия-изготовителя продукции в области качества и содержит руководящие положения по выбору и применению стандартов ИСО серии 9000. МС ИСО 9004 предлагает руководство для построения системы качества.</w:t>
      </w:r>
    </w:p>
    <w:p w:rsidR="004F07C5" w:rsidRDefault="00395F95" w:rsidP="001A75C1">
      <w:pPr>
        <w:pStyle w:val="af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7.7pt;margin-top:83.2pt;width:70.35pt;height:50.75pt;z-index:251656704">
            <v:textbox style="mso-next-textbox:#_x0000_s1026">
              <w:txbxContent>
                <w:p w:rsidR="004F07C5" w:rsidRPr="00907033" w:rsidRDefault="004F07C5" w:rsidP="00907033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7033">
                    <w:t>ИСО 9003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6.45pt;margin-top:89.95pt;width:130.05pt;height:54pt;z-index:251651584">
            <v:textbox style="mso-next-textbox:#_x0000_s1027">
              <w:txbxContent>
                <w:p w:rsidR="004F07C5" w:rsidRPr="001A75C1" w:rsidRDefault="004F07C5" w:rsidP="001A75C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75C1">
                    <w:t>ИСО 9000</w:t>
                  </w:r>
                </w:p>
                <w:p w:rsidR="004F07C5" w:rsidRDefault="004F07C5" w:rsidP="001A75C1">
                  <w:pPr>
                    <w:jc w:val="both"/>
                    <w:rPr>
                      <w:sz w:val="24"/>
                      <w:szCs w:val="24"/>
                    </w:rPr>
                  </w:pPr>
                  <w:r w:rsidRPr="001A75C1">
                    <w:rPr>
                      <w:rFonts w:ascii="Times New Roman" w:hAnsi="Times New Roman"/>
                      <w:sz w:val="24"/>
                      <w:szCs w:val="24"/>
                    </w:rPr>
                    <w:t>1. Основополагающая</w:t>
                  </w:r>
                  <w:r>
                    <w:rPr>
                      <w:sz w:val="24"/>
                      <w:szCs w:val="24"/>
                    </w:rPr>
                    <w:t xml:space="preserve"> концепция</w:t>
                  </w:r>
                </w:p>
              </w:txbxContent>
            </v:textbox>
          </v:shape>
        </w:pict>
      </w:r>
      <w:r w:rsidR="004F07C5" w:rsidRPr="001A75C1">
        <w:rPr>
          <w:sz w:val="28"/>
          <w:szCs w:val="28"/>
        </w:rPr>
        <w:t xml:space="preserve"> МС ИСО 9001-9003 дают описание моделей обеспечения качества (на соответствие которым проверяется система у поставщика) для трех различных этапов деятельности процесса производства продукции показана на рис. 1</w:t>
      </w:r>
      <w:r w:rsidR="004F07C5">
        <w:rPr>
          <w:sz w:val="28"/>
          <w:szCs w:val="28"/>
        </w:rPr>
        <w:t>.1</w:t>
      </w:r>
      <w:r w:rsidR="004F07C5" w:rsidRPr="001A75C1">
        <w:rPr>
          <w:sz w:val="28"/>
          <w:szCs w:val="28"/>
        </w:rPr>
        <w:t>.</w:t>
      </w:r>
    </w:p>
    <w:p w:rsidR="004F07C5" w:rsidRPr="00FC66EF" w:rsidRDefault="00395F95" w:rsidP="001A75C1">
      <w:pPr>
        <w:pStyle w:val="af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361.2pt;margin-top:15.85pt;width:73.35pt;height:65.65pt;z-index:251657728">
            <v:textbox style="mso-next-textbox:#_x0000_s1028">
              <w:txbxContent>
                <w:p w:rsidR="004F07C5" w:rsidRPr="00907033" w:rsidRDefault="004F07C5" w:rsidP="00907033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7033">
                    <w:t>ИСО 9002</w:t>
                  </w:r>
                </w:p>
              </w:txbxContent>
            </v:textbox>
          </v:shape>
        </w:pict>
      </w:r>
    </w:p>
    <w:p w:rsidR="004F07C5" w:rsidRDefault="00395F95" w:rsidP="004E7678">
      <w:pPr>
        <w:pStyle w:val="a5"/>
        <w:spacing w:line="360" w:lineRule="auto"/>
        <w:ind w:left="0" w:firstLine="567"/>
        <w:rPr>
          <w:szCs w:val="28"/>
        </w:rPr>
      </w:pPr>
      <w:r>
        <w:rPr>
          <w:noProof/>
        </w:rPr>
        <w:pict>
          <v:shape id="_x0000_s1029" type="#_x0000_t202" style="position:absolute;left:0;text-align:left;margin-left:337.95pt;margin-top:23.2pt;width:79.35pt;height:62.9pt;z-index:251658752">
            <v:textbox style="mso-next-textbox:#_x0000_s1029">
              <w:txbxContent>
                <w:p w:rsidR="004F07C5" w:rsidRPr="00907033" w:rsidRDefault="004F07C5" w:rsidP="00907033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7033">
                    <w:rPr>
                      <w:sz w:val="24"/>
                    </w:rPr>
                    <w:t>ИСО 9001</w:t>
                  </w:r>
                </w:p>
              </w:txbxContent>
            </v:textbox>
          </v:shape>
        </w:pict>
      </w:r>
    </w:p>
    <w:p w:rsidR="004F07C5" w:rsidRDefault="00395F95" w:rsidP="004E7678">
      <w:pPr>
        <w:pStyle w:val="a5"/>
        <w:spacing w:line="360" w:lineRule="auto"/>
        <w:ind w:left="0" w:firstLine="567"/>
        <w:rPr>
          <w:szCs w:val="28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left:0;text-align:left;margin-left:85.5pt;margin-top:5.55pt;width:21.6pt;height:21.6pt;z-index:251661824"/>
        </w:pict>
      </w:r>
    </w:p>
    <w:p w:rsidR="004F07C5" w:rsidRDefault="00395F95" w:rsidP="004E7678">
      <w:pPr>
        <w:pStyle w:val="a5"/>
        <w:spacing w:line="360" w:lineRule="auto"/>
        <w:ind w:left="0" w:firstLine="567"/>
        <w:rPr>
          <w:szCs w:val="28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left:0;text-align:left;margin-left:158.85pt;margin-top:3pt;width:165.6pt;height:101.35pt;z-index:251654656">
            <v:textbox style="mso-next-textbox:#_x0000_s1031">
              <w:txbxContent>
                <w:p w:rsidR="004F07C5" w:rsidRPr="00907033" w:rsidRDefault="004F07C5" w:rsidP="00907033">
                  <w:pPr>
                    <w:rPr>
                      <w:rFonts w:ascii="Times New Roman" w:hAnsi="Times New Roman"/>
                    </w:rPr>
                  </w:pPr>
                  <w:r w:rsidRPr="00907033">
                    <w:t>4. Отношения с партнером по договору, выбор поставщика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6.45pt;margin-top:13.15pt;width:122.4pt;height:116.25pt;z-index:251652608">
            <v:textbox style="mso-next-textbox:#_x0000_s1032">
              <w:txbxContent>
                <w:p w:rsidR="004F07C5" w:rsidRPr="00907033" w:rsidRDefault="004F07C5" w:rsidP="001A75C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7033">
                    <w:rPr>
                      <w:sz w:val="24"/>
                    </w:rPr>
                    <w:t>ИСО 9004</w:t>
                  </w:r>
                </w:p>
                <w:p w:rsidR="004F07C5" w:rsidRDefault="004F07C5" w:rsidP="001A75C1">
                  <w:pPr>
                    <w:jc w:val="both"/>
                    <w:rPr>
                      <w:sz w:val="24"/>
                      <w:szCs w:val="24"/>
                    </w:rPr>
                  </w:pPr>
                  <w:r w:rsidRPr="00907033">
                    <w:rPr>
                      <w:rFonts w:ascii="Times New Roman" w:hAnsi="Times New Roman"/>
                      <w:sz w:val="24"/>
                      <w:szCs w:val="24"/>
                    </w:rPr>
                    <w:t>2. Руководство для создаваемой системы обеспечения качества</w:t>
                  </w:r>
                </w:p>
              </w:txbxContent>
            </v:textbox>
          </v:shape>
        </w:pict>
      </w:r>
    </w:p>
    <w:p w:rsidR="004F07C5" w:rsidRDefault="004F07C5" w:rsidP="004E7678">
      <w:pPr>
        <w:pStyle w:val="a5"/>
        <w:spacing w:line="360" w:lineRule="auto"/>
        <w:ind w:left="0" w:firstLine="567"/>
        <w:rPr>
          <w:szCs w:val="28"/>
        </w:rPr>
      </w:pPr>
    </w:p>
    <w:p w:rsidR="004F07C5" w:rsidRDefault="00395F95" w:rsidP="004E7678">
      <w:pPr>
        <w:pStyle w:val="a5"/>
        <w:spacing w:line="360" w:lineRule="auto"/>
        <w:ind w:left="0" w:firstLine="567"/>
        <w:rPr>
          <w:szCs w:val="28"/>
        </w:rPr>
      </w:pPr>
      <w:r>
        <w:rPr>
          <w:noProof/>
        </w:rPr>
        <w:pict>
          <v:shape id="_x0000_s1033" type="#_x0000_t67" style="position:absolute;left:0;text-align:left;margin-left:361.2pt;margin-top:18.15pt;width:43.2pt;height:52.95pt;z-index:251660800"/>
        </w:pict>
      </w:r>
    </w:p>
    <w:p w:rsidR="004F07C5" w:rsidRDefault="004F07C5" w:rsidP="004E7678">
      <w:pPr>
        <w:pStyle w:val="a5"/>
        <w:spacing w:line="360" w:lineRule="auto"/>
        <w:ind w:left="0" w:firstLine="567"/>
        <w:rPr>
          <w:szCs w:val="28"/>
        </w:rPr>
      </w:pPr>
    </w:p>
    <w:p w:rsidR="004F07C5" w:rsidRDefault="004F07C5" w:rsidP="004E7678">
      <w:pPr>
        <w:pStyle w:val="a5"/>
        <w:spacing w:line="360" w:lineRule="auto"/>
        <w:ind w:left="0" w:firstLine="567"/>
        <w:rPr>
          <w:szCs w:val="28"/>
        </w:rPr>
      </w:pPr>
    </w:p>
    <w:p w:rsidR="004F07C5" w:rsidRDefault="00395F95" w:rsidP="004E7678">
      <w:pPr>
        <w:pStyle w:val="a5"/>
        <w:spacing w:line="360" w:lineRule="auto"/>
        <w:ind w:left="0" w:firstLine="567"/>
        <w:rPr>
          <w:szCs w:val="28"/>
        </w:rPr>
      </w:pPr>
      <w:r>
        <w:rPr>
          <w:noProof/>
        </w:rPr>
        <w:pict>
          <v:shape id="_x0000_s1034" type="#_x0000_t202" style="position:absolute;left:0;text-align:left;margin-left:282.6pt;margin-top:18.4pt;width:187.2pt;height:117pt;z-index:251655680">
            <v:textbox style="mso-next-textbox:#_x0000_s1034">
              <w:txbxContent>
                <w:p w:rsidR="004F07C5" w:rsidRPr="00907033" w:rsidRDefault="004F07C5" w:rsidP="0090703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7033">
                    <w:rPr>
                      <w:sz w:val="24"/>
                    </w:rPr>
                    <w:t>6. Дополнительные требования:</w:t>
                  </w:r>
                </w:p>
                <w:p w:rsidR="004F07C5" w:rsidRPr="00907033" w:rsidRDefault="004F07C5" w:rsidP="007E3B43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7033">
                    <w:rPr>
                      <w:rFonts w:ascii="Times New Roman" w:hAnsi="Times New Roman"/>
                      <w:sz w:val="24"/>
                      <w:szCs w:val="24"/>
                    </w:rPr>
                    <w:t>планы испытаний;</w:t>
                  </w:r>
                </w:p>
                <w:p w:rsidR="004F07C5" w:rsidRPr="00907033" w:rsidRDefault="004F07C5" w:rsidP="007E3B43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7033">
                    <w:rPr>
                      <w:rFonts w:ascii="Times New Roman" w:hAnsi="Times New Roman"/>
                      <w:sz w:val="24"/>
                      <w:szCs w:val="24"/>
                    </w:rPr>
                    <w:t>допуски;</w:t>
                  </w:r>
                </w:p>
                <w:p w:rsidR="004F07C5" w:rsidRPr="00907033" w:rsidRDefault="004F07C5" w:rsidP="007E3B43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7033">
                    <w:rPr>
                      <w:rFonts w:ascii="Times New Roman" w:hAnsi="Times New Roman"/>
                      <w:sz w:val="24"/>
                      <w:szCs w:val="24"/>
                    </w:rPr>
                    <w:t>дополнительная проверка системы обеспечения качества;</w:t>
                  </w:r>
                </w:p>
                <w:p w:rsidR="004F07C5" w:rsidRDefault="004F07C5" w:rsidP="007E3B43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7033">
                    <w:rPr>
                      <w:rFonts w:ascii="Times New Roman" w:hAnsi="Times New Roman"/>
                      <w:sz w:val="24"/>
                      <w:szCs w:val="24"/>
                    </w:rPr>
                    <w:t>специальные случаи</w:t>
                  </w:r>
                  <w:r>
                    <w:rPr>
                      <w:sz w:val="24"/>
                      <w:szCs w:val="24"/>
                    </w:rPr>
                    <w:t xml:space="preserve"> подтверждения соответствия</w:t>
                  </w:r>
                </w:p>
              </w:txbxContent>
            </v:textbox>
          </v:shape>
        </w:pict>
      </w:r>
    </w:p>
    <w:p w:rsidR="004F07C5" w:rsidRDefault="00395F95" w:rsidP="004E7678">
      <w:pPr>
        <w:pStyle w:val="a5"/>
        <w:spacing w:line="360" w:lineRule="auto"/>
        <w:ind w:left="0" w:firstLine="567"/>
        <w:rPr>
          <w:szCs w:val="28"/>
        </w:rPr>
      </w:pP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5" type="#_x0000_t66" style="position:absolute;left:0;text-align:left;margin-left:181.8pt;margin-top:22.8pt;width:100.8pt;height:64.8pt;z-index:251659776">
            <v:textbox style="mso-next-textbox:#_x0000_s1035">
              <w:txbxContent>
                <w:p w:rsidR="004F07C5" w:rsidRPr="00907033" w:rsidRDefault="004F07C5" w:rsidP="00907033">
                  <w:pPr>
                    <w:pStyle w:val="af2"/>
                    <w:spacing w:line="240" w:lineRule="auto"/>
                    <w:rPr>
                      <w:rFonts w:ascii="Times New Roman" w:hAnsi="Times New Roman"/>
                    </w:rPr>
                  </w:pPr>
                  <w:r w:rsidRPr="00907033">
                    <w:rPr>
                      <w:rFonts w:ascii="Times New Roman" w:hAnsi="Times New Roman"/>
                    </w:rPr>
                    <w:t>5. Заключение договора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6.45pt;margin-top:3.25pt;width:122.4pt;height:108pt;z-index:251653632">
            <v:textbox style="mso-next-textbox:#_x0000_s1036">
              <w:txbxContent>
                <w:p w:rsidR="004F07C5" w:rsidRPr="00907033" w:rsidRDefault="004F07C5" w:rsidP="00907033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7033">
                    <w:rPr>
                      <w:sz w:val="24"/>
                    </w:rPr>
                    <w:t>3. Требования к продукции или исполнению служебных обязанностей</w:t>
                  </w:r>
                </w:p>
              </w:txbxContent>
            </v:textbox>
          </v:shape>
        </w:pict>
      </w:r>
    </w:p>
    <w:p w:rsidR="004F07C5" w:rsidRDefault="004F07C5" w:rsidP="004E7678">
      <w:pPr>
        <w:pStyle w:val="a5"/>
        <w:spacing w:line="360" w:lineRule="auto"/>
        <w:ind w:left="0" w:firstLine="567"/>
        <w:rPr>
          <w:szCs w:val="28"/>
        </w:rPr>
      </w:pPr>
    </w:p>
    <w:p w:rsidR="004F07C5" w:rsidRDefault="004F07C5" w:rsidP="004E7678">
      <w:pPr>
        <w:pStyle w:val="a5"/>
        <w:spacing w:line="360" w:lineRule="auto"/>
        <w:ind w:left="0" w:firstLine="567"/>
        <w:rPr>
          <w:szCs w:val="28"/>
        </w:rPr>
      </w:pPr>
    </w:p>
    <w:p w:rsidR="004F07C5" w:rsidRDefault="004F07C5" w:rsidP="004E7678">
      <w:pPr>
        <w:pStyle w:val="a5"/>
        <w:spacing w:line="360" w:lineRule="auto"/>
        <w:ind w:left="0" w:firstLine="567"/>
        <w:rPr>
          <w:szCs w:val="28"/>
        </w:rPr>
      </w:pPr>
    </w:p>
    <w:p w:rsidR="004F07C5" w:rsidRDefault="004F07C5" w:rsidP="004E7678">
      <w:pPr>
        <w:pStyle w:val="a5"/>
        <w:spacing w:line="360" w:lineRule="auto"/>
        <w:ind w:left="0" w:firstLine="567"/>
        <w:rPr>
          <w:szCs w:val="28"/>
        </w:rPr>
      </w:pPr>
    </w:p>
    <w:p w:rsidR="004F07C5" w:rsidRPr="007E3B43" w:rsidRDefault="004F07C5" w:rsidP="007E3B43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1.1 – Модель обеспечения качества для трёх этапов деятельности процесса производства продукции</w:t>
      </w:r>
    </w:p>
    <w:p w:rsidR="004F07C5" w:rsidRDefault="004F07C5" w:rsidP="00334C6B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4F07C5" w:rsidRDefault="004F07C5" w:rsidP="00334C6B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4F07C5" w:rsidRPr="0009452E" w:rsidRDefault="004F07C5" w:rsidP="00334C6B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9452E">
        <w:rPr>
          <w:rFonts w:ascii="Times New Roman" w:hAnsi="Times New Roman"/>
          <w:b/>
          <w:sz w:val="28"/>
          <w:szCs w:val="28"/>
        </w:rPr>
        <w:t xml:space="preserve">1.2 </w:t>
      </w:r>
      <w:r>
        <w:rPr>
          <w:rFonts w:ascii="Times New Roman" w:hAnsi="Times New Roman"/>
          <w:b/>
          <w:sz w:val="28"/>
          <w:szCs w:val="28"/>
        </w:rPr>
        <w:t>Процесс управления качеством продукции</w:t>
      </w:r>
    </w:p>
    <w:p w:rsidR="004F07C5" w:rsidRPr="00B41A05" w:rsidRDefault="004F07C5" w:rsidP="00B41A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A05">
        <w:rPr>
          <w:rFonts w:ascii="Times New Roman" w:hAnsi="Times New Roman"/>
          <w:sz w:val="28"/>
          <w:szCs w:val="28"/>
        </w:rPr>
        <w:t xml:space="preserve">Непрерывный рост требований к техническому уровню, качеству изготовления продукции и темпам ее обновляемости, ориентация на максимальное удовлетворение требований потребителей в условиях перехода к экономическим методам управления на принципах хозяйственной самостоятельности и конкуренции, обуславливает необходимость существенного повышения эффективности и обоснованности мероприятий и решений в области обеспечения качества продукции. Совершенствование процесса обеспечения качества на промышленном предприятии следует рассматривать как важнейшее направление повышения эффективности предприятия в целом. От эффективности управленческих решений, принимаемых на данном этапе, во многом зависит успех производственно-хозяйственной и финансовой деятельности предприятия. </w:t>
      </w:r>
    </w:p>
    <w:p w:rsidR="004F07C5" w:rsidRPr="00B41A05" w:rsidRDefault="004F07C5" w:rsidP="00B41A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A05">
        <w:rPr>
          <w:rFonts w:ascii="Times New Roman" w:hAnsi="Times New Roman"/>
          <w:sz w:val="28"/>
          <w:szCs w:val="28"/>
        </w:rPr>
        <w:t>Анализ места и роли процессов выработки управленческих решений на промышленном предприятии, в виду его специфичности, следует начать с характеристики машиностроительной промышленности.</w:t>
      </w:r>
    </w:p>
    <w:p w:rsidR="004F07C5" w:rsidRPr="00B41A05" w:rsidRDefault="004F07C5" w:rsidP="00B41A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A05">
        <w:rPr>
          <w:rFonts w:ascii="Times New Roman" w:hAnsi="Times New Roman"/>
          <w:sz w:val="28"/>
          <w:szCs w:val="28"/>
        </w:rPr>
        <w:t>В новых условиях особое место занимает качество продукции, так как в конкурентной среде рынка на первом месте выступает не количество выпуска готовой продукции, а его качество. Управление и обеспечение качества в структуре управления реализуется путем выполнения специальных функций. Но сначала остановимся на самом понятии «качество».</w:t>
      </w:r>
    </w:p>
    <w:p w:rsidR="004F07C5" w:rsidRPr="00FA4709" w:rsidRDefault="004F07C5" w:rsidP="00B41A05">
      <w:pPr>
        <w:pStyle w:val="a5"/>
        <w:spacing w:line="360" w:lineRule="auto"/>
        <w:ind w:left="0" w:firstLine="567"/>
        <w:rPr>
          <w:szCs w:val="28"/>
        </w:rPr>
      </w:pPr>
      <w:r w:rsidRPr="00B41A05">
        <w:rPr>
          <w:szCs w:val="28"/>
        </w:rPr>
        <w:t xml:space="preserve">Содержание категории «качество» развивалось в процессе эволюции методов производства и управления: от понимания качества как степени соответствующих параметров продукции требованиям технической документации, до акцентирования внимания на потребительской направленности продукции. </w:t>
      </w:r>
      <w:r w:rsidRPr="00FC66EF">
        <w:rPr>
          <w:szCs w:val="28"/>
        </w:rPr>
        <w:t>Цепочка</w:t>
      </w:r>
      <w:r>
        <w:rPr>
          <w:szCs w:val="28"/>
        </w:rPr>
        <w:t xml:space="preserve"> </w:t>
      </w:r>
      <w:r w:rsidRPr="00FC66EF">
        <w:rPr>
          <w:szCs w:val="28"/>
        </w:rPr>
        <w:t>понятия</w:t>
      </w:r>
      <w:r>
        <w:rPr>
          <w:szCs w:val="28"/>
        </w:rPr>
        <w:t xml:space="preserve"> </w:t>
      </w:r>
      <w:r w:rsidRPr="00FC66EF">
        <w:rPr>
          <w:szCs w:val="28"/>
        </w:rPr>
        <w:t>качества,</w:t>
      </w:r>
      <w:r>
        <w:rPr>
          <w:szCs w:val="28"/>
        </w:rPr>
        <w:t xml:space="preserve"> </w:t>
      </w:r>
      <w:r w:rsidRPr="00FC66EF">
        <w:rPr>
          <w:szCs w:val="28"/>
        </w:rPr>
        <w:t>представленная</w:t>
      </w:r>
      <w:r>
        <w:rPr>
          <w:szCs w:val="28"/>
        </w:rPr>
        <w:t xml:space="preserve"> </w:t>
      </w:r>
      <w:r w:rsidRPr="00FC66EF">
        <w:rPr>
          <w:szCs w:val="28"/>
        </w:rPr>
        <w:t>на</w:t>
      </w:r>
      <w:r>
        <w:rPr>
          <w:szCs w:val="28"/>
        </w:rPr>
        <w:t xml:space="preserve"> </w:t>
      </w:r>
      <w:r w:rsidRPr="00FC66EF">
        <w:rPr>
          <w:szCs w:val="28"/>
        </w:rPr>
        <w:t>рис.</w:t>
      </w:r>
      <w:r>
        <w:rPr>
          <w:szCs w:val="28"/>
        </w:rPr>
        <w:t xml:space="preserve"> 1.2</w:t>
      </w:r>
      <w:r w:rsidRPr="00FC66EF">
        <w:rPr>
          <w:szCs w:val="28"/>
        </w:rPr>
        <w:t>,</w:t>
      </w:r>
      <w:r>
        <w:rPr>
          <w:szCs w:val="28"/>
        </w:rPr>
        <w:t xml:space="preserve"> </w:t>
      </w:r>
      <w:r w:rsidRPr="00FC66EF">
        <w:rPr>
          <w:szCs w:val="28"/>
        </w:rPr>
        <w:t>отражает</w:t>
      </w:r>
      <w:r>
        <w:rPr>
          <w:szCs w:val="28"/>
        </w:rPr>
        <w:t xml:space="preserve"> </w:t>
      </w:r>
      <w:r w:rsidRPr="00FC66EF">
        <w:rPr>
          <w:szCs w:val="28"/>
        </w:rPr>
        <w:t>3</w:t>
      </w:r>
      <w:r>
        <w:rPr>
          <w:szCs w:val="28"/>
        </w:rPr>
        <w:t xml:space="preserve"> </w:t>
      </w:r>
      <w:r w:rsidRPr="00FC66EF">
        <w:rPr>
          <w:szCs w:val="28"/>
        </w:rPr>
        <w:t>разных</w:t>
      </w:r>
      <w:r>
        <w:rPr>
          <w:szCs w:val="28"/>
        </w:rPr>
        <w:t xml:space="preserve"> </w:t>
      </w:r>
      <w:r w:rsidRPr="00FC66EF">
        <w:rPr>
          <w:szCs w:val="28"/>
        </w:rPr>
        <w:t>аспекта</w:t>
      </w:r>
      <w:r>
        <w:rPr>
          <w:szCs w:val="28"/>
        </w:rPr>
        <w:t xml:space="preserve"> </w:t>
      </w:r>
      <w:r w:rsidRPr="00FC66EF">
        <w:rPr>
          <w:szCs w:val="28"/>
        </w:rPr>
        <w:t>качества</w:t>
      </w:r>
      <w:r>
        <w:rPr>
          <w:szCs w:val="28"/>
        </w:rPr>
        <w:t>.</w:t>
      </w:r>
    </w:p>
    <w:p w:rsidR="004F07C5" w:rsidRDefault="004F07C5" w:rsidP="00DB78EA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4F07C5" w:rsidRDefault="00395F95" w:rsidP="00DB78EA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noProof/>
        </w:rPr>
        <w:pict>
          <v:group id="_x0000_s1037" style="position:absolute;left:0;text-align:left;margin-left:14.7pt;margin-top:-7.95pt;width:427.5pt;height:107.3pt;z-index:251662848" coordorigin="1701,3114" coordsize="8664,2536">
            <v:shape id="_x0000_s1038" type="#_x0000_t202" style="position:absolute;left:2061;top:3114;width:2648;height:964">
              <v:textbox style="mso-next-textbox:#_x0000_s1038">
                <w:txbxContent>
                  <w:p w:rsidR="004F07C5" w:rsidRPr="00B41A05" w:rsidRDefault="004F07C5" w:rsidP="00B41A05">
                    <w:pPr>
                      <w:pStyle w:val="af2"/>
                      <w:spacing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B41A05">
                      <w:rPr>
                        <w:rFonts w:ascii="Times New Roman" w:hAnsi="Times New Roman"/>
                      </w:rPr>
                      <w:t>Производственный процесс</w:t>
                    </w:r>
                  </w:p>
                  <w:p w:rsidR="004F07C5" w:rsidRDefault="004F07C5"/>
                </w:txbxContent>
              </v:textbox>
            </v:shape>
            <v:shape id="_x0000_s1039" type="#_x0000_t202" style="position:absolute;left:5214;top:3114;width:2154;height:964">
              <v:textbox style="mso-next-textbox:#_x0000_s1039">
                <w:txbxContent>
                  <w:p w:rsidR="004F07C5" w:rsidRPr="00B41A05" w:rsidRDefault="004F07C5" w:rsidP="00B41A05">
                    <w:pPr>
                      <w:pStyle w:val="af2"/>
                      <w:spacing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B41A05">
                      <w:rPr>
                        <w:rFonts w:ascii="Times New Roman" w:hAnsi="Times New Roman"/>
                      </w:rPr>
                      <w:t>Продукция или услуга</w:t>
                    </w:r>
                  </w:p>
                </w:txbxContent>
              </v:textbox>
            </v:shape>
            <v:shape id="_x0000_s1040" type="#_x0000_t202" style="position:absolute;left:7944;top:3114;width:2154;height:964">
              <v:textbox style="mso-next-textbox:#_x0000_s1040">
                <w:txbxContent>
                  <w:p w:rsidR="004F07C5" w:rsidRPr="00B41A05" w:rsidRDefault="004F07C5" w:rsidP="00B41A05">
                    <w:pPr>
                      <w:pStyle w:val="af2"/>
                      <w:spacing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B41A05">
                      <w:rPr>
                        <w:rFonts w:ascii="Times New Roman" w:hAnsi="Times New Roman"/>
                      </w:rPr>
                      <w:t>Потребность потребителя</w:t>
                    </w:r>
                  </w:p>
                </w:txbxContent>
              </v:textbox>
            </v:shape>
            <v:line id="_x0000_s1041" style="position:absolute;flip:x" from="4776,3546" to="5208,3546">
              <v:stroke endarrow="block"/>
            </v:line>
            <v:line id="_x0000_s1042" style="position:absolute;flip:x" from="7368,3546" to="7944,3546">
              <v:stroke endarrow="block"/>
            </v:line>
            <v:shape id="_x0000_s1043" type="#_x0000_t202" style="position:absolute;left:1701;top:4642;width:3312;height:1008" stroked="f">
              <v:textbox style="mso-next-textbox:#_x0000_s1043">
                <w:txbxContent>
                  <w:p w:rsidR="004F07C5" w:rsidRPr="00B41A05" w:rsidRDefault="004F07C5" w:rsidP="00B41A05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</w:pPr>
                    <w:r w:rsidRPr="00B41A05">
                      <w:rPr>
                        <w:bCs/>
                        <w:sz w:val="24"/>
                        <w:szCs w:val="24"/>
                      </w:rPr>
                      <w:t>1</w:t>
                    </w:r>
                    <w:r w:rsidRPr="00B41A05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 xml:space="preserve"> этап</w:t>
                    </w:r>
                  </w:p>
                  <w:p w:rsidR="004F07C5" w:rsidRPr="00756469" w:rsidRDefault="004F07C5" w:rsidP="00B41A05">
                    <w:pPr>
                      <w:pStyle w:val="33"/>
                      <w:jc w:val="center"/>
                      <w:rPr>
                        <w:b/>
                        <w:bCs/>
                        <w:sz w:val="24"/>
                      </w:rPr>
                    </w:pPr>
                    <w:r w:rsidRPr="00756469">
                      <w:rPr>
                        <w:sz w:val="24"/>
                      </w:rPr>
                      <w:t>Качество в соответствии с техническими  условиями</w:t>
                    </w:r>
                  </w:p>
                </w:txbxContent>
              </v:textbox>
            </v:shape>
            <v:shape id="_x0000_s1044" type="#_x0000_t202" style="position:absolute;left:5301;top:4642;width:2304;height:924" stroked="f">
              <v:textbox style="mso-next-textbox:#_x0000_s1044" inset=",.3mm,,.3mm">
                <w:txbxContent>
                  <w:p w:rsidR="004F07C5" w:rsidRPr="00756469" w:rsidRDefault="004F07C5" w:rsidP="00B41A05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56469">
                      <w:rPr>
                        <w:b/>
                        <w:bCs/>
                        <w:sz w:val="24"/>
                        <w:szCs w:val="24"/>
                      </w:rPr>
                      <w:t>2 этап</w:t>
                    </w:r>
                  </w:p>
                  <w:p w:rsidR="004F07C5" w:rsidRPr="001647D2" w:rsidRDefault="004F07C5" w:rsidP="00B41A05">
                    <w:pPr>
                      <w:pStyle w:val="33"/>
                      <w:jc w:val="center"/>
                      <w:rPr>
                        <w:sz w:val="24"/>
                      </w:rPr>
                    </w:pPr>
                    <w:r w:rsidRPr="001647D2">
                      <w:rPr>
                        <w:sz w:val="24"/>
                      </w:rPr>
                      <w:t>Качество конструкции</w:t>
                    </w:r>
                  </w:p>
                </w:txbxContent>
              </v:textbox>
            </v:shape>
            <v:shape id="_x0000_s1045" type="#_x0000_t202" style="position:absolute;left:8061;top:4642;width:2304;height:1008" stroked="f">
              <v:textbox style="mso-next-textbox:#_x0000_s1045">
                <w:txbxContent>
                  <w:p w:rsidR="004F07C5" w:rsidRPr="00756469" w:rsidRDefault="004F07C5" w:rsidP="00B41A05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56469">
                      <w:rPr>
                        <w:b/>
                        <w:bCs/>
                        <w:sz w:val="24"/>
                        <w:szCs w:val="24"/>
                      </w:rPr>
                      <w:t xml:space="preserve">3 этап </w:t>
                    </w:r>
                    <w:r w:rsidRPr="00B41A05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Функциональное </w:t>
                    </w:r>
                    <w:r w:rsidRPr="00756469">
                      <w:rPr>
                        <w:sz w:val="24"/>
                        <w:szCs w:val="24"/>
                      </w:rPr>
                      <w:t>качество</w:t>
                    </w:r>
                  </w:p>
                </w:txbxContent>
              </v:textbox>
            </v:shape>
          </v:group>
        </w:pict>
      </w:r>
    </w:p>
    <w:p w:rsidR="004F07C5" w:rsidRDefault="004F07C5" w:rsidP="00DB78EA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4F07C5" w:rsidRPr="00DB78EA" w:rsidRDefault="004F07C5" w:rsidP="00DB78EA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4F07C5" w:rsidRDefault="004F07C5" w:rsidP="00DB78EA">
      <w:pPr>
        <w:pStyle w:val="a5"/>
        <w:spacing w:line="360" w:lineRule="auto"/>
        <w:rPr>
          <w:szCs w:val="28"/>
        </w:rPr>
      </w:pPr>
    </w:p>
    <w:p w:rsidR="004F07C5" w:rsidRDefault="004F07C5" w:rsidP="00DB78EA">
      <w:pPr>
        <w:pStyle w:val="a5"/>
        <w:spacing w:line="360" w:lineRule="auto"/>
        <w:rPr>
          <w:szCs w:val="28"/>
        </w:rPr>
      </w:pPr>
    </w:p>
    <w:p w:rsidR="004F07C5" w:rsidRDefault="004F07C5" w:rsidP="00B41A05">
      <w:pPr>
        <w:pStyle w:val="a5"/>
        <w:spacing w:line="360" w:lineRule="auto"/>
        <w:jc w:val="center"/>
        <w:rPr>
          <w:szCs w:val="28"/>
        </w:rPr>
      </w:pPr>
      <w:r>
        <w:rPr>
          <w:szCs w:val="28"/>
        </w:rPr>
        <w:t>Рис. 1.2 – Цепочка качества</w:t>
      </w:r>
    </w:p>
    <w:p w:rsidR="004F07C5" w:rsidRPr="00B41A05" w:rsidRDefault="004F07C5" w:rsidP="00B41A0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1A05">
        <w:rPr>
          <w:rFonts w:ascii="Times New Roman" w:hAnsi="Times New Roman"/>
          <w:sz w:val="28"/>
          <w:szCs w:val="28"/>
        </w:rPr>
        <w:t>На 1 этапе качество означает ту ступень, в которой услуга или товар предприятия соответствуют его внутренним техническим условиям. Этот аспект называют качеством соответствия техническим условиям. На этапе 2 оценивается качество конструкции. Иначе говоря, качество может отвечать техническим требованиям предприятия на конструкцию изделия, но сама конструкция может быть как высокого, так и низкого качества. Наконец, на третьем этапе качество означает ту ступень, в которой работа или функционирование услуг или товаров предприятия удовлетворяют потребностям потребителей. Этот аспект называется функциональным качеством.</w:t>
      </w:r>
    </w:p>
    <w:p w:rsidR="004F07C5" w:rsidRDefault="004F07C5" w:rsidP="00B41A05">
      <w:pPr>
        <w:pStyle w:val="a5"/>
        <w:spacing w:line="360" w:lineRule="auto"/>
        <w:ind w:left="0" w:firstLine="567"/>
        <w:rPr>
          <w:szCs w:val="28"/>
        </w:rPr>
      </w:pPr>
      <w:r w:rsidRPr="00B41A05">
        <w:rPr>
          <w:szCs w:val="28"/>
        </w:rPr>
        <w:t>Достижение уровня качества продукции, удовлетворяющего требованиям потребителей, осуществляется на основании управления качеством. Наиболее полное определение этого понятия дал японский профессор Исикава Каору, один из ведущих специалистов в области разработки методов управления качеством. “Управление качеством – это революция мышления в управлении производством. Заниматься управлением качеством – значит разрабатывать, проектировать, выпускать и обслуживать качественную продукцию, которая является наиболее экономичной, наиболее полезной для потребителя и всегда удовлетворяет его потребности.</w:t>
      </w:r>
    </w:p>
    <w:p w:rsidR="004F07C5" w:rsidRPr="00B41A05" w:rsidRDefault="004F07C5" w:rsidP="00B41A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A05">
        <w:rPr>
          <w:rFonts w:ascii="Times New Roman" w:hAnsi="Times New Roman"/>
          <w:sz w:val="28"/>
          <w:szCs w:val="28"/>
        </w:rPr>
        <w:t xml:space="preserve">Что касается терминологии стандартов ISO серии 9000, она включает в себя неконкретные, громоздкие, а порой и прямо противоречащие здравому смыслу определения основных терминов. Так, термин качество подменён термином полезность (потребительная стоимость), определение терминов управление качеством и обеспечение качества не раскрывает сущности этих понятий, а определение термина обеспечение качества, кроме того, являет собой наглядный пример тавтологии. Нет ясности и в соотношении понятий обеспечение качества и управление качеством и т.д. </w:t>
      </w:r>
    </w:p>
    <w:p w:rsidR="004F07C5" w:rsidRDefault="004F07C5" w:rsidP="00B41A05">
      <w:pPr>
        <w:pStyle w:val="a5"/>
        <w:spacing w:line="360" w:lineRule="auto"/>
        <w:ind w:left="0" w:firstLine="567"/>
        <w:rPr>
          <w:szCs w:val="28"/>
        </w:rPr>
      </w:pPr>
      <w:r w:rsidRPr="00B41A05">
        <w:rPr>
          <w:szCs w:val="28"/>
        </w:rPr>
        <w:t>Наличие указанных проблем говорит о том, что уровень теоретической базы в этой области ещё далёк от того, чтобы можно было говорить об управлении и обеспечении качества как о сформировавшемся аспекте в науке управления. Имея только набор практических рекомендаций, без их должного теоретического осмысления, невозможно организовать эффективное, осознанное управление качеством.</w:t>
      </w:r>
    </w:p>
    <w:p w:rsidR="004F07C5" w:rsidRPr="00F20CE1" w:rsidRDefault="004F07C5" w:rsidP="00F20C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CE1">
        <w:rPr>
          <w:rFonts w:ascii="Times New Roman" w:hAnsi="Times New Roman"/>
          <w:sz w:val="28"/>
          <w:szCs w:val="28"/>
        </w:rPr>
        <w:t>Система обеспечения качества предприятия должна основываться на следующих положениях:</w:t>
      </w:r>
    </w:p>
    <w:p w:rsidR="004F07C5" w:rsidRPr="00F20CE1" w:rsidRDefault="004F07C5" w:rsidP="00F20CE1">
      <w:pPr>
        <w:numPr>
          <w:ilvl w:val="0"/>
          <w:numId w:val="10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0CE1">
        <w:rPr>
          <w:rFonts w:ascii="Times New Roman" w:hAnsi="Times New Roman"/>
          <w:sz w:val="28"/>
          <w:szCs w:val="28"/>
        </w:rPr>
        <w:t>Система качества разрабатывается и документально оформляется как средство обеспечения соответственно установленных требований.</w:t>
      </w:r>
    </w:p>
    <w:p w:rsidR="004F07C5" w:rsidRPr="00F20CE1" w:rsidRDefault="004F07C5" w:rsidP="00F20CE1">
      <w:pPr>
        <w:numPr>
          <w:ilvl w:val="0"/>
          <w:numId w:val="10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0CE1">
        <w:rPr>
          <w:rFonts w:ascii="Times New Roman" w:hAnsi="Times New Roman"/>
          <w:sz w:val="28"/>
          <w:szCs w:val="28"/>
        </w:rPr>
        <w:t>Система качества функционирует характерным образом наряду со всеми остальными видами деятельности, влияющими на качество продукции и взаимодействует с ними.</w:t>
      </w:r>
    </w:p>
    <w:p w:rsidR="004F07C5" w:rsidRPr="00F20CE1" w:rsidRDefault="004F07C5" w:rsidP="00F20CE1">
      <w:pPr>
        <w:numPr>
          <w:ilvl w:val="0"/>
          <w:numId w:val="10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0CE1">
        <w:rPr>
          <w:rFonts w:ascii="Times New Roman" w:hAnsi="Times New Roman"/>
          <w:sz w:val="28"/>
          <w:szCs w:val="28"/>
        </w:rPr>
        <w:t>Ответственность за определение политики в области качества и за решения, касающихся разработки, внедрения и функционирования системы качества, возлагается на руководителей предприятия.</w:t>
      </w:r>
    </w:p>
    <w:p w:rsidR="004F07C5" w:rsidRPr="00F20CE1" w:rsidRDefault="004F07C5" w:rsidP="00F20CE1">
      <w:pPr>
        <w:numPr>
          <w:ilvl w:val="0"/>
          <w:numId w:val="10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0CE1">
        <w:rPr>
          <w:rFonts w:ascii="Times New Roman" w:hAnsi="Times New Roman"/>
          <w:sz w:val="28"/>
          <w:szCs w:val="28"/>
        </w:rPr>
        <w:t>Все элементы и компоненты системы качества должны быть предметом постоянной и регулярной внутренней проверки и оценки.</w:t>
      </w:r>
    </w:p>
    <w:p w:rsidR="004F07C5" w:rsidRDefault="004F07C5" w:rsidP="00F20CE1">
      <w:pPr>
        <w:pStyle w:val="a5"/>
        <w:spacing w:line="360" w:lineRule="auto"/>
        <w:ind w:left="0" w:firstLine="567"/>
        <w:jc w:val="left"/>
        <w:rPr>
          <w:szCs w:val="28"/>
        </w:rPr>
      </w:pPr>
    </w:p>
    <w:p w:rsidR="004F07C5" w:rsidRDefault="004F07C5" w:rsidP="00B41A05">
      <w:pPr>
        <w:pStyle w:val="a5"/>
        <w:spacing w:line="360" w:lineRule="auto"/>
        <w:jc w:val="center"/>
        <w:rPr>
          <w:szCs w:val="28"/>
        </w:rPr>
      </w:pPr>
    </w:p>
    <w:p w:rsidR="004F07C5" w:rsidRDefault="004F07C5" w:rsidP="00B41A05">
      <w:pPr>
        <w:pStyle w:val="a5"/>
        <w:spacing w:line="360" w:lineRule="auto"/>
        <w:jc w:val="center"/>
        <w:rPr>
          <w:szCs w:val="28"/>
        </w:rPr>
      </w:pPr>
    </w:p>
    <w:p w:rsidR="004F07C5" w:rsidRDefault="004F07C5" w:rsidP="00DB78EA">
      <w:pPr>
        <w:pStyle w:val="a5"/>
        <w:spacing w:line="360" w:lineRule="auto"/>
        <w:rPr>
          <w:szCs w:val="28"/>
        </w:rPr>
      </w:pPr>
    </w:p>
    <w:p w:rsidR="004F07C5" w:rsidRDefault="004F07C5" w:rsidP="00DB78EA">
      <w:pPr>
        <w:pStyle w:val="a5"/>
        <w:spacing w:line="360" w:lineRule="auto"/>
        <w:rPr>
          <w:szCs w:val="28"/>
        </w:rPr>
      </w:pPr>
    </w:p>
    <w:p w:rsidR="004F07C5" w:rsidRDefault="004F07C5" w:rsidP="00DB78EA">
      <w:pPr>
        <w:pStyle w:val="a5"/>
        <w:spacing w:line="360" w:lineRule="auto"/>
        <w:rPr>
          <w:szCs w:val="28"/>
        </w:rPr>
      </w:pPr>
    </w:p>
    <w:p w:rsidR="004F07C5" w:rsidRDefault="004F07C5" w:rsidP="00DB78EA">
      <w:pPr>
        <w:pStyle w:val="a5"/>
        <w:spacing w:line="360" w:lineRule="auto"/>
        <w:rPr>
          <w:szCs w:val="28"/>
        </w:rPr>
      </w:pPr>
    </w:p>
    <w:p w:rsidR="004F07C5" w:rsidRPr="0009452E" w:rsidRDefault="004F07C5" w:rsidP="007E3B43">
      <w:pPr>
        <w:pStyle w:val="11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КАЧЕСТВОМ ПРОДУКЦИИ В ООО «АЙ ПИ ЭР МЕДИА»</w:t>
      </w:r>
    </w:p>
    <w:p w:rsidR="004F07C5" w:rsidRDefault="004F07C5" w:rsidP="00752329">
      <w:pPr>
        <w:shd w:val="clear" w:color="auto" w:fill="FFFFFF"/>
        <w:tabs>
          <w:tab w:val="num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52E">
        <w:rPr>
          <w:rFonts w:ascii="Times New Roman" w:hAnsi="Times New Roman"/>
          <w:b/>
          <w:sz w:val="28"/>
          <w:szCs w:val="28"/>
        </w:rPr>
        <w:t>2.1</w:t>
      </w:r>
      <w:r w:rsidRPr="0009452E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Организационно – экономическая характеристика ООО «Ай Пи Эр Медиа»</w:t>
      </w:r>
    </w:p>
    <w:p w:rsidR="004F07C5" w:rsidRPr="00F20CE1" w:rsidRDefault="004F07C5" w:rsidP="00F20CE1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F20CE1">
        <w:rPr>
          <w:rFonts w:ascii="Times New Roman" w:hAnsi="Times New Roman"/>
          <w:snapToGrid w:val="0"/>
          <w:sz w:val="28"/>
          <w:szCs w:val="24"/>
        </w:rPr>
        <w:t>Полное фирменное наименование общества: Общество с ограниченной ответственностью «</w:t>
      </w:r>
      <w:r>
        <w:rPr>
          <w:rFonts w:ascii="Times New Roman" w:hAnsi="Times New Roman"/>
          <w:snapToGrid w:val="0"/>
          <w:sz w:val="28"/>
          <w:szCs w:val="24"/>
        </w:rPr>
        <w:t>Ай Пи Эр Медиа</w:t>
      </w:r>
      <w:r w:rsidRPr="00F20CE1">
        <w:rPr>
          <w:rFonts w:ascii="Times New Roman" w:hAnsi="Times New Roman"/>
          <w:snapToGrid w:val="0"/>
          <w:sz w:val="28"/>
          <w:szCs w:val="24"/>
        </w:rPr>
        <w:t xml:space="preserve">». </w:t>
      </w:r>
    </w:p>
    <w:p w:rsidR="004F07C5" w:rsidRPr="00F20CE1" w:rsidRDefault="004F07C5" w:rsidP="00F20CE1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F20CE1">
        <w:rPr>
          <w:rFonts w:ascii="Times New Roman" w:hAnsi="Times New Roman"/>
          <w:snapToGrid w:val="0"/>
          <w:sz w:val="28"/>
          <w:szCs w:val="24"/>
        </w:rPr>
        <w:t xml:space="preserve">Место нахождения общества и почтовый адрес общества: 410012, </w:t>
      </w:r>
      <w:r>
        <w:rPr>
          <w:rFonts w:ascii="Times New Roman" w:hAnsi="Times New Roman"/>
          <w:snapToGrid w:val="0"/>
          <w:sz w:val="28"/>
          <w:szCs w:val="24"/>
        </w:rPr>
        <w:t xml:space="preserve">г. Саратов, </w:t>
      </w:r>
      <w:r w:rsidRPr="00F20CE1">
        <w:rPr>
          <w:rFonts w:ascii="Times New Roman" w:hAnsi="Times New Roman"/>
          <w:snapToGrid w:val="0"/>
          <w:sz w:val="28"/>
          <w:szCs w:val="24"/>
        </w:rPr>
        <w:t xml:space="preserve">ул. </w:t>
      </w:r>
      <w:r>
        <w:rPr>
          <w:rFonts w:ascii="Times New Roman" w:hAnsi="Times New Roman"/>
          <w:snapToGrid w:val="0"/>
          <w:sz w:val="28"/>
          <w:szCs w:val="24"/>
        </w:rPr>
        <w:t>Им. И.А.Слонова</w:t>
      </w:r>
      <w:r w:rsidRPr="00F20CE1">
        <w:rPr>
          <w:rFonts w:ascii="Times New Roman" w:hAnsi="Times New Roman"/>
          <w:snapToGrid w:val="0"/>
          <w:sz w:val="28"/>
          <w:szCs w:val="24"/>
        </w:rPr>
        <w:t xml:space="preserve">, </w:t>
      </w:r>
      <w:r>
        <w:rPr>
          <w:rFonts w:ascii="Times New Roman" w:hAnsi="Times New Roman"/>
          <w:snapToGrid w:val="0"/>
          <w:sz w:val="28"/>
          <w:szCs w:val="24"/>
        </w:rPr>
        <w:t>1</w:t>
      </w:r>
      <w:r w:rsidRPr="00F20CE1">
        <w:rPr>
          <w:rFonts w:ascii="Times New Roman" w:hAnsi="Times New Roman"/>
          <w:snapToGrid w:val="0"/>
          <w:sz w:val="28"/>
          <w:szCs w:val="24"/>
        </w:rPr>
        <w:t>.</w:t>
      </w:r>
    </w:p>
    <w:p w:rsidR="004F07C5" w:rsidRPr="00F20CE1" w:rsidRDefault="004F07C5" w:rsidP="00F20CE1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F20CE1">
        <w:rPr>
          <w:rFonts w:ascii="Times New Roman" w:hAnsi="Times New Roman"/>
          <w:snapToGrid w:val="0"/>
          <w:sz w:val="28"/>
          <w:szCs w:val="24"/>
        </w:rPr>
        <w:t>Целью общества является извлечение прибыли. Предметом деятельности общества являются:</w:t>
      </w:r>
    </w:p>
    <w:p w:rsidR="004F07C5" w:rsidRPr="00F20CE1" w:rsidRDefault="004F07C5" w:rsidP="00F20CE1">
      <w:pPr>
        <w:numPr>
          <w:ilvl w:val="0"/>
          <w:numId w:val="11"/>
        </w:numPr>
        <w:tabs>
          <w:tab w:val="clear" w:pos="214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F20CE1">
        <w:rPr>
          <w:rFonts w:ascii="Times New Roman" w:hAnsi="Times New Roman"/>
          <w:snapToGrid w:val="0"/>
          <w:sz w:val="28"/>
          <w:szCs w:val="24"/>
        </w:rPr>
        <w:t>издательская деятельность;</w:t>
      </w:r>
    </w:p>
    <w:p w:rsidR="004F07C5" w:rsidRPr="00F20CE1" w:rsidRDefault="004F07C5" w:rsidP="00F20CE1">
      <w:pPr>
        <w:numPr>
          <w:ilvl w:val="0"/>
          <w:numId w:val="11"/>
        </w:numPr>
        <w:tabs>
          <w:tab w:val="clear" w:pos="214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F20CE1">
        <w:rPr>
          <w:rFonts w:ascii="Times New Roman" w:hAnsi="Times New Roman"/>
          <w:snapToGrid w:val="0"/>
          <w:sz w:val="28"/>
          <w:szCs w:val="24"/>
        </w:rPr>
        <w:t>издание книг, брошюр, буклетов и аналогичных публикаций, в том числе для слепых;</w:t>
      </w:r>
    </w:p>
    <w:p w:rsidR="004F07C5" w:rsidRPr="00F20CE1" w:rsidRDefault="004F07C5" w:rsidP="00F20CE1">
      <w:pPr>
        <w:numPr>
          <w:ilvl w:val="0"/>
          <w:numId w:val="11"/>
        </w:numPr>
        <w:tabs>
          <w:tab w:val="clear" w:pos="214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F20CE1">
        <w:rPr>
          <w:rFonts w:ascii="Times New Roman" w:hAnsi="Times New Roman"/>
          <w:snapToGrid w:val="0"/>
          <w:sz w:val="28"/>
          <w:szCs w:val="24"/>
        </w:rPr>
        <w:t>издание газет, журналов и периодических публикаций,;</w:t>
      </w:r>
    </w:p>
    <w:p w:rsidR="004F07C5" w:rsidRPr="00F20CE1" w:rsidRDefault="004F07C5" w:rsidP="00F20CE1">
      <w:pPr>
        <w:numPr>
          <w:ilvl w:val="0"/>
          <w:numId w:val="11"/>
        </w:numPr>
        <w:tabs>
          <w:tab w:val="clear" w:pos="214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F20CE1">
        <w:rPr>
          <w:rFonts w:ascii="Times New Roman" w:hAnsi="Times New Roman"/>
          <w:snapToGrid w:val="0"/>
          <w:sz w:val="28"/>
          <w:szCs w:val="24"/>
        </w:rPr>
        <w:t>прочие виды издательской деятельности;</w:t>
      </w:r>
    </w:p>
    <w:p w:rsidR="004F07C5" w:rsidRPr="00F20CE1" w:rsidRDefault="004F07C5" w:rsidP="00F20CE1">
      <w:pPr>
        <w:numPr>
          <w:ilvl w:val="0"/>
          <w:numId w:val="11"/>
        </w:numPr>
        <w:tabs>
          <w:tab w:val="clear" w:pos="214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F20CE1">
        <w:rPr>
          <w:rFonts w:ascii="Times New Roman" w:hAnsi="Times New Roman"/>
          <w:snapToGrid w:val="0"/>
          <w:sz w:val="28"/>
          <w:szCs w:val="24"/>
        </w:rPr>
        <w:t>полиграфическая деятельность и предоставление услуг в этой области;</w:t>
      </w:r>
    </w:p>
    <w:p w:rsidR="004F07C5" w:rsidRPr="00F20CE1" w:rsidRDefault="004F07C5" w:rsidP="00F20CE1">
      <w:pPr>
        <w:numPr>
          <w:ilvl w:val="0"/>
          <w:numId w:val="11"/>
        </w:numPr>
        <w:tabs>
          <w:tab w:val="clear" w:pos="214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F20CE1">
        <w:rPr>
          <w:rFonts w:ascii="Times New Roman" w:hAnsi="Times New Roman"/>
          <w:snapToGrid w:val="0"/>
          <w:sz w:val="28"/>
          <w:szCs w:val="24"/>
        </w:rPr>
        <w:t>иные виды деятельности, не запрещенные законодательными и нормативными актами Российской Федерации.</w:t>
      </w:r>
    </w:p>
    <w:p w:rsidR="004F07C5" w:rsidRPr="00F20CE1" w:rsidRDefault="004F07C5" w:rsidP="00F20CE1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F20CE1">
        <w:rPr>
          <w:rFonts w:ascii="Times New Roman" w:hAnsi="Times New Roman"/>
          <w:snapToGrid w:val="0"/>
          <w:sz w:val="28"/>
          <w:szCs w:val="24"/>
        </w:rPr>
        <w:t>Общество является юридическим лицом по законодательству РФ и имеет в собственности обособленное имущество, учитываемое на его самостоятельном балансе,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4F07C5" w:rsidRPr="00F20CE1" w:rsidRDefault="004F07C5" w:rsidP="00F20CE1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F20CE1">
        <w:rPr>
          <w:rFonts w:ascii="Times New Roman" w:hAnsi="Times New Roman"/>
          <w:snapToGrid w:val="0"/>
          <w:sz w:val="28"/>
          <w:szCs w:val="24"/>
        </w:rPr>
        <w:t>Общество несет ответственность по своим обязательствам всем принадлежащим ему имуществом.</w:t>
      </w:r>
    </w:p>
    <w:p w:rsidR="004F07C5" w:rsidRPr="00F20CE1" w:rsidRDefault="004F07C5" w:rsidP="00F20CE1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F20CE1">
        <w:rPr>
          <w:rFonts w:ascii="Times New Roman" w:hAnsi="Times New Roman"/>
          <w:snapToGrid w:val="0"/>
          <w:sz w:val="28"/>
          <w:szCs w:val="24"/>
        </w:rPr>
        <w:t>Органами управления общества являются:</w:t>
      </w:r>
    </w:p>
    <w:p w:rsidR="004F07C5" w:rsidRPr="00F20CE1" w:rsidRDefault="004F07C5" w:rsidP="00F20CE1">
      <w:pPr>
        <w:numPr>
          <w:ilvl w:val="0"/>
          <w:numId w:val="12"/>
        </w:numPr>
        <w:tabs>
          <w:tab w:val="clear" w:pos="214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F20CE1">
        <w:rPr>
          <w:rFonts w:ascii="Times New Roman" w:hAnsi="Times New Roman"/>
          <w:snapToGrid w:val="0"/>
          <w:sz w:val="28"/>
          <w:szCs w:val="24"/>
        </w:rPr>
        <w:t>общее собрание участников общества;</w:t>
      </w:r>
    </w:p>
    <w:p w:rsidR="004F07C5" w:rsidRPr="00F20CE1" w:rsidRDefault="004F07C5" w:rsidP="00F20CE1">
      <w:pPr>
        <w:numPr>
          <w:ilvl w:val="0"/>
          <w:numId w:val="12"/>
        </w:numPr>
        <w:tabs>
          <w:tab w:val="clear" w:pos="214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F20CE1">
        <w:rPr>
          <w:rFonts w:ascii="Times New Roman" w:hAnsi="Times New Roman"/>
          <w:snapToGrid w:val="0"/>
          <w:sz w:val="28"/>
          <w:szCs w:val="24"/>
        </w:rPr>
        <w:t>директор (единоличный исполнительный орган).</w:t>
      </w:r>
    </w:p>
    <w:p w:rsidR="004F07C5" w:rsidRPr="00F20CE1" w:rsidRDefault="004F07C5" w:rsidP="00F20CE1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F20CE1">
        <w:rPr>
          <w:rFonts w:ascii="Times New Roman" w:hAnsi="Times New Roman"/>
          <w:snapToGrid w:val="0"/>
          <w:sz w:val="28"/>
          <w:szCs w:val="24"/>
        </w:rPr>
        <w:t>Высшим органом общества является общее собрание участников общества. Общее собрание может быть очередным или внеочередным. Очередное общее собрание участников проводится по решению директора не ранее чем через два месяца и не позднее чем через четыре месяца после окончания финансового года.</w:t>
      </w:r>
    </w:p>
    <w:p w:rsidR="004F07C5" w:rsidRPr="00F20CE1" w:rsidRDefault="004F07C5" w:rsidP="00F20CE1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F20CE1">
        <w:rPr>
          <w:rFonts w:ascii="Times New Roman" w:hAnsi="Times New Roman"/>
          <w:snapToGrid w:val="0"/>
          <w:sz w:val="28"/>
          <w:szCs w:val="24"/>
        </w:rPr>
        <w:t>Все участники общества имеют право присутствовать на общем собрании участников общества, принимать участие в обсуждении вопросов повестки дня и голосовать при принятии решений.</w:t>
      </w:r>
    </w:p>
    <w:p w:rsidR="004F07C5" w:rsidRPr="00F20CE1" w:rsidRDefault="004F07C5" w:rsidP="00F20CE1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F20CE1">
        <w:rPr>
          <w:rFonts w:ascii="Times New Roman" w:hAnsi="Times New Roman"/>
          <w:snapToGrid w:val="0"/>
          <w:sz w:val="28"/>
          <w:szCs w:val="24"/>
        </w:rPr>
        <w:t xml:space="preserve">К компетенции директора относятся все вопросы руководства текущей деятельностью общества, за исключением вопросов, отнесенных к исключительной компетенции общего собрания участников общества. </w:t>
      </w:r>
    </w:p>
    <w:p w:rsidR="004F07C5" w:rsidRDefault="004F07C5" w:rsidP="00F20CE1">
      <w:pPr>
        <w:pStyle w:val="11"/>
        <w:tabs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snapToGrid w:val="0"/>
          <w:sz w:val="28"/>
          <w:szCs w:val="24"/>
        </w:rPr>
      </w:pPr>
      <w:r w:rsidRPr="00F20CE1">
        <w:rPr>
          <w:rFonts w:ascii="Times New Roman" w:hAnsi="Times New Roman"/>
          <w:snapToGrid w:val="0"/>
          <w:sz w:val="28"/>
          <w:szCs w:val="24"/>
        </w:rPr>
        <w:t>Организационная структура управления ООО «</w:t>
      </w:r>
      <w:r>
        <w:rPr>
          <w:rFonts w:ascii="Times New Roman" w:hAnsi="Times New Roman"/>
          <w:snapToGrid w:val="0"/>
          <w:sz w:val="28"/>
          <w:szCs w:val="24"/>
        </w:rPr>
        <w:t>Ай Пи Эр Медиа</w:t>
      </w:r>
      <w:r w:rsidRPr="00F20CE1">
        <w:rPr>
          <w:rFonts w:ascii="Times New Roman" w:hAnsi="Times New Roman"/>
          <w:snapToGrid w:val="0"/>
          <w:sz w:val="28"/>
          <w:szCs w:val="24"/>
        </w:rPr>
        <w:t xml:space="preserve">» представлена на рис. </w:t>
      </w:r>
      <w:r>
        <w:rPr>
          <w:rFonts w:ascii="Times New Roman" w:hAnsi="Times New Roman"/>
          <w:snapToGrid w:val="0"/>
          <w:sz w:val="28"/>
          <w:szCs w:val="24"/>
        </w:rPr>
        <w:t>2.1</w:t>
      </w:r>
      <w:r w:rsidRPr="00F20CE1">
        <w:rPr>
          <w:rFonts w:ascii="Times New Roman" w:hAnsi="Times New Roman"/>
          <w:snapToGrid w:val="0"/>
          <w:sz w:val="28"/>
          <w:szCs w:val="24"/>
        </w:rPr>
        <w:t>.</w:t>
      </w:r>
    </w:p>
    <w:p w:rsidR="004F07C5" w:rsidRDefault="00395F95" w:rsidP="00F20CE1">
      <w:pPr>
        <w:pStyle w:val="11"/>
        <w:tabs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snapToGrid w:val="0"/>
          <w:sz w:val="28"/>
          <w:szCs w:val="24"/>
        </w:rPr>
      </w:r>
      <w:r>
        <w:rPr>
          <w:snapToGrid w:val="0"/>
          <w:sz w:val="28"/>
          <w:szCs w:val="24"/>
        </w:rPr>
        <w:pict>
          <v:group id="_x0000_s1046" editas="canvas" style="width:423pt;height:315pt;mso-position-horizontal-relative:char;mso-position-vertical-relative:line" coordorigin="1701,3549" coordsize="8460,63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1701;top:3549;width:8460;height:6300" o:preferrelative="f">
              <v:fill o:detectmouseclick="t"/>
              <v:path o:extrusionok="t" o:connecttype="none"/>
              <o:lock v:ext="edit" text="t"/>
            </v:shape>
            <v:shape id="_x0000_s1048" type="#_x0000_t202" style="position:absolute;left:5122;top:3549;width:2339;height:539">
              <v:textbox style="mso-next-textbox:#_x0000_s1048">
                <w:txbxContent>
                  <w:p w:rsidR="004F07C5" w:rsidRPr="0037071B" w:rsidRDefault="004F07C5" w:rsidP="0037071B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37071B">
                      <w:rPr>
                        <w:rFonts w:ascii="Times New Roman" w:hAnsi="Times New Roman"/>
                        <w:sz w:val="28"/>
                        <w:szCs w:val="28"/>
                      </w:rPr>
                      <w:t>Директор</w:t>
                    </w:r>
                  </w:p>
                </w:txbxContent>
              </v:textbox>
            </v:shape>
            <v:shape id="_x0000_s1049" type="#_x0000_t202" style="position:absolute;left:1882;top:4808;width:2339;height:540">
              <v:textbox style="mso-next-textbox:#_x0000_s1049">
                <w:txbxContent>
                  <w:p w:rsidR="004F07C5" w:rsidRPr="0037071B" w:rsidRDefault="004F07C5" w:rsidP="0037071B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37071B">
                      <w:rPr>
                        <w:rFonts w:ascii="Times New Roman" w:hAnsi="Times New Roman"/>
                        <w:sz w:val="28"/>
                        <w:szCs w:val="28"/>
                      </w:rPr>
                      <w:t>Зам. директора</w:t>
                    </w:r>
                  </w:p>
                </w:txbxContent>
              </v:textbox>
            </v:shape>
            <v:shape id="_x0000_s1050" type="#_x0000_t202" style="position:absolute;left:5121;top:4808;width:2340;height:902">
              <v:textbox style="mso-next-textbox:#_x0000_s1050">
                <w:txbxContent>
                  <w:p w:rsidR="004F07C5" w:rsidRPr="0037071B" w:rsidRDefault="004F07C5" w:rsidP="0037071B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37071B">
                      <w:rPr>
                        <w:rFonts w:ascii="Times New Roman" w:hAnsi="Times New Roman"/>
                        <w:sz w:val="28"/>
                        <w:szCs w:val="28"/>
                      </w:rPr>
                      <w:t>Заведующий производством</w:t>
                    </w:r>
                  </w:p>
                </w:txbxContent>
              </v:textbox>
            </v:shape>
            <v:shape id="_x0000_s1051" type="#_x0000_t202" style="position:absolute;left:8361;top:4809;width:1800;height:540">
              <v:textbox style="mso-next-textbox:#_x0000_s1051">
                <w:txbxContent>
                  <w:p w:rsidR="004F07C5" w:rsidRPr="0037071B" w:rsidRDefault="004F07C5" w:rsidP="0037071B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37071B">
                      <w:rPr>
                        <w:rFonts w:ascii="Times New Roman" w:hAnsi="Times New Roman"/>
                        <w:sz w:val="28"/>
                        <w:szCs w:val="28"/>
                      </w:rPr>
                      <w:t>Бухгалтер</w:t>
                    </w:r>
                  </w:p>
                </w:txbxContent>
              </v:textbox>
            </v:shape>
            <v:shape id="_x0000_s1052" type="#_x0000_t202" style="position:absolute;left:5841;top:6429;width:1800;height:540">
              <v:textbox style="mso-next-textbox:#_x0000_s1052">
                <w:txbxContent>
                  <w:p w:rsidR="004F07C5" w:rsidRPr="0037071B" w:rsidRDefault="004F07C5" w:rsidP="0037071B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37071B">
                      <w:rPr>
                        <w:rFonts w:ascii="Times New Roman" w:hAnsi="Times New Roman"/>
                        <w:sz w:val="28"/>
                        <w:szCs w:val="28"/>
                      </w:rPr>
                      <w:t>Печатник</w:t>
                    </w:r>
                  </w:p>
                </w:txbxContent>
              </v:textbox>
            </v:shape>
            <v:shape id="_x0000_s1053" type="#_x0000_t202" style="position:absolute;left:5841;top:7149;width:1800;height:900">
              <v:textbox style="mso-next-textbox:#_x0000_s1053">
                <w:txbxContent>
                  <w:p w:rsidR="004F07C5" w:rsidRPr="0037071B" w:rsidRDefault="004F07C5" w:rsidP="0037071B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37071B">
                      <w:rPr>
                        <w:rFonts w:ascii="Times New Roman" w:hAnsi="Times New Roman"/>
                        <w:sz w:val="28"/>
                        <w:szCs w:val="28"/>
                      </w:rPr>
                      <w:t>Помощник печатника</w:t>
                    </w:r>
                  </w:p>
                </w:txbxContent>
              </v:textbox>
            </v:shape>
            <v:shape id="_x0000_s1054" type="#_x0000_t202" style="position:absolute;left:3681;top:6429;width:1800;height:540">
              <v:textbox style="mso-next-textbox:#_x0000_s1054">
                <w:txbxContent>
                  <w:p w:rsidR="004F07C5" w:rsidRPr="0037071B" w:rsidRDefault="004F07C5" w:rsidP="0037071B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37071B">
                      <w:rPr>
                        <w:rFonts w:ascii="Times New Roman" w:hAnsi="Times New Roman"/>
                        <w:sz w:val="28"/>
                        <w:szCs w:val="28"/>
                      </w:rPr>
                      <w:t>Резчик №1</w:t>
                    </w:r>
                  </w:p>
                </w:txbxContent>
              </v:textbox>
            </v:shape>
            <v:shape id="_x0000_s1055" type="#_x0000_t202" style="position:absolute;left:3681;top:7149;width:1800;height:540">
              <v:textbox style="mso-next-textbox:#_x0000_s1055">
                <w:txbxContent>
                  <w:p w:rsidR="004F07C5" w:rsidRPr="0037071B" w:rsidRDefault="004F07C5" w:rsidP="0037071B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37071B">
                      <w:rPr>
                        <w:rFonts w:ascii="Times New Roman" w:hAnsi="Times New Roman"/>
                        <w:sz w:val="28"/>
                        <w:szCs w:val="28"/>
                      </w:rPr>
                      <w:t>Резчик №2</w:t>
                    </w:r>
                  </w:p>
                  <w:p w:rsidR="004F07C5" w:rsidRPr="00907071" w:rsidRDefault="004F07C5" w:rsidP="0037071B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056" type="#_x0000_t202" style="position:absolute;left:3681;top:7869;width:1800;height:900">
              <v:textbox style="mso-next-textbox:#_x0000_s1056">
                <w:txbxContent>
                  <w:p w:rsidR="004F07C5" w:rsidRPr="0037071B" w:rsidRDefault="004F07C5" w:rsidP="0037071B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37071B">
                      <w:rPr>
                        <w:rFonts w:ascii="Times New Roman" w:hAnsi="Times New Roman"/>
                        <w:sz w:val="28"/>
                        <w:szCs w:val="28"/>
                      </w:rPr>
                      <w:t>Размотчик бумаги</w:t>
                    </w:r>
                  </w:p>
                  <w:p w:rsidR="004F07C5" w:rsidRPr="00907071" w:rsidRDefault="004F07C5" w:rsidP="0037071B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057" type="#_x0000_t202" style="position:absolute;left:3681;top:8949;width:1800;height:900">
              <v:textbox style="mso-next-textbox:#_x0000_s1057" inset=".5mm,,.5mm">
                <w:txbxContent>
                  <w:p w:rsidR="004F07C5" w:rsidRPr="0037071B" w:rsidRDefault="004F07C5" w:rsidP="0037071B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37071B">
                      <w:rPr>
                        <w:rFonts w:ascii="Times New Roman" w:hAnsi="Times New Roman"/>
                        <w:sz w:val="28"/>
                        <w:szCs w:val="28"/>
                      </w:rPr>
                      <w:t>Фальцовщик-упаковщик</w:t>
                    </w:r>
                  </w:p>
                  <w:p w:rsidR="004F07C5" w:rsidRPr="00907071" w:rsidRDefault="004F07C5" w:rsidP="0037071B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058" type="#_x0000_t202" style="position:absolute;left:8181;top:6429;width:1800;height:540">
              <v:textbox style="mso-next-textbox:#_x0000_s1058">
                <w:txbxContent>
                  <w:p w:rsidR="004F07C5" w:rsidRPr="0037071B" w:rsidRDefault="004F07C5" w:rsidP="0037071B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37071B">
                      <w:rPr>
                        <w:rFonts w:ascii="Times New Roman" w:hAnsi="Times New Roman"/>
                        <w:sz w:val="28"/>
                        <w:szCs w:val="28"/>
                      </w:rPr>
                      <w:t>Уборщица</w:t>
                    </w:r>
                  </w:p>
                </w:txbxContent>
              </v:textbox>
            </v:shape>
            <v:line id="_x0000_s1059" style="position:absolute" from="2961,4449" to="9261,4449"/>
            <v:line id="_x0000_s1060" style="position:absolute;flip:x" from="6381,4089" to="6382,4809"/>
            <v:line id="_x0000_s1061" style="position:absolute" from="2961,4449" to="2961,4809"/>
            <v:line id="_x0000_s1062" style="position:absolute" from="9261,4449" to="9262,4809"/>
            <v:line id="_x0000_s1063" style="position:absolute" from="3501,6069" to="9081,6070"/>
            <v:line id="_x0000_s1064" style="position:absolute" from="6381,5709" to="6381,6429"/>
            <v:line id="_x0000_s1065" style="position:absolute" from="3501,6069" to="3502,9309"/>
            <v:line id="_x0000_s1066" style="position:absolute" from="6381,6969" to="6381,7149"/>
            <v:line id="_x0000_s1067" style="position:absolute" from="9081,6069" to="9081,6429"/>
            <v:line id="_x0000_s1068" style="position:absolute" from="3501,6789" to="3681,6789"/>
            <v:line id="_x0000_s1069" style="position:absolute" from="3501,7509" to="3681,7510"/>
            <v:line id="_x0000_s1070" style="position:absolute" from="3501,8229" to="3681,8230"/>
            <v:line id="_x0000_s1071" style="position:absolute" from="3501,9309" to="3681,9310"/>
            <w10:wrap type="none"/>
            <w10:anchorlock/>
          </v:group>
        </w:pict>
      </w:r>
    </w:p>
    <w:p w:rsidR="004F07C5" w:rsidRPr="0037071B" w:rsidRDefault="004F07C5" w:rsidP="0037071B">
      <w:pPr>
        <w:spacing w:after="0" w:line="353" w:lineRule="auto"/>
        <w:ind w:firstLine="567"/>
        <w:jc w:val="center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Рис. 2.1 – Организационная структура управления ООО «Ай Пи Эр Медиа»</w:t>
      </w:r>
    </w:p>
    <w:p w:rsidR="004F07C5" w:rsidRDefault="004F07C5" w:rsidP="00275BAA">
      <w:pPr>
        <w:spacing w:after="0" w:line="353" w:lineRule="auto"/>
        <w:ind w:firstLine="567"/>
        <w:rPr>
          <w:rFonts w:ascii="Times New Roman" w:hAnsi="Times New Roman"/>
          <w:b/>
          <w:color w:val="000000"/>
          <w:spacing w:val="3"/>
          <w:sz w:val="28"/>
          <w:szCs w:val="28"/>
        </w:rPr>
      </w:pPr>
    </w:p>
    <w:p w:rsidR="004F07C5" w:rsidRDefault="004F07C5" w:rsidP="00AE3C73">
      <w:pPr>
        <w:spacing w:after="0" w:line="360" w:lineRule="auto"/>
        <w:ind w:firstLine="567"/>
        <w:jc w:val="both"/>
        <w:rPr>
          <w:rFonts w:ascii="Times New Roman" w:hAnsi="Times New Roman"/>
          <w:snapToGrid w:val="0"/>
          <w:sz w:val="28"/>
          <w:szCs w:val="24"/>
        </w:rPr>
      </w:pPr>
      <w:r w:rsidRPr="00AE3C73">
        <w:rPr>
          <w:rFonts w:ascii="Times New Roman" w:hAnsi="Times New Roman"/>
          <w:snapToGrid w:val="0"/>
          <w:sz w:val="28"/>
          <w:szCs w:val="24"/>
        </w:rPr>
        <w:t>Для ООО «</w:t>
      </w:r>
      <w:r>
        <w:rPr>
          <w:rFonts w:ascii="Times New Roman" w:hAnsi="Times New Roman"/>
          <w:snapToGrid w:val="0"/>
          <w:sz w:val="28"/>
          <w:szCs w:val="24"/>
        </w:rPr>
        <w:t>Ай Пи Эр Медиа</w:t>
      </w:r>
      <w:r w:rsidRPr="00AE3C73">
        <w:rPr>
          <w:rFonts w:ascii="Times New Roman" w:hAnsi="Times New Roman"/>
          <w:snapToGrid w:val="0"/>
          <w:sz w:val="28"/>
          <w:szCs w:val="24"/>
        </w:rPr>
        <w:t>» характерна линейная организационная структура управления. Все сотрудники организации действуют в процессе производства взаимосвязано. Для их согласованной деятельности четко определены регламент работы каждого звена, методы и формы их взаимосвязи. С этой целью определены права, обязанности и ответственность каждого работника.</w:t>
      </w:r>
    </w:p>
    <w:p w:rsidR="004F07C5" w:rsidRDefault="004F07C5" w:rsidP="00AE3C73">
      <w:pPr>
        <w:pStyle w:val="a5"/>
        <w:spacing w:line="360" w:lineRule="auto"/>
        <w:ind w:left="0" w:firstLine="709"/>
        <w:rPr>
          <w:szCs w:val="28"/>
        </w:rPr>
      </w:pPr>
      <w:r w:rsidRPr="00AE3C73">
        <w:rPr>
          <w:szCs w:val="28"/>
        </w:rPr>
        <w:t>Рассмотрим основные показатели деятельности ООО «</w:t>
      </w:r>
      <w:r>
        <w:rPr>
          <w:szCs w:val="28"/>
        </w:rPr>
        <w:t>Ай Пи Эр Медиа</w:t>
      </w:r>
      <w:r w:rsidRPr="00AE3C73">
        <w:rPr>
          <w:szCs w:val="28"/>
        </w:rPr>
        <w:t>» за 200</w:t>
      </w:r>
      <w:r>
        <w:rPr>
          <w:szCs w:val="28"/>
        </w:rPr>
        <w:t>8</w:t>
      </w:r>
      <w:r w:rsidRPr="00AE3C73">
        <w:rPr>
          <w:szCs w:val="28"/>
        </w:rPr>
        <w:t>-20</w:t>
      </w:r>
      <w:r>
        <w:rPr>
          <w:szCs w:val="28"/>
        </w:rPr>
        <w:t>10</w:t>
      </w:r>
      <w:r w:rsidRPr="00AE3C73">
        <w:rPr>
          <w:szCs w:val="28"/>
        </w:rPr>
        <w:t xml:space="preserve"> гг. Проведем анализ основных технико-экономических показателей ООО «</w:t>
      </w:r>
      <w:r>
        <w:rPr>
          <w:szCs w:val="28"/>
        </w:rPr>
        <w:t>Ай Пи Эр Медиа</w:t>
      </w:r>
      <w:r w:rsidRPr="00AE3C73">
        <w:rPr>
          <w:szCs w:val="28"/>
        </w:rPr>
        <w:t xml:space="preserve">» на основании данных </w:t>
      </w:r>
      <w:r>
        <w:rPr>
          <w:szCs w:val="28"/>
        </w:rPr>
        <w:t>таблицы 2.1</w:t>
      </w:r>
      <w:r w:rsidRPr="00AE3C73">
        <w:rPr>
          <w:szCs w:val="28"/>
        </w:rPr>
        <w:t xml:space="preserve">. </w:t>
      </w:r>
    </w:p>
    <w:p w:rsidR="004F07C5" w:rsidRDefault="004F07C5" w:rsidP="00AE3C73">
      <w:pPr>
        <w:pStyle w:val="a5"/>
        <w:spacing w:line="360" w:lineRule="auto"/>
        <w:ind w:left="0" w:firstLine="709"/>
        <w:jc w:val="right"/>
        <w:rPr>
          <w:szCs w:val="28"/>
        </w:rPr>
      </w:pPr>
      <w:r>
        <w:rPr>
          <w:szCs w:val="28"/>
        </w:rPr>
        <w:t>Таблица 2.1 – Анализ основных технико-экономических показателей ООО «Ай Пи Эр Медиа»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094"/>
        <w:gridCol w:w="1094"/>
        <w:gridCol w:w="1094"/>
        <w:gridCol w:w="1133"/>
        <w:gridCol w:w="1134"/>
      </w:tblGrid>
      <w:tr w:rsidR="004F07C5" w:rsidRPr="001F78CC" w:rsidTr="006F5EF2">
        <w:trPr>
          <w:cantSplit/>
          <w:trHeight w:val="166"/>
        </w:trPr>
        <w:tc>
          <w:tcPr>
            <w:tcW w:w="3544" w:type="dxa"/>
            <w:vMerge w:val="restart"/>
          </w:tcPr>
          <w:p w:rsidR="004F07C5" w:rsidRPr="00AE3C73" w:rsidRDefault="004F07C5" w:rsidP="00AE3C73">
            <w:pPr>
              <w:pStyle w:val="5"/>
              <w:spacing w:before="0" w:after="0"/>
              <w:jc w:val="both"/>
              <w:rPr>
                <w:b w:val="0"/>
                <w:i w:val="0"/>
                <w:sz w:val="24"/>
                <w:szCs w:val="24"/>
              </w:rPr>
            </w:pPr>
            <w:r w:rsidRPr="00AE3C73">
              <w:rPr>
                <w:b w:val="0"/>
                <w:i w:val="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094" w:type="dxa"/>
            <w:vMerge w:val="restart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2008 г.</w:t>
            </w:r>
          </w:p>
        </w:tc>
        <w:tc>
          <w:tcPr>
            <w:tcW w:w="1094" w:type="dxa"/>
            <w:vMerge w:val="restart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 xml:space="preserve">2009 г. </w:t>
            </w:r>
          </w:p>
        </w:tc>
        <w:tc>
          <w:tcPr>
            <w:tcW w:w="1094" w:type="dxa"/>
            <w:vMerge w:val="restart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2010 г.</w:t>
            </w:r>
          </w:p>
        </w:tc>
        <w:tc>
          <w:tcPr>
            <w:tcW w:w="2267" w:type="dxa"/>
            <w:gridSpan w:val="2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Темп изменения, %</w:t>
            </w:r>
          </w:p>
        </w:tc>
      </w:tr>
      <w:tr w:rsidR="004F07C5" w:rsidRPr="001F78CC" w:rsidTr="006F5EF2">
        <w:trPr>
          <w:cantSplit/>
          <w:trHeight w:val="252"/>
        </w:trPr>
        <w:tc>
          <w:tcPr>
            <w:tcW w:w="3544" w:type="dxa"/>
            <w:vMerge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2009/2008</w:t>
            </w:r>
          </w:p>
        </w:tc>
        <w:tc>
          <w:tcPr>
            <w:tcW w:w="113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2010/2009</w:t>
            </w:r>
          </w:p>
        </w:tc>
      </w:tr>
      <w:tr w:rsidR="004F07C5" w:rsidRPr="001F78CC" w:rsidTr="006F5EF2">
        <w:trPr>
          <w:trHeight w:val="589"/>
        </w:trPr>
        <w:tc>
          <w:tcPr>
            <w:tcW w:w="354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1. Объём реализованной продукции, тыс. руб.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8 823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9 845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14 759</w:t>
            </w:r>
          </w:p>
        </w:tc>
        <w:tc>
          <w:tcPr>
            <w:tcW w:w="1133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111,58</w:t>
            </w:r>
          </w:p>
        </w:tc>
        <w:tc>
          <w:tcPr>
            <w:tcW w:w="113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149,91</w:t>
            </w:r>
          </w:p>
        </w:tc>
      </w:tr>
      <w:tr w:rsidR="004F07C5" w:rsidRPr="001F78CC" w:rsidTr="006F5EF2">
        <w:trPr>
          <w:trHeight w:val="168"/>
        </w:trPr>
        <w:tc>
          <w:tcPr>
            <w:tcW w:w="354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2. Себестоимость, тыс. руб.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8 538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9 514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13 277</w:t>
            </w:r>
          </w:p>
        </w:tc>
        <w:tc>
          <w:tcPr>
            <w:tcW w:w="1133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111,43</w:t>
            </w:r>
          </w:p>
        </w:tc>
        <w:tc>
          <w:tcPr>
            <w:tcW w:w="113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139,55</w:t>
            </w:r>
          </w:p>
        </w:tc>
      </w:tr>
      <w:tr w:rsidR="004F07C5" w:rsidRPr="001F78CC" w:rsidTr="006F5EF2">
        <w:trPr>
          <w:trHeight w:val="264"/>
        </w:trPr>
        <w:tc>
          <w:tcPr>
            <w:tcW w:w="3544" w:type="dxa"/>
            <w:vAlign w:val="center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3. Материальные затраты, тыс. руб.</w:t>
            </w:r>
          </w:p>
        </w:tc>
        <w:tc>
          <w:tcPr>
            <w:tcW w:w="1094" w:type="dxa"/>
            <w:tcMar>
              <w:left w:w="0" w:type="dxa"/>
              <w:right w:w="0" w:type="dxa"/>
            </w:tcMar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7139,50</w:t>
            </w:r>
          </w:p>
        </w:tc>
        <w:tc>
          <w:tcPr>
            <w:tcW w:w="1094" w:type="dxa"/>
            <w:tcMar>
              <w:left w:w="0" w:type="dxa"/>
              <w:right w:w="0" w:type="dxa"/>
            </w:tcMar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8574,00</w:t>
            </w:r>
          </w:p>
        </w:tc>
        <w:tc>
          <w:tcPr>
            <w:tcW w:w="1094" w:type="dxa"/>
            <w:tcMar>
              <w:left w:w="0" w:type="dxa"/>
              <w:right w:w="0" w:type="dxa"/>
            </w:tcMar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11977,00</w:t>
            </w:r>
          </w:p>
        </w:tc>
        <w:tc>
          <w:tcPr>
            <w:tcW w:w="1133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120,09</w:t>
            </w:r>
          </w:p>
        </w:tc>
        <w:tc>
          <w:tcPr>
            <w:tcW w:w="113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139,69</w:t>
            </w:r>
          </w:p>
        </w:tc>
      </w:tr>
      <w:tr w:rsidR="004F07C5" w:rsidRPr="001F78CC" w:rsidTr="006F5EF2">
        <w:trPr>
          <w:trHeight w:val="264"/>
        </w:trPr>
        <w:tc>
          <w:tcPr>
            <w:tcW w:w="3544" w:type="dxa"/>
          </w:tcPr>
          <w:p w:rsidR="004F07C5" w:rsidRPr="001F78CC" w:rsidRDefault="004F07C5" w:rsidP="00AE3C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 xml:space="preserve">4. Материалоотдача, р. / р. 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1,24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1,23</w:t>
            </w:r>
          </w:p>
        </w:tc>
        <w:tc>
          <w:tcPr>
            <w:tcW w:w="1133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92,91</w:t>
            </w:r>
          </w:p>
        </w:tc>
        <w:tc>
          <w:tcPr>
            <w:tcW w:w="113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107,32</w:t>
            </w:r>
          </w:p>
        </w:tc>
      </w:tr>
      <w:tr w:rsidR="004F07C5" w:rsidRPr="001F78CC" w:rsidTr="006F5EF2">
        <w:trPr>
          <w:trHeight w:val="550"/>
        </w:trPr>
        <w:tc>
          <w:tcPr>
            <w:tcW w:w="354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5. Среднегодовая стоимость основных фондов, тыс. руб.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7094,76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7209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7267</w:t>
            </w:r>
          </w:p>
        </w:tc>
        <w:tc>
          <w:tcPr>
            <w:tcW w:w="1133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101,61</w:t>
            </w:r>
          </w:p>
        </w:tc>
        <w:tc>
          <w:tcPr>
            <w:tcW w:w="113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100,80</w:t>
            </w:r>
          </w:p>
        </w:tc>
      </w:tr>
      <w:tr w:rsidR="004F07C5" w:rsidRPr="001F78CC" w:rsidTr="006F5EF2">
        <w:trPr>
          <w:trHeight w:val="286"/>
        </w:trPr>
        <w:tc>
          <w:tcPr>
            <w:tcW w:w="354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6. Фондоотдача, руб./руб.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1,24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1,37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2,03</w:t>
            </w:r>
          </w:p>
        </w:tc>
        <w:tc>
          <w:tcPr>
            <w:tcW w:w="1133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109,82</w:t>
            </w:r>
          </w:p>
        </w:tc>
        <w:tc>
          <w:tcPr>
            <w:tcW w:w="113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148,72</w:t>
            </w:r>
          </w:p>
        </w:tc>
      </w:tr>
      <w:tr w:rsidR="004F07C5" w:rsidRPr="001F78CC" w:rsidTr="006F5EF2">
        <w:trPr>
          <w:trHeight w:val="264"/>
        </w:trPr>
        <w:tc>
          <w:tcPr>
            <w:tcW w:w="354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7. Фондоёмкость, руб./руб.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0,73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0,49</w:t>
            </w:r>
          </w:p>
        </w:tc>
        <w:tc>
          <w:tcPr>
            <w:tcW w:w="1133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91,06</w:t>
            </w:r>
          </w:p>
        </w:tc>
        <w:tc>
          <w:tcPr>
            <w:tcW w:w="113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67,24</w:t>
            </w:r>
          </w:p>
        </w:tc>
      </w:tr>
      <w:tr w:rsidR="004F07C5" w:rsidRPr="001F78CC" w:rsidTr="006F5EF2">
        <w:trPr>
          <w:trHeight w:val="550"/>
        </w:trPr>
        <w:tc>
          <w:tcPr>
            <w:tcW w:w="354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8. Среднесписочная численность работников, чел.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83,33</w:t>
            </w:r>
          </w:p>
        </w:tc>
        <w:tc>
          <w:tcPr>
            <w:tcW w:w="113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F07C5" w:rsidRPr="001F78CC" w:rsidTr="006F5EF2">
        <w:trPr>
          <w:trHeight w:val="377"/>
        </w:trPr>
        <w:tc>
          <w:tcPr>
            <w:tcW w:w="354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9. Фонд оплаты труда, тыс. руб.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952</w:t>
            </w:r>
          </w:p>
        </w:tc>
        <w:tc>
          <w:tcPr>
            <w:tcW w:w="1133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107,27</w:t>
            </w:r>
          </w:p>
        </w:tc>
        <w:tc>
          <w:tcPr>
            <w:tcW w:w="113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134,46</w:t>
            </w:r>
          </w:p>
        </w:tc>
      </w:tr>
      <w:tr w:rsidR="004F07C5" w:rsidRPr="001F78CC" w:rsidTr="006F5EF2">
        <w:trPr>
          <w:trHeight w:val="550"/>
        </w:trPr>
        <w:tc>
          <w:tcPr>
            <w:tcW w:w="354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10. Среднемесячная заработная плата одного работающего, руб.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2291,82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2950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4407,41</w:t>
            </w:r>
          </w:p>
        </w:tc>
        <w:tc>
          <w:tcPr>
            <w:tcW w:w="1133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128,72</w:t>
            </w:r>
          </w:p>
        </w:tc>
        <w:tc>
          <w:tcPr>
            <w:tcW w:w="113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149,40</w:t>
            </w:r>
          </w:p>
        </w:tc>
      </w:tr>
      <w:tr w:rsidR="004F07C5" w:rsidRPr="001F78CC" w:rsidTr="006F5EF2">
        <w:trPr>
          <w:trHeight w:val="657"/>
        </w:trPr>
        <w:tc>
          <w:tcPr>
            <w:tcW w:w="354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11. Объем реализованной продукции, приходящийся на 1 работника, тыс. руб.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367,63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492,25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819,94</w:t>
            </w:r>
          </w:p>
        </w:tc>
        <w:tc>
          <w:tcPr>
            <w:tcW w:w="1133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133,90</w:t>
            </w:r>
          </w:p>
        </w:tc>
        <w:tc>
          <w:tcPr>
            <w:tcW w:w="113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166,57</w:t>
            </w:r>
          </w:p>
        </w:tc>
      </w:tr>
      <w:tr w:rsidR="004F07C5" w:rsidRPr="001F78CC" w:rsidTr="006F5EF2">
        <w:trPr>
          <w:trHeight w:val="286"/>
        </w:trPr>
        <w:tc>
          <w:tcPr>
            <w:tcW w:w="354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12. Прибыль от реализации, тыс. руб.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1 482</w:t>
            </w:r>
          </w:p>
        </w:tc>
        <w:tc>
          <w:tcPr>
            <w:tcW w:w="1133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116,14</w:t>
            </w:r>
          </w:p>
        </w:tc>
        <w:tc>
          <w:tcPr>
            <w:tcW w:w="113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447,73</w:t>
            </w:r>
          </w:p>
        </w:tc>
      </w:tr>
      <w:tr w:rsidR="004F07C5" w:rsidRPr="001F78CC" w:rsidTr="006F5EF2">
        <w:trPr>
          <w:trHeight w:val="264"/>
        </w:trPr>
        <w:tc>
          <w:tcPr>
            <w:tcW w:w="354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 xml:space="preserve">13. Прибыль до налогообложения, тыс. руб. 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888</w:t>
            </w:r>
          </w:p>
        </w:tc>
        <w:tc>
          <w:tcPr>
            <w:tcW w:w="1133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67,65</w:t>
            </w:r>
          </w:p>
        </w:tc>
        <w:tc>
          <w:tcPr>
            <w:tcW w:w="113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965,22</w:t>
            </w:r>
          </w:p>
        </w:tc>
      </w:tr>
      <w:tr w:rsidR="004F07C5" w:rsidRPr="001F78CC" w:rsidTr="006F5EF2">
        <w:trPr>
          <w:trHeight w:val="317"/>
        </w:trPr>
        <w:tc>
          <w:tcPr>
            <w:tcW w:w="354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14. Рентабельность производственной деятельности, %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1,54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0,93</w:t>
            </w:r>
          </w:p>
        </w:tc>
        <w:tc>
          <w:tcPr>
            <w:tcW w:w="109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133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60,62</w:t>
            </w:r>
          </w:p>
        </w:tc>
        <w:tc>
          <w:tcPr>
            <w:tcW w:w="1134" w:type="dxa"/>
          </w:tcPr>
          <w:p w:rsidR="004F07C5" w:rsidRPr="001F78CC" w:rsidRDefault="004F07C5" w:rsidP="00AE3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643,85</w:t>
            </w:r>
          </w:p>
        </w:tc>
      </w:tr>
    </w:tbl>
    <w:p w:rsidR="004F07C5" w:rsidRPr="00AE3C73" w:rsidRDefault="004F07C5" w:rsidP="00AE3C73">
      <w:pPr>
        <w:pStyle w:val="a5"/>
        <w:spacing w:line="360" w:lineRule="auto"/>
        <w:ind w:left="0" w:firstLine="709"/>
        <w:rPr>
          <w:szCs w:val="28"/>
        </w:rPr>
      </w:pPr>
    </w:p>
    <w:p w:rsidR="004F07C5" w:rsidRDefault="004F07C5" w:rsidP="00AE3C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3C73">
        <w:rPr>
          <w:rFonts w:ascii="Times New Roman" w:hAnsi="Times New Roman"/>
          <w:sz w:val="28"/>
          <w:szCs w:val="28"/>
        </w:rPr>
        <w:t xml:space="preserve">По данным </w:t>
      </w:r>
      <w:r>
        <w:rPr>
          <w:rFonts w:ascii="Times New Roman" w:hAnsi="Times New Roman"/>
          <w:sz w:val="28"/>
          <w:szCs w:val="28"/>
        </w:rPr>
        <w:t>таблицы 2.1</w:t>
      </w:r>
      <w:r w:rsidRPr="00AE3C73">
        <w:rPr>
          <w:rFonts w:ascii="Times New Roman" w:hAnsi="Times New Roman"/>
          <w:sz w:val="28"/>
          <w:szCs w:val="28"/>
        </w:rPr>
        <w:t xml:space="preserve"> можно сделать вывод о росте объемов реализации продукции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AE3C73">
        <w:rPr>
          <w:rFonts w:ascii="Times New Roman" w:hAnsi="Times New Roman"/>
          <w:sz w:val="28"/>
          <w:szCs w:val="28"/>
        </w:rPr>
        <w:t>» за 200</w:t>
      </w:r>
      <w:r>
        <w:rPr>
          <w:rFonts w:ascii="Times New Roman" w:hAnsi="Times New Roman"/>
          <w:sz w:val="28"/>
          <w:szCs w:val="28"/>
        </w:rPr>
        <w:t>8</w:t>
      </w:r>
      <w:r w:rsidRPr="00AE3C73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10</w:t>
      </w:r>
      <w:r w:rsidRPr="00AE3C73">
        <w:rPr>
          <w:rFonts w:ascii="Times New Roman" w:hAnsi="Times New Roman"/>
          <w:sz w:val="28"/>
          <w:szCs w:val="28"/>
        </w:rPr>
        <w:t xml:space="preserve"> гг. Увеличение объемов реализации связано в первую очередь с увеличением количества заказов на изготовляемую организацией продукцию и услуги. В договорных ценах объём реализованной продукции в 200</w:t>
      </w:r>
      <w:r>
        <w:rPr>
          <w:rFonts w:ascii="Times New Roman" w:hAnsi="Times New Roman"/>
          <w:sz w:val="28"/>
          <w:szCs w:val="28"/>
        </w:rPr>
        <w:t>9</w:t>
      </w:r>
      <w:r w:rsidRPr="00AE3C73">
        <w:rPr>
          <w:rFonts w:ascii="Times New Roman" w:hAnsi="Times New Roman"/>
          <w:sz w:val="28"/>
          <w:szCs w:val="28"/>
        </w:rPr>
        <w:t xml:space="preserve"> г. по сравнению с 200</w:t>
      </w:r>
      <w:r>
        <w:rPr>
          <w:rFonts w:ascii="Times New Roman" w:hAnsi="Times New Roman"/>
          <w:sz w:val="28"/>
          <w:szCs w:val="28"/>
        </w:rPr>
        <w:t>8</w:t>
      </w:r>
      <w:r w:rsidRPr="00AE3C73">
        <w:rPr>
          <w:rFonts w:ascii="Times New Roman" w:hAnsi="Times New Roman"/>
          <w:sz w:val="28"/>
          <w:szCs w:val="28"/>
        </w:rPr>
        <w:t xml:space="preserve"> г. вырос на 11,58% и составил 9845 тыс. руб. В </w:t>
      </w:r>
      <w:r>
        <w:rPr>
          <w:rFonts w:ascii="Times New Roman" w:hAnsi="Times New Roman"/>
          <w:sz w:val="28"/>
          <w:szCs w:val="28"/>
        </w:rPr>
        <w:t>2010</w:t>
      </w:r>
      <w:r w:rsidRPr="00AE3C73">
        <w:rPr>
          <w:rFonts w:ascii="Times New Roman" w:hAnsi="Times New Roman"/>
          <w:sz w:val="28"/>
          <w:szCs w:val="28"/>
        </w:rPr>
        <w:t xml:space="preserve"> году объем реализации организации увеличился до уровня 14759 тыс. руб., что на 49,91% больше результата предыдущего года.</w:t>
      </w:r>
    </w:p>
    <w:p w:rsidR="004F07C5" w:rsidRPr="00DD583B" w:rsidRDefault="004F07C5" w:rsidP="00AE3C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583B">
        <w:rPr>
          <w:rFonts w:ascii="Times New Roman" w:hAnsi="Times New Roman"/>
          <w:sz w:val="28"/>
          <w:szCs w:val="28"/>
        </w:rPr>
        <w:t>Производство продукции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DD583B">
        <w:rPr>
          <w:rFonts w:ascii="Times New Roman" w:hAnsi="Times New Roman"/>
          <w:sz w:val="28"/>
          <w:szCs w:val="28"/>
        </w:rPr>
        <w:t>» материалоемкое, материальные затраты ежегодно увеличивались с уровня 7139,5 тыс.руб. в 200</w:t>
      </w:r>
      <w:r>
        <w:rPr>
          <w:rFonts w:ascii="Times New Roman" w:hAnsi="Times New Roman"/>
          <w:sz w:val="28"/>
          <w:szCs w:val="28"/>
        </w:rPr>
        <w:t>8</w:t>
      </w:r>
      <w:r w:rsidRPr="00DD583B">
        <w:rPr>
          <w:rFonts w:ascii="Times New Roman" w:hAnsi="Times New Roman"/>
          <w:sz w:val="28"/>
          <w:szCs w:val="28"/>
        </w:rPr>
        <w:t xml:space="preserve"> году до 8574 тыс.руб. в 200</w:t>
      </w:r>
      <w:r>
        <w:rPr>
          <w:rFonts w:ascii="Times New Roman" w:hAnsi="Times New Roman"/>
          <w:sz w:val="28"/>
          <w:szCs w:val="28"/>
        </w:rPr>
        <w:t>9</w:t>
      </w:r>
      <w:r w:rsidRPr="00DD583B">
        <w:rPr>
          <w:rFonts w:ascii="Times New Roman" w:hAnsi="Times New Roman"/>
          <w:sz w:val="28"/>
          <w:szCs w:val="28"/>
        </w:rPr>
        <w:t xml:space="preserve"> году и до 11977 тыс.руб. в 20</w:t>
      </w:r>
      <w:r>
        <w:rPr>
          <w:rFonts w:ascii="Times New Roman" w:hAnsi="Times New Roman"/>
          <w:sz w:val="28"/>
          <w:szCs w:val="28"/>
        </w:rPr>
        <w:t>10</w:t>
      </w:r>
      <w:r w:rsidRPr="00DD583B">
        <w:rPr>
          <w:rFonts w:ascii="Times New Roman" w:hAnsi="Times New Roman"/>
          <w:sz w:val="28"/>
          <w:szCs w:val="28"/>
        </w:rPr>
        <w:t xml:space="preserve"> году, что 4837,5 тыс.руб. больше уровня 200</w:t>
      </w:r>
      <w:r>
        <w:rPr>
          <w:rFonts w:ascii="Times New Roman" w:hAnsi="Times New Roman"/>
          <w:sz w:val="28"/>
          <w:szCs w:val="28"/>
        </w:rPr>
        <w:t>8</w:t>
      </w:r>
      <w:r w:rsidRPr="00DD583B">
        <w:rPr>
          <w:rFonts w:ascii="Times New Roman" w:hAnsi="Times New Roman"/>
          <w:sz w:val="28"/>
          <w:szCs w:val="28"/>
        </w:rPr>
        <w:t xml:space="preserve"> года. Значение показателя материалоотдачи незначительно изменялось на протяжении исследуемого периода и составило 1,23 по результатам 20</w:t>
      </w:r>
      <w:r>
        <w:rPr>
          <w:rFonts w:ascii="Times New Roman" w:hAnsi="Times New Roman"/>
          <w:sz w:val="28"/>
          <w:szCs w:val="28"/>
        </w:rPr>
        <w:t>10</w:t>
      </w:r>
      <w:r w:rsidRPr="00DD583B">
        <w:rPr>
          <w:rFonts w:ascii="Times New Roman" w:hAnsi="Times New Roman"/>
          <w:sz w:val="28"/>
          <w:szCs w:val="28"/>
        </w:rPr>
        <w:t xml:space="preserve"> года.</w:t>
      </w:r>
    </w:p>
    <w:p w:rsidR="004F07C5" w:rsidRPr="00DD583B" w:rsidRDefault="004F07C5" w:rsidP="00AE3C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583B">
        <w:rPr>
          <w:rFonts w:ascii="Times New Roman" w:hAnsi="Times New Roman"/>
          <w:sz w:val="28"/>
          <w:szCs w:val="28"/>
        </w:rPr>
        <w:t>Балансовая прибыль предприятия в 200</w:t>
      </w:r>
      <w:r>
        <w:rPr>
          <w:rFonts w:ascii="Times New Roman" w:hAnsi="Times New Roman"/>
          <w:sz w:val="28"/>
          <w:szCs w:val="28"/>
        </w:rPr>
        <w:t>9</w:t>
      </w:r>
      <w:r w:rsidRPr="00DD583B">
        <w:rPr>
          <w:rFonts w:ascii="Times New Roman" w:hAnsi="Times New Roman"/>
          <w:sz w:val="28"/>
          <w:szCs w:val="28"/>
        </w:rPr>
        <w:t xml:space="preserve"> г. снизилась на 44 тыс.руб. по сравнению с 200</w:t>
      </w:r>
      <w:r>
        <w:rPr>
          <w:rFonts w:ascii="Times New Roman" w:hAnsi="Times New Roman"/>
          <w:sz w:val="28"/>
          <w:szCs w:val="28"/>
        </w:rPr>
        <w:t>8</w:t>
      </w:r>
      <w:r w:rsidRPr="00DD583B">
        <w:rPr>
          <w:rFonts w:ascii="Times New Roman" w:hAnsi="Times New Roman"/>
          <w:sz w:val="28"/>
          <w:szCs w:val="28"/>
        </w:rPr>
        <w:t xml:space="preserve"> г. и составила 92 тыс. руб., в 20</w:t>
      </w:r>
      <w:r>
        <w:rPr>
          <w:rFonts w:ascii="Times New Roman" w:hAnsi="Times New Roman"/>
          <w:sz w:val="28"/>
          <w:szCs w:val="28"/>
        </w:rPr>
        <w:t>10</w:t>
      </w:r>
      <w:r w:rsidRPr="00DD583B">
        <w:rPr>
          <w:rFonts w:ascii="Times New Roman" w:hAnsi="Times New Roman"/>
          <w:sz w:val="28"/>
          <w:szCs w:val="28"/>
        </w:rPr>
        <w:t xml:space="preserve"> г. прибыль значительно возросла до уровня 888 тыс. руб. На протяжении периода 200</w:t>
      </w:r>
      <w:r>
        <w:rPr>
          <w:rFonts w:ascii="Times New Roman" w:hAnsi="Times New Roman"/>
          <w:sz w:val="28"/>
          <w:szCs w:val="28"/>
        </w:rPr>
        <w:t>8</w:t>
      </w:r>
      <w:r w:rsidRPr="00DD583B">
        <w:rPr>
          <w:rFonts w:ascii="Times New Roman" w:hAnsi="Times New Roman"/>
          <w:sz w:val="28"/>
          <w:szCs w:val="28"/>
        </w:rPr>
        <w:t>-200</w:t>
      </w:r>
      <w:r>
        <w:rPr>
          <w:rFonts w:ascii="Times New Roman" w:hAnsi="Times New Roman"/>
          <w:sz w:val="28"/>
          <w:szCs w:val="28"/>
        </w:rPr>
        <w:t>9</w:t>
      </w:r>
      <w:r w:rsidRPr="00DD583B">
        <w:rPr>
          <w:rFonts w:ascii="Times New Roman" w:hAnsi="Times New Roman"/>
          <w:sz w:val="28"/>
          <w:szCs w:val="28"/>
        </w:rPr>
        <w:t xml:space="preserve"> гг. происходит уменьшение рентабельности производственной деятельности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DD583B">
        <w:rPr>
          <w:rFonts w:ascii="Times New Roman" w:hAnsi="Times New Roman"/>
          <w:sz w:val="28"/>
          <w:szCs w:val="28"/>
        </w:rPr>
        <w:t>». Если в 200</w:t>
      </w:r>
      <w:r>
        <w:rPr>
          <w:rFonts w:ascii="Times New Roman" w:hAnsi="Times New Roman"/>
          <w:sz w:val="28"/>
          <w:szCs w:val="28"/>
        </w:rPr>
        <w:t>8</w:t>
      </w:r>
      <w:r w:rsidRPr="00DD583B">
        <w:rPr>
          <w:rFonts w:ascii="Times New Roman" w:hAnsi="Times New Roman"/>
          <w:sz w:val="28"/>
          <w:szCs w:val="28"/>
        </w:rPr>
        <w:t xml:space="preserve"> г. рентабельность составляла 1,54%, то 200</w:t>
      </w:r>
      <w:r>
        <w:rPr>
          <w:rFonts w:ascii="Times New Roman" w:hAnsi="Times New Roman"/>
          <w:sz w:val="28"/>
          <w:szCs w:val="28"/>
        </w:rPr>
        <w:t>9</w:t>
      </w:r>
      <w:r w:rsidRPr="00DD583B">
        <w:rPr>
          <w:rFonts w:ascii="Times New Roman" w:hAnsi="Times New Roman"/>
          <w:sz w:val="28"/>
          <w:szCs w:val="28"/>
        </w:rPr>
        <w:t xml:space="preserve"> г. – уже 0,93%, что связано с ростом уровня внереализационных расходов предприятия. В 20</w:t>
      </w:r>
      <w:r>
        <w:rPr>
          <w:rFonts w:ascii="Times New Roman" w:hAnsi="Times New Roman"/>
          <w:sz w:val="28"/>
          <w:szCs w:val="28"/>
        </w:rPr>
        <w:t>10</w:t>
      </w:r>
      <w:r w:rsidRPr="00DD583B">
        <w:rPr>
          <w:rFonts w:ascii="Times New Roman" w:hAnsi="Times New Roman"/>
          <w:sz w:val="28"/>
          <w:szCs w:val="28"/>
        </w:rPr>
        <w:t xml:space="preserve"> году рентабельность увеличилась до 6,03%, что является благоприятным моментом в работе организации.</w:t>
      </w:r>
    </w:p>
    <w:p w:rsidR="004F07C5" w:rsidRDefault="004F07C5" w:rsidP="00AE3C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583B">
        <w:rPr>
          <w:rFonts w:ascii="Times New Roman" w:hAnsi="Times New Roman"/>
          <w:sz w:val="28"/>
          <w:szCs w:val="28"/>
        </w:rPr>
        <w:t>Исходя из вышеприведённого анализа, можно сделать вывод, что производственно-финансовая деятельность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DD583B">
        <w:rPr>
          <w:rFonts w:ascii="Times New Roman" w:hAnsi="Times New Roman"/>
          <w:sz w:val="28"/>
          <w:szCs w:val="28"/>
        </w:rPr>
        <w:t xml:space="preserve">» к концу анализируемого периода улучшается. </w:t>
      </w:r>
    </w:p>
    <w:p w:rsidR="004F07C5" w:rsidRPr="004D5216" w:rsidRDefault="004F07C5" w:rsidP="00735349">
      <w:pPr>
        <w:spacing w:after="0" w:line="353" w:lineRule="auto"/>
        <w:ind w:firstLine="567"/>
        <w:rPr>
          <w:sz w:val="28"/>
          <w:szCs w:val="28"/>
        </w:rPr>
      </w:pPr>
      <w:r w:rsidRPr="0009452E">
        <w:rPr>
          <w:rFonts w:ascii="Times New Roman" w:hAnsi="Times New Roman"/>
          <w:b/>
          <w:color w:val="000000"/>
          <w:spacing w:val="3"/>
          <w:sz w:val="28"/>
          <w:szCs w:val="28"/>
        </w:rPr>
        <w:t xml:space="preserve">2.2 </w:t>
      </w:r>
      <w:r w:rsidRPr="00735349">
        <w:rPr>
          <w:rFonts w:ascii="Times New Roman" w:hAnsi="Times New Roman"/>
          <w:b/>
          <w:sz w:val="28"/>
          <w:szCs w:val="28"/>
        </w:rPr>
        <w:t>Организация службы управления качеством продукции</w:t>
      </w:r>
      <w:r w:rsidRPr="0009452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F07C5" w:rsidRPr="006F5EF2" w:rsidRDefault="004F07C5" w:rsidP="006F5EF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5EF2">
        <w:rPr>
          <w:rFonts w:ascii="Times New Roman" w:hAnsi="Times New Roman"/>
          <w:sz w:val="28"/>
          <w:szCs w:val="28"/>
        </w:rPr>
        <w:t>В связи с тем, что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6F5EF2">
        <w:rPr>
          <w:rFonts w:ascii="Times New Roman" w:hAnsi="Times New Roman"/>
          <w:sz w:val="28"/>
          <w:szCs w:val="28"/>
        </w:rPr>
        <w:t>» по своим производственным и экономическим показателям предприятие небольшое, отдельно служба управления качеством продукции в организационной структуре управления фирмой не выделена. Отдельные функции по обеспечению управления качеством продукции распределены между действующими работниками аппарата управления и производства на предприятии.</w:t>
      </w:r>
    </w:p>
    <w:p w:rsidR="004F07C5" w:rsidRPr="006F5EF2" w:rsidRDefault="004F07C5" w:rsidP="006F5E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EF2">
        <w:rPr>
          <w:rFonts w:ascii="Times New Roman" w:hAnsi="Times New Roman"/>
          <w:sz w:val="28"/>
          <w:szCs w:val="28"/>
        </w:rPr>
        <w:t>Одной из форм отражения функциональной модели системы качества служит матрица распределения специальных функций между руководителями и специалистами предприятия.</w:t>
      </w:r>
    </w:p>
    <w:p w:rsidR="004F07C5" w:rsidRPr="006F5EF2" w:rsidRDefault="004F07C5" w:rsidP="006F5E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EF2">
        <w:rPr>
          <w:rFonts w:ascii="Times New Roman" w:hAnsi="Times New Roman"/>
          <w:sz w:val="28"/>
          <w:szCs w:val="28"/>
        </w:rPr>
        <w:t xml:space="preserve">Данная матрица выполняется в виде прямоугольной таблицы, в первой графе которой указывается код (шифр) функции, во второй – полное ее наименование, а в последующих графах, соответствующих числу подразделений и должностных лиц предприятия, участвующих в реализации данной функции, с помощью условных обозначений указывается характер участия каждого подразделения или должностного лица в совместной деятельности. </w:t>
      </w:r>
    </w:p>
    <w:p w:rsidR="004F07C5" w:rsidRDefault="004F07C5" w:rsidP="006F5EF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F5EF2">
        <w:rPr>
          <w:rFonts w:ascii="Times New Roman" w:hAnsi="Times New Roman"/>
          <w:sz w:val="28"/>
          <w:szCs w:val="28"/>
        </w:rPr>
        <w:t xml:space="preserve">Ниже приведена матрица распределения функций системы качества между должностными лицами, которая была разработана </w:t>
      </w:r>
      <w:r>
        <w:rPr>
          <w:rFonts w:ascii="Times New Roman" w:hAnsi="Times New Roman"/>
          <w:sz w:val="28"/>
          <w:szCs w:val="28"/>
        </w:rPr>
        <w:t xml:space="preserve">и успешно применяется в </w:t>
      </w:r>
      <w:r w:rsidRPr="006F5EF2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6F5EF2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таблица 2.2</w:t>
      </w:r>
      <w:r w:rsidRPr="006F5EF2">
        <w:rPr>
          <w:rFonts w:ascii="Times New Roman" w:hAnsi="Times New Roman"/>
          <w:sz w:val="28"/>
          <w:szCs w:val="28"/>
        </w:rPr>
        <w:t>).</w:t>
      </w:r>
    </w:p>
    <w:p w:rsidR="004F07C5" w:rsidRDefault="004F07C5" w:rsidP="00037C73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2.2 - </w:t>
      </w:r>
      <w:r w:rsidRPr="00037C73">
        <w:rPr>
          <w:rFonts w:ascii="Times New Roman" w:hAnsi="Times New Roman"/>
          <w:sz w:val="28"/>
          <w:szCs w:val="28"/>
        </w:rPr>
        <w:t>Матрица распределения специальных функций между руководителями и специалистами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037C73">
        <w:rPr>
          <w:rFonts w:ascii="Times New Roman" w:hAnsi="Times New Roman"/>
          <w:sz w:val="28"/>
          <w:szCs w:val="28"/>
        </w:rPr>
        <w:t>»</w:t>
      </w: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4240"/>
        <w:gridCol w:w="863"/>
        <w:gridCol w:w="863"/>
        <w:gridCol w:w="1052"/>
        <w:gridCol w:w="863"/>
        <w:gridCol w:w="945"/>
      </w:tblGrid>
      <w:tr w:rsidR="004F07C5" w:rsidRPr="001F78CC" w:rsidTr="00490B57">
        <w:trPr>
          <w:cantSplit/>
          <w:trHeight w:val="166"/>
        </w:trPr>
        <w:tc>
          <w:tcPr>
            <w:tcW w:w="546" w:type="dxa"/>
            <w:vMerge w:val="restart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240" w:type="dxa"/>
            <w:vMerge w:val="restart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Функции системы качества</w:t>
            </w:r>
          </w:p>
        </w:tc>
        <w:tc>
          <w:tcPr>
            <w:tcW w:w="4586" w:type="dxa"/>
            <w:gridSpan w:val="5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bCs/>
                <w:sz w:val="24"/>
                <w:szCs w:val="24"/>
              </w:rPr>
              <w:t>Должностные лица</w:t>
            </w:r>
          </w:p>
        </w:tc>
      </w:tr>
      <w:tr w:rsidR="004F07C5" w:rsidRPr="001F78CC" w:rsidTr="00490B57">
        <w:trPr>
          <w:cantSplit/>
          <w:trHeight w:val="822"/>
        </w:trPr>
        <w:tc>
          <w:tcPr>
            <w:tcW w:w="546" w:type="dxa"/>
            <w:vMerge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  <w:vMerge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Mar>
              <w:left w:w="28" w:type="dxa"/>
              <w:right w:w="28" w:type="dxa"/>
            </w:tcMar>
          </w:tcPr>
          <w:p w:rsidR="004F07C5" w:rsidRPr="00037C73" w:rsidRDefault="004F07C5" w:rsidP="00037C73">
            <w:pPr>
              <w:pStyle w:val="afd"/>
              <w:spacing w:line="240" w:lineRule="auto"/>
              <w:ind w:left="0" w:right="0" w:firstLine="0"/>
              <w:rPr>
                <w:bCs/>
                <w:sz w:val="24"/>
                <w:szCs w:val="24"/>
              </w:rPr>
            </w:pPr>
            <w:r w:rsidRPr="00037C73">
              <w:rPr>
                <w:bCs/>
                <w:sz w:val="24"/>
                <w:szCs w:val="24"/>
              </w:rPr>
              <w:t>Директор</w:t>
            </w:r>
          </w:p>
          <w:p w:rsidR="004F07C5" w:rsidRPr="00037C73" w:rsidRDefault="004F07C5" w:rsidP="00037C73">
            <w:pPr>
              <w:pStyle w:val="afd"/>
              <w:spacing w:line="240" w:lineRule="auto"/>
              <w:ind w:left="0" w:right="0" w:firstLine="0"/>
              <w:rPr>
                <w:bCs/>
                <w:sz w:val="24"/>
                <w:szCs w:val="24"/>
              </w:rPr>
            </w:pPr>
          </w:p>
        </w:tc>
        <w:tc>
          <w:tcPr>
            <w:tcW w:w="863" w:type="dxa"/>
            <w:tcMar>
              <w:left w:w="28" w:type="dxa"/>
              <w:right w:w="28" w:type="dxa"/>
            </w:tcMar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  <w:tc>
          <w:tcPr>
            <w:tcW w:w="1052" w:type="dxa"/>
            <w:tcMar>
              <w:left w:w="28" w:type="dxa"/>
              <w:right w:w="28" w:type="dxa"/>
            </w:tcMar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Заведующий производством</w:t>
            </w:r>
          </w:p>
        </w:tc>
        <w:tc>
          <w:tcPr>
            <w:tcW w:w="863" w:type="dxa"/>
            <w:tcMar>
              <w:left w:w="28" w:type="dxa"/>
              <w:right w:w="28" w:type="dxa"/>
            </w:tcMar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Печатник</w:t>
            </w:r>
          </w:p>
        </w:tc>
        <w:tc>
          <w:tcPr>
            <w:tcW w:w="945" w:type="dxa"/>
            <w:tcMar>
              <w:left w:w="28" w:type="dxa"/>
              <w:right w:w="28" w:type="dxa"/>
            </w:tcMar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</w:tr>
      <w:tr w:rsidR="004F07C5" w:rsidRPr="001F78CC" w:rsidTr="00490B57">
        <w:trPr>
          <w:trHeight w:val="90"/>
        </w:trPr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Разработка политики в области качества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Разработка и совершенствование организационной структуры системы качества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Правовое обеспечение качества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Реализация принципов системы качества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</w:tr>
      <w:tr w:rsidR="004F07C5" w:rsidRPr="001F78CC" w:rsidTr="00490B57">
        <w:trPr>
          <w:trHeight w:val="349"/>
        </w:trPr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Разработка документации системы качества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Регистрация, хранение и предоставление данных о качестве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rPr>
          <w:trHeight w:val="70"/>
        </w:trPr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Внутренняя проверка системы качества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Учет и оценка затрат на качество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Спец. подготовка и обучение кадров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Стимулирование качества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Повышение активности членов трудового коллектива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Организация использования статистических методов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Изучение рынков сбыта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Изучение требований к качеству и цене продукции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Прогнозирование потребностей и качества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Этикетирование и реклама продукции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Планирование качества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Нормирование требований к качеству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Разработка и постановка новой продукции на производство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Обеспечение безопасности продукции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Материально-техническое снабжение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Технологическая подготовка производства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Обеспечение стабильности качества изготовления продукции при производстве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Выявление отклонений от установленных требований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Устранение выявленных отклонений от установленных требований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Контроль и испытания продукции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Внешняя проверка качества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Обеспечение качества упаковки и хранения продукции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Обеспечение качества транспортирования продукции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Обеспечение качества монтажа и наладки продукции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Анализ качества продукции при эксплуатации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Гарантийный ремонт продукции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Сервисное обслуживание продукции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7C5" w:rsidRPr="001F78CC" w:rsidTr="00490B57">
        <w:tc>
          <w:tcPr>
            <w:tcW w:w="546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40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Утилизация продукции после использования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●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1052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◊</w:t>
            </w:r>
          </w:p>
        </w:tc>
        <w:tc>
          <w:tcPr>
            <w:tcW w:w="863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○</w:t>
            </w:r>
          </w:p>
        </w:tc>
        <w:tc>
          <w:tcPr>
            <w:tcW w:w="945" w:type="dxa"/>
          </w:tcPr>
          <w:p w:rsidR="004F07C5" w:rsidRPr="001F78CC" w:rsidRDefault="004F07C5" w:rsidP="0003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07C5" w:rsidRDefault="004F07C5" w:rsidP="006F5EF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4F07C5" w:rsidRPr="00037C73" w:rsidRDefault="004F07C5" w:rsidP="00037C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Условные обозначения:</w:t>
      </w:r>
    </w:p>
    <w:p w:rsidR="004F07C5" w:rsidRPr="00037C73" w:rsidRDefault="004F07C5" w:rsidP="00037C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● - руководит работами и принимает решение по функции, несет ответственность за конечные результаты работ по функции;</w:t>
      </w:r>
    </w:p>
    <w:p w:rsidR="004F07C5" w:rsidRPr="00037C73" w:rsidRDefault="004F07C5" w:rsidP="00037C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○ - организует исполнение работ по функции, обобщает результаты работ, несет ответственность за своевременность и качество подготовки проекта решения;</w:t>
      </w:r>
    </w:p>
    <w:p w:rsidR="004F07C5" w:rsidRPr="00037C73" w:rsidRDefault="004F07C5" w:rsidP="00037C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□ - консультирует при подготовке и принятии решения, несет ответственность за качество консультирования;</w:t>
      </w:r>
    </w:p>
    <w:p w:rsidR="004F07C5" w:rsidRDefault="004F07C5" w:rsidP="00037C7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◊ - получает информацию о принятом решении по функции, несет ответственность за своевременность и качество реализации решения.</w:t>
      </w:r>
    </w:p>
    <w:p w:rsidR="004F07C5" w:rsidRPr="003958A8" w:rsidRDefault="004F07C5" w:rsidP="004709AF">
      <w:pPr>
        <w:pStyle w:val="11"/>
        <w:numPr>
          <w:ilvl w:val="1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Система </w:t>
      </w:r>
      <w:r w:rsidRPr="003958A8">
        <w:rPr>
          <w:rFonts w:ascii="Times New Roman" w:hAnsi="Times New Roman"/>
          <w:b/>
          <w:iCs/>
          <w:sz w:val="28"/>
          <w:szCs w:val="28"/>
        </w:rPr>
        <w:t>совершенствования управления качеством продукции</w:t>
      </w:r>
      <w:r>
        <w:rPr>
          <w:rFonts w:ascii="Times New Roman" w:hAnsi="Times New Roman"/>
          <w:b/>
          <w:iCs/>
          <w:sz w:val="28"/>
          <w:szCs w:val="28"/>
        </w:rPr>
        <w:t xml:space="preserve"> в ООО «Ай Пи Эр Медиа»</w:t>
      </w:r>
    </w:p>
    <w:p w:rsidR="004F07C5" w:rsidRPr="003958A8" w:rsidRDefault="004F07C5" w:rsidP="003958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8A8">
        <w:rPr>
          <w:rFonts w:ascii="Times New Roman" w:hAnsi="Times New Roman"/>
          <w:sz w:val="28"/>
          <w:szCs w:val="28"/>
        </w:rPr>
        <w:t>В системе качества, создаваемой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3958A8">
        <w:rPr>
          <w:rFonts w:ascii="Times New Roman" w:hAnsi="Times New Roman"/>
          <w:sz w:val="28"/>
          <w:szCs w:val="28"/>
        </w:rPr>
        <w:t xml:space="preserve">», деятельность, связанная с определением затрат на качество, </w:t>
      </w:r>
      <w:r>
        <w:rPr>
          <w:rFonts w:ascii="Times New Roman" w:hAnsi="Times New Roman"/>
          <w:sz w:val="28"/>
          <w:szCs w:val="28"/>
        </w:rPr>
        <w:t>начинает</w:t>
      </w:r>
      <w:r w:rsidRPr="003958A8">
        <w:rPr>
          <w:rFonts w:ascii="Times New Roman" w:hAnsi="Times New Roman"/>
          <w:sz w:val="28"/>
          <w:szCs w:val="28"/>
        </w:rPr>
        <w:t xml:space="preserve"> носить постоянный характер, что требует закрепления за функциональными подразделениями выполнения работ в соответствии со структурой и составом затрат. Формирование структуры и состава затрат определяет необходимость разработки классификации затрат, которая позволяла бы в максимальной степени учесть все виды затрат.</w:t>
      </w:r>
    </w:p>
    <w:p w:rsidR="004F07C5" w:rsidRPr="003958A8" w:rsidRDefault="004F07C5" w:rsidP="003958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8A8">
        <w:rPr>
          <w:rFonts w:ascii="Times New Roman" w:hAnsi="Times New Roman"/>
          <w:sz w:val="28"/>
          <w:szCs w:val="28"/>
        </w:rPr>
        <w:t xml:space="preserve">В предлагаемой методике </w:t>
      </w:r>
      <w:r>
        <w:rPr>
          <w:rFonts w:ascii="Times New Roman" w:hAnsi="Times New Roman"/>
          <w:sz w:val="28"/>
          <w:szCs w:val="28"/>
        </w:rPr>
        <w:t xml:space="preserve">которая применяется в ООО «Ай Пи Эр Медиа» </w:t>
      </w:r>
      <w:r w:rsidRPr="003958A8">
        <w:rPr>
          <w:rFonts w:ascii="Times New Roman" w:hAnsi="Times New Roman"/>
          <w:sz w:val="28"/>
          <w:szCs w:val="28"/>
        </w:rPr>
        <w:t>использованы следующие признаки классификации:</w:t>
      </w:r>
    </w:p>
    <w:p w:rsidR="004F07C5" w:rsidRPr="003958A8" w:rsidRDefault="004F07C5" w:rsidP="003958A8">
      <w:pPr>
        <w:numPr>
          <w:ilvl w:val="0"/>
          <w:numId w:val="13"/>
        </w:numPr>
        <w:tabs>
          <w:tab w:val="clear" w:pos="106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58A8">
        <w:rPr>
          <w:rFonts w:ascii="Times New Roman" w:hAnsi="Times New Roman"/>
          <w:sz w:val="28"/>
          <w:szCs w:val="28"/>
        </w:rPr>
        <w:t>целевое направление затрат;</w:t>
      </w:r>
    </w:p>
    <w:p w:rsidR="004F07C5" w:rsidRPr="003958A8" w:rsidRDefault="004F07C5" w:rsidP="003958A8">
      <w:pPr>
        <w:numPr>
          <w:ilvl w:val="0"/>
          <w:numId w:val="13"/>
        </w:numPr>
        <w:tabs>
          <w:tab w:val="clear" w:pos="106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58A8">
        <w:rPr>
          <w:rFonts w:ascii="Times New Roman" w:hAnsi="Times New Roman"/>
          <w:sz w:val="28"/>
          <w:szCs w:val="28"/>
        </w:rPr>
        <w:t>периодичность затрат;</w:t>
      </w:r>
    </w:p>
    <w:p w:rsidR="004F07C5" w:rsidRPr="003958A8" w:rsidRDefault="004F07C5" w:rsidP="003958A8">
      <w:pPr>
        <w:numPr>
          <w:ilvl w:val="0"/>
          <w:numId w:val="13"/>
        </w:numPr>
        <w:tabs>
          <w:tab w:val="clear" w:pos="106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58A8">
        <w:rPr>
          <w:rFonts w:ascii="Times New Roman" w:hAnsi="Times New Roman"/>
          <w:sz w:val="28"/>
          <w:szCs w:val="28"/>
        </w:rPr>
        <w:t>методы учета затрат;</w:t>
      </w:r>
    </w:p>
    <w:p w:rsidR="004F07C5" w:rsidRPr="003958A8" w:rsidRDefault="004F07C5" w:rsidP="003958A8">
      <w:pPr>
        <w:numPr>
          <w:ilvl w:val="0"/>
          <w:numId w:val="13"/>
        </w:numPr>
        <w:tabs>
          <w:tab w:val="clear" w:pos="106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58A8">
        <w:rPr>
          <w:rFonts w:ascii="Times New Roman" w:hAnsi="Times New Roman"/>
          <w:sz w:val="28"/>
          <w:szCs w:val="28"/>
        </w:rPr>
        <w:t>отражение затрат в статьях калькуляции себестоимости.</w:t>
      </w:r>
    </w:p>
    <w:p w:rsidR="004F07C5" w:rsidRDefault="004F07C5" w:rsidP="003958A8">
      <w:pPr>
        <w:pStyle w:val="1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58A8">
        <w:rPr>
          <w:rFonts w:ascii="Times New Roman" w:hAnsi="Times New Roman"/>
          <w:sz w:val="28"/>
          <w:szCs w:val="28"/>
        </w:rPr>
        <w:t xml:space="preserve">Основные характеристики затрат на обеспечение качества продукции по каждому из признаков классификации приведены в </w:t>
      </w:r>
      <w:r>
        <w:rPr>
          <w:rFonts w:ascii="Times New Roman" w:hAnsi="Times New Roman"/>
          <w:sz w:val="28"/>
          <w:szCs w:val="28"/>
        </w:rPr>
        <w:t>таблице 2.3</w:t>
      </w:r>
      <w:r w:rsidRPr="003958A8">
        <w:rPr>
          <w:rFonts w:ascii="Times New Roman" w:hAnsi="Times New Roman"/>
          <w:sz w:val="28"/>
          <w:szCs w:val="28"/>
        </w:rPr>
        <w:t>.</w:t>
      </w:r>
    </w:p>
    <w:p w:rsidR="004F07C5" w:rsidRPr="004709AF" w:rsidRDefault="004F07C5" w:rsidP="003958A8">
      <w:pPr>
        <w:pStyle w:val="11"/>
        <w:spacing w:after="0" w:line="360" w:lineRule="auto"/>
        <w:ind w:left="0"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2.3 – Характеристики затрат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7376"/>
      </w:tblGrid>
      <w:tr w:rsidR="004F07C5" w:rsidRPr="001F78CC" w:rsidTr="003958A8">
        <w:tc>
          <w:tcPr>
            <w:tcW w:w="2088" w:type="dxa"/>
          </w:tcPr>
          <w:p w:rsidR="004F07C5" w:rsidRPr="001F78CC" w:rsidRDefault="004F07C5" w:rsidP="00395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Классификационный признак</w:t>
            </w:r>
          </w:p>
        </w:tc>
        <w:tc>
          <w:tcPr>
            <w:tcW w:w="7376" w:type="dxa"/>
          </w:tcPr>
          <w:p w:rsidR="004F07C5" w:rsidRPr="001F78CC" w:rsidRDefault="004F07C5" w:rsidP="00395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</w:tr>
      <w:tr w:rsidR="004F07C5" w:rsidRPr="001F78CC" w:rsidTr="003958A8">
        <w:tc>
          <w:tcPr>
            <w:tcW w:w="2088" w:type="dxa"/>
          </w:tcPr>
          <w:p w:rsidR="004F07C5" w:rsidRPr="001F78CC" w:rsidRDefault="004F07C5" w:rsidP="00395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1. Целевое направление затрат</w:t>
            </w:r>
          </w:p>
        </w:tc>
        <w:tc>
          <w:tcPr>
            <w:tcW w:w="7376" w:type="dxa"/>
          </w:tcPr>
          <w:p w:rsidR="004F07C5" w:rsidRPr="001F78CC" w:rsidRDefault="004F07C5" w:rsidP="003958A8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 xml:space="preserve">Затраты на обеспечение качества в процессе производства </w:t>
            </w:r>
          </w:p>
          <w:p w:rsidR="004F07C5" w:rsidRPr="001F78CC" w:rsidRDefault="004F07C5" w:rsidP="003958A8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Послепроизводственные затраты, связанные с доказательством обеспечения качества</w:t>
            </w:r>
          </w:p>
        </w:tc>
      </w:tr>
      <w:tr w:rsidR="004F07C5" w:rsidRPr="001F78CC" w:rsidTr="003958A8">
        <w:tc>
          <w:tcPr>
            <w:tcW w:w="2088" w:type="dxa"/>
          </w:tcPr>
          <w:p w:rsidR="004F07C5" w:rsidRPr="001F78CC" w:rsidRDefault="004F07C5" w:rsidP="00395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2. Периодич-ность затрат</w:t>
            </w:r>
          </w:p>
        </w:tc>
        <w:tc>
          <w:tcPr>
            <w:tcW w:w="7376" w:type="dxa"/>
          </w:tcPr>
          <w:p w:rsidR="004F07C5" w:rsidRPr="001F78CC" w:rsidRDefault="004F07C5" w:rsidP="00395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1. Единовременные затраты</w:t>
            </w:r>
          </w:p>
          <w:p w:rsidR="004F07C5" w:rsidRPr="001F78CC" w:rsidRDefault="004F07C5" w:rsidP="00395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2. Текущие затраты</w:t>
            </w:r>
          </w:p>
        </w:tc>
      </w:tr>
      <w:tr w:rsidR="004F07C5" w:rsidRPr="001F78CC" w:rsidTr="003958A8">
        <w:tc>
          <w:tcPr>
            <w:tcW w:w="2088" w:type="dxa"/>
          </w:tcPr>
          <w:p w:rsidR="004F07C5" w:rsidRPr="001F78CC" w:rsidRDefault="004F07C5" w:rsidP="00395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3. Методы учета затрат</w:t>
            </w:r>
          </w:p>
        </w:tc>
        <w:tc>
          <w:tcPr>
            <w:tcW w:w="7376" w:type="dxa"/>
          </w:tcPr>
          <w:p w:rsidR="004F07C5" w:rsidRPr="001F78CC" w:rsidRDefault="004F07C5" w:rsidP="003958A8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Прямой счет затрат</w:t>
            </w:r>
          </w:p>
          <w:p w:rsidR="004F07C5" w:rsidRPr="001F78CC" w:rsidRDefault="004F07C5" w:rsidP="003958A8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  <w:p w:rsidR="004F07C5" w:rsidRPr="001F78CC" w:rsidRDefault="004F07C5" w:rsidP="003958A8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Комбинированный метод</w:t>
            </w:r>
          </w:p>
        </w:tc>
      </w:tr>
      <w:tr w:rsidR="004F07C5" w:rsidRPr="001F78CC" w:rsidTr="003958A8">
        <w:tc>
          <w:tcPr>
            <w:tcW w:w="2088" w:type="dxa"/>
          </w:tcPr>
          <w:p w:rsidR="004F07C5" w:rsidRPr="001F78CC" w:rsidRDefault="004F07C5" w:rsidP="00395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4. Отражение в статьях калькуляции себестоимости изделий</w:t>
            </w:r>
          </w:p>
        </w:tc>
        <w:tc>
          <w:tcPr>
            <w:tcW w:w="7376" w:type="dxa"/>
          </w:tcPr>
          <w:p w:rsidR="004F07C5" w:rsidRPr="001F78CC" w:rsidRDefault="004F07C5" w:rsidP="003958A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Сырье и основные материалы</w:t>
            </w:r>
          </w:p>
          <w:p w:rsidR="004F07C5" w:rsidRPr="001F78CC" w:rsidRDefault="004F07C5" w:rsidP="003958A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Покупные и комплектующие изделия, полуфабрикаты и услуги кооперативных предприятий</w:t>
            </w:r>
          </w:p>
          <w:p w:rsidR="004F07C5" w:rsidRPr="001F78CC" w:rsidRDefault="004F07C5" w:rsidP="003958A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Вспомогательные материалы для технологических целей</w:t>
            </w:r>
          </w:p>
          <w:p w:rsidR="004F07C5" w:rsidRPr="001F78CC" w:rsidRDefault="004F07C5" w:rsidP="003958A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Основная и дополнительная заработная плата с отчислениями на социальное страхование и пенсионный фонд производственных рабочих</w:t>
            </w:r>
          </w:p>
          <w:p w:rsidR="004F07C5" w:rsidRPr="001F78CC" w:rsidRDefault="004F07C5" w:rsidP="003958A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Расходы на подготовку и освоение производства</w:t>
            </w:r>
          </w:p>
          <w:p w:rsidR="004F07C5" w:rsidRPr="001F78CC" w:rsidRDefault="004F07C5" w:rsidP="003958A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Возмещение износа инструментов и приспособлений целевого назначения и прочие специальные расходы</w:t>
            </w:r>
          </w:p>
          <w:p w:rsidR="004F07C5" w:rsidRPr="001F78CC" w:rsidRDefault="004F07C5" w:rsidP="003958A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Расходы на содержание и эксплуатацию оборудования</w:t>
            </w:r>
          </w:p>
          <w:p w:rsidR="004F07C5" w:rsidRPr="001F78CC" w:rsidRDefault="004F07C5" w:rsidP="003958A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Цеховые расходы</w:t>
            </w:r>
          </w:p>
          <w:p w:rsidR="004F07C5" w:rsidRPr="001F78CC" w:rsidRDefault="004F07C5" w:rsidP="003958A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Общезаводские расходы</w:t>
            </w:r>
          </w:p>
          <w:p w:rsidR="004F07C5" w:rsidRPr="001F78CC" w:rsidRDefault="004F07C5" w:rsidP="003958A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Потери от брака</w:t>
            </w:r>
          </w:p>
          <w:p w:rsidR="004F07C5" w:rsidRPr="001F78CC" w:rsidRDefault="004F07C5" w:rsidP="003958A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Прочие производственные расходы</w:t>
            </w:r>
          </w:p>
          <w:p w:rsidR="004F07C5" w:rsidRPr="001F78CC" w:rsidRDefault="004F07C5" w:rsidP="003958A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 xml:space="preserve">Внепроизводственные расходы </w:t>
            </w:r>
          </w:p>
        </w:tc>
      </w:tr>
    </w:tbl>
    <w:p w:rsidR="004F07C5" w:rsidRDefault="004F07C5" w:rsidP="004709AF">
      <w:pPr>
        <w:pStyle w:val="11"/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F07C5" w:rsidRDefault="004F07C5" w:rsidP="004709AF">
      <w:pPr>
        <w:pStyle w:val="1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58A8">
        <w:rPr>
          <w:rFonts w:ascii="Times New Roman" w:hAnsi="Times New Roman"/>
          <w:sz w:val="28"/>
          <w:szCs w:val="28"/>
        </w:rPr>
        <w:t xml:space="preserve">Очевидно, что для определения перечисленных выше задач, связанных с обеспечением </w:t>
      </w:r>
      <w:r>
        <w:rPr>
          <w:rFonts w:ascii="Times New Roman" w:hAnsi="Times New Roman"/>
          <w:sz w:val="28"/>
          <w:szCs w:val="28"/>
        </w:rPr>
        <w:t xml:space="preserve">и полной реализацией </w:t>
      </w:r>
      <w:r w:rsidRPr="003958A8">
        <w:rPr>
          <w:rFonts w:ascii="Times New Roman" w:hAnsi="Times New Roman"/>
          <w:sz w:val="28"/>
          <w:szCs w:val="28"/>
        </w:rPr>
        <w:t xml:space="preserve">качества проекта, необходимо </w:t>
      </w:r>
      <w:r>
        <w:rPr>
          <w:rFonts w:ascii="Times New Roman" w:hAnsi="Times New Roman"/>
          <w:sz w:val="28"/>
          <w:szCs w:val="28"/>
        </w:rPr>
        <w:t>до конца пересмотреть</w:t>
      </w:r>
      <w:r w:rsidRPr="003958A8">
        <w:rPr>
          <w:rFonts w:ascii="Times New Roman" w:hAnsi="Times New Roman"/>
          <w:sz w:val="28"/>
          <w:szCs w:val="28"/>
        </w:rPr>
        <w:t xml:space="preserve"> существующую на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3958A8">
        <w:rPr>
          <w:rFonts w:ascii="Times New Roman" w:hAnsi="Times New Roman"/>
          <w:sz w:val="28"/>
          <w:szCs w:val="28"/>
        </w:rPr>
        <w:t>» систему учета на основе составления и утверждения смет по каждому проекту с применением целевого финансирования за счет собственных и привлеченных средств. В качестве привлеченных средств могут использоваться кредиты различных организаций (банка, инновационных фондов, хозяйственных ассоциаций и др.).</w:t>
      </w:r>
    </w:p>
    <w:p w:rsidR="004F07C5" w:rsidRDefault="004F07C5" w:rsidP="004709AF">
      <w:pPr>
        <w:pStyle w:val="1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полученной информации из документации о деятельности по улучшению качества продукции в ООО «Ай Пи Эр Медиа»  видно, что затраты на эту часть производства составляют всего лишь 1,5% - 3,2%, что составляет 50 процентов от идеального количества затрат в размере 6,2% от общего количества затрат на производство. Однако, если проанализировать последние пять лет выделения средств на улучшение качества продукции (оно составляло 0,68% от общего количества затрат в 2006 году), то новая система управления качеством даёт свои результаты, и в ООО «Ай Пи Эр Медиа» не сомневаются в достижении поставленной перед собой цели.</w:t>
      </w:r>
    </w:p>
    <w:p w:rsidR="004F07C5" w:rsidRDefault="004F07C5" w:rsidP="00490B57">
      <w:pPr>
        <w:pStyle w:val="11"/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90B57">
        <w:rPr>
          <w:rFonts w:ascii="Times New Roman" w:hAnsi="Times New Roman"/>
          <w:b/>
          <w:sz w:val="28"/>
          <w:szCs w:val="28"/>
        </w:rPr>
        <w:t>2.4 Состояние управления качеством продукции в ООО «Ай Пи Эр Медиа»</w:t>
      </w:r>
    </w:p>
    <w:p w:rsidR="004F07C5" w:rsidRPr="00490B57" w:rsidRDefault="004F07C5" w:rsidP="00490B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Организационная структура управления качеством продукции на предприятии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490B57">
        <w:rPr>
          <w:rFonts w:ascii="Times New Roman" w:hAnsi="Times New Roman"/>
          <w:sz w:val="28"/>
          <w:szCs w:val="28"/>
        </w:rPr>
        <w:t>» представляет собой единство ступеней и звеньев управления в их зависимости и соподчиненности и включает все подразделения предприятия, участвующие в управлении и производстве продукции на стадиях разработки, изготовления, обращения и эксплуатации или потребления.</w:t>
      </w:r>
    </w:p>
    <w:p w:rsidR="004F07C5" w:rsidRPr="00490B57" w:rsidRDefault="004F07C5" w:rsidP="00490B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Организационная структура комплексной системы УКП (КС УКП) на предприятии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490B57">
        <w:rPr>
          <w:rFonts w:ascii="Times New Roman" w:hAnsi="Times New Roman"/>
          <w:sz w:val="28"/>
          <w:szCs w:val="28"/>
        </w:rPr>
        <w:t>», позволяет сформулировать следующие принципы ее построения:</w:t>
      </w:r>
    </w:p>
    <w:p w:rsidR="004F07C5" w:rsidRPr="00490B57" w:rsidRDefault="004F07C5" w:rsidP="00490B57">
      <w:pPr>
        <w:numPr>
          <w:ilvl w:val="0"/>
          <w:numId w:val="17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соответствие структуры с обеспечением максимальных возможностей для достижения поставленных целей в отношении качества;</w:t>
      </w:r>
    </w:p>
    <w:p w:rsidR="004F07C5" w:rsidRPr="00490B57" w:rsidRDefault="004F07C5" w:rsidP="00490B57">
      <w:pPr>
        <w:numPr>
          <w:ilvl w:val="0"/>
          <w:numId w:val="17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отделение работ по планированию и прогнозированию УКП от текущих работ по регулированию и контролю качества продукции;</w:t>
      </w:r>
    </w:p>
    <w:p w:rsidR="004F07C5" w:rsidRPr="00490B57" w:rsidRDefault="004F07C5" w:rsidP="00490B57">
      <w:pPr>
        <w:numPr>
          <w:ilvl w:val="0"/>
          <w:numId w:val="17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централизация в решении вопросов общей политики при децентрализации в решении оперативных вопросов, связанных с обеспечением качества продукции (КП);</w:t>
      </w:r>
    </w:p>
    <w:p w:rsidR="004F07C5" w:rsidRPr="00490B57" w:rsidRDefault="004F07C5" w:rsidP="00490B57">
      <w:pPr>
        <w:numPr>
          <w:ilvl w:val="0"/>
          <w:numId w:val="17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создание организационных механизмов, позволяющих осуществлять эффективную координацию работ по обеспечению КП и разработке мероприятий профилактического характера;</w:t>
      </w:r>
    </w:p>
    <w:p w:rsidR="004F07C5" w:rsidRPr="00490B57" w:rsidRDefault="004F07C5" w:rsidP="00490B57">
      <w:pPr>
        <w:numPr>
          <w:ilvl w:val="0"/>
          <w:numId w:val="17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обеспечение комплексного УКП при разработке конкретных проектов, отдельных изделий;</w:t>
      </w:r>
    </w:p>
    <w:p w:rsidR="004F07C5" w:rsidRPr="00490B57" w:rsidRDefault="004F07C5" w:rsidP="00490B57">
      <w:pPr>
        <w:numPr>
          <w:ilvl w:val="0"/>
          <w:numId w:val="17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создание организационных условий, обеспечивающих внутренне развитие оргструктуры, ее гибкость и динамичность.</w:t>
      </w:r>
    </w:p>
    <w:p w:rsidR="004F07C5" w:rsidRPr="00490B57" w:rsidRDefault="004F07C5" w:rsidP="00490B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Одна из характерных особенностей КС УКП состоит в том, что при управлении качеством продукции оказываются задействованными практически все подразделения предприятия. В соответствии с реформой качества, проводимой на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490B57">
        <w:rPr>
          <w:rFonts w:ascii="Times New Roman" w:hAnsi="Times New Roman"/>
          <w:sz w:val="28"/>
          <w:szCs w:val="28"/>
        </w:rPr>
        <w:t xml:space="preserve">» на предприятии была создана инспекция качества в лице директора, заведующего производством и заместителя директора с разработанным к ней положением. </w:t>
      </w:r>
    </w:p>
    <w:p w:rsidR="004F07C5" w:rsidRPr="00490B57" w:rsidRDefault="004F07C5" w:rsidP="00490B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На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490B57">
        <w:rPr>
          <w:rFonts w:ascii="Times New Roman" w:hAnsi="Times New Roman"/>
          <w:sz w:val="28"/>
          <w:szCs w:val="28"/>
        </w:rPr>
        <w:t>» координацию работ по обеспечению качества продукции осуществляет заместитель директора. В структуре управления качеством определяется и конкретизируется роль каждого звена управления, показывается степень интеграции и специализации функций управления.</w:t>
      </w:r>
    </w:p>
    <w:p w:rsidR="004F07C5" w:rsidRPr="00490B57" w:rsidRDefault="004F07C5" w:rsidP="00490B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В соответствии с основными принципами международных стандартов по качеству при управлении качеством на предприятии, в том числе и на нашем предприятии, выполняются следующие функции: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прогнозирование потребностей, технического уровня и качества продукции;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планирование качества на этапе подготовки производства;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планирование, контроль и оценка исходных материалов;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контроль и оценка КП и процессов в ходе производства;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организация потоков информации;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разработка средств ее сбора и передачи;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подготовка и обучение персонала;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обеспечение качества технического обслуживания;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руководство деятельностью по управлению качеством;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аттестация продукции;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правовое обеспечение качества продукции.</w:t>
      </w:r>
    </w:p>
    <w:p w:rsidR="004F07C5" w:rsidRPr="00490B57" w:rsidRDefault="004F07C5" w:rsidP="00490B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Целью функционирования системы качества в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490B57">
        <w:rPr>
          <w:rFonts w:ascii="Times New Roman" w:hAnsi="Times New Roman"/>
          <w:sz w:val="28"/>
          <w:szCs w:val="28"/>
        </w:rPr>
        <w:t>» является обеспечение: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изготовления каждого элемента выпускаемых полиграфических изделий в соответствии с типовой конструкцией и требованиями безопасной эксплуатации;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заданного уровня качества выпускаемой продукции при минимальных затратах;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соответствия продукции заявленным требованиям типовой конструкции и условиям на поставку.</w:t>
      </w:r>
    </w:p>
    <w:p w:rsidR="004F07C5" w:rsidRPr="00490B57" w:rsidRDefault="004F07C5" w:rsidP="00490B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Достижение указанной цели осуществляется с помощью: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выполнения документированных ГОСТами, ОСТами, РТМ и стандартами предприятия всех необходимых процедур, правил и методов обеспечения качества;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активного взаимодействия по вопросам качества с партнёрами, и с поставщиками материалов, полуфабрикатов и покупных изделий;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повышения качества и ответственности руководства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490B57">
        <w:rPr>
          <w:rFonts w:ascii="Times New Roman" w:hAnsi="Times New Roman"/>
          <w:sz w:val="28"/>
          <w:szCs w:val="28"/>
        </w:rPr>
        <w:t>»;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повышения технического уровня производства;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вовлечения в работу всех сотрудников предприятия;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организации эффективного технического контроля операций и процессов производства и обеспечением его стабильности при изготовлении особо ответственных элементов изделий, проведением комплекса их испытаний;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 xml:space="preserve">совершенствования системы мотивации персонала предприятия на качественную работу. </w:t>
      </w:r>
    </w:p>
    <w:p w:rsidR="004F07C5" w:rsidRPr="00490B57" w:rsidRDefault="004F07C5" w:rsidP="00490B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Политика в области качества обязывает:</w:t>
      </w:r>
    </w:p>
    <w:p w:rsidR="004F07C5" w:rsidRPr="00490B57" w:rsidRDefault="004F07C5" w:rsidP="00490B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1. Каждого работника предприятия: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знать положения политики в области качества и строго следовать им в работе;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выполнять все требования технической и нормативно-технической документации;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соблюдать производственно-технологическую дисциплину, в срок и качественно выполнять все указания руководителей, не противоречащие действующим законам и документам, утверждённым в установленном порядке;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постоянно помнить, что главная цель работы каждого - полное удовлетворение требований потребителей;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проявлять творческую инициативу, подавать предложения и добиваться устранения любых причин и обстоятельств, препятствующих изготовлению продукции заданного качества.</w:t>
      </w:r>
    </w:p>
    <w:p w:rsidR="004F07C5" w:rsidRPr="00490B57" w:rsidRDefault="004F07C5" w:rsidP="00490B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2. Руководителей: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руководствоваться в своей деятельности требованиями политики качества, обеспечивать её понимание всеми работниками подразделения и практическую реализацию;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обеспечивать полное соответствие действующих и разрабатываемых подразделением стандартов предприятия комплексной системы УКП положениям политики качества и «Руководству по качеству»;</w:t>
      </w:r>
    </w:p>
    <w:p w:rsidR="004F07C5" w:rsidRPr="00490B57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>обеспечивать приоритетность в планировании, финансировании работ связанных с реализацией политики качества;</w:t>
      </w:r>
    </w:p>
    <w:p w:rsidR="004F07C5" w:rsidRDefault="004F07C5" w:rsidP="00490B57">
      <w:pPr>
        <w:numPr>
          <w:ilvl w:val="0"/>
          <w:numId w:val="18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B57">
        <w:rPr>
          <w:rFonts w:ascii="Times New Roman" w:hAnsi="Times New Roman"/>
          <w:sz w:val="28"/>
          <w:szCs w:val="28"/>
        </w:rPr>
        <w:t xml:space="preserve">создавать необходимые условия для эффективного труда, своевременно обеспечивать производство необходимым оборудованием, документацией, оснасткой, инструментом, тарой, материалами, технологическую и экологическую безопасность труда, обучение и инструктаж исполнителей, деловую и доброжелательную атмосферу в </w:t>
      </w:r>
      <w:r>
        <w:rPr>
          <w:rFonts w:ascii="Times New Roman" w:hAnsi="Times New Roman"/>
          <w:sz w:val="28"/>
          <w:szCs w:val="28"/>
        </w:rPr>
        <w:t>коллективе.</w:t>
      </w:r>
    </w:p>
    <w:p w:rsidR="004F07C5" w:rsidRPr="00FC2F8D" w:rsidRDefault="004F07C5" w:rsidP="00FC2F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>Далее рассмотрим более подробно процесс обеспечения контроля качества полиграфической продукции на этапе допечатной подготовки в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FC2F8D">
        <w:rPr>
          <w:rFonts w:ascii="Times New Roman" w:hAnsi="Times New Roman"/>
          <w:sz w:val="28"/>
          <w:szCs w:val="28"/>
        </w:rPr>
        <w:t xml:space="preserve">». </w:t>
      </w:r>
    </w:p>
    <w:p w:rsidR="004F07C5" w:rsidRPr="00FC2F8D" w:rsidRDefault="004F07C5" w:rsidP="00FC2F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>На стадии допечатной подготовки существует реальная возможность обнаружить подавляющее большинство обстоятельств, которые могут привести к браку на всех последующих этапах производства.</w:t>
      </w:r>
    </w:p>
    <w:p w:rsidR="004F07C5" w:rsidRDefault="004F07C5" w:rsidP="00FC2F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>До внедрения данной системы обеспечения контроля качества полиграфической продукции (200</w:t>
      </w:r>
      <w:r>
        <w:rPr>
          <w:rFonts w:ascii="Times New Roman" w:hAnsi="Times New Roman"/>
          <w:sz w:val="28"/>
          <w:szCs w:val="28"/>
        </w:rPr>
        <w:t>9</w:t>
      </w:r>
      <w:r w:rsidRPr="00FC2F8D">
        <w:rPr>
          <w:rFonts w:ascii="Times New Roman" w:hAnsi="Times New Roman"/>
          <w:sz w:val="28"/>
          <w:szCs w:val="28"/>
        </w:rPr>
        <w:t xml:space="preserve"> год) при производстве продукции в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FC2F8D">
        <w:rPr>
          <w:rFonts w:ascii="Times New Roman" w:hAnsi="Times New Roman"/>
          <w:sz w:val="28"/>
          <w:szCs w:val="28"/>
        </w:rPr>
        <w:t>» наблюдался высокий процент брака (</w:t>
      </w:r>
      <w:r>
        <w:rPr>
          <w:rFonts w:ascii="Times New Roman" w:hAnsi="Times New Roman"/>
          <w:sz w:val="28"/>
          <w:szCs w:val="28"/>
        </w:rPr>
        <w:t>таблица 2.4</w:t>
      </w:r>
      <w:r w:rsidRPr="00FC2F8D">
        <w:rPr>
          <w:rFonts w:ascii="Times New Roman" w:hAnsi="Times New Roman"/>
          <w:sz w:val="28"/>
          <w:szCs w:val="28"/>
        </w:rPr>
        <w:t>).</w:t>
      </w:r>
    </w:p>
    <w:p w:rsidR="004F07C5" w:rsidRDefault="004F07C5" w:rsidP="00FC2F8D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2.4 - </w:t>
      </w:r>
      <w:r w:rsidRPr="00FC2F8D">
        <w:rPr>
          <w:rFonts w:ascii="Times New Roman" w:hAnsi="Times New Roman"/>
          <w:sz w:val="28"/>
          <w:szCs w:val="28"/>
        </w:rPr>
        <w:t>Анализ брака выпускаемой продукции ООО «Принт Мастер» в 200</w:t>
      </w:r>
      <w:r>
        <w:rPr>
          <w:rFonts w:ascii="Times New Roman" w:hAnsi="Times New Roman"/>
          <w:sz w:val="28"/>
          <w:szCs w:val="28"/>
        </w:rPr>
        <w:t>8</w:t>
      </w:r>
      <w:r w:rsidRPr="00FC2F8D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10</w:t>
      </w:r>
      <w:r w:rsidRPr="00FC2F8D">
        <w:rPr>
          <w:rFonts w:ascii="Times New Roman" w:hAnsi="Times New Roman"/>
          <w:sz w:val="28"/>
          <w:szCs w:val="28"/>
        </w:rPr>
        <w:t xml:space="preserve"> годы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073"/>
        <w:gridCol w:w="986"/>
        <w:gridCol w:w="986"/>
        <w:gridCol w:w="1414"/>
        <w:gridCol w:w="1414"/>
      </w:tblGrid>
      <w:tr w:rsidR="004F07C5" w:rsidRPr="001F78CC" w:rsidTr="001F78CC">
        <w:trPr>
          <w:trHeight w:val="300"/>
        </w:trPr>
        <w:tc>
          <w:tcPr>
            <w:tcW w:w="3708" w:type="dxa"/>
            <w:vMerge w:val="restart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3045" w:type="dxa"/>
            <w:gridSpan w:val="3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828" w:type="dxa"/>
            <w:gridSpan w:val="2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Изменение, +/-</w:t>
            </w:r>
          </w:p>
        </w:tc>
      </w:tr>
      <w:tr w:rsidR="004F07C5" w:rsidRPr="001F78CC" w:rsidTr="001F78CC">
        <w:trPr>
          <w:trHeight w:val="90"/>
        </w:trPr>
        <w:tc>
          <w:tcPr>
            <w:tcW w:w="3708" w:type="dxa"/>
            <w:vMerge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986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986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414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2009/2008</w:t>
            </w:r>
          </w:p>
        </w:tc>
        <w:tc>
          <w:tcPr>
            <w:tcW w:w="1414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2010/2009</w:t>
            </w:r>
          </w:p>
        </w:tc>
      </w:tr>
      <w:tr w:rsidR="004F07C5" w:rsidRPr="001F78CC" w:rsidTr="001F78CC">
        <w:tc>
          <w:tcPr>
            <w:tcW w:w="3708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1. Объём произведенной продукции, тыс. руб.</w:t>
            </w:r>
          </w:p>
        </w:tc>
        <w:tc>
          <w:tcPr>
            <w:tcW w:w="1073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8 823</w:t>
            </w:r>
          </w:p>
        </w:tc>
        <w:tc>
          <w:tcPr>
            <w:tcW w:w="986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9 845</w:t>
            </w:r>
          </w:p>
        </w:tc>
        <w:tc>
          <w:tcPr>
            <w:tcW w:w="986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14 759</w:t>
            </w:r>
          </w:p>
        </w:tc>
        <w:tc>
          <w:tcPr>
            <w:tcW w:w="1414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1 022</w:t>
            </w:r>
          </w:p>
        </w:tc>
        <w:tc>
          <w:tcPr>
            <w:tcW w:w="1414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4 914</w:t>
            </w:r>
          </w:p>
        </w:tc>
      </w:tr>
      <w:tr w:rsidR="004F07C5" w:rsidRPr="001F78CC" w:rsidTr="001F78CC">
        <w:tc>
          <w:tcPr>
            <w:tcW w:w="3708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- в том числе полиграфической, тыс. руб.</w:t>
            </w:r>
          </w:p>
        </w:tc>
        <w:tc>
          <w:tcPr>
            <w:tcW w:w="1073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6521</w:t>
            </w:r>
          </w:p>
        </w:tc>
        <w:tc>
          <w:tcPr>
            <w:tcW w:w="986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7125</w:t>
            </w:r>
          </w:p>
        </w:tc>
        <w:tc>
          <w:tcPr>
            <w:tcW w:w="986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12532</w:t>
            </w:r>
          </w:p>
        </w:tc>
        <w:tc>
          <w:tcPr>
            <w:tcW w:w="1414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1414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5 407</w:t>
            </w:r>
          </w:p>
        </w:tc>
      </w:tr>
      <w:tr w:rsidR="004F07C5" w:rsidRPr="001F78CC" w:rsidTr="001F78CC">
        <w:tc>
          <w:tcPr>
            <w:tcW w:w="3708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2. Объем брака в стоимостном выражении, тыс. руб.</w:t>
            </w:r>
          </w:p>
        </w:tc>
        <w:tc>
          <w:tcPr>
            <w:tcW w:w="1073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639,06</w:t>
            </w:r>
          </w:p>
        </w:tc>
        <w:tc>
          <w:tcPr>
            <w:tcW w:w="986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634,13</w:t>
            </w:r>
          </w:p>
        </w:tc>
        <w:tc>
          <w:tcPr>
            <w:tcW w:w="986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538,88</w:t>
            </w:r>
          </w:p>
        </w:tc>
        <w:tc>
          <w:tcPr>
            <w:tcW w:w="1414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-4,93</w:t>
            </w:r>
          </w:p>
        </w:tc>
        <w:tc>
          <w:tcPr>
            <w:tcW w:w="1414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-95,25</w:t>
            </w:r>
          </w:p>
        </w:tc>
      </w:tr>
      <w:tr w:rsidR="004F07C5" w:rsidRPr="001F78CC" w:rsidTr="001F78CC">
        <w:tc>
          <w:tcPr>
            <w:tcW w:w="3708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3. Процент брака от объема выпуска продукции, %</w:t>
            </w:r>
          </w:p>
        </w:tc>
        <w:tc>
          <w:tcPr>
            <w:tcW w:w="1073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986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986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414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-0,90</w:t>
            </w:r>
          </w:p>
        </w:tc>
        <w:tc>
          <w:tcPr>
            <w:tcW w:w="1414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-4,60</w:t>
            </w:r>
          </w:p>
        </w:tc>
      </w:tr>
      <w:tr w:rsidR="004F07C5" w:rsidRPr="001F78CC" w:rsidTr="001F78CC">
        <w:tc>
          <w:tcPr>
            <w:tcW w:w="3708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4. Процент брака по причине плохих материалов, %</w:t>
            </w:r>
          </w:p>
        </w:tc>
        <w:tc>
          <w:tcPr>
            <w:tcW w:w="1073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986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986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414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-0,90</w:t>
            </w:r>
          </w:p>
        </w:tc>
        <w:tc>
          <w:tcPr>
            <w:tcW w:w="1414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-0,60</w:t>
            </w:r>
          </w:p>
        </w:tc>
      </w:tr>
      <w:tr w:rsidR="004F07C5" w:rsidRPr="001F78CC" w:rsidTr="001F78CC">
        <w:tc>
          <w:tcPr>
            <w:tcW w:w="3708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5. Процент брака по причине человеческого фактора, %</w:t>
            </w:r>
          </w:p>
        </w:tc>
        <w:tc>
          <w:tcPr>
            <w:tcW w:w="1073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986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986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414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1414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-0,20</w:t>
            </w:r>
          </w:p>
        </w:tc>
      </w:tr>
      <w:tr w:rsidR="004F07C5" w:rsidRPr="001F78CC" w:rsidTr="001F78CC">
        <w:tc>
          <w:tcPr>
            <w:tcW w:w="3708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6. Процент брака по технологической причине, %</w:t>
            </w:r>
          </w:p>
        </w:tc>
        <w:tc>
          <w:tcPr>
            <w:tcW w:w="1073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986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986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414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-0,10</w:t>
            </w:r>
          </w:p>
        </w:tc>
        <w:tc>
          <w:tcPr>
            <w:tcW w:w="1414" w:type="dxa"/>
          </w:tcPr>
          <w:p w:rsidR="004F07C5" w:rsidRPr="001F78CC" w:rsidRDefault="004F07C5" w:rsidP="001F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-3,80</w:t>
            </w:r>
          </w:p>
        </w:tc>
      </w:tr>
    </w:tbl>
    <w:p w:rsidR="004F07C5" w:rsidRPr="00FC2F8D" w:rsidRDefault="004F07C5" w:rsidP="00FC2F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07C5" w:rsidRPr="00FC2F8D" w:rsidRDefault="004F07C5" w:rsidP="00FC2F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Как видно из данных </w:t>
      </w:r>
      <w:r>
        <w:rPr>
          <w:rFonts w:ascii="Times New Roman" w:hAnsi="Times New Roman"/>
          <w:sz w:val="28"/>
          <w:szCs w:val="28"/>
        </w:rPr>
        <w:t>т</w:t>
      </w:r>
      <w:r w:rsidRPr="00FC2F8D">
        <w:rPr>
          <w:rFonts w:ascii="Times New Roman" w:hAnsi="Times New Roman"/>
          <w:sz w:val="28"/>
          <w:szCs w:val="28"/>
        </w:rPr>
        <w:t xml:space="preserve">аблицы 2.4 , после внедрения вышеуказанной системы значительно снизился прежде всего технологический брак на 3,8 процентных пункта до уровня 1,3% от общего объема произведенной продукции. Среди основных причин брака необходимо выделить следующие: </w:t>
      </w:r>
    </w:p>
    <w:p w:rsidR="004F07C5" w:rsidRPr="00FC2F8D" w:rsidRDefault="004F07C5" w:rsidP="00FC2F8D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Несоответствие макета параметрам печатного оборудования. </w:t>
      </w:r>
    </w:p>
    <w:p w:rsidR="004F07C5" w:rsidRPr="00FC2F8D" w:rsidRDefault="004F07C5" w:rsidP="00FC2F8D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Несоответствие макета требованиям по послепечатной обработке. </w:t>
      </w:r>
    </w:p>
    <w:p w:rsidR="004F07C5" w:rsidRPr="00FC2F8D" w:rsidRDefault="004F07C5" w:rsidP="00FC2F8D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Общие ошибки, допущенные при подготовке макета к печати. </w:t>
      </w:r>
    </w:p>
    <w:p w:rsidR="004F07C5" w:rsidRPr="00FC2F8D" w:rsidRDefault="004F07C5" w:rsidP="00FC2F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>К первой группе относятся:</w:t>
      </w:r>
    </w:p>
    <w:p w:rsidR="004F07C5" w:rsidRPr="00FC2F8D" w:rsidRDefault="004F07C5" w:rsidP="00FC2F8D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Несовпадение минимального или максимального формата печатной машины и макета; </w:t>
      </w:r>
    </w:p>
    <w:p w:rsidR="004F07C5" w:rsidRPr="00FC2F8D" w:rsidRDefault="004F07C5" w:rsidP="00FC2F8D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Несоответствие цветовой модели макета или его частей; </w:t>
      </w:r>
    </w:p>
    <w:p w:rsidR="004F07C5" w:rsidRPr="00FC2F8D" w:rsidRDefault="004F07C5" w:rsidP="00FC2F8D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Низкое или чрезмерно высокое разрешение иллюстраций; </w:t>
      </w:r>
    </w:p>
    <w:p w:rsidR="004F07C5" w:rsidRPr="00FC2F8D" w:rsidRDefault="004F07C5" w:rsidP="00FC2F8D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Использование некорректно интерпретируемых RIP и поврежденных шрифтов или их отсутствие. </w:t>
      </w:r>
    </w:p>
    <w:p w:rsidR="004F07C5" w:rsidRPr="00FC2F8D" w:rsidRDefault="004F07C5" w:rsidP="00FC2F8D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Наличие дополнительных (помимо триадных) красок; </w:t>
      </w:r>
    </w:p>
    <w:p w:rsidR="004F07C5" w:rsidRPr="00FC2F8D" w:rsidRDefault="004F07C5" w:rsidP="00FC2F8D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Превышение суммарной плотности красок; </w:t>
      </w:r>
    </w:p>
    <w:p w:rsidR="004F07C5" w:rsidRPr="00FC2F8D" w:rsidRDefault="004F07C5" w:rsidP="00FC2F8D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Ошибки в установках треппинга; </w:t>
      </w:r>
    </w:p>
    <w:p w:rsidR="004F07C5" w:rsidRPr="00FC2F8D" w:rsidRDefault="004F07C5" w:rsidP="00FC2F8D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Использование графических эффектов, неподдерживаемых RIP; </w:t>
      </w:r>
    </w:p>
    <w:p w:rsidR="004F07C5" w:rsidRPr="00FC2F8D" w:rsidRDefault="004F07C5" w:rsidP="00FC2F8D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Особенности красочного аппарата QM-DI непозволяюшего корректно печатать градиенты и плашки больших площадей, а также шаблонирование. </w:t>
      </w:r>
    </w:p>
    <w:p w:rsidR="004F07C5" w:rsidRPr="00FC2F8D" w:rsidRDefault="004F07C5" w:rsidP="00FC2F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Ко второй группе относятся: </w:t>
      </w:r>
    </w:p>
    <w:p w:rsidR="004F07C5" w:rsidRPr="00FC2F8D" w:rsidRDefault="004F07C5" w:rsidP="00FC2F8D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Несовпадение минимального или максимального формата послепечатного оборудования и макета; </w:t>
      </w:r>
    </w:p>
    <w:p w:rsidR="004F07C5" w:rsidRPr="00FC2F8D" w:rsidRDefault="004F07C5" w:rsidP="00FC2F8D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Расположение важных графических элементов макета недопустимо близко к линиям реза, фальца, бига, месту сверловки, пробивки, наклейки клапана и др.; </w:t>
      </w:r>
    </w:p>
    <w:p w:rsidR="004F07C5" w:rsidRPr="00FC2F8D" w:rsidRDefault="004F07C5" w:rsidP="00FC2F8D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Запечатка полей для нумерации, мест, покрываемых клеем на специальном оборудовании. </w:t>
      </w:r>
    </w:p>
    <w:p w:rsidR="004F07C5" w:rsidRPr="00FC2F8D" w:rsidRDefault="004F07C5" w:rsidP="00FC2F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К третьей группе относятся: </w:t>
      </w:r>
    </w:p>
    <w:p w:rsidR="004F07C5" w:rsidRPr="00FC2F8D" w:rsidRDefault="004F07C5" w:rsidP="00FC2F8D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Неправильный спусковой макет; </w:t>
      </w:r>
    </w:p>
    <w:p w:rsidR="004F07C5" w:rsidRPr="00FC2F8D" w:rsidRDefault="004F07C5" w:rsidP="00FC2F8D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Грамматические и пунктуационные ошибки в наборе; </w:t>
      </w:r>
    </w:p>
    <w:p w:rsidR="004F07C5" w:rsidRPr="00FC2F8D" w:rsidRDefault="004F07C5" w:rsidP="00FC2F8D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Утрата или смещение иллюстраций, графических элементов и текстовых блоков; </w:t>
      </w:r>
    </w:p>
    <w:p w:rsidR="004F07C5" w:rsidRDefault="004F07C5" w:rsidP="00FC2F8D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 xml:space="preserve">Явное расхождение по цвету печатного оттиска и макета заказчика; </w:t>
      </w:r>
    </w:p>
    <w:p w:rsidR="004F07C5" w:rsidRPr="00FC2F8D" w:rsidRDefault="004F07C5" w:rsidP="00FC2F8D">
      <w:pPr>
        <w:pStyle w:val="11"/>
        <w:numPr>
          <w:ilvl w:val="0"/>
          <w:numId w:val="19"/>
        </w:numPr>
        <w:tabs>
          <w:tab w:val="clear" w:pos="108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2F8D">
        <w:rPr>
          <w:rFonts w:ascii="Times New Roman" w:hAnsi="Times New Roman"/>
          <w:sz w:val="28"/>
          <w:szCs w:val="28"/>
        </w:rPr>
        <w:t>Отсутствие вспомогательных меток (резки, фальца, бига, приводных меток для вырубки и др.)</w:t>
      </w:r>
    </w:p>
    <w:p w:rsidR="004F07C5" w:rsidRPr="00791625" w:rsidRDefault="004F07C5" w:rsidP="0079162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>На этапе печати наиболее распространены следующие случаи брака: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Разнотон (изменение цвета изделия от экземпляра к экземпляру в тираже);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Марашки;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Несовмещение красок;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Неправильный переворот и, как следствие, несовпадение лица и оборота изделия;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Непопадание в заданный цвет (PANTONE);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>Перетискивание;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Недопечатка тиража. </w:t>
      </w:r>
    </w:p>
    <w:p w:rsidR="004F07C5" w:rsidRPr="00791625" w:rsidRDefault="004F07C5" w:rsidP="0079162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>Вышеперечисленные случаи брака происходят в виду халатности печатника, и их количество напрямую зависят от аккуратности и опыта печатника. Причинами возникновения марашек могут послужить: низкокачественная бумага, пыльное помещение, несоблюдение нормы влажности в помещении, где установлена печатная машина.</w:t>
      </w:r>
    </w:p>
    <w:p w:rsidR="004F07C5" w:rsidRPr="00791625" w:rsidRDefault="004F07C5" w:rsidP="0079162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>Брак, допущенный при послепечатной обработке полиграфической продукции способен отправить под нож хорошо отпечатанный дорогостоящий тираж. Хотя причиной могут послужить самые простые обстоятельства: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Направление на Postpress сырого тиража;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Неправильная или неровная подрезка;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Неправильная или неровная фальцовка и биговка;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Ошибка при подборке тиража;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Неправильная приклейка элементов изделия;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Некачественное скрепление;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Применение негодных или несоответствующих спецификации переплетных и отделочных материалов. </w:t>
      </w:r>
    </w:p>
    <w:p w:rsidR="004F07C5" w:rsidRPr="00791625" w:rsidRDefault="004F07C5" w:rsidP="0079162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>Каждый, не выявленный вовремя случай брака наносит не только прямой материальный ущерб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791625">
        <w:rPr>
          <w:rFonts w:ascii="Times New Roman" w:hAnsi="Times New Roman"/>
          <w:sz w:val="28"/>
          <w:szCs w:val="28"/>
        </w:rPr>
        <w:t>», но может привести и к косвенным потерям, таким как снижение продажной стоимости тиража или даже потере клиента. Поэтому необходимо не только отслеживать все случаи брака, выявлять и устранять их причины, но принимать превентивные меры, направленные на контроль и формализацию прохождения заказа по всем этапам производства.</w:t>
      </w:r>
    </w:p>
    <w:p w:rsidR="004F07C5" w:rsidRPr="00791625" w:rsidRDefault="004F07C5" w:rsidP="0079162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>Применительно к системе документооборота и оборудованию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791625">
        <w:rPr>
          <w:rFonts w:ascii="Times New Roman" w:hAnsi="Times New Roman"/>
          <w:sz w:val="28"/>
          <w:szCs w:val="28"/>
        </w:rPr>
        <w:t>» система контроля качества построена следующим образом.</w:t>
      </w:r>
    </w:p>
    <w:p w:rsidR="004F07C5" w:rsidRPr="00791625" w:rsidRDefault="004F07C5" w:rsidP="0079162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>1. Оформление Job-Ticket менеджером, принявшим заказ Job-Ticket должен содержать полную информацию о: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Формате, красочности, количестве полос и тираже изделия;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Всех используемых материалах (бумаге, переплетных и отделочных материалах);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Технологических процессах Prepress (верстка, сканирование, вывод пленок, цветопроба) и Postpress (фальцовка, биговка, вид скрепления и др.) </w:t>
      </w:r>
    </w:p>
    <w:p w:rsidR="004F07C5" w:rsidRPr="00791625" w:rsidRDefault="004F07C5" w:rsidP="0079162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>Работа без Job-Ticket или с незаполненным Job-Ticket в производство не принимается и в производственный план не вносится. Правила заполнения Job-Ticket полностью описываются в должностной инструкции сотрудника отдела продаж.</w:t>
      </w:r>
    </w:p>
    <w:p w:rsidR="004F07C5" w:rsidRPr="00791625" w:rsidRDefault="004F07C5" w:rsidP="0079162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2. Работа с заказом в отделе допечатной подготовки: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>Верстальщику в работу передается заполненный Job-Ticket и материалы заказчика;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Верстальщик не может принять какие-либо материалы без заполненного Job-Ticket;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Приняв заказ в работу, верстальщик заполняет Job-Ticket согласно своей должностной инструкции;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По выполнении работы верстальщиком изготовляется цветная распечатка спуска и макет, максимально приближенный к готовому изделию;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На распечатке ставится штамп «В ПЕЧАТЬ» в нем ставит подпись верстальщик;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Распечатка и макет передаются руководителю отдела, для контроля и проверки;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Далее распечатка и макет передаются для утверждения менеджеру;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Job-Ticket работы переданной на утверждение хранится у начальника отдела;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После утверждения заказчиком и менеджером распечатка и макет передаются руководителю отдела;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Перед отправкой файла в печать на QM-DI верстальщик на RIP делает TIF- образ работы и распечатывает его;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TIF проверяется верстальщиком и начальником отдела;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Когда все распечатки проверены и подписаны, файл заказа отправляется на печатную машину;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 xml:space="preserve">Печатник должен убедиться, что файл ему доступен, и поставить свою подпись на распечатке в штампе «В ПЕЧАТЬ»; </w:t>
      </w:r>
    </w:p>
    <w:p w:rsidR="004F07C5" w:rsidRPr="00791625" w:rsidRDefault="004F07C5" w:rsidP="00791625">
      <w:pPr>
        <w:numPr>
          <w:ilvl w:val="0"/>
          <w:numId w:val="19"/>
        </w:numPr>
        <w:tabs>
          <w:tab w:val="clear" w:pos="108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>Job-Ticket, подписанная распечатка, макет и распечатка TIF передаются заведующему производством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791625">
        <w:rPr>
          <w:rFonts w:ascii="Times New Roman" w:hAnsi="Times New Roman"/>
          <w:sz w:val="28"/>
          <w:szCs w:val="28"/>
        </w:rPr>
        <w:t xml:space="preserve">». </w:t>
      </w:r>
    </w:p>
    <w:p w:rsidR="004F07C5" w:rsidRPr="00791625" w:rsidRDefault="004F07C5" w:rsidP="0079162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>Данная процедура позволяет выявить и устранить практически все причины брака на 1 этапе (Prepress).</w:t>
      </w:r>
    </w:p>
    <w:p w:rsidR="004F07C5" w:rsidRPr="00791625" w:rsidRDefault="004F07C5" w:rsidP="0079162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>Максимально приближенный макет готового изделия поможет печатнику и отделу послепечатной обработки избежать ошибок в перевороте печатного листа, подрезке, фальцовке, подборке и скреплении. Кроме того, при желании заказчика он может быть приглашен «на приладку». В этом случае заказчик подписывает печатный лист, что снижает вероятность предъявления претензий при получении готового тиража.</w:t>
      </w:r>
    </w:p>
    <w:p w:rsidR="004F07C5" w:rsidRPr="00791625" w:rsidRDefault="004F07C5" w:rsidP="0079162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>Таким образом, в стадии допечатной подготовки и утверждения макета при выполнении указанной схемы реально обнаружить и устранить большую часть ошибок, ведущих к браку. Печатнику и отделу послепечатной подготовки необходимо лишь соблюдать параметры изделия указанные в Job-Ticket и осуществлять визуальный контроль изделий на стадии печати и послепечатной обработки.</w:t>
      </w:r>
    </w:p>
    <w:p w:rsidR="004F07C5" w:rsidRDefault="004F07C5" w:rsidP="00A2632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625">
        <w:rPr>
          <w:rFonts w:ascii="Times New Roman" w:hAnsi="Times New Roman"/>
          <w:sz w:val="28"/>
          <w:szCs w:val="28"/>
        </w:rPr>
        <w:t>Далее рассмотрим, как в организации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791625">
        <w:rPr>
          <w:rFonts w:ascii="Times New Roman" w:hAnsi="Times New Roman"/>
          <w:sz w:val="28"/>
          <w:szCs w:val="28"/>
        </w:rPr>
        <w:t>» реализуются ключевые принципы системного управления качеством, освоенных передовыми международными компаниями (</w:t>
      </w:r>
      <w:r>
        <w:rPr>
          <w:rFonts w:ascii="Times New Roman" w:hAnsi="Times New Roman"/>
          <w:sz w:val="28"/>
          <w:szCs w:val="28"/>
        </w:rPr>
        <w:t>таблица 2.5</w:t>
      </w:r>
      <w:r w:rsidRPr="00791625">
        <w:rPr>
          <w:rFonts w:ascii="Times New Roman" w:hAnsi="Times New Roman"/>
          <w:sz w:val="28"/>
          <w:szCs w:val="28"/>
        </w:rPr>
        <w:t>).</w:t>
      </w:r>
    </w:p>
    <w:p w:rsidR="004F07C5" w:rsidRDefault="004F07C5" w:rsidP="00A2632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07C5" w:rsidRDefault="004F07C5" w:rsidP="00A26325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2.5 -</w:t>
      </w:r>
      <w:r w:rsidRPr="00A26325">
        <w:rPr>
          <w:sz w:val="28"/>
          <w:szCs w:val="28"/>
        </w:rPr>
        <w:t xml:space="preserve"> </w:t>
      </w:r>
      <w:r w:rsidRPr="00A26325">
        <w:rPr>
          <w:rFonts w:ascii="Times New Roman" w:hAnsi="Times New Roman"/>
          <w:sz w:val="28"/>
          <w:szCs w:val="28"/>
        </w:rPr>
        <w:t>Анализ реализации ключевых принципов системного управления качеством в организации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A2632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760"/>
      </w:tblGrid>
      <w:tr w:rsidR="004F07C5" w:rsidRPr="001F78CC" w:rsidTr="001F78CC">
        <w:tc>
          <w:tcPr>
            <w:tcW w:w="3708" w:type="dxa"/>
          </w:tcPr>
          <w:p w:rsidR="004F07C5" w:rsidRPr="001F78CC" w:rsidRDefault="004F07C5" w:rsidP="001F78CC">
            <w:pPr>
              <w:pStyle w:val="af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Принципы</w:t>
            </w:r>
          </w:p>
        </w:tc>
        <w:tc>
          <w:tcPr>
            <w:tcW w:w="5760" w:type="dxa"/>
          </w:tcPr>
          <w:p w:rsidR="004F07C5" w:rsidRPr="001F78CC" w:rsidRDefault="004F07C5" w:rsidP="001F78CC">
            <w:pPr>
              <w:pStyle w:val="af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Анализ реализации</w:t>
            </w:r>
          </w:p>
        </w:tc>
      </w:tr>
      <w:tr w:rsidR="004F07C5" w:rsidRPr="001F78CC" w:rsidTr="001F78CC">
        <w:tc>
          <w:tcPr>
            <w:tcW w:w="3708" w:type="dxa"/>
          </w:tcPr>
          <w:p w:rsidR="004F07C5" w:rsidRPr="001F78CC" w:rsidRDefault="004F07C5" w:rsidP="001F78CC">
            <w:pPr>
              <w:pStyle w:val="af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1. Ориентация на потребителя</w:t>
            </w:r>
          </w:p>
        </w:tc>
        <w:tc>
          <w:tcPr>
            <w:tcW w:w="5760" w:type="dxa"/>
          </w:tcPr>
          <w:p w:rsidR="004F07C5" w:rsidRPr="001F78CC" w:rsidRDefault="004F07C5" w:rsidP="001F78CC">
            <w:pPr>
              <w:pStyle w:val="af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Вся продукция, производимая ООО «Ай Пи Эр Медиа», разрабатывается с учетов всех пожеланий и предпочтений заказчика, главная цель фирмы – полное и качественное удовлетворение потребностей клиентов</w:t>
            </w:r>
          </w:p>
        </w:tc>
      </w:tr>
      <w:tr w:rsidR="004F07C5" w:rsidRPr="001F78CC" w:rsidTr="001F78CC">
        <w:tc>
          <w:tcPr>
            <w:tcW w:w="3708" w:type="dxa"/>
          </w:tcPr>
          <w:p w:rsidR="004F07C5" w:rsidRPr="001F78CC" w:rsidRDefault="004F07C5" w:rsidP="001F78CC">
            <w:pPr>
              <w:pStyle w:val="af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2. Роль руководства</w:t>
            </w:r>
          </w:p>
        </w:tc>
        <w:tc>
          <w:tcPr>
            <w:tcW w:w="5760" w:type="dxa"/>
          </w:tcPr>
          <w:p w:rsidR="004F07C5" w:rsidRPr="001F78CC" w:rsidRDefault="004F07C5" w:rsidP="001F78CC">
            <w:pPr>
              <w:pStyle w:val="af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 xml:space="preserve">Руководство играет значительную роль в контроле качества продукции ООО «Ай Пи Эр Медиа», стиль руководства в фирме можно охарактеризовать как демократичный </w:t>
            </w:r>
          </w:p>
        </w:tc>
      </w:tr>
      <w:tr w:rsidR="004F07C5" w:rsidRPr="001F78CC" w:rsidTr="001F78CC">
        <w:tc>
          <w:tcPr>
            <w:tcW w:w="3708" w:type="dxa"/>
          </w:tcPr>
          <w:p w:rsidR="004F07C5" w:rsidRPr="001F78CC" w:rsidRDefault="004F07C5" w:rsidP="001F78CC">
            <w:pPr>
              <w:pStyle w:val="af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3. Вовлечение работников</w:t>
            </w:r>
          </w:p>
        </w:tc>
        <w:tc>
          <w:tcPr>
            <w:tcW w:w="5760" w:type="dxa"/>
          </w:tcPr>
          <w:p w:rsidR="004F07C5" w:rsidRPr="001F78CC" w:rsidRDefault="004F07C5" w:rsidP="001F78CC">
            <w:pPr>
              <w:pStyle w:val="af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Работники фирмы заинтересованы в изготовлении качественной продукции, все материальные и моральные стимулы и мотиваторы организации направлены на высокие результаты и качество труда</w:t>
            </w:r>
          </w:p>
        </w:tc>
      </w:tr>
      <w:tr w:rsidR="004F07C5" w:rsidRPr="001F78CC" w:rsidTr="001F78CC">
        <w:tc>
          <w:tcPr>
            <w:tcW w:w="3708" w:type="dxa"/>
          </w:tcPr>
          <w:p w:rsidR="004F07C5" w:rsidRPr="001F78CC" w:rsidRDefault="004F07C5" w:rsidP="001F78CC">
            <w:pPr>
              <w:pStyle w:val="af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4. Процессный подход и органично с ним связанный</w:t>
            </w:r>
          </w:p>
        </w:tc>
        <w:tc>
          <w:tcPr>
            <w:tcW w:w="5760" w:type="dxa"/>
          </w:tcPr>
          <w:p w:rsidR="004F07C5" w:rsidRPr="001F78CC" w:rsidRDefault="004F07C5" w:rsidP="001F78CC">
            <w:pPr>
              <w:pStyle w:val="af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Реализовано не в полной мере</w:t>
            </w:r>
          </w:p>
        </w:tc>
      </w:tr>
      <w:tr w:rsidR="004F07C5" w:rsidRPr="001F78CC" w:rsidTr="001F78CC">
        <w:tc>
          <w:tcPr>
            <w:tcW w:w="3708" w:type="dxa"/>
          </w:tcPr>
          <w:p w:rsidR="004F07C5" w:rsidRPr="001F78CC" w:rsidRDefault="004F07C5" w:rsidP="001F78CC">
            <w:pPr>
              <w:pStyle w:val="af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5. Системный подход к управлению</w:t>
            </w:r>
          </w:p>
        </w:tc>
        <w:tc>
          <w:tcPr>
            <w:tcW w:w="5760" w:type="dxa"/>
          </w:tcPr>
          <w:p w:rsidR="004F07C5" w:rsidRPr="001F78CC" w:rsidRDefault="004F07C5" w:rsidP="001F78CC">
            <w:pPr>
              <w:pStyle w:val="af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 xml:space="preserve">Основу управления организацией ООО «Ай Пи Эр Медиа» составляет иерархическая организационная структура (линейно-функциональная). В организации эффективно используется делегирование полномочий, распределение контролирующих функций </w:t>
            </w:r>
          </w:p>
        </w:tc>
      </w:tr>
      <w:tr w:rsidR="004F07C5" w:rsidRPr="001F78CC" w:rsidTr="001F78CC">
        <w:tc>
          <w:tcPr>
            <w:tcW w:w="3708" w:type="dxa"/>
          </w:tcPr>
          <w:p w:rsidR="004F07C5" w:rsidRPr="001F78CC" w:rsidRDefault="004F07C5" w:rsidP="001F78CC">
            <w:pPr>
              <w:pStyle w:val="af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6. Постоянное улучшение</w:t>
            </w:r>
          </w:p>
        </w:tc>
        <w:tc>
          <w:tcPr>
            <w:tcW w:w="5760" w:type="dxa"/>
          </w:tcPr>
          <w:p w:rsidR="004F07C5" w:rsidRPr="001F78CC" w:rsidRDefault="004F07C5" w:rsidP="001F78CC">
            <w:pPr>
              <w:pStyle w:val="af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 xml:space="preserve">Руководство организации ООО «Ай Пи Эр Медиа» постоянно уделяет пристальное внимание техническому перевооружению основных производственных фондов, разработке новых инвестиционных проектов, внедрению новых технологий печати. </w:t>
            </w:r>
          </w:p>
        </w:tc>
      </w:tr>
      <w:tr w:rsidR="004F07C5" w:rsidRPr="001F78CC" w:rsidTr="001F78CC">
        <w:tc>
          <w:tcPr>
            <w:tcW w:w="3708" w:type="dxa"/>
          </w:tcPr>
          <w:p w:rsidR="004F07C5" w:rsidRPr="001F78CC" w:rsidRDefault="004F07C5" w:rsidP="001F78CC">
            <w:pPr>
              <w:pStyle w:val="af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7. Принятие решений, основанных на фактах</w:t>
            </w:r>
          </w:p>
        </w:tc>
        <w:tc>
          <w:tcPr>
            <w:tcW w:w="5760" w:type="dxa"/>
          </w:tcPr>
          <w:p w:rsidR="004F07C5" w:rsidRPr="001F78CC" w:rsidRDefault="004F07C5" w:rsidP="001F78CC">
            <w:pPr>
              <w:pStyle w:val="af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 xml:space="preserve">В организации широко используются информационные системы поддержки принятия управленческих решений, бизнес-планирования, методы социально-экономического прогнозирования </w:t>
            </w:r>
          </w:p>
        </w:tc>
      </w:tr>
      <w:tr w:rsidR="004F07C5" w:rsidRPr="001F78CC" w:rsidTr="001F78CC">
        <w:tc>
          <w:tcPr>
            <w:tcW w:w="3708" w:type="dxa"/>
          </w:tcPr>
          <w:p w:rsidR="004F07C5" w:rsidRPr="001F78CC" w:rsidRDefault="004F07C5" w:rsidP="001F78CC">
            <w:pPr>
              <w:pStyle w:val="af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>8. Взаимовыгодные отношения с поставщиками</w:t>
            </w:r>
          </w:p>
        </w:tc>
        <w:tc>
          <w:tcPr>
            <w:tcW w:w="5760" w:type="dxa"/>
          </w:tcPr>
          <w:p w:rsidR="004F07C5" w:rsidRPr="001F78CC" w:rsidRDefault="004F07C5" w:rsidP="001F78CC">
            <w:pPr>
              <w:pStyle w:val="af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8CC">
              <w:rPr>
                <w:rFonts w:ascii="Times New Roman" w:hAnsi="Times New Roman"/>
                <w:sz w:val="24"/>
                <w:szCs w:val="24"/>
              </w:rPr>
              <w:t xml:space="preserve">С многими поставщиками материалов ООО «Ай Пи Эр Медиа» имеет долгосрочные контракты и договора, опыт успешного сотрудничества, значительные скидки на приобретаемую продукцию. </w:t>
            </w:r>
          </w:p>
        </w:tc>
      </w:tr>
    </w:tbl>
    <w:p w:rsidR="004F07C5" w:rsidRDefault="004F07C5" w:rsidP="00A2632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07C5" w:rsidRDefault="004F07C5" w:rsidP="009B489A">
      <w:pPr>
        <w:keepNext/>
        <w:widowControl w:val="0"/>
        <w:spacing w:after="0" w:line="360" w:lineRule="auto"/>
        <w:ind w:firstLine="567"/>
        <w:jc w:val="right"/>
        <w:rPr>
          <w:sz w:val="28"/>
          <w:szCs w:val="24"/>
        </w:rPr>
      </w:pPr>
    </w:p>
    <w:p w:rsidR="004F07C5" w:rsidRDefault="004F07C5" w:rsidP="009B489A">
      <w:pPr>
        <w:keepNext/>
        <w:widowControl w:val="0"/>
        <w:spacing w:after="0" w:line="360" w:lineRule="auto"/>
        <w:ind w:firstLine="567"/>
        <w:jc w:val="right"/>
        <w:rPr>
          <w:sz w:val="28"/>
          <w:szCs w:val="24"/>
        </w:rPr>
      </w:pPr>
    </w:p>
    <w:p w:rsidR="004F07C5" w:rsidRDefault="004F07C5" w:rsidP="009B489A">
      <w:pPr>
        <w:keepNext/>
        <w:widowControl w:val="0"/>
        <w:spacing w:after="0" w:line="360" w:lineRule="auto"/>
        <w:ind w:firstLine="567"/>
        <w:jc w:val="right"/>
        <w:rPr>
          <w:sz w:val="28"/>
          <w:szCs w:val="24"/>
        </w:rPr>
      </w:pPr>
    </w:p>
    <w:p w:rsidR="004F07C5" w:rsidRPr="008C7A20" w:rsidRDefault="004F07C5" w:rsidP="008C7A20">
      <w:pPr>
        <w:pStyle w:val="ConsNormal"/>
        <w:keepNext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F07C5" w:rsidRPr="004C3E96" w:rsidRDefault="004F07C5" w:rsidP="004C3E96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F07C5" w:rsidRDefault="004F07C5" w:rsidP="00670B41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4F07C5" w:rsidRPr="006A0479" w:rsidRDefault="004F07C5" w:rsidP="006A0479">
      <w:pPr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C5286">
        <w:rPr>
          <w:rFonts w:ascii="Times New Roman" w:hAnsi="Times New Roman"/>
          <w:sz w:val="28"/>
          <w:szCs w:val="24"/>
        </w:rPr>
        <w:t xml:space="preserve">Современное управление качеством на предприятии, независимо от формы собственности и масштаба производственной деятельности, должно оптимально сочетать действия, методы и средства, обеспечивающие, с одной стороны, изготовление продукции или оказания услуги, удовлетворяющей текущие запросы и потребности рынка, а с другой - разработку новой продукции или услуги, способной удовлетворять будущие потребности и будущие запросы рынка. Принципиальная схема механизма управления качеством органически должна взаимодействовать с маркетинговыми исследованиями и включать в свой состав блок разработки политики в области качества. </w:t>
      </w:r>
    </w:p>
    <w:p w:rsidR="004F07C5" w:rsidRPr="006A0479" w:rsidRDefault="004F07C5" w:rsidP="006A047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0479">
        <w:rPr>
          <w:rFonts w:ascii="Times New Roman" w:hAnsi="Times New Roman"/>
          <w:sz w:val="28"/>
          <w:szCs w:val="28"/>
        </w:rPr>
        <w:t>Организационная структура управления качеством продукции на предприятии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6A0479">
        <w:rPr>
          <w:rFonts w:ascii="Times New Roman" w:hAnsi="Times New Roman"/>
          <w:sz w:val="28"/>
          <w:szCs w:val="28"/>
        </w:rPr>
        <w:t>» представляет собой единство ступеней и звеньев управления в их зависимости и соподчиненности и включает все подразделения предприятия, участвующие в управлении и производстве продукции на стадиях разработки, изготовления, обращения и эксплуатации или потребления.</w:t>
      </w:r>
    </w:p>
    <w:p w:rsidR="004F07C5" w:rsidRDefault="004F07C5" w:rsidP="006A047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0479">
        <w:rPr>
          <w:rFonts w:ascii="Times New Roman" w:hAnsi="Times New Roman"/>
          <w:sz w:val="28"/>
          <w:szCs w:val="28"/>
        </w:rPr>
        <w:t>В соответствии с реформой качества, проводимой на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6A0479">
        <w:rPr>
          <w:rFonts w:ascii="Times New Roman" w:hAnsi="Times New Roman"/>
          <w:sz w:val="28"/>
          <w:szCs w:val="28"/>
        </w:rPr>
        <w:t>» на предприятии была создана инспекция качества с разработанным к ней положением. Общее руководство комплексной системы управления качеством продукции осуществляется директором, а координация работ, связанных с функционированием и развитием системы, обычно возлагается на заместителя директора.</w:t>
      </w:r>
    </w:p>
    <w:p w:rsidR="004F07C5" w:rsidRDefault="004F07C5" w:rsidP="006A04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479">
        <w:rPr>
          <w:rFonts w:ascii="Times New Roman" w:hAnsi="Times New Roman"/>
          <w:sz w:val="28"/>
          <w:szCs w:val="28"/>
        </w:rPr>
        <w:t>На ООО «</w:t>
      </w:r>
      <w:r>
        <w:rPr>
          <w:rFonts w:ascii="Times New Roman" w:hAnsi="Times New Roman"/>
          <w:sz w:val="28"/>
          <w:szCs w:val="28"/>
        </w:rPr>
        <w:t>Ай Пи Эр Медиа</w:t>
      </w:r>
      <w:r w:rsidRPr="006A0479">
        <w:rPr>
          <w:rFonts w:ascii="Times New Roman" w:hAnsi="Times New Roman"/>
          <w:sz w:val="28"/>
          <w:szCs w:val="28"/>
        </w:rPr>
        <w:t>» координацию работ по обеспечению качества продукции осуществляет заместитель директора. В структуре управления качеством определяется и конкретизируется роль каждого звена управления, показывается степень интеграции и специализации функций управления.</w:t>
      </w:r>
    </w:p>
    <w:p w:rsidR="004F07C5" w:rsidRPr="00DC5286" w:rsidRDefault="004F07C5" w:rsidP="006A0479">
      <w:pPr>
        <w:pStyle w:val="af2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C5286">
        <w:rPr>
          <w:rFonts w:ascii="Times New Roman" w:hAnsi="Times New Roman"/>
          <w:sz w:val="28"/>
          <w:szCs w:val="28"/>
        </w:rPr>
        <w:t>В соответствии с поставленной целью, в данной работе были решены следующие задачи исследования:</w:t>
      </w:r>
    </w:p>
    <w:p w:rsidR="004F07C5" w:rsidRDefault="004F07C5" w:rsidP="006A0479">
      <w:pPr>
        <w:pStyle w:val="af2"/>
        <w:widowControl w:val="0"/>
        <w:numPr>
          <w:ilvl w:val="0"/>
          <w:numId w:val="20"/>
        </w:numPr>
        <w:tabs>
          <w:tab w:val="clear" w:pos="106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5286">
        <w:rPr>
          <w:rFonts w:ascii="Times New Roman" w:hAnsi="Times New Roman"/>
          <w:sz w:val="28"/>
          <w:szCs w:val="28"/>
        </w:rPr>
        <w:t>рассмотрены теоретические основы управления качеством продукции на производственном предприятии;</w:t>
      </w:r>
    </w:p>
    <w:p w:rsidR="004F07C5" w:rsidRDefault="004F07C5" w:rsidP="006A0479">
      <w:pPr>
        <w:pStyle w:val="af2"/>
        <w:widowControl w:val="0"/>
        <w:numPr>
          <w:ilvl w:val="0"/>
          <w:numId w:val="20"/>
        </w:numPr>
        <w:tabs>
          <w:tab w:val="clear" w:pos="1069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5286">
        <w:rPr>
          <w:rFonts w:ascii="Times New Roman" w:hAnsi="Times New Roman"/>
          <w:sz w:val="28"/>
          <w:szCs w:val="28"/>
        </w:rPr>
        <w:t>проведен анализ управления качеством продукции в исследуемой организации ООО «</w:t>
      </w:r>
      <w:r>
        <w:rPr>
          <w:rFonts w:ascii="Times New Roman" w:hAnsi="Times New Roman"/>
          <w:sz w:val="28"/>
          <w:szCs w:val="28"/>
        </w:rPr>
        <w:t>Ай Пи Эр Медиа».</w:t>
      </w:r>
    </w:p>
    <w:p w:rsidR="004F07C5" w:rsidRPr="006A0479" w:rsidRDefault="004F07C5" w:rsidP="006A04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7C5" w:rsidRPr="006A0479" w:rsidRDefault="004F07C5" w:rsidP="006A047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4F07C5" w:rsidRPr="00DC5286" w:rsidRDefault="004F07C5" w:rsidP="00DC5286">
      <w:pPr>
        <w:pStyle w:val="af2"/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F07C5" w:rsidRPr="00780984" w:rsidRDefault="004F07C5" w:rsidP="00780984">
      <w:pPr>
        <w:spacing w:after="0" w:line="360" w:lineRule="auto"/>
        <w:ind w:firstLine="567"/>
        <w:jc w:val="both"/>
        <w:rPr>
          <w:rFonts w:ascii="Times New Roman" w:hAnsi="Times New Roman"/>
          <w:kern w:val="16"/>
          <w:sz w:val="28"/>
          <w:szCs w:val="28"/>
        </w:rPr>
      </w:pPr>
    </w:p>
    <w:p w:rsidR="004F07C5" w:rsidRDefault="004F07C5" w:rsidP="009E7DD0">
      <w:pPr>
        <w:spacing w:after="0" w:line="360" w:lineRule="auto"/>
        <w:ind w:firstLine="426"/>
        <w:jc w:val="both"/>
        <w:rPr>
          <w:rFonts w:ascii="Times New Roman" w:hAnsi="Times New Roman"/>
          <w:kern w:val="16"/>
          <w:sz w:val="28"/>
          <w:szCs w:val="28"/>
        </w:rPr>
      </w:pPr>
    </w:p>
    <w:p w:rsidR="004F07C5" w:rsidRDefault="004F07C5" w:rsidP="009E7DD0">
      <w:pPr>
        <w:spacing w:after="0" w:line="360" w:lineRule="auto"/>
        <w:ind w:firstLine="426"/>
        <w:jc w:val="both"/>
        <w:rPr>
          <w:rFonts w:ascii="Times New Roman" w:hAnsi="Times New Roman"/>
          <w:kern w:val="16"/>
          <w:sz w:val="28"/>
          <w:szCs w:val="28"/>
        </w:rPr>
      </w:pPr>
    </w:p>
    <w:p w:rsidR="004F07C5" w:rsidRDefault="004F07C5" w:rsidP="009E7DD0">
      <w:pPr>
        <w:spacing w:after="0" w:line="360" w:lineRule="auto"/>
        <w:ind w:firstLine="426"/>
        <w:jc w:val="both"/>
        <w:rPr>
          <w:rFonts w:ascii="Times New Roman" w:hAnsi="Times New Roman"/>
          <w:kern w:val="16"/>
          <w:sz w:val="28"/>
          <w:szCs w:val="28"/>
        </w:rPr>
      </w:pPr>
    </w:p>
    <w:p w:rsidR="004F07C5" w:rsidRDefault="004F07C5" w:rsidP="009E7DD0">
      <w:pPr>
        <w:spacing w:after="0" w:line="360" w:lineRule="auto"/>
        <w:ind w:firstLine="426"/>
        <w:jc w:val="both"/>
        <w:rPr>
          <w:rFonts w:ascii="Times New Roman" w:hAnsi="Times New Roman"/>
          <w:kern w:val="16"/>
          <w:sz w:val="28"/>
          <w:szCs w:val="28"/>
        </w:rPr>
      </w:pPr>
    </w:p>
    <w:p w:rsidR="004F07C5" w:rsidRDefault="004F07C5" w:rsidP="009E7DD0">
      <w:pPr>
        <w:spacing w:after="0" w:line="360" w:lineRule="auto"/>
        <w:ind w:firstLine="426"/>
        <w:jc w:val="both"/>
        <w:rPr>
          <w:rFonts w:ascii="Times New Roman" w:hAnsi="Times New Roman"/>
          <w:kern w:val="16"/>
          <w:sz w:val="28"/>
          <w:szCs w:val="28"/>
        </w:rPr>
      </w:pPr>
    </w:p>
    <w:p w:rsidR="004F07C5" w:rsidRDefault="004F07C5" w:rsidP="009E7DD0">
      <w:pPr>
        <w:spacing w:after="0" w:line="360" w:lineRule="auto"/>
        <w:ind w:firstLine="426"/>
        <w:jc w:val="both"/>
        <w:rPr>
          <w:rFonts w:ascii="Times New Roman" w:hAnsi="Times New Roman"/>
          <w:kern w:val="16"/>
          <w:sz w:val="28"/>
          <w:szCs w:val="28"/>
        </w:rPr>
      </w:pPr>
    </w:p>
    <w:p w:rsidR="004F07C5" w:rsidRDefault="004F07C5" w:rsidP="009E7DD0">
      <w:pPr>
        <w:spacing w:after="0" w:line="360" w:lineRule="auto"/>
        <w:ind w:firstLine="426"/>
        <w:jc w:val="both"/>
        <w:rPr>
          <w:rFonts w:ascii="Times New Roman" w:hAnsi="Times New Roman"/>
          <w:kern w:val="16"/>
          <w:sz w:val="28"/>
          <w:szCs w:val="28"/>
        </w:rPr>
      </w:pPr>
    </w:p>
    <w:p w:rsidR="004F07C5" w:rsidRDefault="004F07C5" w:rsidP="009E7DD0">
      <w:pPr>
        <w:spacing w:after="0" w:line="360" w:lineRule="auto"/>
        <w:ind w:firstLine="426"/>
        <w:jc w:val="both"/>
        <w:rPr>
          <w:rFonts w:ascii="Times New Roman" w:hAnsi="Times New Roman"/>
          <w:kern w:val="16"/>
          <w:sz w:val="28"/>
          <w:szCs w:val="28"/>
        </w:rPr>
      </w:pPr>
    </w:p>
    <w:p w:rsidR="004F07C5" w:rsidRDefault="004F07C5" w:rsidP="009E7DD0">
      <w:pPr>
        <w:spacing w:after="0" w:line="360" w:lineRule="auto"/>
        <w:ind w:firstLine="426"/>
        <w:jc w:val="both"/>
        <w:rPr>
          <w:rFonts w:ascii="Times New Roman" w:hAnsi="Times New Roman"/>
          <w:kern w:val="16"/>
          <w:sz w:val="28"/>
          <w:szCs w:val="28"/>
        </w:rPr>
      </w:pPr>
    </w:p>
    <w:p w:rsidR="004F07C5" w:rsidRDefault="004F07C5" w:rsidP="009E7DD0">
      <w:pPr>
        <w:spacing w:after="0" w:line="360" w:lineRule="auto"/>
        <w:ind w:firstLine="426"/>
        <w:jc w:val="both"/>
        <w:rPr>
          <w:rFonts w:ascii="Times New Roman" w:hAnsi="Times New Roman"/>
          <w:kern w:val="16"/>
          <w:sz w:val="28"/>
          <w:szCs w:val="28"/>
        </w:rPr>
      </w:pPr>
    </w:p>
    <w:p w:rsidR="004F07C5" w:rsidRDefault="004F07C5" w:rsidP="009E7DD0">
      <w:pPr>
        <w:spacing w:after="0" w:line="360" w:lineRule="auto"/>
        <w:ind w:firstLine="426"/>
        <w:jc w:val="both"/>
        <w:rPr>
          <w:rFonts w:ascii="Times New Roman" w:hAnsi="Times New Roman"/>
          <w:kern w:val="16"/>
          <w:sz w:val="28"/>
          <w:szCs w:val="28"/>
        </w:rPr>
      </w:pPr>
    </w:p>
    <w:p w:rsidR="004F07C5" w:rsidRDefault="004F07C5" w:rsidP="009E7DD0">
      <w:pPr>
        <w:spacing w:after="0" w:line="360" w:lineRule="auto"/>
        <w:ind w:firstLine="426"/>
        <w:jc w:val="both"/>
        <w:rPr>
          <w:rFonts w:ascii="Times New Roman" w:hAnsi="Times New Roman"/>
          <w:kern w:val="16"/>
          <w:sz w:val="28"/>
          <w:szCs w:val="28"/>
        </w:rPr>
      </w:pPr>
    </w:p>
    <w:p w:rsidR="004F07C5" w:rsidRDefault="004F07C5" w:rsidP="009E7DD0">
      <w:pPr>
        <w:spacing w:after="0" w:line="360" w:lineRule="auto"/>
        <w:ind w:firstLine="426"/>
        <w:jc w:val="both"/>
        <w:rPr>
          <w:rFonts w:ascii="Times New Roman" w:hAnsi="Times New Roman"/>
          <w:kern w:val="16"/>
          <w:sz w:val="28"/>
          <w:szCs w:val="28"/>
        </w:rPr>
      </w:pPr>
    </w:p>
    <w:p w:rsidR="004F07C5" w:rsidRDefault="004F07C5" w:rsidP="009E7DD0">
      <w:pPr>
        <w:spacing w:after="0" w:line="360" w:lineRule="auto"/>
        <w:ind w:firstLine="426"/>
        <w:jc w:val="both"/>
        <w:rPr>
          <w:rFonts w:ascii="Times New Roman" w:hAnsi="Times New Roman"/>
          <w:kern w:val="16"/>
          <w:sz w:val="28"/>
          <w:szCs w:val="28"/>
        </w:rPr>
      </w:pPr>
    </w:p>
    <w:p w:rsidR="004F07C5" w:rsidRDefault="004F07C5" w:rsidP="009E7DD0">
      <w:pPr>
        <w:spacing w:after="0" w:line="360" w:lineRule="auto"/>
        <w:ind w:firstLine="426"/>
        <w:jc w:val="both"/>
        <w:rPr>
          <w:rFonts w:ascii="Times New Roman" w:hAnsi="Times New Roman"/>
          <w:kern w:val="16"/>
          <w:sz w:val="28"/>
          <w:szCs w:val="28"/>
        </w:rPr>
      </w:pPr>
    </w:p>
    <w:p w:rsidR="004F07C5" w:rsidRDefault="004F07C5" w:rsidP="009E7DD0">
      <w:pPr>
        <w:spacing w:after="0" w:line="360" w:lineRule="auto"/>
        <w:ind w:firstLine="426"/>
        <w:jc w:val="both"/>
        <w:rPr>
          <w:rFonts w:ascii="Times New Roman" w:hAnsi="Times New Roman"/>
          <w:kern w:val="16"/>
          <w:sz w:val="28"/>
          <w:szCs w:val="28"/>
        </w:rPr>
      </w:pPr>
    </w:p>
    <w:p w:rsidR="004F07C5" w:rsidRDefault="004F07C5" w:rsidP="009E7DD0">
      <w:pPr>
        <w:spacing w:after="0" w:line="360" w:lineRule="auto"/>
        <w:ind w:firstLine="426"/>
        <w:jc w:val="both"/>
        <w:rPr>
          <w:rFonts w:ascii="Times New Roman" w:hAnsi="Times New Roman"/>
          <w:kern w:val="16"/>
          <w:sz w:val="28"/>
          <w:szCs w:val="28"/>
        </w:rPr>
      </w:pPr>
    </w:p>
    <w:p w:rsidR="004F07C5" w:rsidRDefault="004F07C5" w:rsidP="009E7DD0">
      <w:pPr>
        <w:spacing w:after="0" w:line="360" w:lineRule="auto"/>
        <w:ind w:firstLine="426"/>
        <w:jc w:val="both"/>
        <w:rPr>
          <w:rFonts w:ascii="Times New Roman" w:hAnsi="Times New Roman"/>
          <w:kern w:val="16"/>
          <w:sz w:val="28"/>
          <w:szCs w:val="28"/>
        </w:rPr>
      </w:pPr>
    </w:p>
    <w:p w:rsidR="004F07C5" w:rsidRDefault="004F07C5" w:rsidP="009E7DD0">
      <w:pPr>
        <w:spacing w:after="0" w:line="360" w:lineRule="auto"/>
        <w:ind w:firstLine="426"/>
        <w:jc w:val="both"/>
        <w:rPr>
          <w:rFonts w:ascii="Times New Roman" w:hAnsi="Times New Roman"/>
          <w:kern w:val="16"/>
          <w:sz w:val="28"/>
          <w:szCs w:val="28"/>
        </w:rPr>
      </w:pPr>
    </w:p>
    <w:p w:rsidR="004F07C5" w:rsidRDefault="004F07C5" w:rsidP="006F364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Библиографический список</w:t>
      </w:r>
    </w:p>
    <w:p w:rsidR="004F07C5" w:rsidRDefault="004F07C5" w:rsidP="006F364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F07C5" w:rsidRDefault="004F07C5" w:rsidP="00CB4B7A">
      <w:pPr>
        <w:pStyle w:val="ad"/>
        <w:keepNext/>
        <w:widowControl w:val="0"/>
        <w:numPr>
          <w:ilvl w:val="0"/>
          <w:numId w:val="21"/>
        </w:numPr>
        <w:tabs>
          <w:tab w:val="clear" w:pos="4677"/>
          <w:tab w:val="left" w:pos="0"/>
          <w:tab w:val="center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02E0D">
        <w:rPr>
          <w:rFonts w:ascii="Times New Roman" w:hAnsi="Times New Roman"/>
          <w:sz w:val="28"/>
          <w:szCs w:val="28"/>
        </w:rPr>
        <w:t>Конституция Российской Федерации от 12.12.1993г. (с изменениями, внесенным Федеральным законом от 30.12.2008г. № 7-ФКЗ) // СПС Консультант Плюс.</w:t>
      </w:r>
    </w:p>
    <w:p w:rsidR="004F07C5" w:rsidRPr="00360AF7" w:rsidRDefault="004F07C5" w:rsidP="00CB4B7A">
      <w:pPr>
        <w:pStyle w:val="11"/>
        <w:keepNext/>
        <w:widowControl w:val="0"/>
        <w:numPr>
          <w:ilvl w:val="0"/>
          <w:numId w:val="21"/>
        </w:numPr>
        <w:tabs>
          <w:tab w:val="left" w:pos="0"/>
          <w:tab w:val="center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360AF7">
        <w:rPr>
          <w:rFonts w:ascii="Times New Roman" w:hAnsi="Times New Roman"/>
          <w:sz w:val="28"/>
          <w:szCs w:val="28"/>
        </w:rPr>
        <w:t xml:space="preserve">Гражданский кодекс Российской Федерации. Части </w:t>
      </w:r>
      <w:r w:rsidRPr="00360AF7">
        <w:rPr>
          <w:rFonts w:ascii="Times New Roman" w:hAnsi="Times New Roman"/>
          <w:sz w:val="28"/>
          <w:szCs w:val="28"/>
          <w:lang w:val="en-US"/>
        </w:rPr>
        <w:t>I</w:t>
      </w:r>
      <w:r w:rsidRPr="00360AF7">
        <w:rPr>
          <w:rFonts w:ascii="Times New Roman" w:hAnsi="Times New Roman"/>
          <w:sz w:val="28"/>
          <w:szCs w:val="28"/>
        </w:rPr>
        <w:t xml:space="preserve"> и </w:t>
      </w:r>
      <w:r w:rsidRPr="00360AF7">
        <w:rPr>
          <w:rFonts w:ascii="Times New Roman" w:hAnsi="Times New Roman"/>
          <w:sz w:val="28"/>
          <w:szCs w:val="28"/>
          <w:lang w:val="en-US"/>
        </w:rPr>
        <w:t>II</w:t>
      </w:r>
      <w:r w:rsidRPr="00360AF7">
        <w:rPr>
          <w:rFonts w:ascii="Times New Roman" w:hAnsi="Times New Roman"/>
          <w:sz w:val="28"/>
          <w:szCs w:val="28"/>
        </w:rPr>
        <w:t>. Принят Государственной думой РФ 21.10.1994г. № 51-ФЗ (с изменениями, внесенным Федеральным законом от 17.07.2009г. № 145-ФЗ) // СПС Консультант Плюс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F07C5" w:rsidRPr="008F177C" w:rsidRDefault="004F07C5" w:rsidP="00CB4B7A">
      <w:pPr>
        <w:pStyle w:val="ad"/>
        <w:keepNext/>
        <w:widowControl w:val="0"/>
        <w:numPr>
          <w:ilvl w:val="0"/>
          <w:numId w:val="21"/>
        </w:numPr>
        <w:tabs>
          <w:tab w:val="clear" w:pos="4677"/>
          <w:tab w:val="left" w:pos="0"/>
          <w:tab w:val="center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CB4B7A">
        <w:rPr>
          <w:rFonts w:ascii="Times New Roman" w:hAnsi="Times New Roman"/>
          <w:color w:val="000000"/>
          <w:sz w:val="28"/>
          <w:szCs w:val="28"/>
        </w:rPr>
        <w:t>Басовский Л.Е., Протасьев В.Б. Управление качеством: Учебник. - М.:ИНФРА - М, 2006.</w:t>
      </w:r>
    </w:p>
    <w:p w:rsidR="004F07C5" w:rsidRDefault="004F07C5" w:rsidP="00CB4B7A">
      <w:pPr>
        <w:pStyle w:val="ad"/>
        <w:keepNext/>
        <w:widowControl w:val="0"/>
        <w:numPr>
          <w:ilvl w:val="0"/>
          <w:numId w:val="21"/>
        </w:numPr>
        <w:tabs>
          <w:tab w:val="clear" w:pos="4677"/>
          <w:tab w:val="left" w:pos="0"/>
          <w:tab w:val="center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Бакиев Т.А., Никифоров А.Д. Метрология, стандартизация и сертификация. – М.: ИНФРА – М, 2005.</w:t>
      </w:r>
    </w:p>
    <w:p w:rsidR="004F07C5" w:rsidRPr="00360AF7" w:rsidRDefault="004F07C5" w:rsidP="00CB4B7A">
      <w:pPr>
        <w:pStyle w:val="ad"/>
        <w:keepNext/>
        <w:widowControl w:val="0"/>
        <w:numPr>
          <w:ilvl w:val="0"/>
          <w:numId w:val="21"/>
        </w:numPr>
        <w:tabs>
          <w:tab w:val="clear" w:pos="4677"/>
          <w:tab w:val="left" w:pos="0"/>
          <w:tab w:val="center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360AF7">
        <w:rPr>
          <w:rFonts w:ascii="Times New Roman" w:hAnsi="Times New Roman"/>
          <w:sz w:val="28"/>
          <w:szCs w:val="28"/>
        </w:rPr>
        <w:t>Бузов Б.А. Управление качеством продукции. Технический регламент, стандартизация и сертификация . - Высшее профессиональное образование, 2006 г.</w:t>
      </w:r>
    </w:p>
    <w:p w:rsidR="004F07C5" w:rsidRPr="00CB4B7A" w:rsidRDefault="004F07C5" w:rsidP="00CB4B7A">
      <w:pPr>
        <w:pStyle w:val="ad"/>
        <w:keepNext/>
        <w:widowControl w:val="0"/>
        <w:numPr>
          <w:ilvl w:val="0"/>
          <w:numId w:val="21"/>
        </w:numPr>
        <w:tabs>
          <w:tab w:val="clear" w:pos="4677"/>
          <w:tab w:val="left" w:pos="0"/>
          <w:tab w:val="center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CB4B7A">
        <w:rPr>
          <w:rFonts w:ascii="Times New Roman" w:hAnsi="Times New Roman"/>
          <w:sz w:val="28"/>
          <w:szCs w:val="28"/>
        </w:rPr>
        <w:t>Варакута, С.А. Управление качеством продукции: Учебное пособие. – М.: ИНФРА – М, 2003.</w:t>
      </w:r>
    </w:p>
    <w:p w:rsidR="004F07C5" w:rsidRPr="00CB4B7A" w:rsidRDefault="004F07C5" w:rsidP="00CB4B7A">
      <w:pPr>
        <w:pStyle w:val="ad"/>
        <w:keepNext/>
        <w:widowControl w:val="0"/>
        <w:numPr>
          <w:ilvl w:val="0"/>
          <w:numId w:val="21"/>
        </w:numPr>
        <w:tabs>
          <w:tab w:val="clear" w:pos="4677"/>
          <w:tab w:val="left" w:pos="0"/>
          <w:tab w:val="center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CB4B7A">
        <w:rPr>
          <w:rFonts w:ascii="Times New Roman" w:hAnsi="Times New Roman"/>
          <w:color w:val="000000"/>
          <w:sz w:val="28"/>
          <w:szCs w:val="28"/>
        </w:rPr>
        <w:t>Гиссин В.И. Управление качеством продукции: Учебн</w:t>
      </w:r>
      <w:r>
        <w:rPr>
          <w:rFonts w:ascii="Times New Roman" w:hAnsi="Times New Roman"/>
          <w:color w:val="000000"/>
          <w:sz w:val="28"/>
          <w:szCs w:val="28"/>
        </w:rPr>
        <w:t>ое</w:t>
      </w:r>
      <w:r w:rsidRPr="00CB4B7A">
        <w:rPr>
          <w:rFonts w:ascii="Times New Roman" w:hAnsi="Times New Roman"/>
          <w:color w:val="000000"/>
          <w:sz w:val="28"/>
          <w:szCs w:val="28"/>
        </w:rPr>
        <w:t xml:space="preserve"> пособие.- Ростов н/Д: Феникс, 2007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F07C5" w:rsidRPr="008F177C" w:rsidRDefault="004F07C5" w:rsidP="00CB4B7A">
      <w:pPr>
        <w:pStyle w:val="ad"/>
        <w:keepNext/>
        <w:widowControl w:val="0"/>
        <w:numPr>
          <w:ilvl w:val="0"/>
          <w:numId w:val="21"/>
        </w:numPr>
        <w:tabs>
          <w:tab w:val="clear" w:pos="4677"/>
          <w:tab w:val="left" w:pos="0"/>
          <w:tab w:val="center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8F177C">
        <w:rPr>
          <w:rFonts w:ascii="Times New Roman" w:hAnsi="Times New Roman"/>
          <w:sz w:val="28"/>
          <w:szCs w:val="28"/>
        </w:rPr>
        <w:t>Ильин В.В. Руководство качеством проектов. Практический опыт. - М.: ИНФРА-М, 2006 .</w:t>
      </w:r>
    </w:p>
    <w:p w:rsidR="004F07C5" w:rsidRPr="008F177C" w:rsidRDefault="004F07C5" w:rsidP="00CB4B7A">
      <w:pPr>
        <w:pStyle w:val="ad"/>
        <w:keepNext/>
        <w:widowControl w:val="0"/>
        <w:numPr>
          <w:ilvl w:val="0"/>
          <w:numId w:val="21"/>
        </w:numPr>
        <w:tabs>
          <w:tab w:val="clear" w:pos="4677"/>
          <w:tab w:val="left" w:pos="0"/>
          <w:tab w:val="center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8F177C">
        <w:rPr>
          <w:rFonts w:ascii="Times New Roman" w:hAnsi="Times New Roman"/>
          <w:sz w:val="28"/>
          <w:szCs w:val="28"/>
        </w:rPr>
        <w:t>Круглов М.Г., Сергеев С.К., Такташов В.А. Менеджмент систем качества: Учеб</w:t>
      </w:r>
      <w:r>
        <w:rPr>
          <w:rFonts w:ascii="Times New Roman" w:hAnsi="Times New Roman"/>
          <w:sz w:val="28"/>
          <w:szCs w:val="28"/>
        </w:rPr>
        <w:t xml:space="preserve">ное </w:t>
      </w:r>
      <w:r w:rsidRPr="008F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F177C">
        <w:rPr>
          <w:rFonts w:ascii="Times New Roman" w:hAnsi="Times New Roman"/>
          <w:sz w:val="28"/>
          <w:szCs w:val="28"/>
        </w:rPr>
        <w:t>особие. – М.: ИПК Издательство стандартов, 1997.</w:t>
      </w:r>
    </w:p>
    <w:p w:rsidR="004F07C5" w:rsidRPr="008F177C" w:rsidRDefault="004F07C5" w:rsidP="00CB4B7A">
      <w:pPr>
        <w:pStyle w:val="ad"/>
        <w:keepNext/>
        <w:widowControl w:val="0"/>
        <w:numPr>
          <w:ilvl w:val="0"/>
          <w:numId w:val="21"/>
        </w:numPr>
        <w:tabs>
          <w:tab w:val="clear" w:pos="4677"/>
          <w:tab w:val="left" w:pos="0"/>
          <w:tab w:val="center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8F177C">
        <w:rPr>
          <w:rFonts w:ascii="Times New Roman" w:hAnsi="Times New Roman"/>
          <w:sz w:val="28"/>
          <w:szCs w:val="28"/>
        </w:rPr>
        <w:t xml:space="preserve">Крылова  Г.Д. Основы стандартизации, сертификации, метрологии. - М.: ИНФРА-М, 2007. </w:t>
      </w:r>
    </w:p>
    <w:p w:rsidR="004F07C5" w:rsidRPr="00360AF7" w:rsidRDefault="004F07C5" w:rsidP="00CB4B7A">
      <w:pPr>
        <w:pStyle w:val="ad"/>
        <w:keepNext/>
        <w:widowControl w:val="0"/>
        <w:numPr>
          <w:ilvl w:val="0"/>
          <w:numId w:val="21"/>
        </w:numPr>
        <w:tabs>
          <w:tab w:val="clear" w:pos="4677"/>
          <w:tab w:val="left" w:pos="0"/>
          <w:tab w:val="center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360AF7">
        <w:rPr>
          <w:rFonts w:ascii="Times New Roman" w:hAnsi="Times New Roman"/>
          <w:sz w:val="28"/>
        </w:rPr>
        <w:t xml:space="preserve">Поздняков В.Я., Волков О.И. </w:t>
      </w:r>
      <w:r w:rsidRPr="00360AF7">
        <w:rPr>
          <w:rFonts w:ascii="Times New Roman" w:hAnsi="Times New Roman"/>
          <w:sz w:val="28"/>
          <w:szCs w:val="28"/>
        </w:rPr>
        <w:t>Экономика предприятия (фирмы): Практикум. - М.: ИНФРА-М, 2006.</w:t>
      </w:r>
    </w:p>
    <w:p w:rsidR="004F07C5" w:rsidRPr="008F177C" w:rsidRDefault="004F07C5" w:rsidP="00CB4B7A">
      <w:pPr>
        <w:pStyle w:val="ad"/>
        <w:keepNext/>
        <w:widowControl w:val="0"/>
        <w:numPr>
          <w:ilvl w:val="0"/>
          <w:numId w:val="21"/>
        </w:numPr>
        <w:tabs>
          <w:tab w:val="clear" w:pos="4677"/>
          <w:tab w:val="left" w:pos="0"/>
          <w:tab w:val="center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8F177C">
        <w:rPr>
          <w:rFonts w:ascii="Times New Roman" w:hAnsi="Times New Roman"/>
          <w:sz w:val="28"/>
          <w:szCs w:val="28"/>
        </w:rPr>
        <w:t>Салиманова Т.А., Ватолкина Н.Ш. История управления качеством. - М.: ИНФРА-М, 2005.</w:t>
      </w:r>
    </w:p>
    <w:p w:rsidR="004F07C5" w:rsidRPr="00360AF7" w:rsidRDefault="004F07C5" w:rsidP="00CB4B7A">
      <w:pPr>
        <w:pStyle w:val="ad"/>
        <w:keepNext/>
        <w:widowControl w:val="0"/>
        <w:numPr>
          <w:ilvl w:val="0"/>
          <w:numId w:val="21"/>
        </w:numPr>
        <w:tabs>
          <w:tab w:val="clear" w:pos="4677"/>
          <w:tab w:val="left" w:pos="0"/>
          <w:tab w:val="center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360AF7">
        <w:rPr>
          <w:rFonts w:ascii="Times New Roman" w:hAnsi="Times New Roman"/>
          <w:sz w:val="28"/>
          <w:szCs w:val="28"/>
        </w:rPr>
        <w:t>Спиридонов С.П., Злобина Н.В. Герасимов Б.И. Управление качеством. Учебное пособие. - КноРус, 2006.</w:t>
      </w:r>
    </w:p>
    <w:p w:rsidR="004F07C5" w:rsidRPr="0099753F" w:rsidRDefault="004F07C5">
      <w:pPr>
        <w:pStyle w:val="ad"/>
        <w:keepNext/>
        <w:widowControl w:val="0"/>
        <w:numPr>
          <w:ilvl w:val="0"/>
          <w:numId w:val="21"/>
        </w:numPr>
        <w:tabs>
          <w:tab w:val="clear" w:pos="4677"/>
          <w:tab w:val="left" w:pos="0"/>
          <w:tab w:val="center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360AF7">
        <w:rPr>
          <w:rFonts w:ascii="Times New Roman" w:hAnsi="Times New Roman"/>
          <w:color w:val="000000"/>
          <w:sz w:val="28"/>
          <w:szCs w:val="28"/>
        </w:rPr>
        <w:t>Туровец О.Г. Организация производства: Учебник для вузов. - Воронеж, 2008.</w:t>
      </w:r>
    </w:p>
    <w:p w:rsidR="004F07C5" w:rsidRPr="0099753F" w:rsidRDefault="004F07C5">
      <w:pPr>
        <w:pStyle w:val="ad"/>
        <w:keepNext/>
        <w:widowControl w:val="0"/>
        <w:numPr>
          <w:ilvl w:val="0"/>
          <w:numId w:val="21"/>
        </w:numPr>
        <w:tabs>
          <w:tab w:val="clear" w:pos="4677"/>
          <w:tab w:val="left" w:pos="0"/>
          <w:tab w:val="center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9753F">
        <w:rPr>
          <w:rFonts w:ascii="Times New Roman" w:hAnsi="Times New Roman"/>
          <w:color w:val="000000"/>
          <w:sz w:val="28"/>
          <w:szCs w:val="28"/>
        </w:rPr>
        <w:t>Федюкин В.К., Дурнев В.Д., Лебедев В.Г. Методы оценки и управление качеством промышленной продукции. Учебник. Изд. 2-е перераб. и доп.- М.информационно-издательский дом "Филинъ", Рилант, 2005.</w:t>
      </w:r>
      <w:bookmarkStart w:id="0" w:name="_GoBack"/>
      <w:bookmarkEnd w:id="0"/>
    </w:p>
    <w:sectPr w:rsidR="004F07C5" w:rsidRPr="0099753F" w:rsidSect="00F00AF0">
      <w:headerReference w:type="default" r:id="rId7"/>
      <w:pgSz w:w="11906" w:h="16838"/>
      <w:pgMar w:top="1418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7C5" w:rsidRDefault="004F07C5" w:rsidP="00E43C35">
      <w:pPr>
        <w:spacing w:after="0" w:line="240" w:lineRule="auto"/>
      </w:pPr>
      <w:r>
        <w:separator/>
      </w:r>
    </w:p>
  </w:endnote>
  <w:endnote w:type="continuationSeparator" w:id="0">
    <w:p w:rsidR="004F07C5" w:rsidRDefault="004F07C5" w:rsidP="00E43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7C5" w:rsidRDefault="004F07C5" w:rsidP="00E43C35">
      <w:pPr>
        <w:spacing w:after="0" w:line="240" w:lineRule="auto"/>
      </w:pPr>
      <w:r>
        <w:separator/>
      </w:r>
    </w:p>
  </w:footnote>
  <w:footnote w:type="continuationSeparator" w:id="0">
    <w:p w:rsidR="004F07C5" w:rsidRDefault="004F07C5" w:rsidP="00E43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C5" w:rsidRDefault="004F07C5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5F95">
      <w:rPr>
        <w:noProof/>
      </w:rPr>
      <w:t>2</w:t>
    </w:r>
    <w:r>
      <w:fldChar w:fldCharType="end"/>
    </w:r>
  </w:p>
  <w:p w:rsidR="004F07C5" w:rsidRDefault="004F07C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A28BE"/>
    <w:multiLevelType w:val="hybridMultilevel"/>
    <w:tmpl w:val="8E9EC540"/>
    <w:lvl w:ilvl="0" w:tplc="9A589294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8C4D2F"/>
    <w:multiLevelType w:val="hybridMultilevel"/>
    <w:tmpl w:val="A4D045A8"/>
    <w:lvl w:ilvl="0" w:tplc="7E5C252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83734C"/>
    <w:multiLevelType w:val="hybridMultilevel"/>
    <w:tmpl w:val="E022FC70"/>
    <w:lvl w:ilvl="0" w:tplc="7E5C252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B22C22"/>
    <w:multiLevelType w:val="hybridMultilevel"/>
    <w:tmpl w:val="A7AE343E"/>
    <w:lvl w:ilvl="0" w:tplc="AC4C837A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D01A2C"/>
    <w:multiLevelType w:val="hybridMultilevel"/>
    <w:tmpl w:val="875C4EC6"/>
    <w:lvl w:ilvl="0" w:tplc="978C61F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F9C4D4B"/>
    <w:multiLevelType w:val="singleLevel"/>
    <w:tmpl w:val="E76CB80C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23553E31"/>
    <w:multiLevelType w:val="hybridMultilevel"/>
    <w:tmpl w:val="3CF4C0FA"/>
    <w:lvl w:ilvl="0" w:tplc="978C6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47B0EED"/>
    <w:multiLevelType w:val="hybridMultilevel"/>
    <w:tmpl w:val="B9C67A34"/>
    <w:lvl w:ilvl="0" w:tplc="F650F96C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D0285A"/>
    <w:multiLevelType w:val="multilevel"/>
    <w:tmpl w:val="961C2ACE"/>
    <w:lvl w:ilvl="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3DCE37F6"/>
    <w:multiLevelType w:val="multilevel"/>
    <w:tmpl w:val="74C4F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41A35495"/>
    <w:multiLevelType w:val="hybridMultilevel"/>
    <w:tmpl w:val="254C1B44"/>
    <w:lvl w:ilvl="0" w:tplc="978C6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1B04ECA"/>
    <w:multiLevelType w:val="hybridMultilevel"/>
    <w:tmpl w:val="767E573C"/>
    <w:lvl w:ilvl="0" w:tplc="52C60E7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489B3171"/>
    <w:multiLevelType w:val="hybridMultilevel"/>
    <w:tmpl w:val="F09AF0D8"/>
    <w:lvl w:ilvl="0" w:tplc="978C61F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537208FB"/>
    <w:multiLevelType w:val="hybridMultilevel"/>
    <w:tmpl w:val="788618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0740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57577957"/>
    <w:multiLevelType w:val="hybridMultilevel"/>
    <w:tmpl w:val="9328000C"/>
    <w:lvl w:ilvl="0" w:tplc="978C6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B2F74D4"/>
    <w:multiLevelType w:val="hybridMultilevel"/>
    <w:tmpl w:val="8ADA5136"/>
    <w:lvl w:ilvl="0" w:tplc="978C61F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61223062"/>
    <w:multiLevelType w:val="multilevel"/>
    <w:tmpl w:val="78026D8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707" w:hanging="114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914" w:hanging="114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1" w:hanging="11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32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cs="Times New Roman" w:hint="default"/>
      </w:rPr>
    </w:lvl>
  </w:abstractNum>
  <w:abstractNum w:abstractNumId="18">
    <w:nsid w:val="63D418C6"/>
    <w:multiLevelType w:val="hybridMultilevel"/>
    <w:tmpl w:val="44669434"/>
    <w:lvl w:ilvl="0" w:tplc="47C255E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79EE6CB4"/>
    <w:multiLevelType w:val="hybridMultilevel"/>
    <w:tmpl w:val="FC782FEC"/>
    <w:lvl w:ilvl="0" w:tplc="978C6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D3769C0"/>
    <w:multiLevelType w:val="singleLevel"/>
    <w:tmpl w:val="537C4E4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7"/>
  </w:num>
  <w:num w:numId="4">
    <w:abstractNumId w:val="0"/>
  </w:num>
  <w:num w:numId="5">
    <w:abstractNumId w:val="3"/>
  </w:num>
  <w:num w:numId="6">
    <w:abstractNumId w:val="11"/>
  </w:num>
  <w:num w:numId="7">
    <w:abstractNumId w:val="13"/>
  </w:num>
  <w:num w:numId="8">
    <w:abstractNumId w:val="20"/>
  </w:num>
  <w:num w:numId="9">
    <w:abstractNumId w:val="12"/>
  </w:num>
  <w:num w:numId="10">
    <w:abstractNumId w:val="6"/>
  </w:num>
  <w:num w:numId="11">
    <w:abstractNumId w:val="1"/>
  </w:num>
  <w:num w:numId="12">
    <w:abstractNumId w:val="2"/>
  </w:num>
  <w:num w:numId="13">
    <w:abstractNumId w:val="16"/>
  </w:num>
  <w:num w:numId="14">
    <w:abstractNumId w:val="14"/>
  </w:num>
  <w:num w:numId="15">
    <w:abstractNumId w:val="9"/>
  </w:num>
  <w:num w:numId="16">
    <w:abstractNumId w:val="5"/>
  </w:num>
  <w:num w:numId="17">
    <w:abstractNumId w:val="10"/>
  </w:num>
  <w:num w:numId="18">
    <w:abstractNumId w:val="19"/>
  </w:num>
  <w:num w:numId="19">
    <w:abstractNumId w:val="15"/>
  </w:num>
  <w:num w:numId="20">
    <w:abstractNumId w:val="4"/>
  </w:num>
  <w:num w:numId="21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1E08"/>
    <w:rsid w:val="00006DD5"/>
    <w:rsid w:val="00011C4C"/>
    <w:rsid w:val="00037C73"/>
    <w:rsid w:val="00045888"/>
    <w:rsid w:val="000653AC"/>
    <w:rsid w:val="00086F32"/>
    <w:rsid w:val="0009452E"/>
    <w:rsid w:val="00097860"/>
    <w:rsid w:val="000A2E48"/>
    <w:rsid w:val="000A3991"/>
    <w:rsid w:val="00102E0D"/>
    <w:rsid w:val="001647D2"/>
    <w:rsid w:val="00181D00"/>
    <w:rsid w:val="001A75C1"/>
    <w:rsid w:val="001C208C"/>
    <w:rsid w:val="001C3028"/>
    <w:rsid w:val="001C49C3"/>
    <w:rsid w:val="001C783A"/>
    <w:rsid w:val="001F78CC"/>
    <w:rsid w:val="00215C53"/>
    <w:rsid w:val="00271173"/>
    <w:rsid w:val="00275BAA"/>
    <w:rsid w:val="002F6679"/>
    <w:rsid w:val="00323003"/>
    <w:rsid w:val="00331545"/>
    <w:rsid w:val="00334C6B"/>
    <w:rsid w:val="00360AF7"/>
    <w:rsid w:val="0037071B"/>
    <w:rsid w:val="003958A8"/>
    <w:rsid w:val="00395F95"/>
    <w:rsid w:val="003B1E5A"/>
    <w:rsid w:val="003B3200"/>
    <w:rsid w:val="003D7DEE"/>
    <w:rsid w:val="003E148B"/>
    <w:rsid w:val="00416B3A"/>
    <w:rsid w:val="00422824"/>
    <w:rsid w:val="00446BE9"/>
    <w:rsid w:val="004709AF"/>
    <w:rsid w:val="00490B57"/>
    <w:rsid w:val="004C3E96"/>
    <w:rsid w:val="004D5216"/>
    <w:rsid w:val="004E7678"/>
    <w:rsid w:val="004F07C5"/>
    <w:rsid w:val="004F161D"/>
    <w:rsid w:val="00510DBA"/>
    <w:rsid w:val="00564C21"/>
    <w:rsid w:val="00567A93"/>
    <w:rsid w:val="005933ED"/>
    <w:rsid w:val="005D6CA1"/>
    <w:rsid w:val="005E547C"/>
    <w:rsid w:val="00606201"/>
    <w:rsid w:val="006234D7"/>
    <w:rsid w:val="006315FC"/>
    <w:rsid w:val="0063481B"/>
    <w:rsid w:val="00645CE2"/>
    <w:rsid w:val="00670B41"/>
    <w:rsid w:val="00682A40"/>
    <w:rsid w:val="006A0479"/>
    <w:rsid w:val="006E1E08"/>
    <w:rsid w:val="006F3643"/>
    <w:rsid w:val="006F5EF2"/>
    <w:rsid w:val="0072621E"/>
    <w:rsid w:val="00735349"/>
    <w:rsid w:val="00746BF1"/>
    <w:rsid w:val="0075082D"/>
    <w:rsid w:val="00752329"/>
    <w:rsid w:val="007550D4"/>
    <w:rsid w:val="00756469"/>
    <w:rsid w:val="007618EE"/>
    <w:rsid w:val="00780984"/>
    <w:rsid w:val="00791625"/>
    <w:rsid w:val="007A26DA"/>
    <w:rsid w:val="007E24EA"/>
    <w:rsid w:val="007E3B43"/>
    <w:rsid w:val="007E6753"/>
    <w:rsid w:val="00806844"/>
    <w:rsid w:val="00812204"/>
    <w:rsid w:val="00821147"/>
    <w:rsid w:val="00821BAF"/>
    <w:rsid w:val="00856828"/>
    <w:rsid w:val="008744FC"/>
    <w:rsid w:val="00885D75"/>
    <w:rsid w:val="00895B25"/>
    <w:rsid w:val="008A1D46"/>
    <w:rsid w:val="008C25E7"/>
    <w:rsid w:val="008C5156"/>
    <w:rsid w:val="008C7A20"/>
    <w:rsid w:val="008E2F7B"/>
    <w:rsid w:val="008E4476"/>
    <w:rsid w:val="008F177C"/>
    <w:rsid w:val="00903715"/>
    <w:rsid w:val="009056A6"/>
    <w:rsid w:val="00907033"/>
    <w:rsid w:val="00907071"/>
    <w:rsid w:val="009123D7"/>
    <w:rsid w:val="00915C98"/>
    <w:rsid w:val="00962EC4"/>
    <w:rsid w:val="00964FA8"/>
    <w:rsid w:val="00975C25"/>
    <w:rsid w:val="0099753F"/>
    <w:rsid w:val="009A31E7"/>
    <w:rsid w:val="009B489A"/>
    <w:rsid w:val="009E451D"/>
    <w:rsid w:val="009E6CD5"/>
    <w:rsid w:val="009E7DD0"/>
    <w:rsid w:val="00A26325"/>
    <w:rsid w:val="00A27711"/>
    <w:rsid w:val="00A44219"/>
    <w:rsid w:val="00A456A0"/>
    <w:rsid w:val="00A50CF5"/>
    <w:rsid w:val="00A562B6"/>
    <w:rsid w:val="00A656E6"/>
    <w:rsid w:val="00AA47A5"/>
    <w:rsid w:val="00AB2F57"/>
    <w:rsid w:val="00AE3C73"/>
    <w:rsid w:val="00B41A05"/>
    <w:rsid w:val="00B90946"/>
    <w:rsid w:val="00BE42FB"/>
    <w:rsid w:val="00C14336"/>
    <w:rsid w:val="00C44C67"/>
    <w:rsid w:val="00C44D59"/>
    <w:rsid w:val="00C517C9"/>
    <w:rsid w:val="00C86D3D"/>
    <w:rsid w:val="00CB4B7A"/>
    <w:rsid w:val="00CB7455"/>
    <w:rsid w:val="00CD4EFE"/>
    <w:rsid w:val="00D23042"/>
    <w:rsid w:val="00D63F9A"/>
    <w:rsid w:val="00DB78EA"/>
    <w:rsid w:val="00DC5286"/>
    <w:rsid w:val="00DD583B"/>
    <w:rsid w:val="00DF0E1A"/>
    <w:rsid w:val="00DF6688"/>
    <w:rsid w:val="00E00769"/>
    <w:rsid w:val="00E1549A"/>
    <w:rsid w:val="00E31F95"/>
    <w:rsid w:val="00E33E82"/>
    <w:rsid w:val="00E43C35"/>
    <w:rsid w:val="00E44DF5"/>
    <w:rsid w:val="00E57471"/>
    <w:rsid w:val="00E95C17"/>
    <w:rsid w:val="00EA6552"/>
    <w:rsid w:val="00EB11E5"/>
    <w:rsid w:val="00EB1D0B"/>
    <w:rsid w:val="00F00AF0"/>
    <w:rsid w:val="00F20CE1"/>
    <w:rsid w:val="00F277E3"/>
    <w:rsid w:val="00F35932"/>
    <w:rsid w:val="00F41FEA"/>
    <w:rsid w:val="00F81591"/>
    <w:rsid w:val="00F8563E"/>
    <w:rsid w:val="00F9546E"/>
    <w:rsid w:val="00FA1E54"/>
    <w:rsid w:val="00FA27FC"/>
    <w:rsid w:val="00FA4709"/>
    <w:rsid w:val="00FC2F8D"/>
    <w:rsid w:val="00FC3552"/>
    <w:rsid w:val="00FC66EF"/>
    <w:rsid w:val="00FD4EBA"/>
    <w:rsid w:val="00FE0A4F"/>
    <w:rsid w:val="00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3"/>
    <o:shapelayout v:ext="edit">
      <o:idmap v:ext="edit" data="1"/>
    </o:shapelayout>
  </w:shapeDefaults>
  <w:decimalSymbol w:val=","/>
  <w:listSeparator w:val=";"/>
  <w15:chartTrackingRefBased/>
  <w15:docId w15:val="{3CB02E3C-021D-4DB5-BEC4-84C139D7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8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5082D"/>
    <w:pPr>
      <w:keepNext/>
      <w:spacing w:after="0" w:line="240" w:lineRule="auto"/>
      <w:ind w:left="5220"/>
      <w:jc w:val="both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75082D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1A75C1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1A75C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A75C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A75C1"/>
    <w:pPr>
      <w:keepNext/>
      <w:spacing w:after="0" w:line="360" w:lineRule="auto"/>
      <w:ind w:left="93" w:firstLine="327"/>
      <w:jc w:val="center"/>
      <w:outlineLvl w:val="5"/>
    </w:pPr>
    <w:rPr>
      <w:rFonts w:ascii="Times New Roman" w:hAnsi="Times New Roman"/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1A75C1"/>
    <w:pPr>
      <w:keepNext/>
      <w:spacing w:after="0" w:line="240" w:lineRule="auto"/>
      <w:ind w:left="93" w:firstLine="327"/>
      <w:jc w:val="right"/>
      <w:outlineLvl w:val="6"/>
    </w:pPr>
    <w:rPr>
      <w:rFonts w:ascii="Times New Roman" w:hAnsi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1A75C1"/>
    <w:pPr>
      <w:keepNext/>
      <w:spacing w:after="0" w:line="440" w:lineRule="exact"/>
      <w:jc w:val="center"/>
      <w:outlineLvl w:val="7"/>
    </w:pPr>
    <w:rPr>
      <w:rFonts w:ascii="Times New Roman" w:hAnsi="Times New Roman"/>
      <w:b/>
      <w:bCs/>
      <w:color w:val="000000"/>
      <w:sz w:val="28"/>
      <w:szCs w:val="20"/>
    </w:rPr>
  </w:style>
  <w:style w:type="paragraph" w:styleId="9">
    <w:name w:val="heading 9"/>
    <w:basedOn w:val="a"/>
    <w:next w:val="a"/>
    <w:link w:val="90"/>
    <w:qFormat/>
    <w:rsid w:val="001A75C1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5082D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locked/>
    <w:rsid w:val="0075082D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locked/>
    <w:rsid w:val="001A75C1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locked/>
    <w:rsid w:val="001A75C1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locked/>
    <w:rsid w:val="001A75C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locked/>
    <w:rsid w:val="001A75C1"/>
    <w:rPr>
      <w:rFonts w:ascii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locked/>
    <w:rsid w:val="001A75C1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locked/>
    <w:rsid w:val="001A75C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locked/>
    <w:rsid w:val="001A75C1"/>
    <w:rPr>
      <w:rFonts w:ascii="Arial" w:hAnsi="Arial" w:cs="Arial"/>
    </w:rPr>
  </w:style>
  <w:style w:type="paragraph" w:styleId="a3">
    <w:name w:val="Subtitle"/>
    <w:basedOn w:val="a"/>
    <w:link w:val="a4"/>
    <w:qFormat/>
    <w:rsid w:val="009E6CD5"/>
    <w:pPr>
      <w:spacing w:after="0" w:line="480" w:lineRule="auto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Підзаголовок Знак"/>
    <w:basedOn w:val="a0"/>
    <w:link w:val="a3"/>
    <w:locked/>
    <w:rsid w:val="009E6CD5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ody Text Indent"/>
    <w:aliases w:val="ОСН1"/>
    <w:basedOn w:val="a"/>
    <w:link w:val="a6"/>
    <w:rsid w:val="009E6CD5"/>
    <w:pPr>
      <w:spacing w:after="0" w:line="480" w:lineRule="auto"/>
      <w:ind w:left="357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ий текст з відступом Знак"/>
    <w:aliases w:val="ОСН1 Знак"/>
    <w:basedOn w:val="a0"/>
    <w:link w:val="a5"/>
    <w:semiHidden/>
    <w:locked/>
    <w:rsid w:val="009E6CD5"/>
    <w:rPr>
      <w:rFonts w:ascii="Times New Roman" w:hAnsi="Times New Roman" w:cs="Times New Roman"/>
      <w:sz w:val="24"/>
      <w:szCs w:val="24"/>
    </w:rPr>
  </w:style>
  <w:style w:type="paragraph" w:styleId="a7">
    <w:name w:val="List"/>
    <w:basedOn w:val="a"/>
    <w:rsid w:val="00E43C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i/>
      <w:sz w:val="20"/>
      <w:szCs w:val="20"/>
    </w:rPr>
  </w:style>
  <w:style w:type="character" w:styleId="a8">
    <w:name w:val="footnote reference"/>
    <w:basedOn w:val="a0"/>
    <w:semiHidden/>
    <w:rsid w:val="00E43C35"/>
    <w:rPr>
      <w:rFonts w:cs="Times New Roman"/>
      <w:vertAlign w:val="superscript"/>
    </w:rPr>
  </w:style>
  <w:style w:type="paragraph" w:styleId="a9">
    <w:name w:val="footnote text"/>
    <w:basedOn w:val="a"/>
    <w:link w:val="aa"/>
    <w:semiHidden/>
    <w:rsid w:val="00E43C3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виноски Знак"/>
    <w:basedOn w:val="a0"/>
    <w:link w:val="a9"/>
    <w:semiHidden/>
    <w:locked/>
    <w:rsid w:val="00E43C35"/>
    <w:rPr>
      <w:rFonts w:ascii="Times New Roman" w:hAnsi="Times New Roman" w:cs="Times New Roman"/>
      <w:sz w:val="20"/>
      <w:szCs w:val="20"/>
    </w:rPr>
  </w:style>
  <w:style w:type="paragraph" w:styleId="ab">
    <w:name w:val="Normal Indent"/>
    <w:basedOn w:val="a"/>
    <w:semiHidden/>
    <w:rsid w:val="005E547C"/>
    <w:pPr>
      <w:widowControl w:val="0"/>
      <w:tabs>
        <w:tab w:val="left" w:pos="1418"/>
      </w:tabs>
      <w:overflowPunct w:val="0"/>
      <w:autoSpaceDE w:val="0"/>
      <w:autoSpaceDN w:val="0"/>
      <w:adjustRightInd w:val="0"/>
      <w:spacing w:after="0" w:line="480" w:lineRule="atLeast"/>
      <w:ind w:firstLine="709"/>
      <w:jc w:val="both"/>
      <w:textAlignment w:val="baseline"/>
    </w:pPr>
    <w:rPr>
      <w:rFonts w:ascii="Times New Roman" w:hAnsi="Times New Roman"/>
      <w:kern w:val="20"/>
      <w:sz w:val="28"/>
      <w:szCs w:val="20"/>
    </w:rPr>
  </w:style>
  <w:style w:type="paragraph" w:customStyle="1" w:styleId="ac">
    <w:name w:val="таблицазаг"/>
    <w:basedOn w:val="ab"/>
    <w:rsid w:val="005E547C"/>
    <w:pPr>
      <w:keepNext/>
      <w:keepLines/>
      <w:suppressAutoHyphens/>
      <w:spacing w:before="120" w:after="120" w:line="240" w:lineRule="auto"/>
      <w:ind w:firstLine="0"/>
      <w:jc w:val="center"/>
    </w:pPr>
    <w:rPr>
      <w:sz w:val="26"/>
    </w:rPr>
  </w:style>
  <w:style w:type="paragraph" w:styleId="ad">
    <w:name w:val="header"/>
    <w:basedOn w:val="a"/>
    <w:link w:val="ae"/>
    <w:rsid w:val="00C8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locked/>
    <w:rsid w:val="00C86D3D"/>
    <w:rPr>
      <w:rFonts w:cs="Times New Roman"/>
    </w:rPr>
  </w:style>
  <w:style w:type="paragraph" w:styleId="af">
    <w:name w:val="footer"/>
    <w:basedOn w:val="a"/>
    <w:link w:val="af0"/>
    <w:rsid w:val="00C8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semiHidden/>
    <w:locked/>
    <w:rsid w:val="00C86D3D"/>
    <w:rPr>
      <w:rFonts w:cs="Times New Roman"/>
    </w:rPr>
  </w:style>
  <w:style w:type="character" w:customStyle="1" w:styleId="af1">
    <w:name w:val="Цветовое выделение"/>
    <w:rsid w:val="00821BAF"/>
    <w:rPr>
      <w:b/>
      <w:color w:val="000080"/>
      <w:sz w:val="20"/>
    </w:rPr>
  </w:style>
  <w:style w:type="paragraph" w:styleId="af2">
    <w:name w:val="Body Text"/>
    <w:basedOn w:val="a"/>
    <w:link w:val="af3"/>
    <w:rsid w:val="00821BAF"/>
    <w:pPr>
      <w:spacing w:after="120"/>
    </w:pPr>
  </w:style>
  <w:style w:type="character" w:customStyle="1" w:styleId="af3">
    <w:name w:val="Основний текст Знак"/>
    <w:basedOn w:val="a0"/>
    <w:link w:val="af2"/>
    <w:locked/>
    <w:rsid w:val="00821BAF"/>
    <w:rPr>
      <w:rFonts w:cs="Times New Roman"/>
    </w:rPr>
  </w:style>
  <w:style w:type="paragraph" w:styleId="af4">
    <w:name w:val="Balloon Text"/>
    <w:basedOn w:val="a"/>
    <w:link w:val="af5"/>
    <w:semiHidden/>
    <w:rsid w:val="0082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у виносці Знак"/>
    <w:basedOn w:val="a0"/>
    <w:link w:val="af4"/>
    <w:semiHidden/>
    <w:locked/>
    <w:rsid w:val="00821BAF"/>
    <w:rPr>
      <w:rFonts w:ascii="Tahoma" w:hAnsi="Tahoma" w:cs="Tahoma"/>
      <w:sz w:val="16"/>
      <w:szCs w:val="16"/>
    </w:rPr>
  </w:style>
  <w:style w:type="paragraph" w:customStyle="1" w:styleId="11">
    <w:name w:val="Абзац списку1"/>
    <w:basedOn w:val="a"/>
    <w:rsid w:val="00821BAF"/>
    <w:pPr>
      <w:ind w:left="720"/>
      <w:contextualSpacing/>
    </w:pPr>
  </w:style>
  <w:style w:type="paragraph" w:styleId="HTML">
    <w:name w:val="HTML Preformatted"/>
    <w:basedOn w:val="a"/>
    <w:link w:val="HTML0"/>
    <w:rsid w:val="00F85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locked/>
    <w:rsid w:val="00F8563E"/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4E7678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semiHidden/>
    <w:locked/>
    <w:rsid w:val="004E7678"/>
    <w:rPr>
      <w:rFonts w:cs="Times New Roman"/>
    </w:rPr>
  </w:style>
  <w:style w:type="paragraph" w:styleId="af6">
    <w:name w:val="Normal (Web)"/>
    <w:basedOn w:val="a"/>
    <w:rsid w:val="004E7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 с отступом 1"/>
    <w:aliases w:val="25"/>
    <w:basedOn w:val="a"/>
    <w:rsid w:val="003D7DEE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character" w:customStyle="1" w:styleId="accented">
    <w:name w:val="accented"/>
    <w:basedOn w:val="a0"/>
    <w:rsid w:val="003D7DEE"/>
    <w:rPr>
      <w:rFonts w:cs="Times New Roman"/>
    </w:rPr>
  </w:style>
  <w:style w:type="table" w:styleId="af7">
    <w:name w:val="Table Grid"/>
    <w:basedOn w:val="a1"/>
    <w:rsid w:val="003D7DEE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rsid w:val="00DB78EA"/>
    <w:rPr>
      <w:rFonts w:cs="Times New Roman"/>
      <w:color w:val="0092C9"/>
      <w:u w:val="none"/>
      <w:effect w:val="none"/>
    </w:rPr>
  </w:style>
  <w:style w:type="paragraph" w:styleId="23">
    <w:name w:val="Body Text 2"/>
    <w:basedOn w:val="a"/>
    <w:link w:val="24"/>
    <w:rsid w:val="00E44DF5"/>
    <w:pPr>
      <w:spacing w:after="120" w:line="48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24">
    <w:name w:val="Основний текст 2 Знак"/>
    <w:basedOn w:val="a0"/>
    <w:link w:val="23"/>
    <w:locked/>
    <w:rsid w:val="00E44DF5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 Знак"/>
    <w:rsid w:val="008C7A20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D63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Звичайний1"/>
    <w:basedOn w:val="a"/>
    <w:rsid w:val="009B48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lockquote">
    <w:name w:val="Blockquote"/>
    <w:basedOn w:val="a"/>
    <w:rsid w:val="009B489A"/>
    <w:pPr>
      <w:spacing w:before="100" w:after="100" w:line="240" w:lineRule="auto"/>
      <w:ind w:left="360" w:right="360"/>
    </w:pPr>
    <w:rPr>
      <w:rFonts w:ascii="Times New Roman" w:hAnsi="Times New Roman"/>
      <w:sz w:val="24"/>
      <w:szCs w:val="20"/>
      <w:lang w:eastAsia="en-US"/>
    </w:rPr>
  </w:style>
  <w:style w:type="paragraph" w:styleId="31">
    <w:name w:val="Body Text Indent 3"/>
    <w:basedOn w:val="a"/>
    <w:link w:val="32"/>
    <w:rsid w:val="00E57471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semiHidden/>
    <w:locked/>
    <w:rsid w:val="00E57471"/>
    <w:rPr>
      <w:rFonts w:cs="Times New Roman"/>
      <w:sz w:val="16"/>
      <w:szCs w:val="16"/>
    </w:rPr>
  </w:style>
  <w:style w:type="character" w:customStyle="1" w:styleId="postbody1">
    <w:name w:val="postbody1"/>
    <w:basedOn w:val="a0"/>
    <w:rsid w:val="00E57471"/>
    <w:rPr>
      <w:rFonts w:cs="Times New Roman"/>
      <w:sz w:val="24"/>
      <w:szCs w:val="24"/>
    </w:rPr>
  </w:style>
  <w:style w:type="paragraph" w:customStyle="1" w:styleId="af9">
    <w:name w:val="Павлуша"/>
    <w:basedOn w:val="1"/>
    <w:rsid w:val="001A75C1"/>
    <w:pPr>
      <w:pageBreakBefore/>
      <w:spacing w:line="360" w:lineRule="auto"/>
      <w:ind w:left="0"/>
      <w:jc w:val="center"/>
    </w:pPr>
    <w:rPr>
      <w:kern w:val="28"/>
      <w:szCs w:val="20"/>
    </w:rPr>
  </w:style>
  <w:style w:type="paragraph" w:styleId="33">
    <w:name w:val="Body Text 3"/>
    <w:basedOn w:val="a"/>
    <w:link w:val="34"/>
    <w:rsid w:val="001A75C1"/>
    <w:p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34">
    <w:name w:val="Основний текст 3 Знак"/>
    <w:basedOn w:val="a0"/>
    <w:link w:val="33"/>
    <w:locked/>
    <w:rsid w:val="001A75C1"/>
    <w:rPr>
      <w:rFonts w:ascii="Times New Roman" w:hAnsi="Times New Roman" w:cs="Times New Roman"/>
      <w:sz w:val="24"/>
      <w:szCs w:val="24"/>
    </w:rPr>
  </w:style>
  <w:style w:type="paragraph" w:customStyle="1" w:styleId="14">
    <w:name w:val="Стиль1"/>
    <w:basedOn w:val="a"/>
    <w:rsid w:val="001A75C1"/>
    <w:pPr>
      <w:spacing w:after="0" w:line="480" w:lineRule="auto"/>
      <w:ind w:firstLine="709"/>
      <w:jc w:val="both"/>
    </w:pPr>
    <w:rPr>
      <w:rFonts w:ascii="Courier New" w:hAnsi="Courier New"/>
      <w:sz w:val="24"/>
      <w:szCs w:val="20"/>
    </w:rPr>
  </w:style>
  <w:style w:type="character" w:styleId="afa">
    <w:name w:val="page number"/>
    <w:basedOn w:val="a0"/>
    <w:rsid w:val="001A75C1"/>
    <w:rPr>
      <w:rFonts w:cs="Times New Roman"/>
    </w:rPr>
  </w:style>
  <w:style w:type="paragraph" w:styleId="afb">
    <w:name w:val="Plain Text"/>
    <w:basedOn w:val="a"/>
    <w:link w:val="afc"/>
    <w:rsid w:val="001A75C1"/>
    <w:pPr>
      <w:widowControl w:val="0"/>
      <w:spacing w:after="0" w:line="240" w:lineRule="auto"/>
      <w:jc w:val="both"/>
    </w:pPr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locked/>
    <w:rsid w:val="001A75C1"/>
    <w:rPr>
      <w:rFonts w:ascii="Courier New" w:hAnsi="Courier New" w:cs="Times New Roman"/>
      <w:sz w:val="20"/>
      <w:szCs w:val="20"/>
    </w:rPr>
  </w:style>
  <w:style w:type="paragraph" w:styleId="afd">
    <w:name w:val="Block Text"/>
    <w:basedOn w:val="a"/>
    <w:rsid w:val="001A75C1"/>
    <w:pPr>
      <w:spacing w:after="0" w:line="360" w:lineRule="auto"/>
      <w:ind w:left="-57" w:right="-57" w:firstLine="624"/>
      <w:jc w:val="both"/>
    </w:pPr>
    <w:rPr>
      <w:rFonts w:ascii="Times New Roman" w:hAnsi="Times New Roman"/>
      <w:sz w:val="28"/>
      <w:szCs w:val="20"/>
    </w:rPr>
  </w:style>
  <w:style w:type="paragraph" w:customStyle="1" w:styleId="345">
    <w:name w:val="345"/>
    <w:basedOn w:val="af2"/>
    <w:rsid w:val="001A75C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fe">
    <w:name w:val="Павлушкин"/>
    <w:basedOn w:val="a"/>
    <w:rsid w:val="001A75C1"/>
    <w:pPr>
      <w:spacing w:after="0" w:line="240" w:lineRule="auto"/>
    </w:pPr>
    <w:rPr>
      <w:rFonts w:ascii="Arial" w:hAnsi="Arial" w:cs="Arial"/>
      <w:b/>
      <w:i/>
      <w:color w:val="000080"/>
      <w:sz w:val="24"/>
      <w:szCs w:val="20"/>
    </w:rPr>
  </w:style>
  <w:style w:type="paragraph" w:customStyle="1" w:styleId="15">
    <w:name w:val="Заголовок 1 Паша"/>
    <w:basedOn w:val="1"/>
    <w:autoRedefine/>
    <w:rsid w:val="001A75C1"/>
    <w:pPr>
      <w:keepNext w:val="0"/>
      <w:spacing w:line="360" w:lineRule="auto"/>
      <w:ind w:left="0" w:firstLine="709"/>
      <w:jc w:val="center"/>
      <w:outlineLvl w:val="9"/>
    </w:pPr>
    <w:rPr>
      <w:b/>
      <w:bCs/>
      <w:caps/>
      <w:kern w:val="32"/>
      <w:szCs w:val="28"/>
    </w:rPr>
  </w:style>
  <w:style w:type="paragraph" w:customStyle="1" w:styleId="FR2">
    <w:name w:val="FR2"/>
    <w:rsid w:val="001A75C1"/>
    <w:pPr>
      <w:widowControl w:val="0"/>
      <w:spacing w:before="20" w:after="320"/>
      <w:ind w:left="2400"/>
    </w:pPr>
    <w:rPr>
      <w:rFonts w:ascii="Courier New" w:hAnsi="Courier New"/>
      <w:b/>
      <w:sz w:val="24"/>
    </w:rPr>
  </w:style>
  <w:style w:type="paragraph" w:customStyle="1" w:styleId="aff">
    <w:name w:val="Заголовок таблицы"/>
    <w:basedOn w:val="a"/>
    <w:rsid w:val="001A75C1"/>
    <w:pPr>
      <w:spacing w:after="0" w:line="360" w:lineRule="auto"/>
      <w:jc w:val="center"/>
    </w:pPr>
    <w:rPr>
      <w:rFonts w:ascii="Times New Roman" w:hAnsi="Times New Roman"/>
      <w:b/>
      <w:color w:val="008000"/>
      <w:sz w:val="28"/>
      <w:szCs w:val="20"/>
    </w:rPr>
  </w:style>
  <w:style w:type="paragraph" w:customStyle="1" w:styleId="aff0">
    <w:name w:val="Текст таблицы"/>
    <w:basedOn w:val="a"/>
    <w:rsid w:val="001A75C1"/>
    <w:pPr>
      <w:spacing w:before="60" w:after="0" w:line="240" w:lineRule="auto"/>
      <w:jc w:val="center"/>
    </w:pPr>
    <w:rPr>
      <w:rFonts w:ascii="Times New Roman" w:hAnsi="Times New Roman"/>
      <w:color w:val="000080"/>
      <w:sz w:val="24"/>
      <w:szCs w:val="20"/>
    </w:rPr>
  </w:style>
  <w:style w:type="paragraph" w:customStyle="1" w:styleId="aff1">
    <w:name w:val="заголовок в таблицах"/>
    <w:basedOn w:val="a"/>
    <w:next w:val="a"/>
    <w:autoRedefine/>
    <w:rsid w:val="001A75C1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aff2">
    <w:name w:val="текст таблицы"/>
    <w:basedOn w:val="a"/>
    <w:autoRedefine/>
    <w:rsid w:val="001A75C1"/>
    <w:pPr>
      <w:widowControl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f3">
    <w:name w:val="Описание формулы"/>
    <w:basedOn w:val="a"/>
    <w:rsid w:val="001A75C1"/>
    <w:pPr>
      <w:spacing w:after="0" w:line="360" w:lineRule="auto"/>
      <w:ind w:left="1134"/>
      <w:jc w:val="both"/>
    </w:pPr>
    <w:rPr>
      <w:rFonts w:ascii="Times New Roman" w:hAnsi="Times New Roman"/>
      <w:color w:val="008080"/>
      <w:sz w:val="28"/>
      <w:szCs w:val="20"/>
    </w:rPr>
  </w:style>
  <w:style w:type="paragraph" w:customStyle="1" w:styleId="aff4">
    <w:name w:val="Îáû÷íûé"/>
    <w:rsid w:val="001A75C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ConsNormal0">
    <w:name w:val="ConsNormal"/>
    <w:rsid w:val="001A75C1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</w:rPr>
  </w:style>
  <w:style w:type="character" w:customStyle="1" w:styleId="div2ex">
    <w:name w:val="div2ex"/>
    <w:basedOn w:val="a0"/>
    <w:rsid w:val="001A75C1"/>
    <w:rPr>
      <w:rFonts w:cs="Times New Roman"/>
    </w:rPr>
  </w:style>
  <w:style w:type="character" w:customStyle="1" w:styleId="btext">
    <w:name w:val="btext"/>
    <w:basedOn w:val="a0"/>
    <w:rsid w:val="001A75C1"/>
    <w:rPr>
      <w:rFonts w:cs="Times New Roman"/>
    </w:rPr>
  </w:style>
  <w:style w:type="paragraph" w:customStyle="1" w:styleId="img">
    <w:name w:val="img"/>
    <w:basedOn w:val="a"/>
    <w:rsid w:val="001A75C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pic">
    <w:name w:val="pic"/>
    <w:basedOn w:val="a"/>
    <w:rsid w:val="001A75C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25">
    <w:name w:val="заголовок 2"/>
    <w:basedOn w:val="a"/>
    <w:next w:val="a"/>
    <w:rsid w:val="001A75C1"/>
    <w:pPr>
      <w:keepNext/>
      <w:autoSpaceDE w:val="0"/>
      <w:autoSpaceDN w:val="0"/>
      <w:spacing w:after="0" w:line="360" w:lineRule="auto"/>
      <w:jc w:val="center"/>
      <w:outlineLvl w:val="1"/>
    </w:pPr>
    <w:rPr>
      <w:rFonts w:ascii="Times New Roman" w:hAnsi="Times New Roman"/>
      <w:sz w:val="28"/>
      <w:szCs w:val="28"/>
    </w:rPr>
  </w:style>
  <w:style w:type="paragraph" w:styleId="aff5">
    <w:name w:val="Title"/>
    <w:basedOn w:val="a"/>
    <w:link w:val="aff6"/>
    <w:qFormat/>
    <w:rsid w:val="001A75C1"/>
    <w:pPr>
      <w:autoSpaceDE w:val="0"/>
      <w:autoSpaceDN w:val="0"/>
      <w:spacing w:after="0" w:line="480" w:lineRule="auto"/>
      <w:ind w:firstLine="709"/>
      <w:jc w:val="center"/>
    </w:pPr>
    <w:rPr>
      <w:rFonts w:ascii="Times New Roman" w:hAnsi="Times New Roman"/>
      <w:sz w:val="28"/>
      <w:szCs w:val="28"/>
    </w:rPr>
  </w:style>
  <w:style w:type="character" w:customStyle="1" w:styleId="aff6">
    <w:name w:val="Назва Знак"/>
    <w:basedOn w:val="a0"/>
    <w:link w:val="aff5"/>
    <w:locked/>
    <w:rsid w:val="001A75C1"/>
    <w:rPr>
      <w:rFonts w:ascii="Times New Roman" w:hAnsi="Times New Roman" w:cs="Times New Roman"/>
      <w:sz w:val="28"/>
      <w:szCs w:val="28"/>
    </w:rPr>
  </w:style>
  <w:style w:type="paragraph" w:customStyle="1" w:styleId="41">
    <w:name w:val="заголовок 4"/>
    <w:basedOn w:val="a"/>
    <w:next w:val="a"/>
    <w:rsid w:val="001A75C1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sz w:val="40"/>
      <w:szCs w:val="40"/>
    </w:rPr>
  </w:style>
  <w:style w:type="paragraph" w:customStyle="1" w:styleId="16">
    <w:name w:val="заголовок 1"/>
    <w:basedOn w:val="a"/>
    <w:next w:val="a"/>
    <w:rsid w:val="001A75C1"/>
    <w:pPr>
      <w:keepNext/>
      <w:autoSpaceDE w:val="0"/>
      <w:autoSpaceDN w:val="0"/>
      <w:spacing w:after="0" w:line="360" w:lineRule="auto"/>
      <w:jc w:val="right"/>
      <w:outlineLvl w:val="0"/>
    </w:pPr>
    <w:rPr>
      <w:rFonts w:ascii="Times New Roman" w:hAnsi="Times New Roman"/>
      <w:sz w:val="28"/>
      <w:szCs w:val="28"/>
    </w:rPr>
  </w:style>
  <w:style w:type="paragraph" w:customStyle="1" w:styleId="61">
    <w:name w:val="заголовок 6"/>
    <w:basedOn w:val="a"/>
    <w:next w:val="a"/>
    <w:rsid w:val="001A75C1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hAnsi="Times New Roman"/>
      <w:sz w:val="20"/>
      <w:szCs w:val="24"/>
    </w:rPr>
  </w:style>
  <w:style w:type="paragraph" w:customStyle="1" w:styleId="35">
    <w:name w:val="заголовок 3"/>
    <w:basedOn w:val="a"/>
    <w:next w:val="a"/>
    <w:rsid w:val="001A75C1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7676</Words>
  <Characters>43759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51333</CharactersWithSpaces>
  <SharedDoc>false</SharedDoc>
  <HLinks>
    <vt:vector size="42" baseType="variant">
      <vt:variant>
        <vt:i4>3539021</vt:i4>
      </vt:variant>
      <vt:variant>
        <vt:i4>21</vt:i4>
      </vt:variant>
      <vt:variant>
        <vt:i4>0</vt:i4>
      </vt:variant>
      <vt:variant>
        <vt:i4>5</vt:i4>
      </vt:variant>
      <vt:variant>
        <vt:lpwstr>http://shop.infra-m.ru/showtov.asp?FND=&amp;Cat_id=243457</vt:lpwstr>
      </vt:variant>
      <vt:variant>
        <vt:lpwstr/>
      </vt:variant>
      <vt:variant>
        <vt:i4>2097222</vt:i4>
      </vt:variant>
      <vt:variant>
        <vt:i4>18</vt:i4>
      </vt:variant>
      <vt:variant>
        <vt:i4>0</vt:i4>
      </vt:variant>
      <vt:variant>
        <vt:i4>5</vt:i4>
      </vt:variant>
      <vt:variant>
        <vt:lpwstr>http://swtemplate.zone-x.ru/showTov.asp?Cat_Id=224562</vt:lpwstr>
      </vt:variant>
      <vt:variant>
        <vt:lpwstr/>
      </vt:variant>
      <vt:variant>
        <vt:i4>2490441</vt:i4>
      </vt:variant>
      <vt:variant>
        <vt:i4>15</vt:i4>
      </vt:variant>
      <vt:variant>
        <vt:i4>0</vt:i4>
      </vt:variant>
      <vt:variant>
        <vt:i4>5</vt:i4>
      </vt:variant>
      <vt:variant>
        <vt:lpwstr>http://swtemplate.zone-x.ru/showTov.asp?Cat_Id=387021</vt:lpwstr>
      </vt:variant>
      <vt:variant>
        <vt:lpwstr/>
      </vt:variant>
      <vt:variant>
        <vt:i4>7405630</vt:i4>
      </vt:variant>
      <vt:variant>
        <vt:i4>12</vt:i4>
      </vt:variant>
      <vt:variant>
        <vt:i4>0</vt:i4>
      </vt:variant>
      <vt:variant>
        <vt:i4>5</vt:i4>
      </vt:variant>
      <vt:variant>
        <vt:lpwstr>http://swtemplate.zone-x.ru/index.asp?GrId=ba314435</vt:lpwstr>
      </vt:variant>
      <vt:variant>
        <vt:lpwstr/>
      </vt:variant>
      <vt:variant>
        <vt:i4>3014721</vt:i4>
      </vt:variant>
      <vt:variant>
        <vt:i4>9</vt:i4>
      </vt:variant>
      <vt:variant>
        <vt:i4>0</vt:i4>
      </vt:variant>
      <vt:variant>
        <vt:i4>5</vt:i4>
      </vt:variant>
      <vt:variant>
        <vt:lpwstr>http://swtemplate.zone-x.ru/showTov.asp?Cat_Id=309045</vt:lpwstr>
      </vt:variant>
      <vt:variant>
        <vt:lpwstr/>
      </vt:variant>
      <vt:variant>
        <vt:i4>7864360</vt:i4>
      </vt:variant>
      <vt:variant>
        <vt:i4>6</vt:i4>
      </vt:variant>
      <vt:variant>
        <vt:i4>0</vt:i4>
      </vt:variant>
      <vt:variant>
        <vt:i4>5</vt:i4>
      </vt:variant>
      <vt:variant>
        <vt:lpwstr>http://swtemplate.zone-x.ru/index.asp?GrId=bs34856</vt:lpwstr>
      </vt:variant>
      <vt:variant>
        <vt:lpwstr/>
      </vt:variant>
      <vt:variant>
        <vt:i4>2490438</vt:i4>
      </vt:variant>
      <vt:variant>
        <vt:i4>3</vt:i4>
      </vt:variant>
      <vt:variant>
        <vt:i4>0</vt:i4>
      </vt:variant>
      <vt:variant>
        <vt:i4>5</vt:i4>
      </vt:variant>
      <vt:variant>
        <vt:lpwstr>http://swtemplate.zone-x.ru/showTov.asp?Cat_Id=303763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Zver</dc:creator>
  <cp:keywords/>
  <dc:description/>
  <cp:lastModifiedBy>Irina</cp:lastModifiedBy>
  <cp:revision>2</cp:revision>
  <cp:lastPrinted>2011-01-30T12:57:00Z</cp:lastPrinted>
  <dcterms:created xsi:type="dcterms:W3CDTF">2014-08-15T14:57:00Z</dcterms:created>
  <dcterms:modified xsi:type="dcterms:W3CDTF">2014-08-15T14:57:00Z</dcterms:modified>
</cp:coreProperties>
</file>