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FE" w:rsidRDefault="00290694" w:rsidP="00C6008D">
      <w:pPr>
        <w:spacing w:line="360" w:lineRule="auto"/>
        <w:jc w:val="center"/>
        <w:rPr>
          <w:rFonts w:cs="Arial"/>
          <w:b/>
          <w:sz w:val="32"/>
          <w:szCs w:val="32"/>
        </w:rPr>
      </w:pPr>
      <w:r w:rsidRPr="00C6008D">
        <w:rPr>
          <w:rFonts w:ascii="Arial" w:hAnsi="Arial" w:cs="Arial"/>
          <w:b/>
          <w:sz w:val="32"/>
          <w:szCs w:val="32"/>
        </w:rPr>
        <w:t>СОДЕРЖАНИЕ</w:t>
      </w:r>
    </w:p>
    <w:p w:rsidR="00F11B73" w:rsidRPr="00F11B73" w:rsidRDefault="00F11B73" w:rsidP="00C6008D">
      <w:pPr>
        <w:spacing w:line="360" w:lineRule="auto"/>
        <w:jc w:val="center"/>
        <w:rPr>
          <w:rFonts w:cs="Arial"/>
          <w:b/>
          <w:sz w:val="32"/>
          <w:szCs w:val="32"/>
        </w:rPr>
      </w:pPr>
    </w:p>
    <w:p w:rsidR="00B92DFE" w:rsidRPr="00F11B73" w:rsidRDefault="005C2047" w:rsidP="00694B3B">
      <w:pPr>
        <w:spacing w:line="360" w:lineRule="auto"/>
        <w:rPr>
          <w:sz w:val="28"/>
          <w:szCs w:val="28"/>
        </w:rPr>
      </w:pPr>
      <w:r w:rsidRPr="00C6008D">
        <w:rPr>
          <w:b/>
          <w:sz w:val="32"/>
          <w:szCs w:val="32"/>
        </w:rPr>
        <w:t>Введение</w:t>
      </w:r>
      <w:r w:rsidR="00F11B73">
        <w:rPr>
          <w:sz w:val="28"/>
          <w:szCs w:val="28"/>
        </w:rPr>
        <w:t>……………………………………………</w:t>
      </w:r>
      <w:r w:rsidR="00694B3B">
        <w:rPr>
          <w:sz w:val="28"/>
          <w:szCs w:val="28"/>
        </w:rPr>
        <w:t>…</w:t>
      </w:r>
      <w:r w:rsidR="00F11B73">
        <w:rPr>
          <w:sz w:val="28"/>
          <w:szCs w:val="28"/>
        </w:rPr>
        <w:t>……………………</w:t>
      </w:r>
      <w:r w:rsidR="00694B3B">
        <w:rPr>
          <w:sz w:val="28"/>
          <w:szCs w:val="28"/>
        </w:rPr>
        <w:t>…..</w:t>
      </w:r>
      <w:r w:rsidR="00026BAE">
        <w:rPr>
          <w:sz w:val="28"/>
          <w:szCs w:val="28"/>
        </w:rPr>
        <w:t>.5</w:t>
      </w:r>
    </w:p>
    <w:p w:rsidR="00C6008D" w:rsidRPr="00C6008D" w:rsidRDefault="00C6008D" w:rsidP="00C6008D">
      <w:pPr>
        <w:spacing w:line="360" w:lineRule="auto"/>
        <w:rPr>
          <w:b/>
          <w:sz w:val="32"/>
          <w:szCs w:val="32"/>
        </w:rPr>
      </w:pPr>
    </w:p>
    <w:p w:rsidR="00B92DFE" w:rsidRPr="00B42563" w:rsidRDefault="005C2047" w:rsidP="004F1152">
      <w:pPr>
        <w:tabs>
          <w:tab w:val="left" w:pos="9072"/>
        </w:tabs>
        <w:spacing w:line="360" w:lineRule="auto"/>
        <w:rPr>
          <w:sz w:val="28"/>
          <w:szCs w:val="28"/>
        </w:rPr>
      </w:pPr>
      <w:r w:rsidRPr="00C6008D">
        <w:rPr>
          <w:b/>
          <w:sz w:val="32"/>
          <w:szCs w:val="32"/>
        </w:rPr>
        <w:t>Глава 1. Анализ конкурентоспособности железнодорожных пригородных перевозок</w:t>
      </w:r>
      <w:r w:rsidR="00B42563">
        <w:rPr>
          <w:sz w:val="28"/>
          <w:szCs w:val="28"/>
        </w:rPr>
        <w:t>…………………………………………</w:t>
      </w:r>
      <w:r w:rsidR="00694B3B">
        <w:rPr>
          <w:sz w:val="28"/>
          <w:szCs w:val="28"/>
        </w:rPr>
        <w:t>..…</w:t>
      </w:r>
      <w:r w:rsidR="00B42563">
        <w:rPr>
          <w:sz w:val="28"/>
          <w:szCs w:val="28"/>
        </w:rPr>
        <w:t>……</w:t>
      </w:r>
      <w:r w:rsidR="00694B3B">
        <w:rPr>
          <w:sz w:val="28"/>
          <w:szCs w:val="28"/>
        </w:rPr>
        <w:t>..</w:t>
      </w:r>
      <w:r w:rsidR="00026BAE">
        <w:rPr>
          <w:sz w:val="28"/>
          <w:szCs w:val="28"/>
        </w:rPr>
        <w:t>.8</w:t>
      </w:r>
    </w:p>
    <w:p w:rsidR="00B92DFE" w:rsidRDefault="00B92DFE" w:rsidP="00C6008D">
      <w:pPr>
        <w:numPr>
          <w:ilvl w:val="1"/>
          <w:numId w:val="2"/>
        </w:numPr>
        <w:tabs>
          <w:tab w:val="left" w:pos="1134"/>
        </w:tabs>
        <w:spacing w:line="360" w:lineRule="auto"/>
        <w:rPr>
          <w:sz w:val="28"/>
          <w:szCs w:val="28"/>
        </w:rPr>
      </w:pPr>
      <w:r>
        <w:rPr>
          <w:sz w:val="28"/>
          <w:szCs w:val="28"/>
        </w:rPr>
        <w:t>Конкурентоспособность фирмы и факторы, ее определяющие</w:t>
      </w:r>
      <w:r w:rsidR="00B42563">
        <w:rPr>
          <w:sz w:val="28"/>
          <w:szCs w:val="28"/>
        </w:rPr>
        <w:t>………</w:t>
      </w:r>
      <w:r w:rsidR="00694B3B">
        <w:rPr>
          <w:sz w:val="28"/>
          <w:szCs w:val="28"/>
        </w:rPr>
        <w:t>..</w:t>
      </w:r>
      <w:r w:rsidR="00026BAE">
        <w:rPr>
          <w:sz w:val="28"/>
          <w:szCs w:val="28"/>
        </w:rPr>
        <w:t>8</w:t>
      </w:r>
    </w:p>
    <w:p w:rsidR="00B92DFE" w:rsidRDefault="00B92DFE" w:rsidP="00C6008D">
      <w:pPr>
        <w:numPr>
          <w:ilvl w:val="1"/>
          <w:numId w:val="2"/>
        </w:numPr>
        <w:spacing w:line="360" w:lineRule="auto"/>
        <w:rPr>
          <w:sz w:val="28"/>
          <w:szCs w:val="28"/>
        </w:rPr>
      </w:pPr>
      <w:r>
        <w:rPr>
          <w:sz w:val="28"/>
          <w:szCs w:val="28"/>
        </w:rPr>
        <w:t>Специфика и качество транспортной услуги</w:t>
      </w:r>
      <w:r w:rsidR="006A1554">
        <w:rPr>
          <w:sz w:val="28"/>
          <w:szCs w:val="28"/>
        </w:rPr>
        <w:t>…………………………</w:t>
      </w:r>
      <w:r w:rsidR="00694B3B">
        <w:rPr>
          <w:sz w:val="28"/>
          <w:szCs w:val="28"/>
        </w:rPr>
        <w:t>..</w:t>
      </w:r>
      <w:r w:rsidR="00026BAE">
        <w:rPr>
          <w:sz w:val="28"/>
          <w:szCs w:val="28"/>
        </w:rPr>
        <w:t>20</w:t>
      </w:r>
    </w:p>
    <w:p w:rsidR="00B92DFE" w:rsidRDefault="00B92DFE" w:rsidP="00C6008D">
      <w:pPr>
        <w:numPr>
          <w:ilvl w:val="1"/>
          <w:numId w:val="2"/>
        </w:numPr>
        <w:spacing w:line="360" w:lineRule="auto"/>
        <w:rPr>
          <w:sz w:val="28"/>
          <w:szCs w:val="28"/>
        </w:rPr>
      </w:pPr>
      <w:r>
        <w:rPr>
          <w:sz w:val="28"/>
          <w:szCs w:val="28"/>
        </w:rPr>
        <w:t>Конкуренция на рынке транспортных услуг</w:t>
      </w:r>
      <w:r w:rsidR="006A1554">
        <w:rPr>
          <w:sz w:val="28"/>
          <w:szCs w:val="28"/>
        </w:rPr>
        <w:t>………………………….</w:t>
      </w:r>
      <w:r w:rsidR="00694B3B">
        <w:rPr>
          <w:sz w:val="28"/>
          <w:szCs w:val="28"/>
        </w:rPr>
        <w:t>..</w:t>
      </w:r>
      <w:r w:rsidR="00026BAE">
        <w:rPr>
          <w:sz w:val="28"/>
          <w:szCs w:val="28"/>
        </w:rPr>
        <w:t>27</w:t>
      </w:r>
    </w:p>
    <w:p w:rsidR="00B92DFE" w:rsidRDefault="00B92DFE" w:rsidP="00C6008D">
      <w:pPr>
        <w:numPr>
          <w:ilvl w:val="1"/>
          <w:numId w:val="2"/>
        </w:numPr>
        <w:spacing w:line="360" w:lineRule="auto"/>
        <w:rPr>
          <w:sz w:val="28"/>
          <w:szCs w:val="28"/>
        </w:rPr>
      </w:pPr>
      <w:r>
        <w:rPr>
          <w:sz w:val="28"/>
          <w:szCs w:val="28"/>
        </w:rPr>
        <w:t xml:space="preserve">Зарубежный и отечественный опыт организации пригородных пассажирских перевозок </w:t>
      </w:r>
      <w:r w:rsidR="00121C19">
        <w:rPr>
          <w:sz w:val="28"/>
          <w:szCs w:val="28"/>
        </w:rPr>
        <w:t>………………………………………………..</w:t>
      </w:r>
      <w:r w:rsidR="00026BAE">
        <w:rPr>
          <w:sz w:val="28"/>
          <w:szCs w:val="28"/>
        </w:rPr>
        <w:t>35</w:t>
      </w:r>
      <w:r>
        <w:rPr>
          <w:sz w:val="28"/>
          <w:szCs w:val="28"/>
        </w:rPr>
        <w:t xml:space="preserve"> </w:t>
      </w:r>
    </w:p>
    <w:p w:rsidR="00B92DFE" w:rsidRDefault="00B92DFE" w:rsidP="00C6008D">
      <w:pPr>
        <w:numPr>
          <w:ilvl w:val="1"/>
          <w:numId w:val="2"/>
        </w:numPr>
        <w:spacing w:line="360" w:lineRule="auto"/>
        <w:rPr>
          <w:sz w:val="28"/>
          <w:szCs w:val="28"/>
        </w:rPr>
      </w:pPr>
      <w:r>
        <w:rPr>
          <w:sz w:val="28"/>
          <w:szCs w:val="28"/>
        </w:rPr>
        <w:t>Использование маркетинга для повышения конкурентоспособности железных дорог в пригородном сообщении</w:t>
      </w:r>
      <w:r w:rsidR="00121C19">
        <w:rPr>
          <w:sz w:val="28"/>
          <w:szCs w:val="28"/>
        </w:rPr>
        <w:t>……………………………</w:t>
      </w:r>
      <w:r w:rsidR="00026BAE">
        <w:rPr>
          <w:sz w:val="28"/>
          <w:szCs w:val="28"/>
        </w:rPr>
        <w:t>60</w:t>
      </w:r>
      <w:r>
        <w:rPr>
          <w:sz w:val="28"/>
          <w:szCs w:val="28"/>
        </w:rPr>
        <w:t xml:space="preserve"> </w:t>
      </w:r>
    </w:p>
    <w:p w:rsidR="00B92DFE" w:rsidRDefault="00B92DFE" w:rsidP="00C6008D">
      <w:pPr>
        <w:spacing w:line="360" w:lineRule="auto"/>
        <w:ind w:left="360"/>
        <w:rPr>
          <w:sz w:val="28"/>
          <w:szCs w:val="28"/>
        </w:rPr>
      </w:pPr>
    </w:p>
    <w:p w:rsidR="00B92DFE" w:rsidRPr="006A2F05" w:rsidRDefault="005C2047" w:rsidP="00B0350A">
      <w:pPr>
        <w:tabs>
          <w:tab w:val="left" w:pos="9072"/>
        </w:tabs>
        <w:spacing w:line="360" w:lineRule="auto"/>
        <w:rPr>
          <w:sz w:val="28"/>
          <w:szCs w:val="28"/>
        </w:rPr>
      </w:pPr>
      <w:r w:rsidRPr="00593A7B">
        <w:rPr>
          <w:b/>
          <w:sz w:val="32"/>
          <w:szCs w:val="32"/>
        </w:rPr>
        <w:t>Глава 2. Организация пригородного железнодорожного сообщения г</w:t>
      </w:r>
      <w:r w:rsidR="00C6008D" w:rsidRPr="00593A7B">
        <w:rPr>
          <w:b/>
          <w:sz w:val="32"/>
          <w:szCs w:val="32"/>
        </w:rPr>
        <w:t>орода Санкт-П</w:t>
      </w:r>
      <w:r w:rsidRPr="00593A7B">
        <w:rPr>
          <w:b/>
          <w:sz w:val="32"/>
          <w:szCs w:val="32"/>
        </w:rPr>
        <w:t>етербурга</w:t>
      </w:r>
      <w:r w:rsidR="006A2F05">
        <w:rPr>
          <w:sz w:val="28"/>
          <w:szCs w:val="28"/>
        </w:rPr>
        <w:t>…………………………………6</w:t>
      </w:r>
      <w:r w:rsidR="00026BAE">
        <w:rPr>
          <w:sz w:val="28"/>
          <w:szCs w:val="28"/>
        </w:rPr>
        <w:t>9</w:t>
      </w:r>
    </w:p>
    <w:p w:rsidR="00B92DFE" w:rsidRDefault="00C6008D" w:rsidP="00C6008D">
      <w:pPr>
        <w:spacing w:line="360" w:lineRule="auto"/>
        <w:ind w:left="360"/>
        <w:rPr>
          <w:sz w:val="28"/>
          <w:szCs w:val="28"/>
        </w:rPr>
      </w:pPr>
      <w:r>
        <w:rPr>
          <w:sz w:val="28"/>
          <w:szCs w:val="28"/>
        </w:rPr>
        <w:t>2.1.</w:t>
      </w:r>
      <w:r w:rsidR="00B92DFE">
        <w:rPr>
          <w:sz w:val="28"/>
          <w:szCs w:val="28"/>
        </w:rPr>
        <w:t>Дирекция пригородных пассажирских перевозок «Транском»</w:t>
      </w:r>
      <w:r w:rsidR="00026BAE">
        <w:rPr>
          <w:sz w:val="28"/>
          <w:szCs w:val="28"/>
        </w:rPr>
        <w:t>………69</w:t>
      </w:r>
    </w:p>
    <w:p w:rsidR="00095B96" w:rsidRDefault="00C6008D" w:rsidP="00C6008D">
      <w:pPr>
        <w:spacing w:line="360" w:lineRule="auto"/>
        <w:ind w:left="360"/>
        <w:rPr>
          <w:sz w:val="28"/>
          <w:szCs w:val="28"/>
        </w:rPr>
      </w:pPr>
      <w:r>
        <w:rPr>
          <w:sz w:val="28"/>
          <w:szCs w:val="28"/>
        </w:rPr>
        <w:t>2.2.</w:t>
      </w:r>
      <w:r w:rsidR="00B92DFE">
        <w:rPr>
          <w:sz w:val="28"/>
          <w:szCs w:val="28"/>
        </w:rPr>
        <w:t xml:space="preserve">Организация скоростного пригородного сообщения с использованием </w:t>
      </w:r>
    </w:p>
    <w:p w:rsidR="00B92DFE" w:rsidRDefault="00095B96" w:rsidP="00C6008D">
      <w:pPr>
        <w:spacing w:line="360" w:lineRule="auto"/>
        <w:ind w:left="360"/>
        <w:rPr>
          <w:sz w:val="28"/>
          <w:szCs w:val="28"/>
        </w:rPr>
      </w:pPr>
      <w:r>
        <w:rPr>
          <w:sz w:val="28"/>
          <w:szCs w:val="28"/>
        </w:rPr>
        <w:t xml:space="preserve">      </w:t>
      </w:r>
      <w:r w:rsidR="00B92DFE">
        <w:rPr>
          <w:sz w:val="28"/>
          <w:szCs w:val="28"/>
        </w:rPr>
        <w:t>электропоездов «Спутник»</w:t>
      </w:r>
      <w:r w:rsidR="00133183">
        <w:rPr>
          <w:sz w:val="28"/>
          <w:szCs w:val="28"/>
        </w:rPr>
        <w:t>…</w:t>
      </w:r>
      <w:r>
        <w:rPr>
          <w:sz w:val="28"/>
          <w:szCs w:val="28"/>
        </w:rPr>
        <w:t>..</w:t>
      </w:r>
      <w:r w:rsidR="00026BAE">
        <w:rPr>
          <w:sz w:val="28"/>
          <w:szCs w:val="28"/>
        </w:rPr>
        <w:t>………………………………………….80</w:t>
      </w:r>
    </w:p>
    <w:p w:rsidR="00B92DFE" w:rsidRDefault="00B92DFE" w:rsidP="00C6008D">
      <w:pPr>
        <w:spacing w:line="360" w:lineRule="auto"/>
        <w:ind w:left="360"/>
        <w:rPr>
          <w:sz w:val="28"/>
          <w:szCs w:val="28"/>
        </w:rPr>
      </w:pPr>
    </w:p>
    <w:p w:rsidR="00B92DFE" w:rsidRPr="00C6008D" w:rsidRDefault="00C6008D" w:rsidP="00B0350A">
      <w:pPr>
        <w:tabs>
          <w:tab w:val="left" w:pos="9072"/>
        </w:tabs>
        <w:spacing w:line="360" w:lineRule="auto"/>
        <w:rPr>
          <w:b/>
          <w:sz w:val="32"/>
          <w:szCs w:val="32"/>
        </w:rPr>
      </w:pPr>
      <w:r w:rsidRPr="00C6008D">
        <w:rPr>
          <w:b/>
          <w:sz w:val="32"/>
          <w:szCs w:val="32"/>
        </w:rPr>
        <w:t>Глава 3. Исследование спроса на скоростной электропоезд «Спутник»</w:t>
      </w:r>
      <w:r w:rsidR="00133183">
        <w:rPr>
          <w:sz w:val="28"/>
          <w:szCs w:val="28"/>
        </w:rPr>
        <w:t>……………………………………………………………………</w:t>
      </w:r>
      <w:r w:rsidR="00B0350A">
        <w:rPr>
          <w:sz w:val="28"/>
          <w:szCs w:val="28"/>
        </w:rPr>
        <w:t>.</w:t>
      </w:r>
      <w:r w:rsidR="00133183">
        <w:rPr>
          <w:sz w:val="28"/>
          <w:szCs w:val="28"/>
        </w:rPr>
        <w:t>.9</w:t>
      </w:r>
      <w:r w:rsidR="00026BAE">
        <w:rPr>
          <w:sz w:val="28"/>
          <w:szCs w:val="28"/>
        </w:rPr>
        <w:t>2</w:t>
      </w:r>
      <w:r w:rsidRPr="00C6008D">
        <w:rPr>
          <w:b/>
          <w:sz w:val="32"/>
          <w:szCs w:val="32"/>
        </w:rPr>
        <w:t xml:space="preserve"> </w:t>
      </w:r>
    </w:p>
    <w:p w:rsidR="00B92DFE" w:rsidRDefault="00C6008D" w:rsidP="00C6008D">
      <w:pPr>
        <w:spacing w:line="360" w:lineRule="auto"/>
        <w:ind w:left="360"/>
        <w:rPr>
          <w:sz w:val="28"/>
          <w:szCs w:val="28"/>
        </w:rPr>
      </w:pPr>
      <w:r>
        <w:rPr>
          <w:sz w:val="28"/>
          <w:szCs w:val="28"/>
        </w:rPr>
        <w:t>3.1.</w:t>
      </w:r>
      <w:r w:rsidR="00B92DFE">
        <w:rPr>
          <w:sz w:val="28"/>
          <w:szCs w:val="28"/>
        </w:rPr>
        <w:t>Опрос как инструмент изучения спроса</w:t>
      </w:r>
      <w:r w:rsidR="00026BAE">
        <w:rPr>
          <w:sz w:val="28"/>
          <w:szCs w:val="28"/>
        </w:rPr>
        <w:t>………………………………..92</w:t>
      </w:r>
    </w:p>
    <w:p w:rsidR="00095B96" w:rsidRDefault="00C6008D" w:rsidP="00C6008D">
      <w:pPr>
        <w:spacing w:line="360" w:lineRule="auto"/>
        <w:ind w:left="357"/>
        <w:rPr>
          <w:sz w:val="28"/>
          <w:szCs w:val="28"/>
        </w:rPr>
      </w:pPr>
      <w:r>
        <w:rPr>
          <w:sz w:val="28"/>
          <w:szCs w:val="28"/>
        </w:rPr>
        <w:t>3.2.</w:t>
      </w:r>
      <w:r w:rsidR="00B92DFE">
        <w:rPr>
          <w:sz w:val="28"/>
          <w:szCs w:val="28"/>
        </w:rPr>
        <w:t xml:space="preserve">Анализ результатов опроса пассажиров городского и пригородного </w:t>
      </w:r>
      <w:r w:rsidR="00095B96">
        <w:rPr>
          <w:sz w:val="28"/>
          <w:szCs w:val="28"/>
        </w:rPr>
        <w:t xml:space="preserve"> </w:t>
      </w:r>
    </w:p>
    <w:p w:rsidR="00B92DFE" w:rsidRDefault="00095B96" w:rsidP="00C6008D">
      <w:pPr>
        <w:spacing w:line="360" w:lineRule="auto"/>
        <w:ind w:left="357"/>
        <w:rPr>
          <w:sz w:val="28"/>
          <w:szCs w:val="28"/>
        </w:rPr>
      </w:pPr>
      <w:r>
        <w:rPr>
          <w:sz w:val="28"/>
          <w:szCs w:val="28"/>
        </w:rPr>
        <w:t xml:space="preserve">      </w:t>
      </w:r>
      <w:r w:rsidR="00B92DFE">
        <w:rPr>
          <w:sz w:val="28"/>
          <w:szCs w:val="28"/>
        </w:rPr>
        <w:t>транспорта на предмет использования электропоезда «Спутник»</w:t>
      </w:r>
      <w:r>
        <w:rPr>
          <w:sz w:val="28"/>
          <w:szCs w:val="28"/>
        </w:rPr>
        <w:t>.</w:t>
      </w:r>
      <w:r w:rsidR="00026BAE">
        <w:rPr>
          <w:sz w:val="28"/>
          <w:szCs w:val="28"/>
        </w:rPr>
        <w:t>…110</w:t>
      </w:r>
    </w:p>
    <w:p w:rsidR="00B92DFE" w:rsidRDefault="00B92DFE" w:rsidP="00C6008D">
      <w:pPr>
        <w:spacing w:line="360" w:lineRule="auto"/>
        <w:ind w:left="360"/>
        <w:rPr>
          <w:sz w:val="28"/>
          <w:szCs w:val="28"/>
        </w:rPr>
      </w:pPr>
    </w:p>
    <w:p w:rsidR="00C6008D" w:rsidRDefault="00C6008D" w:rsidP="00C6008D">
      <w:pPr>
        <w:spacing w:line="360" w:lineRule="auto"/>
        <w:ind w:left="360"/>
        <w:rPr>
          <w:sz w:val="28"/>
          <w:szCs w:val="28"/>
        </w:rPr>
      </w:pPr>
    </w:p>
    <w:p w:rsidR="00B92DFE" w:rsidRPr="004F1152" w:rsidRDefault="00C6008D" w:rsidP="00103E15">
      <w:pPr>
        <w:tabs>
          <w:tab w:val="left" w:pos="9072"/>
        </w:tabs>
        <w:spacing w:line="360" w:lineRule="auto"/>
        <w:rPr>
          <w:sz w:val="28"/>
          <w:szCs w:val="28"/>
        </w:rPr>
      </w:pPr>
      <w:r w:rsidRPr="00C6008D">
        <w:rPr>
          <w:b/>
          <w:sz w:val="32"/>
          <w:szCs w:val="32"/>
        </w:rPr>
        <w:lastRenderedPageBreak/>
        <w:t>Глава 4. Скоростной электропоезд «Спутник» как направление повышения конкурентоспособности пригородных пассажирских перевозок</w:t>
      </w:r>
      <w:r w:rsidR="00A01ECC">
        <w:rPr>
          <w:sz w:val="28"/>
          <w:szCs w:val="28"/>
        </w:rPr>
        <w:t>………………………………………………...</w:t>
      </w:r>
      <w:r w:rsidR="00026BAE">
        <w:rPr>
          <w:sz w:val="28"/>
          <w:szCs w:val="28"/>
        </w:rPr>
        <w:t>132</w:t>
      </w:r>
    </w:p>
    <w:p w:rsidR="00B92DFE" w:rsidRDefault="00C6008D" w:rsidP="00C6008D">
      <w:pPr>
        <w:spacing w:line="360" w:lineRule="auto"/>
        <w:ind w:left="360"/>
        <w:rPr>
          <w:sz w:val="28"/>
          <w:szCs w:val="28"/>
        </w:rPr>
      </w:pPr>
      <w:r>
        <w:rPr>
          <w:sz w:val="28"/>
          <w:szCs w:val="28"/>
        </w:rPr>
        <w:t>4.1.</w:t>
      </w:r>
      <w:r w:rsidR="00B92DFE">
        <w:rPr>
          <w:sz w:val="28"/>
          <w:szCs w:val="28"/>
        </w:rPr>
        <w:t>Направление Санкт-Петербург – Колпино</w:t>
      </w:r>
      <w:r w:rsidR="00026BAE">
        <w:rPr>
          <w:sz w:val="28"/>
          <w:szCs w:val="28"/>
        </w:rPr>
        <w:t>……………………………133</w:t>
      </w:r>
    </w:p>
    <w:p w:rsidR="00B92DFE" w:rsidRDefault="00C6008D" w:rsidP="00C6008D">
      <w:pPr>
        <w:spacing w:line="360" w:lineRule="auto"/>
        <w:ind w:left="360"/>
        <w:rPr>
          <w:sz w:val="28"/>
          <w:szCs w:val="28"/>
        </w:rPr>
      </w:pPr>
      <w:r>
        <w:rPr>
          <w:sz w:val="28"/>
          <w:szCs w:val="28"/>
        </w:rPr>
        <w:t>4.2.</w:t>
      </w:r>
      <w:r w:rsidR="00B92DFE">
        <w:rPr>
          <w:sz w:val="28"/>
          <w:szCs w:val="28"/>
        </w:rPr>
        <w:t>Направление Санкт-Петербург – Пушкин – Павловск</w:t>
      </w:r>
      <w:r w:rsidR="004F1152">
        <w:rPr>
          <w:sz w:val="28"/>
          <w:szCs w:val="28"/>
        </w:rPr>
        <w:t>………………</w:t>
      </w:r>
      <w:r w:rsidR="00026BAE">
        <w:rPr>
          <w:sz w:val="28"/>
          <w:szCs w:val="28"/>
        </w:rPr>
        <w:t>142</w:t>
      </w:r>
    </w:p>
    <w:p w:rsidR="00B92DFE" w:rsidRDefault="00B92DFE" w:rsidP="00C6008D">
      <w:pPr>
        <w:spacing w:line="360" w:lineRule="auto"/>
        <w:ind w:left="360"/>
        <w:rPr>
          <w:sz w:val="28"/>
          <w:szCs w:val="28"/>
        </w:rPr>
      </w:pPr>
    </w:p>
    <w:p w:rsidR="00B92DFE" w:rsidRPr="00A01ECC" w:rsidRDefault="00C6008D" w:rsidP="00103E15">
      <w:pPr>
        <w:tabs>
          <w:tab w:val="left" w:pos="9072"/>
        </w:tabs>
        <w:spacing w:line="360" w:lineRule="auto"/>
        <w:rPr>
          <w:sz w:val="28"/>
          <w:szCs w:val="28"/>
        </w:rPr>
      </w:pPr>
      <w:r w:rsidRPr="00C6008D">
        <w:rPr>
          <w:b/>
          <w:sz w:val="32"/>
          <w:szCs w:val="32"/>
        </w:rPr>
        <w:t>Глава 5. Программа производственного контроля в Дирекции пригородных пассажирских перевозок «Транском»</w:t>
      </w:r>
      <w:r w:rsidR="00026BAE">
        <w:rPr>
          <w:sz w:val="28"/>
          <w:szCs w:val="28"/>
        </w:rPr>
        <w:t>……………152</w:t>
      </w:r>
    </w:p>
    <w:p w:rsidR="00B92DFE" w:rsidRPr="00C6008D" w:rsidRDefault="00B92DFE" w:rsidP="00C6008D">
      <w:pPr>
        <w:spacing w:line="360" w:lineRule="auto"/>
        <w:jc w:val="both"/>
        <w:rPr>
          <w:b/>
        </w:rPr>
      </w:pPr>
    </w:p>
    <w:p w:rsidR="00B92DFE" w:rsidRPr="00A01ECC" w:rsidRDefault="00C6008D" w:rsidP="00C6008D">
      <w:pPr>
        <w:spacing w:line="360" w:lineRule="auto"/>
        <w:jc w:val="both"/>
        <w:rPr>
          <w:sz w:val="28"/>
          <w:szCs w:val="28"/>
        </w:rPr>
      </w:pPr>
      <w:r w:rsidRPr="00C6008D">
        <w:rPr>
          <w:b/>
          <w:sz w:val="32"/>
          <w:szCs w:val="32"/>
        </w:rPr>
        <w:t>Заключение</w:t>
      </w:r>
      <w:r w:rsidR="00A01ECC">
        <w:rPr>
          <w:sz w:val="28"/>
          <w:szCs w:val="28"/>
        </w:rPr>
        <w:t>……………………………………………………</w:t>
      </w:r>
      <w:r w:rsidR="00026BAE">
        <w:rPr>
          <w:sz w:val="28"/>
          <w:szCs w:val="28"/>
        </w:rPr>
        <w:t>…………….167</w:t>
      </w:r>
    </w:p>
    <w:p w:rsidR="00B92DFE" w:rsidRPr="00C6008D" w:rsidRDefault="00B92DFE" w:rsidP="00C6008D">
      <w:pPr>
        <w:spacing w:line="360" w:lineRule="auto"/>
        <w:jc w:val="both"/>
        <w:rPr>
          <w:b/>
          <w:sz w:val="32"/>
          <w:szCs w:val="32"/>
        </w:rPr>
      </w:pPr>
    </w:p>
    <w:p w:rsidR="00B92DFE" w:rsidRPr="00A01ECC" w:rsidRDefault="00C6008D" w:rsidP="00C6008D">
      <w:pPr>
        <w:spacing w:line="360" w:lineRule="auto"/>
        <w:jc w:val="both"/>
        <w:rPr>
          <w:sz w:val="28"/>
          <w:szCs w:val="28"/>
        </w:rPr>
      </w:pPr>
      <w:r w:rsidRPr="00C6008D">
        <w:rPr>
          <w:b/>
          <w:sz w:val="32"/>
          <w:szCs w:val="32"/>
        </w:rPr>
        <w:t>Список использованн</w:t>
      </w:r>
      <w:r w:rsidR="00326BBD">
        <w:rPr>
          <w:b/>
          <w:sz w:val="32"/>
          <w:szCs w:val="32"/>
        </w:rPr>
        <w:t>ой</w:t>
      </w:r>
      <w:r w:rsidRPr="00C6008D">
        <w:rPr>
          <w:b/>
          <w:sz w:val="32"/>
          <w:szCs w:val="32"/>
        </w:rPr>
        <w:t xml:space="preserve"> </w:t>
      </w:r>
      <w:r w:rsidR="00326BBD">
        <w:rPr>
          <w:b/>
          <w:sz w:val="32"/>
          <w:szCs w:val="32"/>
        </w:rPr>
        <w:t>литературы</w:t>
      </w:r>
      <w:r w:rsidR="00026BAE">
        <w:rPr>
          <w:sz w:val="28"/>
          <w:szCs w:val="28"/>
        </w:rPr>
        <w:t>………………………………..171</w:t>
      </w:r>
    </w:p>
    <w:p w:rsidR="00B92DFE" w:rsidRPr="00C6008D" w:rsidRDefault="00B92DFE" w:rsidP="00C6008D">
      <w:pPr>
        <w:spacing w:line="360" w:lineRule="auto"/>
        <w:jc w:val="both"/>
        <w:rPr>
          <w:b/>
          <w:sz w:val="32"/>
          <w:szCs w:val="32"/>
        </w:rPr>
      </w:pPr>
    </w:p>
    <w:p w:rsidR="00B92DFE" w:rsidRPr="00A01ECC" w:rsidRDefault="00C6008D" w:rsidP="00A01ECC">
      <w:pPr>
        <w:tabs>
          <w:tab w:val="left" w:pos="9072"/>
        </w:tabs>
        <w:spacing w:line="360" w:lineRule="auto"/>
        <w:jc w:val="both"/>
        <w:rPr>
          <w:sz w:val="28"/>
          <w:szCs w:val="28"/>
        </w:rPr>
      </w:pPr>
      <w:r w:rsidRPr="00C6008D">
        <w:rPr>
          <w:b/>
          <w:sz w:val="32"/>
          <w:szCs w:val="32"/>
        </w:rPr>
        <w:t>Приложения</w:t>
      </w:r>
      <w:r w:rsidR="00026BAE">
        <w:rPr>
          <w:sz w:val="28"/>
          <w:szCs w:val="28"/>
        </w:rPr>
        <w:t>…………………………………………………………………174</w:t>
      </w:r>
    </w:p>
    <w:p w:rsidR="00B92DFE" w:rsidRDefault="00B92DFE" w:rsidP="00C6008D">
      <w:pPr>
        <w:spacing w:line="360" w:lineRule="auto"/>
        <w:jc w:val="center"/>
        <w:rPr>
          <w:b/>
          <w:sz w:val="28"/>
          <w:szCs w:val="28"/>
        </w:rPr>
      </w:pPr>
    </w:p>
    <w:p w:rsidR="00B92DFE" w:rsidRDefault="00B92DFE" w:rsidP="00C6008D">
      <w:pPr>
        <w:spacing w:line="360" w:lineRule="auto"/>
        <w:jc w:val="center"/>
        <w:rPr>
          <w:b/>
          <w:sz w:val="28"/>
          <w:szCs w:val="28"/>
        </w:rPr>
      </w:pPr>
    </w:p>
    <w:p w:rsidR="00B92DFE" w:rsidRDefault="00B92DFE" w:rsidP="00C6008D">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C6008D" w:rsidRDefault="00C6008D">
      <w:pPr>
        <w:spacing w:line="360" w:lineRule="auto"/>
        <w:jc w:val="center"/>
        <w:rPr>
          <w:b/>
          <w:sz w:val="28"/>
          <w:szCs w:val="28"/>
        </w:rPr>
      </w:pPr>
    </w:p>
    <w:p w:rsidR="00B92DFE" w:rsidRPr="00C6008D" w:rsidRDefault="00B92DFE" w:rsidP="00C6008D">
      <w:pPr>
        <w:spacing w:line="360" w:lineRule="auto"/>
        <w:jc w:val="center"/>
        <w:rPr>
          <w:rFonts w:ascii="Arial" w:hAnsi="Arial" w:cs="Arial"/>
          <w:b/>
          <w:sz w:val="32"/>
          <w:szCs w:val="32"/>
        </w:rPr>
      </w:pPr>
      <w:r w:rsidRPr="00C6008D">
        <w:rPr>
          <w:rFonts w:ascii="Arial" w:hAnsi="Arial" w:cs="Arial"/>
          <w:b/>
          <w:sz w:val="32"/>
          <w:szCs w:val="32"/>
        </w:rPr>
        <w:t>ВВЕДЕНИЕ</w:t>
      </w:r>
    </w:p>
    <w:p w:rsidR="00B92DFE" w:rsidRDefault="00B92DFE">
      <w:pPr>
        <w:pStyle w:val="af2"/>
        <w:tabs>
          <w:tab w:val="left" w:pos="9072"/>
        </w:tabs>
        <w:spacing w:before="0" w:after="0" w:line="360" w:lineRule="auto"/>
        <w:jc w:val="both"/>
        <w:rPr>
          <w:szCs w:val="28"/>
        </w:rPr>
      </w:pPr>
    </w:p>
    <w:p w:rsidR="00B92DFE" w:rsidRDefault="00B92DFE">
      <w:pPr>
        <w:pStyle w:val="a9"/>
        <w:spacing w:after="0" w:line="360" w:lineRule="auto"/>
        <w:ind w:left="0"/>
        <w:jc w:val="both"/>
        <w:rPr>
          <w:sz w:val="28"/>
          <w:szCs w:val="28"/>
        </w:rPr>
      </w:pPr>
      <w:r>
        <w:rPr>
          <w:b/>
          <w:i/>
          <w:sz w:val="28"/>
          <w:szCs w:val="28"/>
        </w:rPr>
        <w:tab/>
        <w:t>Пригородные пассажирские перевозки</w:t>
      </w:r>
      <w:r>
        <w:rPr>
          <w:sz w:val="28"/>
          <w:szCs w:val="28"/>
        </w:rPr>
        <w:t xml:space="preserve"> – наиболее массовые железнодорожные перевозки пассажиров, осуществляемые внутри городских агломераций, в пригородных зонах больших городов, промышленных и курортных центров. Они имеют важное социально - экономическое значение в жизни общества и его отдельных граждан, обеспечивая реализацию права  на свободное передвижение. Их доля на рынке пригородных транспортных услуг  составляет более 45 %.</w:t>
      </w:r>
    </w:p>
    <w:p w:rsidR="00B92DFE" w:rsidRDefault="00B92DFE">
      <w:pPr>
        <w:pStyle w:val="a9"/>
        <w:spacing w:after="0" w:line="360" w:lineRule="auto"/>
        <w:ind w:left="0"/>
        <w:jc w:val="both"/>
        <w:rPr>
          <w:sz w:val="28"/>
          <w:szCs w:val="28"/>
        </w:rPr>
      </w:pPr>
      <w:r>
        <w:rPr>
          <w:sz w:val="28"/>
          <w:szCs w:val="28"/>
        </w:rPr>
        <w:tab/>
        <w:t>Актуальность выбранной темы дипломного проекта заключается в следующем: несмотря на то, что железная дорога является монополистом в пасса</w:t>
      </w:r>
      <w:r w:rsidR="00175FDB">
        <w:rPr>
          <w:sz w:val="28"/>
          <w:szCs w:val="28"/>
        </w:rPr>
        <w:t>жирских перевозках, все</w:t>
      </w:r>
      <w:r>
        <w:rPr>
          <w:sz w:val="28"/>
          <w:szCs w:val="28"/>
        </w:rPr>
        <w:t xml:space="preserve"> равно проявляются задатки конкуренции со стороны других видов транспорта, так как параллельно железнодорожным линиям проходят автомобильные трассы. Исходя из этого</w:t>
      </w:r>
      <w:r w:rsidR="00175FDB">
        <w:rPr>
          <w:sz w:val="28"/>
          <w:szCs w:val="28"/>
        </w:rPr>
        <w:t>,</w:t>
      </w:r>
      <w:r>
        <w:rPr>
          <w:sz w:val="28"/>
          <w:szCs w:val="28"/>
        </w:rPr>
        <w:t xml:space="preserve"> можно сделать вывод, что уже сейчас необходимо искать пути для повышения конкурентоспособности железных дорог. В данном дипломном проекте будет изучен зарубежный и отечественный опыт организации пригородных пассажирских перевозок, и проведен анализ факторов повышения конкурентоспособности пассажирских перевозок в пригородном сообщении на примере ввода в эксплуатацию скоростного электропоезда повышенной комфортности «Спутник».    </w:t>
      </w:r>
    </w:p>
    <w:p w:rsidR="00B92DFE" w:rsidRDefault="00B92DFE">
      <w:pPr>
        <w:pStyle w:val="a9"/>
        <w:tabs>
          <w:tab w:val="left" w:pos="567"/>
        </w:tabs>
        <w:spacing w:after="0" w:line="360" w:lineRule="auto"/>
        <w:ind w:left="0"/>
        <w:jc w:val="both"/>
        <w:rPr>
          <w:sz w:val="28"/>
          <w:szCs w:val="28"/>
        </w:rPr>
      </w:pPr>
      <w:r>
        <w:rPr>
          <w:sz w:val="28"/>
          <w:szCs w:val="28"/>
        </w:rPr>
        <w:tab/>
      </w:r>
      <w:r>
        <w:rPr>
          <w:sz w:val="28"/>
          <w:szCs w:val="28"/>
        </w:rPr>
        <w:tab/>
        <w:t>Железнодорожные пригородные перевозки характеризуются устойчивым спросом на них со стороны населения, которые пользуются пригородными поездами для поездок на работу, учебу, на дачу и т.д. В этих целях пригородными поездами постоянно пользуются около 80% населения. Среди причин, определяющих выбор именно этого вида транспорта, выделяют следующие факторы, наиболее значимые для пассажиров пригородных направлений: относительно невысокая стоимость проезда, безопасность движения, время в пути и точность соблюдения графика.</w:t>
      </w:r>
    </w:p>
    <w:p w:rsidR="00B92DFE" w:rsidRDefault="00B92DFE">
      <w:pPr>
        <w:pStyle w:val="20"/>
        <w:spacing w:after="0" w:line="360" w:lineRule="auto"/>
        <w:ind w:left="0" w:firstLine="709"/>
        <w:jc w:val="both"/>
        <w:rPr>
          <w:sz w:val="28"/>
          <w:szCs w:val="28"/>
        </w:rPr>
      </w:pPr>
      <w:r>
        <w:rPr>
          <w:sz w:val="28"/>
        </w:rPr>
        <w:t xml:space="preserve">Однако наиболее важным фактором, влияющим на выбор того или иного вида транспорта, является </w:t>
      </w:r>
      <w:r>
        <w:rPr>
          <w:i/>
          <w:sz w:val="28"/>
        </w:rPr>
        <w:t>высокое качество перевозок</w:t>
      </w:r>
      <w:r>
        <w:rPr>
          <w:sz w:val="28"/>
        </w:rPr>
        <w:t xml:space="preserve">. Обеспечивать высокое качество транспортной услуги железной дороги – означает учитывать интересы пользователей услуги, прогнозировать перспективные потребности и предлагать новые виды услуг с учетом этих потребностей, изыскивать </w:t>
      </w:r>
      <w:r>
        <w:rPr>
          <w:sz w:val="28"/>
          <w:szCs w:val="28"/>
        </w:rPr>
        <w:t>новые способы и методы привлечения на железнодорожный транспорт пассажиров, тем самым, повышая конкурентоспособность  железной дороги.</w:t>
      </w:r>
    </w:p>
    <w:p w:rsidR="00B92DFE" w:rsidRDefault="00B92DFE">
      <w:pPr>
        <w:pStyle w:val="20"/>
        <w:spacing w:after="0" w:line="360" w:lineRule="auto"/>
        <w:ind w:left="0" w:firstLine="709"/>
        <w:jc w:val="both"/>
        <w:rPr>
          <w:sz w:val="28"/>
        </w:rPr>
      </w:pPr>
      <w:r>
        <w:rPr>
          <w:sz w:val="28"/>
          <w:szCs w:val="28"/>
        </w:rPr>
        <w:t>В западноевропейских странах для повышения доходности и конкурентоспособности железнодорожных пригородных пассажирских перевозок используется маркетинговая концепция управления</w:t>
      </w:r>
      <w:r>
        <w:rPr>
          <w:sz w:val="28"/>
        </w:rPr>
        <w:t xml:space="preserve">. </w:t>
      </w:r>
    </w:p>
    <w:p w:rsidR="00B92DFE" w:rsidRDefault="00B92DFE">
      <w:pPr>
        <w:pStyle w:val="20"/>
        <w:spacing w:after="0" w:line="360" w:lineRule="auto"/>
        <w:ind w:left="0" w:firstLine="709"/>
        <w:jc w:val="both"/>
        <w:rPr>
          <w:sz w:val="28"/>
          <w:szCs w:val="28"/>
        </w:rPr>
      </w:pPr>
      <w:r>
        <w:rPr>
          <w:sz w:val="28"/>
          <w:szCs w:val="28"/>
        </w:rPr>
        <w:t>В России в современных условиях работы железнодорожного транспорта возможности повышения конкурентоспособности и доходности отрасли также неразрывно связаны с освоением маркетинговых принципов в планировании и управлении деятельностью железных дорог. Маркетинг пассажирских перевозок предполагает разработку системы управления, ориентированной на полное и эффективное удовлетворение транспортных потребностей населения.</w:t>
      </w:r>
    </w:p>
    <w:p w:rsidR="00B92DFE" w:rsidRDefault="00B92DFE">
      <w:pPr>
        <w:pStyle w:val="20"/>
        <w:spacing w:after="0" w:line="360" w:lineRule="auto"/>
        <w:ind w:left="0" w:firstLine="709"/>
        <w:jc w:val="both"/>
        <w:rPr>
          <w:sz w:val="28"/>
        </w:rPr>
      </w:pPr>
      <w:r>
        <w:rPr>
          <w:sz w:val="28"/>
        </w:rPr>
        <w:t>На сегодняшний день на российских железных дорогах уже появился опыт повышения конкурентоспособности путем внедрения поездов повышенной комфортности (</w:t>
      </w:r>
      <w:r>
        <w:rPr>
          <w:sz w:val="28"/>
          <w:szCs w:val="28"/>
        </w:rPr>
        <w:t xml:space="preserve">подробнее данный вопрос рассмотрен в </w:t>
      </w:r>
      <w:r>
        <w:rPr>
          <w:sz w:val="28"/>
        </w:rPr>
        <w:t xml:space="preserve">главе 1, в пункте 1.4. данного дипломного проекта), также ведется работа по организации и введению маркетинговой системы управления пассажирскими перевозками. </w:t>
      </w:r>
    </w:p>
    <w:p w:rsidR="00B92DFE" w:rsidRDefault="00B92DFE">
      <w:pPr>
        <w:pStyle w:val="20"/>
        <w:spacing w:after="0" w:line="360" w:lineRule="auto"/>
        <w:ind w:left="0" w:firstLine="709"/>
        <w:jc w:val="both"/>
        <w:rPr>
          <w:sz w:val="28"/>
        </w:rPr>
      </w:pPr>
      <w:r>
        <w:rPr>
          <w:sz w:val="28"/>
        </w:rPr>
        <w:t xml:space="preserve">В Санкт-Петербурге с 1999 года организацией пригородного пассажирского железнодорожного сообщения занимается Дирекция пригородных пассажирских перевозок «Транском» – филиал Октябрьской железной дороги. </w:t>
      </w:r>
    </w:p>
    <w:p w:rsidR="007C0DCF" w:rsidRDefault="007C0DCF">
      <w:pPr>
        <w:pStyle w:val="20"/>
        <w:spacing w:after="0" w:line="360" w:lineRule="auto"/>
        <w:ind w:left="0" w:firstLine="709"/>
        <w:jc w:val="both"/>
        <w:rPr>
          <w:sz w:val="28"/>
        </w:rPr>
      </w:pPr>
    </w:p>
    <w:p w:rsidR="00B92DFE" w:rsidRDefault="00B92DFE">
      <w:pPr>
        <w:pStyle w:val="20"/>
        <w:spacing w:after="0" w:line="360" w:lineRule="auto"/>
        <w:ind w:left="0" w:firstLine="709"/>
        <w:jc w:val="both"/>
        <w:rPr>
          <w:sz w:val="28"/>
        </w:rPr>
      </w:pPr>
      <w:r>
        <w:rPr>
          <w:sz w:val="28"/>
        </w:rPr>
        <w:t>Основной цел</w:t>
      </w:r>
      <w:r w:rsidR="00F03E7F">
        <w:rPr>
          <w:sz w:val="28"/>
        </w:rPr>
        <w:t>ью дипломного проекта  является</w:t>
      </w:r>
      <w:r>
        <w:rPr>
          <w:sz w:val="28"/>
        </w:rPr>
        <w:t xml:space="preserve"> </w:t>
      </w:r>
      <w:r w:rsidR="00F03E7F">
        <w:rPr>
          <w:sz w:val="28"/>
        </w:rPr>
        <w:t xml:space="preserve">определение </w:t>
      </w:r>
      <w:r>
        <w:rPr>
          <w:sz w:val="28"/>
        </w:rPr>
        <w:t>возможност</w:t>
      </w:r>
      <w:r w:rsidR="00F03E7F">
        <w:rPr>
          <w:sz w:val="28"/>
        </w:rPr>
        <w:t>и</w:t>
      </w:r>
      <w:r>
        <w:rPr>
          <w:sz w:val="28"/>
        </w:rPr>
        <w:t xml:space="preserve"> повышения конкурентоспособности железнодорожных пригородных перевозок путем внедрения в эксплуатацию скоростного электропоезда повышенной комфортности «Спутник». </w:t>
      </w:r>
    </w:p>
    <w:p w:rsidR="00B92DFE" w:rsidRDefault="00B92DFE">
      <w:pPr>
        <w:pStyle w:val="20"/>
        <w:spacing w:after="0" w:line="360" w:lineRule="auto"/>
        <w:ind w:left="0" w:firstLine="709"/>
        <w:jc w:val="both"/>
        <w:rPr>
          <w:sz w:val="28"/>
        </w:rPr>
      </w:pPr>
      <w:r>
        <w:rPr>
          <w:sz w:val="28"/>
        </w:rPr>
        <w:t>Для достижения поставленной цели дипломного проекта необходимо решить следующие задачи: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изучить теоретическую и методологическую базу конкурентоспособности предприятия и его товара (услуги);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проанализировать зарубежный и отечественный опыт организации пригородных пассажирских перевозок; </w:t>
      </w:r>
    </w:p>
    <w:p w:rsidR="00B92DFE" w:rsidRDefault="00F03E7F"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дать характеристику деятельности</w:t>
      </w:r>
      <w:r w:rsidR="00B92DFE">
        <w:rPr>
          <w:sz w:val="28"/>
          <w:szCs w:val="28"/>
        </w:rPr>
        <w:t xml:space="preserve"> предприятия «Транском»;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проанализировать результаты опроса пассажиров пригородного автомобильного транспорта, с целью выявления их предпочтений и покупательских намерений;</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szCs w:val="28"/>
        </w:rPr>
        <w:t>определить целесообразность введения скоростного электропоезда «Спутник» на выбранных направлениях – Санкт-Петербург – Колпино и Санкт-Петербург – Пушкин – Павловск;</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rPr>
        <w:t>составить программу производственного контроля для Дирекции «Транском».</w:t>
      </w:r>
    </w:p>
    <w:p w:rsidR="00B92DFE" w:rsidRDefault="00B92DFE">
      <w:pPr>
        <w:pStyle w:val="20"/>
        <w:spacing w:after="0" w:line="360" w:lineRule="auto"/>
        <w:ind w:left="0" w:firstLine="425"/>
        <w:jc w:val="both"/>
        <w:rPr>
          <w:sz w:val="28"/>
        </w:rPr>
      </w:pPr>
      <w:r>
        <w:rPr>
          <w:sz w:val="28"/>
        </w:rPr>
        <w:t xml:space="preserve">   Перечисленные задачи определили структуру дипломного проекта, состоящего из введения, пяти разделов, заключения, списка использованных источников и  приложений.</w:t>
      </w:r>
      <w:r>
        <w:rPr>
          <w:sz w:val="28"/>
        </w:rPr>
        <w:tab/>
      </w: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B92DFE" w:rsidRDefault="00B92DFE">
      <w:pPr>
        <w:spacing w:line="360" w:lineRule="auto"/>
        <w:jc w:val="center"/>
        <w:rPr>
          <w:b/>
          <w:sz w:val="28"/>
          <w:szCs w:val="28"/>
        </w:rPr>
      </w:pPr>
    </w:p>
    <w:p w:rsidR="00F11B73" w:rsidRPr="00F11B73" w:rsidRDefault="00B92DFE">
      <w:pPr>
        <w:spacing w:line="360" w:lineRule="auto"/>
        <w:jc w:val="center"/>
        <w:rPr>
          <w:rFonts w:cs="Arial"/>
          <w:b/>
          <w:sz w:val="32"/>
          <w:szCs w:val="32"/>
        </w:rPr>
      </w:pPr>
      <w:r w:rsidRPr="00F11B73">
        <w:rPr>
          <w:rFonts w:ascii="Arial" w:hAnsi="Arial" w:cs="Arial"/>
          <w:b/>
          <w:sz w:val="32"/>
          <w:szCs w:val="32"/>
        </w:rPr>
        <w:t>ГЛАВА 1</w:t>
      </w:r>
    </w:p>
    <w:p w:rsidR="00B92DFE" w:rsidRPr="00F11B73" w:rsidRDefault="00B92DFE">
      <w:pPr>
        <w:spacing w:line="360" w:lineRule="auto"/>
        <w:jc w:val="center"/>
        <w:rPr>
          <w:rFonts w:ascii="Arial" w:hAnsi="Arial" w:cs="Arial"/>
          <w:b/>
          <w:sz w:val="32"/>
          <w:szCs w:val="32"/>
        </w:rPr>
      </w:pPr>
      <w:r w:rsidRPr="00F11B73">
        <w:rPr>
          <w:rFonts w:ascii="Arial" w:hAnsi="Arial" w:cs="Arial"/>
          <w:b/>
          <w:sz w:val="32"/>
          <w:szCs w:val="32"/>
        </w:rPr>
        <w:t xml:space="preserve">АНАЛИЗ КОНКУРЕНТОСПОСОБНОСТИ ЖЕЛЕЗНОДОРОЖНЫХ ПРИГОРОДНЫХ ПЕРЕВОЗОК </w:t>
      </w:r>
    </w:p>
    <w:p w:rsidR="00B92DFE" w:rsidRPr="008734D7" w:rsidRDefault="00B92DFE">
      <w:pPr>
        <w:spacing w:line="360" w:lineRule="auto"/>
        <w:jc w:val="center"/>
        <w:rPr>
          <w:rFonts w:ascii="Arial" w:hAnsi="Arial" w:cs="Arial"/>
          <w:b/>
          <w:sz w:val="28"/>
          <w:szCs w:val="28"/>
        </w:rPr>
      </w:pPr>
    </w:p>
    <w:p w:rsidR="00B92DFE" w:rsidRPr="008734D7" w:rsidRDefault="00B92DFE" w:rsidP="00FF33CD">
      <w:pPr>
        <w:spacing w:line="360" w:lineRule="auto"/>
        <w:rPr>
          <w:rFonts w:ascii="Arial" w:hAnsi="Arial" w:cs="Arial"/>
          <w:b/>
          <w:sz w:val="28"/>
          <w:szCs w:val="28"/>
        </w:rPr>
      </w:pPr>
      <w:r w:rsidRPr="008734D7">
        <w:rPr>
          <w:rFonts w:ascii="Arial" w:hAnsi="Arial" w:cs="Arial"/>
          <w:b/>
          <w:sz w:val="28"/>
          <w:szCs w:val="28"/>
        </w:rPr>
        <w:t>1.1. Конкурентоспособность фирмы и факторы, ее определяющие</w:t>
      </w:r>
    </w:p>
    <w:p w:rsidR="00B92DFE" w:rsidRDefault="00B92DFE">
      <w:pPr>
        <w:widowControl w:val="0"/>
        <w:autoSpaceDE w:val="0"/>
        <w:autoSpaceDN w:val="0"/>
        <w:adjustRightInd w:val="0"/>
        <w:spacing w:line="360" w:lineRule="auto"/>
        <w:ind w:firstLine="708"/>
        <w:jc w:val="center"/>
        <w:rPr>
          <w:b/>
          <w:bCs/>
          <w:sz w:val="28"/>
          <w:szCs w:val="28"/>
        </w:rPr>
      </w:pPr>
    </w:p>
    <w:p w:rsidR="00B92DFE" w:rsidRDefault="00B92DFE">
      <w:pPr>
        <w:widowControl w:val="0"/>
        <w:autoSpaceDE w:val="0"/>
        <w:autoSpaceDN w:val="0"/>
        <w:adjustRightInd w:val="0"/>
        <w:spacing w:line="360" w:lineRule="auto"/>
        <w:rPr>
          <w:b/>
          <w:bCs/>
          <w:sz w:val="28"/>
          <w:szCs w:val="28"/>
        </w:rPr>
      </w:pPr>
      <w:r>
        <w:rPr>
          <w:b/>
          <w:bCs/>
          <w:sz w:val="28"/>
          <w:szCs w:val="28"/>
        </w:rPr>
        <w:t>Методологические основы конкурентоспособности</w:t>
      </w:r>
    </w:p>
    <w:p w:rsidR="00B92DFE" w:rsidRDefault="00B92DFE">
      <w:pPr>
        <w:widowControl w:val="0"/>
        <w:autoSpaceDE w:val="0"/>
        <w:autoSpaceDN w:val="0"/>
        <w:adjustRightInd w:val="0"/>
        <w:spacing w:line="360" w:lineRule="auto"/>
        <w:ind w:firstLine="708"/>
        <w:jc w:val="both"/>
        <w:rPr>
          <w:sz w:val="28"/>
          <w:szCs w:val="28"/>
        </w:rPr>
      </w:pPr>
      <w:r>
        <w:rPr>
          <w:b/>
          <w:i/>
          <w:sz w:val="28"/>
          <w:szCs w:val="28"/>
        </w:rPr>
        <w:t>Конкурентоспособность товара или услуги</w:t>
      </w:r>
      <w:r>
        <w:rPr>
          <w:sz w:val="28"/>
          <w:szCs w:val="28"/>
        </w:rPr>
        <w:t xml:space="preserve"> - это многоаспектное понятие, определяющее их соответствие условиям рынка, конкретным требованиям потребителей как по качественным, техническим, экономическим параметрам, так и по коммерческим и другим услови</w:t>
      </w:r>
      <w:r>
        <w:rPr>
          <w:sz w:val="28"/>
          <w:szCs w:val="28"/>
        </w:rPr>
        <w:softHyphen/>
        <w:t>ям реализации (цена, сервис, формы оплаты, кана</w:t>
      </w:r>
      <w:r>
        <w:rPr>
          <w:sz w:val="28"/>
          <w:szCs w:val="28"/>
        </w:rPr>
        <w:softHyphen/>
        <w:t xml:space="preserve">лы сбыта и др.) </w:t>
      </w:r>
    </w:p>
    <w:p w:rsidR="00B92DFE" w:rsidRDefault="00B92DFE">
      <w:pPr>
        <w:widowControl w:val="0"/>
        <w:autoSpaceDE w:val="0"/>
        <w:autoSpaceDN w:val="0"/>
        <w:adjustRightInd w:val="0"/>
        <w:spacing w:line="360" w:lineRule="auto"/>
        <w:ind w:firstLine="708"/>
        <w:jc w:val="both"/>
        <w:rPr>
          <w:sz w:val="28"/>
          <w:szCs w:val="28"/>
        </w:rPr>
      </w:pPr>
      <w:r>
        <w:rPr>
          <w:sz w:val="28"/>
          <w:szCs w:val="28"/>
        </w:rPr>
        <w:t>Так как за товарами и услугами стоят их производители, то понятие конкурен</w:t>
      </w:r>
      <w:r>
        <w:rPr>
          <w:sz w:val="28"/>
          <w:szCs w:val="28"/>
        </w:rPr>
        <w:softHyphen/>
        <w:t>тоспособности распространяется на предприятия и фирмы – производители, а также страны, которые они представляют.</w:t>
      </w:r>
    </w:p>
    <w:p w:rsidR="00B92DFE" w:rsidRDefault="00B92DFE">
      <w:pPr>
        <w:widowControl w:val="0"/>
        <w:autoSpaceDE w:val="0"/>
        <w:autoSpaceDN w:val="0"/>
        <w:adjustRightInd w:val="0"/>
        <w:spacing w:line="360" w:lineRule="auto"/>
        <w:ind w:firstLine="708"/>
        <w:jc w:val="both"/>
        <w:rPr>
          <w:sz w:val="28"/>
          <w:szCs w:val="28"/>
        </w:rPr>
      </w:pPr>
      <w:r>
        <w:rPr>
          <w:b/>
          <w:i/>
          <w:sz w:val="28"/>
          <w:szCs w:val="28"/>
        </w:rPr>
        <w:t>Конкурентоспособность</w:t>
      </w:r>
      <w:r>
        <w:rPr>
          <w:sz w:val="28"/>
          <w:szCs w:val="28"/>
        </w:rPr>
        <w:t xml:space="preserve"> – это возможность коммерчески выгодно сбывать товар на конкурентном рынке - определяется только при сравнении своих товаров и товаров конкурентов между собой. Поэтому конкурентоспособность является понятием относительным, зависящим от кон</w:t>
      </w:r>
      <w:r>
        <w:rPr>
          <w:sz w:val="28"/>
          <w:szCs w:val="28"/>
        </w:rPr>
        <w:softHyphen/>
        <w:t xml:space="preserve">кретного рынка и времени продаж. Конкурентоспособность носит индивидуальный оттенок, так как каждый потребитель имеет индивидуальные критерии оценки удовлетворения своих потребностей. </w:t>
      </w:r>
    </w:p>
    <w:p w:rsidR="00B92DFE" w:rsidRDefault="00B92DFE">
      <w:pPr>
        <w:widowControl w:val="0"/>
        <w:autoSpaceDE w:val="0"/>
        <w:autoSpaceDN w:val="0"/>
        <w:adjustRightInd w:val="0"/>
        <w:spacing w:line="360" w:lineRule="auto"/>
        <w:ind w:firstLine="708"/>
        <w:jc w:val="both"/>
        <w:rPr>
          <w:sz w:val="28"/>
          <w:szCs w:val="28"/>
        </w:rPr>
      </w:pPr>
      <w:r>
        <w:rPr>
          <w:sz w:val="28"/>
          <w:szCs w:val="28"/>
        </w:rPr>
        <w:t>Для удовлетворения потребностей покупателю часто недоста</w:t>
      </w:r>
      <w:r>
        <w:rPr>
          <w:sz w:val="28"/>
          <w:szCs w:val="28"/>
        </w:rPr>
        <w:softHyphen/>
        <w:t>точно только приобрести товар. Для технически сложных изделий потребителю придется нести расходы по использованию и эксплу</w:t>
      </w:r>
      <w:r>
        <w:rPr>
          <w:sz w:val="28"/>
          <w:szCs w:val="28"/>
        </w:rPr>
        <w:softHyphen/>
        <w:t>атации. Полные затраты покупателя состоят из двух частей: единовре</w:t>
      </w:r>
      <w:r>
        <w:rPr>
          <w:sz w:val="28"/>
          <w:szCs w:val="28"/>
        </w:rPr>
        <w:softHyphen/>
        <w:t>менных расходов на покупку товара (цена товара) - затрат на приобретение, их транспортировку, таможенные и другие сборы и расходы и др.; расходов, связан</w:t>
      </w:r>
      <w:r>
        <w:rPr>
          <w:sz w:val="28"/>
          <w:szCs w:val="28"/>
        </w:rPr>
        <w:softHyphen/>
        <w:t>ных с потреблением (цена потребления).</w:t>
      </w:r>
    </w:p>
    <w:p w:rsidR="007242A7" w:rsidRDefault="007242A7">
      <w:pPr>
        <w:widowControl w:val="0"/>
        <w:autoSpaceDE w:val="0"/>
        <w:autoSpaceDN w:val="0"/>
        <w:adjustRightInd w:val="0"/>
        <w:spacing w:line="360" w:lineRule="auto"/>
        <w:ind w:firstLine="708"/>
        <w:jc w:val="both"/>
        <w:rPr>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B92DFE" w:rsidRDefault="00B92DFE">
      <w:pPr>
        <w:widowControl w:val="0"/>
        <w:autoSpaceDE w:val="0"/>
        <w:autoSpaceDN w:val="0"/>
        <w:adjustRightInd w:val="0"/>
        <w:spacing w:line="360" w:lineRule="auto"/>
        <w:ind w:firstLine="708"/>
        <w:jc w:val="both"/>
        <w:rPr>
          <w:sz w:val="28"/>
          <w:szCs w:val="28"/>
        </w:rPr>
      </w:pPr>
    </w:p>
    <w:p w:rsidR="00B92DFE" w:rsidRDefault="00B92DFE">
      <w:pPr>
        <w:widowControl w:val="0"/>
        <w:autoSpaceDE w:val="0"/>
        <w:autoSpaceDN w:val="0"/>
        <w:adjustRightInd w:val="0"/>
        <w:spacing w:line="360" w:lineRule="auto"/>
        <w:rPr>
          <w:b/>
          <w:bCs/>
          <w:sz w:val="28"/>
          <w:szCs w:val="28"/>
        </w:rPr>
      </w:pPr>
      <w:r>
        <w:rPr>
          <w:b/>
          <w:bCs/>
          <w:sz w:val="28"/>
          <w:szCs w:val="28"/>
        </w:rPr>
        <w:t>Взаимосвязь категории качества с конкурентоспособностью</w:t>
      </w:r>
    </w:p>
    <w:p w:rsidR="00B92DFE" w:rsidRDefault="00B92DFE">
      <w:pPr>
        <w:widowControl w:val="0"/>
        <w:autoSpaceDE w:val="0"/>
        <w:autoSpaceDN w:val="0"/>
        <w:adjustRightInd w:val="0"/>
        <w:spacing w:line="360" w:lineRule="auto"/>
        <w:ind w:firstLine="708"/>
        <w:jc w:val="both"/>
        <w:rPr>
          <w:sz w:val="28"/>
          <w:szCs w:val="28"/>
        </w:rPr>
      </w:pPr>
      <w:r>
        <w:rPr>
          <w:b/>
          <w:i/>
          <w:sz w:val="28"/>
          <w:szCs w:val="28"/>
        </w:rPr>
        <w:t>Категория качества</w:t>
      </w:r>
      <w:r>
        <w:rPr>
          <w:sz w:val="28"/>
          <w:szCs w:val="28"/>
        </w:rPr>
        <w:t>. Понятие конкурентоспособность товара тесно связано с понятием качества. Если под качеством понимается совокупность свойств товаров или услуг, то конкурентоспособность определяется их соответствием конкретной общественной потребности. Поэтому при оценке уровня конкурентоспособности могут сопоставляться и неоднородные товары, но удовлетворяющие одну и ту же потребность.</w:t>
      </w:r>
    </w:p>
    <w:p w:rsidR="007242A7" w:rsidRDefault="00B92DFE" w:rsidP="007242A7">
      <w:pPr>
        <w:widowControl w:val="0"/>
        <w:tabs>
          <w:tab w:val="left" w:pos="5889"/>
        </w:tabs>
        <w:autoSpaceDE w:val="0"/>
        <w:autoSpaceDN w:val="0"/>
        <w:adjustRightInd w:val="0"/>
        <w:spacing w:line="360" w:lineRule="auto"/>
        <w:ind w:firstLine="720"/>
        <w:jc w:val="both"/>
        <w:rPr>
          <w:sz w:val="28"/>
          <w:szCs w:val="28"/>
        </w:rPr>
      </w:pPr>
      <w:r>
        <w:rPr>
          <w:sz w:val="28"/>
          <w:szCs w:val="28"/>
        </w:rPr>
        <w:t>Параметры качества в значительной степени определяются ис</w:t>
      </w:r>
      <w:r>
        <w:rPr>
          <w:sz w:val="28"/>
          <w:szCs w:val="28"/>
        </w:rPr>
        <w:softHyphen/>
        <w:t>ходя из интересов производителя, а параметры конкурентоспособ</w:t>
      </w:r>
      <w:r>
        <w:rPr>
          <w:sz w:val="28"/>
          <w:szCs w:val="28"/>
        </w:rPr>
        <w:softHyphen/>
        <w:t>ности - прежде всего из интересов потребителя.</w:t>
      </w:r>
      <w:r w:rsidR="007242A7">
        <w:rPr>
          <w:sz w:val="28"/>
          <w:szCs w:val="28"/>
        </w:rPr>
        <w:t xml:space="preserve"> </w:t>
      </w:r>
    </w:p>
    <w:p w:rsidR="007242A7" w:rsidRDefault="00B92DFE" w:rsidP="007242A7">
      <w:pPr>
        <w:widowControl w:val="0"/>
        <w:tabs>
          <w:tab w:val="left" w:pos="5889"/>
        </w:tabs>
        <w:autoSpaceDE w:val="0"/>
        <w:autoSpaceDN w:val="0"/>
        <w:adjustRightInd w:val="0"/>
        <w:spacing w:line="360" w:lineRule="auto"/>
        <w:ind w:firstLine="720"/>
        <w:jc w:val="both"/>
        <w:rPr>
          <w:sz w:val="28"/>
          <w:szCs w:val="28"/>
        </w:rPr>
      </w:pPr>
      <w:r>
        <w:rPr>
          <w:sz w:val="28"/>
          <w:szCs w:val="28"/>
        </w:rPr>
        <w:t>Конкурентоспособность товара определяется совокупностью свойств, представляющих интерес для конкретного поку</w:t>
      </w:r>
      <w:r>
        <w:rPr>
          <w:sz w:val="28"/>
          <w:szCs w:val="28"/>
        </w:rPr>
        <w:softHyphen/>
        <w:t xml:space="preserve">пателя и обеспечивающих удовлетворение данной потребности. </w:t>
      </w:r>
    </w:p>
    <w:p w:rsidR="00B92DFE" w:rsidRDefault="00B92DFE" w:rsidP="007242A7">
      <w:pPr>
        <w:widowControl w:val="0"/>
        <w:tabs>
          <w:tab w:val="left" w:pos="5889"/>
        </w:tabs>
        <w:autoSpaceDE w:val="0"/>
        <w:autoSpaceDN w:val="0"/>
        <w:adjustRightInd w:val="0"/>
        <w:spacing w:line="360" w:lineRule="auto"/>
        <w:ind w:firstLine="720"/>
        <w:jc w:val="both"/>
        <w:rPr>
          <w:sz w:val="28"/>
          <w:szCs w:val="28"/>
        </w:rPr>
      </w:pPr>
      <w:r>
        <w:rPr>
          <w:sz w:val="28"/>
          <w:szCs w:val="28"/>
        </w:rPr>
        <w:t>Понятие конкурентоспособность товара шире понятий каче</w:t>
      </w:r>
      <w:r>
        <w:rPr>
          <w:sz w:val="28"/>
          <w:szCs w:val="28"/>
        </w:rPr>
        <w:softHyphen/>
        <w:t>ство товара и технический уровень товара. Качество и техничес</w:t>
      </w:r>
      <w:r>
        <w:rPr>
          <w:sz w:val="28"/>
          <w:szCs w:val="28"/>
        </w:rPr>
        <w:softHyphen/>
        <w:t>кий уровень - главная, но не единственная составляющая уровня конкурентоспособности. Уровень конкурентоспособности кроме параметров, непосредственно раскрывающих потребительскую ценность товара, определяется такими факторами и характерис</w:t>
      </w:r>
      <w:r>
        <w:rPr>
          <w:sz w:val="28"/>
          <w:szCs w:val="28"/>
        </w:rPr>
        <w:softHyphen/>
        <w:t>тиками, как качество сервиса, сроки и условия поставки, реклама, финансовые условия контракта и др.</w:t>
      </w:r>
    </w:p>
    <w:p w:rsidR="00B92DFE" w:rsidRDefault="00B92DFE">
      <w:pPr>
        <w:widowControl w:val="0"/>
        <w:autoSpaceDE w:val="0"/>
        <w:autoSpaceDN w:val="0"/>
        <w:adjustRightInd w:val="0"/>
        <w:spacing w:line="360" w:lineRule="auto"/>
        <w:ind w:firstLine="708"/>
        <w:jc w:val="both"/>
        <w:rPr>
          <w:sz w:val="28"/>
          <w:szCs w:val="28"/>
        </w:rPr>
      </w:pPr>
    </w:p>
    <w:p w:rsidR="00B92DFE" w:rsidRDefault="00B92DFE">
      <w:pPr>
        <w:widowControl w:val="0"/>
        <w:autoSpaceDE w:val="0"/>
        <w:autoSpaceDN w:val="0"/>
        <w:adjustRightInd w:val="0"/>
        <w:spacing w:line="360" w:lineRule="auto"/>
        <w:rPr>
          <w:b/>
          <w:bCs/>
          <w:sz w:val="28"/>
          <w:szCs w:val="28"/>
        </w:rPr>
      </w:pPr>
      <w:r>
        <w:rPr>
          <w:b/>
          <w:bCs/>
          <w:sz w:val="28"/>
          <w:szCs w:val="28"/>
        </w:rPr>
        <w:t>Показатели, раскрывающие конкурентоспосо6ность товаров</w:t>
      </w:r>
    </w:p>
    <w:p w:rsidR="00B92DFE" w:rsidRDefault="00B92DFE">
      <w:pPr>
        <w:widowControl w:val="0"/>
        <w:autoSpaceDE w:val="0"/>
        <w:autoSpaceDN w:val="0"/>
        <w:adjustRightInd w:val="0"/>
        <w:spacing w:line="360" w:lineRule="auto"/>
        <w:ind w:firstLine="708"/>
        <w:jc w:val="both"/>
        <w:rPr>
          <w:sz w:val="28"/>
          <w:szCs w:val="28"/>
        </w:rPr>
      </w:pPr>
      <w:r>
        <w:rPr>
          <w:sz w:val="28"/>
          <w:szCs w:val="28"/>
        </w:rPr>
        <w:t>Комплекс параметров, характеризующих конкурентоспособность товаров и услуг, включает технические, экономические и социально-организационные группы параметров.</w:t>
      </w:r>
    </w:p>
    <w:p w:rsidR="00B92DFE" w:rsidRDefault="00B92DFE">
      <w:pPr>
        <w:widowControl w:val="0"/>
        <w:autoSpaceDE w:val="0"/>
        <w:autoSpaceDN w:val="0"/>
        <w:adjustRightInd w:val="0"/>
        <w:spacing w:line="360" w:lineRule="auto"/>
        <w:ind w:firstLine="708"/>
        <w:jc w:val="both"/>
        <w:rPr>
          <w:sz w:val="28"/>
          <w:szCs w:val="28"/>
        </w:rPr>
      </w:pPr>
      <w:r>
        <w:rPr>
          <w:i/>
          <w:iCs/>
          <w:sz w:val="28"/>
          <w:szCs w:val="28"/>
        </w:rPr>
        <w:t xml:space="preserve">Технические параметры </w:t>
      </w:r>
      <w:r>
        <w:rPr>
          <w:sz w:val="28"/>
          <w:szCs w:val="28"/>
        </w:rPr>
        <w:t>наиболее жесткие и в значительной сте</w:t>
      </w:r>
      <w:r>
        <w:rPr>
          <w:sz w:val="28"/>
          <w:szCs w:val="28"/>
        </w:rPr>
        <w:softHyphen/>
        <w:t>пени характеризуют качество товаров. Определяются они действую</w:t>
      </w:r>
      <w:r>
        <w:rPr>
          <w:sz w:val="28"/>
          <w:szCs w:val="28"/>
        </w:rPr>
        <w:softHyphen/>
        <w:t>щими стандартами, нормами, правилами, техническими регла</w:t>
      </w:r>
      <w:r>
        <w:rPr>
          <w:sz w:val="28"/>
          <w:szCs w:val="28"/>
        </w:rPr>
        <w:softHyphen/>
        <w:t xml:space="preserve">ментами, рекомендациями, законодательными актами. </w:t>
      </w:r>
    </w:p>
    <w:p w:rsidR="00B92DFE" w:rsidRDefault="00B92DFE">
      <w:pPr>
        <w:widowControl w:val="0"/>
        <w:autoSpaceDE w:val="0"/>
        <w:autoSpaceDN w:val="0"/>
        <w:adjustRightInd w:val="0"/>
        <w:spacing w:line="360" w:lineRule="auto"/>
        <w:ind w:firstLine="708"/>
        <w:jc w:val="both"/>
        <w:rPr>
          <w:sz w:val="28"/>
          <w:szCs w:val="28"/>
        </w:rPr>
      </w:pPr>
      <w:r>
        <w:rPr>
          <w:i/>
          <w:iCs/>
          <w:sz w:val="28"/>
          <w:szCs w:val="28"/>
        </w:rPr>
        <w:t xml:space="preserve">Экономические параметры </w:t>
      </w:r>
      <w:r>
        <w:rPr>
          <w:sz w:val="28"/>
          <w:szCs w:val="28"/>
        </w:rPr>
        <w:t>характеризуются единовременными затратами на приобретение товаров и затратами на эксплуата</w:t>
      </w:r>
      <w:r>
        <w:rPr>
          <w:sz w:val="28"/>
          <w:szCs w:val="28"/>
        </w:rPr>
        <w:softHyphen/>
        <w:t xml:space="preserve">цию товаров. </w:t>
      </w:r>
    </w:p>
    <w:p w:rsidR="00B92DFE" w:rsidRDefault="00B92DFE">
      <w:pPr>
        <w:widowControl w:val="0"/>
        <w:autoSpaceDE w:val="0"/>
        <w:autoSpaceDN w:val="0"/>
        <w:adjustRightInd w:val="0"/>
        <w:spacing w:line="360" w:lineRule="auto"/>
        <w:ind w:firstLine="708"/>
        <w:jc w:val="both"/>
        <w:rPr>
          <w:sz w:val="28"/>
          <w:szCs w:val="28"/>
        </w:rPr>
      </w:pPr>
      <w:r>
        <w:rPr>
          <w:i/>
          <w:iCs/>
          <w:sz w:val="28"/>
          <w:szCs w:val="28"/>
        </w:rPr>
        <w:t xml:space="preserve">Социальные параметры </w:t>
      </w:r>
      <w:r>
        <w:rPr>
          <w:sz w:val="28"/>
          <w:szCs w:val="28"/>
        </w:rPr>
        <w:t>характеризуются учетом социальной структуры потребителей, моды, сдвигов в структуре потребления, национальных особенностей в организации производства, рекламы, сбыта, сервиса. Могут учитываться тенденции изменения внешних факторов: экономики, конъюнктуры рынка, научно-технического прогресса, внезапное появление или уход конкурентов с рынка.</w:t>
      </w:r>
    </w:p>
    <w:p w:rsidR="00B92DFE" w:rsidRDefault="00B92DFE">
      <w:pPr>
        <w:widowControl w:val="0"/>
        <w:autoSpaceDE w:val="0"/>
        <w:autoSpaceDN w:val="0"/>
        <w:adjustRightInd w:val="0"/>
        <w:spacing w:line="360" w:lineRule="auto"/>
        <w:ind w:firstLine="708"/>
        <w:jc w:val="both"/>
        <w:rPr>
          <w:sz w:val="28"/>
          <w:szCs w:val="28"/>
        </w:rPr>
      </w:pPr>
      <w:r>
        <w:rPr>
          <w:i/>
          <w:iCs/>
          <w:sz w:val="28"/>
          <w:szCs w:val="28"/>
        </w:rPr>
        <w:t xml:space="preserve">Организационные параметры </w:t>
      </w:r>
      <w:r>
        <w:rPr>
          <w:sz w:val="28"/>
          <w:szCs w:val="28"/>
        </w:rPr>
        <w:t>характеризуются объемом и срока</w:t>
      </w:r>
      <w:r>
        <w:rPr>
          <w:sz w:val="28"/>
          <w:szCs w:val="28"/>
        </w:rPr>
        <w:softHyphen/>
        <w:t>ми поставки; формами платежа и условиями оплаты; комплектно</w:t>
      </w:r>
      <w:r>
        <w:rPr>
          <w:sz w:val="28"/>
          <w:szCs w:val="28"/>
        </w:rPr>
        <w:softHyphen/>
        <w:t xml:space="preserve">стью поставки; условиями гарантии, ответственностью сторон за выполнение контракта поставки; системой скидок; страхованием грузов и др. </w:t>
      </w:r>
    </w:p>
    <w:p w:rsidR="00B92DFE" w:rsidRDefault="00B92DFE">
      <w:pPr>
        <w:widowControl w:val="0"/>
        <w:autoSpaceDE w:val="0"/>
        <w:autoSpaceDN w:val="0"/>
        <w:adjustRightInd w:val="0"/>
        <w:spacing w:line="360" w:lineRule="auto"/>
        <w:ind w:firstLine="708"/>
        <w:jc w:val="both"/>
        <w:rPr>
          <w:b/>
          <w:sz w:val="28"/>
          <w:szCs w:val="28"/>
        </w:rPr>
      </w:pPr>
    </w:p>
    <w:p w:rsidR="00B92DFE" w:rsidRDefault="00B92DFE">
      <w:pPr>
        <w:widowControl w:val="0"/>
        <w:autoSpaceDE w:val="0"/>
        <w:autoSpaceDN w:val="0"/>
        <w:adjustRightInd w:val="0"/>
        <w:spacing w:line="360" w:lineRule="auto"/>
        <w:rPr>
          <w:b/>
          <w:sz w:val="28"/>
          <w:szCs w:val="28"/>
        </w:rPr>
      </w:pPr>
    </w:p>
    <w:p w:rsidR="00B92DFE" w:rsidRDefault="00B92DFE">
      <w:pPr>
        <w:widowControl w:val="0"/>
        <w:autoSpaceDE w:val="0"/>
        <w:autoSpaceDN w:val="0"/>
        <w:adjustRightInd w:val="0"/>
        <w:spacing w:line="360" w:lineRule="auto"/>
        <w:rPr>
          <w:b/>
          <w:sz w:val="28"/>
          <w:szCs w:val="28"/>
        </w:rPr>
      </w:pPr>
      <w:r>
        <w:rPr>
          <w:b/>
          <w:sz w:val="28"/>
          <w:szCs w:val="28"/>
        </w:rPr>
        <w:t>Анализ и оценка конкурентоспособности товара</w:t>
      </w:r>
    </w:p>
    <w:p w:rsidR="00B92DFE" w:rsidRDefault="00B92DFE">
      <w:pPr>
        <w:widowControl w:val="0"/>
        <w:autoSpaceDE w:val="0"/>
        <w:autoSpaceDN w:val="0"/>
        <w:adjustRightInd w:val="0"/>
        <w:spacing w:line="360" w:lineRule="auto"/>
        <w:ind w:firstLine="708"/>
        <w:jc w:val="both"/>
        <w:rPr>
          <w:sz w:val="28"/>
          <w:szCs w:val="28"/>
        </w:rPr>
      </w:pPr>
      <w:r>
        <w:rPr>
          <w:sz w:val="28"/>
          <w:szCs w:val="28"/>
        </w:rPr>
        <w:t>Анализ и оценка конкурентоспособности могут использоваться для обоснованности принимаемых решений при: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разработке мероприятий по повышению конкурентоспособно</w:t>
      </w:r>
      <w:r>
        <w:rPr>
          <w:sz w:val="28"/>
          <w:szCs w:val="28"/>
        </w:rPr>
        <w:softHyphen/>
        <w:t>сти товара или услуги;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комплексном изучении рынка и определении направлений деятельности предприятия на рынке;</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разработке мероприятий по развитию производственного потенциала предприятия;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установлении цен на товар или услугу;</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реализации товаров через тендеры и торги.</w:t>
      </w:r>
    </w:p>
    <w:p w:rsidR="00B92DFE" w:rsidRDefault="00B92DFE">
      <w:pPr>
        <w:widowControl w:val="0"/>
        <w:autoSpaceDE w:val="0"/>
        <w:autoSpaceDN w:val="0"/>
        <w:adjustRightInd w:val="0"/>
        <w:spacing w:line="360" w:lineRule="auto"/>
        <w:ind w:firstLine="708"/>
        <w:jc w:val="both"/>
        <w:rPr>
          <w:sz w:val="28"/>
          <w:szCs w:val="28"/>
        </w:rPr>
      </w:pPr>
      <w:r>
        <w:rPr>
          <w:sz w:val="28"/>
          <w:szCs w:val="28"/>
        </w:rPr>
        <w:t>Исследование поведения покупателей показывает, что в про</w:t>
      </w:r>
      <w:r>
        <w:rPr>
          <w:sz w:val="28"/>
          <w:szCs w:val="28"/>
        </w:rPr>
        <w:softHyphen/>
        <w:t>цессе отбора и сравнения покупатели отдают предпочтение тому товару, у которого максимальное соотношение:</w:t>
      </w:r>
    </w:p>
    <w:p w:rsidR="00B92DFE" w:rsidRDefault="00B92DFE">
      <w:pPr>
        <w:widowControl w:val="0"/>
        <w:autoSpaceDE w:val="0"/>
        <w:autoSpaceDN w:val="0"/>
        <w:adjustRightInd w:val="0"/>
        <w:spacing w:line="360" w:lineRule="auto"/>
        <w:jc w:val="center"/>
        <w:rPr>
          <w:i/>
          <w:sz w:val="28"/>
          <w:szCs w:val="28"/>
        </w:rPr>
      </w:pPr>
      <w:r>
        <w:rPr>
          <w:b/>
          <w:i/>
          <w:sz w:val="28"/>
          <w:szCs w:val="28"/>
        </w:rPr>
        <w:t xml:space="preserve">Эп = П /С </w:t>
      </w:r>
      <w:r>
        <w:rPr>
          <w:b/>
          <w:i/>
          <w:sz w:val="28"/>
          <w:szCs w:val="28"/>
        </w:rPr>
        <w:sym w:font="Wingdings 3" w:char="F067"/>
      </w:r>
      <w:r>
        <w:rPr>
          <w:b/>
          <w:i/>
          <w:sz w:val="28"/>
          <w:szCs w:val="28"/>
        </w:rPr>
        <w:t xml:space="preserve"> </w:t>
      </w:r>
      <w:r>
        <w:rPr>
          <w:b/>
          <w:i/>
          <w:sz w:val="28"/>
          <w:szCs w:val="28"/>
          <w:lang w:val="en-US"/>
        </w:rPr>
        <w:t>max</w:t>
      </w:r>
      <w:r>
        <w:rPr>
          <w:i/>
          <w:sz w:val="28"/>
          <w:szCs w:val="28"/>
        </w:rPr>
        <w:t xml:space="preserve"> ,</w:t>
      </w:r>
    </w:p>
    <w:p w:rsidR="00B92DFE" w:rsidRDefault="00B92DFE">
      <w:pPr>
        <w:widowControl w:val="0"/>
        <w:autoSpaceDE w:val="0"/>
        <w:autoSpaceDN w:val="0"/>
        <w:adjustRightInd w:val="0"/>
        <w:spacing w:line="360" w:lineRule="auto"/>
        <w:jc w:val="both"/>
        <w:rPr>
          <w:sz w:val="28"/>
          <w:szCs w:val="28"/>
        </w:rPr>
      </w:pPr>
      <w:r>
        <w:rPr>
          <w:sz w:val="28"/>
          <w:szCs w:val="28"/>
        </w:rPr>
        <w:t xml:space="preserve">где </w:t>
      </w:r>
      <w:r>
        <w:rPr>
          <w:i/>
          <w:sz w:val="28"/>
          <w:szCs w:val="28"/>
        </w:rPr>
        <w:t>Эп</w:t>
      </w:r>
      <w:r>
        <w:rPr>
          <w:i/>
          <w:iCs/>
          <w:sz w:val="28"/>
          <w:szCs w:val="28"/>
        </w:rPr>
        <w:t xml:space="preserve"> </w:t>
      </w:r>
      <w:r>
        <w:rPr>
          <w:sz w:val="28"/>
          <w:szCs w:val="28"/>
        </w:rPr>
        <w:t xml:space="preserve">- эффект, условие предпочтения одного товара другому и его конкурентоспособности; </w:t>
      </w:r>
      <w:r>
        <w:rPr>
          <w:i/>
          <w:iCs/>
          <w:sz w:val="28"/>
          <w:szCs w:val="28"/>
        </w:rPr>
        <w:t xml:space="preserve">П </w:t>
      </w:r>
      <w:r>
        <w:rPr>
          <w:sz w:val="28"/>
          <w:szCs w:val="28"/>
        </w:rPr>
        <w:t xml:space="preserve">- полезный эффект; </w:t>
      </w:r>
      <w:r>
        <w:rPr>
          <w:i/>
          <w:sz w:val="28"/>
          <w:szCs w:val="28"/>
        </w:rPr>
        <w:t xml:space="preserve">С </w:t>
      </w:r>
      <w:r>
        <w:rPr>
          <w:sz w:val="28"/>
          <w:szCs w:val="28"/>
        </w:rPr>
        <w:t>- затраты на приобретение и потребление товара [1].</w:t>
      </w:r>
    </w:p>
    <w:p w:rsidR="00B92DFE" w:rsidRDefault="00B92DFE">
      <w:pPr>
        <w:widowControl w:val="0"/>
        <w:autoSpaceDE w:val="0"/>
        <w:autoSpaceDN w:val="0"/>
        <w:adjustRightInd w:val="0"/>
        <w:spacing w:line="360" w:lineRule="auto"/>
        <w:ind w:firstLine="708"/>
        <w:jc w:val="both"/>
        <w:rPr>
          <w:sz w:val="28"/>
          <w:szCs w:val="28"/>
        </w:rPr>
      </w:pPr>
      <w:r>
        <w:rPr>
          <w:sz w:val="28"/>
          <w:szCs w:val="28"/>
        </w:rPr>
        <w:t>Потребитель стремится израсходовать минимум средств для приобретения и потребления товара, т.е. оптимизировать свои полные  затраты. В качестве базы сравнения конкурирующих товаров могут рассматриваться потребность покупателя, необходимый по</w:t>
      </w:r>
      <w:r>
        <w:rPr>
          <w:sz w:val="28"/>
          <w:szCs w:val="28"/>
        </w:rPr>
        <w:softHyphen/>
        <w:t>требителю полезный эффект, либо базой срав</w:t>
      </w:r>
      <w:r>
        <w:rPr>
          <w:sz w:val="28"/>
          <w:szCs w:val="28"/>
        </w:rPr>
        <w:softHyphen/>
        <w:t>нения служит образец.</w:t>
      </w:r>
    </w:p>
    <w:p w:rsidR="00B92DFE" w:rsidRDefault="00B92DFE">
      <w:pPr>
        <w:widowControl w:val="0"/>
        <w:autoSpaceDE w:val="0"/>
        <w:autoSpaceDN w:val="0"/>
        <w:adjustRightInd w:val="0"/>
        <w:spacing w:line="360" w:lineRule="auto"/>
        <w:ind w:firstLine="708"/>
        <w:jc w:val="both"/>
        <w:rPr>
          <w:sz w:val="28"/>
          <w:szCs w:val="28"/>
        </w:rPr>
      </w:pPr>
      <w:r>
        <w:rPr>
          <w:sz w:val="28"/>
          <w:szCs w:val="28"/>
        </w:rPr>
        <w:t>При оценке конкурентоспособности могут использоваться дифференциальный и комплексный методы оценки. Дифференциальный метод основан на использовании единич</w:t>
      </w:r>
      <w:r>
        <w:rPr>
          <w:sz w:val="28"/>
          <w:szCs w:val="28"/>
        </w:rPr>
        <w:softHyphen/>
        <w:t xml:space="preserve">ных параметров анализируемых товаров и базы их сравнения. Комплексный метод основан на применении комплексных </w:t>
      </w:r>
      <w:r>
        <w:rPr>
          <w:sz w:val="28"/>
          <w:szCs w:val="28"/>
        </w:rPr>
        <w:softHyphen/>
        <w:t xml:space="preserve">групповых, обобщенных и интегральных показателей. </w:t>
      </w:r>
    </w:p>
    <w:p w:rsidR="00B92DFE" w:rsidRDefault="00B92DFE">
      <w:pPr>
        <w:widowControl w:val="0"/>
        <w:autoSpaceDE w:val="0"/>
        <w:autoSpaceDN w:val="0"/>
        <w:adjustRightInd w:val="0"/>
        <w:spacing w:line="360" w:lineRule="auto"/>
        <w:ind w:firstLine="708"/>
        <w:jc w:val="both"/>
        <w:rPr>
          <w:sz w:val="28"/>
          <w:szCs w:val="28"/>
        </w:rPr>
      </w:pPr>
    </w:p>
    <w:p w:rsidR="00B92DFE" w:rsidRDefault="00B92DFE">
      <w:pPr>
        <w:widowControl w:val="0"/>
        <w:autoSpaceDE w:val="0"/>
        <w:autoSpaceDN w:val="0"/>
        <w:adjustRightInd w:val="0"/>
        <w:spacing w:line="360" w:lineRule="auto"/>
        <w:ind w:firstLine="708"/>
        <w:jc w:val="both"/>
        <w:rPr>
          <w:sz w:val="28"/>
          <w:szCs w:val="28"/>
        </w:rPr>
      </w:pPr>
    </w:p>
    <w:p w:rsidR="00B92DFE" w:rsidRDefault="00B92DFE">
      <w:pPr>
        <w:widowControl w:val="0"/>
        <w:autoSpaceDE w:val="0"/>
        <w:autoSpaceDN w:val="0"/>
        <w:adjustRightInd w:val="0"/>
        <w:spacing w:line="360" w:lineRule="auto"/>
        <w:ind w:firstLine="708"/>
        <w:jc w:val="both"/>
        <w:rPr>
          <w:sz w:val="28"/>
          <w:szCs w:val="28"/>
        </w:rPr>
      </w:pPr>
      <w:r>
        <w:rPr>
          <w:sz w:val="28"/>
          <w:szCs w:val="28"/>
        </w:rPr>
        <w:t>Необходимо различать конкурентоспособность товаров или услуг и предприятия, их производящего, т. е. конкурентоспособность производителя. Конкурентоспособность товаров и конкурентоспособность предприятия- производителя соотносятся между собой как часть и целое. Возможность предприятия конкурировать на определённом товарном рынке непосредственно зависит от конкурентоспособности его товаров или услуг и совокупности экономических методов деятельности предприятий, оказывающих воздействие на результаты конкурентной борьбы.</w:t>
      </w:r>
    </w:p>
    <w:p w:rsidR="00B92DFE" w:rsidRDefault="00B92DFE">
      <w:pPr>
        <w:widowControl w:val="0"/>
        <w:autoSpaceDE w:val="0"/>
        <w:autoSpaceDN w:val="0"/>
        <w:adjustRightInd w:val="0"/>
        <w:spacing w:line="360" w:lineRule="auto"/>
        <w:ind w:firstLine="708"/>
        <w:jc w:val="both"/>
        <w:rPr>
          <w:sz w:val="28"/>
          <w:szCs w:val="28"/>
        </w:rPr>
      </w:pPr>
      <w:r>
        <w:rPr>
          <w:sz w:val="28"/>
          <w:szCs w:val="28"/>
        </w:rPr>
        <w:t>Конкурентоспособность предприятия складывается из сложной комбинации факторов производства, производительности труда, материало-фондо-наукоемкости производства. Формируется кон</w:t>
      </w:r>
      <w:r>
        <w:rPr>
          <w:sz w:val="28"/>
          <w:szCs w:val="28"/>
        </w:rPr>
        <w:softHyphen/>
        <w:t>курентоспособность в глубине социально-экономического разви</w:t>
      </w:r>
      <w:r>
        <w:rPr>
          <w:sz w:val="28"/>
          <w:szCs w:val="28"/>
        </w:rPr>
        <w:softHyphen/>
        <w:t>тия страны и предопределяется ее географическим положением, особенностями исторического развития, наделенностью теми или иными ресурсами, национальными чертами и особенностями.</w:t>
      </w:r>
    </w:p>
    <w:p w:rsidR="00B92DFE" w:rsidRDefault="00B92DFE">
      <w:pPr>
        <w:widowControl w:val="0"/>
        <w:autoSpaceDE w:val="0"/>
        <w:autoSpaceDN w:val="0"/>
        <w:adjustRightInd w:val="0"/>
        <w:spacing w:line="360" w:lineRule="auto"/>
        <w:rPr>
          <w:b/>
          <w:bCs/>
          <w:sz w:val="28"/>
          <w:szCs w:val="28"/>
        </w:rPr>
      </w:pPr>
    </w:p>
    <w:p w:rsidR="00B92DFE" w:rsidRDefault="00B92DFE">
      <w:pPr>
        <w:widowControl w:val="0"/>
        <w:autoSpaceDE w:val="0"/>
        <w:autoSpaceDN w:val="0"/>
        <w:adjustRightInd w:val="0"/>
        <w:spacing w:line="360" w:lineRule="auto"/>
        <w:rPr>
          <w:b/>
          <w:bCs/>
          <w:sz w:val="28"/>
          <w:szCs w:val="28"/>
        </w:rPr>
      </w:pPr>
      <w:r>
        <w:rPr>
          <w:b/>
          <w:bCs/>
          <w:sz w:val="28"/>
          <w:szCs w:val="28"/>
        </w:rPr>
        <w:t>Выявление приоритетных конкурентов и силы их позиции</w:t>
      </w:r>
    </w:p>
    <w:p w:rsidR="00B92DFE" w:rsidRDefault="00B92DFE">
      <w:pPr>
        <w:widowControl w:val="0"/>
        <w:autoSpaceDE w:val="0"/>
        <w:autoSpaceDN w:val="0"/>
        <w:adjustRightInd w:val="0"/>
        <w:spacing w:line="360" w:lineRule="auto"/>
        <w:ind w:firstLine="708"/>
        <w:jc w:val="both"/>
        <w:rPr>
          <w:sz w:val="28"/>
          <w:szCs w:val="28"/>
        </w:rPr>
      </w:pPr>
      <w:r>
        <w:rPr>
          <w:sz w:val="28"/>
          <w:szCs w:val="28"/>
        </w:rPr>
        <w:t>При наличии у предприятия многих конкурентов следить за ними всеми довольно трудно. В этом случае необходи</w:t>
      </w:r>
      <w:r>
        <w:rPr>
          <w:sz w:val="28"/>
          <w:szCs w:val="28"/>
        </w:rPr>
        <w:softHyphen/>
        <w:t>мо определить наиболее опасных, приоритетных для предприятия конкурентов. Как это сделать? В зависимости от их роли в конку</w:t>
      </w:r>
      <w:r>
        <w:rPr>
          <w:sz w:val="28"/>
          <w:szCs w:val="28"/>
        </w:rPr>
        <w:softHyphen/>
        <w:t>рентной борьбе все они могут быть разделены на четыре группы: лидеры, претенденты на лидеры, ведомые и новички, нашедшие рыночную нишу.</w:t>
      </w:r>
    </w:p>
    <w:p w:rsidR="00B92DFE" w:rsidRDefault="00B92DFE">
      <w:pPr>
        <w:widowControl w:val="0"/>
        <w:autoSpaceDE w:val="0"/>
        <w:autoSpaceDN w:val="0"/>
        <w:adjustRightInd w:val="0"/>
        <w:spacing w:line="360" w:lineRule="auto"/>
        <w:ind w:firstLine="708"/>
        <w:jc w:val="both"/>
        <w:rPr>
          <w:sz w:val="28"/>
          <w:szCs w:val="28"/>
        </w:rPr>
      </w:pPr>
      <w:r>
        <w:rPr>
          <w:sz w:val="28"/>
          <w:szCs w:val="28"/>
        </w:rPr>
        <w:t>Рыночный лидер - это предприятие с наибольшей рыночной долей; оно часто является лидером и в ценовой политике, разра</w:t>
      </w:r>
      <w:r>
        <w:rPr>
          <w:sz w:val="28"/>
          <w:szCs w:val="28"/>
        </w:rPr>
        <w:softHyphen/>
        <w:t>ботке новых товаров и услуг, реализации маркетинговых подходов. Если яв</w:t>
      </w:r>
      <w:r>
        <w:rPr>
          <w:sz w:val="28"/>
          <w:szCs w:val="28"/>
        </w:rPr>
        <w:softHyphen/>
        <w:t>ного лидера нет, то таковым может рассматриваться группа пред</w:t>
      </w:r>
      <w:r>
        <w:rPr>
          <w:sz w:val="28"/>
          <w:szCs w:val="28"/>
        </w:rPr>
        <w:softHyphen/>
        <w:t>приятий. Для сохранения лидерства предприятие вынуждено действовать в трех направлениях:</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стараться расширить рынок за счет привлечения новых сегментов рынка, модификации товаров, нахождения им новых сфер применения;</w:t>
      </w:r>
      <w:r>
        <w:rPr>
          <w:sz w:val="28"/>
          <w:szCs w:val="28"/>
        </w:rPr>
        <w:tab/>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стараться расширить свою рыночную долю;</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использовать различные, в первую очередь оборонительные стратегии (активная оборона) для постоянной защиты своего бизнеса от посягательств конкурентов. </w:t>
      </w:r>
    </w:p>
    <w:p w:rsidR="00B92DFE" w:rsidRDefault="00B92DFE">
      <w:pPr>
        <w:widowControl w:val="0"/>
        <w:autoSpaceDE w:val="0"/>
        <w:autoSpaceDN w:val="0"/>
        <w:adjustRightInd w:val="0"/>
        <w:spacing w:line="360" w:lineRule="auto"/>
        <w:ind w:firstLine="708"/>
        <w:jc w:val="both"/>
        <w:rPr>
          <w:sz w:val="28"/>
          <w:szCs w:val="28"/>
        </w:rPr>
      </w:pPr>
      <w:r>
        <w:rPr>
          <w:sz w:val="28"/>
          <w:szCs w:val="28"/>
        </w:rPr>
        <w:t>Ведомые конкуренты следуют за лидером на почтительном рас</w:t>
      </w:r>
      <w:r>
        <w:rPr>
          <w:sz w:val="28"/>
          <w:szCs w:val="28"/>
        </w:rPr>
        <w:softHyphen/>
        <w:t xml:space="preserve">стоянии и стараются сохранить свою рыночную долю, не принимая рискованных решений. </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pStyle w:val="a8"/>
        <w:spacing w:line="360" w:lineRule="auto"/>
        <w:ind w:firstLine="708"/>
        <w:jc w:val="both"/>
        <w:rPr>
          <w:sz w:val="28"/>
          <w:szCs w:val="28"/>
        </w:rPr>
      </w:pPr>
      <w:r>
        <w:rPr>
          <w:sz w:val="28"/>
          <w:szCs w:val="28"/>
        </w:rPr>
        <w:t xml:space="preserve">Исследование  товара или услуги в маркетинге направлено в  большей  мере  на  совершенствование  его   потребительских свойств, проводится в постоянном сравнении товаров-конкурентов и имеет тенденцию к переходу от анализа  отдельно  взятого  товара  к  способу удовлетворения соответствующей потребности. </w:t>
      </w:r>
    </w:p>
    <w:p w:rsidR="00B92DFE" w:rsidRDefault="00B92DFE">
      <w:pPr>
        <w:pStyle w:val="a8"/>
        <w:spacing w:line="360" w:lineRule="auto"/>
        <w:ind w:firstLine="708"/>
        <w:jc w:val="both"/>
        <w:rPr>
          <w:sz w:val="28"/>
          <w:szCs w:val="28"/>
        </w:rPr>
      </w:pPr>
      <w:r>
        <w:rPr>
          <w:sz w:val="28"/>
          <w:szCs w:val="28"/>
        </w:rPr>
        <w:t xml:space="preserve">В транспортном секторе, где также широко используются методы неценовой конкуренции, улучшение параметров продукции транспорта выражается как в расширении ассортимента предлагаемых услуг, так и в повышении их качества. Как мы уже видели, ни один из видов транспорта не обладает совершенной, с точки зрения потребителей, комбинацией важнейших для них параметров транспортной услуги. Однако, именно достижение оптимального сочетания этих параметров приобретает на современном рынке первостепенное значение. </w:t>
      </w:r>
    </w:p>
    <w:p w:rsidR="00B92DFE" w:rsidRDefault="00B92DFE">
      <w:pPr>
        <w:pStyle w:val="a9"/>
        <w:spacing w:after="0" w:line="360" w:lineRule="auto"/>
        <w:ind w:left="0" w:firstLine="708"/>
        <w:jc w:val="both"/>
        <w:rPr>
          <w:sz w:val="28"/>
          <w:szCs w:val="28"/>
        </w:rPr>
      </w:pPr>
      <w:r>
        <w:rPr>
          <w:sz w:val="28"/>
          <w:szCs w:val="28"/>
        </w:rPr>
        <w:t xml:space="preserve">В области пассажирских перевозок подобное направление получило развитие в создании комплексного обслуживания пассажиров с участием различных видов транспорта. И, конечно же, огромное внимание уделяется безопасности движения.   </w:t>
      </w:r>
    </w:p>
    <w:p w:rsidR="00B92DFE" w:rsidRDefault="00B92DFE">
      <w:pPr>
        <w:widowControl w:val="0"/>
        <w:autoSpaceDE w:val="0"/>
        <w:autoSpaceDN w:val="0"/>
        <w:adjustRightInd w:val="0"/>
        <w:spacing w:line="360" w:lineRule="auto"/>
        <w:ind w:firstLine="708"/>
        <w:jc w:val="both"/>
        <w:rPr>
          <w:sz w:val="28"/>
          <w:szCs w:val="28"/>
        </w:rPr>
      </w:pPr>
      <w:r>
        <w:rPr>
          <w:sz w:val="28"/>
          <w:szCs w:val="28"/>
        </w:rPr>
        <w:t>Итак, все вышеперечисленные формы и методы конкуренции,  определяют конкурентоспособность транспортной услуги. Но, так как за товарами и услугами стоят их производители, то понятие конкурентоспособности распространяется на предприятия и фирмы – производители, а также страны, которые они представляют.</w:t>
      </w:r>
    </w:p>
    <w:p w:rsidR="00B92DFE" w:rsidRDefault="00B92DFE">
      <w:pPr>
        <w:pStyle w:val="a8"/>
        <w:spacing w:line="360" w:lineRule="auto"/>
        <w:ind w:firstLine="709"/>
        <w:jc w:val="both"/>
        <w:rPr>
          <w:sz w:val="28"/>
        </w:rPr>
      </w:pPr>
      <w:r>
        <w:rPr>
          <w:sz w:val="28"/>
        </w:rPr>
        <w:t>Далее будут рассмотрены примеры организации региональных перевозок на примере зарубежных стран,  а также опыт отдельных городов России, так как изучение и внедрение данного опыта весьма важно для повышения конкурентоспособности и снижения убыточности отечественных железнодорожных пригородных пассажирских перевозок.</w:t>
      </w:r>
    </w:p>
    <w:p w:rsidR="00B92DFE" w:rsidRDefault="00B92DFE">
      <w:pPr>
        <w:spacing w:line="360" w:lineRule="auto"/>
        <w:jc w:val="both"/>
        <w:rPr>
          <w:b/>
          <w:sz w:val="28"/>
          <w:szCs w:val="28"/>
        </w:rPr>
      </w:pPr>
    </w:p>
    <w:p w:rsidR="00B92DFE" w:rsidRPr="00CE7C6A" w:rsidRDefault="005D3515">
      <w:pPr>
        <w:spacing w:line="360" w:lineRule="auto"/>
        <w:jc w:val="both"/>
        <w:rPr>
          <w:rFonts w:ascii="Arial" w:hAnsi="Arial" w:cs="Arial"/>
          <w:b/>
          <w:sz w:val="28"/>
          <w:szCs w:val="28"/>
        </w:rPr>
      </w:pPr>
      <w:r>
        <w:rPr>
          <w:rFonts w:ascii="Arial" w:hAnsi="Arial" w:cs="Arial"/>
          <w:b/>
          <w:sz w:val="28"/>
          <w:szCs w:val="28"/>
        </w:rPr>
        <w:t>1.</w:t>
      </w:r>
      <w:r>
        <w:rPr>
          <w:rFonts w:cs="Arial"/>
          <w:b/>
          <w:sz w:val="28"/>
          <w:szCs w:val="28"/>
        </w:rPr>
        <w:t>4</w:t>
      </w:r>
      <w:r w:rsidR="00B92DFE" w:rsidRPr="00CE7C6A">
        <w:rPr>
          <w:rFonts w:ascii="Arial" w:hAnsi="Arial" w:cs="Arial"/>
          <w:b/>
          <w:sz w:val="28"/>
          <w:szCs w:val="28"/>
        </w:rPr>
        <w:t>. Зарубежный и отечественный опыт организации пригородных пассажирских перевозок</w:t>
      </w:r>
    </w:p>
    <w:p w:rsidR="00B92DFE" w:rsidRDefault="00B92DFE">
      <w:pPr>
        <w:spacing w:line="360" w:lineRule="auto"/>
        <w:jc w:val="both"/>
        <w:rPr>
          <w:sz w:val="28"/>
          <w:szCs w:val="28"/>
        </w:rPr>
      </w:pPr>
    </w:p>
    <w:p w:rsidR="00B92DFE" w:rsidRDefault="00B92DFE">
      <w:pPr>
        <w:spacing w:line="360" w:lineRule="auto"/>
        <w:ind w:firstLine="709"/>
        <w:jc w:val="both"/>
        <w:rPr>
          <w:sz w:val="28"/>
        </w:rPr>
      </w:pPr>
      <w:r>
        <w:rPr>
          <w:b/>
          <w:i/>
          <w:sz w:val="28"/>
        </w:rPr>
        <w:t>Пригородные пассажирские перевозки</w:t>
      </w:r>
      <w:r>
        <w:rPr>
          <w:sz w:val="28"/>
        </w:rPr>
        <w:t xml:space="preserve"> – наиболее массовые железнодорожные перевозки пассажиров, осуществляемые внутри городских агломераций, в пригородных зонах больших городов, промышленных и курортных центров. К пригородным пассажирским перевозкам относятся перевозки пассажиров в пределах выделенных пригородных участков, оплачиваемые по пригородному тарифу. Пригородным считается участок обращения пригородных поездов соответствующей нумерации на расстоянии, обычно не превышающие 150 км.</w:t>
      </w:r>
    </w:p>
    <w:p w:rsidR="00B92DFE" w:rsidRDefault="00B92DFE">
      <w:pPr>
        <w:pStyle w:val="ac"/>
        <w:spacing w:before="0" w:beforeAutospacing="0" w:after="0" w:afterAutospacing="0" w:line="360" w:lineRule="auto"/>
        <w:ind w:firstLine="709"/>
        <w:jc w:val="both"/>
      </w:pPr>
      <w:r>
        <w:t xml:space="preserve">В настоящее время скоростные электропоезда являются важным инструментом конкурентной борьбы с другими видами транспорта и средством привлечения пассажиров на железные дороги.  </w:t>
      </w:r>
    </w:p>
    <w:p w:rsidR="00B92DFE" w:rsidRDefault="00B92DFE">
      <w:pPr>
        <w:pStyle w:val="ac"/>
        <w:spacing w:before="0" w:beforeAutospacing="0" w:after="0" w:afterAutospacing="0" w:line="360" w:lineRule="auto"/>
        <w:ind w:firstLine="709"/>
        <w:jc w:val="both"/>
        <w:rPr>
          <w:color w:val="FF00FF"/>
        </w:rPr>
      </w:pPr>
      <w:r>
        <w:t>На сегодняшний день технологические достижения в области инфраструктуры и подвижного состава позволили существенно сократить продолжительность поездки. Поскольку время поездки является одним из важнейших факторов, определяющих спрос на перевозки тем или иным видом транспорта, его уменьшение обусловило значительный рост пассажиропотоков на целом ряде направлений.</w:t>
      </w:r>
    </w:p>
    <w:p w:rsidR="00B92DFE" w:rsidRDefault="00B92DFE">
      <w:pPr>
        <w:spacing w:line="360" w:lineRule="auto"/>
        <w:ind w:firstLine="709"/>
        <w:jc w:val="both"/>
        <w:rPr>
          <w:sz w:val="28"/>
        </w:rPr>
      </w:pPr>
      <w:r>
        <w:rPr>
          <w:sz w:val="28"/>
        </w:rPr>
        <w:t xml:space="preserve">Также скоростные электропоезда предоставляют пассажирам повышенный уровень комфорта. Это выражается, кроме самих собою разумеющихся рациональной планировки салонов, удобных кресел для сидения, кондиционирования воздуха и т. п. Этим железнодорожный транспорт в положительную сторону отличается от автомобильного и воздушного транспорта. </w:t>
      </w:r>
    </w:p>
    <w:p w:rsidR="00B92DFE" w:rsidRDefault="00B92DFE">
      <w:pPr>
        <w:spacing w:line="360" w:lineRule="auto"/>
        <w:ind w:firstLine="709"/>
        <w:jc w:val="both"/>
        <w:rPr>
          <w:sz w:val="28"/>
        </w:rPr>
      </w:pPr>
      <w:r>
        <w:rPr>
          <w:sz w:val="28"/>
        </w:rPr>
        <w:t>С точки зрения безопасности движения железнодорожный транспорт имеет большое преимущество перед автомобильным. Системы содержания и контроля за состоянием подвижного состава, устройств пути, контактной сети и средств сигнализации и связи находятся под постоянным контролем исполнителей и руководителей всех уровней и рангов. Ввод новых систем внедрение новейших достижений науки и техники только усилит безопасность движения поездов и тем самым повысит конкурентоспособность железнодорожников на рынке транспортных услуг.</w:t>
      </w:r>
    </w:p>
    <w:p w:rsidR="00B92DFE" w:rsidRDefault="00B92DFE">
      <w:pPr>
        <w:spacing w:line="360" w:lineRule="auto"/>
        <w:ind w:firstLine="709"/>
        <w:jc w:val="both"/>
        <w:rPr>
          <w:sz w:val="28"/>
        </w:rPr>
      </w:pPr>
      <w:r>
        <w:rPr>
          <w:sz w:val="28"/>
        </w:rPr>
        <w:t xml:space="preserve">Пригородные пассажирские перевозки относятся к сфере социально значимых. Уровень тарифов на эти перевозки непосредственно увязывается с платежеспособностью населения, которая является важным сдерживающим фактором возможности их повышения. </w:t>
      </w:r>
    </w:p>
    <w:p w:rsidR="00B92DFE" w:rsidRDefault="00B92DFE">
      <w:pPr>
        <w:pStyle w:val="4"/>
        <w:spacing w:before="0" w:after="0" w:line="360" w:lineRule="auto"/>
        <w:ind w:firstLine="709"/>
        <w:jc w:val="both"/>
        <w:rPr>
          <w:b w:val="0"/>
        </w:rPr>
      </w:pPr>
      <w:r>
        <w:rPr>
          <w:b w:val="0"/>
        </w:rPr>
        <w:t>Основными конкурентами железнодорожного транспорта по пригородным перевозкам в Санкт-Петербурге и Ленинградской области являются: автобусы, маршрутные такси и личные автомобили.</w:t>
      </w:r>
    </w:p>
    <w:p w:rsidR="00B92DFE" w:rsidRDefault="00B92DFE">
      <w:pPr>
        <w:spacing w:line="360" w:lineRule="auto"/>
        <w:ind w:firstLine="709"/>
        <w:jc w:val="both"/>
        <w:rPr>
          <w:sz w:val="28"/>
        </w:rPr>
      </w:pPr>
      <w:r>
        <w:rPr>
          <w:sz w:val="28"/>
        </w:rPr>
        <w:t xml:space="preserve">Основными причинами того, что пассажиры пользуются другими видами транспорта, вместо железнодорожного, являются: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неудобное расписание,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отсутствие электропоездов в нужном направлении,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недостаточный уровень комфорта,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высокие тарифы,</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неудобно добираться от дома до вокзала и от вокзала до места работы.   </w:t>
      </w:r>
    </w:p>
    <w:p w:rsidR="00B92DFE" w:rsidRDefault="00B92DFE">
      <w:pPr>
        <w:pStyle w:val="a8"/>
        <w:spacing w:line="360" w:lineRule="auto"/>
        <w:ind w:firstLine="709"/>
        <w:jc w:val="both"/>
        <w:rPr>
          <w:sz w:val="28"/>
        </w:rPr>
      </w:pPr>
      <w:r>
        <w:rPr>
          <w:sz w:val="28"/>
        </w:rPr>
        <w:t xml:space="preserve">В связи с тем, что на сегодняшний день на железной дороге существуют такие проблемы, то необходимо их решать путём проведения различных мероприятий по повышению конкурентоспособности пригородных железнодорожных перевозок. </w:t>
      </w:r>
    </w:p>
    <w:p w:rsidR="00B92DFE" w:rsidRDefault="00B92DFE">
      <w:pPr>
        <w:spacing w:line="360" w:lineRule="auto"/>
        <w:jc w:val="both"/>
        <w:rPr>
          <w:sz w:val="28"/>
        </w:rPr>
      </w:pPr>
    </w:p>
    <w:p w:rsidR="00B92DFE" w:rsidRDefault="00B92DFE">
      <w:pPr>
        <w:spacing w:line="360" w:lineRule="auto"/>
        <w:jc w:val="both"/>
        <w:rPr>
          <w:b/>
          <w:color w:val="000000"/>
          <w:sz w:val="28"/>
          <w:szCs w:val="28"/>
        </w:rPr>
      </w:pPr>
      <w:r>
        <w:rPr>
          <w:b/>
          <w:color w:val="000000"/>
          <w:sz w:val="28"/>
          <w:szCs w:val="28"/>
        </w:rPr>
        <w:t>Зарубежный опыт организации пригородных пассажирских перевозок</w:t>
      </w:r>
    </w:p>
    <w:p w:rsidR="00B92DFE" w:rsidRDefault="00B92DFE">
      <w:pPr>
        <w:spacing w:line="360" w:lineRule="auto"/>
        <w:ind w:firstLine="720"/>
        <w:jc w:val="both"/>
        <w:rPr>
          <w:sz w:val="28"/>
          <w:szCs w:val="28"/>
        </w:rPr>
      </w:pPr>
      <w:r>
        <w:rPr>
          <w:b/>
          <w:i/>
          <w:color w:val="000000"/>
          <w:sz w:val="28"/>
          <w:szCs w:val="28"/>
        </w:rPr>
        <w:t>Регионализация пассажирских перевозок</w:t>
      </w:r>
      <w:r>
        <w:rPr>
          <w:sz w:val="28"/>
          <w:szCs w:val="28"/>
        </w:rPr>
        <w:t xml:space="preserve"> – это передача ответственности обслуживания с центрального уровня на региональный. Этот процесс происходит во многих европейских странах. На сегодняшний день регионализацию пассажирских перевозок можно рассмотреть на примере следующих стран: США, Япония, Швейцария, Испания, Италия, Швеция, Дания, Нидерланды и Бельгия, Германия, Франция. </w:t>
      </w:r>
    </w:p>
    <w:p w:rsidR="00B92DFE" w:rsidRDefault="00B92DFE">
      <w:pPr>
        <w:shd w:val="clear" w:color="auto" w:fill="FFFFFF"/>
        <w:spacing w:line="360" w:lineRule="auto"/>
        <w:ind w:firstLine="720"/>
        <w:jc w:val="both"/>
        <w:rPr>
          <w:color w:val="000000"/>
          <w:sz w:val="28"/>
          <w:szCs w:val="28"/>
        </w:rPr>
      </w:pPr>
      <w:r>
        <w:rPr>
          <w:sz w:val="28"/>
          <w:szCs w:val="28"/>
        </w:rPr>
        <w:t xml:space="preserve">В </w:t>
      </w:r>
      <w:r>
        <w:rPr>
          <w:b/>
          <w:color w:val="000000"/>
          <w:sz w:val="28"/>
          <w:szCs w:val="28"/>
        </w:rPr>
        <w:t>США</w:t>
      </w:r>
      <w:r>
        <w:rPr>
          <w:color w:val="000000"/>
          <w:sz w:val="28"/>
          <w:szCs w:val="28"/>
        </w:rPr>
        <w:t xml:space="preserve"> </w:t>
      </w:r>
      <w:r>
        <w:rPr>
          <w:sz w:val="28"/>
          <w:szCs w:val="28"/>
        </w:rPr>
        <w:t xml:space="preserve">действуют наибольшее в мире число региональных железных дорог (около 600). На долю региональных железных дорог в США приходится более 10 % годового оборота железнодорожного сектора. В США 10 лет назад существовали 30 региональных железных дорог. К 2000 г. их число увеличилось до 36. </w:t>
      </w:r>
      <w:r>
        <w:rPr>
          <w:color w:val="000000"/>
          <w:sz w:val="28"/>
          <w:szCs w:val="28"/>
        </w:rPr>
        <w:t xml:space="preserve">В стране около 50 крупных городов с населением более 1 млн. человек. </w:t>
      </w:r>
    </w:p>
    <w:p w:rsidR="00B92DFE" w:rsidRDefault="00B92DFE">
      <w:pPr>
        <w:shd w:val="clear" w:color="auto" w:fill="FFFFFF"/>
        <w:spacing w:line="360" w:lineRule="auto"/>
        <w:ind w:firstLine="720"/>
        <w:jc w:val="both"/>
        <w:rPr>
          <w:sz w:val="28"/>
          <w:szCs w:val="28"/>
        </w:rPr>
      </w:pPr>
      <w:r>
        <w:rPr>
          <w:color w:val="000000"/>
          <w:sz w:val="28"/>
          <w:szCs w:val="28"/>
        </w:rPr>
        <w:t xml:space="preserve">В </w:t>
      </w:r>
      <w:r>
        <w:rPr>
          <w:b/>
          <w:color w:val="000000"/>
          <w:sz w:val="28"/>
          <w:szCs w:val="28"/>
        </w:rPr>
        <w:t>Японии</w:t>
      </w:r>
      <w:r>
        <w:rPr>
          <w:color w:val="000000"/>
          <w:sz w:val="28"/>
          <w:szCs w:val="28"/>
        </w:rPr>
        <w:t xml:space="preserve"> региональных железных дорог меньше, чем в США (135 против 600). Железнодорожные пассажирские компании Японии можно разделить на три категории:</w:t>
      </w:r>
    </w:p>
    <w:p w:rsidR="00B92DFE" w:rsidRDefault="00B92DFE">
      <w:pPr>
        <w:shd w:val="clear" w:color="auto" w:fill="FFFFFF"/>
        <w:spacing w:line="360" w:lineRule="auto"/>
        <w:ind w:firstLine="720"/>
        <w:jc w:val="both"/>
        <w:rPr>
          <w:sz w:val="28"/>
          <w:szCs w:val="28"/>
        </w:rPr>
      </w:pPr>
      <w:r>
        <w:rPr>
          <w:color w:val="000000"/>
          <w:sz w:val="28"/>
          <w:szCs w:val="28"/>
        </w:rPr>
        <w:t xml:space="preserve">1 категория - это 6 компаний группы </w:t>
      </w:r>
      <w:r>
        <w:rPr>
          <w:color w:val="000000"/>
          <w:sz w:val="28"/>
          <w:szCs w:val="28"/>
          <w:lang w:val="en-US"/>
        </w:rPr>
        <w:t>Japan</w:t>
      </w:r>
      <w:r>
        <w:rPr>
          <w:color w:val="000000"/>
          <w:sz w:val="28"/>
          <w:szCs w:val="28"/>
        </w:rPr>
        <w:t xml:space="preserve"> </w:t>
      </w:r>
      <w:r>
        <w:rPr>
          <w:color w:val="000000"/>
          <w:sz w:val="28"/>
          <w:szCs w:val="28"/>
          <w:lang w:val="en-US"/>
        </w:rPr>
        <w:t>Rail</w:t>
      </w:r>
      <w:r>
        <w:rPr>
          <w:color w:val="000000"/>
          <w:sz w:val="28"/>
          <w:szCs w:val="28"/>
        </w:rPr>
        <w:t>, образованных в 1987 г. после реформы национальных железных дорог. Протяженность составляет 20 тыс. км.</w:t>
      </w:r>
    </w:p>
    <w:p w:rsidR="00B92DFE" w:rsidRDefault="00B92DFE" w:rsidP="00DD138B">
      <w:pPr>
        <w:numPr>
          <w:ilvl w:val="0"/>
          <w:numId w:val="6"/>
        </w:numPr>
        <w:shd w:val="clear" w:color="auto" w:fill="FFFFFF"/>
        <w:tabs>
          <w:tab w:val="clear" w:pos="1440"/>
          <w:tab w:val="num" w:pos="1260"/>
        </w:tabs>
        <w:spacing w:line="360" w:lineRule="auto"/>
        <w:ind w:left="0" w:firstLine="720"/>
        <w:jc w:val="both"/>
        <w:rPr>
          <w:sz w:val="28"/>
          <w:szCs w:val="28"/>
        </w:rPr>
      </w:pPr>
      <w:r>
        <w:rPr>
          <w:color w:val="000000"/>
          <w:sz w:val="28"/>
          <w:szCs w:val="28"/>
        </w:rPr>
        <w:t>категория - это 125 частных железных дорог, региональных или местных, они эксплуатируют 5 тыс. км пути.</w:t>
      </w:r>
    </w:p>
    <w:p w:rsidR="00B92DFE" w:rsidRDefault="00B92DFE">
      <w:pPr>
        <w:shd w:val="clear" w:color="auto" w:fill="FFFFFF"/>
        <w:spacing w:line="360" w:lineRule="auto"/>
        <w:ind w:firstLine="720"/>
        <w:jc w:val="both"/>
        <w:rPr>
          <w:sz w:val="28"/>
          <w:szCs w:val="28"/>
        </w:rPr>
      </w:pPr>
      <w:r>
        <w:rPr>
          <w:color w:val="000000"/>
          <w:sz w:val="28"/>
          <w:szCs w:val="28"/>
        </w:rPr>
        <w:t>3   категория   -   это   несколько   недавно,   созданных   с   участием государства и частного капитала, железных дорог, эксплуатирующих около 1 тыс. км линий.</w:t>
      </w:r>
    </w:p>
    <w:p w:rsidR="00B92DFE" w:rsidRDefault="00B92DFE">
      <w:pPr>
        <w:shd w:val="clear" w:color="auto" w:fill="FFFFFF"/>
        <w:spacing w:line="360" w:lineRule="auto"/>
        <w:ind w:firstLine="720"/>
        <w:jc w:val="both"/>
        <w:rPr>
          <w:color w:val="000000"/>
          <w:sz w:val="28"/>
          <w:szCs w:val="28"/>
        </w:rPr>
      </w:pPr>
      <w:r>
        <w:rPr>
          <w:b/>
          <w:color w:val="000000"/>
          <w:sz w:val="28"/>
          <w:szCs w:val="28"/>
        </w:rPr>
        <w:t>Швейцария</w:t>
      </w:r>
      <w:r>
        <w:rPr>
          <w:color w:val="000000"/>
          <w:sz w:val="28"/>
          <w:szCs w:val="28"/>
        </w:rPr>
        <w:t xml:space="preserve"> располагает самой высокой долей региональных железных дорог, то есть 40 % общей протяжённости линий национальной железнодорожной сети. В стране работает 57 региональных железных дорог, которые относятся к категории частных, несмотря на то, что они, как правило, на 90 % находятся в собственности владельцев. С 1996 года власти разделяют ответственность за перевозки на региональные и местные сообщения. Все партнеры вовлечены в организацию обслуживания на станциях, включая продажу билетов, составления расписаний движения поездов и установления тарифов с целью получения конечного результата, высокого уровня обслуживания, способного удовлетворить любого пассажира.</w:t>
      </w:r>
    </w:p>
    <w:p w:rsidR="00B92DFE" w:rsidRDefault="00B92DFE">
      <w:pPr>
        <w:shd w:val="clear" w:color="auto" w:fill="FFFFFF"/>
        <w:spacing w:line="360" w:lineRule="auto"/>
        <w:ind w:firstLine="720"/>
        <w:jc w:val="both"/>
        <w:rPr>
          <w:sz w:val="28"/>
          <w:szCs w:val="28"/>
        </w:rPr>
      </w:pPr>
      <w:r>
        <w:rPr>
          <w:color w:val="000000"/>
          <w:sz w:val="28"/>
          <w:szCs w:val="28"/>
        </w:rPr>
        <w:t xml:space="preserve"> В</w:t>
      </w:r>
      <w:r>
        <w:rPr>
          <w:b/>
          <w:color w:val="000000"/>
          <w:sz w:val="28"/>
          <w:szCs w:val="28"/>
        </w:rPr>
        <w:t xml:space="preserve"> Испании </w:t>
      </w:r>
      <w:r>
        <w:rPr>
          <w:color w:val="000000"/>
          <w:sz w:val="28"/>
          <w:szCs w:val="28"/>
        </w:rPr>
        <w:t>и</w:t>
      </w:r>
      <w:r>
        <w:rPr>
          <w:b/>
          <w:color w:val="000000"/>
          <w:sz w:val="28"/>
          <w:szCs w:val="28"/>
        </w:rPr>
        <w:t xml:space="preserve"> Италии</w:t>
      </w:r>
      <w:r>
        <w:rPr>
          <w:color w:val="000000"/>
          <w:sz w:val="28"/>
          <w:szCs w:val="28"/>
        </w:rPr>
        <w:t xml:space="preserve"> относительно велика доля (15-20 %) региональных железных дорог, не входящих в национальные железнодорожные сети. Данные региональные железные дороги можно условно привязать к существующим регионам.</w:t>
      </w:r>
    </w:p>
    <w:p w:rsidR="00B92DFE" w:rsidRDefault="00B92DFE">
      <w:pPr>
        <w:shd w:val="clear" w:color="auto" w:fill="FFFFFF"/>
        <w:spacing w:line="360" w:lineRule="auto"/>
        <w:ind w:firstLine="720"/>
        <w:jc w:val="both"/>
        <w:rPr>
          <w:sz w:val="28"/>
          <w:szCs w:val="28"/>
        </w:rPr>
      </w:pPr>
      <w:r>
        <w:rPr>
          <w:color w:val="000000"/>
          <w:sz w:val="28"/>
          <w:szCs w:val="28"/>
        </w:rPr>
        <w:t xml:space="preserve">Одна из частных компаний основана в 1979 году «Компания </w:t>
      </w:r>
      <w:r>
        <w:rPr>
          <w:color w:val="000000"/>
          <w:sz w:val="28"/>
          <w:szCs w:val="28"/>
          <w:lang w:val="en-US"/>
        </w:rPr>
        <w:t>FGC</w:t>
      </w:r>
      <w:r>
        <w:rPr>
          <w:color w:val="000000"/>
          <w:sz w:val="28"/>
          <w:szCs w:val="28"/>
        </w:rPr>
        <w:t>», выполняет перевозки на линиях длиной 195 км. Объем перевозок данной компании составляет 57 млн. пассажиров или 10 % пассажиров Испании.</w:t>
      </w:r>
    </w:p>
    <w:p w:rsidR="00B92DFE" w:rsidRDefault="00B92DFE">
      <w:pPr>
        <w:shd w:val="clear" w:color="auto" w:fill="FFFFFF"/>
        <w:spacing w:line="360" w:lineRule="auto"/>
        <w:ind w:firstLine="720"/>
        <w:jc w:val="both"/>
        <w:rPr>
          <w:color w:val="000000"/>
          <w:sz w:val="28"/>
          <w:szCs w:val="28"/>
        </w:rPr>
      </w:pPr>
      <w:r>
        <w:rPr>
          <w:color w:val="000000"/>
          <w:sz w:val="28"/>
          <w:szCs w:val="28"/>
        </w:rPr>
        <w:t>Другие региональные железные дороги объедены под эгидой «железные дороги узкой колеи», протяжённость которых достигает 1200 км, а объем перевозок составляет 12 млн. пассажиров в год.</w:t>
      </w:r>
    </w:p>
    <w:p w:rsidR="00B92DFE" w:rsidRDefault="00B92DFE">
      <w:pPr>
        <w:shd w:val="clear" w:color="auto" w:fill="FFFFFF"/>
        <w:spacing w:line="360" w:lineRule="auto"/>
        <w:ind w:firstLine="720"/>
        <w:jc w:val="both"/>
        <w:rPr>
          <w:color w:val="000000"/>
          <w:sz w:val="28"/>
          <w:szCs w:val="28"/>
        </w:rPr>
      </w:pPr>
      <w:r>
        <w:rPr>
          <w:color w:val="000000"/>
          <w:sz w:val="28"/>
          <w:szCs w:val="28"/>
        </w:rPr>
        <w:t>В Италии 30 региональных железных дорог, эксплуатирующих 4000 км.</w:t>
      </w:r>
      <w:r>
        <w:rPr>
          <w:sz w:val="28"/>
          <w:szCs w:val="28"/>
        </w:rPr>
        <w:t xml:space="preserve"> </w:t>
      </w:r>
      <w:r>
        <w:rPr>
          <w:color w:val="000000"/>
          <w:sz w:val="28"/>
          <w:szCs w:val="28"/>
        </w:rPr>
        <w:t xml:space="preserve">Одна из частных компаний </w:t>
      </w:r>
      <w:r>
        <w:rPr>
          <w:color w:val="000000"/>
          <w:sz w:val="28"/>
          <w:szCs w:val="28"/>
          <w:lang w:val="en-US"/>
        </w:rPr>
        <w:t>Nord</w:t>
      </w:r>
      <w:r>
        <w:rPr>
          <w:color w:val="000000"/>
          <w:sz w:val="28"/>
          <w:szCs w:val="28"/>
        </w:rPr>
        <w:t xml:space="preserve"> </w:t>
      </w:r>
      <w:r>
        <w:rPr>
          <w:color w:val="000000"/>
          <w:sz w:val="28"/>
          <w:szCs w:val="28"/>
          <w:lang w:val="en-US"/>
        </w:rPr>
        <w:t>Milano</w:t>
      </w:r>
      <w:r>
        <w:rPr>
          <w:color w:val="000000"/>
          <w:sz w:val="28"/>
          <w:szCs w:val="28"/>
        </w:rPr>
        <w:t xml:space="preserve">, которая располагает 326 км электрифицированных линий нормальной колеи, перевозит 60 млн. пассажиров в год. Она представляет одну из крупнейших региональных железных дорог Европы. Планы по созданию других региональных железных дорог охватывают Рим и Турин. В обоих случаях развитие сети произойдет за счет неиспользуемых линий и освоения земельных участков в зонах застройки, торговых центров, и т.д. </w:t>
      </w:r>
      <w:r>
        <w:rPr>
          <w:sz w:val="28"/>
          <w:szCs w:val="28"/>
        </w:rPr>
        <w:t>[3]</w:t>
      </w:r>
      <w:r>
        <w:rPr>
          <w:color w:val="0000FF"/>
          <w:sz w:val="28"/>
          <w:szCs w:val="28"/>
        </w:rPr>
        <w:t>.</w:t>
      </w:r>
    </w:p>
    <w:p w:rsidR="00B92DFE" w:rsidRDefault="00B92DFE">
      <w:pPr>
        <w:shd w:val="clear" w:color="auto" w:fill="FFFFFF"/>
        <w:spacing w:line="360" w:lineRule="auto"/>
        <w:ind w:firstLine="720"/>
        <w:jc w:val="both"/>
        <w:rPr>
          <w:sz w:val="28"/>
          <w:szCs w:val="28"/>
        </w:rPr>
      </w:pPr>
      <w:r>
        <w:rPr>
          <w:color w:val="000000"/>
          <w:sz w:val="28"/>
          <w:szCs w:val="28"/>
        </w:rPr>
        <w:t>Скандинавские страны</w:t>
      </w:r>
      <w:r>
        <w:rPr>
          <w:b/>
          <w:color w:val="000000"/>
          <w:sz w:val="28"/>
          <w:szCs w:val="28"/>
        </w:rPr>
        <w:t xml:space="preserve"> </w:t>
      </w:r>
      <w:r>
        <w:rPr>
          <w:color w:val="000000"/>
          <w:sz w:val="28"/>
          <w:szCs w:val="28"/>
        </w:rPr>
        <w:t>всегда входили в число сторонников регионализации железных дорог.</w:t>
      </w:r>
    </w:p>
    <w:p w:rsidR="00B92DFE" w:rsidRDefault="00B92DFE">
      <w:pPr>
        <w:shd w:val="clear" w:color="auto" w:fill="FFFFFF"/>
        <w:spacing w:line="360" w:lineRule="auto"/>
        <w:ind w:firstLine="720"/>
        <w:jc w:val="both"/>
        <w:rPr>
          <w:color w:val="000000"/>
          <w:sz w:val="28"/>
          <w:szCs w:val="28"/>
        </w:rPr>
      </w:pPr>
      <w:r>
        <w:rPr>
          <w:bCs/>
          <w:color w:val="000000"/>
          <w:sz w:val="28"/>
          <w:szCs w:val="28"/>
        </w:rPr>
        <w:t xml:space="preserve">В </w:t>
      </w:r>
      <w:r>
        <w:rPr>
          <w:b/>
          <w:bCs/>
          <w:color w:val="000000"/>
          <w:sz w:val="28"/>
          <w:szCs w:val="28"/>
        </w:rPr>
        <w:t xml:space="preserve">Швеции </w:t>
      </w:r>
      <w:r>
        <w:rPr>
          <w:color w:val="000000"/>
          <w:sz w:val="28"/>
          <w:szCs w:val="28"/>
        </w:rPr>
        <w:t xml:space="preserve">свыше десятка частных компаний действуют на рынках пассажирских перевозок. Начиная, с 1996 года 24 региональные транспортные администрации получили право выбирать своих управляющих, согласовывать тарифы и расписания движения на 2000 км региональных линий, что составляет 20 % всей сети. Сначала частные автомобильные компании пытались организовать движение своих поездов на расстояния до 600 км по магистральным линиям, но затем Государственные железные дороги постарались вернуть утраченные позиции и восстановить перевозки. </w:t>
      </w:r>
    </w:p>
    <w:p w:rsidR="00B92DFE" w:rsidRDefault="00B92DFE" w:rsidP="00CE7C6A">
      <w:pPr>
        <w:shd w:val="clear" w:color="auto" w:fill="FFFFFF"/>
        <w:spacing w:line="360" w:lineRule="auto"/>
        <w:ind w:firstLine="720"/>
        <w:jc w:val="both"/>
        <w:rPr>
          <w:color w:val="000000"/>
          <w:sz w:val="28"/>
          <w:szCs w:val="28"/>
        </w:rPr>
      </w:pPr>
      <w:r>
        <w:rPr>
          <w:color w:val="000000"/>
          <w:sz w:val="28"/>
          <w:szCs w:val="28"/>
        </w:rPr>
        <w:t xml:space="preserve">В </w:t>
      </w:r>
      <w:r>
        <w:rPr>
          <w:b/>
          <w:color w:val="000000"/>
          <w:sz w:val="28"/>
          <w:szCs w:val="28"/>
        </w:rPr>
        <w:t xml:space="preserve">Дании </w:t>
      </w:r>
      <w:r>
        <w:rPr>
          <w:color w:val="000000"/>
          <w:sz w:val="28"/>
          <w:szCs w:val="28"/>
        </w:rPr>
        <w:t>регионализация на железнодорожном транспорте для пассажирских перевозок началась в январе 2000 г. В настоящее время в стране работает 13 региональных железных дорог на 500 км линии. Региональные железные дороги выполняют менее 10 % поездной работы. Объем пассажирских перевозок составляет 12 млн. человек в год, что в 12 раз меньше пассажиров, чем государственные железные дороги</w:t>
      </w:r>
      <w:r>
        <w:rPr>
          <w:color w:val="0000FF"/>
          <w:sz w:val="28"/>
          <w:szCs w:val="28"/>
        </w:rPr>
        <w:t>.</w:t>
      </w:r>
    </w:p>
    <w:p w:rsidR="00B92DFE" w:rsidRDefault="00B92DFE" w:rsidP="00CE7C6A">
      <w:pPr>
        <w:pStyle w:val="a9"/>
        <w:spacing w:after="0" w:line="360" w:lineRule="auto"/>
        <w:ind w:left="0" w:firstLine="720"/>
        <w:jc w:val="both"/>
        <w:rPr>
          <w:sz w:val="28"/>
          <w:szCs w:val="28"/>
        </w:rPr>
      </w:pPr>
      <w:r>
        <w:rPr>
          <w:sz w:val="28"/>
          <w:szCs w:val="28"/>
        </w:rPr>
        <w:t>Почти 500 000 человек ежедневно пользуются региональным транспортом. Данная цифра хорошо иллюстрирует выдающуюся роль этого средства передвижения</w:t>
      </w:r>
      <w:r>
        <w:rPr>
          <w:sz w:val="28"/>
          <w:szCs w:val="28"/>
          <w:lang w:val="en-US"/>
        </w:rPr>
        <w:t xml:space="preserve"> </w:t>
      </w:r>
      <w:r>
        <w:rPr>
          <w:sz w:val="28"/>
          <w:szCs w:val="28"/>
        </w:rPr>
        <w:t>[</w:t>
      </w:r>
      <w:r>
        <w:rPr>
          <w:sz w:val="28"/>
          <w:szCs w:val="28"/>
          <w:lang w:val="en-US"/>
        </w:rPr>
        <w:t>4</w:t>
      </w:r>
      <w:r>
        <w:rPr>
          <w:sz w:val="28"/>
          <w:szCs w:val="28"/>
        </w:rPr>
        <w:t>].</w:t>
      </w:r>
    </w:p>
    <w:p w:rsidR="00B92DFE" w:rsidRDefault="00B92DFE" w:rsidP="00CE7C6A">
      <w:pPr>
        <w:pStyle w:val="a9"/>
        <w:spacing w:after="0" w:line="360" w:lineRule="auto"/>
        <w:ind w:left="0" w:firstLine="720"/>
        <w:jc w:val="both"/>
        <w:rPr>
          <w:sz w:val="28"/>
          <w:szCs w:val="28"/>
        </w:rPr>
      </w:pPr>
    </w:p>
    <w:p w:rsidR="00B92DFE" w:rsidRDefault="00B92DFE" w:rsidP="00CE7C6A">
      <w:pPr>
        <w:pStyle w:val="a9"/>
        <w:spacing w:after="0" w:line="360" w:lineRule="auto"/>
        <w:ind w:left="0" w:firstLine="720"/>
        <w:jc w:val="both"/>
        <w:rPr>
          <w:vanish/>
          <w:sz w:val="28"/>
          <w:szCs w:val="28"/>
        </w:rPr>
      </w:pPr>
    </w:p>
    <w:p w:rsidR="00B92DFE" w:rsidRDefault="00B92DFE" w:rsidP="00CE7C6A">
      <w:pPr>
        <w:shd w:val="clear" w:color="auto" w:fill="FFFFFF"/>
        <w:spacing w:line="360" w:lineRule="auto"/>
        <w:ind w:right="-5"/>
        <w:jc w:val="both"/>
        <w:rPr>
          <w:b/>
          <w:bCs/>
          <w:color w:val="000000"/>
          <w:sz w:val="28"/>
          <w:szCs w:val="28"/>
        </w:rPr>
      </w:pPr>
      <w:r>
        <w:rPr>
          <w:b/>
          <w:sz w:val="28"/>
          <w:szCs w:val="28"/>
        </w:rPr>
        <w:t>Организация па</w:t>
      </w:r>
      <w:r>
        <w:rPr>
          <w:b/>
          <w:bCs/>
          <w:color w:val="000000"/>
          <w:spacing w:val="-3"/>
          <w:sz w:val="28"/>
          <w:szCs w:val="28"/>
        </w:rPr>
        <w:t xml:space="preserve">ссажирских перевозок </w:t>
      </w:r>
      <w:r>
        <w:rPr>
          <w:b/>
          <w:bCs/>
          <w:color w:val="000000"/>
          <w:sz w:val="28"/>
          <w:szCs w:val="28"/>
        </w:rPr>
        <w:t>на железных дорогах Германии и Франции</w:t>
      </w:r>
    </w:p>
    <w:p w:rsidR="00B92DFE" w:rsidRDefault="00B92DFE" w:rsidP="00CE7C6A">
      <w:pPr>
        <w:pStyle w:val="a8"/>
        <w:spacing w:line="360" w:lineRule="auto"/>
        <w:ind w:firstLine="720"/>
        <w:jc w:val="both"/>
        <w:rPr>
          <w:sz w:val="28"/>
          <w:szCs w:val="28"/>
        </w:rPr>
      </w:pPr>
      <w:r>
        <w:rPr>
          <w:color w:val="000000"/>
          <w:sz w:val="28"/>
          <w:szCs w:val="28"/>
        </w:rPr>
        <w:t xml:space="preserve">В </w:t>
      </w:r>
      <w:r>
        <w:rPr>
          <w:b/>
          <w:color w:val="000000"/>
          <w:sz w:val="28"/>
          <w:szCs w:val="28"/>
        </w:rPr>
        <w:t>Германии</w:t>
      </w:r>
      <w:r>
        <w:rPr>
          <w:color w:val="000000"/>
          <w:sz w:val="28"/>
          <w:szCs w:val="28"/>
        </w:rPr>
        <w:t xml:space="preserve"> действует около </w:t>
      </w:r>
      <w:r>
        <w:rPr>
          <w:sz w:val="28"/>
          <w:szCs w:val="28"/>
        </w:rPr>
        <w:t xml:space="preserve">300 региональных, или малых, железных дорог, но объем их перевозок не сравним с тем, что выполняют 600 компаний США и 135 Японии. Ежедневно в Германии курсирует 31 тыс. поездов в пригородном пассажирском движении, из них свыше 12 тыс. в густонаселённых районах. Ежегодный прирост на 6 % свидетельствует о возможностях железной дороги привлекать и осваивать новые пассажиропотоки [5]. Несмотря на эти положительные стороны необходимо отметить, что предоставляемые железнодорожникам </w:t>
      </w:r>
      <w:r>
        <w:rPr>
          <w:bCs/>
          <w:sz w:val="28"/>
          <w:szCs w:val="28"/>
        </w:rPr>
        <w:t>услуги ещё недостаточно устраивают пассажиров</w:t>
      </w:r>
      <w:r>
        <w:rPr>
          <w:b/>
          <w:sz w:val="28"/>
          <w:szCs w:val="28"/>
        </w:rPr>
        <w:t>.</w:t>
      </w:r>
      <w:r>
        <w:rPr>
          <w:sz w:val="28"/>
          <w:szCs w:val="28"/>
        </w:rPr>
        <w:t xml:space="preserve"> Главная задача – модернизация подвижного состава, внедрение более комфортабельных, технически более надёжных и привлекательных поездов. Вся программа модернизации пригородного сообщения охватывает, кроме всего прочего, применение двухэтажных вагонов с установками кондиционирования воздуха, скорые поезда с наклоняемыми кузовами, современные городские железные дороги и моторные вагоны облегчённой конструкции. Этот процесс уже начался. На дороги поступило 250 двухэтажных вагонов. Вагоны окрашены в красный цвет со светло-серыми полосами и дверями. Новая форма головной части в сочетании с новой окраской способствует повышению привлекательности вагонов для пассажиров. Вагоны разделены на следующие функциональные помещения: тамбуры, пассажирские салоны на первом и на втором этажах, пассажирские салоны в одноэтажных частях вагона, туалеты и аппаратную. </w:t>
      </w:r>
    </w:p>
    <w:p w:rsidR="00B92DFE" w:rsidRDefault="00B92DFE">
      <w:pPr>
        <w:pStyle w:val="a8"/>
        <w:spacing w:line="360" w:lineRule="auto"/>
        <w:ind w:firstLine="720"/>
        <w:jc w:val="both"/>
        <w:rPr>
          <w:sz w:val="28"/>
          <w:szCs w:val="28"/>
        </w:rPr>
      </w:pPr>
      <w:r>
        <w:rPr>
          <w:sz w:val="28"/>
          <w:szCs w:val="28"/>
        </w:rPr>
        <w:t>Наряду с внедрением нового подвижного состава разрабатываются оптимальный график движения и оптимальные маршруты поездов. Примером этому может служить интегральный жестокий график движения, суть которого заключается в том, что все семь дней недели с утра до вечера курсируют поезда с постоянным интервалом. На крупных узловых станциях возможна пересадка на поезда дальнего следования и на другие пригородные поезда. Если дороги не выдерживают графика движения, т. е. выходят за пределы допускаемого времени опоздания, земли налагают на них штраф.</w:t>
      </w:r>
    </w:p>
    <w:p w:rsidR="00B92DFE" w:rsidRDefault="00B92DFE">
      <w:pPr>
        <w:shd w:val="clear" w:color="auto" w:fill="FFFFFF"/>
        <w:spacing w:line="360" w:lineRule="auto"/>
        <w:ind w:firstLine="720"/>
        <w:jc w:val="both"/>
        <w:rPr>
          <w:sz w:val="28"/>
          <w:szCs w:val="28"/>
        </w:rPr>
      </w:pPr>
      <w:r>
        <w:rPr>
          <w:color w:val="000000"/>
          <w:sz w:val="28"/>
          <w:szCs w:val="28"/>
        </w:rPr>
        <w:t xml:space="preserve">Во </w:t>
      </w:r>
      <w:r>
        <w:rPr>
          <w:b/>
          <w:color w:val="000000"/>
          <w:sz w:val="28"/>
          <w:szCs w:val="28"/>
        </w:rPr>
        <w:t>Франции</w:t>
      </w:r>
      <w:r>
        <w:rPr>
          <w:color w:val="000000"/>
          <w:sz w:val="28"/>
          <w:szCs w:val="28"/>
        </w:rPr>
        <w:t xml:space="preserve"> регионализация железнодорожного транспорта началась в январе 1997 года. В январе 2002 года вступил в силу закон, который радикально меняет организацию регионального транспорта</w:t>
      </w:r>
      <w:r>
        <w:rPr>
          <w:b/>
          <w:color w:val="000000"/>
          <w:sz w:val="28"/>
          <w:szCs w:val="28"/>
        </w:rPr>
        <w:t>.</w:t>
      </w:r>
      <w:r>
        <w:rPr>
          <w:color w:val="000000"/>
          <w:sz w:val="28"/>
          <w:szCs w:val="28"/>
        </w:rPr>
        <w:t xml:space="preserve"> Данный закон  открыл путь на рынок транспортных услуг другим владельцам и положил начало ликвидации монополии Национального общества железных дорог. До настоящего времени региональный транспорт во Франции частично финансировался государством, таким образом, компенсируя расходы Национального общества железных дорог. После принятия нового закона центральное правительство не оплачивает услуги Национального общества железных дорог по организации региональных сообщений, а непосредственно финансирует региональные администрации.</w:t>
      </w:r>
    </w:p>
    <w:p w:rsidR="00B92DFE" w:rsidRDefault="00B92DFE">
      <w:pPr>
        <w:spacing w:line="360" w:lineRule="auto"/>
        <w:ind w:firstLine="720"/>
        <w:jc w:val="both"/>
        <w:rPr>
          <w:sz w:val="28"/>
          <w:szCs w:val="28"/>
        </w:rPr>
      </w:pPr>
      <w:r>
        <w:rPr>
          <w:sz w:val="28"/>
          <w:szCs w:val="28"/>
        </w:rPr>
        <w:t>Если раньше для региональных и местных перевозок часто  использовались  вагоны  после  их  эксплуатации на линиях дальнего следования, то сейчас дирекция региональных перевозок заказывает и покупает новые современные вагоны. Такой подвижной состав кроме определенных технических характеристик имеет:</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свой дизайн,  который включает определенную символику и цвет, учитывающую особенности регионов;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улучшенный интерьер вагона: сиденья расположены друг напротив друга и друг за другом, сидячие места имеют откидные спинки, красиво оформленный салон, салон доступен для инвалидных колясок, центральная площадка располагает различными удобствами. </w:t>
      </w:r>
    </w:p>
    <w:p w:rsidR="00B92DFE" w:rsidRDefault="00B92DFE">
      <w:pPr>
        <w:spacing w:line="360" w:lineRule="auto"/>
        <w:ind w:firstLine="720"/>
        <w:jc w:val="both"/>
        <w:rPr>
          <w:sz w:val="28"/>
          <w:szCs w:val="28"/>
        </w:rPr>
      </w:pPr>
      <w:r>
        <w:rPr>
          <w:sz w:val="28"/>
          <w:szCs w:val="28"/>
        </w:rPr>
        <w:t>Для снижения времени поездок, а это в основном поездки с работы и на работу,  решено с одной стороны повысить мощность двигателей с целью уменьшения времени на разгон и увеличить длину перегонов, ликвидировав ряд промежуточных станций. При этом создается</w:t>
      </w:r>
      <w:r>
        <w:rPr>
          <w:b/>
          <w:sz w:val="28"/>
          <w:szCs w:val="28"/>
        </w:rPr>
        <w:t xml:space="preserve"> </w:t>
      </w:r>
      <w:r>
        <w:rPr>
          <w:bCs/>
          <w:sz w:val="28"/>
          <w:szCs w:val="28"/>
        </w:rPr>
        <w:t>сеть автобусов и такси</w:t>
      </w:r>
      <w:r>
        <w:rPr>
          <w:sz w:val="28"/>
          <w:szCs w:val="28"/>
        </w:rPr>
        <w:t xml:space="preserve">, которые входят в общую систему обслуживания пассажиров. </w:t>
      </w:r>
    </w:p>
    <w:p w:rsidR="00B92DFE" w:rsidRDefault="00B92DFE">
      <w:pPr>
        <w:shd w:val="clear" w:color="auto" w:fill="FFFFFF"/>
        <w:spacing w:line="360" w:lineRule="auto"/>
        <w:ind w:left="19" w:firstLine="720"/>
        <w:jc w:val="both"/>
        <w:rPr>
          <w:sz w:val="28"/>
          <w:szCs w:val="28"/>
        </w:rPr>
      </w:pPr>
      <w:r>
        <w:rPr>
          <w:color w:val="000000"/>
          <w:spacing w:val="-1"/>
          <w:sz w:val="28"/>
          <w:szCs w:val="28"/>
        </w:rPr>
        <w:t xml:space="preserve">Основной особенностью работы железных дорог в странах Западной </w:t>
      </w:r>
      <w:r>
        <w:rPr>
          <w:color w:val="000000"/>
          <w:sz w:val="28"/>
          <w:szCs w:val="28"/>
        </w:rPr>
        <w:t>Европы является острая конкуренция со стороны других видов т</w:t>
      </w:r>
      <w:r>
        <w:rPr>
          <w:color w:val="000000"/>
          <w:spacing w:val="2"/>
          <w:sz w:val="28"/>
          <w:szCs w:val="28"/>
        </w:rPr>
        <w:t>ранспорта, в первую очередь автомобильного и воздушного, особенно ярко это можно наблюдать в</w:t>
      </w:r>
      <w:r>
        <w:rPr>
          <w:color w:val="000000"/>
          <w:sz w:val="28"/>
          <w:szCs w:val="28"/>
        </w:rPr>
        <w:t xml:space="preserve"> области пассажирских перевозок. Доля железных дорог в местном и дальнем сообщении превышает 40 % пассажирооборота России, в то время как в Германии удельный вес дальних перевозок, приходящихся </w:t>
      </w:r>
      <w:r>
        <w:rPr>
          <w:color w:val="000000"/>
          <w:spacing w:val="2"/>
          <w:sz w:val="28"/>
          <w:szCs w:val="28"/>
        </w:rPr>
        <w:t>на железнодорожный транспорт, составляет всего 11 %, а во Фра</w:t>
      </w:r>
      <w:r>
        <w:rPr>
          <w:color w:val="000000"/>
          <w:spacing w:val="-5"/>
          <w:sz w:val="28"/>
          <w:szCs w:val="28"/>
        </w:rPr>
        <w:t xml:space="preserve">нции - 13  %. </w:t>
      </w:r>
    </w:p>
    <w:p w:rsidR="00B92DFE" w:rsidRDefault="00B92DFE">
      <w:pPr>
        <w:shd w:val="clear" w:color="auto" w:fill="FFFFFF"/>
        <w:spacing w:line="360" w:lineRule="auto"/>
        <w:ind w:left="5" w:firstLine="720"/>
        <w:jc w:val="both"/>
        <w:rPr>
          <w:sz w:val="28"/>
          <w:szCs w:val="28"/>
        </w:rPr>
      </w:pPr>
      <w:r>
        <w:rPr>
          <w:color w:val="000000"/>
          <w:spacing w:val="2"/>
          <w:sz w:val="28"/>
          <w:szCs w:val="28"/>
        </w:rPr>
        <w:t>Приведем особенности классификации пассажирских поездов на</w:t>
      </w:r>
      <w:r>
        <w:rPr>
          <w:color w:val="000000"/>
          <w:spacing w:val="2"/>
          <w:sz w:val="28"/>
          <w:szCs w:val="28"/>
        </w:rPr>
        <w:br/>
        <w:t xml:space="preserve">железных </w:t>
      </w:r>
      <w:r>
        <w:rPr>
          <w:color w:val="000000"/>
          <w:spacing w:val="1"/>
          <w:sz w:val="28"/>
          <w:szCs w:val="28"/>
        </w:rPr>
        <w:t xml:space="preserve">дорогах ряда стран. Как известно, в соответствии с Правилами технической эксплуатации на железных </w:t>
      </w:r>
      <w:r>
        <w:rPr>
          <w:color w:val="000000"/>
          <w:sz w:val="28"/>
          <w:szCs w:val="28"/>
        </w:rPr>
        <w:t xml:space="preserve">дорогах России дальним считается поезд, следующий на расстояние свыше 700 км, местным - до 700 км, пригородным - до 150 км. В </w:t>
      </w:r>
      <w:r>
        <w:rPr>
          <w:color w:val="000000"/>
          <w:spacing w:val="3"/>
          <w:sz w:val="28"/>
          <w:szCs w:val="28"/>
        </w:rPr>
        <w:t>Германий различают ближнее (до 50 км) и дальнее (свыше 50 км) движение</w:t>
      </w:r>
      <w:r>
        <w:rPr>
          <w:color w:val="000000"/>
          <w:spacing w:val="-1"/>
          <w:sz w:val="28"/>
          <w:szCs w:val="28"/>
        </w:rPr>
        <w:t>. Предлагается ввести новую классификацию поездов: пригород</w:t>
      </w:r>
      <w:r>
        <w:rPr>
          <w:color w:val="000000"/>
          <w:spacing w:val="1"/>
          <w:sz w:val="28"/>
          <w:szCs w:val="28"/>
        </w:rPr>
        <w:t>ные - до 30 км, региональные - до 100 км, дальние - свыше 100 км. Во Франции пригородным считается поезд, следующий на расстояние до 100 км</w:t>
      </w:r>
      <w:r>
        <w:rPr>
          <w:color w:val="000000"/>
          <w:spacing w:val="2"/>
          <w:sz w:val="28"/>
          <w:szCs w:val="28"/>
        </w:rPr>
        <w:t>, дальним - свыше 100 км. В среднем по странам Западной Европы</w:t>
      </w:r>
      <w:r>
        <w:rPr>
          <w:color w:val="000000"/>
          <w:spacing w:val="1"/>
          <w:sz w:val="28"/>
          <w:szCs w:val="28"/>
        </w:rPr>
        <w:t xml:space="preserve"> дальними считаются пассажирские поезда, следующие на расстояние свыше 80 км </w:t>
      </w:r>
      <w:r>
        <w:rPr>
          <w:sz w:val="28"/>
          <w:szCs w:val="28"/>
        </w:rPr>
        <w:t>[5].</w:t>
      </w:r>
      <w:r>
        <w:rPr>
          <w:color w:val="000000"/>
          <w:spacing w:val="1"/>
          <w:sz w:val="28"/>
          <w:szCs w:val="28"/>
        </w:rPr>
        <w:t xml:space="preserve"> </w:t>
      </w:r>
    </w:p>
    <w:p w:rsidR="00B92DFE" w:rsidRDefault="00B92DFE">
      <w:pPr>
        <w:shd w:val="clear" w:color="auto" w:fill="FFFFFF"/>
        <w:spacing w:line="360" w:lineRule="auto"/>
        <w:ind w:right="29" w:firstLine="720"/>
        <w:jc w:val="both"/>
        <w:rPr>
          <w:color w:val="000000"/>
          <w:sz w:val="28"/>
          <w:szCs w:val="28"/>
        </w:rPr>
      </w:pPr>
      <w:r>
        <w:rPr>
          <w:color w:val="000000"/>
          <w:sz w:val="28"/>
          <w:szCs w:val="28"/>
        </w:rPr>
        <w:t>Железные дороги Германии с 1991 г. преобразованы в акционер</w:t>
      </w:r>
      <w:r>
        <w:rPr>
          <w:color w:val="000000"/>
          <w:sz w:val="28"/>
          <w:szCs w:val="28"/>
        </w:rPr>
        <w:softHyphen/>
      </w:r>
      <w:r>
        <w:rPr>
          <w:color w:val="000000"/>
          <w:spacing w:val="1"/>
          <w:sz w:val="28"/>
          <w:szCs w:val="28"/>
        </w:rPr>
        <w:t>ное общество (</w:t>
      </w:r>
      <w:r>
        <w:rPr>
          <w:color w:val="000000"/>
          <w:spacing w:val="1"/>
          <w:sz w:val="28"/>
          <w:szCs w:val="28"/>
          <w:lang w:val="en-US"/>
        </w:rPr>
        <w:t>DB</w:t>
      </w:r>
      <w:r>
        <w:rPr>
          <w:color w:val="000000"/>
          <w:spacing w:val="1"/>
          <w:sz w:val="28"/>
          <w:szCs w:val="28"/>
        </w:rPr>
        <w:t xml:space="preserve"> </w:t>
      </w:r>
      <w:r>
        <w:rPr>
          <w:color w:val="000000"/>
          <w:spacing w:val="1"/>
          <w:sz w:val="28"/>
          <w:szCs w:val="28"/>
          <w:lang w:val="en-US"/>
        </w:rPr>
        <w:t>AG</w:t>
      </w:r>
      <w:r>
        <w:rPr>
          <w:color w:val="000000"/>
          <w:spacing w:val="1"/>
          <w:sz w:val="28"/>
          <w:szCs w:val="28"/>
        </w:rPr>
        <w:t>) со стопроцентным государственным капита</w:t>
      </w:r>
      <w:r>
        <w:rPr>
          <w:color w:val="000000"/>
          <w:spacing w:val="1"/>
          <w:sz w:val="28"/>
          <w:szCs w:val="28"/>
        </w:rPr>
        <w:softHyphen/>
      </w:r>
      <w:r>
        <w:rPr>
          <w:color w:val="000000"/>
          <w:sz w:val="28"/>
          <w:szCs w:val="28"/>
        </w:rPr>
        <w:t xml:space="preserve">лом. </w:t>
      </w:r>
    </w:p>
    <w:p w:rsidR="00B92DFE" w:rsidRDefault="00B92DFE">
      <w:pPr>
        <w:pStyle w:val="a8"/>
        <w:spacing w:line="360" w:lineRule="auto"/>
        <w:ind w:firstLine="720"/>
        <w:jc w:val="both"/>
        <w:rPr>
          <w:sz w:val="28"/>
        </w:rPr>
      </w:pPr>
      <w:r>
        <w:rPr>
          <w:color w:val="000000"/>
          <w:sz w:val="28"/>
          <w:szCs w:val="28"/>
        </w:rPr>
        <w:t>Национальные французские железные дороги (</w:t>
      </w:r>
      <w:r>
        <w:rPr>
          <w:color w:val="000000"/>
          <w:sz w:val="28"/>
          <w:szCs w:val="28"/>
          <w:lang w:val="en-US"/>
        </w:rPr>
        <w:t>SNCF</w:t>
      </w:r>
      <w:r>
        <w:rPr>
          <w:color w:val="000000"/>
          <w:sz w:val="28"/>
          <w:szCs w:val="28"/>
        </w:rPr>
        <w:t>) принадле</w:t>
      </w:r>
      <w:r>
        <w:rPr>
          <w:color w:val="000000"/>
          <w:sz w:val="28"/>
          <w:szCs w:val="28"/>
        </w:rPr>
        <w:softHyphen/>
      </w:r>
      <w:r>
        <w:rPr>
          <w:color w:val="000000"/>
          <w:spacing w:val="-2"/>
          <w:sz w:val="28"/>
          <w:szCs w:val="28"/>
        </w:rPr>
        <w:t xml:space="preserve">жат государству, хотя и имеют значительную самостоятельность. </w:t>
      </w:r>
      <w:r>
        <w:rPr>
          <w:sz w:val="28"/>
        </w:rPr>
        <w:t xml:space="preserve">Правовой основой функционирования </w:t>
      </w:r>
      <w:r>
        <w:rPr>
          <w:sz w:val="28"/>
          <w:lang w:val="en-US"/>
        </w:rPr>
        <w:t>SNCF</w:t>
      </w:r>
      <w:r>
        <w:rPr>
          <w:sz w:val="28"/>
        </w:rPr>
        <w:t xml:space="preserve"> служит транспортный закон Лотти, который в частности определяет следующие основные положения:</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каждый клиент свободен в выборе транспортной компании;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ни одна компания не может выполнять перевозки по цене себестоимости;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если государство требует осуществлять нерентабельные перевозки, то в данном случае оно выступает как клиент и должно возместить разницу в стоимости перевозок.</w:t>
      </w:r>
    </w:p>
    <w:p w:rsidR="00B92DFE" w:rsidRDefault="00B92DFE">
      <w:pPr>
        <w:shd w:val="clear" w:color="auto" w:fill="FFFFFF"/>
        <w:spacing w:line="360" w:lineRule="auto"/>
        <w:ind w:right="-5" w:firstLine="708"/>
        <w:jc w:val="both"/>
        <w:rPr>
          <w:sz w:val="28"/>
          <w:szCs w:val="28"/>
        </w:rPr>
      </w:pPr>
      <w:r>
        <w:rPr>
          <w:color w:val="000000"/>
          <w:spacing w:val="-1"/>
          <w:sz w:val="28"/>
          <w:szCs w:val="28"/>
        </w:rPr>
        <w:t>Одной из особенностей организации движения в странах Западной Европы является то, что внутри страны пассажирские поезда курсиру</w:t>
      </w:r>
      <w:r>
        <w:rPr>
          <w:color w:val="000000"/>
          <w:spacing w:val="-1"/>
          <w:sz w:val="28"/>
          <w:szCs w:val="28"/>
        </w:rPr>
        <w:softHyphen/>
        <w:t>ют, как правило, днем, а грузовые - ночью. Это связано с относительно небольшими размерами территорий этих стран.</w:t>
      </w:r>
    </w:p>
    <w:p w:rsidR="00B92DFE" w:rsidRDefault="00B92DFE">
      <w:pPr>
        <w:shd w:val="clear" w:color="auto" w:fill="FFFFFF"/>
        <w:spacing w:line="360" w:lineRule="auto"/>
        <w:ind w:firstLine="720"/>
        <w:jc w:val="both"/>
        <w:rPr>
          <w:color w:val="000000"/>
          <w:spacing w:val="7"/>
          <w:sz w:val="28"/>
          <w:szCs w:val="28"/>
        </w:rPr>
      </w:pPr>
      <w:r>
        <w:rPr>
          <w:color w:val="000000"/>
          <w:sz w:val="28"/>
          <w:szCs w:val="28"/>
        </w:rPr>
        <w:t>В настоящее время наряду с конкуренцией наблюдается и интегра</w:t>
      </w:r>
      <w:r>
        <w:rPr>
          <w:color w:val="000000"/>
          <w:sz w:val="28"/>
          <w:szCs w:val="28"/>
        </w:rPr>
        <w:softHyphen/>
      </w:r>
      <w:r>
        <w:rPr>
          <w:color w:val="000000"/>
          <w:spacing w:val="2"/>
          <w:sz w:val="28"/>
          <w:szCs w:val="28"/>
        </w:rPr>
        <w:t>ция различных видов транспорта в освоении пригородных пассажиро</w:t>
      </w:r>
      <w:r>
        <w:rPr>
          <w:color w:val="000000"/>
          <w:spacing w:val="5"/>
          <w:sz w:val="28"/>
          <w:szCs w:val="28"/>
        </w:rPr>
        <w:t>потоков. В этом плане показателен опыт специально созданн</w:t>
      </w:r>
      <w:r>
        <w:rPr>
          <w:color w:val="000000"/>
          <w:sz w:val="28"/>
          <w:szCs w:val="28"/>
        </w:rPr>
        <w:t>ого</w:t>
      </w:r>
      <w:r>
        <w:rPr>
          <w:color w:val="000000"/>
          <w:spacing w:val="5"/>
          <w:sz w:val="28"/>
          <w:szCs w:val="28"/>
        </w:rPr>
        <w:t xml:space="preserve"> во </w:t>
      </w:r>
      <w:r>
        <w:rPr>
          <w:color w:val="000000"/>
          <w:sz w:val="28"/>
          <w:szCs w:val="28"/>
        </w:rPr>
        <w:t>Франкфурте-на-Майне общества «Рейнско-Майнские пассажирские пе</w:t>
      </w:r>
      <w:r>
        <w:rPr>
          <w:color w:val="000000"/>
          <w:sz w:val="28"/>
          <w:szCs w:val="28"/>
        </w:rPr>
        <w:softHyphen/>
      </w:r>
      <w:r>
        <w:rPr>
          <w:color w:val="000000"/>
          <w:spacing w:val="3"/>
          <w:sz w:val="28"/>
          <w:szCs w:val="28"/>
        </w:rPr>
        <w:t>ревозки» (</w:t>
      </w:r>
      <w:r>
        <w:rPr>
          <w:color w:val="000000"/>
          <w:spacing w:val="3"/>
          <w:sz w:val="28"/>
          <w:szCs w:val="28"/>
          <w:lang w:val="en-US"/>
        </w:rPr>
        <w:t>RMV</w:t>
      </w:r>
      <w:r>
        <w:rPr>
          <w:color w:val="000000"/>
          <w:spacing w:val="3"/>
          <w:sz w:val="28"/>
          <w:szCs w:val="28"/>
        </w:rPr>
        <w:t>), которое обеспечивает доставку пассажиров в округе</w:t>
      </w:r>
      <w:r>
        <w:rPr>
          <w:color w:val="000000"/>
          <w:spacing w:val="1"/>
          <w:sz w:val="28"/>
          <w:szCs w:val="28"/>
        </w:rPr>
        <w:t xml:space="preserve"> Южный Гессен с населением 4,9 млн. чел. Раньше в этом округе в перевозке</w:t>
      </w:r>
      <w:r>
        <w:rPr>
          <w:color w:val="000000"/>
          <w:spacing w:val="-1"/>
          <w:sz w:val="28"/>
          <w:szCs w:val="28"/>
        </w:rPr>
        <w:t xml:space="preserve"> пассажиров, участвовало более 135 различных предприятий желе</w:t>
      </w:r>
      <w:r>
        <w:rPr>
          <w:color w:val="000000"/>
          <w:spacing w:val="-1"/>
          <w:sz w:val="28"/>
          <w:szCs w:val="28"/>
        </w:rPr>
        <w:softHyphen/>
      </w:r>
      <w:r>
        <w:rPr>
          <w:color w:val="000000"/>
          <w:spacing w:val="2"/>
          <w:sz w:val="28"/>
          <w:szCs w:val="28"/>
        </w:rPr>
        <w:t>знодорожного, автомобильного и других видов городского транспор</w:t>
      </w:r>
      <w:r>
        <w:rPr>
          <w:color w:val="000000"/>
          <w:spacing w:val="2"/>
          <w:sz w:val="28"/>
          <w:szCs w:val="28"/>
        </w:rPr>
        <w:softHyphen/>
      </w:r>
      <w:r>
        <w:rPr>
          <w:color w:val="000000"/>
          <w:spacing w:val="3"/>
          <w:sz w:val="28"/>
          <w:szCs w:val="28"/>
        </w:rPr>
        <w:t>та; существовало более ста различных расписаний и более ста тариф</w:t>
      </w:r>
      <w:r>
        <w:rPr>
          <w:color w:val="000000"/>
          <w:spacing w:val="3"/>
          <w:sz w:val="28"/>
          <w:szCs w:val="28"/>
        </w:rPr>
        <w:softHyphen/>
        <w:t>ных систем. Приходилось иметь несколько проездных документов, и это</w:t>
      </w:r>
      <w:r>
        <w:rPr>
          <w:color w:val="000000"/>
          <w:spacing w:val="6"/>
          <w:sz w:val="28"/>
          <w:szCs w:val="28"/>
        </w:rPr>
        <w:t xml:space="preserve"> не способствовало привлечению пассажиров на общественный</w:t>
      </w:r>
      <w:r>
        <w:rPr>
          <w:color w:val="000000"/>
          <w:sz w:val="28"/>
          <w:szCs w:val="28"/>
        </w:rPr>
        <w:t xml:space="preserve"> транспорт. При поездках продолжительностью до одного часа общественным</w:t>
      </w:r>
      <w:r>
        <w:rPr>
          <w:color w:val="000000"/>
          <w:spacing w:val="2"/>
          <w:sz w:val="28"/>
          <w:szCs w:val="28"/>
        </w:rPr>
        <w:t xml:space="preserve"> транспортом пользовались лишь 14 % пассажиров, а личным - 86 % , в то время как в округе имелись хорошие железные дороги, ко</w:t>
      </w:r>
      <w:r>
        <w:rPr>
          <w:color w:val="000000"/>
          <w:spacing w:val="2"/>
          <w:sz w:val="28"/>
          <w:szCs w:val="28"/>
        </w:rPr>
        <w:softHyphen/>
      </w:r>
      <w:r>
        <w:rPr>
          <w:color w:val="000000"/>
          <w:spacing w:val="7"/>
          <w:sz w:val="28"/>
          <w:szCs w:val="28"/>
        </w:rPr>
        <w:t xml:space="preserve">торые мало использовались. </w:t>
      </w:r>
    </w:p>
    <w:p w:rsidR="00B92DFE" w:rsidRDefault="00B92DFE">
      <w:pPr>
        <w:shd w:val="clear" w:color="auto" w:fill="FFFFFF"/>
        <w:spacing w:line="360" w:lineRule="auto"/>
        <w:ind w:firstLine="708"/>
        <w:jc w:val="both"/>
        <w:rPr>
          <w:sz w:val="28"/>
          <w:szCs w:val="28"/>
        </w:rPr>
      </w:pPr>
      <w:r>
        <w:rPr>
          <w:color w:val="000000"/>
          <w:spacing w:val="7"/>
          <w:sz w:val="28"/>
          <w:szCs w:val="28"/>
        </w:rPr>
        <w:t xml:space="preserve">В настоящее время все транспортные </w:t>
      </w:r>
      <w:r>
        <w:rPr>
          <w:color w:val="000000"/>
          <w:spacing w:val="2"/>
          <w:sz w:val="28"/>
          <w:szCs w:val="28"/>
        </w:rPr>
        <w:t xml:space="preserve">предприятия округа работают по договору с </w:t>
      </w:r>
      <w:r>
        <w:rPr>
          <w:color w:val="000000"/>
          <w:spacing w:val="2"/>
          <w:sz w:val="28"/>
          <w:szCs w:val="28"/>
          <w:lang w:val="en-US"/>
        </w:rPr>
        <w:t>RMV</w:t>
      </w:r>
      <w:r>
        <w:rPr>
          <w:color w:val="000000"/>
          <w:spacing w:val="2"/>
          <w:sz w:val="28"/>
          <w:szCs w:val="28"/>
        </w:rPr>
        <w:t xml:space="preserve"> по единому тарифу </w:t>
      </w:r>
      <w:r>
        <w:rPr>
          <w:color w:val="000000"/>
          <w:sz w:val="28"/>
          <w:szCs w:val="28"/>
        </w:rPr>
        <w:t>и общему согласованному расписанию различных видов общественно</w:t>
      </w:r>
      <w:r>
        <w:rPr>
          <w:color w:val="000000"/>
          <w:sz w:val="28"/>
          <w:szCs w:val="28"/>
        </w:rPr>
        <w:softHyphen/>
      </w:r>
      <w:r>
        <w:rPr>
          <w:color w:val="000000"/>
          <w:spacing w:val="3"/>
          <w:sz w:val="28"/>
          <w:szCs w:val="28"/>
        </w:rPr>
        <w:t>го транспорта, в основе которого, как правило, лежит график движе</w:t>
      </w:r>
      <w:r>
        <w:rPr>
          <w:color w:val="000000"/>
          <w:spacing w:val="3"/>
          <w:sz w:val="28"/>
          <w:szCs w:val="28"/>
        </w:rPr>
        <w:softHyphen/>
      </w:r>
      <w:r>
        <w:rPr>
          <w:color w:val="000000"/>
          <w:spacing w:val="2"/>
          <w:sz w:val="28"/>
          <w:szCs w:val="28"/>
        </w:rPr>
        <w:t xml:space="preserve">ния пригородных и городских поездов. Специалисты полагают, что в </w:t>
      </w:r>
      <w:r>
        <w:rPr>
          <w:color w:val="000000"/>
          <w:spacing w:val="-1"/>
          <w:sz w:val="28"/>
          <w:szCs w:val="28"/>
        </w:rPr>
        <w:t xml:space="preserve">ближайшей перспективе доля </w:t>
      </w:r>
      <w:r>
        <w:rPr>
          <w:color w:val="000000"/>
          <w:spacing w:val="-1"/>
          <w:sz w:val="28"/>
          <w:szCs w:val="28"/>
          <w:lang w:val="en-US"/>
        </w:rPr>
        <w:t>RMV</w:t>
      </w:r>
      <w:r>
        <w:rPr>
          <w:color w:val="000000"/>
          <w:spacing w:val="-1"/>
          <w:sz w:val="28"/>
          <w:szCs w:val="28"/>
        </w:rPr>
        <w:t xml:space="preserve"> в перевозке пассажиров повысится </w:t>
      </w:r>
      <w:r>
        <w:rPr>
          <w:color w:val="000000"/>
          <w:spacing w:val="5"/>
          <w:sz w:val="28"/>
          <w:szCs w:val="28"/>
        </w:rPr>
        <w:t xml:space="preserve">до 25-28 % </w:t>
      </w:r>
      <w:r>
        <w:rPr>
          <w:sz w:val="28"/>
          <w:szCs w:val="28"/>
        </w:rPr>
        <w:t>[5]</w:t>
      </w:r>
      <w:r>
        <w:rPr>
          <w:color w:val="000000"/>
          <w:spacing w:val="5"/>
          <w:sz w:val="28"/>
          <w:szCs w:val="28"/>
        </w:rPr>
        <w:t xml:space="preserve">.   </w:t>
      </w:r>
    </w:p>
    <w:p w:rsidR="00B92DFE" w:rsidRDefault="00B92DFE">
      <w:pPr>
        <w:shd w:val="clear" w:color="auto" w:fill="FFFFFF"/>
        <w:spacing w:line="360" w:lineRule="auto"/>
        <w:ind w:right="77" w:firstLine="708"/>
        <w:jc w:val="both"/>
        <w:rPr>
          <w:color w:val="000000"/>
          <w:sz w:val="28"/>
          <w:szCs w:val="28"/>
        </w:rPr>
      </w:pPr>
      <w:r>
        <w:rPr>
          <w:color w:val="000000"/>
          <w:spacing w:val="1"/>
          <w:sz w:val="28"/>
          <w:szCs w:val="28"/>
        </w:rPr>
        <w:t xml:space="preserve">Повышенное внимание на железных дорогах Западной Европы </w:t>
      </w:r>
      <w:r>
        <w:rPr>
          <w:color w:val="000000"/>
          <w:sz w:val="28"/>
          <w:szCs w:val="28"/>
        </w:rPr>
        <w:t>уделяется анализу выполнения графика движения поездов. В частнос</w:t>
      </w:r>
      <w:r>
        <w:rPr>
          <w:color w:val="000000"/>
          <w:sz w:val="28"/>
          <w:szCs w:val="28"/>
        </w:rPr>
        <w:softHyphen/>
        <w:t>ти, на железных дорогах Франции проводится ежегодный анализ при</w:t>
      </w:r>
      <w:r>
        <w:rPr>
          <w:color w:val="000000"/>
          <w:sz w:val="28"/>
          <w:szCs w:val="28"/>
        </w:rPr>
        <w:softHyphen/>
        <w:t xml:space="preserve">чин опоздания всех пассажирских поездов за два летних и два зимних </w:t>
      </w:r>
      <w:r>
        <w:rPr>
          <w:color w:val="000000"/>
          <w:spacing w:val="3"/>
          <w:sz w:val="28"/>
          <w:szCs w:val="28"/>
        </w:rPr>
        <w:t>месяца; полученные результаты сравниваются с прошлыми годами. Дорогой  анализируются г</w:t>
      </w:r>
      <w:r>
        <w:rPr>
          <w:color w:val="000000"/>
          <w:sz w:val="28"/>
          <w:szCs w:val="28"/>
        </w:rPr>
        <w:t>рафики пропуска поездов, которые более чем в 10 % случаев имели сбои; при наличии объективных причин графики</w:t>
      </w:r>
      <w:r>
        <w:rPr>
          <w:color w:val="000000"/>
          <w:sz w:val="28"/>
          <w:szCs w:val="28"/>
        </w:rPr>
        <w:br/>
        <w:t>корректируются. Анализ опозданий производится с использованием</w:t>
      </w:r>
      <w:r>
        <w:rPr>
          <w:color w:val="000000"/>
          <w:sz w:val="28"/>
          <w:szCs w:val="28"/>
        </w:rPr>
        <w:br/>
        <w:t xml:space="preserve">специальных компьютерных программ. </w:t>
      </w:r>
    </w:p>
    <w:p w:rsidR="00B92DFE" w:rsidRDefault="00B92DFE">
      <w:pPr>
        <w:shd w:val="clear" w:color="auto" w:fill="FFFFFF"/>
        <w:tabs>
          <w:tab w:val="left" w:pos="5141"/>
        </w:tabs>
        <w:spacing w:line="360" w:lineRule="auto"/>
        <w:ind w:right="72" w:firstLine="720"/>
        <w:jc w:val="both"/>
        <w:rPr>
          <w:sz w:val="28"/>
          <w:szCs w:val="28"/>
        </w:rPr>
      </w:pPr>
      <w:r>
        <w:rPr>
          <w:color w:val="000000"/>
          <w:sz w:val="28"/>
          <w:szCs w:val="28"/>
        </w:rPr>
        <w:t xml:space="preserve">В условиях жесткой конкуренции с другими видами транспорта </w:t>
      </w:r>
      <w:r>
        <w:rPr>
          <w:color w:val="000000"/>
          <w:spacing w:val="-2"/>
          <w:sz w:val="28"/>
          <w:szCs w:val="28"/>
        </w:rPr>
        <w:t xml:space="preserve">вопрос снижения себестоимости пассажирских перевозок на железных </w:t>
      </w:r>
      <w:r>
        <w:rPr>
          <w:color w:val="000000"/>
          <w:spacing w:val="1"/>
          <w:sz w:val="28"/>
          <w:szCs w:val="28"/>
        </w:rPr>
        <w:t xml:space="preserve">дорогах стран Западной Европы приобретает особую актуальность. В </w:t>
      </w:r>
      <w:r>
        <w:rPr>
          <w:color w:val="000000"/>
          <w:spacing w:val="2"/>
          <w:sz w:val="28"/>
          <w:szCs w:val="28"/>
        </w:rPr>
        <w:t xml:space="preserve">этой связи интересен опыт повышения экономичности пассажирских </w:t>
      </w:r>
      <w:r>
        <w:rPr>
          <w:color w:val="000000"/>
          <w:spacing w:val="-1"/>
          <w:sz w:val="28"/>
          <w:szCs w:val="28"/>
        </w:rPr>
        <w:t>перевозок на железных дорогах Германии и Франции.</w:t>
      </w:r>
    </w:p>
    <w:p w:rsidR="00B92DFE" w:rsidRDefault="00B92DFE">
      <w:pPr>
        <w:shd w:val="clear" w:color="auto" w:fill="FFFFFF"/>
        <w:spacing w:line="360" w:lineRule="auto"/>
        <w:ind w:left="14" w:right="82" w:firstLine="694"/>
        <w:jc w:val="both"/>
        <w:rPr>
          <w:sz w:val="28"/>
          <w:szCs w:val="28"/>
        </w:rPr>
      </w:pPr>
      <w:r>
        <w:rPr>
          <w:color w:val="000000"/>
          <w:spacing w:val="-2"/>
          <w:sz w:val="28"/>
          <w:szCs w:val="28"/>
        </w:rPr>
        <w:t xml:space="preserve">На железных дорогах Германии для решения научно-технических </w:t>
      </w:r>
      <w:r>
        <w:rPr>
          <w:color w:val="000000"/>
          <w:spacing w:val="6"/>
          <w:sz w:val="28"/>
          <w:szCs w:val="28"/>
        </w:rPr>
        <w:t>проблем создана специальная консультационная фирма («</w:t>
      </w:r>
      <w:r>
        <w:rPr>
          <w:color w:val="000000"/>
          <w:spacing w:val="6"/>
          <w:sz w:val="28"/>
          <w:szCs w:val="28"/>
          <w:lang w:val="en-US"/>
        </w:rPr>
        <w:t>DE</w:t>
      </w:r>
      <w:r>
        <w:rPr>
          <w:color w:val="000000"/>
          <w:spacing w:val="6"/>
          <w:sz w:val="28"/>
          <w:szCs w:val="28"/>
        </w:rPr>
        <w:t xml:space="preserve"> </w:t>
      </w:r>
      <w:r>
        <w:rPr>
          <w:color w:val="000000"/>
          <w:spacing w:val="1"/>
          <w:sz w:val="28"/>
          <w:szCs w:val="28"/>
          <w:lang w:val="en-US"/>
        </w:rPr>
        <w:t>Consulting</w:t>
      </w:r>
      <w:r>
        <w:rPr>
          <w:color w:val="000000"/>
          <w:spacing w:val="1"/>
          <w:sz w:val="28"/>
          <w:szCs w:val="28"/>
        </w:rPr>
        <w:t xml:space="preserve">» </w:t>
      </w:r>
      <w:r>
        <w:rPr>
          <w:color w:val="000000"/>
          <w:spacing w:val="1"/>
          <w:sz w:val="28"/>
          <w:szCs w:val="28"/>
          <w:lang w:val="en-US"/>
        </w:rPr>
        <w:t>GmbH</w:t>
      </w:r>
      <w:r>
        <w:rPr>
          <w:color w:val="000000"/>
          <w:spacing w:val="1"/>
          <w:sz w:val="28"/>
          <w:szCs w:val="28"/>
        </w:rPr>
        <w:t xml:space="preserve">) как общество с ограниченной ответственностью, </w:t>
      </w:r>
      <w:r>
        <w:rPr>
          <w:color w:val="000000"/>
          <w:sz w:val="28"/>
          <w:szCs w:val="28"/>
        </w:rPr>
        <w:t xml:space="preserve">которое структурно находится между Министерством образования, </w:t>
      </w:r>
      <w:r>
        <w:rPr>
          <w:color w:val="000000"/>
          <w:spacing w:val="1"/>
          <w:sz w:val="28"/>
          <w:szCs w:val="28"/>
        </w:rPr>
        <w:t xml:space="preserve">науки и техники и предприятиями. Эта фирма по заказу </w:t>
      </w:r>
      <w:r>
        <w:rPr>
          <w:color w:val="000000"/>
          <w:spacing w:val="1"/>
          <w:sz w:val="28"/>
          <w:szCs w:val="28"/>
          <w:lang w:val="en-US"/>
        </w:rPr>
        <w:t>DB</w:t>
      </w:r>
      <w:r>
        <w:rPr>
          <w:color w:val="000000"/>
          <w:spacing w:val="1"/>
          <w:sz w:val="28"/>
          <w:szCs w:val="28"/>
        </w:rPr>
        <w:t xml:space="preserve"> </w:t>
      </w:r>
      <w:r>
        <w:rPr>
          <w:color w:val="000000"/>
          <w:spacing w:val="1"/>
          <w:sz w:val="28"/>
          <w:szCs w:val="28"/>
          <w:lang w:val="en-US"/>
        </w:rPr>
        <w:t>AG</w:t>
      </w:r>
      <w:r>
        <w:rPr>
          <w:color w:val="000000"/>
          <w:spacing w:val="1"/>
          <w:sz w:val="28"/>
          <w:szCs w:val="28"/>
        </w:rPr>
        <w:t xml:space="preserve"> провела</w:t>
      </w:r>
      <w:r>
        <w:rPr>
          <w:color w:val="000000"/>
          <w:sz w:val="28"/>
          <w:szCs w:val="28"/>
        </w:rPr>
        <w:t xml:space="preserve"> исследование способов рационального освоения пассажиропото</w:t>
      </w:r>
      <w:r>
        <w:rPr>
          <w:color w:val="000000"/>
          <w:sz w:val="28"/>
          <w:szCs w:val="28"/>
        </w:rPr>
        <w:softHyphen/>
        <w:t xml:space="preserve">ков поездами </w:t>
      </w:r>
      <w:r>
        <w:rPr>
          <w:color w:val="000000"/>
          <w:sz w:val="28"/>
          <w:szCs w:val="28"/>
          <w:lang w:val="en-US"/>
        </w:rPr>
        <w:t>ICE</w:t>
      </w:r>
      <w:r>
        <w:rPr>
          <w:color w:val="000000"/>
          <w:sz w:val="28"/>
          <w:szCs w:val="28"/>
        </w:rPr>
        <w:t xml:space="preserve"> в 2000 г. и разработала предложения по композиции </w:t>
      </w:r>
      <w:r>
        <w:rPr>
          <w:color w:val="000000"/>
          <w:spacing w:val="-1"/>
          <w:sz w:val="28"/>
          <w:szCs w:val="28"/>
        </w:rPr>
        <w:t>составов этих поездов.</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pStyle w:val="ac"/>
        <w:spacing w:before="0" w:beforeAutospacing="0" w:after="0" w:afterAutospacing="0" w:line="360" w:lineRule="auto"/>
        <w:ind w:firstLine="709"/>
        <w:jc w:val="both"/>
      </w:pPr>
      <w:r>
        <w:t>Около 900 пригородных поездов ежедневно перевозят более 300 тысяч жителей Санкт-Петербурга и Ленинградской области. Электропоезда повышенной комфортности доставляют пассажиров в Выборг, Великий Новгород, Ораниенбаум, Пикалево и т.д.</w:t>
      </w:r>
    </w:p>
    <w:p w:rsidR="00B92DFE" w:rsidRDefault="00B92DFE">
      <w:pPr>
        <w:pStyle w:val="ac"/>
        <w:spacing w:before="0" w:beforeAutospacing="0" w:after="0" w:afterAutospacing="0" w:line="360" w:lineRule="auto"/>
        <w:ind w:firstLine="708"/>
        <w:jc w:val="both"/>
      </w:pPr>
      <w:r>
        <w:t>В 2003 году состоялся ввод в эксплуатацию двух пригородных комфортабельных электропоездов нового поколения: ЭМ2. Сейчас один курсирует на направлении Санкт-Петербург - Балтийский - Новый Петергоф, второй - Санкт-Петербург - Великий Новгород.</w:t>
      </w:r>
    </w:p>
    <w:p w:rsidR="00B92DFE" w:rsidRDefault="00B92DFE">
      <w:pPr>
        <w:pStyle w:val="ac"/>
        <w:spacing w:before="0" w:beforeAutospacing="0" w:after="0" w:afterAutospacing="0" w:line="360" w:lineRule="auto"/>
        <w:jc w:val="both"/>
      </w:pPr>
      <w:r>
        <w:t> </w:t>
      </w:r>
      <w:r>
        <w:tab/>
        <w:t>На долю дирекции «Транском» приходится 76,7 % или 127 млн. отправленных пассажиров. По субъектам Федерации пассажиропоток распределяется следующим образом:</w:t>
      </w:r>
    </w:p>
    <w:p w:rsidR="00B92DFE" w:rsidRDefault="00B92DFE">
      <w:pPr>
        <w:pStyle w:val="ac"/>
        <w:numPr>
          <w:ilvl w:val="0"/>
          <w:numId w:val="24"/>
        </w:numPr>
        <w:spacing w:before="0" w:beforeAutospacing="0" w:after="0" w:afterAutospacing="0" w:line="360" w:lineRule="auto"/>
        <w:jc w:val="both"/>
      </w:pPr>
      <w:r>
        <w:t>Санкт-Петербург – 71 % или 90 млн. чел</w:t>
      </w:r>
    </w:p>
    <w:p w:rsidR="00B92DFE" w:rsidRDefault="00B92DFE">
      <w:pPr>
        <w:pStyle w:val="ac"/>
        <w:numPr>
          <w:ilvl w:val="0"/>
          <w:numId w:val="24"/>
        </w:numPr>
        <w:spacing w:before="0" w:beforeAutospacing="0" w:after="0" w:afterAutospacing="0" w:line="360" w:lineRule="auto"/>
        <w:jc w:val="both"/>
      </w:pPr>
      <w:r>
        <w:t>Ленинградская область – 27 % или 35 млн. чел.</w:t>
      </w:r>
    </w:p>
    <w:p w:rsidR="00B92DFE" w:rsidRDefault="00B92DFE">
      <w:pPr>
        <w:pStyle w:val="ac"/>
        <w:numPr>
          <w:ilvl w:val="0"/>
          <w:numId w:val="24"/>
        </w:numPr>
        <w:spacing w:before="0" w:beforeAutospacing="0" w:after="0" w:afterAutospacing="0" w:line="360" w:lineRule="auto"/>
        <w:jc w:val="both"/>
      </w:pPr>
      <w:r>
        <w:t>Новгородская и Вологодская области – 2 % или 2 млн. чел.</w:t>
      </w:r>
    </w:p>
    <w:p w:rsidR="00B92DFE" w:rsidRDefault="00B92DFE">
      <w:pPr>
        <w:pStyle w:val="ac"/>
        <w:spacing w:before="0" w:beforeAutospacing="0" w:after="0" w:afterAutospacing="0" w:line="360" w:lineRule="auto"/>
        <w:ind w:firstLine="539"/>
        <w:jc w:val="both"/>
      </w:pPr>
      <w:r>
        <w:t>Перевозка населения данных регионов железнодорожным транспортом пригородного сообщения носит устойчивый характер и является одним их основных видов перевозок.</w:t>
      </w:r>
    </w:p>
    <w:p w:rsidR="00B92DFE" w:rsidRDefault="00B92DFE">
      <w:pPr>
        <w:pStyle w:val="ac"/>
        <w:spacing w:before="0" w:beforeAutospacing="0" w:after="0" w:afterAutospacing="0" w:line="360" w:lineRule="auto"/>
        <w:ind w:firstLine="539"/>
        <w:jc w:val="both"/>
      </w:pPr>
      <w:r>
        <w:t>В соответствии с Программой структурной реформы на железнодорожном транспорте, утвержденной Постановлением Правительства РФ от 18.05.2001 года № 384, на втором этапе реформирования железнодорожного транспорта готовится выделение из ОАО «РЖД» пригородных пассажирских компаний в дочерние акционерные общества с участием региональных или муниципальных органов власти.</w:t>
      </w:r>
    </w:p>
    <w:p w:rsidR="00B92DFE" w:rsidRDefault="00B92DFE">
      <w:pPr>
        <w:pStyle w:val="ac"/>
        <w:spacing w:before="0" w:beforeAutospacing="0" w:after="0" w:afterAutospacing="0" w:line="360" w:lineRule="auto"/>
        <w:ind w:firstLine="539"/>
        <w:jc w:val="both"/>
      </w:pPr>
      <w:r>
        <w:t>Октябрьская железная дорога как филиал ОАО «РЖД»</w:t>
      </w:r>
      <w:bookmarkStart w:id="0" w:name="YANDEX_11"/>
      <w:bookmarkStart w:id="1" w:name="YANDEX_12"/>
      <w:bookmarkEnd w:id="0"/>
      <w:bookmarkEnd w:id="1"/>
      <w:r>
        <w:t xml:space="preserve"> рассматривает вариант создания компании по перевозке пассажиров в пригородном сообщении на базе «Транском» с участием </w:t>
      </w:r>
      <w:r w:rsidR="003D2085">
        <w:t>администраций субъектов Р</w:t>
      </w:r>
      <w:r>
        <w:t xml:space="preserve">оссийской Федерации: г. Санкт-Петербург, Ленинградская область и Новгородская область. Кроме того, готовится создание еще трех аналогичных компаний (в Мурманской области и Республике Карелия, Псковской и Тверской областях). </w:t>
      </w:r>
    </w:p>
    <w:p w:rsidR="00B92DFE" w:rsidRDefault="00B92DFE">
      <w:pPr>
        <w:pStyle w:val="ac"/>
        <w:spacing w:before="0" w:beforeAutospacing="0" w:after="0" w:afterAutospacing="0" w:line="360" w:lineRule="auto"/>
        <w:jc w:val="both"/>
      </w:pPr>
      <w:r>
        <w:t> </w:t>
      </w:r>
      <w:r>
        <w:tab/>
        <w:t>Основными задачами реформирования структуры управления пригородными перевозками являются обеспечение максимального и качественного удовлетворения спроса населения на перевозки с минимальными издержками, формирование единой эффективной транспортной системы в регионе, снижение убыточности пригородных перевозок. Создание совместной с субъектами РФ пригородной компании позволит:</w:t>
      </w:r>
    </w:p>
    <w:p w:rsidR="00B92DFE" w:rsidRDefault="00B92DFE">
      <w:pPr>
        <w:pStyle w:val="ac"/>
        <w:numPr>
          <w:ilvl w:val="0"/>
          <w:numId w:val="25"/>
        </w:numPr>
        <w:spacing w:before="0" w:beforeAutospacing="0" w:after="0" w:afterAutospacing="0" w:line="360" w:lineRule="auto"/>
        <w:jc w:val="both"/>
      </w:pPr>
      <w:r>
        <w:t>улучшить качество обслуживания пассажиров;</w:t>
      </w:r>
    </w:p>
    <w:p w:rsidR="00B92DFE" w:rsidRDefault="00B92DFE" w:rsidP="00DD138B">
      <w:pPr>
        <w:pStyle w:val="ac"/>
        <w:numPr>
          <w:ilvl w:val="0"/>
          <w:numId w:val="25"/>
        </w:numPr>
        <w:tabs>
          <w:tab w:val="clear" w:pos="900"/>
          <w:tab w:val="num" w:pos="720"/>
        </w:tabs>
        <w:spacing w:before="0" w:beforeAutospacing="0" w:after="0" w:afterAutospacing="0" w:line="360" w:lineRule="auto"/>
        <w:ind w:left="0" w:firstLine="540"/>
        <w:jc w:val="both"/>
      </w:pPr>
      <w:r>
        <w:t xml:space="preserve"> обеспечить содержание и эксплуатацию подвижного состава в надлежащем техническом и санитарно-гигиеническом состоянии;</w:t>
      </w:r>
    </w:p>
    <w:p w:rsidR="00B92DFE" w:rsidRDefault="00B92DFE" w:rsidP="00DD138B">
      <w:pPr>
        <w:pStyle w:val="ac"/>
        <w:numPr>
          <w:ilvl w:val="0"/>
          <w:numId w:val="25"/>
        </w:numPr>
        <w:tabs>
          <w:tab w:val="clear" w:pos="900"/>
          <w:tab w:val="num" w:pos="720"/>
        </w:tabs>
        <w:spacing w:before="0" w:beforeAutospacing="0" w:after="0" w:afterAutospacing="0" w:line="360" w:lineRule="auto"/>
        <w:ind w:left="0" w:firstLine="540"/>
        <w:jc w:val="both"/>
      </w:pPr>
      <w:r>
        <w:t xml:space="preserve"> повысить доходы от пригородных перевозок;</w:t>
      </w:r>
    </w:p>
    <w:p w:rsidR="00B92DFE" w:rsidRDefault="00B92DFE" w:rsidP="00DD138B">
      <w:pPr>
        <w:pStyle w:val="ac"/>
        <w:numPr>
          <w:ilvl w:val="0"/>
          <w:numId w:val="25"/>
        </w:numPr>
        <w:tabs>
          <w:tab w:val="clear" w:pos="900"/>
          <w:tab w:val="num" w:pos="720"/>
        </w:tabs>
        <w:spacing w:before="0" w:beforeAutospacing="0" w:after="0" w:afterAutospacing="0" w:line="360" w:lineRule="auto"/>
        <w:ind w:left="0" w:firstLine="540"/>
        <w:jc w:val="both"/>
      </w:pPr>
      <w:r>
        <w:t xml:space="preserve"> снизить эксплуатационные расходы;</w:t>
      </w:r>
    </w:p>
    <w:p w:rsidR="00B92DFE" w:rsidRDefault="00B92DFE" w:rsidP="00DD138B">
      <w:pPr>
        <w:pStyle w:val="ac"/>
        <w:numPr>
          <w:ilvl w:val="0"/>
          <w:numId w:val="25"/>
        </w:numPr>
        <w:tabs>
          <w:tab w:val="clear" w:pos="900"/>
          <w:tab w:val="num" w:pos="720"/>
        </w:tabs>
        <w:spacing w:before="0" w:beforeAutospacing="0" w:after="0" w:afterAutospacing="0" w:line="360" w:lineRule="auto"/>
        <w:ind w:left="0" w:firstLine="540"/>
        <w:jc w:val="both"/>
      </w:pPr>
      <w:r>
        <w:t xml:space="preserve"> обеспечить более эффективный контроль со стороны местных органов власти за установлением.</w:t>
      </w:r>
    </w:p>
    <w:p w:rsidR="00B92DFE" w:rsidRDefault="00B92DFE">
      <w:pPr>
        <w:spacing w:line="360" w:lineRule="auto"/>
        <w:ind w:firstLine="709"/>
        <w:jc w:val="both"/>
        <w:rPr>
          <w:sz w:val="28"/>
        </w:rPr>
      </w:pPr>
      <w:r>
        <w:rPr>
          <w:sz w:val="28"/>
        </w:rPr>
        <w:t>Результаты деятельности СПб филиала «Транском» за 2004</w:t>
      </w:r>
      <w:r w:rsidR="000F66D4">
        <w:rPr>
          <w:sz w:val="28"/>
        </w:rPr>
        <w:t xml:space="preserve"> год представлены в табл</w:t>
      </w:r>
      <w:r w:rsidR="00C163DB">
        <w:rPr>
          <w:sz w:val="28"/>
        </w:rPr>
        <w:t>.</w:t>
      </w:r>
      <w:r w:rsidR="000F66D4">
        <w:rPr>
          <w:sz w:val="28"/>
        </w:rPr>
        <w:t xml:space="preserve"> 2.1 </w:t>
      </w:r>
      <w:r w:rsidRPr="000F66D4">
        <w:rPr>
          <w:sz w:val="28"/>
        </w:rPr>
        <w:t>[9].</w:t>
      </w:r>
    </w:p>
    <w:p w:rsidR="00B92DFE" w:rsidRPr="000F66D4" w:rsidRDefault="000F66D4">
      <w:pPr>
        <w:pStyle w:val="a9"/>
        <w:spacing w:after="0"/>
        <w:ind w:left="0"/>
        <w:jc w:val="right"/>
        <w:rPr>
          <w:spacing w:val="40"/>
          <w:sz w:val="28"/>
          <w:szCs w:val="28"/>
        </w:rPr>
      </w:pPr>
      <w:r w:rsidRPr="000F66D4">
        <w:rPr>
          <w:spacing w:val="40"/>
          <w:sz w:val="28"/>
          <w:szCs w:val="28"/>
        </w:rPr>
        <w:t>Таблица 2.1</w:t>
      </w:r>
    </w:p>
    <w:p w:rsidR="00B92DFE" w:rsidRDefault="00B92DFE">
      <w:pPr>
        <w:pStyle w:val="a9"/>
        <w:spacing w:after="0"/>
        <w:ind w:left="0"/>
        <w:jc w:val="right"/>
        <w:rPr>
          <w:sz w:val="28"/>
          <w:szCs w:val="28"/>
        </w:rPr>
      </w:pP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2159"/>
        <w:gridCol w:w="803"/>
        <w:gridCol w:w="1244"/>
        <w:gridCol w:w="1420"/>
        <w:gridCol w:w="1347"/>
        <w:gridCol w:w="994"/>
        <w:gridCol w:w="1393"/>
      </w:tblGrid>
      <w:tr w:rsidR="00B92DFE">
        <w:trPr>
          <w:cantSplit/>
        </w:trPr>
        <w:tc>
          <w:tcPr>
            <w:tcW w:w="720" w:type="dxa"/>
            <w:vMerge w:val="restart"/>
            <w:vAlign w:val="center"/>
          </w:tcPr>
          <w:p w:rsidR="00B92DFE" w:rsidRDefault="00B92DFE">
            <w:pPr>
              <w:pStyle w:val="a9"/>
              <w:spacing w:after="0"/>
              <w:ind w:left="0"/>
              <w:jc w:val="center"/>
              <w:rPr>
                <w:sz w:val="28"/>
                <w:szCs w:val="28"/>
              </w:rPr>
            </w:pPr>
            <w:r>
              <w:rPr>
                <w:sz w:val="28"/>
                <w:szCs w:val="28"/>
              </w:rPr>
              <w:t>№</w:t>
            </w:r>
          </w:p>
          <w:p w:rsidR="00B92DFE" w:rsidRDefault="00B92DFE">
            <w:pPr>
              <w:pStyle w:val="a9"/>
              <w:spacing w:after="0"/>
              <w:ind w:left="0"/>
              <w:jc w:val="center"/>
              <w:rPr>
                <w:sz w:val="28"/>
                <w:szCs w:val="28"/>
              </w:rPr>
            </w:pPr>
            <w:r>
              <w:rPr>
                <w:sz w:val="28"/>
                <w:szCs w:val="28"/>
              </w:rPr>
              <w:t>п/п</w:t>
            </w:r>
          </w:p>
        </w:tc>
        <w:tc>
          <w:tcPr>
            <w:tcW w:w="2159" w:type="dxa"/>
            <w:vMerge w:val="restart"/>
            <w:vAlign w:val="center"/>
          </w:tcPr>
          <w:p w:rsidR="00B92DFE" w:rsidRDefault="00B92DFE">
            <w:pPr>
              <w:pStyle w:val="a9"/>
              <w:spacing w:after="0"/>
              <w:ind w:left="0"/>
              <w:jc w:val="center"/>
              <w:rPr>
                <w:sz w:val="28"/>
                <w:szCs w:val="28"/>
              </w:rPr>
            </w:pPr>
            <w:r>
              <w:rPr>
                <w:sz w:val="28"/>
                <w:szCs w:val="28"/>
              </w:rPr>
              <w:t>Наименование показателей</w:t>
            </w:r>
          </w:p>
        </w:tc>
        <w:tc>
          <w:tcPr>
            <w:tcW w:w="803" w:type="dxa"/>
            <w:vMerge w:val="restart"/>
            <w:vAlign w:val="center"/>
          </w:tcPr>
          <w:p w:rsidR="00B92DFE" w:rsidRDefault="00B92DFE">
            <w:pPr>
              <w:pStyle w:val="a9"/>
              <w:spacing w:after="0"/>
              <w:ind w:left="0"/>
              <w:jc w:val="center"/>
              <w:rPr>
                <w:sz w:val="28"/>
                <w:szCs w:val="28"/>
              </w:rPr>
            </w:pPr>
            <w:r>
              <w:rPr>
                <w:sz w:val="28"/>
                <w:szCs w:val="28"/>
              </w:rPr>
              <w:t>Ед. изм.</w:t>
            </w:r>
          </w:p>
        </w:tc>
        <w:tc>
          <w:tcPr>
            <w:tcW w:w="1244" w:type="dxa"/>
            <w:vMerge w:val="restart"/>
            <w:vAlign w:val="center"/>
          </w:tcPr>
          <w:p w:rsidR="00B92DFE" w:rsidRDefault="00B92DFE">
            <w:pPr>
              <w:pStyle w:val="a9"/>
              <w:spacing w:after="0"/>
              <w:ind w:left="0"/>
              <w:jc w:val="center"/>
              <w:rPr>
                <w:sz w:val="28"/>
                <w:szCs w:val="28"/>
              </w:rPr>
            </w:pPr>
            <w:r>
              <w:rPr>
                <w:sz w:val="28"/>
                <w:szCs w:val="28"/>
              </w:rPr>
              <w:t>2003 год</w:t>
            </w:r>
          </w:p>
          <w:p w:rsidR="00B92DFE" w:rsidRDefault="00B92DFE">
            <w:pPr>
              <w:pStyle w:val="a9"/>
              <w:spacing w:after="0"/>
              <w:ind w:left="0"/>
              <w:jc w:val="center"/>
              <w:rPr>
                <w:sz w:val="28"/>
                <w:szCs w:val="28"/>
              </w:rPr>
            </w:pPr>
            <w:r>
              <w:rPr>
                <w:sz w:val="28"/>
                <w:szCs w:val="28"/>
              </w:rPr>
              <w:t>отчёт</w:t>
            </w:r>
          </w:p>
        </w:tc>
        <w:tc>
          <w:tcPr>
            <w:tcW w:w="3761" w:type="dxa"/>
            <w:gridSpan w:val="3"/>
            <w:vAlign w:val="center"/>
          </w:tcPr>
          <w:p w:rsidR="00B92DFE" w:rsidRDefault="00B92DFE">
            <w:pPr>
              <w:pStyle w:val="a9"/>
              <w:spacing w:after="0"/>
              <w:ind w:left="0"/>
              <w:jc w:val="center"/>
              <w:rPr>
                <w:sz w:val="28"/>
                <w:szCs w:val="28"/>
              </w:rPr>
            </w:pPr>
            <w:r>
              <w:rPr>
                <w:sz w:val="28"/>
                <w:szCs w:val="28"/>
              </w:rPr>
              <w:t>2004 год</w:t>
            </w:r>
          </w:p>
        </w:tc>
        <w:tc>
          <w:tcPr>
            <w:tcW w:w="1393" w:type="dxa"/>
            <w:vMerge w:val="restart"/>
            <w:vAlign w:val="center"/>
          </w:tcPr>
          <w:p w:rsidR="00B92DFE" w:rsidRDefault="00B92DFE">
            <w:pPr>
              <w:pStyle w:val="a9"/>
              <w:spacing w:after="0"/>
              <w:ind w:left="0"/>
              <w:jc w:val="center"/>
              <w:rPr>
                <w:sz w:val="28"/>
                <w:szCs w:val="28"/>
              </w:rPr>
            </w:pPr>
            <w:r>
              <w:rPr>
                <w:sz w:val="28"/>
                <w:szCs w:val="28"/>
              </w:rPr>
              <w:t>% к отчёту 2003 год</w:t>
            </w:r>
          </w:p>
        </w:tc>
      </w:tr>
      <w:tr w:rsidR="00B92DFE">
        <w:trPr>
          <w:cantSplit/>
          <w:trHeight w:val="713"/>
        </w:trPr>
        <w:tc>
          <w:tcPr>
            <w:tcW w:w="720" w:type="dxa"/>
            <w:vMerge/>
          </w:tcPr>
          <w:p w:rsidR="00B92DFE" w:rsidRDefault="00B92DFE">
            <w:pPr>
              <w:pStyle w:val="a9"/>
              <w:spacing w:after="0"/>
              <w:ind w:left="0"/>
              <w:rPr>
                <w:sz w:val="28"/>
                <w:szCs w:val="28"/>
              </w:rPr>
            </w:pPr>
          </w:p>
        </w:tc>
        <w:tc>
          <w:tcPr>
            <w:tcW w:w="2159" w:type="dxa"/>
            <w:vMerge/>
          </w:tcPr>
          <w:p w:rsidR="00B92DFE" w:rsidRDefault="00B92DFE">
            <w:pPr>
              <w:pStyle w:val="a9"/>
              <w:spacing w:after="0"/>
              <w:ind w:left="0"/>
              <w:rPr>
                <w:sz w:val="28"/>
                <w:szCs w:val="28"/>
              </w:rPr>
            </w:pPr>
          </w:p>
        </w:tc>
        <w:tc>
          <w:tcPr>
            <w:tcW w:w="803" w:type="dxa"/>
            <w:vMerge/>
          </w:tcPr>
          <w:p w:rsidR="00B92DFE" w:rsidRDefault="00B92DFE">
            <w:pPr>
              <w:pStyle w:val="a9"/>
              <w:spacing w:after="0"/>
              <w:ind w:left="0"/>
              <w:rPr>
                <w:sz w:val="28"/>
                <w:szCs w:val="28"/>
              </w:rPr>
            </w:pPr>
          </w:p>
        </w:tc>
        <w:tc>
          <w:tcPr>
            <w:tcW w:w="1244" w:type="dxa"/>
            <w:vMerge/>
          </w:tcPr>
          <w:p w:rsidR="00B92DFE" w:rsidRDefault="00B92DFE">
            <w:pPr>
              <w:pStyle w:val="a9"/>
              <w:spacing w:after="0"/>
              <w:ind w:left="0"/>
              <w:rPr>
                <w:sz w:val="28"/>
                <w:szCs w:val="28"/>
              </w:rPr>
            </w:pPr>
          </w:p>
        </w:tc>
        <w:tc>
          <w:tcPr>
            <w:tcW w:w="1420" w:type="dxa"/>
            <w:vAlign w:val="center"/>
          </w:tcPr>
          <w:p w:rsidR="00B92DFE" w:rsidRDefault="00B92DFE">
            <w:pPr>
              <w:pStyle w:val="a9"/>
              <w:spacing w:after="0"/>
              <w:ind w:left="0"/>
              <w:jc w:val="center"/>
              <w:rPr>
                <w:sz w:val="28"/>
                <w:szCs w:val="28"/>
              </w:rPr>
            </w:pPr>
            <w:r>
              <w:rPr>
                <w:sz w:val="28"/>
                <w:szCs w:val="28"/>
              </w:rPr>
              <w:t>план</w:t>
            </w:r>
          </w:p>
        </w:tc>
        <w:tc>
          <w:tcPr>
            <w:tcW w:w="1347" w:type="dxa"/>
            <w:vAlign w:val="center"/>
          </w:tcPr>
          <w:p w:rsidR="00B92DFE" w:rsidRDefault="00B92DFE">
            <w:pPr>
              <w:pStyle w:val="a9"/>
              <w:spacing w:after="0"/>
              <w:ind w:left="0"/>
              <w:jc w:val="center"/>
              <w:rPr>
                <w:sz w:val="28"/>
                <w:szCs w:val="28"/>
              </w:rPr>
            </w:pPr>
            <w:r>
              <w:rPr>
                <w:sz w:val="28"/>
                <w:szCs w:val="28"/>
              </w:rPr>
              <w:t>отчёт</w:t>
            </w:r>
          </w:p>
        </w:tc>
        <w:tc>
          <w:tcPr>
            <w:tcW w:w="994" w:type="dxa"/>
            <w:vAlign w:val="center"/>
          </w:tcPr>
          <w:p w:rsidR="00B92DFE" w:rsidRDefault="00B92DFE">
            <w:pPr>
              <w:pStyle w:val="a9"/>
              <w:spacing w:after="0"/>
              <w:ind w:left="0"/>
              <w:jc w:val="center"/>
              <w:rPr>
                <w:sz w:val="28"/>
                <w:szCs w:val="28"/>
              </w:rPr>
            </w:pPr>
            <w:r>
              <w:rPr>
                <w:sz w:val="28"/>
                <w:szCs w:val="28"/>
              </w:rPr>
              <w:t>%</w:t>
            </w:r>
          </w:p>
        </w:tc>
        <w:tc>
          <w:tcPr>
            <w:tcW w:w="1393" w:type="dxa"/>
            <w:vMerge/>
          </w:tcPr>
          <w:p w:rsidR="00B92DFE" w:rsidRDefault="00B92DFE">
            <w:pPr>
              <w:pStyle w:val="a9"/>
              <w:spacing w:after="0"/>
              <w:ind w:left="0"/>
              <w:rPr>
                <w:sz w:val="28"/>
                <w:szCs w:val="28"/>
              </w:rPr>
            </w:pPr>
          </w:p>
        </w:tc>
      </w:tr>
      <w:tr w:rsidR="00B92DFE">
        <w:tc>
          <w:tcPr>
            <w:tcW w:w="720" w:type="dxa"/>
            <w:vAlign w:val="center"/>
          </w:tcPr>
          <w:p w:rsidR="00B92DFE" w:rsidRDefault="00B92DFE">
            <w:pPr>
              <w:pStyle w:val="a9"/>
              <w:spacing w:after="0"/>
              <w:ind w:left="0"/>
              <w:jc w:val="center"/>
            </w:pPr>
            <w:r>
              <w:t>1</w:t>
            </w:r>
          </w:p>
        </w:tc>
        <w:tc>
          <w:tcPr>
            <w:tcW w:w="2159" w:type="dxa"/>
          </w:tcPr>
          <w:p w:rsidR="00B92DFE" w:rsidRDefault="00B92DFE">
            <w:pPr>
              <w:pStyle w:val="a9"/>
              <w:spacing w:after="0"/>
              <w:ind w:left="0"/>
            </w:pPr>
            <w:r>
              <w:t>Пассажиро-км</w:t>
            </w:r>
          </w:p>
          <w:p w:rsidR="00B92DFE" w:rsidRDefault="00B92DFE">
            <w:pPr>
              <w:pStyle w:val="a9"/>
              <w:spacing w:after="0"/>
              <w:ind w:left="0"/>
            </w:pPr>
          </w:p>
        </w:tc>
        <w:tc>
          <w:tcPr>
            <w:tcW w:w="803" w:type="dxa"/>
            <w:vAlign w:val="center"/>
          </w:tcPr>
          <w:p w:rsidR="00B92DFE" w:rsidRDefault="00B92DFE">
            <w:pPr>
              <w:pStyle w:val="a9"/>
              <w:spacing w:after="0"/>
              <w:ind w:left="0"/>
              <w:jc w:val="center"/>
            </w:pPr>
            <w:r>
              <w:t>млн.</w:t>
            </w:r>
          </w:p>
        </w:tc>
        <w:tc>
          <w:tcPr>
            <w:tcW w:w="1244" w:type="dxa"/>
            <w:vAlign w:val="center"/>
          </w:tcPr>
          <w:p w:rsidR="00B92DFE" w:rsidRDefault="00B92DFE">
            <w:pPr>
              <w:pStyle w:val="a9"/>
              <w:spacing w:after="0"/>
              <w:ind w:left="0"/>
              <w:jc w:val="center"/>
            </w:pPr>
            <w:r>
              <w:t>4181,5</w:t>
            </w:r>
          </w:p>
        </w:tc>
        <w:tc>
          <w:tcPr>
            <w:tcW w:w="1420" w:type="dxa"/>
            <w:vAlign w:val="center"/>
          </w:tcPr>
          <w:p w:rsidR="00B92DFE" w:rsidRDefault="00B92DFE">
            <w:pPr>
              <w:pStyle w:val="a9"/>
              <w:spacing w:after="0"/>
              <w:ind w:left="0"/>
              <w:jc w:val="center"/>
            </w:pPr>
            <w:r>
              <w:t>4153</w:t>
            </w:r>
          </w:p>
        </w:tc>
        <w:tc>
          <w:tcPr>
            <w:tcW w:w="1347" w:type="dxa"/>
            <w:vAlign w:val="center"/>
          </w:tcPr>
          <w:p w:rsidR="00B92DFE" w:rsidRDefault="00B92DFE">
            <w:pPr>
              <w:pStyle w:val="a9"/>
              <w:spacing w:after="0"/>
              <w:ind w:left="0"/>
              <w:jc w:val="center"/>
            </w:pPr>
            <w:r>
              <w:t>3851,7</w:t>
            </w:r>
          </w:p>
        </w:tc>
        <w:tc>
          <w:tcPr>
            <w:tcW w:w="994" w:type="dxa"/>
            <w:vAlign w:val="center"/>
          </w:tcPr>
          <w:p w:rsidR="00B92DFE" w:rsidRDefault="00B92DFE">
            <w:pPr>
              <w:pStyle w:val="a9"/>
              <w:spacing w:after="0"/>
              <w:ind w:left="0"/>
              <w:jc w:val="center"/>
            </w:pPr>
            <w:r>
              <w:t>92,7</w:t>
            </w:r>
          </w:p>
        </w:tc>
        <w:tc>
          <w:tcPr>
            <w:tcW w:w="1393" w:type="dxa"/>
            <w:vAlign w:val="center"/>
          </w:tcPr>
          <w:p w:rsidR="00B92DFE" w:rsidRDefault="00B92DFE">
            <w:pPr>
              <w:pStyle w:val="a9"/>
              <w:spacing w:after="0"/>
              <w:ind w:left="0"/>
              <w:jc w:val="center"/>
            </w:pPr>
            <w:r>
              <w:t>92,1</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в т.ч. пригородное</w:t>
            </w:r>
          </w:p>
        </w:tc>
        <w:tc>
          <w:tcPr>
            <w:tcW w:w="803" w:type="dxa"/>
            <w:vAlign w:val="center"/>
          </w:tcPr>
          <w:p w:rsidR="00B92DFE" w:rsidRDefault="00B92DFE">
            <w:pPr>
              <w:pStyle w:val="a9"/>
              <w:spacing w:after="0"/>
              <w:ind w:left="0"/>
              <w:jc w:val="center"/>
            </w:pPr>
            <w:r>
              <w:t>млн.</w:t>
            </w:r>
          </w:p>
        </w:tc>
        <w:tc>
          <w:tcPr>
            <w:tcW w:w="1244" w:type="dxa"/>
            <w:vAlign w:val="center"/>
          </w:tcPr>
          <w:p w:rsidR="00B92DFE" w:rsidRDefault="00B92DFE">
            <w:pPr>
              <w:pStyle w:val="a9"/>
              <w:spacing w:after="0"/>
              <w:ind w:left="0"/>
              <w:jc w:val="center"/>
            </w:pPr>
            <w:r>
              <w:t>4106,4</w:t>
            </w:r>
          </w:p>
        </w:tc>
        <w:tc>
          <w:tcPr>
            <w:tcW w:w="1420" w:type="dxa"/>
            <w:vAlign w:val="center"/>
          </w:tcPr>
          <w:p w:rsidR="00B92DFE" w:rsidRDefault="00B92DFE">
            <w:pPr>
              <w:pStyle w:val="a9"/>
              <w:spacing w:after="0"/>
              <w:ind w:left="0"/>
              <w:jc w:val="center"/>
            </w:pPr>
            <w:r>
              <w:t>4099</w:t>
            </w:r>
          </w:p>
        </w:tc>
        <w:tc>
          <w:tcPr>
            <w:tcW w:w="1347" w:type="dxa"/>
            <w:vAlign w:val="center"/>
          </w:tcPr>
          <w:p w:rsidR="00B92DFE" w:rsidRDefault="00B92DFE">
            <w:pPr>
              <w:pStyle w:val="a9"/>
              <w:spacing w:after="0"/>
              <w:ind w:left="0"/>
              <w:jc w:val="center"/>
            </w:pPr>
            <w:r>
              <w:t>3794,6</w:t>
            </w:r>
          </w:p>
        </w:tc>
        <w:tc>
          <w:tcPr>
            <w:tcW w:w="994" w:type="dxa"/>
            <w:vAlign w:val="center"/>
          </w:tcPr>
          <w:p w:rsidR="00B92DFE" w:rsidRDefault="00B92DFE">
            <w:pPr>
              <w:pStyle w:val="a9"/>
              <w:spacing w:after="0"/>
              <w:ind w:left="0"/>
              <w:jc w:val="center"/>
            </w:pPr>
            <w:r>
              <w:t>92,6</w:t>
            </w:r>
          </w:p>
        </w:tc>
        <w:tc>
          <w:tcPr>
            <w:tcW w:w="1393" w:type="dxa"/>
            <w:vAlign w:val="center"/>
          </w:tcPr>
          <w:p w:rsidR="00B92DFE" w:rsidRDefault="00B92DFE">
            <w:pPr>
              <w:pStyle w:val="a9"/>
              <w:spacing w:after="0"/>
              <w:ind w:left="0"/>
              <w:jc w:val="center"/>
            </w:pPr>
            <w:r>
              <w:t>92,4</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 xml:space="preserve">          местное</w:t>
            </w:r>
          </w:p>
        </w:tc>
        <w:tc>
          <w:tcPr>
            <w:tcW w:w="803" w:type="dxa"/>
            <w:vAlign w:val="center"/>
          </w:tcPr>
          <w:p w:rsidR="00B92DFE" w:rsidRDefault="00B92DFE">
            <w:pPr>
              <w:pStyle w:val="a9"/>
              <w:spacing w:after="0"/>
              <w:ind w:left="0"/>
              <w:jc w:val="center"/>
            </w:pPr>
            <w:r>
              <w:t>млн.</w:t>
            </w:r>
          </w:p>
        </w:tc>
        <w:tc>
          <w:tcPr>
            <w:tcW w:w="1244" w:type="dxa"/>
            <w:vAlign w:val="center"/>
          </w:tcPr>
          <w:p w:rsidR="00B92DFE" w:rsidRDefault="00B92DFE">
            <w:pPr>
              <w:pStyle w:val="a9"/>
              <w:spacing w:after="0"/>
              <w:ind w:left="0"/>
              <w:jc w:val="center"/>
            </w:pPr>
            <w:r>
              <w:t>75,1</w:t>
            </w:r>
          </w:p>
        </w:tc>
        <w:tc>
          <w:tcPr>
            <w:tcW w:w="1420" w:type="dxa"/>
            <w:vAlign w:val="center"/>
          </w:tcPr>
          <w:p w:rsidR="00B92DFE" w:rsidRDefault="00B92DFE">
            <w:pPr>
              <w:pStyle w:val="a9"/>
              <w:spacing w:after="0"/>
              <w:ind w:left="0"/>
              <w:jc w:val="center"/>
            </w:pPr>
            <w:r>
              <w:t>54</w:t>
            </w:r>
          </w:p>
        </w:tc>
        <w:tc>
          <w:tcPr>
            <w:tcW w:w="1347" w:type="dxa"/>
            <w:vAlign w:val="center"/>
          </w:tcPr>
          <w:p w:rsidR="00B92DFE" w:rsidRDefault="00B92DFE">
            <w:pPr>
              <w:pStyle w:val="a9"/>
              <w:spacing w:after="0"/>
              <w:ind w:left="0"/>
              <w:jc w:val="center"/>
            </w:pPr>
            <w:r>
              <w:t>57</w:t>
            </w:r>
          </w:p>
        </w:tc>
        <w:tc>
          <w:tcPr>
            <w:tcW w:w="994" w:type="dxa"/>
            <w:vAlign w:val="center"/>
          </w:tcPr>
          <w:p w:rsidR="00B92DFE" w:rsidRDefault="00B92DFE">
            <w:pPr>
              <w:pStyle w:val="a9"/>
              <w:spacing w:after="0"/>
              <w:ind w:left="0"/>
              <w:jc w:val="center"/>
            </w:pPr>
            <w:r>
              <w:t>105,6</w:t>
            </w:r>
          </w:p>
        </w:tc>
        <w:tc>
          <w:tcPr>
            <w:tcW w:w="1393" w:type="dxa"/>
            <w:vAlign w:val="center"/>
          </w:tcPr>
          <w:p w:rsidR="00B92DFE" w:rsidRDefault="00B92DFE">
            <w:pPr>
              <w:pStyle w:val="a9"/>
              <w:spacing w:after="0"/>
              <w:ind w:left="0"/>
              <w:jc w:val="center"/>
            </w:pPr>
            <w:r>
              <w:t>75,9</w:t>
            </w:r>
          </w:p>
        </w:tc>
      </w:tr>
      <w:tr w:rsidR="00B92DFE">
        <w:tc>
          <w:tcPr>
            <w:tcW w:w="720" w:type="dxa"/>
            <w:vAlign w:val="center"/>
          </w:tcPr>
          <w:p w:rsidR="00B92DFE" w:rsidRDefault="00B92DFE">
            <w:pPr>
              <w:pStyle w:val="a9"/>
              <w:spacing w:after="0"/>
              <w:ind w:left="0"/>
              <w:jc w:val="center"/>
            </w:pPr>
            <w:r>
              <w:t>2</w:t>
            </w:r>
          </w:p>
        </w:tc>
        <w:tc>
          <w:tcPr>
            <w:tcW w:w="2159" w:type="dxa"/>
          </w:tcPr>
          <w:p w:rsidR="00B92DFE" w:rsidRDefault="00B92DFE">
            <w:pPr>
              <w:pStyle w:val="a9"/>
              <w:spacing w:after="0"/>
              <w:ind w:left="0"/>
            </w:pPr>
            <w:r>
              <w:t>Перевезено пассажиров</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121115,5</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111153,3</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91,8</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в т.ч. пригородное</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120658,1</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110833,8</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91,9</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 xml:space="preserve">          местное</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457,4</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319,5</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69,9</w:t>
            </w:r>
          </w:p>
        </w:tc>
      </w:tr>
      <w:tr w:rsidR="00B92DFE">
        <w:tc>
          <w:tcPr>
            <w:tcW w:w="720" w:type="dxa"/>
            <w:vAlign w:val="center"/>
          </w:tcPr>
          <w:p w:rsidR="00B92DFE" w:rsidRDefault="00B92DFE">
            <w:pPr>
              <w:pStyle w:val="a9"/>
              <w:spacing w:after="0"/>
              <w:ind w:left="0"/>
              <w:jc w:val="center"/>
            </w:pPr>
            <w:r>
              <w:t>3</w:t>
            </w:r>
          </w:p>
        </w:tc>
        <w:tc>
          <w:tcPr>
            <w:tcW w:w="2159" w:type="dxa"/>
          </w:tcPr>
          <w:p w:rsidR="00B92DFE" w:rsidRDefault="00B92DFE">
            <w:pPr>
              <w:pStyle w:val="a9"/>
              <w:spacing w:after="0"/>
              <w:ind w:left="0"/>
            </w:pPr>
            <w:r>
              <w:t>Отправленные пассажиры</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120622,4</w:t>
            </w:r>
          </w:p>
        </w:tc>
        <w:tc>
          <w:tcPr>
            <w:tcW w:w="1420" w:type="dxa"/>
            <w:vAlign w:val="center"/>
          </w:tcPr>
          <w:p w:rsidR="00B92DFE" w:rsidRDefault="00B92DFE">
            <w:pPr>
              <w:pStyle w:val="a9"/>
              <w:spacing w:after="0"/>
              <w:ind w:left="0"/>
              <w:jc w:val="center"/>
            </w:pPr>
            <w:r>
              <w:t>120015</w:t>
            </w:r>
          </w:p>
        </w:tc>
        <w:tc>
          <w:tcPr>
            <w:tcW w:w="1347" w:type="dxa"/>
            <w:vAlign w:val="center"/>
          </w:tcPr>
          <w:p w:rsidR="00B92DFE" w:rsidRDefault="00B92DFE">
            <w:pPr>
              <w:pStyle w:val="a9"/>
              <w:spacing w:after="0"/>
              <w:ind w:left="0"/>
              <w:jc w:val="center"/>
            </w:pPr>
            <w:r>
              <w:t>110420,2</w:t>
            </w:r>
          </w:p>
        </w:tc>
        <w:tc>
          <w:tcPr>
            <w:tcW w:w="994" w:type="dxa"/>
            <w:vAlign w:val="center"/>
          </w:tcPr>
          <w:p w:rsidR="00B92DFE" w:rsidRDefault="00B92DFE">
            <w:pPr>
              <w:pStyle w:val="a9"/>
              <w:spacing w:after="0"/>
              <w:ind w:left="0"/>
              <w:jc w:val="center"/>
            </w:pPr>
            <w:r>
              <w:t>92,0</w:t>
            </w:r>
          </w:p>
        </w:tc>
        <w:tc>
          <w:tcPr>
            <w:tcW w:w="1393" w:type="dxa"/>
            <w:vAlign w:val="center"/>
          </w:tcPr>
          <w:p w:rsidR="00B92DFE" w:rsidRDefault="00B92DFE">
            <w:pPr>
              <w:pStyle w:val="a9"/>
              <w:spacing w:after="0"/>
              <w:ind w:left="0"/>
              <w:jc w:val="center"/>
            </w:pPr>
            <w:r>
              <w:t>91,5</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в т.ч. пригородное</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120165</w:t>
            </w:r>
          </w:p>
        </w:tc>
        <w:tc>
          <w:tcPr>
            <w:tcW w:w="1420" w:type="dxa"/>
            <w:vAlign w:val="center"/>
          </w:tcPr>
          <w:p w:rsidR="00B92DFE" w:rsidRDefault="00B92DFE">
            <w:pPr>
              <w:pStyle w:val="a9"/>
              <w:spacing w:after="0"/>
              <w:ind w:left="0"/>
              <w:jc w:val="center"/>
            </w:pPr>
            <w:r>
              <w:t>119728</w:t>
            </w:r>
          </w:p>
        </w:tc>
        <w:tc>
          <w:tcPr>
            <w:tcW w:w="1347" w:type="dxa"/>
            <w:vAlign w:val="center"/>
          </w:tcPr>
          <w:p w:rsidR="00B92DFE" w:rsidRDefault="00B92DFE">
            <w:pPr>
              <w:pStyle w:val="a9"/>
              <w:spacing w:after="0"/>
              <w:ind w:left="0"/>
              <w:jc w:val="center"/>
            </w:pPr>
            <w:r>
              <w:t>110100,7</w:t>
            </w:r>
          </w:p>
        </w:tc>
        <w:tc>
          <w:tcPr>
            <w:tcW w:w="994" w:type="dxa"/>
            <w:vAlign w:val="center"/>
          </w:tcPr>
          <w:p w:rsidR="00B92DFE" w:rsidRDefault="00B92DFE">
            <w:pPr>
              <w:pStyle w:val="a9"/>
              <w:spacing w:after="0"/>
              <w:ind w:left="0"/>
              <w:jc w:val="center"/>
            </w:pPr>
            <w:r>
              <w:t>92,0</w:t>
            </w:r>
          </w:p>
        </w:tc>
        <w:tc>
          <w:tcPr>
            <w:tcW w:w="1393" w:type="dxa"/>
            <w:vAlign w:val="center"/>
          </w:tcPr>
          <w:p w:rsidR="00B92DFE" w:rsidRDefault="00B92DFE">
            <w:pPr>
              <w:pStyle w:val="a9"/>
              <w:spacing w:after="0"/>
              <w:ind w:left="0"/>
              <w:jc w:val="center"/>
            </w:pPr>
            <w:r>
              <w:t>91,6</w:t>
            </w:r>
          </w:p>
        </w:tc>
      </w:tr>
      <w:tr w:rsidR="00B92DFE">
        <w:tc>
          <w:tcPr>
            <w:tcW w:w="720" w:type="dxa"/>
            <w:vAlign w:val="center"/>
          </w:tcPr>
          <w:p w:rsidR="00B92DFE" w:rsidRDefault="00B92DFE">
            <w:pPr>
              <w:pStyle w:val="a9"/>
              <w:spacing w:after="0"/>
              <w:ind w:left="0"/>
              <w:jc w:val="center"/>
            </w:pPr>
          </w:p>
        </w:tc>
        <w:tc>
          <w:tcPr>
            <w:tcW w:w="2159" w:type="dxa"/>
          </w:tcPr>
          <w:p w:rsidR="00B92DFE" w:rsidRDefault="00B92DFE">
            <w:pPr>
              <w:pStyle w:val="a9"/>
              <w:spacing w:after="0"/>
              <w:ind w:left="0"/>
            </w:pPr>
            <w:r>
              <w:t xml:space="preserve">          местное</w:t>
            </w:r>
          </w:p>
        </w:tc>
        <w:tc>
          <w:tcPr>
            <w:tcW w:w="803" w:type="dxa"/>
            <w:vAlign w:val="center"/>
          </w:tcPr>
          <w:p w:rsidR="00B92DFE" w:rsidRDefault="00B92DFE">
            <w:pPr>
              <w:pStyle w:val="a9"/>
              <w:spacing w:after="0"/>
              <w:ind w:left="0"/>
              <w:jc w:val="center"/>
            </w:pPr>
            <w:r>
              <w:t>т.чел.</w:t>
            </w:r>
          </w:p>
        </w:tc>
        <w:tc>
          <w:tcPr>
            <w:tcW w:w="1244" w:type="dxa"/>
            <w:vAlign w:val="center"/>
          </w:tcPr>
          <w:p w:rsidR="00B92DFE" w:rsidRDefault="00B92DFE">
            <w:pPr>
              <w:pStyle w:val="a9"/>
              <w:spacing w:after="0"/>
              <w:ind w:left="0"/>
              <w:jc w:val="center"/>
            </w:pPr>
            <w:r>
              <w:t>457,4</w:t>
            </w:r>
          </w:p>
        </w:tc>
        <w:tc>
          <w:tcPr>
            <w:tcW w:w="1420" w:type="dxa"/>
            <w:vAlign w:val="center"/>
          </w:tcPr>
          <w:p w:rsidR="00B92DFE" w:rsidRDefault="00B92DFE">
            <w:pPr>
              <w:pStyle w:val="a9"/>
              <w:spacing w:after="0"/>
              <w:ind w:left="0"/>
              <w:jc w:val="center"/>
            </w:pPr>
            <w:r>
              <w:t>287</w:t>
            </w:r>
          </w:p>
        </w:tc>
        <w:tc>
          <w:tcPr>
            <w:tcW w:w="1347" w:type="dxa"/>
            <w:vAlign w:val="center"/>
          </w:tcPr>
          <w:p w:rsidR="00B92DFE" w:rsidRDefault="00B92DFE">
            <w:pPr>
              <w:pStyle w:val="a9"/>
              <w:spacing w:after="0"/>
              <w:ind w:left="0"/>
              <w:jc w:val="center"/>
            </w:pPr>
            <w:r>
              <w:t>319,5</w:t>
            </w:r>
          </w:p>
        </w:tc>
        <w:tc>
          <w:tcPr>
            <w:tcW w:w="994" w:type="dxa"/>
            <w:vAlign w:val="center"/>
          </w:tcPr>
          <w:p w:rsidR="00B92DFE" w:rsidRDefault="00B92DFE">
            <w:pPr>
              <w:pStyle w:val="a9"/>
              <w:spacing w:after="0"/>
              <w:ind w:left="0"/>
              <w:jc w:val="center"/>
            </w:pPr>
            <w:r>
              <w:t>111,3</w:t>
            </w:r>
          </w:p>
        </w:tc>
        <w:tc>
          <w:tcPr>
            <w:tcW w:w="1393" w:type="dxa"/>
            <w:vAlign w:val="center"/>
          </w:tcPr>
          <w:p w:rsidR="00B92DFE" w:rsidRDefault="00B92DFE">
            <w:pPr>
              <w:pStyle w:val="a9"/>
              <w:spacing w:after="0"/>
              <w:ind w:left="0"/>
              <w:jc w:val="center"/>
            </w:pPr>
            <w:r>
              <w:t>69,9</w:t>
            </w:r>
          </w:p>
        </w:tc>
      </w:tr>
      <w:tr w:rsidR="00B92DFE">
        <w:tc>
          <w:tcPr>
            <w:tcW w:w="720" w:type="dxa"/>
            <w:vAlign w:val="center"/>
          </w:tcPr>
          <w:p w:rsidR="00B92DFE" w:rsidRDefault="00B92DFE">
            <w:pPr>
              <w:pStyle w:val="a9"/>
              <w:spacing w:after="0"/>
              <w:ind w:left="0"/>
              <w:jc w:val="center"/>
            </w:pPr>
            <w:r>
              <w:t>4</w:t>
            </w:r>
          </w:p>
        </w:tc>
        <w:tc>
          <w:tcPr>
            <w:tcW w:w="2159" w:type="dxa"/>
          </w:tcPr>
          <w:p w:rsidR="00B92DFE" w:rsidRDefault="00B92DFE">
            <w:pPr>
              <w:pStyle w:val="a9"/>
              <w:spacing w:after="0"/>
              <w:ind w:left="0"/>
            </w:pPr>
            <w:r>
              <w:t>Средняя дальность</w:t>
            </w:r>
          </w:p>
        </w:tc>
        <w:tc>
          <w:tcPr>
            <w:tcW w:w="803" w:type="dxa"/>
            <w:vAlign w:val="center"/>
          </w:tcPr>
          <w:p w:rsidR="00B92DFE" w:rsidRDefault="00B92DFE">
            <w:pPr>
              <w:pStyle w:val="a9"/>
              <w:spacing w:after="0"/>
              <w:ind w:left="0"/>
              <w:jc w:val="center"/>
            </w:pPr>
            <w:r>
              <w:t>км</w:t>
            </w:r>
          </w:p>
        </w:tc>
        <w:tc>
          <w:tcPr>
            <w:tcW w:w="1244" w:type="dxa"/>
            <w:vAlign w:val="center"/>
          </w:tcPr>
          <w:p w:rsidR="00B92DFE" w:rsidRDefault="00B92DFE">
            <w:pPr>
              <w:pStyle w:val="a9"/>
              <w:spacing w:after="0"/>
              <w:ind w:left="0"/>
              <w:jc w:val="center"/>
            </w:pPr>
            <w:r>
              <w:t>34,5</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34,7</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100,6</w:t>
            </w:r>
          </w:p>
        </w:tc>
      </w:tr>
      <w:tr w:rsidR="00B92DFE">
        <w:tc>
          <w:tcPr>
            <w:tcW w:w="720" w:type="dxa"/>
            <w:vAlign w:val="center"/>
          </w:tcPr>
          <w:p w:rsidR="00B92DFE" w:rsidRDefault="00B92DFE">
            <w:pPr>
              <w:pStyle w:val="a9"/>
              <w:spacing w:after="0"/>
              <w:ind w:left="0"/>
              <w:jc w:val="center"/>
            </w:pPr>
            <w:r>
              <w:t>5</w:t>
            </w:r>
          </w:p>
        </w:tc>
        <w:tc>
          <w:tcPr>
            <w:tcW w:w="2159" w:type="dxa"/>
          </w:tcPr>
          <w:p w:rsidR="00B92DFE" w:rsidRDefault="00B92DFE">
            <w:pPr>
              <w:pStyle w:val="a9"/>
              <w:spacing w:after="0"/>
              <w:ind w:left="0"/>
            </w:pPr>
            <w:r>
              <w:t>Населённость на 1 вагон</w:t>
            </w:r>
          </w:p>
        </w:tc>
        <w:tc>
          <w:tcPr>
            <w:tcW w:w="803" w:type="dxa"/>
            <w:vAlign w:val="center"/>
          </w:tcPr>
          <w:p w:rsidR="00B92DFE" w:rsidRDefault="00B92DFE">
            <w:pPr>
              <w:pStyle w:val="a9"/>
              <w:spacing w:after="0"/>
              <w:ind w:left="0"/>
              <w:jc w:val="center"/>
            </w:pPr>
            <w:r>
              <w:t>чел.</w:t>
            </w:r>
          </w:p>
        </w:tc>
        <w:tc>
          <w:tcPr>
            <w:tcW w:w="1244" w:type="dxa"/>
            <w:vAlign w:val="center"/>
          </w:tcPr>
          <w:p w:rsidR="00B92DFE" w:rsidRDefault="00B92DFE">
            <w:pPr>
              <w:pStyle w:val="a9"/>
              <w:spacing w:after="0"/>
              <w:ind w:left="0"/>
              <w:jc w:val="center"/>
            </w:pPr>
            <w:r>
              <w:t>21,4</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19,5</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91,1</w:t>
            </w:r>
          </w:p>
        </w:tc>
      </w:tr>
      <w:tr w:rsidR="00B92DFE">
        <w:tc>
          <w:tcPr>
            <w:tcW w:w="720" w:type="dxa"/>
            <w:vAlign w:val="center"/>
          </w:tcPr>
          <w:p w:rsidR="00B92DFE" w:rsidRDefault="00B92DFE">
            <w:pPr>
              <w:pStyle w:val="a9"/>
              <w:spacing w:after="0"/>
              <w:ind w:left="0"/>
              <w:jc w:val="center"/>
            </w:pPr>
            <w:r>
              <w:t>6</w:t>
            </w:r>
          </w:p>
        </w:tc>
        <w:tc>
          <w:tcPr>
            <w:tcW w:w="2159" w:type="dxa"/>
          </w:tcPr>
          <w:p w:rsidR="00B92DFE" w:rsidRDefault="00B92DFE">
            <w:pPr>
              <w:pStyle w:val="a9"/>
              <w:spacing w:after="0"/>
              <w:ind w:left="0"/>
            </w:pPr>
            <w:r>
              <w:t>Продажа билетов</w:t>
            </w:r>
          </w:p>
        </w:tc>
        <w:tc>
          <w:tcPr>
            <w:tcW w:w="803" w:type="dxa"/>
            <w:vAlign w:val="center"/>
          </w:tcPr>
          <w:p w:rsidR="00B92DFE" w:rsidRDefault="00B92DFE">
            <w:pPr>
              <w:pStyle w:val="a9"/>
              <w:spacing w:after="0"/>
              <w:ind w:left="0"/>
              <w:jc w:val="center"/>
            </w:pPr>
            <w:r>
              <w:t>т.шт.</w:t>
            </w:r>
          </w:p>
        </w:tc>
        <w:tc>
          <w:tcPr>
            <w:tcW w:w="1244" w:type="dxa"/>
            <w:vAlign w:val="center"/>
          </w:tcPr>
          <w:p w:rsidR="00B92DFE" w:rsidRDefault="00B92DFE">
            <w:pPr>
              <w:pStyle w:val="a9"/>
              <w:spacing w:after="0"/>
              <w:ind w:left="0"/>
              <w:jc w:val="center"/>
            </w:pPr>
            <w:r>
              <w:t>31644,5</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32611,5</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103,1</w:t>
            </w:r>
          </w:p>
        </w:tc>
      </w:tr>
      <w:tr w:rsidR="00B92DFE">
        <w:tc>
          <w:tcPr>
            <w:tcW w:w="720" w:type="dxa"/>
            <w:vAlign w:val="center"/>
          </w:tcPr>
          <w:p w:rsidR="00B92DFE" w:rsidRDefault="00B92DFE">
            <w:pPr>
              <w:pStyle w:val="a9"/>
              <w:spacing w:after="0"/>
              <w:ind w:left="0"/>
              <w:jc w:val="center"/>
            </w:pPr>
            <w:r>
              <w:t>7</w:t>
            </w:r>
          </w:p>
        </w:tc>
        <w:tc>
          <w:tcPr>
            <w:tcW w:w="2159" w:type="dxa"/>
          </w:tcPr>
          <w:p w:rsidR="00B92DFE" w:rsidRDefault="00B92DFE">
            <w:pPr>
              <w:pStyle w:val="a9"/>
              <w:spacing w:after="0"/>
              <w:ind w:left="0"/>
            </w:pPr>
            <w:r>
              <w:t>Выручка от продажи билетов</w:t>
            </w:r>
          </w:p>
        </w:tc>
        <w:tc>
          <w:tcPr>
            <w:tcW w:w="803" w:type="dxa"/>
            <w:vAlign w:val="center"/>
          </w:tcPr>
          <w:p w:rsidR="00B92DFE" w:rsidRDefault="00B92DFE">
            <w:pPr>
              <w:pStyle w:val="a9"/>
              <w:spacing w:after="0"/>
              <w:ind w:left="0"/>
              <w:jc w:val="center"/>
            </w:pPr>
            <w:r>
              <w:t>т.руб.</w:t>
            </w:r>
          </w:p>
        </w:tc>
        <w:tc>
          <w:tcPr>
            <w:tcW w:w="1244" w:type="dxa"/>
            <w:vAlign w:val="center"/>
          </w:tcPr>
          <w:p w:rsidR="00B92DFE" w:rsidRDefault="00B92DFE">
            <w:pPr>
              <w:pStyle w:val="a9"/>
              <w:spacing w:after="0"/>
              <w:ind w:left="0"/>
              <w:jc w:val="center"/>
            </w:pPr>
            <w:r>
              <w:t>478313,0</w:t>
            </w:r>
          </w:p>
        </w:tc>
        <w:tc>
          <w:tcPr>
            <w:tcW w:w="1420" w:type="dxa"/>
            <w:vAlign w:val="center"/>
          </w:tcPr>
          <w:p w:rsidR="00B92DFE" w:rsidRDefault="00B92DFE">
            <w:pPr>
              <w:pStyle w:val="a9"/>
              <w:spacing w:after="0"/>
              <w:ind w:left="0"/>
              <w:jc w:val="center"/>
            </w:pPr>
            <w:r>
              <w:t>543908</w:t>
            </w:r>
          </w:p>
        </w:tc>
        <w:tc>
          <w:tcPr>
            <w:tcW w:w="1347" w:type="dxa"/>
            <w:vAlign w:val="center"/>
          </w:tcPr>
          <w:p w:rsidR="00B92DFE" w:rsidRDefault="00B92DFE">
            <w:pPr>
              <w:pStyle w:val="a9"/>
              <w:spacing w:after="0"/>
              <w:ind w:left="0"/>
              <w:jc w:val="center"/>
            </w:pPr>
            <w:r>
              <w:t>591881,8</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123,7</w:t>
            </w:r>
          </w:p>
        </w:tc>
      </w:tr>
      <w:tr w:rsidR="00B92DFE">
        <w:tc>
          <w:tcPr>
            <w:tcW w:w="720" w:type="dxa"/>
            <w:vAlign w:val="center"/>
          </w:tcPr>
          <w:p w:rsidR="00B92DFE" w:rsidRDefault="00B92DFE">
            <w:pPr>
              <w:pStyle w:val="a9"/>
              <w:spacing w:after="0"/>
              <w:ind w:left="0"/>
              <w:jc w:val="center"/>
            </w:pPr>
            <w:r>
              <w:t>8</w:t>
            </w:r>
          </w:p>
        </w:tc>
        <w:tc>
          <w:tcPr>
            <w:tcW w:w="2159" w:type="dxa"/>
          </w:tcPr>
          <w:p w:rsidR="00B92DFE" w:rsidRDefault="00B92DFE">
            <w:pPr>
              <w:pStyle w:val="a9"/>
              <w:spacing w:after="0"/>
              <w:ind w:left="0"/>
            </w:pPr>
            <w:r>
              <w:t>Составность</w:t>
            </w:r>
          </w:p>
        </w:tc>
        <w:tc>
          <w:tcPr>
            <w:tcW w:w="803" w:type="dxa"/>
            <w:vAlign w:val="center"/>
          </w:tcPr>
          <w:p w:rsidR="00B92DFE" w:rsidRDefault="00B92DFE">
            <w:pPr>
              <w:pStyle w:val="a9"/>
              <w:spacing w:after="0"/>
              <w:ind w:left="0"/>
              <w:jc w:val="center"/>
            </w:pPr>
            <w:r>
              <w:t>ваг.</w:t>
            </w:r>
          </w:p>
        </w:tc>
        <w:tc>
          <w:tcPr>
            <w:tcW w:w="1244" w:type="dxa"/>
            <w:vAlign w:val="center"/>
          </w:tcPr>
          <w:p w:rsidR="00B92DFE" w:rsidRDefault="00B92DFE">
            <w:pPr>
              <w:pStyle w:val="a9"/>
              <w:spacing w:after="0"/>
              <w:ind w:left="0"/>
              <w:jc w:val="center"/>
            </w:pPr>
            <w:r>
              <w:t>9,2</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9,3</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101,1</w:t>
            </w:r>
          </w:p>
        </w:tc>
      </w:tr>
      <w:tr w:rsidR="00B92DFE">
        <w:tc>
          <w:tcPr>
            <w:tcW w:w="720" w:type="dxa"/>
            <w:vAlign w:val="center"/>
          </w:tcPr>
          <w:p w:rsidR="00B92DFE" w:rsidRDefault="00B92DFE">
            <w:pPr>
              <w:pStyle w:val="a9"/>
              <w:spacing w:after="0"/>
              <w:ind w:left="0"/>
              <w:jc w:val="center"/>
            </w:pPr>
            <w:r>
              <w:t>9</w:t>
            </w:r>
          </w:p>
        </w:tc>
        <w:tc>
          <w:tcPr>
            <w:tcW w:w="2159" w:type="dxa"/>
          </w:tcPr>
          <w:p w:rsidR="00B92DFE" w:rsidRDefault="00B92DFE">
            <w:pPr>
              <w:pStyle w:val="a9"/>
              <w:spacing w:after="0"/>
              <w:ind w:left="0"/>
            </w:pPr>
            <w:r>
              <w:t>Вагонно-км</w:t>
            </w:r>
          </w:p>
        </w:tc>
        <w:tc>
          <w:tcPr>
            <w:tcW w:w="803" w:type="dxa"/>
            <w:vAlign w:val="center"/>
          </w:tcPr>
          <w:p w:rsidR="00B92DFE" w:rsidRDefault="00B92DFE">
            <w:pPr>
              <w:pStyle w:val="a9"/>
              <w:spacing w:after="0"/>
              <w:ind w:left="0"/>
              <w:jc w:val="center"/>
            </w:pPr>
            <w:r>
              <w:t>тыс.</w:t>
            </w:r>
          </w:p>
        </w:tc>
        <w:tc>
          <w:tcPr>
            <w:tcW w:w="1244" w:type="dxa"/>
            <w:vAlign w:val="center"/>
          </w:tcPr>
          <w:p w:rsidR="00B92DFE" w:rsidRDefault="00B92DFE">
            <w:pPr>
              <w:pStyle w:val="a9"/>
              <w:spacing w:after="0"/>
              <w:ind w:left="0"/>
              <w:jc w:val="center"/>
            </w:pPr>
            <w:r>
              <w:t>191937,0</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194981,0</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101,6</w:t>
            </w:r>
          </w:p>
        </w:tc>
      </w:tr>
      <w:tr w:rsidR="00B92DFE">
        <w:tc>
          <w:tcPr>
            <w:tcW w:w="720" w:type="dxa"/>
            <w:vAlign w:val="center"/>
          </w:tcPr>
          <w:p w:rsidR="00B92DFE" w:rsidRDefault="00B92DFE">
            <w:pPr>
              <w:pStyle w:val="a9"/>
              <w:spacing w:after="0"/>
              <w:ind w:left="0"/>
              <w:jc w:val="center"/>
            </w:pPr>
            <w:r>
              <w:t>10</w:t>
            </w:r>
          </w:p>
        </w:tc>
        <w:tc>
          <w:tcPr>
            <w:tcW w:w="2159" w:type="dxa"/>
          </w:tcPr>
          <w:p w:rsidR="00B92DFE" w:rsidRDefault="00B92DFE">
            <w:pPr>
              <w:pStyle w:val="a9"/>
              <w:spacing w:after="0"/>
              <w:ind w:left="0"/>
            </w:pPr>
            <w:r>
              <w:t>Количество отправленных поездов</w:t>
            </w:r>
          </w:p>
        </w:tc>
        <w:tc>
          <w:tcPr>
            <w:tcW w:w="803" w:type="dxa"/>
            <w:vAlign w:val="center"/>
          </w:tcPr>
          <w:p w:rsidR="00B92DFE" w:rsidRDefault="00B92DFE">
            <w:pPr>
              <w:pStyle w:val="a9"/>
              <w:spacing w:after="0"/>
              <w:ind w:left="0"/>
              <w:jc w:val="center"/>
            </w:pPr>
            <w:r>
              <w:t>П-в</w:t>
            </w:r>
          </w:p>
        </w:tc>
        <w:tc>
          <w:tcPr>
            <w:tcW w:w="1244" w:type="dxa"/>
            <w:vAlign w:val="center"/>
          </w:tcPr>
          <w:p w:rsidR="00B92DFE" w:rsidRDefault="00B92DFE">
            <w:pPr>
              <w:pStyle w:val="a9"/>
              <w:spacing w:after="0"/>
              <w:ind w:left="0"/>
              <w:jc w:val="center"/>
            </w:pPr>
            <w:r>
              <w:t>311003</w:t>
            </w:r>
          </w:p>
        </w:tc>
        <w:tc>
          <w:tcPr>
            <w:tcW w:w="1420" w:type="dxa"/>
            <w:vAlign w:val="center"/>
          </w:tcPr>
          <w:p w:rsidR="00B92DFE" w:rsidRDefault="00B92DFE">
            <w:pPr>
              <w:pStyle w:val="a9"/>
              <w:spacing w:after="0"/>
              <w:ind w:left="0"/>
              <w:jc w:val="center"/>
            </w:pPr>
          </w:p>
        </w:tc>
        <w:tc>
          <w:tcPr>
            <w:tcW w:w="1347" w:type="dxa"/>
            <w:vAlign w:val="center"/>
          </w:tcPr>
          <w:p w:rsidR="00B92DFE" w:rsidRDefault="00B92DFE">
            <w:pPr>
              <w:pStyle w:val="a9"/>
              <w:spacing w:after="0"/>
              <w:ind w:left="0"/>
              <w:jc w:val="center"/>
            </w:pPr>
            <w:r>
              <w:t>312007</w:t>
            </w:r>
          </w:p>
        </w:tc>
        <w:tc>
          <w:tcPr>
            <w:tcW w:w="994" w:type="dxa"/>
            <w:vAlign w:val="center"/>
          </w:tcPr>
          <w:p w:rsidR="00B92DFE" w:rsidRDefault="00B92DFE">
            <w:pPr>
              <w:pStyle w:val="a9"/>
              <w:spacing w:after="0"/>
              <w:ind w:left="0"/>
              <w:jc w:val="center"/>
            </w:pPr>
          </w:p>
        </w:tc>
        <w:tc>
          <w:tcPr>
            <w:tcW w:w="1393" w:type="dxa"/>
            <w:vAlign w:val="center"/>
          </w:tcPr>
          <w:p w:rsidR="00B92DFE" w:rsidRDefault="00B92DFE">
            <w:pPr>
              <w:pStyle w:val="a9"/>
              <w:spacing w:after="0"/>
              <w:ind w:left="0"/>
              <w:jc w:val="center"/>
            </w:pPr>
            <w:r>
              <w:t>100,3</w:t>
            </w:r>
          </w:p>
        </w:tc>
      </w:tr>
    </w:tbl>
    <w:p w:rsidR="00B92DFE" w:rsidRDefault="00B92DFE">
      <w:pPr>
        <w:pStyle w:val="a9"/>
        <w:spacing w:after="0" w:line="360" w:lineRule="auto"/>
        <w:ind w:left="0"/>
        <w:rPr>
          <w:sz w:val="28"/>
          <w:szCs w:val="28"/>
        </w:rPr>
      </w:pPr>
    </w:p>
    <w:p w:rsidR="00B92DFE" w:rsidRDefault="00B92DFE">
      <w:pPr>
        <w:spacing w:line="360" w:lineRule="auto"/>
        <w:ind w:firstLine="708"/>
        <w:jc w:val="both"/>
        <w:rPr>
          <w:bCs/>
          <w:color w:val="000000"/>
          <w:sz w:val="28"/>
        </w:rPr>
      </w:pPr>
      <w:r>
        <w:rPr>
          <w:bCs/>
          <w:color w:val="000000"/>
          <w:sz w:val="28"/>
        </w:rPr>
        <w:t>За 2004 год по Дирекции «Транском» освоение пассажирооборота составило 3851,7 млн. пасс-км, или 92,7 % к прошлому году. По видам сообщений выполнение составило:</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в местном сообщении – 57,0 млн. пасс-км (к плану 105,6 % или + 3,0, к 2003 году – 76,0 % или  -18,1 млн. пасс-км);</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в пригородном сообщении – 3794,6 млн. пасс-км (к плану 92,6 % или – 304,4 млн. пасс-км, к 2003 году - 92,4% или – 311,8 млн. пасс-км).</w:t>
      </w:r>
    </w:p>
    <w:p w:rsidR="00B92DFE" w:rsidRDefault="00B92DFE">
      <w:pPr>
        <w:spacing w:line="360" w:lineRule="auto"/>
        <w:ind w:firstLine="708"/>
        <w:jc w:val="both"/>
        <w:rPr>
          <w:bCs/>
          <w:color w:val="000000"/>
          <w:sz w:val="28"/>
        </w:rPr>
      </w:pPr>
      <w:r>
        <w:rPr>
          <w:bCs/>
          <w:color w:val="000000"/>
          <w:sz w:val="28"/>
        </w:rPr>
        <w:t>Количество отправленных пассажиров за 2004 год по Дирекции «Транском» составило 110,4 млн. человек, что на 8,0 % ниже установленного плана. Снижение к уровню 2003 года составило 8,5 %, или 10,2 млн. пассажиров.</w:t>
      </w:r>
    </w:p>
    <w:p w:rsidR="00B92DFE" w:rsidRDefault="00B92DFE">
      <w:pPr>
        <w:spacing w:line="360" w:lineRule="auto"/>
        <w:ind w:firstLine="708"/>
        <w:jc w:val="both"/>
        <w:rPr>
          <w:bCs/>
          <w:color w:val="000000"/>
          <w:sz w:val="28"/>
        </w:rPr>
      </w:pPr>
      <w:r>
        <w:rPr>
          <w:bCs/>
          <w:color w:val="000000"/>
          <w:sz w:val="28"/>
        </w:rPr>
        <w:t>На изменение динамики пригородного пассажиропотока к прошлому году оказали существенное влияние следующие факторы:</w:t>
      </w:r>
    </w:p>
    <w:p w:rsidR="00B92DFE" w:rsidRDefault="00B92DFE" w:rsidP="00DD138B">
      <w:pPr>
        <w:numPr>
          <w:ilvl w:val="0"/>
          <w:numId w:val="28"/>
        </w:numPr>
        <w:tabs>
          <w:tab w:val="clear" w:pos="1728"/>
          <w:tab w:val="num" w:pos="1080"/>
        </w:tabs>
        <w:spacing w:line="360" w:lineRule="auto"/>
        <w:ind w:left="0" w:firstLine="708"/>
        <w:jc w:val="both"/>
        <w:rPr>
          <w:bCs/>
          <w:color w:val="000000"/>
          <w:sz w:val="28"/>
        </w:rPr>
      </w:pPr>
      <w:r>
        <w:rPr>
          <w:bCs/>
          <w:color w:val="000000"/>
          <w:sz w:val="28"/>
        </w:rPr>
        <w:t>повышение тарифов с 11 мая 2004 года на разовые и абонементные билеты, что привело к резкому росту средней цены билета, а как следствие, к уменьшению продажи абонементных на 21,4 %. Это снизило количество отправленных пассажиров на 6,8 млн. чел., пассажирооборот – на 179,3 млн. пасс-км;</w:t>
      </w:r>
    </w:p>
    <w:p w:rsidR="00B92DFE" w:rsidRDefault="00B92DFE" w:rsidP="00DD138B">
      <w:pPr>
        <w:numPr>
          <w:ilvl w:val="0"/>
          <w:numId w:val="28"/>
        </w:numPr>
        <w:tabs>
          <w:tab w:val="clear" w:pos="1728"/>
          <w:tab w:val="num" w:pos="1080"/>
        </w:tabs>
        <w:spacing w:line="360" w:lineRule="auto"/>
        <w:ind w:left="0" w:firstLine="708"/>
        <w:jc w:val="both"/>
        <w:rPr>
          <w:bCs/>
          <w:color w:val="000000"/>
          <w:sz w:val="28"/>
        </w:rPr>
      </w:pPr>
      <w:r>
        <w:rPr>
          <w:bCs/>
          <w:color w:val="000000"/>
          <w:sz w:val="28"/>
        </w:rPr>
        <w:t>уменьшение перевозки льготных пассажиров на 4,4 млн. чел. привело к снижению пассажиро-км на 147,2 млн.;</w:t>
      </w:r>
    </w:p>
    <w:p w:rsidR="00B92DFE" w:rsidRDefault="00B92DFE" w:rsidP="00DD138B">
      <w:pPr>
        <w:numPr>
          <w:ilvl w:val="0"/>
          <w:numId w:val="28"/>
        </w:numPr>
        <w:tabs>
          <w:tab w:val="clear" w:pos="1728"/>
          <w:tab w:val="num" w:pos="1080"/>
        </w:tabs>
        <w:spacing w:line="360" w:lineRule="auto"/>
        <w:ind w:left="0" w:firstLine="708"/>
        <w:jc w:val="both"/>
        <w:rPr>
          <w:bCs/>
          <w:color w:val="000000"/>
          <w:sz w:val="28"/>
        </w:rPr>
      </w:pPr>
      <w:r>
        <w:rPr>
          <w:bCs/>
          <w:color w:val="000000"/>
          <w:sz w:val="28"/>
        </w:rPr>
        <w:t>снижение средней дальности поездки пассажиров по отдельным категориям билетов уменьшило выполнение пассажирокилометровой работы на 75,2 млн.</w:t>
      </w:r>
    </w:p>
    <w:p w:rsidR="00B92DFE" w:rsidRDefault="00B92DFE">
      <w:pPr>
        <w:spacing w:line="360" w:lineRule="auto"/>
        <w:ind w:firstLine="720"/>
        <w:jc w:val="both"/>
        <w:rPr>
          <w:bCs/>
          <w:color w:val="000000"/>
          <w:sz w:val="28"/>
        </w:rPr>
      </w:pPr>
      <w:r>
        <w:rPr>
          <w:bCs/>
          <w:color w:val="000000"/>
          <w:sz w:val="28"/>
        </w:rPr>
        <w:t>Далее в главе 2.2. будет рассмотрен проект повышения конкурентоспособности пригородных железнодорожных перевозок путем внедрения скоростного электропоезда повышенной комфортности «Спутник», разработанный Дирекцией пригородных пассажирских перевозок «Транском».</w:t>
      </w:r>
    </w:p>
    <w:p w:rsidR="00B92DFE" w:rsidRDefault="00B92DFE">
      <w:pPr>
        <w:spacing w:line="360" w:lineRule="auto"/>
        <w:ind w:left="708"/>
        <w:jc w:val="both"/>
        <w:rPr>
          <w:bCs/>
          <w:color w:val="000000"/>
          <w:sz w:val="28"/>
        </w:rPr>
      </w:pPr>
    </w:p>
    <w:p w:rsidR="00B92DFE" w:rsidRDefault="00B92DFE">
      <w:pPr>
        <w:spacing w:line="360" w:lineRule="auto"/>
        <w:ind w:left="708"/>
        <w:jc w:val="both"/>
        <w:rPr>
          <w:bCs/>
          <w:color w:val="000000"/>
          <w:sz w:val="28"/>
        </w:rPr>
      </w:pPr>
    </w:p>
    <w:p w:rsidR="00B92DFE" w:rsidRPr="000F66D4" w:rsidRDefault="00B92DFE" w:rsidP="00DD138B">
      <w:pPr>
        <w:numPr>
          <w:ilvl w:val="1"/>
          <w:numId w:val="9"/>
        </w:numPr>
        <w:tabs>
          <w:tab w:val="clear" w:pos="1080"/>
          <w:tab w:val="num" w:pos="540"/>
        </w:tabs>
        <w:spacing w:line="360" w:lineRule="auto"/>
        <w:ind w:left="0" w:firstLine="0"/>
        <w:jc w:val="both"/>
        <w:rPr>
          <w:rFonts w:ascii="Arial" w:hAnsi="Arial" w:cs="Arial"/>
          <w:b/>
          <w:sz w:val="28"/>
          <w:szCs w:val="28"/>
        </w:rPr>
      </w:pPr>
      <w:r w:rsidRPr="000F66D4">
        <w:rPr>
          <w:rFonts w:ascii="Arial" w:hAnsi="Arial" w:cs="Arial"/>
          <w:b/>
          <w:sz w:val="28"/>
          <w:szCs w:val="28"/>
        </w:rPr>
        <w:t>Организация скоростного пригородного сообщения с использованием электропоездов «Спутник»</w:t>
      </w:r>
    </w:p>
    <w:p w:rsidR="00B92DFE" w:rsidRDefault="00B92DFE">
      <w:pPr>
        <w:spacing w:line="360" w:lineRule="auto"/>
        <w:ind w:firstLine="720"/>
        <w:jc w:val="center"/>
        <w:rPr>
          <w:b/>
          <w:sz w:val="28"/>
          <w:szCs w:val="28"/>
        </w:rPr>
      </w:pPr>
    </w:p>
    <w:p w:rsidR="00B92DFE" w:rsidRDefault="00B92DFE">
      <w:pPr>
        <w:spacing w:line="360" w:lineRule="auto"/>
        <w:ind w:firstLine="720"/>
        <w:jc w:val="both"/>
        <w:rPr>
          <w:sz w:val="28"/>
          <w:szCs w:val="28"/>
        </w:rPr>
      </w:pPr>
      <w:r>
        <w:rPr>
          <w:sz w:val="28"/>
          <w:szCs w:val="28"/>
        </w:rPr>
        <w:t>Важнейшими задачами, стоящими в настоящее время перед ОАО «РЖД» и его филиалами, является повышение экономической эффективности работы пассажирского комплекса, улучшение комфортности и обеспечение безопасности перевозок.</w:t>
      </w:r>
    </w:p>
    <w:p w:rsidR="00B92DFE" w:rsidRDefault="00B92DFE">
      <w:pPr>
        <w:spacing w:line="360" w:lineRule="auto"/>
        <w:ind w:firstLine="720"/>
        <w:jc w:val="both"/>
        <w:rPr>
          <w:sz w:val="28"/>
          <w:szCs w:val="28"/>
        </w:rPr>
      </w:pPr>
      <w:r>
        <w:rPr>
          <w:sz w:val="28"/>
          <w:szCs w:val="28"/>
        </w:rPr>
        <w:t>Сегодня железная дорога теряет часть пассажиропотока  по причине низкой скорости электропоездов, отсутствия достаточного комфорта и условий проезда, что снижает конкурентоспособность железнодорожных перевозок.</w:t>
      </w:r>
    </w:p>
    <w:p w:rsidR="00B92DFE" w:rsidRDefault="00B92DFE">
      <w:pPr>
        <w:spacing w:line="360" w:lineRule="auto"/>
        <w:ind w:firstLine="720"/>
        <w:jc w:val="both"/>
        <w:rPr>
          <w:sz w:val="28"/>
          <w:szCs w:val="28"/>
        </w:rPr>
      </w:pPr>
      <w:r>
        <w:rPr>
          <w:sz w:val="28"/>
          <w:szCs w:val="28"/>
        </w:rPr>
        <w:t>На данный момент перед Дирекцией пригородных пассажирских перевозок «Транском» стоит задача создания современной и качественной системы организации пассажирских пригородных перевозок на уровне ведущих европейских стран. Для этого на первоначальном этапе планируется ввод электропоездов повышенной комфортности «Спутник»  на наиболее загруженных в части пригородных перевозок направлениях Петербургского транспортного узла. Таковыми являются направления Санкт-Петербург – Колпино и Санкт-Петербург – Пушкин – Павловск.</w:t>
      </w:r>
    </w:p>
    <w:p w:rsidR="00B92DFE" w:rsidRDefault="00B92DFE">
      <w:pPr>
        <w:spacing w:line="360" w:lineRule="auto"/>
        <w:ind w:firstLine="540"/>
        <w:jc w:val="both"/>
        <w:rPr>
          <w:b/>
          <w:sz w:val="28"/>
          <w:szCs w:val="28"/>
        </w:rPr>
      </w:pPr>
    </w:p>
    <w:p w:rsidR="00B92DFE" w:rsidRDefault="00B92DFE">
      <w:pPr>
        <w:spacing w:line="360" w:lineRule="auto"/>
        <w:jc w:val="both"/>
        <w:rPr>
          <w:b/>
          <w:sz w:val="28"/>
          <w:szCs w:val="28"/>
        </w:rPr>
      </w:pPr>
      <w:r>
        <w:rPr>
          <w:b/>
          <w:sz w:val="28"/>
          <w:szCs w:val="28"/>
        </w:rPr>
        <w:t>Цели  ввода электропоездов «Спутник»:</w:t>
      </w:r>
    </w:p>
    <w:p w:rsidR="00B92DFE" w:rsidRDefault="00B92DFE" w:rsidP="00DD138B">
      <w:pPr>
        <w:numPr>
          <w:ilvl w:val="0"/>
          <w:numId w:val="29"/>
        </w:numPr>
        <w:tabs>
          <w:tab w:val="clear" w:pos="900"/>
          <w:tab w:val="num" w:pos="0"/>
          <w:tab w:val="left" w:pos="851"/>
        </w:tabs>
        <w:spacing w:line="360" w:lineRule="auto"/>
        <w:ind w:left="0" w:firstLine="567"/>
        <w:jc w:val="both"/>
        <w:rPr>
          <w:sz w:val="28"/>
          <w:szCs w:val="28"/>
        </w:rPr>
      </w:pPr>
      <w:r>
        <w:rPr>
          <w:sz w:val="28"/>
          <w:szCs w:val="28"/>
        </w:rPr>
        <w:t>обеспечение качественно нового уровня перевозок пассажиров в сообщении на одном из наиболее напряженных участков Октябрьской железной дороги;</w:t>
      </w:r>
    </w:p>
    <w:p w:rsidR="00B92DFE" w:rsidRDefault="00B92DFE" w:rsidP="00DD138B">
      <w:pPr>
        <w:numPr>
          <w:ilvl w:val="0"/>
          <w:numId w:val="29"/>
        </w:numPr>
        <w:tabs>
          <w:tab w:val="clear" w:pos="900"/>
          <w:tab w:val="num" w:pos="0"/>
          <w:tab w:val="left" w:pos="851"/>
        </w:tabs>
        <w:spacing w:line="360" w:lineRule="auto"/>
        <w:ind w:left="0" w:firstLine="567"/>
        <w:jc w:val="both"/>
        <w:rPr>
          <w:sz w:val="28"/>
          <w:szCs w:val="28"/>
        </w:rPr>
      </w:pPr>
      <w:r>
        <w:rPr>
          <w:sz w:val="28"/>
          <w:szCs w:val="28"/>
        </w:rPr>
        <w:t>повышение комфортности и уровня безопасности осуществляемых перевозок;</w:t>
      </w:r>
    </w:p>
    <w:p w:rsidR="00B92DFE" w:rsidRDefault="00B92DFE" w:rsidP="00DD138B">
      <w:pPr>
        <w:numPr>
          <w:ilvl w:val="0"/>
          <w:numId w:val="29"/>
        </w:numPr>
        <w:tabs>
          <w:tab w:val="clear" w:pos="900"/>
          <w:tab w:val="num" w:pos="0"/>
          <w:tab w:val="left" w:pos="851"/>
        </w:tabs>
        <w:spacing w:line="360" w:lineRule="auto"/>
        <w:ind w:left="0" w:firstLine="567"/>
        <w:jc w:val="both"/>
        <w:rPr>
          <w:sz w:val="28"/>
          <w:szCs w:val="28"/>
        </w:rPr>
      </w:pPr>
      <w:r>
        <w:rPr>
          <w:sz w:val="28"/>
          <w:szCs w:val="28"/>
        </w:rPr>
        <w:t>рост доходов от организации пригородного движения на данном участке Октябрьской железной дороги;</w:t>
      </w:r>
    </w:p>
    <w:p w:rsidR="00B92DFE" w:rsidRDefault="00B92DFE" w:rsidP="00DD138B">
      <w:pPr>
        <w:numPr>
          <w:ilvl w:val="0"/>
          <w:numId w:val="29"/>
        </w:numPr>
        <w:tabs>
          <w:tab w:val="clear" w:pos="900"/>
          <w:tab w:val="num" w:pos="0"/>
          <w:tab w:val="left" w:pos="851"/>
        </w:tabs>
        <w:spacing w:line="360" w:lineRule="auto"/>
        <w:ind w:left="0" w:firstLine="567"/>
        <w:jc w:val="both"/>
        <w:rPr>
          <w:sz w:val="28"/>
          <w:szCs w:val="28"/>
        </w:rPr>
      </w:pPr>
      <w:r>
        <w:rPr>
          <w:sz w:val="28"/>
          <w:szCs w:val="28"/>
        </w:rPr>
        <w:t>усиление рыночной позиции компании ОАО «Российские железные дороги» на рынке пригородных пассажирских перевозок.</w:t>
      </w:r>
    </w:p>
    <w:p w:rsidR="00B92DFE" w:rsidRDefault="00B92DFE">
      <w:pPr>
        <w:spacing w:line="360" w:lineRule="auto"/>
        <w:ind w:firstLine="720"/>
        <w:jc w:val="both"/>
        <w:rPr>
          <w:sz w:val="28"/>
          <w:szCs w:val="28"/>
        </w:rPr>
      </w:pPr>
      <w:r>
        <w:rPr>
          <w:sz w:val="28"/>
          <w:szCs w:val="28"/>
        </w:rPr>
        <w:t>Ежегодно силами Октябрьской железной дороги - филиала ОАО «РЖД» перевозится свыше 127 млн. пассажиров. Направления Санкт-Петербург</w:t>
      </w:r>
      <w:r w:rsidR="00C163DB">
        <w:rPr>
          <w:sz w:val="28"/>
          <w:szCs w:val="28"/>
        </w:rPr>
        <w:t xml:space="preserve"> – </w:t>
      </w:r>
      <w:r>
        <w:rPr>
          <w:sz w:val="28"/>
          <w:szCs w:val="28"/>
        </w:rPr>
        <w:t>Колпино и Санкт-Петербург</w:t>
      </w:r>
      <w:r w:rsidR="00C163DB">
        <w:rPr>
          <w:sz w:val="28"/>
          <w:szCs w:val="28"/>
        </w:rPr>
        <w:t xml:space="preserve"> – </w:t>
      </w:r>
      <w:r>
        <w:rPr>
          <w:sz w:val="28"/>
          <w:szCs w:val="28"/>
        </w:rPr>
        <w:t>Пушкин</w:t>
      </w:r>
      <w:r w:rsidR="00C163DB">
        <w:rPr>
          <w:sz w:val="28"/>
          <w:szCs w:val="28"/>
        </w:rPr>
        <w:t xml:space="preserve"> – </w:t>
      </w:r>
      <w:r>
        <w:rPr>
          <w:sz w:val="28"/>
          <w:szCs w:val="28"/>
        </w:rPr>
        <w:t xml:space="preserve">Павловск является одними из крупнейших, с ежесуточным пассажиропотоком 22,6 и 33,5 тыс. пассажиров </w:t>
      </w:r>
      <w:r w:rsidRPr="002E27DD">
        <w:rPr>
          <w:sz w:val="28"/>
          <w:szCs w:val="28"/>
        </w:rPr>
        <w:t>соответственно [</w:t>
      </w:r>
      <w:r w:rsidR="00B942FA">
        <w:rPr>
          <w:sz w:val="28"/>
          <w:szCs w:val="28"/>
        </w:rPr>
        <w:t>10</w:t>
      </w:r>
      <w:r w:rsidRPr="002E27DD">
        <w:rPr>
          <w:sz w:val="28"/>
          <w:szCs w:val="28"/>
        </w:rPr>
        <w:t>]</w:t>
      </w:r>
      <w:r w:rsidR="004E7EAF" w:rsidRPr="002E27DD">
        <w:rPr>
          <w:sz w:val="28"/>
          <w:szCs w:val="28"/>
        </w:rPr>
        <w:t>, [1</w:t>
      </w:r>
      <w:r w:rsidR="00B942FA">
        <w:rPr>
          <w:sz w:val="28"/>
          <w:szCs w:val="28"/>
        </w:rPr>
        <w:t>1</w:t>
      </w:r>
      <w:r w:rsidR="004E7EAF" w:rsidRPr="002E27DD">
        <w:rPr>
          <w:sz w:val="28"/>
          <w:szCs w:val="28"/>
        </w:rPr>
        <w:t>]</w:t>
      </w:r>
      <w:r w:rsidRPr="002E27DD">
        <w:rPr>
          <w:sz w:val="28"/>
          <w:szCs w:val="28"/>
        </w:rPr>
        <w:t>.</w:t>
      </w:r>
      <w:r>
        <w:rPr>
          <w:sz w:val="28"/>
          <w:szCs w:val="28"/>
        </w:rPr>
        <w:t xml:space="preserve"> </w:t>
      </w:r>
    </w:p>
    <w:p w:rsidR="00B92DFE" w:rsidRDefault="00B92DFE">
      <w:pPr>
        <w:spacing w:line="360" w:lineRule="auto"/>
        <w:ind w:firstLine="720"/>
        <w:jc w:val="both"/>
        <w:rPr>
          <w:sz w:val="28"/>
          <w:szCs w:val="28"/>
        </w:rPr>
      </w:pPr>
      <w:r>
        <w:rPr>
          <w:sz w:val="28"/>
          <w:szCs w:val="28"/>
        </w:rPr>
        <w:t xml:space="preserve">Выбор данных участков для реорганизации пригородного движения обусловлен наибольшей густотой движения среди других перспективных направлений, а также характеризуется устойчивым пассажиропотоком. Данные направления пригородных пассажирских перевозок являются одними из самых напряженных на Октябрьской железной дороге. </w:t>
      </w:r>
    </w:p>
    <w:p w:rsidR="00B92DFE" w:rsidRDefault="00B92DFE">
      <w:pPr>
        <w:spacing w:line="360" w:lineRule="auto"/>
        <w:ind w:firstLine="720"/>
        <w:jc w:val="both"/>
        <w:rPr>
          <w:sz w:val="28"/>
          <w:szCs w:val="28"/>
        </w:rPr>
      </w:pPr>
      <w:r>
        <w:rPr>
          <w:sz w:val="28"/>
          <w:szCs w:val="28"/>
        </w:rPr>
        <w:t>Города Пушкин, Павловск и Колпино являются городами-спутниками и входят в административные районы Санкт-Петербурга.</w:t>
      </w:r>
    </w:p>
    <w:p w:rsidR="00B92DFE" w:rsidRDefault="00B92DFE">
      <w:pPr>
        <w:spacing w:line="360" w:lineRule="auto"/>
        <w:ind w:firstLine="720"/>
        <w:jc w:val="both"/>
        <w:rPr>
          <w:sz w:val="28"/>
          <w:szCs w:val="28"/>
        </w:rPr>
      </w:pPr>
      <w:r>
        <w:rPr>
          <w:sz w:val="28"/>
          <w:szCs w:val="28"/>
        </w:rPr>
        <w:t xml:space="preserve">Город </w:t>
      </w:r>
      <w:r>
        <w:rPr>
          <w:b/>
          <w:i/>
          <w:sz w:val="28"/>
          <w:szCs w:val="28"/>
        </w:rPr>
        <w:t>Пушкин</w:t>
      </w:r>
      <w:r>
        <w:rPr>
          <w:sz w:val="28"/>
          <w:szCs w:val="28"/>
        </w:rPr>
        <w:t xml:space="preserve"> (Царское Село) расположен в 24-х километрах к югу от Санкт-Петербурга, город </w:t>
      </w:r>
      <w:r>
        <w:rPr>
          <w:b/>
          <w:i/>
          <w:sz w:val="28"/>
          <w:szCs w:val="28"/>
        </w:rPr>
        <w:t>Павловск</w:t>
      </w:r>
      <w:r>
        <w:rPr>
          <w:sz w:val="28"/>
          <w:szCs w:val="28"/>
        </w:rPr>
        <w:t xml:space="preserve"> – в 26 км на Ижорской возвышенности, поднимающейся на 150-160 метров над уровнем моря.</w:t>
      </w:r>
    </w:p>
    <w:p w:rsidR="00B92DFE" w:rsidRDefault="00B92DFE">
      <w:pPr>
        <w:spacing w:line="360" w:lineRule="auto"/>
        <w:ind w:firstLine="720"/>
        <w:jc w:val="both"/>
        <w:rPr>
          <w:sz w:val="28"/>
          <w:szCs w:val="28"/>
        </w:rPr>
      </w:pPr>
      <w:r>
        <w:rPr>
          <w:sz w:val="28"/>
          <w:szCs w:val="28"/>
        </w:rPr>
        <w:t>Город Пушкин структурно входит в Пушкинский административный район Санкт-Петербурга, Павловск – в Павловский административный район. На 01.01.2005 года население Пушкина – 109,0 тысяч человек, Павловска – 23,7 тысяч человек. Наличие развитой системы высшего и среднего образования формирует в городах большой контингент студентов и учащихся - около 20 000 человек.</w:t>
      </w:r>
    </w:p>
    <w:p w:rsidR="00B92DFE" w:rsidRDefault="00B92DFE">
      <w:pPr>
        <w:spacing w:line="360" w:lineRule="auto"/>
        <w:ind w:firstLine="720"/>
        <w:jc w:val="both"/>
        <w:rPr>
          <w:sz w:val="28"/>
          <w:szCs w:val="28"/>
        </w:rPr>
      </w:pPr>
      <w:r>
        <w:rPr>
          <w:sz w:val="28"/>
          <w:szCs w:val="28"/>
        </w:rPr>
        <w:t xml:space="preserve">В настоящее время в Пушкинском и Павловском районах зарегистрировано более 2000 предприятий различных форм собственности. Наиболее значительные из них специализируются на деревообработке, машиностроении, металлообработке, ремонте строительных и дорожных машин, производстве архитектурного стекла, выпуске полиграфической </w:t>
      </w:r>
      <w:r w:rsidRPr="002E27DD">
        <w:rPr>
          <w:sz w:val="28"/>
          <w:szCs w:val="28"/>
        </w:rPr>
        <w:t>продукции [</w:t>
      </w:r>
      <w:r w:rsidR="001955B0">
        <w:rPr>
          <w:sz w:val="28"/>
          <w:szCs w:val="28"/>
        </w:rPr>
        <w:t>11</w:t>
      </w:r>
      <w:r w:rsidRPr="002E27DD">
        <w:rPr>
          <w:sz w:val="28"/>
          <w:szCs w:val="28"/>
        </w:rPr>
        <w:t>].</w:t>
      </w:r>
    </w:p>
    <w:p w:rsidR="00B92DFE" w:rsidRDefault="00B92DFE">
      <w:pPr>
        <w:spacing w:line="360" w:lineRule="auto"/>
        <w:ind w:firstLine="720"/>
        <w:jc w:val="both"/>
        <w:rPr>
          <w:sz w:val="28"/>
          <w:szCs w:val="28"/>
        </w:rPr>
      </w:pPr>
      <w:r>
        <w:rPr>
          <w:sz w:val="28"/>
          <w:szCs w:val="28"/>
        </w:rPr>
        <w:t xml:space="preserve">Железнодорожное направление в г. Павловск имеет увязки со станциями Петербургского метрополитена «Купчино» (Московско-Петроградская линия) и «Пушкинская» (Кировско-Выборгская линия, Витебский вокзал). </w:t>
      </w:r>
    </w:p>
    <w:p w:rsidR="00B92DFE" w:rsidRDefault="00B92DFE">
      <w:pPr>
        <w:spacing w:line="360" w:lineRule="auto"/>
        <w:ind w:firstLine="720"/>
        <w:jc w:val="both"/>
        <w:rPr>
          <w:sz w:val="28"/>
          <w:szCs w:val="28"/>
        </w:rPr>
      </w:pPr>
      <w:r>
        <w:rPr>
          <w:sz w:val="28"/>
          <w:szCs w:val="28"/>
        </w:rPr>
        <w:t xml:space="preserve">В пределах г. Пушкин находится два остановочных пункта (платформа 21 км, расположенная в 2 км в сторону Санкт-Петербурга от станции Детское Село (вокзал)). </w:t>
      </w:r>
    </w:p>
    <w:p w:rsidR="00B92DFE" w:rsidRDefault="00B92DFE">
      <w:pPr>
        <w:spacing w:line="360" w:lineRule="auto"/>
        <w:ind w:firstLine="720"/>
        <w:jc w:val="both"/>
        <w:rPr>
          <w:sz w:val="28"/>
          <w:szCs w:val="28"/>
        </w:rPr>
      </w:pPr>
      <w:r>
        <w:rPr>
          <w:sz w:val="28"/>
          <w:szCs w:val="28"/>
        </w:rPr>
        <w:t>В пределах г. Павловск находится один остановочный пункт - станция Павловск (вокзал) на расстоянии 3 км от Пушкина. Интервалы движения обычных электропоездов в часы «пик» составляют от 6 до 27 минут.</w:t>
      </w:r>
    </w:p>
    <w:p w:rsidR="00B92DFE" w:rsidRDefault="00B92DFE">
      <w:pPr>
        <w:spacing w:line="360" w:lineRule="auto"/>
        <w:ind w:firstLine="720"/>
        <w:jc w:val="both"/>
        <w:rPr>
          <w:sz w:val="28"/>
          <w:szCs w:val="28"/>
        </w:rPr>
      </w:pPr>
      <w:r>
        <w:rPr>
          <w:sz w:val="28"/>
          <w:szCs w:val="28"/>
        </w:rPr>
        <w:t xml:space="preserve">Город </w:t>
      </w:r>
      <w:r>
        <w:rPr>
          <w:b/>
          <w:i/>
          <w:sz w:val="28"/>
          <w:szCs w:val="28"/>
        </w:rPr>
        <w:t>Колпино</w:t>
      </w:r>
      <w:r>
        <w:rPr>
          <w:sz w:val="28"/>
          <w:szCs w:val="28"/>
        </w:rPr>
        <w:t xml:space="preserve"> входит в Колпинский административный район Санкт-Петербурга расположен на юго-восточной окраине города и граничит с Невским, Фрунзенским и Пушкинским районами Санкт-Петербурга, а также со Всеволожским (по реке Нева), Кировским и Тосненским районами Ленинградской области. Расстояние между крайними точками Колпинского административного района в направлении с северо-запада на юго-восток составляет 15 км, с запада на восток - 8 км, от Колпино до центра Санкт-Петербурга - примерно 25 км. </w:t>
      </w:r>
    </w:p>
    <w:p w:rsidR="00B92DFE" w:rsidRDefault="00B92DFE">
      <w:pPr>
        <w:spacing w:line="360" w:lineRule="auto"/>
        <w:ind w:firstLine="720"/>
        <w:jc w:val="both"/>
        <w:rPr>
          <w:sz w:val="28"/>
          <w:szCs w:val="28"/>
        </w:rPr>
      </w:pPr>
      <w:r>
        <w:rPr>
          <w:sz w:val="28"/>
          <w:szCs w:val="28"/>
        </w:rPr>
        <w:t>Сравнительно небольшой  по  территории  Колпинский  район представляет собой городскую агломерацию,  с развитой транспортной инфраструктурой, расположенную между рекой Невой и  Октябрьской железной дорогой. Численность населения в Колпинском районе на 01.01.2005 года составляет 175,5 ты</w:t>
      </w:r>
      <w:r w:rsidRPr="002E27DD">
        <w:rPr>
          <w:sz w:val="28"/>
          <w:szCs w:val="28"/>
        </w:rPr>
        <w:t>с.</w:t>
      </w:r>
      <w:r w:rsidR="00B942FA">
        <w:rPr>
          <w:sz w:val="28"/>
          <w:szCs w:val="28"/>
        </w:rPr>
        <w:t xml:space="preserve"> </w:t>
      </w:r>
      <w:r w:rsidRPr="002E27DD">
        <w:rPr>
          <w:sz w:val="28"/>
          <w:szCs w:val="28"/>
        </w:rPr>
        <w:t>чел</w:t>
      </w:r>
      <w:r w:rsidR="00B942FA">
        <w:rPr>
          <w:sz w:val="28"/>
          <w:szCs w:val="28"/>
        </w:rPr>
        <w:t>.</w:t>
      </w:r>
      <w:r w:rsidRPr="002E27DD">
        <w:rPr>
          <w:sz w:val="28"/>
          <w:szCs w:val="28"/>
        </w:rPr>
        <w:t xml:space="preserve"> [</w:t>
      </w:r>
      <w:r w:rsidR="001955B0">
        <w:rPr>
          <w:sz w:val="28"/>
          <w:szCs w:val="28"/>
        </w:rPr>
        <w:t>10</w:t>
      </w:r>
      <w:r w:rsidRPr="002E27DD">
        <w:rPr>
          <w:sz w:val="28"/>
          <w:szCs w:val="28"/>
        </w:rPr>
        <w:t>].</w:t>
      </w:r>
    </w:p>
    <w:p w:rsidR="00B92DFE" w:rsidRDefault="00B92DFE">
      <w:pPr>
        <w:spacing w:line="360" w:lineRule="auto"/>
        <w:ind w:firstLine="720"/>
        <w:jc w:val="both"/>
        <w:rPr>
          <w:sz w:val="28"/>
          <w:szCs w:val="28"/>
        </w:rPr>
      </w:pPr>
      <w:r>
        <w:rPr>
          <w:sz w:val="28"/>
          <w:szCs w:val="28"/>
        </w:rPr>
        <w:t>Железнодорожное направление в г. Колпино имеет увязки со станциями Петербургского метрополитена «Обухово» (Невско-Василеостровская линия) и «Площадь Восстания» (Кировско-Выборгская линия, Московский вокзал).</w:t>
      </w:r>
    </w:p>
    <w:p w:rsidR="00B92DFE" w:rsidRDefault="00B92DFE">
      <w:pPr>
        <w:spacing w:line="360" w:lineRule="auto"/>
        <w:ind w:firstLine="720"/>
        <w:jc w:val="both"/>
        <w:rPr>
          <w:sz w:val="28"/>
          <w:szCs w:val="28"/>
        </w:rPr>
      </w:pPr>
      <w:r>
        <w:rPr>
          <w:sz w:val="28"/>
          <w:szCs w:val="28"/>
        </w:rPr>
        <w:t>В пределах г. Колпино находится два остановочных пункта - станция «Ижорский завод» (22 км от Санкт-Петербурга) и станция Колпино (вокзал).  Интервалы движения обычных электропоездов в часы «пик» составляют от 10 до 35 минут.</w:t>
      </w:r>
    </w:p>
    <w:p w:rsidR="00B92DFE" w:rsidRDefault="00B92DFE">
      <w:pPr>
        <w:spacing w:line="360" w:lineRule="auto"/>
        <w:ind w:firstLine="540"/>
        <w:jc w:val="both"/>
        <w:rPr>
          <w:sz w:val="28"/>
          <w:szCs w:val="28"/>
        </w:rPr>
      </w:pPr>
    </w:p>
    <w:p w:rsidR="00B92DFE" w:rsidRDefault="00B92DFE">
      <w:pPr>
        <w:spacing w:line="360" w:lineRule="auto"/>
        <w:ind w:firstLine="720"/>
        <w:jc w:val="both"/>
        <w:rPr>
          <w:sz w:val="28"/>
          <w:szCs w:val="28"/>
        </w:rPr>
      </w:pPr>
      <w:r>
        <w:rPr>
          <w:sz w:val="28"/>
          <w:szCs w:val="28"/>
        </w:rPr>
        <w:t>Промышленность городов-спутников Санкт-Петербурга представлена такими крупными предприятиями, как:</w:t>
      </w:r>
    </w:p>
    <w:p w:rsidR="00B92DFE" w:rsidRDefault="00B92DFE" w:rsidP="00DD138B">
      <w:pPr>
        <w:pStyle w:val="ac"/>
        <w:numPr>
          <w:ilvl w:val="0"/>
          <w:numId w:val="25"/>
        </w:numPr>
        <w:spacing w:before="0" w:beforeAutospacing="0" w:after="0" w:afterAutospacing="0" w:line="360" w:lineRule="auto"/>
        <w:ind w:left="0" w:firstLine="540"/>
        <w:jc w:val="both"/>
      </w:pPr>
      <w:r>
        <w:t>В г</w:t>
      </w:r>
      <w:r w:rsidR="00557E71">
        <w:t>ороде</w:t>
      </w:r>
      <w:r>
        <w:t xml:space="preserve"> Павловск - предприятия полиграфической промышленности, лесопильный завод, деревообрабатывающее производство.</w:t>
      </w:r>
    </w:p>
    <w:p w:rsidR="00B92DFE" w:rsidRDefault="00B92DFE" w:rsidP="00DD138B">
      <w:pPr>
        <w:pStyle w:val="ac"/>
        <w:numPr>
          <w:ilvl w:val="0"/>
          <w:numId w:val="25"/>
        </w:numPr>
        <w:spacing w:before="0" w:beforeAutospacing="0" w:after="0" w:afterAutospacing="0" w:line="360" w:lineRule="auto"/>
        <w:ind w:left="0" w:firstLine="540"/>
        <w:jc w:val="both"/>
      </w:pPr>
      <w:r>
        <w:t>В г</w:t>
      </w:r>
      <w:r w:rsidR="00557E71">
        <w:t>ороде</w:t>
      </w:r>
      <w:r>
        <w:t xml:space="preserve"> Пушкин – предприятия оборонной, полиграфической, деревообрабатывающей, машиностроительной, легкой и пищевой промышленности;</w:t>
      </w:r>
    </w:p>
    <w:p w:rsidR="00B92DFE" w:rsidRDefault="00B92DFE" w:rsidP="00DD138B">
      <w:pPr>
        <w:pStyle w:val="ac"/>
        <w:numPr>
          <w:ilvl w:val="0"/>
          <w:numId w:val="25"/>
        </w:numPr>
        <w:spacing w:before="0" w:beforeAutospacing="0" w:after="0" w:afterAutospacing="0" w:line="360" w:lineRule="auto"/>
        <w:ind w:left="0" w:firstLine="540"/>
        <w:jc w:val="both"/>
      </w:pPr>
      <w:r>
        <w:t>В г</w:t>
      </w:r>
      <w:r w:rsidR="00557E71">
        <w:t>ороде</w:t>
      </w:r>
      <w:r>
        <w:t xml:space="preserve"> Колпино – производство электротехнических машин, оборудования, аппаратуры, строительных материалов, изделий производственного назначения, предприятия автомобильной промышленности, машиностроения, макаронная фабрика.</w:t>
      </w:r>
    </w:p>
    <w:p w:rsidR="00B92DFE" w:rsidRDefault="00B92DFE">
      <w:pPr>
        <w:spacing w:line="360" w:lineRule="auto"/>
        <w:ind w:firstLine="720"/>
        <w:jc w:val="both"/>
        <w:rPr>
          <w:sz w:val="28"/>
          <w:szCs w:val="28"/>
        </w:rPr>
      </w:pPr>
      <w:r>
        <w:rPr>
          <w:sz w:val="28"/>
          <w:szCs w:val="28"/>
        </w:rPr>
        <w:t xml:space="preserve">Полный перечень промышленных предприятий в городах-спутниках приведен в </w:t>
      </w:r>
      <w:r>
        <w:rPr>
          <w:i/>
          <w:sz w:val="28"/>
          <w:szCs w:val="28"/>
        </w:rPr>
        <w:t>Приложениях 3, 4, 5.</w:t>
      </w:r>
    </w:p>
    <w:p w:rsidR="00B92DFE" w:rsidRDefault="00B92DFE">
      <w:pPr>
        <w:spacing w:line="360" w:lineRule="auto"/>
        <w:ind w:firstLine="720"/>
        <w:jc w:val="both"/>
        <w:rPr>
          <w:color w:val="FF0000"/>
          <w:sz w:val="28"/>
          <w:szCs w:val="28"/>
        </w:rPr>
      </w:pPr>
      <w:r>
        <w:rPr>
          <w:sz w:val="28"/>
          <w:szCs w:val="28"/>
        </w:rPr>
        <w:t>Основные характеристики городов Пушкин, Павловск, Колпино приведены в табл</w:t>
      </w:r>
      <w:r w:rsidR="00C163DB">
        <w:rPr>
          <w:sz w:val="28"/>
          <w:szCs w:val="28"/>
        </w:rPr>
        <w:t>.</w:t>
      </w:r>
      <w:r>
        <w:rPr>
          <w:sz w:val="28"/>
          <w:szCs w:val="28"/>
        </w:rPr>
        <w:t xml:space="preserve"> 2.2.</w:t>
      </w:r>
    </w:p>
    <w:p w:rsidR="00B92DFE" w:rsidRPr="000F66D4" w:rsidRDefault="000F66D4">
      <w:pPr>
        <w:spacing w:line="360" w:lineRule="auto"/>
        <w:ind w:firstLine="540"/>
        <w:jc w:val="right"/>
        <w:rPr>
          <w:bCs/>
          <w:spacing w:val="40"/>
          <w:sz w:val="28"/>
          <w:szCs w:val="28"/>
        </w:rPr>
      </w:pPr>
      <w:r w:rsidRPr="000F66D4">
        <w:rPr>
          <w:bCs/>
          <w:spacing w:val="40"/>
          <w:sz w:val="28"/>
          <w:szCs w:val="28"/>
        </w:rPr>
        <w:t>Таблица 2.2</w:t>
      </w:r>
    </w:p>
    <w:p w:rsidR="00B92DFE" w:rsidRPr="00B942FA" w:rsidRDefault="00B92DFE">
      <w:pPr>
        <w:spacing w:line="360" w:lineRule="auto"/>
        <w:ind w:firstLine="540"/>
        <w:jc w:val="center"/>
        <w:rPr>
          <w:b/>
          <w:color w:val="FF0000"/>
          <w:sz w:val="26"/>
          <w:szCs w:val="26"/>
        </w:rPr>
      </w:pPr>
      <w:r w:rsidRPr="000F66D4">
        <w:rPr>
          <w:b/>
          <w:bCs/>
          <w:sz w:val="26"/>
          <w:szCs w:val="26"/>
        </w:rPr>
        <w:t xml:space="preserve">Основные характеристики городов Пушкин, Павловск, </w:t>
      </w:r>
      <w:r w:rsidRPr="00B942FA">
        <w:rPr>
          <w:b/>
          <w:bCs/>
          <w:sz w:val="26"/>
          <w:szCs w:val="26"/>
        </w:rPr>
        <w:t>Колпино</w:t>
      </w:r>
      <w:r w:rsidRPr="00B942FA">
        <w:rPr>
          <w:b/>
          <w:sz w:val="26"/>
          <w:szCs w:val="26"/>
        </w:rPr>
        <w:t xml:space="preserve"> [</w:t>
      </w:r>
      <w:r w:rsidR="001955B0">
        <w:rPr>
          <w:b/>
          <w:sz w:val="26"/>
          <w:szCs w:val="26"/>
        </w:rPr>
        <w:t>10</w:t>
      </w:r>
      <w:r w:rsidRPr="00B942FA">
        <w:rPr>
          <w:b/>
          <w:sz w:val="26"/>
          <w:szCs w:val="26"/>
        </w:rPr>
        <w:t>]</w:t>
      </w:r>
      <w:r w:rsidR="00B942FA" w:rsidRPr="00B942FA">
        <w:rPr>
          <w:b/>
          <w:sz w:val="26"/>
          <w:szCs w:val="26"/>
        </w:rPr>
        <w:t>, [1</w:t>
      </w:r>
      <w:r w:rsidR="001955B0">
        <w:rPr>
          <w:b/>
          <w:sz w:val="26"/>
          <w:szCs w:val="26"/>
        </w:rPr>
        <w:t>1</w:t>
      </w:r>
      <w:r w:rsidR="00B942FA" w:rsidRPr="00B942FA">
        <w:rPr>
          <w:b/>
          <w:sz w:val="26"/>
          <w:szCs w:val="26"/>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7"/>
        <w:gridCol w:w="1273"/>
        <w:gridCol w:w="1374"/>
        <w:gridCol w:w="1297"/>
      </w:tblGrid>
      <w:tr w:rsidR="00B92DFE" w:rsidRPr="000F66D4">
        <w:trPr>
          <w:trHeight w:val="562"/>
        </w:trPr>
        <w:tc>
          <w:tcPr>
            <w:tcW w:w="5267" w:type="dxa"/>
            <w:vAlign w:val="center"/>
          </w:tcPr>
          <w:p w:rsidR="00B92DFE" w:rsidRPr="000F66D4" w:rsidRDefault="00B92DFE">
            <w:pPr>
              <w:jc w:val="center"/>
              <w:rPr>
                <w:sz w:val="26"/>
                <w:szCs w:val="26"/>
              </w:rPr>
            </w:pPr>
            <w:r w:rsidRPr="000F66D4">
              <w:rPr>
                <w:sz w:val="26"/>
                <w:szCs w:val="26"/>
              </w:rPr>
              <w:t>Характеристика</w:t>
            </w:r>
          </w:p>
        </w:tc>
        <w:tc>
          <w:tcPr>
            <w:tcW w:w="1273" w:type="dxa"/>
            <w:vAlign w:val="center"/>
          </w:tcPr>
          <w:p w:rsidR="00B92DFE" w:rsidRPr="000F66D4" w:rsidRDefault="00B92DFE">
            <w:pPr>
              <w:jc w:val="center"/>
              <w:rPr>
                <w:sz w:val="26"/>
                <w:szCs w:val="26"/>
              </w:rPr>
            </w:pPr>
            <w:r w:rsidRPr="000F66D4">
              <w:rPr>
                <w:sz w:val="26"/>
                <w:szCs w:val="26"/>
              </w:rPr>
              <w:t>Пушкин</w:t>
            </w:r>
          </w:p>
        </w:tc>
        <w:tc>
          <w:tcPr>
            <w:tcW w:w="1374" w:type="dxa"/>
            <w:vAlign w:val="center"/>
          </w:tcPr>
          <w:p w:rsidR="00B92DFE" w:rsidRPr="000F66D4" w:rsidRDefault="00B92DFE">
            <w:pPr>
              <w:jc w:val="center"/>
              <w:rPr>
                <w:sz w:val="26"/>
                <w:szCs w:val="26"/>
              </w:rPr>
            </w:pPr>
            <w:r w:rsidRPr="000F66D4">
              <w:rPr>
                <w:sz w:val="26"/>
                <w:szCs w:val="26"/>
              </w:rPr>
              <w:t>Павловск</w:t>
            </w:r>
          </w:p>
        </w:tc>
        <w:tc>
          <w:tcPr>
            <w:tcW w:w="1297" w:type="dxa"/>
            <w:vAlign w:val="center"/>
          </w:tcPr>
          <w:p w:rsidR="00B92DFE" w:rsidRPr="000F66D4" w:rsidRDefault="00B92DFE">
            <w:pPr>
              <w:jc w:val="center"/>
              <w:rPr>
                <w:sz w:val="26"/>
                <w:szCs w:val="26"/>
              </w:rPr>
            </w:pPr>
            <w:r w:rsidRPr="000F66D4">
              <w:rPr>
                <w:sz w:val="26"/>
                <w:szCs w:val="26"/>
              </w:rPr>
              <w:t>Колпино</w:t>
            </w:r>
          </w:p>
        </w:tc>
      </w:tr>
      <w:tr w:rsidR="00B92DFE" w:rsidRPr="000F66D4">
        <w:trPr>
          <w:trHeight w:val="169"/>
        </w:trPr>
        <w:tc>
          <w:tcPr>
            <w:tcW w:w="5267" w:type="dxa"/>
            <w:vAlign w:val="center"/>
          </w:tcPr>
          <w:p w:rsidR="00B92DFE" w:rsidRPr="000F66D4" w:rsidRDefault="00B92DFE">
            <w:pPr>
              <w:rPr>
                <w:sz w:val="26"/>
                <w:szCs w:val="26"/>
              </w:rPr>
            </w:pPr>
            <w:r w:rsidRPr="000F66D4">
              <w:rPr>
                <w:sz w:val="26"/>
                <w:szCs w:val="26"/>
              </w:rPr>
              <w:t>Население, тыс. чел.</w:t>
            </w:r>
          </w:p>
        </w:tc>
        <w:tc>
          <w:tcPr>
            <w:tcW w:w="1273" w:type="dxa"/>
            <w:vAlign w:val="center"/>
          </w:tcPr>
          <w:p w:rsidR="00B92DFE" w:rsidRPr="000F66D4" w:rsidRDefault="00B92DFE">
            <w:pPr>
              <w:jc w:val="center"/>
              <w:rPr>
                <w:sz w:val="26"/>
                <w:szCs w:val="26"/>
              </w:rPr>
            </w:pPr>
            <w:r w:rsidRPr="000F66D4">
              <w:rPr>
                <w:sz w:val="26"/>
                <w:szCs w:val="26"/>
              </w:rPr>
              <w:t>109,0</w:t>
            </w:r>
          </w:p>
        </w:tc>
        <w:tc>
          <w:tcPr>
            <w:tcW w:w="1374" w:type="dxa"/>
            <w:vAlign w:val="center"/>
          </w:tcPr>
          <w:p w:rsidR="00B92DFE" w:rsidRPr="000F66D4" w:rsidRDefault="00B92DFE">
            <w:pPr>
              <w:jc w:val="center"/>
              <w:rPr>
                <w:sz w:val="26"/>
                <w:szCs w:val="26"/>
              </w:rPr>
            </w:pPr>
            <w:r w:rsidRPr="000F66D4">
              <w:rPr>
                <w:sz w:val="26"/>
                <w:szCs w:val="26"/>
              </w:rPr>
              <w:t>23,9</w:t>
            </w:r>
          </w:p>
        </w:tc>
        <w:tc>
          <w:tcPr>
            <w:tcW w:w="1297" w:type="dxa"/>
            <w:vAlign w:val="center"/>
          </w:tcPr>
          <w:p w:rsidR="00B92DFE" w:rsidRPr="000F66D4" w:rsidRDefault="00B92DFE">
            <w:pPr>
              <w:jc w:val="center"/>
              <w:rPr>
                <w:sz w:val="26"/>
                <w:szCs w:val="26"/>
              </w:rPr>
            </w:pPr>
            <w:r w:rsidRPr="000F66D4">
              <w:rPr>
                <w:sz w:val="26"/>
                <w:szCs w:val="26"/>
              </w:rPr>
              <w:t>175,5</w:t>
            </w:r>
          </w:p>
        </w:tc>
      </w:tr>
      <w:tr w:rsidR="00B92DFE" w:rsidRPr="000F66D4">
        <w:trPr>
          <w:trHeight w:val="571"/>
        </w:trPr>
        <w:tc>
          <w:tcPr>
            <w:tcW w:w="5267" w:type="dxa"/>
            <w:vAlign w:val="center"/>
          </w:tcPr>
          <w:p w:rsidR="00B92DFE" w:rsidRPr="000F66D4" w:rsidRDefault="00B92DFE">
            <w:pPr>
              <w:rPr>
                <w:sz w:val="26"/>
                <w:szCs w:val="26"/>
              </w:rPr>
            </w:pPr>
            <w:r w:rsidRPr="000F66D4">
              <w:rPr>
                <w:sz w:val="26"/>
                <w:szCs w:val="26"/>
              </w:rPr>
              <w:t xml:space="preserve">Из них трудоспособное население и учащиеся, </w:t>
            </w:r>
          </w:p>
          <w:p w:rsidR="00B92DFE" w:rsidRPr="000F66D4" w:rsidRDefault="00B92DFE">
            <w:pPr>
              <w:rPr>
                <w:sz w:val="26"/>
                <w:szCs w:val="26"/>
              </w:rPr>
            </w:pPr>
            <w:r w:rsidRPr="000F66D4">
              <w:rPr>
                <w:sz w:val="26"/>
                <w:szCs w:val="26"/>
              </w:rPr>
              <w:t>тыс. чел.</w:t>
            </w:r>
          </w:p>
        </w:tc>
        <w:tc>
          <w:tcPr>
            <w:tcW w:w="1273" w:type="dxa"/>
            <w:vAlign w:val="center"/>
          </w:tcPr>
          <w:p w:rsidR="00B92DFE" w:rsidRPr="000F66D4" w:rsidRDefault="00B92DFE">
            <w:pPr>
              <w:jc w:val="center"/>
              <w:rPr>
                <w:sz w:val="26"/>
                <w:szCs w:val="26"/>
              </w:rPr>
            </w:pPr>
            <w:r w:rsidRPr="000F66D4">
              <w:rPr>
                <w:sz w:val="26"/>
                <w:szCs w:val="26"/>
              </w:rPr>
              <w:t>51,0</w:t>
            </w:r>
          </w:p>
        </w:tc>
        <w:tc>
          <w:tcPr>
            <w:tcW w:w="1374" w:type="dxa"/>
            <w:vAlign w:val="center"/>
          </w:tcPr>
          <w:p w:rsidR="00B92DFE" w:rsidRPr="000F66D4" w:rsidRDefault="00B92DFE">
            <w:pPr>
              <w:jc w:val="center"/>
              <w:rPr>
                <w:sz w:val="26"/>
                <w:szCs w:val="26"/>
              </w:rPr>
            </w:pPr>
            <w:r w:rsidRPr="000F66D4">
              <w:rPr>
                <w:sz w:val="26"/>
                <w:szCs w:val="26"/>
              </w:rPr>
              <w:t>1,5</w:t>
            </w:r>
          </w:p>
        </w:tc>
        <w:tc>
          <w:tcPr>
            <w:tcW w:w="1297" w:type="dxa"/>
            <w:vAlign w:val="center"/>
          </w:tcPr>
          <w:p w:rsidR="00B92DFE" w:rsidRPr="000F66D4" w:rsidRDefault="00B92DFE">
            <w:pPr>
              <w:jc w:val="center"/>
              <w:rPr>
                <w:sz w:val="26"/>
                <w:szCs w:val="26"/>
              </w:rPr>
            </w:pPr>
            <w:r w:rsidRPr="000F66D4">
              <w:rPr>
                <w:sz w:val="26"/>
                <w:szCs w:val="26"/>
              </w:rPr>
              <w:t>83,2</w:t>
            </w:r>
          </w:p>
        </w:tc>
      </w:tr>
      <w:tr w:rsidR="00B92DFE" w:rsidRPr="000F66D4">
        <w:trPr>
          <w:trHeight w:val="225"/>
        </w:trPr>
        <w:tc>
          <w:tcPr>
            <w:tcW w:w="5267" w:type="dxa"/>
            <w:vAlign w:val="center"/>
          </w:tcPr>
          <w:p w:rsidR="00B92DFE" w:rsidRPr="000F66D4" w:rsidRDefault="00B92DFE">
            <w:pPr>
              <w:rPr>
                <w:sz w:val="26"/>
                <w:szCs w:val="26"/>
              </w:rPr>
            </w:pPr>
            <w:r w:rsidRPr="000F66D4">
              <w:rPr>
                <w:sz w:val="26"/>
                <w:szCs w:val="26"/>
              </w:rPr>
              <w:t>Рабочие места, тыс. чел.</w:t>
            </w:r>
          </w:p>
        </w:tc>
        <w:tc>
          <w:tcPr>
            <w:tcW w:w="1273" w:type="dxa"/>
            <w:vAlign w:val="center"/>
          </w:tcPr>
          <w:p w:rsidR="00B92DFE" w:rsidRPr="000F66D4" w:rsidRDefault="00B92DFE">
            <w:pPr>
              <w:jc w:val="center"/>
              <w:rPr>
                <w:sz w:val="26"/>
                <w:szCs w:val="26"/>
              </w:rPr>
            </w:pPr>
            <w:r w:rsidRPr="000F66D4">
              <w:rPr>
                <w:sz w:val="26"/>
                <w:szCs w:val="26"/>
              </w:rPr>
              <w:t>4,6</w:t>
            </w:r>
          </w:p>
        </w:tc>
        <w:tc>
          <w:tcPr>
            <w:tcW w:w="1374" w:type="dxa"/>
            <w:vAlign w:val="center"/>
          </w:tcPr>
          <w:p w:rsidR="00B92DFE" w:rsidRPr="000F66D4" w:rsidRDefault="00B92DFE">
            <w:pPr>
              <w:jc w:val="center"/>
              <w:rPr>
                <w:sz w:val="26"/>
                <w:szCs w:val="26"/>
              </w:rPr>
            </w:pPr>
            <w:r w:rsidRPr="000F66D4">
              <w:rPr>
                <w:sz w:val="26"/>
                <w:szCs w:val="26"/>
              </w:rPr>
              <w:t>0,5</w:t>
            </w:r>
          </w:p>
        </w:tc>
        <w:tc>
          <w:tcPr>
            <w:tcW w:w="1297" w:type="dxa"/>
            <w:vAlign w:val="center"/>
          </w:tcPr>
          <w:p w:rsidR="00B92DFE" w:rsidRPr="000F66D4" w:rsidRDefault="00B92DFE">
            <w:pPr>
              <w:jc w:val="center"/>
              <w:rPr>
                <w:sz w:val="26"/>
                <w:szCs w:val="26"/>
              </w:rPr>
            </w:pPr>
            <w:r w:rsidRPr="000F66D4">
              <w:rPr>
                <w:sz w:val="26"/>
                <w:szCs w:val="26"/>
              </w:rPr>
              <w:t>19,9</w:t>
            </w:r>
          </w:p>
        </w:tc>
      </w:tr>
      <w:tr w:rsidR="00B92DFE" w:rsidRPr="000F66D4">
        <w:trPr>
          <w:cantSplit/>
          <w:trHeight w:val="195"/>
        </w:trPr>
        <w:tc>
          <w:tcPr>
            <w:tcW w:w="5267" w:type="dxa"/>
            <w:vAlign w:val="center"/>
          </w:tcPr>
          <w:p w:rsidR="00B92DFE" w:rsidRPr="000F66D4" w:rsidRDefault="00B92DFE">
            <w:pPr>
              <w:rPr>
                <w:sz w:val="26"/>
                <w:szCs w:val="26"/>
              </w:rPr>
            </w:pPr>
            <w:r w:rsidRPr="000F66D4">
              <w:rPr>
                <w:sz w:val="26"/>
                <w:szCs w:val="26"/>
              </w:rPr>
              <w:t>Количество предприятий</w:t>
            </w:r>
          </w:p>
        </w:tc>
        <w:tc>
          <w:tcPr>
            <w:tcW w:w="1273" w:type="dxa"/>
            <w:vAlign w:val="center"/>
          </w:tcPr>
          <w:p w:rsidR="00B92DFE" w:rsidRPr="000F66D4" w:rsidRDefault="00B92DFE">
            <w:pPr>
              <w:jc w:val="center"/>
              <w:rPr>
                <w:sz w:val="26"/>
                <w:szCs w:val="26"/>
              </w:rPr>
            </w:pPr>
            <w:r w:rsidRPr="000F66D4">
              <w:rPr>
                <w:sz w:val="26"/>
                <w:szCs w:val="26"/>
              </w:rPr>
              <w:t>16</w:t>
            </w:r>
          </w:p>
        </w:tc>
        <w:tc>
          <w:tcPr>
            <w:tcW w:w="1374" w:type="dxa"/>
            <w:vAlign w:val="center"/>
          </w:tcPr>
          <w:p w:rsidR="00B92DFE" w:rsidRPr="000F66D4" w:rsidRDefault="00B92DFE">
            <w:pPr>
              <w:jc w:val="center"/>
              <w:rPr>
                <w:sz w:val="26"/>
                <w:szCs w:val="26"/>
              </w:rPr>
            </w:pPr>
            <w:r w:rsidRPr="000F66D4">
              <w:rPr>
                <w:sz w:val="26"/>
                <w:szCs w:val="26"/>
              </w:rPr>
              <w:t>7</w:t>
            </w:r>
          </w:p>
        </w:tc>
        <w:tc>
          <w:tcPr>
            <w:tcW w:w="1297" w:type="dxa"/>
            <w:vAlign w:val="center"/>
          </w:tcPr>
          <w:p w:rsidR="00B92DFE" w:rsidRPr="000F66D4" w:rsidRDefault="00B92DFE">
            <w:pPr>
              <w:jc w:val="center"/>
              <w:rPr>
                <w:sz w:val="26"/>
                <w:szCs w:val="26"/>
              </w:rPr>
            </w:pPr>
            <w:r w:rsidRPr="000F66D4">
              <w:rPr>
                <w:sz w:val="26"/>
                <w:szCs w:val="26"/>
              </w:rPr>
              <w:t>29</w:t>
            </w:r>
          </w:p>
        </w:tc>
      </w:tr>
      <w:tr w:rsidR="00B92DFE" w:rsidRPr="000F66D4">
        <w:trPr>
          <w:cantSplit/>
          <w:trHeight w:val="275"/>
        </w:trPr>
        <w:tc>
          <w:tcPr>
            <w:tcW w:w="5267" w:type="dxa"/>
            <w:vAlign w:val="center"/>
          </w:tcPr>
          <w:p w:rsidR="00B92DFE" w:rsidRPr="000F66D4" w:rsidRDefault="00B92DFE">
            <w:pPr>
              <w:rPr>
                <w:sz w:val="26"/>
                <w:szCs w:val="26"/>
              </w:rPr>
            </w:pPr>
            <w:r w:rsidRPr="000F66D4">
              <w:rPr>
                <w:sz w:val="26"/>
                <w:szCs w:val="26"/>
              </w:rPr>
              <w:t>Количество крупных предприятий (более 500 чел.)</w:t>
            </w:r>
          </w:p>
        </w:tc>
        <w:tc>
          <w:tcPr>
            <w:tcW w:w="1273" w:type="dxa"/>
            <w:vAlign w:val="center"/>
          </w:tcPr>
          <w:p w:rsidR="00B92DFE" w:rsidRPr="000F66D4" w:rsidRDefault="00B92DFE">
            <w:pPr>
              <w:jc w:val="center"/>
              <w:rPr>
                <w:sz w:val="26"/>
                <w:szCs w:val="26"/>
              </w:rPr>
            </w:pPr>
            <w:r w:rsidRPr="000F66D4">
              <w:rPr>
                <w:sz w:val="26"/>
                <w:szCs w:val="26"/>
              </w:rPr>
              <w:t>3</w:t>
            </w:r>
          </w:p>
        </w:tc>
        <w:tc>
          <w:tcPr>
            <w:tcW w:w="1374" w:type="dxa"/>
            <w:vAlign w:val="center"/>
          </w:tcPr>
          <w:p w:rsidR="00B92DFE" w:rsidRPr="000F66D4" w:rsidRDefault="00B92DFE">
            <w:pPr>
              <w:jc w:val="center"/>
              <w:rPr>
                <w:sz w:val="26"/>
                <w:szCs w:val="26"/>
              </w:rPr>
            </w:pPr>
            <w:r w:rsidRPr="000F66D4">
              <w:rPr>
                <w:sz w:val="26"/>
                <w:szCs w:val="26"/>
              </w:rPr>
              <w:t>нет</w:t>
            </w:r>
          </w:p>
        </w:tc>
        <w:tc>
          <w:tcPr>
            <w:tcW w:w="1297" w:type="dxa"/>
            <w:vAlign w:val="center"/>
          </w:tcPr>
          <w:p w:rsidR="00B92DFE" w:rsidRPr="000F66D4" w:rsidRDefault="00B92DFE">
            <w:pPr>
              <w:jc w:val="center"/>
              <w:rPr>
                <w:sz w:val="26"/>
                <w:szCs w:val="26"/>
              </w:rPr>
            </w:pPr>
            <w:r w:rsidRPr="000F66D4">
              <w:rPr>
                <w:sz w:val="26"/>
                <w:szCs w:val="26"/>
              </w:rPr>
              <w:t>5</w:t>
            </w:r>
          </w:p>
        </w:tc>
      </w:tr>
      <w:tr w:rsidR="00B92DFE" w:rsidRPr="000F66D4">
        <w:trPr>
          <w:cantSplit/>
          <w:trHeight w:val="275"/>
        </w:trPr>
        <w:tc>
          <w:tcPr>
            <w:tcW w:w="5267" w:type="dxa"/>
            <w:vAlign w:val="center"/>
          </w:tcPr>
          <w:p w:rsidR="00B92DFE" w:rsidRPr="000F66D4" w:rsidRDefault="00B92DFE">
            <w:pPr>
              <w:rPr>
                <w:sz w:val="26"/>
                <w:szCs w:val="26"/>
              </w:rPr>
            </w:pPr>
            <w:r w:rsidRPr="000F66D4">
              <w:rPr>
                <w:sz w:val="26"/>
                <w:szCs w:val="26"/>
              </w:rPr>
              <w:t>Население, обеспеченное рабочими местами, %</w:t>
            </w:r>
          </w:p>
        </w:tc>
        <w:tc>
          <w:tcPr>
            <w:tcW w:w="1273" w:type="dxa"/>
            <w:vAlign w:val="center"/>
          </w:tcPr>
          <w:p w:rsidR="00B92DFE" w:rsidRPr="000F66D4" w:rsidRDefault="00B92DFE">
            <w:pPr>
              <w:jc w:val="center"/>
              <w:rPr>
                <w:sz w:val="26"/>
                <w:szCs w:val="26"/>
              </w:rPr>
            </w:pPr>
            <w:r w:rsidRPr="000F66D4">
              <w:rPr>
                <w:sz w:val="26"/>
                <w:szCs w:val="26"/>
              </w:rPr>
              <w:t>9,0</w:t>
            </w:r>
          </w:p>
        </w:tc>
        <w:tc>
          <w:tcPr>
            <w:tcW w:w="1374" w:type="dxa"/>
            <w:vAlign w:val="center"/>
          </w:tcPr>
          <w:p w:rsidR="00B92DFE" w:rsidRPr="000F66D4" w:rsidRDefault="00B92DFE">
            <w:pPr>
              <w:jc w:val="center"/>
              <w:rPr>
                <w:sz w:val="26"/>
                <w:szCs w:val="26"/>
              </w:rPr>
            </w:pPr>
            <w:r w:rsidRPr="000F66D4">
              <w:rPr>
                <w:sz w:val="26"/>
                <w:szCs w:val="26"/>
              </w:rPr>
              <w:t>33,3</w:t>
            </w:r>
          </w:p>
        </w:tc>
        <w:tc>
          <w:tcPr>
            <w:tcW w:w="1297" w:type="dxa"/>
            <w:vAlign w:val="center"/>
          </w:tcPr>
          <w:p w:rsidR="00B92DFE" w:rsidRPr="000F66D4" w:rsidRDefault="00B92DFE">
            <w:pPr>
              <w:jc w:val="center"/>
              <w:rPr>
                <w:sz w:val="26"/>
                <w:szCs w:val="26"/>
              </w:rPr>
            </w:pPr>
            <w:r w:rsidRPr="000F66D4">
              <w:rPr>
                <w:sz w:val="26"/>
                <w:szCs w:val="26"/>
              </w:rPr>
              <w:t>23,9</w:t>
            </w:r>
          </w:p>
        </w:tc>
      </w:tr>
    </w:tbl>
    <w:p w:rsidR="00B92DFE" w:rsidRDefault="00B92DFE">
      <w:pPr>
        <w:spacing w:line="360" w:lineRule="auto"/>
        <w:ind w:firstLine="540"/>
        <w:jc w:val="both"/>
        <w:rPr>
          <w:sz w:val="28"/>
          <w:szCs w:val="28"/>
        </w:rPr>
      </w:pPr>
    </w:p>
    <w:p w:rsidR="00B92DFE" w:rsidRDefault="000F66D4">
      <w:pPr>
        <w:spacing w:line="360" w:lineRule="auto"/>
        <w:ind w:firstLine="720"/>
        <w:jc w:val="both"/>
        <w:rPr>
          <w:sz w:val="28"/>
          <w:szCs w:val="28"/>
        </w:rPr>
      </w:pPr>
      <w:r>
        <w:rPr>
          <w:sz w:val="28"/>
          <w:szCs w:val="28"/>
        </w:rPr>
        <w:t>Из таблицы 2.2</w:t>
      </w:r>
      <w:r w:rsidR="00B92DFE">
        <w:rPr>
          <w:sz w:val="28"/>
          <w:szCs w:val="28"/>
        </w:rPr>
        <w:t xml:space="preserve"> видно, что в городах Пушкин и Павловск практически не создано мест приложения труда в самом городе, т.е. трудоспособное население работает в Санкт-Петербурге. Необходимо также учесть, что города Павловск и Пушкин являются историческими пригородами Санкт-Петербурга, что создает дополнительный пассажиропоток населения, следующий в эти города с культурно-экскурсионными целями.</w:t>
      </w:r>
    </w:p>
    <w:p w:rsidR="00B92DFE" w:rsidRDefault="00B92DFE">
      <w:pPr>
        <w:spacing w:line="360" w:lineRule="auto"/>
        <w:ind w:firstLine="720"/>
        <w:jc w:val="both"/>
        <w:rPr>
          <w:sz w:val="28"/>
          <w:szCs w:val="28"/>
        </w:rPr>
      </w:pPr>
      <w:r>
        <w:rPr>
          <w:sz w:val="28"/>
          <w:szCs w:val="28"/>
        </w:rPr>
        <w:t>В городе  Колпино есть большой выбор по местам приложения труда, что,  наоборот, может привлекать жителей Санкт-Петербурга.</w:t>
      </w:r>
    </w:p>
    <w:p w:rsidR="00B92DFE" w:rsidRDefault="00B92DFE">
      <w:pPr>
        <w:spacing w:line="360" w:lineRule="auto"/>
        <w:ind w:firstLine="720"/>
        <w:jc w:val="both"/>
        <w:rPr>
          <w:b/>
          <w:bCs/>
          <w:sz w:val="28"/>
          <w:szCs w:val="28"/>
        </w:rPr>
      </w:pPr>
      <w:r>
        <w:rPr>
          <w:sz w:val="28"/>
          <w:szCs w:val="28"/>
        </w:rPr>
        <w:t>Таким образом, в утренние часы «пик» все города являются как пассажирообразующими узлами, так и конечными пунктами для пассажиров, следующих к месту работы. То есть, с одной стороны, из данных городов, являющихся по сути «спальными» районами петербургской агломерации, большой пассажиропоток следует в Санкт-Петербург, с другой стороны, из пригородной зоны менее значительные по интенсивности пассажиропотоки прибывают на промышленные предприятия этих городов.</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ind w:firstLine="720"/>
        <w:jc w:val="both"/>
        <w:rPr>
          <w:sz w:val="28"/>
          <w:szCs w:val="28"/>
        </w:rPr>
      </w:pPr>
      <w:r>
        <w:rPr>
          <w:sz w:val="28"/>
          <w:szCs w:val="28"/>
        </w:rPr>
        <w:t>В заключительной части приводятся приложения, содержащие дополнительную информацию, необходимую для более глубокого осмысления полученных результато</w:t>
      </w:r>
      <w:r w:rsidRPr="001C3B04">
        <w:rPr>
          <w:sz w:val="28"/>
          <w:szCs w:val="28"/>
        </w:rPr>
        <w:t>в [</w:t>
      </w:r>
      <w:r w:rsidR="001C3B04" w:rsidRPr="001C3B04">
        <w:rPr>
          <w:sz w:val="28"/>
          <w:szCs w:val="28"/>
        </w:rPr>
        <w:t>13</w:t>
      </w:r>
      <w:r w:rsidRPr="001C3B04">
        <w:rPr>
          <w:sz w:val="28"/>
          <w:szCs w:val="28"/>
        </w:rPr>
        <w:t>].</w:t>
      </w:r>
      <w:r>
        <w:rPr>
          <w:sz w:val="28"/>
          <w:szCs w:val="28"/>
        </w:rPr>
        <w:t xml:space="preserve"> </w:t>
      </w:r>
    </w:p>
    <w:p w:rsidR="00B92DFE" w:rsidRDefault="00B92DFE">
      <w:pPr>
        <w:spacing w:line="360" w:lineRule="auto"/>
        <w:ind w:firstLine="720"/>
        <w:jc w:val="both"/>
        <w:rPr>
          <w:sz w:val="28"/>
          <w:szCs w:val="28"/>
        </w:rPr>
      </w:pPr>
      <w:r>
        <w:rPr>
          <w:sz w:val="28"/>
          <w:szCs w:val="28"/>
        </w:rPr>
        <w:t>Далее в данной главе речь будет идти об исследовании потребительских намерений, которое было проведено по заказу Дирекции пригородных пассажирских перевозок «Транском» в отношении использования электропоезда «Спутник».</w:t>
      </w:r>
    </w:p>
    <w:p w:rsidR="00B92DFE" w:rsidRDefault="00B92DFE">
      <w:pPr>
        <w:spacing w:line="360" w:lineRule="auto"/>
        <w:ind w:firstLine="540"/>
        <w:jc w:val="both"/>
        <w:rPr>
          <w:sz w:val="28"/>
          <w:szCs w:val="28"/>
        </w:rPr>
      </w:pPr>
    </w:p>
    <w:p w:rsidR="00B92DFE" w:rsidRDefault="00B92DFE">
      <w:pPr>
        <w:spacing w:line="360" w:lineRule="auto"/>
        <w:ind w:firstLine="540"/>
        <w:jc w:val="both"/>
        <w:rPr>
          <w:sz w:val="28"/>
          <w:szCs w:val="28"/>
        </w:rPr>
      </w:pPr>
    </w:p>
    <w:p w:rsidR="00B92DFE" w:rsidRPr="00C90E4F" w:rsidRDefault="00B92DFE" w:rsidP="00DD138B">
      <w:pPr>
        <w:numPr>
          <w:ilvl w:val="1"/>
          <w:numId w:val="10"/>
        </w:numPr>
        <w:tabs>
          <w:tab w:val="num" w:pos="-142"/>
        </w:tabs>
        <w:spacing w:line="360" w:lineRule="auto"/>
        <w:jc w:val="both"/>
        <w:rPr>
          <w:rFonts w:ascii="Arial" w:hAnsi="Arial" w:cs="Arial"/>
          <w:b/>
          <w:sz w:val="28"/>
          <w:szCs w:val="28"/>
        </w:rPr>
      </w:pPr>
      <w:r w:rsidRPr="00C90E4F">
        <w:rPr>
          <w:rFonts w:ascii="Arial" w:hAnsi="Arial" w:cs="Arial"/>
          <w:b/>
          <w:sz w:val="28"/>
          <w:szCs w:val="28"/>
        </w:rPr>
        <w:t>Анализ результатов опроса пассажиров пригородного транспорта на предмет использования электропоезда «Спутник»</w:t>
      </w: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r>
        <w:rPr>
          <w:sz w:val="28"/>
          <w:szCs w:val="28"/>
        </w:rPr>
        <w:t xml:space="preserve">Данный опрос был проведен по заказу Дирекции пригородных пассажирских перевозок «Транском» студентами дневной формы обучения специальности «Маркетинг» Петербургского государственного университета путей сообщения Министерства путей сообщения Российской Федерации (далее ПГУПС МПС РФ) в октябре-ноябре 2004  года.  </w:t>
      </w:r>
    </w:p>
    <w:p w:rsidR="00B92DFE" w:rsidRDefault="00B92DFE">
      <w:pPr>
        <w:spacing w:line="360" w:lineRule="auto"/>
        <w:ind w:firstLine="708"/>
        <w:jc w:val="both"/>
        <w:rPr>
          <w:sz w:val="28"/>
          <w:szCs w:val="28"/>
        </w:rPr>
      </w:pPr>
      <w:r>
        <w:rPr>
          <w:i/>
          <w:sz w:val="28"/>
          <w:szCs w:val="28"/>
          <w:u w:val="single"/>
        </w:rPr>
        <w:t>Цель исследования:</w:t>
      </w:r>
      <w:r>
        <w:rPr>
          <w:sz w:val="28"/>
          <w:szCs w:val="28"/>
        </w:rPr>
        <w:t xml:space="preserve"> определить возможность и условия перемещения  пассажиропотока по направлениям Санкт-Петербург</w:t>
      </w:r>
      <w:r w:rsidR="00C90E4F">
        <w:rPr>
          <w:sz w:val="28"/>
          <w:szCs w:val="28"/>
        </w:rPr>
        <w:t xml:space="preserve"> – </w:t>
      </w:r>
      <w:r>
        <w:rPr>
          <w:sz w:val="28"/>
          <w:szCs w:val="28"/>
        </w:rPr>
        <w:t>Пушкин</w:t>
      </w:r>
      <w:r w:rsidR="00C90E4F">
        <w:rPr>
          <w:sz w:val="28"/>
          <w:szCs w:val="28"/>
        </w:rPr>
        <w:t xml:space="preserve"> – </w:t>
      </w:r>
      <w:r>
        <w:rPr>
          <w:sz w:val="28"/>
          <w:szCs w:val="28"/>
        </w:rPr>
        <w:t>Павловск и Санкт-Петербург</w:t>
      </w:r>
      <w:r w:rsidR="00C90E4F">
        <w:rPr>
          <w:sz w:val="28"/>
          <w:szCs w:val="28"/>
        </w:rPr>
        <w:t xml:space="preserve"> – </w:t>
      </w:r>
      <w:r>
        <w:rPr>
          <w:sz w:val="28"/>
          <w:szCs w:val="28"/>
        </w:rPr>
        <w:t>Колпино с маршрутных такси и муниципальных автобусов на электропоезд повышенной комфортности «Спутник».</w:t>
      </w:r>
    </w:p>
    <w:p w:rsidR="00B92DFE" w:rsidRDefault="00B92DFE">
      <w:pPr>
        <w:spacing w:line="360" w:lineRule="auto"/>
        <w:ind w:firstLine="708"/>
        <w:jc w:val="both"/>
        <w:rPr>
          <w:sz w:val="28"/>
          <w:szCs w:val="28"/>
        </w:rPr>
      </w:pPr>
      <w:r>
        <w:rPr>
          <w:i/>
          <w:sz w:val="28"/>
          <w:szCs w:val="28"/>
          <w:u w:val="single"/>
        </w:rPr>
        <w:t>Характеристика исследования:</w:t>
      </w:r>
      <w:r>
        <w:rPr>
          <w:sz w:val="28"/>
          <w:szCs w:val="28"/>
        </w:rPr>
        <w:t xml:space="preserve"> количественное исследование.</w:t>
      </w:r>
    </w:p>
    <w:p w:rsidR="00B92DFE" w:rsidRDefault="00B92DFE">
      <w:pPr>
        <w:spacing w:line="360" w:lineRule="auto"/>
        <w:ind w:firstLine="708"/>
        <w:jc w:val="both"/>
        <w:rPr>
          <w:sz w:val="28"/>
          <w:szCs w:val="28"/>
        </w:rPr>
      </w:pPr>
      <w:r>
        <w:rPr>
          <w:i/>
          <w:sz w:val="28"/>
          <w:szCs w:val="28"/>
          <w:u w:val="single"/>
        </w:rPr>
        <w:t>Метод исследования:</w:t>
      </w:r>
      <w:r>
        <w:rPr>
          <w:sz w:val="28"/>
          <w:szCs w:val="28"/>
        </w:rPr>
        <w:t xml:space="preserve"> опрос - прямое интервьюирование по заранее определенному вопросному листу.</w:t>
      </w:r>
    </w:p>
    <w:p w:rsidR="00B92DFE" w:rsidRDefault="00B92DFE">
      <w:pPr>
        <w:spacing w:line="360" w:lineRule="auto"/>
        <w:ind w:firstLine="708"/>
        <w:jc w:val="both"/>
        <w:rPr>
          <w:sz w:val="28"/>
          <w:szCs w:val="28"/>
        </w:rPr>
      </w:pPr>
      <w:r>
        <w:rPr>
          <w:i/>
          <w:sz w:val="28"/>
          <w:szCs w:val="28"/>
          <w:u w:val="single"/>
        </w:rPr>
        <w:t>Место проведения:</w:t>
      </w:r>
      <w:r>
        <w:rPr>
          <w:sz w:val="28"/>
          <w:szCs w:val="28"/>
        </w:rPr>
        <w:t xml:space="preserve"> остановочные пункты маршрутных такси около станции метро «Звездная» и станции «Московская», остановочный пункт муниципальных автобусов около станции метро «Московская».</w:t>
      </w:r>
    </w:p>
    <w:p w:rsidR="00B92DFE" w:rsidRDefault="00B92DFE">
      <w:pPr>
        <w:spacing w:line="360" w:lineRule="auto"/>
        <w:ind w:firstLine="708"/>
        <w:jc w:val="both"/>
        <w:rPr>
          <w:sz w:val="28"/>
          <w:szCs w:val="28"/>
        </w:rPr>
      </w:pPr>
      <w:r w:rsidRPr="00BC1F72">
        <w:rPr>
          <w:i/>
          <w:sz w:val="28"/>
          <w:szCs w:val="28"/>
          <w:u w:val="single"/>
        </w:rPr>
        <w:t>Время проведения исследования:</w:t>
      </w:r>
      <w:r>
        <w:rPr>
          <w:sz w:val="28"/>
          <w:szCs w:val="28"/>
        </w:rPr>
        <w:t xml:space="preserve"> будние дни, «часы пик» с 17:00-20:00.</w:t>
      </w:r>
    </w:p>
    <w:p w:rsidR="00B92DFE" w:rsidRDefault="00B92DFE">
      <w:pPr>
        <w:spacing w:line="360" w:lineRule="auto"/>
        <w:ind w:firstLine="708"/>
        <w:jc w:val="both"/>
        <w:rPr>
          <w:sz w:val="28"/>
          <w:szCs w:val="28"/>
        </w:rPr>
      </w:pPr>
      <w:r>
        <w:rPr>
          <w:sz w:val="28"/>
          <w:szCs w:val="28"/>
        </w:rPr>
        <w:t xml:space="preserve">Данный опрос по своим характеристикам (см. </w:t>
      </w:r>
      <w:r w:rsidR="00C90E4F">
        <w:rPr>
          <w:sz w:val="28"/>
          <w:szCs w:val="28"/>
        </w:rPr>
        <w:t>пункт</w:t>
      </w:r>
      <w:r>
        <w:rPr>
          <w:sz w:val="28"/>
          <w:szCs w:val="28"/>
        </w:rPr>
        <w:t xml:space="preserve"> 3.1</w:t>
      </w:r>
      <w:r w:rsidR="00C90E4F">
        <w:rPr>
          <w:sz w:val="28"/>
          <w:szCs w:val="28"/>
        </w:rPr>
        <w:t>.</w:t>
      </w:r>
      <w:r>
        <w:rPr>
          <w:sz w:val="28"/>
          <w:szCs w:val="28"/>
        </w:rPr>
        <w:t>) является:</w:t>
      </w:r>
    </w:p>
    <w:p w:rsidR="00B92DFE" w:rsidRDefault="00B92DFE" w:rsidP="00DD138B">
      <w:pPr>
        <w:numPr>
          <w:ilvl w:val="0"/>
          <w:numId w:val="17"/>
        </w:numPr>
        <w:tabs>
          <w:tab w:val="clear" w:pos="1428"/>
          <w:tab w:val="num" w:pos="0"/>
          <w:tab w:val="left" w:pos="900"/>
        </w:tabs>
        <w:spacing w:line="360" w:lineRule="auto"/>
        <w:ind w:left="0" w:firstLine="540"/>
        <w:jc w:val="both"/>
        <w:rPr>
          <w:sz w:val="28"/>
          <w:szCs w:val="28"/>
        </w:rPr>
      </w:pPr>
      <w:r>
        <w:rPr>
          <w:sz w:val="28"/>
          <w:szCs w:val="28"/>
        </w:rPr>
        <w:t>Структуризированным, т.к. вопросы формулировались интервьюером в зависимости от уже полученных от респондента ответов.</w:t>
      </w:r>
    </w:p>
    <w:p w:rsidR="00B92DFE" w:rsidRDefault="00B92DFE" w:rsidP="00DD138B">
      <w:pPr>
        <w:numPr>
          <w:ilvl w:val="0"/>
          <w:numId w:val="17"/>
        </w:numPr>
        <w:tabs>
          <w:tab w:val="clear" w:pos="1428"/>
          <w:tab w:val="num" w:pos="0"/>
          <w:tab w:val="left" w:pos="900"/>
        </w:tabs>
        <w:spacing w:line="360" w:lineRule="auto"/>
        <w:ind w:left="0" w:firstLine="540"/>
        <w:jc w:val="both"/>
        <w:rPr>
          <w:sz w:val="28"/>
          <w:szCs w:val="28"/>
        </w:rPr>
      </w:pPr>
      <w:r>
        <w:rPr>
          <w:sz w:val="28"/>
          <w:szCs w:val="28"/>
        </w:rPr>
        <w:t>Однократным, т.к. выбранная группа пассажиров пригородного транспорта была подвергнута однократному изучению в фиксированный момент времени (т.н. «поперечное» изучение).</w:t>
      </w:r>
    </w:p>
    <w:p w:rsidR="00B92DFE" w:rsidRDefault="00B92DFE" w:rsidP="00DD138B">
      <w:pPr>
        <w:numPr>
          <w:ilvl w:val="0"/>
          <w:numId w:val="17"/>
        </w:numPr>
        <w:tabs>
          <w:tab w:val="clear" w:pos="1428"/>
          <w:tab w:val="num" w:pos="0"/>
          <w:tab w:val="left" w:pos="900"/>
        </w:tabs>
        <w:spacing w:line="360" w:lineRule="auto"/>
        <w:ind w:left="0" w:firstLine="540"/>
        <w:jc w:val="both"/>
        <w:rPr>
          <w:sz w:val="28"/>
          <w:szCs w:val="28"/>
        </w:rPr>
      </w:pPr>
      <w:r>
        <w:rPr>
          <w:sz w:val="28"/>
          <w:szCs w:val="28"/>
        </w:rPr>
        <w:t>Массовым, т.к. основным источником информации выступали высказанные намерения и мнения представителей различных категорий населения.</w:t>
      </w:r>
    </w:p>
    <w:p w:rsidR="00B92DFE" w:rsidRDefault="00B92DFE" w:rsidP="00DD138B">
      <w:pPr>
        <w:numPr>
          <w:ilvl w:val="0"/>
          <w:numId w:val="17"/>
        </w:numPr>
        <w:tabs>
          <w:tab w:val="clear" w:pos="1428"/>
          <w:tab w:val="num" w:pos="0"/>
          <w:tab w:val="left" w:pos="900"/>
        </w:tabs>
        <w:spacing w:line="360" w:lineRule="auto"/>
        <w:ind w:left="0" w:firstLine="540"/>
        <w:jc w:val="both"/>
        <w:rPr>
          <w:sz w:val="28"/>
          <w:szCs w:val="28"/>
        </w:rPr>
      </w:pPr>
      <w:r>
        <w:rPr>
          <w:sz w:val="28"/>
          <w:szCs w:val="28"/>
        </w:rPr>
        <w:t>Точечным (разовым) и выборочным, т.к. опрос охватывал лишь выборочную группу потенциальных пассажиров электропоезда «Спутник».</w:t>
      </w:r>
    </w:p>
    <w:p w:rsidR="00B92DFE" w:rsidRPr="00274C00" w:rsidRDefault="00B92DFE">
      <w:pPr>
        <w:spacing w:line="360" w:lineRule="auto"/>
        <w:ind w:firstLine="708"/>
        <w:jc w:val="both"/>
        <w:rPr>
          <w:sz w:val="28"/>
          <w:szCs w:val="28"/>
          <w:u w:val="single"/>
          <w:lang w:val="en-US"/>
        </w:rPr>
      </w:pPr>
      <w:r w:rsidRPr="00C90E4F">
        <w:rPr>
          <w:b/>
          <w:sz w:val="28"/>
          <w:szCs w:val="28"/>
          <w:u w:val="single"/>
        </w:rPr>
        <w:t xml:space="preserve">Форма опросного листа </w:t>
      </w:r>
      <w:r w:rsidR="001C3B04" w:rsidRPr="00274C00">
        <w:rPr>
          <w:sz w:val="28"/>
          <w:szCs w:val="28"/>
          <w:lang w:val="en-US"/>
        </w:rPr>
        <w:t>[19]</w:t>
      </w:r>
    </w:p>
    <w:p w:rsidR="00B92DFE" w:rsidRPr="00C90E4F" w:rsidRDefault="00C90E4F">
      <w:pPr>
        <w:spacing w:line="360" w:lineRule="auto"/>
        <w:jc w:val="right"/>
        <w:rPr>
          <w:spacing w:val="40"/>
          <w:sz w:val="28"/>
          <w:szCs w:val="28"/>
        </w:rPr>
      </w:pPr>
      <w:r>
        <w:rPr>
          <w:spacing w:val="40"/>
          <w:sz w:val="28"/>
          <w:szCs w:val="28"/>
        </w:rPr>
        <w:t>Таблица</w:t>
      </w:r>
      <w:r w:rsidRPr="00C90E4F">
        <w:rPr>
          <w:spacing w:val="40"/>
          <w:sz w:val="28"/>
          <w:szCs w:val="28"/>
        </w:rPr>
        <w:t xml:space="preserve"> 3.2</w:t>
      </w:r>
    </w:p>
    <w:p w:rsidR="00B92DFE" w:rsidRPr="00C90E4F" w:rsidRDefault="00B92DFE">
      <w:pPr>
        <w:spacing w:line="360" w:lineRule="auto"/>
        <w:ind w:firstLine="708"/>
        <w:jc w:val="center"/>
        <w:rPr>
          <w:b/>
          <w:sz w:val="26"/>
          <w:szCs w:val="26"/>
        </w:rPr>
      </w:pPr>
      <w:r w:rsidRPr="00C90E4F">
        <w:rPr>
          <w:b/>
          <w:sz w:val="26"/>
          <w:szCs w:val="26"/>
        </w:rPr>
        <w:t>Введение, обращение к респондентам</w:t>
      </w:r>
    </w:p>
    <w:p w:rsidR="00B92DFE" w:rsidRPr="00C90E4F" w:rsidRDefault="00B92DFE">
      <w:pPr>
        <w:pBdr>
          <w:top w:val="single" w:sz="4" w:space="1" w:color="auto"/>
          <w:left w:val="single" w:sz="4" w:space="4" w:color="auto"/>
          <w:bottom w:val="single" w:sz="4" w:space="1" w:color="auto"/>
          <w:right w:val="single" w:sz="4" w:space="4" w:color="auto"/>
        </w:pBdr>
        <w:spacing w:line="360" w:lineRule="auto"/>
        <w:ind w:firstLine="708"/>
        <w:rPr>
          <w:sz w:val="26"/>
          <w:szCs w:val="26"/>
        </w:rPr>
      </w:pPr>
      <w:r w:rsidRPr="00C90E4F">
        <w:rPr>
          <w:sz w:val="26"/>
          <w:szCs w:val="26"/>
        </w:rPr>
        <w:t>Уважаемые пассажиры!</w:t>
      </w:r>
    </w:p>
    <w:p w:rsidR="00B92DFE" w:rsidRPr="00C90E4F" w:rsidRDefault="00B92DFE">
      <w:pPr>
        <w:pBdr>
          <w:top w:val="single" w:sz="4" w:space="1" w:color="auto"/>
          <w:left w:val="single" w:sz="4" w:space="4" w:color="auto"/>
          <w:bottom w:val="single" w:sz="4" w:space="1" w:color="auto"/>
          <w:right w:val="single" w:sz="4" w:space="4" w:color="auto"/>
        </w:pBdr>
        <w:spacing w:line="360" w:lineRule="auto"/>
        <w:ind w:firstLine="708"/>
        <w:jc w:val="both"/>
        <w:rPr>
          <w:sz w:val="26"/>
          <w:szCs w:val="26"/>
        </w:rPr>
      </w:pPr>
      <w:r w:rsidRPr="00C90E4F">
        <w:rPr>
          <w:sz w:val="26"/>
          <w:szCs w:val="26"/>
        </w:rPr>
        <w:t>Студенты Университета Путей Сообщения проводят опрос с целью выяснить, нужен ли жителям г. Колпино, г. Пушкин, г. Павловск скоростной электропоезд повышенной комфортности «Спутник» до Санкт-Петербурга. Просим ответить на несколько наших вопросов.</w:t>
      </w:r>
    </w:p>
    <w:p w:rsidR="00B92DFE" w:rsidRDefault="00B92DFE">
      <w:pPr>
        <w:spacing w:line="360" w:lineRule="auto"/>
        <w:jc w:val="right"/>
        <w:rPr>
          <w:sz w:val="28"/>
          <w:szCs w:val="28"/>
        </w:rPr>
      </w:pPr>
    </w:p>
    <w:p w:rsidR="00B92DFE" w:rsidRPr="00C90E4F" w:rsidRDefault="00C90E4F">
      <w:pPr>
        <w:spacing w:line="360" w:lineRule="auto"/>
        <w:jc w:val="right"/>
        <w:rPr>
          <w:spacing w:val="40"/>
          <w:sz w:val="28"/>
          <w:szCs w:val="28"/>
        </w:rPr>
      </w:pPr>
      <w:r w:rsidRPr="00C90E4F">
        <w:rPr>
          <w:spacing w:val="40"/>
          <w:sz w:val="28"/>
          <w:szCs w:val="28"/>
        </w:rPr>
        <w:t>Таблица 3.3</w:t>
      </w:r>
    </w:p>
    <w:p w:rsidR="00B92DFE" w:rsidRPr="00C90E4F" w:rsidRDefault="00B92DFE">
      <w:pPr>
        <w:spacing w:line="360" w:lineRule="auto"/>
        <w:jc w:val="center"/>
        <w:rPr>
          <w:b/>
          <w:sz w:val="26"/>
          <w:szCs w:val="26"/>
        </w:rPr>
      </w:pPr>
      <w:r w:rsidRPr="00C90E4F">
        <w:rPr>
          <w:b/>
          <w:sz w:val="26"/>
          <w:szCs w:val="26"/>
        </w:rPr>
        <w:t xml:space="preserve">Реквизитная часть опросного листа </w:t>
      </w:r>
    </w:p>
    <w:p w:rsidR="00B92DFE" w:rsidRPr="00C90E4F" w:rsidRDefault="00B92DFE">
      <w:pPr>
        <w:pBdr>
          <w:top w:val="single" w:sz="4" w:space="1" w:color="auto"/>
          <w:left w:val="single" w:sz="4" w:space="4" w:color="auto"/>
          <w:bottom w:val="single" w:sz="4" w:space="1" w:color="auto"/>
          <w:right w:val="single" w:sz="4" w:space="4" w:color="auto"/>
        </w:pBdr>
        <w:spacing w:line="360" w:lineRule="auto"/>
        <w:rPr>
          <w:sz w:val="26"/>
          <w:szCs w:val="26"/>
        </w:rPr>
      </w:pPr>
      <w:r w:rsidRPr="00C90E4F">
        <w:rPr>
          <w:sz w:val="26"/>
          <w:szCs w:val="26"/>
        </w:rPr>
        <w:t>Дата _________ День недели________ Время:________________</w:t>
      </w:r>
    </w:p>
    <w:p w:rsidR="00B92DFE" w:rsidRPr="00C90E4F" w:rsidRDefault="00B92DFE">
      <w:pPr>
        <w:pBdr>
          <w:top w:val="single" w:sz="4" w:space="1" w:color="auto"/>
          <w:left w:val="single" w:sz="4" w:space="4" w:color="auto"/>
          <w:bottom w:val="single" w:sz="4" w:space="1" w:color="auto"/>
          <w:right w:val="single" w:sz="4" w:space="4" w:color="auto"/>
        </w:pBdr>
        <w:spacing w:line="360" w:lineRule="auto"/>
        <w:rPr>
          <w:sz w:val="26"/>
          <w:szCs w:val="26"/>
        </w:rPr>
      </w:pPr>
      <w:r w:rsidRPr="00C90E4F">
        <w:rPr>
          <w:sz w:val="26"/>
          <w:szCs w:val="26"/>
        </w:rPr>
        <w:t>Место проведения интервью ______________________________</w:t>
      </w:r>
    </w:p>
    <w:p w:rsidR="00B92DFE" w:rsidRDefault="00B92DFE">
      <w:pPr>
        <w:pBdr>
          <w:top w:val="single" w:sz="4" w:space="1" w:color="auto"/>
          <w:left w:val="single" w:sz="4" w:space="4" w:color="auto"/>
          <w:bottom w:val="single" w:sz="4" w:space="1" w:color="auto"/>
          <w:right w:val="single" w:sz="4" w:space="4" w:color="auto"/>
        </w:pBdr>
        <w:spacing w:line="360" w:lineRule="auto"/>
        <w:rPr>
          <w:sz w:val="28"/>
          <w:szCs w:val="28"/>
        </w:rPr>
      </w:pPr>
      <w:r w:rsidRPr="00C90E4F">
        <w:rPr>
          <w:sz w:val="26"/>
          <w:szCs w:val="26"/>
        </w:rPr>
        <w:t>ФИО исследователя______________________________________</w:t>
      </w:r>
    </w:p>
    <w:p w:rsidR="00B92DFE" w:rsidRDefault="00B92DFE">
      <w:pPr>
        <w:spacing w:line="360" w:lineRule="auto"/>
        <w:jc w:val="right"/>
        <w:rPr>
          <w:sz w:val="28"/>
          <w:szCs w:val="28"/>
        </w:rPr>
      </w:pPr>
    </w:p>
    <w:p w:rsidR="00B92DFE" w:rsidRPr="00C90E4F" w:rsidRDefault="00C90E4F">
      <w:pPr>
        <w:spacing w:line="360" w:lineRule="auto"/>
        <w:jc w:val="right"/>
        <w:rPr>
          <w:spacing w:val="40"/>
          <w:sz w:val="28"/>
          <w:szCs w:val="28"/>
        </w:rPr>
      </w:pPr>
      <w:r w:rsidRPr="00C90E4F">
        <w:rPr>
          <w:spacing w:val="40"/>
          <w:sz w:val="28"/>
          <w:szCs w:val="28"/>
        </w:rPr>
        <w:t>Таблица 3.</w:t>
      </w:r>
      <w:r>
        <w:rPr>
          <w:spacing w:val="40"/>
          <w:sz w:val="28"/>
          <w:szCs w:val="28"/>
        </w:rPr>
        <w:t>4</w:t>
      </w:r>
    </w:p>
    <w:p w:rsidR="00B92DFE" w:rsidRPr="00C90E4F" w:rsidRDefault="00B92DFE">
      <w:pPr>
        <w:spacing w:line="360" w:lineRule="auto"/>
        <w:jc w:val="center"/>
        <w:rPr>
          <w:b/>
          <w:sz w:val="26"/>
          <w:szCs w:val="26"/>
        </w:rPr>
      </w:pPr>
      <w:r w:rsidRPr="00C90E4F">
        <w:rPr>
          <w:b/>
          <w:sz w:val="26"/>
          <w:szCs w:val="26"/>
        </w:rPr>
        <w:t>Основная часть опросного листа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3261"/>
      </w:tblGrid>
      <w:tr w:rsidR="00B92DFE" w:rsidRPr="00C90E4F">
        <w:tc>
          <w:tcPr>
            <w:tcW w:w="6345" w:type="dxa"/>
          </w:tcPr>
          <w:p w:rsidR="00B92DFE" w:rsidRPr="00C90E4F" w:rsidRDefault="00B92DFE">
            <w:pPr>
              <w:jc w:val="center"/>
              <w:rPr>
                <w:sz w:val="26"/>
                <w:szCs w:val="26"/>
              </w:rPr>
            </w:pPr>
            <w:r w:rsidRPr="00C90E4F">
              <w:rPr>
                <w:sz w:val="26"/>
                <w:szCs w:val="26"/>
              </w:rPr>
              <w:t>Вопросы анкеты</w:t>
            </w:r>
          </w:p>
        </w:tc>
        <w:tc>
          <w:tcPr>
            <w:tcW w:w="3261" w:type="dxa"/>
            <w:tcBorders>
              <w:bottom w:val="single" w:sz="4" w:space="0" w:color="auto"/>
            </w:tcBorders>
          </w:tcPr>
          <w:p w:rsidR="00B92DFE" w:rsidRPr="00C90E4F" w:rsidRDefault="00B92DFE">
            <w:pPr>
              <w:jc w:val="center"/>
              <w:rPr>
                <w:sz w:val="26"/>
                <w:szCs w:val="26"/>
              </w:rPr>
            </w:pPr>
            <w:r w:rsidRPr="00C90E4F">
              <w:rPr>
                <w:sz w:val="26"/>
                <w:szCs w:val="26"/>
              </w:rPr>
              <w:t>Варианты ответов</w:t>
            </w:r>
          </w:p>
        </w:tc>
      </w:tr>
      <w:tr w:rsidR="00B92DFE" w:rsidRPr="00C90E4F">
        <w:trPr>
          <w:cantSplit/>
          <w:trHeight w:val="860"/>
        </w:trPr>
        <w:tc>
          <w:tcPr>
            <w:tcW w:w="6345" w:type="dxa"/>
            <w:vMerge w:val="restart"/>
          </w:tcPr>
          <w:p w:rsidR="00B92DFE" w:rsidRPr="00C90E4F" w:rsidRDefault="00B92DFE">
            <w:pPr>
              <w:rPr>
                <w:sz w:val="26"/>
                <w:szCs w:val="26"/>
              </w:rPr>
            </w:pPr>
            <w:r w:rsidRPr="00C90E4F">
              <w:rPr>
                <w:sz w:val="26"/>
                <w:szCs w:val="26"/>
              </w:rPr>
              <w:t>1. Будете ли Вы  пользоваться скоростным электропоездом повышенной комфортности направлением Колпино -  Обухово - Санкт-Петербург (Московский) / Павловск – Пушкин – Купчино - Санкт-Петербург (Витебский)</w:t>
            </w:r>
            <w:r w:rsidRPr="00C90E4F">
              <w:rPr>
                <w:rStyle w:val="af3"/>
                <w:sz w:val="26"/>
                <w:szCs w:val="26"/>
              </w:rPr>
              <w:footnoteReference w:id="1"/>
            </w:r>
            <w:r w:rsidRPr="00C90E4F">
              <w:rPr>
                <w:sz w:val="26"/>
                <w:szCs w:val="26"/>
              </w:rPr>
              <w:t xml:space="preserve"> при максимальной цене на билет 30 руб., времени в пути 20 мин. и при удобном для Вас времени отправления и прибытия?</w:t>
            </w:r>
          </w:p>
        </w:tc>
        <w:tc>
          <w:tcPr>
            <w:tcW w:w="3261" w:type="dxa"/>
            <w:vAlign w:val="center"/>
          </w:tcPr>
          <w:p w:rsidR="00B92DFE" w:rsidRPr="00C90E4F" w:rsidRDefault="00B92DFE">
            <w:pPr>
              <w:rPr>
                <w:sz w:val="26"/>
                <w:szCs w:val="26"/>
              </w:rPr>
            </w:pPr>
            <w:r w:rsidRPr="00C90E4F">
              <w:rPr>
                <w:sz w:val="26"/>
                <w:szCs w:val="26"/>
              </w:rPr>
              <w:t>Да</w:t>
            </w:r>
          </w:p>
        </w:tc>
      </w:tr>
      <w:tr w:rsidR="00B92DFE" w:rsidRPr="00C90E4F">
        <w:trPr>
          <w:cantSplit/>
          <w:trHeight w:val="860"/>
        </w:trPr>
        <w:tc>
          <w:tcPr>
            <w:tcW w:w="6345" w:type="dxa"/>
            <w:vMerge/>
          </w:tcPr>
          <w:p w:rsidR="00B92DFE" w:rsidRPr="00C90E4F" w:rsidRDefault="00B92DFE">
            <w:pPr>
              <w:rPr>
                <w:sz w:val="26"/>
                <w:szCs w:val="26"/>
              </w:rPr>
            </w:pPr>
          </w:p>
        </w:tc>
        <w:tc>
          <w:tcPr>
            <w:tcW w:w="3261" w:type="dxa"/>
            <w:vAlign w:val="center"/>
          </w:tcPr>
          <w:p w:rsidR="00B92DFE" w:rsidRPr="00C90E4F" w:rsidRDefault="00B92DFE">
            <w:pPr>
              <w:rPr>
                <w:sz w:val="26"/>
                <w:szCs w:val="26"/>
              </w:rPr>
            </w:pPr>
            <w:r w:rsidRPr="00C90E4F">
              <w:rPr>
                <w:sz w:val="26"/>
                <w:szCs w:val="26"/>
              </w:rPr>
              <w:t>Нет</w:t>
            </w:r>
          </w:p>
        </w:tc>
      </w:tr>
      <w:tr w:rsidR="00B92DFE" w:rsidRPr="00C90E4F">
        <w:trPr>
          <w:cantSplit/>
          <w:trHeight w:val="860"/>
        </w:trPr>
        <w:tc>
          <w:tcPr>
            <w:tcW w:w="6345" w:type="dxa"/>
            <w:vMerge/>
          </w:tcPr>
          <w:p w:rsidR="00B92DFE" w:rsidRPr="00C90E4F" w:rsidRDefault="00B92DFE">
            <w:pPr>
              <w:rPr>
                <w:sz w:val="26"/>
                <w:szCs w:val="26"/>
              </w:rPr>
            </w:pPr>
          </w:p>
        </w:tc>
        <w:tc>
          <w:tcPr>
            <w:tcW w:w="3261" w:type="dxa"/>
            <w:vAlign w:val="center"/>
          </w:tcPr>
          <w:p w:rsidR="00B92DFE" w:rsidRPr="00C90E4F" w:rsidRDefault="00B92DFE">
            <w:pPr>
              <w:rPr>
                <w:sz w:val="26"/>
                <w:szCs w:val="26"/>
              </w:rPr>
            </w:pPr>
            <w:r w:rsidRPr="00C90E4F">
              <w:rPr>
                <w:sz w:val="26"/>
                <w:szCs w:val="26"/>
              </w:rPr>
              <w:t>Не знаю</w:t>
            </w:r>
          </w:p>
        </w:tc>
      </w:tr>
      <w:tr w:rsidR="00B92DFE" w:rsidRPr="00C90E4F">
        <w:trPr>
          <w:cantSplit/>
        </w:trPr>
        <w:tc>
          <w:tcPr>
            <w:tcW w:w="6345" w:type="dxa"/>
            <w:vMerge w:val="restart"/>
            <w:vAlign w:val="center"/>
          </w:tcPr>
          <w:p w:rsidR="00B92DFE" w:rsidRPr="00C90E4F" w:rsidRDefault="00B92DFE">
            <w:pPr>
              <w:rPr>
                <w:sz w:val="26"/>
                <w:szCs w:val="26"/>
              </w:rPr>
            </w:pPr>
            <w:r w:rsidRPr="00C90E4F">
              <w:rPr>
                <w:sz w:val="26"/>
                <w:szCs w:val="26"/>
              </w:rPr>
              <w:t>2. Как часто Вы совершаете поездки в Санкт-Петербург и обратно? (одной  поездкой считается поездка туда и обратно)</w:t>
            </w:r>
          </w:p>
        </w:tc>
        <w:tc>
          <w:tcPr>
            <w:tcW w:w="3261" w:type="dxa"/>
          </w:tcPr>
          <w:p w:rsidR="00B92DFE" w:rsidRPr="00C90E4F" w:rsidRDefault="00B92DFE">
            <w:pPr>
              <w:jc w:val="both"/>
              <w:rPr>
                <w:sz w:val="26"/>
                <w:szCs w:val="26"/>
              </w:rPr>
            </w:pPr>
            <w:r w:rsidRPr="00C90E4F">
              <w:rPr>
                <w:sz w:val="26"/>
                <w:szCs w:val="26"/>
              </w:rPr>
              <w:t>Почти каждый день</w:t>
            </w:r>
          </w:p>
        </w:tc>
      </w:tr>
      <w:tr w:rsidR="00B92DFE" w:rsidRPr="00C90E4F">
        <w:trPr>
          <w:cantSplit/>
        </w:trPr>
        <w:tc>
          <w:tcPr>
            <w:tcW w:w="6345" w:type="dxa"/>
            <w:vMerge/>
            <w:vAlign w:val="center"/>
          </w:tcPr>
          <w:p w:rsidR="00B92DFE" w:rsidRPr="00C90E4F" w:rsidRDefault="00B92DFE">
            <w:pPr>
              <w:rPr>
                <w:sz w:val="26"/>
                <w:szCs w:val="26"/>
              </w:rPr>
            </w:pPr>
          </w:p>
        </w:tc>
        <w:tc>
          <w:tcPr>
            <w:tcW w:w="3261" w:type="dxa"/>
          </w:tcPr>
          <w:p w:rsidR="00B92DFE" w:rsidRPr="00C90E4F" w:rsidRDefault="00B92DFE">
            <w:pPr>
              <w:jc w:val="both"/>
              <w:rPr>
                <w:sz w:val="26"/>
                <w:szCs w:val="26"/>
              </w:rPr>
            </w:pPr>
            <w:r w:rsidRPr="00C90E4F">
              <w:rPr>
                <w:sz w:val="26"/>
                <w:szCs w:val="26"/>
              </w:rPr>
              <w:t>От 5 до 3 раз в неделю</w:t>
            </w:r>
          </w:p>
        </w:tc>
      </w:tr>
      <w:tr w:rsidR="00B92DFE" w:rsidRPr="00C90E4F">
        <w:trPr>
          <w:cantSplit/>
        </w:trPr>
        <w:tc>
          <w:tcPr>
            <w:tcW w:w="6345" w:type="dxa"/>
            <w:vMerge/>
            <w:vAlign w:val="center"/>
          </w:tcPr>
          <w:p w:rsidR="00B92DFE" w:rsidRPr="00C90E4F" w:rsidRDefault="00B92DFE">
            <w:pPr>
              <w:rPr>
                <w:sz w:val="26"/>
                <w:szCs w:val="26"/>
              </w:rPr>
            </w:pPr>
          </w:p>
        </w:tc>
        <w:tc>
          <w:tcPr>
            <w:tcW w:w="3261" w:type="dxa"/>
          </w:tcPr>
          <w:p w:rsidR="00B92DFE" w:rsidRPr="00C90E4F" w:rsidRDefault="00B92DFE">
            <w:pPr>
              <w:jc w:val="both"/>
              <w:rPr>
                <w:sz w:val="26"/>
                <w:szCs w:val="26"/>
              </w:rPr>
            </w:pPr>
            <w:r w:rsidRPr="00C90E4F">
              <w:rPr>
                <w:sz w:val="26"/>
                <w:szCs w:val="26"/>
              </w:rPr>
              <w:t>1-2 раза в неделю</w:t>
            </w:r>
          </w:p>
        </w:tc>
      </w:tr>
      <w:tr w:rsidR="00B92DFE" w:rsidRPr="00C90E4F">
        <w:trPr>
          <w:cantSplit/>
        </w:trPr>
        <w:tc>
          <w:tcPr>
            <w:tcW w:w="6345" w:type="dxa"/>
            <w:vMerge/>
            <w:vAlign w:val="center"/>
          </w:tcPr>
          <w:p w:rsidR="00B92DFE" w:rsidRPr="00C90E4F" w:rsidRDefault="00B92DFE">
            <w:pPr>
              <w:rPr>
                <w:sz w:val="26"/>
                <w:szCs w:val="26"/>
              </w:rPr>
            </w:pPr>
          </w:p>
        </w:tc>
        <w:tc>
          <w:tcPr>
            <w:tcW w:w="3261" w:type="dxa"/>
          </w:tcPr>
          <w:p w:rsidR="00B92DFE" w:rsidRPr="00C90E4F" w:rsidRDefault="00B92DFE">
            <w:pPr>
              <w:jc w:val="both"/>
              <w:rPr>
                <w:sz w:val="26"/>
                <w:szCs w:val="26"/>
              </w:rPr>
            </w:pPr>
            <w:r w:rsidRPr="00C90E4F">
              <w:rPr>
                <w:sz w:val="26"/>
                <w:szCs w:val="26"/>
              </w:rPr>
              <w:t>Раз в две недели, месяц</w:t>
            </w:r>
          </w:p>
        </w:tc>
      </w:tr>
      <w:tr w:rsidR="00B92DFE" w:rsidRPr="00C90E4F">
        <w:trPr>
          <w:cantSplit/>
        </w:trPr>
        <w:tc>
          <w:tcPr>
            <w:tcW w:w="6345" w:type="dxa"/>
            <w:vMerge/>
            <w:vAlign w:val="center"/>
          </w:tcPr>
          <w:p w:rsidR="00B92DFE" w:rsidRPr="00C90E4F" w:rsidRDefault="00B92DFE">
            <w:pPr>
              <w:rPr>
                <w:sz w:val="26"/>
                <w:szCs w:val="26"/>
              </w:rPr>
            </w:pPr>
          </w:p>
        </w:tc>
        <w:tc>
          <w:tcPr>
            <w:tcW w:w="3261" w:type="dxa"/>
          </w:tcPr>
          <w:p w:rsidR="00B92DFE" w:rsidRPr="00C90E4F" w:rsidRDefault="00B92DFE">
            <w:pPr>
              <w:jc w:val="both"/>
              <w:rPr>
                <w:sz w:val="26"/>
                <w:szCs w:val="26"/>
              </w:rPr>
            </w:pPr>
            <w:r w:rsidRPr="00C90E4F">
              <w:rPr>
                <w:sz w:val="26"/>
                <w:szCs w:val="26"/>
              </w:rPr>
              <w:t>Реже</w:t>
            </w:r>
          </w:p>
        </w:tc>
      </w:tr>
      <w:tr w:rsidR="00B92DFE" w:rsidRPr="00C90E4F">
        <w:trPr>
          <w:cantSplit/>
          <w:trHeight w:val="385"/>
        </w:trPr>
        <w:tc>
          <w:tcPr>
            <w:tcW w:w="6345" w:type="dxa"/>
            <w:vMerge/>
            <w:vAlign w:val="center"/>
          </w:tcPr>
          <w:p w:rsidR="00B92DFE" w:rsidRPr="00C90E4F" w:rsidRDefault="00B92DFE">
            <w:pPr>
              <w:rPr>
                <w:sz w:val="26"/>
                <w:szCs w:val="26"/>
              </w:rPr>
            </w:pPr>
          </w:p>
        </w:tc>
        <w:tc>
          <w:tcPr>
            <w:tcW w:w="3261" w:type="dxa"/>
          </w:tcPr>
          <w:p w:rsidR="00B92DFE" w:rsidRPr="00C90E4F" w:rsidRDefault="00B92DFE">
            <w:pPr>
              <w:jc w:val="both"/>
              <w:rPr>
                <w:sz w:val="26"/>
                <w:szCs w:val="26"/>
              </w:rPr>
            </w:pPr>
            <w:r w:rsidRPr="00C90E4F">
              <w:rPr>
                <w:sz w:val="26"/>
                <w:szCs w:val="26"/>
              </w:rPr>
              <w:t>Не могу сказать</w:t>
            </w:r>
          </w:p>
        </w:tc>
      </w:tr>
    </w:tbl>
    <w:p w:rsidR="00B92DFE" w:rsidRPr="00C90E4F" w:rsidRDefault="00B92DFE">
      <w:pPr>
        <w:spacing w:line="360" w:lineRule="auto"/>
        <w:ind w:firstLine="708"/>
        <w:rPr>
          <w:sz w:val="26"/>
          <w:szCs w:val="26"/>
        </w:rPr>
      </w:pPr>
    </w:p>
    <w:p w:rsidR="00B92DFE" w:rsidRDefault="00B92DFE">
      <w:pPr>
        <w:spacing w:line="360" w:lineRule="auto"/>
        <w:ind w:firstLine="708"/>
        <w:rPr>
          <w:sz w:val="28"/>
          <w:szCs w:val="28"/>
        </w:rPr>
      </w:pPr>
    </w:p>
    <w:p w:rsidR="00B92DFE" w:rsidRDefault="00B92DFE">
      <w:pPr>
        <w:spacing w:line="360" w:lineRule="auto"/>
        <w:ind w:firstLine="708"/>
        <w:jc w:val="right"/>
        <w:rPr>
          <w:sz w:val="28"/>
          <w:szCs w:val="28"/>
        </w:rPr>
      </w:pPr>
      <w:r w:rsidRPr="00C90E4F">
        <w:rPr>
          <w:spacing w:val="40"/>
          <w:sz w:val="28"/>
          <w:szCs w:val="28"/>
        </w:rPr>
        <w:t>Продолжение табл. 3.</w:t>
      </w:r>
      <w:r w:rsidR="00C90E4F">
        <w:rPr>
          <w:spacing w:val="40"/>
          <w:sz w:val="28"/>
          <w:szCs w:val="28"/>
        </w:rPr>
        <w:t>4</w:t>
      </w:r>
      <w:r>
        <w:rPr>
          <w:sz w:val="28"/>
          <w:szCs w:val="28"/>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28"/>
        <w:gridCol w:w="3378"/>
      </w:tblGrid>
      <w:tr w:rsidR="00B92DFE">
        <w:trPr>
          <w:cantSplit/>
          <w:trHeight w:val="160"/>
        </w:trPr>
        <w:tc>
          <w:tcPr>
            <w:tcW w:w="6228" w:type="dxa"/>
            <w:vMerge w:val="restart"/>
          </w:tcPr>
          <w:p w:rsidR="00B92DFE" w:rsidRPr="00C90E4F" w:rsidRDefault="00B92DFE">
            <w:pPr>
              <w:jc w:val="both"/>
              <w:rPr>
                <w:sz w:val="26"/>
                <w:szCs w:val="26"/>
              </w:rPr>
            </w:pPr>
            <w:r w:rsidRPr="00C90E4F">
              <w:rPr>
                <w:sz w:val="26"/>
                <w:szCs w:val="26"/>
              </w:rPr>
              <w:t>3. На какие дни недели чаще всего приходятся эти поездки?</w:t>
            </w:r>
          </w:p>
        </w:tc>
        <w:tc>
          <w:tcPr>
            <w:tcW w:w="3378" w:type="dxa"/>
          </w:tcPr>
          <w:p w:rsidR="00B92DFE" w:rsidRPr="00C90E4F" w:rsidRDefault="00B92DFE">
            <w:pPr>
              <w:jc w:val="both"/>
              <w:rPr>
                <w:sz w:val="26"/>
                <w:szCs w:val="26"/>
              </w:rPr>
            </w:pPr>
            <w:r w:rsidRPr="00C90E4F">
              <w:rPr>
                <w:sz w:val="26"/>
                <w:szCs w:val="26"/>
              </w:rPr>
              <w:t>Будние дни</w:t>
            </w:r>
          </w:p>
        </w:tc>
      </w:tr>
      <w:tr w:rsidR="00B92DFE">
        <w:trPr>
          <w:cantSplit/>
          <w:trHeight w:val="16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Выходные дни</w:t>
            </w:r>
          </w:p>
        </w:tc>
      </w:tr>
      <w:tr w:rsidR="00B92DFE">
        <w:trPr>
          <w:cantSplit/>
          <w:trHeight w:val="16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По-разному</w:t>
            </w:r>
          </w:p>
        </w:tc>
      </w:tr>
      <w:tr w:rsidR="00B92DFE">
        <w:trPr>
          <w:cantSplit/>
          <w:trHeight w:val="16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Не могу сказать</w:t>
            </w:r>
          </w:p>
        </w:tc>
      </w:tr>
      <w:tr w:rsidR="00B92DFE">
        <w:trPr>
          <w:cantSplit/>
          <w:trHeight w:val="240"/>
        </w:trPr>
        <w:tc>
          <w:tcPr>
            <w:tcW w:w="6228" w:type="dxa"/>
            <w:vMerge w:val="restart"/>
          </w:tcPr>
          <w:p w:rsidR="00B92DFE" w:rsidRPr="00C90E4F" w:rsidRDefault="00B92DFE">
            <w:pPr>
              <w:jc w:val="both"/>
              <w:rPr>
                <w:sz w:val="26"/>
                <w:szCs w:val="26"/>
              </w:rPr>
            </w:pPr>
            <w:r w:rsidRPr="00C90E4F">
              <w:rPr>
                <w:sz w:val="26"/>
                <w:szCs w:val="26"/>
              </w:rPr>
              <w:t>4. Каким видом транспорта Вы чаще всего пользуетесь при поездке в Санкт-Петербург и из Санкт-Петербурга?</w:t>
            </w:r>
          </w:p>
        </w:tc>
        <w:tc>
          <w:tcPr>
            <w:tcW w:w="3378" w:type="dxa"/>
          </w:tcPr>
          <w:p w:rsidR="00B92DFE" w:rsidRPr="00C90E4F" w:rsidRDefault="00B92DFE">
            <w:pPr>
              <w:jc w:val="both"/>
              <w:rPr>
                <w:sz w:val="26"/>
                <w:szCs w:val="26"/>
              </w:rPr>
            </w:pPr>
            <w:r w:rsidRPr="00C90E4F">
              <w:rPr>
                <w:sz w:val="26"/>
                <w:szCs w:val="26"/>
              </w:rPr>
              <w:t>Электропоезд</w:t>
            </w:r>
          </w:p>
        </w:tc>
      </w:tr>
      <w:tr w:rsidR="00B92DFE">
        <w:trPr>
          <w:cantSplit/>
          <w:trHeight w:val="24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Маршрутное такси №</w:t>
            </w:r>
          </w:p>
        </w:tc>
      </w:tr>
      <w:tr w:rsidR="00B92DFE">
        <w:trPr>
          <w:cantSplit/>
          <w:trHeight w:val="24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Личный автомобиль</w:t>
            </w:r>
          </w:p>
        </w:tc>
      </w:tr>
      <w:tr w:rsidR="00B92DFE">
        <w:trPr>
          <w:cantSplit/>
          <w:trHeight w:val="240"/>
        </w:trPr>
        <w:tc>
          <w:tcPr>
            <w:tcW w:w="6228" w:type="dxa"/>
            <w:vMerge/>
          </w:tcPr>
          <w:p w:rsidR="00B92DFE" w:rsidRPr="00C90E4F" w:rsidRDefault="00B92DFE">
            <w:pPr>
              <w:jc w:val="both"/>
              <w:rPr>
                <w:sz w:val="26"/>
                <w:szCs w:val="26"/>
              </w:rPr>
            </w:pPr>
          </w:p>
        </w:tc>
        <w:tc>
          <w:tcPr>
            <w:tcW w:w="3378" w:type="dxa"/>
          </w:tcPr>
          <w:p w:rsidR="00B92DFE" w:rsidRPr="00C90E4F" w:rsidRDefault="00B92DFE">
            <w:pPr>
              <w:jc w:val="both"/>
              <w:rPr>
                <w:sz w:val="26"/>
                <w:szCs w:val="26"/>
              </w:rPr>
            </w:pPr>
            <w:r w:rsidRPr="00C90E4F">
              <w:rPr>
                <w:sz w:val="26"/>
                <w:szCs w:val="26"/>
              </w:rPr>
              <w:t>Иное (указать)</w:t>
            </w:r>
          </w:p>
        </w:tc>
      </w:tr>
      <w:tr w:rsidR="00B92DFE">
        <w:tc>
          <w:tcPr>
            <w:tcW w:w="6228" w:type="dxa"/>
          </w:tcPr>
          <w:p w:rsidR="00B92DFE" w:rsidRPr="00C90E4F" w:rsidRDefault="00B92DFE">
            <w:pPr>
              <w:jc w:val="both"/>
              <w:rPr>
                <w:sz w:val="26"/>
                <w:szCs w:val="26"/>
              </w:rPr>
            </w:pPr>
            <w:r w:rsidRPr="00C90E4F">
              <w:rPr>
                <w:sz w:val="26"/>
                <w:szCs w:val="26"/>
              </w:rPr>
              <w:t>5. Удобное для Вас время прибытия в Санкт-Петербург (Московский) / Санкт-Петербург (Витебский)?</w:t>
            </w:r>
          </w:p>
        </w:tc>
        <w:tc>
          <w:tcPr>
            <w:tcW w:w="3378" w:type="dxa"/>
          </w:tcPr>
          <w:p w:rsidR="00B92DFE" w:rsidRPr="00C90E4F" w:rsidRDefault="00B92DFE">
            <w:pPr>
              <w:jc w:val="both"/>
              <w:rPr>
                <w:sz w:val="26"/>
                <w:szCs w:val="26"/>
              </w:rPr>
            </w:pPr>
          </w:p>
        </w:tc>
      </w:tr>
      <w:tr w:rsidR="00B92DFE">
        <w:tc>
          <w:tcPr>
            <w:tcW w:w="6228" w:type="dxa"/>
          </w:tcPr>
          <w:p w:rsidR="00B92DFE" w:rsidRPr="00C90E4F" w:rsidRDefault="00B92DFE">
            <w:pPr>
              <w:jc w:val="both"/>
              <w:rPr>
                <w:sz w:val="26"/>
                <w:szCs w:val="26"/>
              </w:rPr>
            </w:pPr>
            <w:r w:rsidRPr="00C90E4F">
              <w:rPr>
                <w:sz w:val="26"/>
                <w:szCs w:val="26"/>
              </w:rPr>
              <w:t>6. Удобное для Вас время отправления из Санкт-Петербурга (Московский) / Санкт-Петербурга (Витебский)?</w:t>
            </w:r>
          </w:p>
        </w:tc>
        <w:tc>
          <w:tcPr>
            <w:tcW w:w="3378" w:type="dxa"/>
          </w:tcPr>
          <w:p w:rsidR="00B92DFE" w:rsidRPr="00C90E4F" w:rsidRDefault="00B92DFE">
            <w:pPr>
              <w:jc w:val="both"/>
              <w:rPr>
                <w:sz w:val="26"/>
                <w:szCs w:val="26"/>
              </w:rPr>
            </w:pPr>
          </w:p>
        </w:tc>
      </w:tr>
      <w:tr w:rsidR="00B92DFE">
        <w:trPr>
          <w:trHeight w:val="270"/>
        </w:trPr>
        <w:tc>
          <w:tcPr>
            <w:tcW w:w="6228" w:type="dxa"/>
            <w:tcBorders>
              <w:bottom w:val="single" w:sz="4" w:space="0" w:color="auto"/>
            </w:tcBorders>
          </w:tcPr>
          <w:p w:rsidR="00B92DFE" w:rsidRPr="00C90E4F" w:rsidRDefault="00B92DFE">
            <w:pPr>
              <w:jc w:val="both"/>
              <w:rPr>
                <w:sz w:val="26"/>
                <w:szCs w:val="26"/>
              </w:rPr>
            </w:pPr>
            <w:r w:rsidRPr="00C90E4F">
              <w:rPr>
                <w:sz w:val="26"/>
                <w:szCs w:val="26"/>
              </w:rPr>
              <w:t>7. Если Вы не будете пользоваться скоростным электропоездом, то почему?</w:t>
            </w:r>
          </w:p>
        </w:tc>
        <w:tc>
          <w:tcPr>
            <w:tcW w:w="3378" w:type="dxa"/>
            <w:tcBorders>
              <w:bottom w:val="single" w:sz="4" w:space="0" w:color="auto"/>
            </w:tcBorders>
          </w:tcPr>
          <w:p w:rsidR="00B92DFE" w:rsidRPr="00C90E4F" w:rsidRDefault="00B92DFE">
            <w:pPr>
              <w:jc w:val="both"/>
              <w:rPr>
                <w:b/>
                <w:sz w:val="26"/>
                <w:szCs w:val="26"/>
              </w:rPr>
            </w:pPr>
          </w:p>
        </w:tc>
      </w:tr>
    </w:tbl>
    <w:p w:rsidR="00B92DFE" w:rsidRDefault="00B92DFE">
      <w:pPr>
        <w:spacing w:line="360" w:lineRule="auto"/>
        <w:ind w:firstLine="708"/>
        <w:rPr>
          <w:sz w:val="28"/>
          <w:szCs w:val="28"/>
        </w:rPr>
      </w:pPr>
    </w:p>
    <w:p w:rsidR="00B92DFE" w:rsidRDefault="00510F77">
      <w:pPr>
        <w:spacing w:line="360" w:lineRule="auto"/>
        <w:ind w:firstLine="720"/>
        <w:jc w:val="both"/>
        <w:rPr>
          <w:sz w:val="28"/>
          <w:szCs w:val="28"/>
        </w:rPr>
      </w:pPr>
      <w:r>
        <w:rPr>
          <w:sz w:val="28"/>
          <w:szCs w:val="28"/>
        </w:rPr>
        <w:t>Приведенный в табл. 3.4</w:t>
      </w:r>
      <w:r w:rsidR="00B92DFE">
        <w:rPr>
          <w:sz w:val="28"/>
          <w:szCs w:val="28"/>
        </w:rPr>
        <w:t xml:space="preserve"> опросный лист сформирован с использованием закрытых вопросов (см. вопросы №1, №2, №3), полузакрытых вопросов (см. вопрос №4) и открытых вопросов (см. вопросы №5, №6, №7). </w:t>
      </w:r>
    </w:p>
    <w:p w:rsidR="00B92DFE" w:rsidRDefault="00B92DFE">
      <w:pPr>
        <w:spacing w:line="360" w:lineRule="auto"/>
        <w:ind w:firstLine="720"/>
        <w:jc w:val="both"/>
        <w:rPr>
          <w:sz w:val="28"/>
          <w:szCs w:val="28"/>
        </w:rPr>
      </w:pPr>
      <w:r>
        <w:rPr>
          <w:sz w:val="28"/>
          <w:szCs w:val="28"/>
        </w:rPr>
        <w:t>Схема ведения интервью такова:</w:t>
      </w:r>
    </w:p>
    <w:p w:rsidR="00B92DFE" w:rsidRDefault="00B92DFE">
      <w:pPr>
        <w:spacing w:line="360" w:lineRule="auto"/>
        <w:ind w:firstLine="720"/>
        <w:jc w:val="both"/>
        <w:rPr>
          <w:sz w:val="28"/>
          <w:szCs w:val="28"/>
        </w:rPr>
      </w:pPr>
      <w:r>
        <w:rPr>
          <w:sz w:val="28"/>
          <w:szCs w:val="28"/>
        </w:rPr>
        <w:t xml:space="preserve">Вопрос №1. </w:t>
      </w:r>
      <w:r>
        <w:rPr>
          <w:i/>
          <w:sz w:val="28"/>
          <w:szCs w:val="28"/>
        </w:rPr>
        <w:t>«Будете ли Вы пользоваться скоростным электропоездом повышенной комфортности направлением Колпино -  Обухово - Санкт-Петербург (Московский) / Павловск – Пушкин – Купчино - Санкт-Петербург (Витебский) при максимальной цене на билет 30 руб., времени в пути 20 мин. и при удобном для Вас времени отправления и прибытия?»</w:t>
      </w:r>
    </w:p>
    <w:p w:rsidR="00B92DFE" w:rsidRDefault="00B92DFE">
      <w:pPr>
        <w:spacing w:line="360" w:lineRule="auto"/>
        <w:ind w:firstLine="720"/>
        <w:jc w:val="both"/>
        <w:rPr>
          <w:sz w:val="28"/>
          <w:szCs w:val="28"/>
        </w:rPr>
      </w:pPr>
      <w:r>
        <w:rPr>
          <w:sz w:val="28"/>
          <w:szCs w:val="28"/>
        </w:rPr>
        <w:t>При получении на данный вопрос ответов «Нет» или «Не знаю», интервьюер переходит к вопросу №7, получает на него ответ, благодарит  и прощается с респондентом.</w:t>
      </w:r>
    </w:p>
    <w:p w:rsidR="00B92DFE" w:rsidRDefault="00B92DFE">
      <w:pPr>
        <w:spacing w:line="360" w:lineRule="auto"/>
        <w:ind w:firstLine="720"/>
        <w:jc w:val="both"/>
        <w:rPr>
          <w:sz w:val="28"/>
          <w:szCs w:val="28"/>
        </w:rPr>
      </w:pPr>
      <w:r>
        <w:rPr>
          <w:sz w:val="28"/>
          <w:szCs w:val="28"/>
        </w:rPr>
        <w:t>Если респондент отвечает на вопрос №1 «Да», тогда интервьюер переходит к вопросам №2, 3, 4, 5, 6, которые задает последовательно.</w:t>
      </w:r>
    </w:p>
    <w:p w:rsidR="004F1152" w:rsidRDefault="004F1152">
      <w:pPr>
        <w:spacing w:line="360" w:lineRule="auto"/>
        <w:ind w:firstLine="720"/>
        <w:jc w:val="both"/>
        <w:rPr>
          <w:sz w:val="28"/>
          <w:szCs w:val="28"/>
        </w:rPr>
      </w:pPr>
    </w:p>
    <w:p w:rsidR="00B92DFE" w:rsidRDefault="00B92DFE">
      <w:pPr>
        <w:spacing w:line="360" w:lineRule="auto"/>
        <w:ind w:firstLine="720"/>
        <w:jc w:val="both"/>
        <w:rPr>
          <w:sz w:val="28"/>
          <w:szCs w:val="28"/>
        </w:rPr>
      </w:pPr>
      <w:r>
        <w:rPr>
          <w:sz w:val="28"/>
          <w:szCs w:val="28"/>
        </w:rPr>
        <w:t>Дирекция пригородного пассажирского обслуживания «Транском» определила в качестве целевой группу респондентов, отвечающей следующим характеристикам:</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представители целевой группы пассажиров высказывают намерение пользоваться услугами электропоезда «Спутник»;</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представители целевой группы пассажиров, т.н. «постоянные пассажиры», совершают поездки в Санкт-Петербург и обратно к месту жительства почти каждый день или от 5 до 3 раз в неделю.</w:t>
      </w:r>
    </w:p>
    <w:p w:rsidR="00B92DFE" w:rsidRDefault="00B92DFE">
      <w:pPr>
        <w:spacing w:line="360" w:lineRule="auto"/>
        <w:ind w:firstLine="720"/>
        <w:jc w:val="both"/>
        <w:rPr>
          <w:sz w:val="28"/>
          <w:szCs w:val="28"/>
        </w:rPr>
      </w:pPr>
      <w:r>
        <w:rPr>
          <w:sz w:val="28"/>
          <w:szCs w:val="28"/>
        </w:rPr>
        <w:t xml:space="preserve">Исследование намерений пассажиров пригородного транспорта  проводилось в 3 этапа: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 xml:space="preserve">Первый и второй этапы – опросы пассажиров, ожидающих прибытия маршрутных такси №296, </w:t>
      </w:r>
      <w:r w:rsidR="00510F77">
        <w:rPr>
          <w:sz w:val="28"/>
          <w:szCs w:val="28"/>
        </w:rPr>
        <w:t>№</w:t>
      </w:r>
      <w:r>
        <w:rPr>
          <w:sz w:val="28"/>
          <w:szCs w:val="28"/>
        </w:rPr>
        <w:t xml:space="preserve">296А, </w:t>
      </w:r>
      <w:r w:rsidR="00510F77">
        <w:rPr>
          <w:sz w:val="28"/>
          <w:szCs w:val="28"/>
        </w:rPr>
        <w:t>№</w:t>
      </w:r>
      <w:r>
        <w:rPr>
          <w:sz w:val="28"/>
          <w:szCs w:val="28"/>
        </w:rPr>
        <w:t xml:space="preserve">293 в направлении города Колпино (на остановочном пункте у станции метро «Звездная») и маршрутных такси №319, </w:t>
      </w:r>
      <w:r w:rsidR="00510F77">
        <w:rPr>
          <w:sz w:val="28"/>
          <w:szCs w:val="28"/>
        </w:rPr>
        <w:t>№</w:t>
      </w:r>
      <w:r>
        <w:rPr>
          <w:sz w:val="28"/>
          <w:szCs w:val="28"/>
        </w:rPr>
        <w:t xml:space="preserve">286, </w:t>
      </w:r>
      <w:r w:rsidR="00510F77">
        <w:rPr>
          <w:sz w:val="28"/>
          <w:szCs w:val="28"/>
        </w:rPr>
        <w:t>№</w:t>
      </w:r>
      <w:r>
        <w:rPr>
          <w:sz w:val="28"/>
          <w:szCs w:val="28"/>
        </w:rPr>
        <w:t xml:space="preserve">299 в направлении городов Пушкин и Павловск (на остановочном пункте у станции метро «Московская») соответственно.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Третий этап исследования – опрос пассажиров муниципального автобуса №187, следующего маршрутом «Санкт-Петербург - Пушкин», ожидающих его прибытия на остановочном пункте у станции метро «Московская».  Выбор данного сегмента опрашиваемых обусловлен необходимостью репрезентативности выборки целевой группы пассажиров, т.е.  в группу респондентов должны также входить пассажиры единственного на данных направлениях некоммерческого маршрута.</w:t>
      </w: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510F77" w:rsidRDefault="00510F77">
      <w:pPr>
        <w:spacing w:line="360" w:lineRule="auto"/>
        <w:rPr>
          <w:b/>
          <w:sz w:val="28"/>
          <w:szCs w:val="28"/>
        </w:rPr>
      </w:pPr>
    </w:p>
    <w:p w:rsidR="00510F77" w:rsidRDefault="00510F77">
      <w:pPr>
        <w:spacing w:line="360" w:lineRule="auto"/>
        <w:rPr>
          <w:b/>
          <w:sz w:val="28"/>
          <w:szCs w:val="28"/>
        </w:rPr>
      </w:pPr>
    </w:p>
    <w:p w:rsidR="00B92DFE" w:rsidRPr="00510F77" w:rsidRDefault="00B92DFE">
      <w:pPr>
        <w:spacing w:line="360" w:lineRule="auto"/>
        <w:rPr>
          <w:b/>
          <w:sz w:val="28"/>
          <w:szCs w:val="28"/>
          <w:u w:val="single"/>
        </w:rPr>
      </w:pPr>
      <w:r w:rsidRPr="00510F77">
        <w:rPr>
          <w:b/>
          <w:sz w:val="28"/>
          <w:szCs w:val="28"/>
          <w:u w:val="single"/>
        </w:rPr>
        <w:t xml:space="preserve">Результаты опроса пассажиров </w:t>
      </w:r>
    </w:p>
    <w:p w:rsidR="00B92DFE" w:rsidRDefault="00B92DFE">
      <w:pPr>
        <w:spacing w:line="360" w:lineRule="auto"/>
        <w:rPr>
          <w:b/>
          <w:sz w:val="28"/>
          <w:szCs w:val="28"/>
        </w:rPr>
      </w:pPr>
      <w:r>
        <w:rPr>
          <w:b/>
          <w:sz w:val="28"/>
          <w:szCs w:val="28"/>
        </w:rPr>
        <w:t>1. Направление Санкт-Петербург</w:t>
      </w:r>
      <w:r w:rsidR="00510F77">
        <w:rPr>
          <w:b/>
          <w:sz w:val="28"/>
          <w:szCs w:val="28"/>
        </w:rPr>
        <w:t xml:space="preserve"> </w:t>
      </w:r>
      <w:r>
        <w:rPr>
          <w:b/>
          <w:sz w:val="28"/>
          <w:szCs w:val="28"/>
        </w:rPr>
        <w:t>-</w:t>
      </w:r>
      <w:r w:rsidR="00510F77">
        <w:rPr>
          <w:b/>
          <w:sz w:val="28"/>
          <w:szCs w:val="28"/>
        </w:rPr>
        <w:t xml:space="preserve"> </w:t>
      </w:r>
      <w:r>
        <w:rPr>
          <w:b/>
          <w:sz w:val="28"/>
          <w:szCs w:val="28"/>
        </w:rPr>
        <w:t>Колпино</w:t>
      </w:r>
    </w:p>
    <w:p w:rsidR="00B92DFE" w:rsidRDefault="00B92DFE">
      <w:pPr>
        <w:spacing w:line="360" w:lineRule="auto"/>
        <w:ind w:firstLine="708"/>
        <w:jc w:val="both"/>
        <w:rPr>
          <w:sz w:val="28"/>
          <w:szCs w:val="28"/>
        </w:rPr>
      </w:pPr>
      <w:r>
        <w:rPr>
          <w:sz w:val="28"/>
          <w:szCs w:val="28"/>
        </w:rPr>
        <w:t>Пассажиропоток по направлению Санкт-Петербург</w:t>
      </w:r>
      <w:r w:rsidR="00510F77">
        <w:rPr>
          <w:sz w:val="28"/>
          <w:szCs w:val="28"/>
        </w:rPr>
        <w:t xml:space="preserve"> </w:t>
      </w:r>
      <w:r>
        <w:rPr>
          <w:sz w:val="28"/>
          <w:szCs w:val="28"/>
        </w:rPr>
        <w:t>-</w:t>
      </w:r>
      <w:r w:rsidR="00510F77">
        <w:rPr>
          <w:sz w:val="28"/>
          <w:szCs w:val="28"/>
        </w:rPr>
        <w:t xml:space="preserve"> </w:t>
      </w:r>
      <w:r>
        <w:rPr>
          <w:sz w:val="28"/>
          <w:szCs w:val="28"/>
        </w:rPr>
        <w:t xml:space="preserve">Колпино в будний день с 17:00 до 20:00 для маршрутных такси от станции метро «Звездная»: 1578 </w:t>
      </w:r>
      <w:r w:rsidRPr="001C3B04">
        <w:rPr>
          <w:sz w:val="28"/>
          <w:szCs w:val="28"/>
        </w:rPr>
        <w:t>человек [</w:t>
      </w:r>
      <w:r w:rsidR="001C3B04" w:rsidRPr="001C3B04">
        <w:rPr>
          <w:sz w:val="28"/>
          <w:szCs w:val="28"/>
        </w:rPr>
        <w:t>20</w:t>
      </w:r>
      <w:r w:rsidRPr="001C3B04">
        <w:rPr>
          <w:sz w:val="28"/>
          <w:szCs w:val="28"/>
        </w:rPr>
        <w:t>].</w:t>
      </w:r>
    </w:p>
    <w:p w:rsidR="00B92DFE" w:rsidRDefault="00B92DFE">
      <w:pPr>
        <w:spacing w:line="360" w:lineRule="auto"/>
        <w:ind w:firstLine="708"/>
        <w:jc w:val="both"/>
        <w:rPr>
          <w:sz w:val="28"/>
          <w:szCs w:val="28"/>
        </w:rPr>
      </w:pPr>
      <w:r>
        <w:rPr>
          <w:sz w:val="28"/>
          <w:szCs w:val="28"/>
        </w:rPr>
        <w:t>Опрошено пассажиров: 286 человек</w:t>
      </w:r>
    </w:p>
    <w:p w:rsidR="00B92DFE" w:rsidRDefault="00B92DFE">
      <w:pPr>
        <w:spacing w:line="360" w:lineRule="auto"/>
        <w:ind w:firstLine="708"/>
        <w:jc w:val="both"/>
        <w:rPr>
          <w:sz w:val="28"/>
          <w:szCs w:val="28"/>
        </w:rPr>
      </w:pPr>
      <w:r>
        <w:rPr>
          <w:sz w:val="28"/>
          <w:szCs w:val="28"/>
        </w:rPr>
        <w:t xml:space="preserve">Выборка составляет 18,2  % от данного пассажиропотока. </w:t>
      </w:r>
    </w:p>
    <w:p w:rsidR="00B92DFE" w:rsidRDefault="00B92DFE">
      <w:pPr>
        <w:spacing w:line="360" w:lineRule="auto"/>
        <w:ind w:firstLine="708"/>
        <w:jc w:val="both"/>
        <w:rPr>
          <w:sz w:val="28"/>
          <w:szCs w:val="28"/>
        </w:rPr>
      </w:pPr>
      <w:r>
        <w:rPr>
          <w:sz w:val="28"/>
          <w:szCs w:val="28"/>
        </w:rPr>
        <w:t xml:space="preserve">Из числа опрошенных на вопрос: </w:t>
      </w:r>
      <w:r>
        <w:rPr>
          <w:i/>
          <w:sz w:val="28"/>
          <w:szCs w:val="28"/>
        </w:rPr>
        <w:t>«Будете ли Вы  пользоваться скоростным электропоездом повышенной комфортности направлением Колпино -  Обухово - Санкт-Петербург (Московский) при максимальной цене на билет 30 руб., времени в пути 20 мин. и при удобном для Вас времени отправления и прибытия?»</w:t>
      </w:r>
      <w:r>
        <w:rPr>
          <w:sz w:val="28"/>
          <w:szCs w:val="28"/>
        </w:rPr>
        <w:t xml:space="preserve"> ответили (Рис.</w:t>
      </w:r>
      <w:r w:rsidR="00DD0B0E">
        <w:rPr>
          <w:sz w:val="28"/>
          <w:szCs w:val="28"/>
        </w:rPr>
        <w:t xml:space="preserve"> </w:t>
      </w:r>
      <w:r>
        <w:rPr>
          <w:sz w:val="28"/>
          <w:szCs w:val="28"/>
        </w:rPr>
        <w:t>3.1.):</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ДА – 176 человек (62 %)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НЕТ – 90 человек (31 %)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 ЗНАЮ – 20 человек (7 %)</w:t>
      </w:r>
    </w:p>
    <w:p w:rsidR="00D61197" w:rsidRPr="00D61197" w:rsidRDefault="00B92DFE" w:rsidP="00D61197">
      <w:pPr>
        <w:rPr>
          <w:b/>
          <w:color w:val="FF0000"/>
          <w:sz w:val="28"/>
        </w:rPr>
      </w:pPr>
      <w:r>
        <w:rPr>
          <w:sz w:val="28"/>
          <w:szCs w:val="28"/>
        </w:rPr>
        <w:tab/>
      </w:r>
      <w:r w:rsidR="00D61197" w:rsidRPr="00D61197">
        <w:rPr>
          <w:b/>
          <w:color w:val="FF0000"/>
          <w:sz w:val="28"/>
        </w:rPr>
        <w:t xml:space="preserve">Для покупки или заказа полной версии работы перейдите по </w:t>
      </w:r>
      <w:r w:rsidR="00D61197"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jc w:val="both"/>
        <w:rPr>
          <w:sz w:val="28"/>
          <w:szCs w:val="28"/>
        </w:rPr>
      </w:pPr>
    </w:p>
    <w:p w:rsidR="00510F77" w:rsidRDefault="00510F77">
      <w:pPr>
        <w:spacing w:line="360" w:lineRule="auto"/>
        <w:jc w:val="center"/>
        <w:rPr>
          <w:sz w:val="26"/>
          <w:szCs w:val="26"/>
        </w:rPr>
      </w:pPr>
      <w:r w:rsidRPr="00510F77">
        <w:rPr>
          <w:sz w:val="26"/>
          <w:szCs w:val="26"/>
        </w:rPr>
        <w:t>Рис.</w:t>
      </w:r>
      <w:r>
        <w:rPr>
          <w:sz w:val="26"/>
          <w:szCs w:val="26"/>
        </w:rPr>
        <w:t xml:space="preserve"> </w:t>
      </w:r>
      <w:r w:rsidRPr="00510F77">
        <w:rPr>
          <w:sz w:val="26"/>
          <w:szCs w:val="26"/>
        </w:rPr>
        <w:t>3.</w:t>
      </w:r>
      <w:r w:rsidR="00B92DFE" w:rsidRPr="00510F77">
        <w:rPr>
          <w:sz w:val="26"/>
          <w:szCs w:val="26"/>
        </w:rPr>
        <w:t xml:space="preserve">1. Будете ли Вы  пользоваться </w:t>
      </w:r>
    </w:p>
    <w:p w:rsidR="00B92DFE" w:rsidRPr="00510F77" w:rsidRDefault="00B92DFE">
      <w:pPr>
        <w:spacing w:line="360" w:lineRule="auto"/>
        <w:jc w:val="center"/>
        <w:rPr>
          <w:sz w:val="26"/>
          <w:szCs w:val="26"/>
        </w:rPr>
      </w:pPr>
      <w:r w:rsidRPr="00510F77">
        <w:rPr>
          <w:sz w:val="26"/>
          <w:szCs w:val="26"/>
        </w:rPr>
        <w:t>скоростным электропоездом повышенной комфортности «Спутник»?</w:t>
      </w:r>
    </w:p>
    <w:p w:rsidR="00B92DFE" w:rsidRDefault="00B92DFE">
      <w:pPr>
        <w:spacing w:line="360" w:lineRule="auto"/>
        <w:jc w:val="both"/>
        <w:rPr>
          <w:sz w:val="28"/>
          <w:szCs w:val="28"/>
        </w:rPr>
      </w:pPr>
    </w:p>
    <w:p w:rsidR="00B92DFE" w:rsidRDefault="00B92DFE">
      <w:pPr>
        <w:spacing w:line="360" w:lineRule="auto"/>
        <w:jc w:val="both"/>
        <w:rPr>
          <w:sz w:val="28"/>
          <w:szCs w:val="28"/>
        </w:rPr>
      </w:pPr>
    </w:p>
    <w:p w:rsidR="00B92DFE" w:rsidRDefault="00B92DFE">
      <w:pPr>
        <w:spacing w:line="360" w:lineRule="auto"/>
        <w:jc w:val="both"/>
        <w:rPr>
          <w:sz w:val="28"/>
          <w:szCs w:val="28"/>
        </w:rPr>
      </w:pPr>
    </w:p>
    <w:p w:rsidR="00B92DFE" w:rsidRDefault="00B92DFE">
      <w:pPr>
        <w:spacing w:line="360" w:lineRule="auto"/>
        <w:ind w:firstLine="708"/>
        <w:jc w:val="both"/>
        <w:rPr>
          <w:sz w:val="28"/>
          <w:szCs w:val="28"/>
        </w:rPr>
      </w:pPr>
      <w:r>
        <w:rPr>
          <w:sz w:val="28"/>
          <w:szCs w:val="28"/>
        </w:rPr>
        <w:t>Среди причин, по которым пассажиры не хотят пользоваться электропоездо</w:t>
      </w:r>
      <w:r w:rsidR="000A5A1A">
        <w:rPr>
          <w:sz w:val="28"/>
          <w:szCs w:val="28"/>
        </w:rPr>
        <w:t>м «Спутник» называют (т</w:t>
      </w:r>
      <w:r w:rsidR="00510F77">
        <w:rPr>
          <w:sz w:val="28"/>
          <w:szCs w:val="28"/>
        </w:rPr>
        <w:t>абл. 3.5</w:t>
      </w:r>
      <w:r w:rsidR="00DD0B0E">
        <w:rPr>
          <w:sz w:val="28"/>
          <w:szCs w:val="28"/>
        </w:rPr>
        <w:t xml:space="preserve"> и Рис. </w:t>
      </w:r>
      <w:r>
        <w:rPr>
          <w:sz w:val="28"/>
          <w:szCs w:val="28"/>
        </w:rPr>
        <w:t xml:space="preserve">3.2.): </w:t>
      </w:r>
    </w:p>
    <w:p w:rsidR="00B92DFE" w:rsidRPr="00510F77" w:rsidRDefault="00510F77">
      <w:pPr>
        <w:spacing w:line="360" w:lineRule="auto"/>
        <w:jc w:val="right"/>
        <w:rPr>
          <w:spacing w:val="40"/>
          <w:sz w:val="28"/>
          <w:szCs w:val="28"/>
        </w:rPr>
      </w:pPr>
      <w:r w:rsidRPr="00510F77">
        <w:rPr>
          <w:spacing w:val="40"/>
          <w:sz w:val="28"/>
          <w:szCs w:val="28"/>
        </w:rPr>
        <w:t>Таблица 3.5</w:t>
      </w:r>
    </w:p>
    <w:p w:rsidR="00B92DFE" w:rsidRDefault="00B92DFE">
      <w:pPr>
        <w:spacing w:line="360" w:lineRule="auto"/>
        <w:ind w:firstLine="360"/>
        <w:jc w:val="both"/>
        <w:rPr>
          <w:sz w:val="28"/>
          <w:szCs w:val="28"/>
        </w:rPr>
      </w:pPr>
      <w:r>
        <w:rPr>
          <w:sz w:val="28"/>
          <w:szCs w:val="28"/>
        </w:rPr>
        <w:tab/>
        <w:t xml:space="preserve">     </w:t>
      </w:r>
      <w:r>
        <w:rPr>
          <w:sz w:val="28"/>
          <w:szCs w:val="28"/>
        </w:rPr>
        <w:tab/>
      </w:r>
    </w:p>
    <w:tbl>
      <w:tblPr>
        <w:tblpPr w:leftFromText="180" w:rightFromText="180" w:vertAnchor="text" w:horzAnchor="margin" w:tblpY="-275"/>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843"/>
        <w:gridCol w:w="2704"/>
      </w:tblGrid>
      <w:tr w:rsidR="00B92DFE">
        <w:tc>
          <w:tcPr>
            <w:tcW w:w="5353" w:type="dxa"/>
            <w:vAlign w:val="center"/>
          </w:tcPr>
          <w:p w:rsidR="00B92DFE" w:rsidRPr="000A5A1A" w:rsidRDefault="00B92DFE">
            <w:pPr>
              <w:jc w:val="center"/>
              <w:rPr>
                <w:sz w:val="26"/>
                <w:szCs w:val="26"/>
              </w:rPr>
            </w:pPr>
            <w:r w:rsidRPr="000A5A1A">
              <w:rPr>
                <w:sz w:val="26"/>
                <w:szCs w:val="26"/>
              </w:rPr>
              <w:t>Причина</w:t>
            </w:r>
          </w:p>
        </w:tc>
        <w:tc>
          <w:tcPr>
            <w:tcW w:w="1843" w:type="dxa"/>
          </w:tcPr>
          <w:p w:rsidR="00B92DFE" w:rsidRPr="000A5A1A" w:rsidRDefault="00B92DFE">
            <w:pPr>
              <w:jc w:val="center"/>
              <w:rPr>
                <w:sz w:val="26"/>
                <w:szCs w:val="26"/>
              </w:rPr>
            </w:pPr>
            <w:r w:rsidRPr="000A5A1A">
              <w:rPr>
                <w:sz w:val="26"/>
                <w:szCs w:val="26"/>
              </w:rPr>
              <w:t>Количество человек</w:t>
            </w:r>
          </w:p>
        </w:tc>
        <w:tc>
          <w:tcPr>
            <w:tcW w:w="2704" w:type="dxa"/>
            <w:vAlign w:val="center"/>
          </w:tcPr>
          <w:p w:rsidR="00B92DFE" w:rsidRPr="000A5A1A" w:rsidRDefault="00B92DFE">
            <w:pPr>
              <w:jc w:val="center"/>
              <w:rPr>
                <w:sz w:val="26"/>
                <w:szCs w:val="26"/>
              </w:rPr>
            </w:pPr>
            <w:r w:rsidRPr="000A5A1A">
              <w:rPr>
                <w:sz w:val="26"/>
                <w:szCs w:val="26"/>
              </w:rPr>
              <w:t xml:space="preserve"> % от числа ответивших «НЕТ»</w:t>
            </w:r>
          </w:p>
        </w:tc>
      </w:tr>
      <w:tr w:rsidR="00B92DFE">
        <w:tc>
          <w:tcPr>
            <w:tcW w:w="5353" w:type="dxa"/>
            <w:vAlign w:val="center"/>
          </w:tcPr>
          <w:p w:rsidR="00B92DFE" w:rsidRPr="000A5A1A" w:rsidRDefault="00B92DFE">
            <w:pPr>
              <w:pStyle w:val="a7"/>
              <w:rPr>
                <w:color w:val="FF0000"/>
                <w:sz w:val="26"/>
                <w:szCs w:val="26"/>
              </w:rPr>
            </w:pPr>
            <w:r w:rsidRPr="000A5A1A">
              <w:rPr>
                <w:sz w:val="26"/>
                <w:szCs w:val="26"/>
              </w:rPr>
              <w:t xml:space="preserve">1. Неудобно (далеко от места работы, вокзала и пр.) </w:t>
            </w:r>
          </w:p>
        </w:tc>
        <w:tc>
          <w:tcPr>
            <w:tcW w:w="1843" w:type="dxa"/>
            <w:vAlign w:val="center"/>
          </w:tcPr>
          <w:p w:rsidR="00B92DFE" w:rsidRPr="000A5A1A" w:rsidRDefault="00B92DFE">
            <w:pPr>
              <w:jc w:val="center"/>
              <w:rPr>
                <w:sz w:val="26"/>
                <w:szCs w:val="26"/>
              </w:rPr>
            </w:pPr>
            <w:r w:rsidRPr="000A5A1A">
              <w:rPr>
                <w:sz w:val="26"/>
                <w:szCs w:val="26"/>
              </w:rPr>
              <w:t>39</w:t>
            </w:r>
          </w:p>
        </w:tc>
        <w:tc>
          <w:tcPr>
            <w:tcW w:w="2704" w:type="dxa"/>
            <w:vAlign w:val="center"/>
          </w:tcPr>
          <w:p w:rsidR="00B92DFE" w:rsidRPr="000A5A1A" w:rsidRDefault="00B92DFE">
            <w:pPr>
              <w:jc w:val="center"/>
              <w:rPr>
                <w:sz w:val="26"/>
                <w:szCs w:val="26"/>
              </w:rPr>
            </w:pPr>
            <w:r w:rsidRPr="000A5A1A">
              <w:rPr>
                <w:sz w:val="26"/>
                <w:szCs w:val="26"/>
              </w:rPr>
              <w:t>43,3</w:t>
            </w:r>
          </w:p>
        </w:tc>
      </w:tr>
      <w:tr w:rsidR="00B92DFE">
        <w:tc>
          <w:tcPr>
            <w:tcW w:w="5353" w:type="dxa"/>
            <w:vAlign w:val="center"/>
          </w:tcPr>
          <w:p w:rsidR="00B92DFE" w:rsidRPr="000A5A1A" w:rsidRDefault="00B92DFE">
            <w:pPr>
              <w:pStyle w:val="a7"/>
              <w:rPr>
                <w:sz w:val="26"/>
                <w:szCs w:val="26"/>
              </w:rPr>
            </w:pPr>
            <w:r w:rsidRPr="000A5A1A">
              <w:rPr>
                <w:sz w:val="26"/>
                <w:szCs w:val="26"/>
              </w:rPr>
              <w:t>2. Предпочитаю маршрутное такси</w:t>
            </w:r>
          </w:p>
        </w:tc>
        <w:tc>
          <w:tcPr>
            <w:tcW w:w="1843" w:type="dxa"/>
            <w:vAlign w:val="center"/>
          </w:tcPr>
          <w:p w:rsidR="00B92DFE" w:rsidRPr="000A5A1A" w:rsidRDefault="00B92DFE">
            <w:pPr>
              <w:jc w:val="center"/>
              <w:rPr>
                <w:sz w:val="26"/>
                <w:szCs w:val="26"/>
              </w:rPr>
            </w:pPr>
            <w:r w:rsidRPr="000A5A1A">
              <w:rPr>
                <w:sz w:val="26"/>
                <w:szCs w:val="26"/>
              </w:rPr>
              <w:t>15</w:t>
            </w:r>
          </w:p>
        </w:tc>
        <w:tc>
          <w:tcPr>
            <w:tcW w:w="2704" w:type="dxa"/>
            <w:vAlign w:val="center"/>
          </w:tcPr>
          <w:p w:rsidR="00B92DFE" w:rsidRPr="000A5A1A" w:rsidRDefault="00B92DFE">
            <w:pPr>
              <w:jc w:val="center"/>
              <w:rPr>
                <w:sz w:val="26"/>
                <w:szCs w:val="26"/>
              </w:rPr>
            </w:pPr>
            <w:r w:rsidRPr="000A5A1A">
              <w:rPr>
                <w:sz w:val="26"/>
                <w:szCs w:val="26"/>
              </w:rPr>
              <w:t>16,7</w:t>
            </w:r>
          </w:p>
        </w:tc>
      </w:tr>
      <w:tr w:rsidR="00B92DFE">
        <w:tc>
          <w:tcPr>
            <w:tcW w:w="5353" w:type="dxa"/>
            <w:vAlign w:val="center"/>
          </w:tcPr>
          <w:p w:rsidR="00B92DFE" w:rsidRPr="000A5A1A" w:rsidRDefault="00B92DFE">
            <w:pPr>
              <w:rPr>
                <w:sz w:val="26"/>
                <w:szCs w:val="26"/>
              </w:rPr>
            </w:pPr>
            <w:r w:rsidRPr="000A5A1A">
              <w:rPr>
                <w:sz w:val="26"/>
                <w:szCs w:val="26"/>
              </w:rPr>
              <w:t>3. Не смогли сформулировать причину</w:t>
            </w:r>
          </w:p>
        </w:tc>
        <w:tc>
          <w:tcPr>
            <w:tcW w:w="1843" w:type="dxa"/>
            <w:vAlign w:val="center"/>
          </w:tcPr>
          <w:p w:rsidR="00B92DFE" w:rsidRPr="000A5A1A" w:rsidRDefault="00B92DFE">
            <w:pPr>
              <w:jc w:val="center"/>
              <w:rPr>
                <w:sz w:val="26"/>
                <w:szCs w:val="26"/>
              </w:rPr>
            </w:pPr>
            <w:r w:rsidRPr="000A5A1A">
              <w:rPr>
                <w:sz w:val="26"/>
                <w:szCs w:val="26"/>
              </w:rPr>
              <w:t>15</w:t>
            </w:r>
          </w:p>
        </w:tc>
        <w:tc>
          <w:tcPr>
            <w:tcW w:w="2704" w:type="dxa"/>
            <w:vAlign w:val="center"/>
          </w:tcPr>
          <w:p w:rsidR="00B92DFE" w:rsidRPr="000A5A1A" w:rsidRDefault="00B92DFE">
            <w:pPr>
              <w:jc w:val="center"/>
              <w:rPr>
                <w:sz w:val="26"/>
                <w:szCs w:val="26"/>
              </w:rPr>
            </w:pPr>
            <w:r w:rsidRPr="000A5A1A">
              <w:rPr>
                <w:sz w:val="26"/>
                <w:szCs w:val="26"/>
              </w:rPr>
              <w:t>16,7</w:t>
            </w:r>
          </w:p>
        </w:tc>
      </w:tr>
      <w:tr w:rsidR="00B92DFE">
        <w:tc>
          <w:tcPr>
            <w:tcW w:w="5353" w:type="dxa"/>
            <w:vAlign w:val="center"/>
          </w:tcPr>
          <w:p w:rsidR="00B92DFE" w:rsidRPr="000A5A1A" w:rsidRDefault="00B92DFE">
            <w:pPr>
              <w:rPr>
                <w:sz w:val="26"/>
                <w:szCs w:val="26"/>
              </w:rPr>
            </w:pPr>
            <w:r w:rsidRPr="000A5A1A">
              <w:rPr>
                <w:sz w:val="26"/>
                <w:szCs w:val="26"/>
              </w:rPr>
              <w:t>4. Не устраивает цена</w:t>
            </w:r>
          </w:p>
        </w:tc>
        <w:tc>
          <w:tcPr>
            <w:tcW w:w="1843" w:type="dxa"/>
            <w:vAlign w:val="center"/>
          </w:tcPr>
          <w:p w:rsidR="00B92DFE" w:rsidRPr="000A5A1A" w:rsidRDefault="00B92DFE">
            <w:pPr>
              <w:jc w:val="center"/>
              <w:rPr>
                <w:sz w:val="26"/>
                <w:szCs w:val="26"/>
              </w:rPr>
            </w:pPr>
            <w:r w:rsidRPr="000A5A1A">
              <w:rPr>
                <w:sz w:val="26"/>
                <w:szCs w:val="26"/>
              </w:rPr>
              <w:t>12</w:t>
            </w:r>
          </w:p>
        </w:tc>
        <w:tc>
          <w:tcPr>
            <w:tcW w:w="2704" w:type="dxa"/>
            <w:vAlign w:val="center"/>
          </w:tcPr>
          <w:p w:rsidR="00B92DFE" w:rsidRPr="000A5A1A" w:rsidRDefault="00B92DFE">
            <w:pPr>
              <w:jc w:val="center"/>
              <w:rPr>
                <w:sz w:val="26"/>
                <w:szCs w:val="26"/>
              </w:rPr>
            </w:pPr>
            <w:r w:rsidRPr="000A5A1A">
              <w:rPr>
                <w:sz w:val="26"/>
                <w:szCs w:val="26"/>
              </w:rPr>
              <w:t>13,3</w:t>
            </w:r>
          </w:p>
        </w:tc>
      </w:tr>
      <w:tr w:rsidR="00B92DFE">
        <w:tc>
          <w:tcPr>
            <w:tcW w:w="5353" w:type="dxa"/>
            <w:vAlign w:val="center"/>
          </w:tcPr>
          <w:p w:rsidR="00B92DFE" w:rsidRPr="000A5A1A" w:rsidRDefault="00B92DFE">
            <w:pPr>
              <w:rPr>
                <w:sz w:val="26"/>
                <w:szCs w:val="26"/>
              </w:rPr>
            </w:pPr>
            <w:r w:rsidRPr="000A5A1A">
              <w:rPr>
                <w:sz w:val="26"/>
                <w:szCs w:val="26"/>
              </w:rPr>
              <w:t xml:space="preserve">5. Есть личный автомобиль </w:t>
            </w:r>
          </w:p>
        </w:tc>
        <w:tc>
          <w:tcPr>
            <w:tcW w:w="1843" w:type="dxa"/>
            <w:vAlign w:val="center"/>
          </w:tcPr>
          <w:p w:rsidR="00B92DFE" w:rsidRPr="000A5A1A" w:rsidRDefault="00B92DFE">
            <w:pPr>
              <w:jc w:val="center"/>
              <w:rPr>
                <w:sz w:val="26"/>
                <w:szCs w:val="26"/>
              </w:rPr>
            </w:pPr>
            <w:r w:rsidRPr="000A5A1A">
              <w:rPr>
                <w:sz w:val="26"/>
                <w:szCs w:val="26"/>
              </w:rPr>
              <w:t>3</w:t>
            </w:r>
          </w:p>
        </w:tc>
        <w:tc>
          <w:tcPr>
            <w:tcW w:w="2704" w:type="dxa"/>
            <w:vAlign w:val="center"/>
          </w:tcPr>
          <w:p w:rsidR="00B92DFE" w:rsidRPr="000A5A1A" w:rsidRDefault="00B92DFE">
            <w:pPr>
              <w:jc w:val="center"/>
              <w:rPr>
                <w:sz w:val="26"/>
                <w:szCs w:val="26"/>
              </w:rPr>
            </w:pPr>
            <w:r w:rsidRPr="000A5A1A">
              <w:rPr>
                <w:sz w:val="26"/>
                <w:szCs w:val="26"/>
              </w:rPr>
              <w:t>3,3</w:t>
            </w:r>
          </w:p>
        </w:tc>
      </w:tr>
      <w:tr w:rsidR="00B92DFE">
        <w:tc>
          <w:tcPr>
            <w:tcW w:w="5353" w:type="dxa"/>
            <w:vAlign w:val="center"/>
          </w:tcPr>
          <w:p w:rsidR="00B92DFE" w:rsidRPr="000A5A1A" w:rsidRDefault="00B92DFE">
            <w:pPr>
              <w:rPr>
                <w:sz w:val="26"/>
                <w:szCs w:val="26"/>
              </w:rPr>
            </w:pPr>
            <w:r w:rsidRPr="000A5A1A">
              <w:rPr>
                <w:sz w:val="26"/>
                <w:szCs w:val="26"/>
              </w:rPr>
              <w:t>6. Редко езжу в Санкт-Петербург</w:t>
            </w:r>
          </w:p>
        </w:tc>
        <w:tc>
          <w:tcPr>
            <w:tcW w:w="1843" w:type="dxa"/>
            <w:vAlign w:val="center"/>
          </w:tcPr>
          <w:p w:rsidR="00B92DFE" w:rsidRPr="000A5A1A" w:rsidRDefault="00B92DFE">
            <w:pPr>
              <w:jc w:val="center"/>
              <w:rPr>
                <w:sz w:val="26"/>
                <w:szCs w:val="26"/>
              </w:rPr>
            </w:pPr>
            <w:r w:rsidRPr="000A5A1A">
              <w:rPr>
                <w:sz w:val="26"/>
                <w:szCs w:val="26"/>
              </w:rPr>
              <w:t>2</w:t>
            </w:r>
          </w:p>
        </w:tc>
        <w:tc>
          <w:tcPr>
            <w:tcW w:w="2704" w:type="dxa"/>
            <w:vAlign w:val="center"/>
          </w:tcPr>
          <w:p w:rsidR="00B92DFE" w:rsidRPr="000A5A1A" w:rsidRDefault="00B92DFE">
            <w:pPr>
              <w:jc w:val="center"/>
              <w:rPr>
                <w:sz w:val="26"/>
                <w:szCs w:val="26"/>
              </w:rPr>
            </w:pPr>
            <w:r w:rsidRPr="000A5A1A">
              <w:rPr>
                <w:sz w:val="26"/>
                <w:szCs w:val="26"/>
              </w:rPr>
              <w:t>2,2</w:t>
            </w:r>
          </w:p>
        </w:tc>
      </w:tr>
      <w:tr w:rsidR="00B92DFE">
        <w:tc>
          <w:tcPr>
            <w:tcW w:w="5353" w:type="dxa"/>
            <w:vAlign w:val="center"/>
          </w:tcPr>
          <w:p w:rsidR="00B92DFE" w:rsidRPr="000A5A1A" w:rsidRDefault="00B92DFE">
            <w:pPr>
              <w:rPr>
                <w:sz w:val="26"/>
                <w:szCs w:val="26"/>
              </w:rPr>
            </w:pPr>
            <w:r w:rsidRPr="000A5A1A">
              <w:rPr>
                <w:sz w:val="26"/>
                <w:szCs w:val="26"/>
              </w:rPr>
              <w:t>7. Нет льгот</w:t>
            </w:r>
          </w:p>
        </w:tc>
        <w:tc>
          <w:tcPr>
            <w:tcW w:w="1843" w:type="dxa"/>
            <w:vAlign w:val="center"/>
          </w:tcPr>
          <w:p w:rsidR="00B92DFE" w:rsidRPr="000A5A1A" w:rsidRDefault="00B92DFE">
            <w:pPr>
              <w:jc w:val="center"/>
              <w:rPr>
                <w:sz w:val="26"/>
                <w:szCs w:val="26"/>
              </w:rPr>
            </w:pPr>
            <w:r w:rsidRPr="000A5A1A">
              <w:rPr>
                <w:sz w:val="26"/>
                <w:szCs w:val="26"/>
              </w:rPr>
              <w:t>2</w:t>
            </w:r>
          </w:p>
        </w:tc>
        <w:tc>
          <w:tcPr>
            <w:tcW w:w="2704" w:type="dxa"/>
            <w:vAlign w:val="center"/>
          </w:tcPr>
          <w:p w:rsidR="00B92DFE" w:rsidRPr="000A5A1A" w:rsidRDefault="00B92DFE">
            <w:pPr>
              <w:jc w:val="center"/>
              <w:rPr>
                <w:sz w:val="26"/>
                <w:szCs w:val="26"/>
              </w:rPr>
            </w:pPr>
            <w:r w:rsidRPr="000A5A1A">
              <w:rPr>
                <w:sz w:val="26"/>
                <w:szCs w:val="26"/>
              </w:rPr>
              <w:t>2,2</w:t>
            </w:r>
          </w:p>
        </w:tc>
      </w:tr>
      <w:tr w:rsidR="00B92DFE">
        <w:trPr>
          <w:trHeight w:val="90"/>
        </w:trPr>
        <w:tc>
          <w:tcPr>
            <w:tcW w:w="5353" w:type="dxa"/>
            <w:vAlign w:val="center"/>
          </w:tcPr>
          <w:p w:rsidR="00B92DFE" w:rsidRPr="000A5A1A" w:rsidRDefault="00B92DFE">
            <w:pPr>
              <w:rPr>
                <w:sz w:val="26"/>
                <w:szCs w:val="26"/>
              </w:rPr>
            </w:pPr>
            <w:r w:rsidRPr="000A5A1A">
              <w:rPr>
                <w:sz w:val="26"/>
                <w:szCs w:val="26"/>
              </w:rPr>
              <w:t>8. Не езжу в электропоездах</w:t>
            </w:r>
          </w:p>
        </w:tc>
        <w:tc>
          <w:tcPr>
            <w:tcW w:w="1843" w:type="dxa"/>
            <w:vAlign w:val="center"/>
          </w:tcPr>
          <w:p w:rsidR="00B92DFE" w:rsidRPr="000A5A1A" w:rsidRDefault="00B92DFE">
            <w:pPr>
              <w:jc w:val="center"/>
              <w:rPr>
                <w:sz w:val="26"/>
                <w:szCs w:val="26"/>
              </w:rPr>
            </w:pPr>
            <w:r w:rsidRPr="000A5A1A">
              <w:rPr>
                <w:sz w:val="26"/>
                <w:szCs w:val="26"/>
              </w:rPr>
              <w:t>2</w:t>
            </w:r>
          </w:p>
        </w:tc>
        <w:tc>
          <w:tcPr>
            <w:tcW w:w="2704" w:type="dxa"/>
            <w:vAlign w:val="center"/>
          </w:tcPr>
          <w:p w:rsidR="00B92DFE" w:rsidRPr="000A5A1A" w:rsidRDefault="00B92DFE">
            <w:pPr>
              <w:jc w:val="center"/>
              <w:rPr>
                <w:sz w:val="26"/>
                <w:szCs w:val="26"/>
              </w:rPr>
            </w:pPr>
            <w:r w:rsidRPr="000A5A1A">
              <w:rPr>
                <w:sz w:val="26"/>
                <w:szCs w:val="26"/>
              </w:rPr>
              <w:t>2,2</w:t>
            </w:r>
          </w:p>
        </w:tc>
      </w:tr>
      <w:tr w:rsidR="00B92DFE">
        <w:tc>
          <w:tcPr>
            <w:tcW w:w="5353" w:type="dxa"/>
            <w:vAlign w:val="center"/>
          </w:tcPr>
          <w:p w:rsidR="00B92DFE" w:rsidRPr="000A5A1A" w:rsidRDefault="00B92DFE">
            <w:pPr>
              <w:rPr>
                <w:b/>
                <w:sz w:val="26"/>
                <w:szCs w:val="26"/>
              </w:rPr>
            </w:pPr>
            <w:r w:rsidRPr="000A5A1A">
              <w:rPr>
                <w:b/>
                <w:sz w:val="26"/>
                <w:szCs w:val="26"/>
              </w:rPr>
              <w:t>Итого</w:t>
            </w:r>
          </w:p>
        </w:tc>
        <w:tc>
          <w:tcPr>
            <w:tcW w:w="1843" w:type="dxa"/>
            <w:vAlign w:val="center"/>
          </w:tcPr>
          <w:p w:rsidR="00B92DFE" w:rsidRPr="000A5A1A" w:rsidRDefault="00B92DFE">
            <w:pPr>
              <w:jc w:val="center"/>
              <w:rPr>
                <w:b/>
                <w:sz w:val="26"/>
                <w:szCs w:val="26"/>
              </w:rPr>
            </w:pPr>
            <w:r w:rsidRPr="000A5A1A">
              <w:rPr>
                <w:b/>
                <w:sz w:val="26"/>
                <w:szCs w:val="26"/>
              </w:rPr>
              <w:t>90</w:t>
            </w:r>
          </w:p>
        </w:tc>
        <w:tc>
          <w:tcPr>
            <w:tcW w:w="2704" w:type="dxa"/>
            <w:vAlign w:val="center"/>
          </w:tcPr>
          <w:p w:rsidR="00B92DFE" w:rsidRPr="000A5A1A" w:rsidRDefault="00B92DFE">
            <w:pPr>
              <w:jc w:val="center"/>
              <w:rPr>
                <w:b/>
                <w:sz w:val="26"/>
                <w:szCs w:val="26"/>
              </w:rPr>
            </w:pPr>
            <w:r w:rsidRPr="000A5A1A">
              <w:rPr>
                <w:b/>
                <w:sz w:val="26"/>
                <w:szCs w:val="26"/>
              </w:rPr>
              <w:t>100,0</w:t>
            </w:r>
          </w:p>
        </w:tc>
      </w:tr>
    </w:tbl>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ind w:firstLine="708"/>
        <w:jc w:val="both"/>
      </w:pPr>
    </w:p>
    <w:p w:rsidR="000A5A1A" w:rsidRDefault="00510F77">
      <w:pPr>
        <w:spacing w:line="360" w:lineRule="auto"/>
        <w:jc w:val="center"/>
        <w:rPr>
          <w:sz w:val="26"/>
          <w:szCs w:val="26"/>
        </w:rPr>
      </w:pPr>
      <w:r w:rsidRPr="00510F77">
        <w:rPr>
          <w:sz w:val="26"/>
          <w:szCs w:val="26"/>
        </w:rPr>
        <w:t>Рис. 3.</w:t>
      </w:r>
      <w:r w:rsidR="00B92DFE" w:rsidRPr="00510F77">
        <w:rPr>
          <w:sz w:val="26"/>
          <w:szCs w:val="26"/>
        </w:rPr>
        <w:t xml:space="preserve">2. Причины, по которым пассажиры не хотят пользоваться </w:t>
      </w:r>
    </w:p>
    <w:p w:rsidR="00B92DFE" w:rsidRDefault="00B92DFE">
      <w:pPr>
        <w:spacing w:line="360" w:lineRule="auto"/>
        <w:jc w:val="center"/>
        <w:rPr>
          <w:sz w:val="26"/>
          <w:szCs w:val="26"/>
        </w:rPr>
      </w:pPr>
      <w:r w:rsidRPr="00510F77">
        <w:rPr>
          <w:sz w:val="26"/>
          <w:szCs w:val="26"/>
        </w:rPr>
        <w:t>электропоездом «Спутник»?</w:t>
      </w:r>
    </w:p>
    <w:p w:rsidR="00510F77" w:rsidRPr="00510F77" w:rsidRDefault="00510F77">
      <w:pPr>
        <w:spacing w:line="360" w:lineRule="auto"/>
        <w:jc w:val="center"/>
        <w:rPr>
          <w:sz w:val="26"/>
          <w:szCs w:val="26"/>
        </w:rPr>
      </w:pPr>
    </w:p>
    <w:p w:rsidR="00B92DFE" w:rsidRDefault="00B92DFE">
      <w:pPr>
        <w:spacing w:line="360" w:lineRule="auto"/>
        <w:ind w:firstLine="708"/>
        <w:jc w:val="both"/>
        <w:rPr>
          <w:sz w:val="28"/>
          <w:szCs w:val="28"/>
        </w:rPr>
      </w:pPr>
      <w:r>
        <w:rPr>
          <w:sz w:val="28"/>
          <w:szCs w:val="28"/>
        </w:rPr>
        <w:t xml:space="preserve">Пассажиры, выразившие желание пользоваться электропоездом «Спутник» (176 человек из числа опрошенных)  на вопрос </w:t>
      </w:r>
      <w:r>
        <w:rPr>
          <w:i/>
          <w:sz w:val="28"/>
          <w:szCs w:val="28"/>
        </w:rPr>
        <w:t>«Как часто Вы совершаете поездки в Санкт-Петербург и обратно?»</w:t>
      </w:r>
      <w:r>
        <w:rPr>
          <w:sz w:val="28"/>
          <w:szCs w:val="28"/>
        </w:rPr>
        <w:t xml:space="preserve"> отвечали следующим образом (Рис.</w:t>
      </w:r>
      <w:r w:rsidR="00411C7D">
        <w:rPr>
          <w:sz w:val="28"/>
          <w:szCs w:val="28"/>
        </w:rPr>
        <w:t xml:space="preserve"> </w:t>
      </w:r>
      <w:r>
        <w:rPr>
          <w:sz w:val="28"/>
          <w:szCs w:val="28"/>
        </w:rPr>
        <w:t>3.3.):</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Почти каждый день – 144 человека  (82 %)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От 5 до 3 раз в неделю – 15 человек (9 %)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1-2 раза в неделю – 6 человек (3 %)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Раз в две недели, месяц – 7 человек (4 %)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Реже – 4 человека (2 %)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pPr>
        <w:spacing w:line="360" w:lineRule="auto"/>
        <w:ind w:firstLine="708"/>
        <w:jc w:val="center"/>
        <w:rPr>
          <w:sz w:val="28"/>
          <w:szCs w:val="28"/>
        </w:rPr>
      </w:pPr>
      <w:r w:rsidRPr="00411C7D">
        <w:rPr>
          <w:sz w:val="26"/>
          <w:szCs w:val="26"/>
        </w:rPr>
        <w:t>Рис. 3.3. Как часто вы совершаете поездки в Санкт-Петербург?</w:t>
      </w:r>
    </w:p>
    <w:p w:rsidR="00B92DFE" w:rsidRDefault="00B92DFE">
      <w:pPr>
        <w:spacing w:line="360" w:lineRule="auto"/>
        <w:jc w:val="both"/>
        <w:rPr>
          <w:sz w:val="28"/>
          <w:szCs w:val="28"/>
        </w:rPr>
      </w:pPr>
    </w:p>
    <w:p w:rsidR="00B92DFE" w:rsidRDefault="00B92DFE">
      <w:pPr>
        <w:spacing w:line="360" w:lineRule="auto"/>
        <w:ind w:firstLine="708"/>
        <w:jc w:val="both"/>
        <w:rPr>
          <w:sz w:val="28"/>
          <w:szCs w:val="28"/>
        </w:rPr>
      </w:pPr>
      <w:r>
        <w:rPr>
          <w:sz w:val="28"/>
          <w:szCs w:val="28"/>
        </w:rPr>
        <w:t xml:space="preserve">Пассажиров, ответивших, что совершают поездки почти каждый день или от 5 до 3 раз в неделю назовем «постоянными пассажирами» (159 человек из числа опрошенных). На вопрос </w:t>
      </w:r>
      <w:r>
        <w:rPr>
          <w:i/>
          <w:sz w:val="28"/>
          <w:szCs w:val="28"/>
        </w:rPr>
        <w:t xml:space="preserve">«Каким видом транспорта Вы чаще всего пользуетесь при поездке в Санкт-Петербург и из Санкт-Петербурга?» </w:t>
      </w:r>
      <w:r>
        <w:rPr>
          <w:sz w:val="28"/>
          <w:szCs w:val="28"/>
        </w:rPr>
        <w:t>их ответы распределились следующим образом (Рис.</w:t>
      </w:r>
      <w:r w:rsidR="00C67F20">
        <w:rPr>
          <w:sz w:val="28"/>
          <w:szCs w:val="28"/>
        </w:rPr>
        <w:t xml:space="preserve"> </w:t>
      </w:r>
      <w:r>
        <w:rPr>
          <w:sz w:val="28"/>
          <w:szCs w:val="28"/>
        </w:rPr>
        <w:t>3.4.):</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Электропоезд – 17 человек (11 %)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Маршрутное такси – 123 человека (77 %)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Личный автомобиль – 3 человека (2 %)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Автобус – 16 человек (10 %)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pPr>
        <w:spacing w:line="360" w:lineRule="auto"/>
        <w:rPr>
          <w:sz w:val="28"/>
          <w:szCs w:val="28"/>
        </w:rPr>
      </w:pPr>
    </w:p>
    <w:p w:rsidR="00B92DFE" w:rsidRPr="00C67F20" w:rsidRDefault="00C67F20">
      <w:pPr>
        <w:spacing w:line="360" w:lineRule="auto"/>
        <w:jc w:val="center"/>
        <w:rPr>
          <w:sz w:val="26"/>
          <w:szCs w:val="26"/>
        </w:rPr>
      </w:pPr>
      <w:r w:rsidRPr="00C67F20">
        <w:rPr>
          <w:sz w:val="26"/>
          <w:szCs w:val="26"/>
        </w:rPr>
        <w:t>Рис. 3.</w:t>
      </w:r>
      <w:r w:rsidR="00B92DFE" w:rsidRPr="00C67F20">
        <w:rPr>
          <w:sz w:val="26"/>
          <w:szCs w:val="26"/>
        </w:rPr>
        <w:t>4. Вид транспорта, которым пассажиры пользуются чаще всего</w:t>
      </w: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r>
        <w:rPr>
          <w:sz w:val="28"/>
          <w:szCs w:val="28"/>
        </w:rPr>
        <w:t xml:space="preserve"> Причем чаще эти поездки приходятся на (Рис.3.5.):</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Будние дни – 143 человека (90 %)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Выходные дни – 3 человека (2 %)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По-разному – 13 человек (8 %)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Pr="00C67F20" w:rsidRDefault="00C67F20">
      <w:pPr>
        <w:spacing w:line="360" w:lineRule="auto"/>
        <w:ind w:firstLine="540"/>
        <w:jc w:val="center"/>
        <w:rPr>
          <w:sz w:val="26"/>
          <w:szCs w:val="26"/>
        </w:rPr>
      </w:pPr>
      <w:r w:rsidRPr="00C67F20">
        <w:rPr>
          <w:sz w:val="26"/>
          <w:szCs w:val="26"/>
        </w:rPr>
        <w:t>Рис. 3.</w:t>
      </w:r>
      <w:r w:rsidR="00B92DFE" w:rsidRPr="00C67F20">
        <w:rPr>
          <w:sz w:val="26"/>
          <w:szCs w:val="26"/>
        </w:rPr>
        <w:t>5. Дни, на которые приходится большинство поездок</w:t>
      </w:r>
    </w:p>
    <w:p w:rsidR="00B92DFE" w:rsidRDefault="00B92DFE">
      <w:pPr>
        <w:spacing w:line="360" w:lineRule="auto"/>
        <w:ind w:firstLine="540"/>
        <w:jc w:val="both"/>
        <w:rPr>
          <w:sz w:val="28"/>
          <w:szCs w:val="28"/>
        </w:rPr>
      </w:pPr>
    </w:p>
    <w:p w:rsidR="00B92DFE" w:rsidRDefault="00B92DFE">
      <w:pPr>
        <w:spacing w:line="360" w:lineRule="auto"/>
        <w:ind w:firstLine="720"/>
        <w:jc w:val="both"/>
        <w:rPr>
          <w:sz w:val="28"/>
          <w:szCs w:val="28"/>
        </w:rPr>
      </w:pPr>
      <w:r>
        <w:rPr>
          <w:sz w:val="28"/>
          <w:szCs w:val="28"/>
        </w:rPr>
        <w:t>Также для «постоянных пассажиров» можно определить удобное время прибытия в</w:t>
      </w:r>
      <w:r w:rsidR="00C67F20">
        <w:rPr>
          <w:sz w:val="28"/>
          <w:szCs w:val="28"/>
        </w:rPr>
        <w:t xml:space="preserve"> Санкт-Петербург (Московский) (т</w:t>
      </w:r>
      <w:r>
        <w:rPr>
          <w:sz w:val="28"/>
          <w:szCs w:val="28"/>
        </w:rPr>
        <w:t>абл.</w:t>
      </w:r>
      <w:r w:rsidR="00C67F20">
        <w:rPr>
          <w:sz w:val="28"/>
          <w:szCs w:val="28"/>
        </w:rPr>
        <w:t xml:space="preserve"> </w:t>
      </w:r>
      <w:r>
        <w:rPr>
          <w:sz w:val="28"/>
          <w:szCs w:val="28"/>
        </w:rPr>
        <w:t>3.</w:t>
      </w:r>
      <w:r w:rsidR="00C67F20">
        <w:rPr>
          <w:sz w:val="28"/>
          <w:szCs w:val="28"/>
        </w:rPr>
        <w:t>6</w:t>
      </w:r>
      <w:r>
        <w:rPr>
          <w:sz w:val="28"/>
          <w:szCs w:val="28"/>
        </w:rPr>
        <w:t xml:space="preserve"> и Рис. 3.6.): </w:t>
      </w:r>
    </w:p>
    <w:p w:rsidR="00B92DFE" w:rsidRPr="00C67F20" w:rsidRDefault="00C67F20">
      <w:pPr>
        <w:spacing w:line="360" w:lineRule="auto"/>
        <w:jc w:val="right"/>
        <w:rPr>
          <w:spacing w:val="40"/>
          <w:sz w:val="28"/>
          <w:szCs w:val="28"/>
        </w:rPr>
      </w:pPr>
      <w:r w:rsidRPr="00C67F20">
        <w:rPr>
          <w:spacing w:val="40"/>
          <w:sz w:val="28"/>
          <w:szCs w:val="28"/>
        </w:rPr>
        <w:t>Таблица 3.6</w:t>
      </w:r>
    </w:p>
    <w:tbl>
      <w:tblPr>
        <w:tblW w:w="0" w:type="auto"/>
        <w:tblInd w:w="108" w:type="dxa"/>
        <w:tblLayout w:type="fixed"/>
        <w:tblLook w:val="0000" w:firstRow="0" w:lastRow="0" w:firstColumn="0" w:lastColumn="0" w:noHBand="0" w:noVBand="0"/>
      </w:tblPr>
      <w:tblGrid>
        <w:gridCol w:w="2835"/>
        <w:gridCol w:w="2868"/>
        <w:gridCol w:w="3528"/>
      </w:tblGrid>
      <w:tr w:rsidR="00B92DFE">
        <w:trPr>
          <w:trHeight w:val="645"/>
        </w:trPr>
        <w:tc>
          <w:tcPr>
            <w:tcW w:w="2835" w:type="dxa"/>
            <w:tcBorders>
              <w:top w:val="single" w:sz="8" w:space="0" w:color="auto"/>
              <w:left w:val="single" w:sz="8" w:space="0" w:color="auto"/>
              <w:bottom w:val="single" w:sz="8" w:space="0" w:color="auto"/>
              <w:right w:val="single" w:sz="8" w:space="0" w:color="auto"/>
            </w:tcBorders>
            <w:vAlign w:val="center"/>
          </w:tcPr>
          <w:p w:rsidR="00B92DFE" w:rsidRPr="00C67F20" w:rsidRDefault="00B92DFE">
            <w:pPr>
              <w:jc w:val="center"/>
              <w:rPr>
                <w:sz w:val="26"/>
                <w:szCs w:val="26"/>
              </w:rPr>
            </w:pPr>
            <w:r w:rsidRPr="00C67F20">
              <w:rPr>
                <w:sz w:val="26"/>
                <w:szCs w:val="26"/>
              </w:rPr>
              <w:t>Время</w:t>
            </w:r>
          </w:p>
        </w:tc>
        <w:tc>
          <w:tcPr>
            <w:tcW w:w="2868" w:type="dxa"/>
            <w:tcBorders>
              <w:top w:val="single" w:sz="8" w:space="0" w:color="auto"/>
              <w:left w:val="nil"/>
              <w:bottom w:val="single" w:sz="8" w:space="0" w:color="auto"/>
              <w:right w:val="single" w:sz="8" w:space="0" w:color="auto"/>
            </w:tcBorders>
            <w:vAlign w:val="center"/>
          </w:tcPr>
          <w:p w:rsidR="00B92DFE" w:rsidRPr="00C67F20" w:rsidRDefault="00B92DFE">
            <w:pPr>
              <w:jc w:val="center"/>
              <w:rPr>
                <w:sz w:val="26"/>
                <w:szCs w:val="26"/>
              </w:rPr>
            </w:pPr>
            <w:r w:rsidRPr="00C67F20">
              <w:rPr>
                <w:sz w:val="26"/>
                <w:szCs w:val="26"/>
              </w:rPr>
              <w:t>Количество человек</w:t>
            </w:r>
          </w:p>
        </w:tc>
        <w:tc>
          <w:tcPr>
            <w:tcW w:w="3528" w:type="dxa"/>
            <w:tcBorders>
              <w:top w:val="single" w:sz="8" w:space="0" w:color="auto"/>
              <w:left w:val="nil"/>
              <w:bottom w:val="single" w:sz="8" w:space="0" w:color="auto"/>
              <w:right w:val="single" w:sz="8" w:space="0" w:color="auto"/>
            </w:tcBorders>
            <w:vAlign w:val="center"/>
          </w:tcPr>
          <w:p w:rsidR="00B92DFE" w:rsidRPr="00C67F20" w:rsidRDefault="00B92DFE">
            <w:pPr>
              <w:jc w:val="center"/>
              <w:rPr>
                <w:sz w:val="26"/>
                <w:szCs w:val="26"/>
              </w:rPr>
            </w:pPr>
            <w:r w:rsidRPr="00C67F20">
              <w:rPr>
                <w:sz w:val="26"/>
                <w:szCs w:val="26"/>
              </w:rPr>
              <w:t xml:space="preserve"> % от числа  постоянных  пассажиров</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6:30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5</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3,1</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7:00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20</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12,6</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7:30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12</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7,5</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47</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29,6</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8:30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25</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15,7</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9:00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25</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15,7</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9:30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10:00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11:00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12:00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0,6</w:t>
            </w:r>
          </w:p>
        </w:tc>
      </w:tr>
      <w:tr w:rsidR="00B92DFE">
        <w:trPr>
          <w:trHeight w:val="330"/>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14:30</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r>
      <w:tr w:rsidR="00B92DFE">
        <w:trPr>
          <w:trHeight w:val="405"/>
        </w:trPr>
        <w:tc>
          <w:tcPr>
            <w:tcW w:w="2835"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Не сформулировали</w:t>
            </w:r>
          </w:p>
        </w:tc>
        <w:tc>
          <w:tcPr>
            <w:tcW w:w="286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16</w:t>
            </w:r>
          </w:p>
        </w:tc>
        <w:tc>
          <w:tcPr>
            <w:tcW w:w="3528"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10,1</w:t>
            </w:r>
          </w:p>
        </w:tc>
      </w:tr>
    </w:tbl>
    <w:p w:rsidR="00B92DFE" w:rsidRDefault="00B92DFE">
      <w:pPr>
        <w:spacing w:line="360" w:lineRule="auto"/>
        <w:ind w:left="708" w:firstLine="192"/>
        <w:jc w:val="both"/>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jc w:val="right"/>
        <w:rPr>
          <w:sz w:val="28"/>
          <w:szCs w:val="28"/>
        </w:rPr>
      </w:pPr>
    </w:p>
    <w:p w:rsidR="00B92DFE" w:rsidRDefault="00B92DFE">
      <w:pPr>
        <w:spacing w:line="360" w:lineRule="auto"/>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B92DFE" w:rsidRDefault="00B92DFE">
      <w:pPr>
        <w:spacing w:line="360" w:lineRule="auto"/>
        <w:jc w:val="right"/>
        <w:rPr>
          <w:sz w:val="28"/>
          <w:szCs w:val="28"/>
        </w:rPr>
      </w:pPr>
    </w:p>
    <w:p w:rsidR="00B92DFE" w:rsidRDefault="00B92DFE">
      <w:pPr>
        <w:spacing w:line="360" w:lineRule="auto"/>
        <w:jc w:val="center"/>
        <w:rPr>
          <w:sz w:val="28"/>
          <w:szCs w:val="28"/>
        </w:rPr>
      </w:pPr>
    </w:p>
    <w:p w:rsidR="00B92DFE" w:rsidRDefault="00B92DFE">
      <w:pPr>
        <w:jc w:val="center"/>
        <w:rPr>
          <w:sz w:val="28"/>
          <w:szCs w:val="28"/>
        </w:rPr>
      </w:pPr>
    </w:p>
    <w:p w:rsidR="00B92DFE" w:rsidRPr="00C67F20" w:rsidRDefault="00C67F20">
      <w:pPr>
        <w:jc w:val="center"/>
        <w:rPr>
          <w:sz w:val="26"/>
          <w:szCs w:val="26"/>
        </w:rPr>
      </w:pPr>
      <w:r w:rsidRPr="00C67F20">
        <w:rPr>
          <w:sz w:val="26"/>
          <w:szCs w:val="26"/>
        </w:rPr>
        <w:t>Рис. 3.</w:t>
      </w:r>
      <w:r w:rsidR="00B92DFE" w:rsidRPr="00C67F20">
        <w:rPr>
          <w:sz w:val="26"/>
          <w:szCs w:val="26"/>
        </w:rPr>
        <w:t>6. Удобное время прибытия в Санкт-Петербург</w:t>
      </w:r>
    </w:p>
    <w:p w:rsidR="00B92DFE" w:rsidRDefault="00B92DFE">
      <w:pPr>
        <w:spacing w:line="360" w:lineRule="auto"/>
        <w:jc w:val="right"/>
        <w:rPr>
          <w:sz w:val="28"/>
          <w:szCs w:val="28"/>
        </w:rPr>
      </w:pPr>
    </w:p>
    <w:p w:rsidR="00B92DFE" w:rsidRDefault="00B92DFE">
      <w:pPr>
        <w:spacing w:line="360" w:lineRule="auto"/>
        <w:ind w:firstLine="708"/>
        <w:jc w:val="both"/>
        <w:rPr>
          <w:sz w:val="28"/>
          <w:szCs w:val="28"/>
        </w:rPr>
      </w:pPr>
      <w:r>
        <w:rPr>
          <w:sz w:val="28"/>
          <w:szCs w:val="28"/>
        </w:rPr>
        <w:t xml:space="preserve">И удобное время отправления из </w:t>
      </w:r>
      <w:r w:rsidR="00C67F20">
        <w:rPr>
          <w:sz w:val="28"/>
          <w:szCs w:val="28"/>
        </w:rPr>
        <w:t>Санкт-Петербурга (Московский) (т</w:t>
      </w:r>
      <w:r>
        <w:rPr>
          <w:sz w:val="28"/>
          <w:szCs w:val="28"/>
        </w:rPr>
        <w:t>абл.</w:t>
      </w:r>
      <w:r w:rsidR="00C67F20">
        <w:rPr>
          <w:sz w:val="28"/>
          <w:szCs w:val="28"/>
        </w:rPr>
        <w:t xml:space="preserve"> </w:t>
      </w:r>
      <w:r>
        <w:rPr>
          <w:sz w:val="28"/>
          <w:szCs w:val="28"/>
        </w:rPr>
        <w:t>3.</w:t>
      </w:r>
      <w:r w:rsidR="00C67F20">
        <w:rPr>
          <w:sz w:val="28"/>
          <w:szCs w:val="28"/>
        </w:rPr>
        <w:t>7</w:t>
      </w:r>
      <w:r>
        <w:rPr>
          <w:sz w:val="28"/>
          <w:szCs w:val="28"/>
        </w:rPr>
        <w:t xml:space="preserve"> и Рис.</w:t>
      </w:r>
      <w:r w:rsidR="00C67F20">
        <w:rPr>
          <w:sz w:val="28"/>
          <w:szCs w:val="28"/>
        </w:rPr>
        <w:t xml:space="preserve"> </w:t>
      </w:r>
      <w:r>
        <w:rPr>
          <w:sz w:val="28"/>
          <w:szCs w:val="28"/>
        </w:rPr>
        <w:t xml:space="preserve">3.7.): </w:t>
      </w:r>
    </w:p>
    <w:tbl>
      <w:tblPr>
        <w:tblpPr w:leftFromText="180" w:rightFromText="180" w:vertAnchor="text" w:horzAnchor="margin" w:tblpXSpec="right" w:tblpY="359"/>
        <w:tblW w:w="0" w:type="auto"/>
        <w:tblLayout w:type="fixed"/>
        <w:tblLook w:val="0000" w:firstRow="0" w:lastRow="0" w:firstColumn="0" w:lastColumn="0" w:noHBand="0" w:noVBand="0"/>
      </w:tblPr>
      <w:tblGrid>
        <w:gridCol w:w="2660"/>
        <w:gridCol w:w="2939"/>
        <w:gridCol w:w="3440"/>
      </w:tblGrid>
      <w:tr w:rsidR="00B92DFE">
        <w:trPr>
          <w:trHeight w:val="287"/>
        </w:trPr>
        <w:tc>
          <w:tcPr>
            <w:tcW w:w="2660" w:type="dxa"/>
            <w:tcBorders>
              <w:top w:val="single" w:sz="8" w:space="0" w:color="auto"/>
              <w:left w:val="single" w:sz="8" w:space="0" w:color="auto"/>
              <w:bottom w:val="single" w:sz="8" w:space="0" w:color="auto"/>
              <w:right w:val="single" w:sz="8" w:space="0" w:color="auto"/>
            </w:tcBorders>
            <w:vAlign w:val="center"/>
          </w:tcPr>
          <w:p w:rsidR="00B92DFE" w:rsidRPr="00C67F20" w:rsidRDefault="00B92DFE">
            <w:pPr>
              <w:spacing w:line="120" w:lineRule="atLeast"/>
              <w:ind w:left="-540"/>
              <w:jc w:val="center"/>
              <w:rPr>
                <w:sz w:val="26"/>
                <w:szCs w:val="26"/>
              </w:rPr>
            </w:pPr>
            <w:r w:rsidRPr="00C67F20">
              <w:rPr>
                <w:sz w:val="26"/>
                <w:szCs w:val="26"/>
              </w:rPr>
              <w:t xml:space="preserve">      Время</w:t>
            </w:r>
          </w:p>
        </w:tc>
        <w:tc>
          <w:tcPr>
            <w:tcW w:w="2939" w:type="dxa"/>
            <w:tcBorders>
              <w:top w:val="single" w:sz="8" w:space="0" w:color="auto"/>
              <w:left w:val="nil"/>
              <w:bottom w:val="single" w:sz="8" w:space="0" w:color="auto"/>
              <w:right w:val="single" w:sz="8" w:space="0" w:color="auto"/>
            </w:tcBorders>
            <w:vAlign w:val="center"/>
          </w:tcPr>
          <w:p w:rsidR="00B92DFE" w:rsidRPr="00C67F20" w:rsidRDefault="00B92DFE">
            <w:pPr>
              <w:spacing w:line="120" w:lineRule="atLeast"/>
              <w:jc w:val="center"/>
              <w:rPr>
                <w:sz w:val="26"/>
                <w:szCs w:val="26"/>
              </w:rPr>
            </w:pPr>
            <w:r w:rsidRPr="00C67F20">
              <w:rPr>
                <w:sz w:val="26"/>
                <w:szCs w:val="26"/>
              </w:rPr>
              <w:t>Количество человек</w:t>
            </w:r>
          </w:p>
        </w:tc>
        <w:tc>
          <w:tcPr>
            <w:tcW w:w="3440" w:type="dxa"/>
            <w:tcBorders>
              <w:top w:val="single" w:sz="8" w:space="0" w:color="auto"/>
              <w:left w:val="nil"/>
              <w:bottom w:val="single" w:sz="8" w:space="0" w:color="auto"/>
              <w:right w:val="single" w:sz="8" w:space="0" w:color="auto"/>
            </w:tcBorders>
            <w:vAlign w:val="center"/>
          </w:tcPr>
          <w:p w:rsidR="00B92DFE" w:rsidRPr="00C67F20" w:rsidRDefault="00B92DFE">
            <w:pPr>
              <w:spacing w:line="120" w:lineRule="atLeast"/>
              <w:jc w:val="center"/>
              <w:rPr>
                <w:sz w:val="26"/>
                <w:szCs w:val="26"/>
              </w:rPr>
            </w:pPr>
            <w:r w:rsidRPr="00C67F20">
              <w:rPr>
                <w:sz w:val="26"/>
                <w:szCs w:val="26"/>
              </w:rPr>
              <w:t xml:space="preserve"> % от числа  постоянных  пассажиров</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15:00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4</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2,5</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15:30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16:00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4</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2,5</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17:00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14</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8,8</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17:30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5,0</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18:00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32</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20,1</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18:30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11</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6,9</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19:00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22</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13,8</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19:30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1,9</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20:00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5</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3,1</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20:30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0,6</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21:00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5,0</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21:30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0,6</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22:00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5</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3,1</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22:30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0,6</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23:00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1,9</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23:30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3</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1,9</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13</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8,2</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1:00</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0,6</w:t>
            </w:r>
          </w:p>
        </w:tc>
      </w:tr>
      <w:tr w:rsidR="00B92DFE">
        <w:trPr>
          <w:trHeight w:val="147"/>
        </w:trPr>
        <w:tc>
          <w:tcPr>
            <w:tcW w:w="2660" w:type="dxa"/>
            <w:tcBorders>
              <w:top w:val="nil"/>
              <w:left w:val="single" w:sz="8" w:space="0" w:color="auto"/>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Не сформулировали</w:t>
            </w:r>
          </w:p>
        </w:tc>
        <w:tc>
          <w:tcPr>
            <w:tcW w:w="2939"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18</w:t>
            </w:r>
          </w:p>
        </w:tc>
        <w:tc>
          <w:tcPr>
            <w:tcW w:w="3440" w:type="dxa"/>
            <w:tcBorders>
              <w:top w:val="nil"/>
              <w:left w:val="nil"/>
              <w:bottom w:val="single" w:sz="8" w:space="0" w:color="auto"/>
              <w:right w:val="single" w:sz="8" w:space="0" w:color="auto"/>
            </w:tcBorders>
            <w:vAlign w:val="bottom"/>
          </w:tcPr>
          <w:p w:rsidR="00B92DFE" w:rsidRPr="00C67F20" w:rsidRDefault="00B92DFE">
            <w:pPr>
              <w:jc w:val="center"/>
              <w:rPr>
                <w:sz w:val="26"/>
                <w:szCs w:val="26"/>
              </w:rPr>
            </w:pPr>
            <w:r w:rsidRPr="00C67F20">
              <w:rPr>
                <w:sz w:val="26"/>
                <w:szCs w:val="26"/>
              </w:rPr>
              <w:t>11,3</w:t>
            </w:r>
          </w:p>
        </w:tc>
      </w:tr>
    </w:tbl>
    <w:p w:rsidR="00B92DFE" w:rsidRDefault="00C67F20">
      <w:pPr>
        <w:spacing w:line="120" w:lineRule="atLeast"/>
        <w:jc w:val="right"/>
        <w:rPr>
          <w:spacing w:val="40"/>
          <w:sz w:val="28"/>
          <w:szCs w:val="28"/>
        </w:rPr>
      </w:pPr>
      <w:r w:rsidRPr="00C67F20">
        <w:rPr>
          <w:spacing w:val="40"/>
          <w:sz w:val="28"/>
          <w:szCs w:val="28"/>
        </w:rPr>
        <w:t>Таблица 3.7</w:t>
      </w:r>
    </w:p>
    <w:p w:rsidR="003249BB" w:rsidRDefault="003249BB">
      <w:pPr>
        <w:spacing w:line="120" w:lineRule="atLeast"/>
        <w:jc w:val="right"/>
        <w:rPr>
          <w:spacing w:val="40"/>
          <w:sz w:val="28"/>
          <w:szCs w:val="28"/>
        </w:rPr>
      </w:pPr>
    </w:p>
    <w:p w:rsidR="003249BB" w:rsidRPr="00C67F20" w:rsidRDefault="003249BB">
      <w:pPr>
        <w:spacing w:line="120" w:lineRule="atLeast"/>
        <w:jc w:val="right"/>
        <w:rPr>
          <w:spacing w:val="40"/>
          <w:sz w:val="28"/>
          <w:szCs w:val="28"/>
        </w:rPr>
      </w:pPr>
    </w:p>
    <w:p w:rsidR="00C67F20" w:rsidRDefault="00C67F20">
      <w:pPr>
        <w:spacing w:line="360" w:lineRule="auto"/>
        <w:rPr>
          <w:b/>
          <w:sz w:val="28"/>
          <w:szCs w:val="28"/>
        </w:rPr>
      </w:pPr>
    </w:p>
    <w:p w:rsidR="00B92DFE" w:rsidRDefault="009273E6">
      <w:pPr>
        <w:spacing w:line="360" w:lineRule="auto"/>
        <w:rPr>
          <w:b/>
          <w:sz w:val="28"/>
          <w:szCs w:val="28"/>
        </w:rPr>
      </w:pPr>
      <w:r>
        <w:rPr>
          <w:b/>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0;margin-top:18pt;width:467.55pt;height:244.35pt;z-index:-251658752" fillcolor="window">
            <v:imagedata r:id="rId7" o:title=""/>
          </v:shape>
          <o:OLEObject Type="Embed" ProgID="Excel.Sheet.8" ShapeID="_x0000_s1053" DrawAspect="Content" ObjectID="_1473944193" r:id="rId8">
            <o:FieldCodes>\s</o:FieldCodes>
          </o:OLEObject>
        </w:object>
      </w: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b/>
          <w:sz w:val="28"/>
          <w:szCs w:val="28"/>
        </w:rPr>
      </w:pPr>
    </w:p>
    <w:p w:rsidR="00B92DFE" w:rsidRDefault="00B92DFE">
      <w:pPr>
        <w:spacing w:line="360" w:lineRule="auto"/>
        <w:rPr>
          <w:sz w:val="28"/>
          <w:szCs w:val="28"/>
        </w:rPr>
      </w:pPr>
    </w:p>
    <w:p w:rsidR="00B92DFE" w:rsidRPr="003249BB" w:rsidRDefault="003249BB">
      <w:pPr>
        <w:spacing w:line="360" w:lineRule="auto"/>
        <w:jc w:val="center"/>
        <w:rPr>
          <w:sz w:val="26"/>
          <w:szCs w:val="26"/>
        </w:rPr>
      </w:pPr>
      <w:r w:rsidRPr="003249BB">
        <w:rPr>
          <w:sz w:val="26"/>
          <w:szCs w:val="26"/>
        </w:rPr>
        <w:t>Рис. 3.</w:t>
      </w:r>
      <w:r w:rsidR="00B92DFE" w:rsidRPr="003249BB">
        <w:rPr>
          <w:sz w:val="26"/>
          <w:szCs w:val="26"/>
        </w:rPr>
        <w:t>7. Удобное время отправления из Санкт-Петербурга</w:t>
      </w:r>
    </w:p>
    <w:p w:rsidR="00B92DFE" w:rsidRDefault="00B92DFE">
      <w:pPr>
        <w:spacing w:line="360" w:lineRule="auto"/>
        <w:rPr>
          <w:b/>
          <w:sz w:val="28"/>
          <w:szCs w:val="28"/>
        </w:rPr>
      </w:pPr>
    </w:p>
    <w:p w:rsidR="00B92DFE" w:rsidRDefault="00B92DFE">
      <w:pPr>
        <w:spacing w:line="360" w:lineRule="auto"/>
        <w:rPr>
          <w:b/>
          <w:sz w:val="28"/>
          <w:szCs w:val="28"/>
        </w:rPr>
      </w:pPr>
      <w:r>
        <w:rPr>
          <w:b/>
          <w:sz w:val="28"/>
          <w:szCs w:val="28"/>
        </w:rPr>
        <w:t>2. Направление  Пушкин – Павловск – коммерческий транспорт</w:t>
      </w:r>
    </w:p>
    <w:p w:rsidR="00B92DFE" w:rsidRDefault="00B92DFE">
      <w:pPr>
        <w:spacing w:line="360" w:lineRule="auto"/>
        <w:ind w:firstLine="708"/>
        <w:jc w:val="both"/>
        <w:rPr>
          <w:sz w:val="28"/>
          <w:szCs w:val="28"/>
        </w:rPr>
      </w:pPr>
      <w:r>
        <w:rPr>
          <w:sz w:val="28"/>
          <w:szCs w:val="28"/>
        </w:rPr>
        <w:t>Пассажиропоток по направлению Санкт-Петербург</w:t>
      </w:r>
      <w:r w:rsidR="003249BB">
        <w:rPr>
          <w:sz w:val="28"/>
          <w:szCs w:val="28"/>
        </w:rPr>
        <w:t xml:space="preserve"> – </w:t>
      </w:r>
      <w:r>
        <w:rPr>
          <w:sz w:val="28"/>
          <w:szCs w:val="28"/>
        </w:rPr>
        <w:t>Пушкин</w:t>
      </w:r>
      <w:r w:rsidR="003249BB">
        <w:rPr>
          <w:sz w:val="28"/>
          <w:szCs w:val="28"/>
        </w:rPr>
        <w:t xml:space="preserve"> – </w:t>
      </w:r>
      <w:r>
        <w:rPr>
          <w:sz w:val="28"/>
          <w:szCs w:val="28"/>
        </w:rPr>
        <w:t xml:space="preserve">Павловск в будний день с 17:00 до 20:00 для маршрутных такси от станции метро «Московская»: 2265 </w:t>
      </w:r>
      <w:r w:rsidRPr="001C3B04">
        <w:rPr>
          <w:sz w:val="28"/>
          <w:szCs w:val="28"/>
        </w:rPr>
        <w:t>человек [</w:t>
      </w:r>
      <w:r w:rsidR="001C3B04" w:rsidRPr="001C3B04">
        <w:rPr>
          <w:sz w:val="28"/>
          <w:szCs w:val="28"/>
        </w:rPr>
        <w:t>20</w:t>
      </w:r>
      <w:r w:rsidRPr="001C3B04">
        <w:rPr>
          <w:sz w:val="28"/>
          <w:szCs w:val="28"/>
        </w:rPr>
        <w:t>].</w:t>
      </w:r>
    </w:p>
    <w:p w:rsidR="00B92DFE" w:rsidRDefault="00B92DFE">
      <w:pPr>
        <w:spacing w:line="360" w:lineRule="auto"/>
        <w:ind w:firstLine="708"/>
        <w:jc w:val="both"/>
        <w:rPr>
          <w:sz w:val="28"/>
          <w:szCs w:val="28"/>
        </w:rPr>
      </w:pPr>
      <w:r>
        <w:rPr>
          <w:sz w:val="28"/>
          <w:szCs w:val="28"/>
        </w:rPr>
        <w:t>Опрошено пассажиров: 187 человек</w:t>
      </w:r>
    </w:p>
    <w:p w:rsidR="00B92DFE" w:rsidRDefault="00B92DFE">
      <w:pPr>
        <w:spacing w:line="360" w:lineRule="auto"/>
        <w:ind w:firstLine="708"/>
        <w:jc w:val="both"/>
        <w:rPr>
          <w:sz w:val="28"/>
          <w:szCs w:val="28"/>
        </w:rPr>
      </w:pPr>
      <w:r>
        <w:rPr>
          <w:sz w:val="28"/>
          <w:szCs w:val="28"/>
        </w:rPr>
        <w:t xml:space="preserve">Выборка составляет 8,3 % от данного пассажиропотока. </w:t>
      </w:r>
    </w:p>
    <w:p w:rsidR="00B92DFE" w:rsidRDefault="00B92DFE">
      <w:pPr>
        <w:spacing w:line="360" w:lineRule="auto"/>
        <w:ind w:firstLine="708"/>
        <w:jc w:val="both"/>
        <w:rPr>
          <w:sz w:val="28"/>
          <w:szCs w:val="28"/>
        </w:rPr>
      </w:pPr>
      <w:r>
        <w:rPr>
          <w:sz w:val="28"/>
          <w:szCs w:val="28"/>
        </w:rPr>
        <w:t xml:space="preserve">Из числа опрошенных на вопрос: </w:t>
      </w:r>
      <w:r>
        <w:rPr>
          <w:i/>
          <w:sz w:val="28"/>
          <w:szCs w:val="28"/>
        </w:rPr>
        <w:t>«Будете ли Вы  пользоваться скоростным электропоездом повышенной комфортности направлением Павловск – Пушкин – Купчино - Санкт-Петербург (Витебский) при максимальной цене на билет 30 руб., времени в пути 20 мин. и при удобном для Вас времени отправления и прибытия?»</w:t>
      </w:r>
      <w:r>
        <w:rPr>
          <w:sz w:val="28"/>
          <w:szCs w:val="28"/>
        </w:rPr>
        <w:t xml:space="preserve"> ответили (Рис.</w:t>
      </w:r>
      <w:r w:rsidR="003249BB">
        <w:rPr>
          <w:sz w:val="28"/>
          <w:szCs w:val="28"/>
        </w:rPr>
        <w:t xml:space="preserve"> </w:t>
      </w:r>
      <w:r>
        <w:rPr>
          <w:sz w:val="28"/>
          <w:szCs w:val="28"/>
        </w:rPr>
        <w:t>3.8.):</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ДА – 102 человек (54 %)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НЕТ – 72 человек (39 %)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 ЗНАЮ – 13 человек (7 %)</w:t>
      </w: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rPr>
          <w:sz w:val="28"/>
          <w:szCs w:val="28"/>
        </w:rPr>
      </w:pPr>
    </w:p>
    <w:p w:rsidR="00B92DFE" w:rsidRDefault="00B92DFE">
      <w:pPr>
        <w:pStyle w:val="a9"/>
        <w:spacing w:line="360" w:lineRule="auto"/>
        <w:ind w:left="0"/>
        <w:rPr>
          <w:sz w:val="28"/>
          <w:szCs w:val="28"/>
        </w:rPr>
      </w:pPr>
    </w:p>
    <w:p w:rsidR="00B92DFE" w:rsidRPr="003249BB" w:rsidRDefault="003249BB">
      <w:pPr>
        <w:pStyle w:val="a9"/>
        <w:spacing w:after="0" w:line="360" w:lineRule="auto"/>
        <w:ind w:left="0"/>
        <w:jc w:val="center"/>
        <w:rPr>
          <w:sz w:val="26"/>
          <w:szCs w:val="26"/>
        </w:rPr>
      </w:pPr>
      <w:r w:rsidRPr="003249BB">
        <w:rPr>
          <w:sz w:val="26"/>
          <w:szCs w:val="26"/>
        </w:rPr>
        <w:t>Рис. 3.</w:t>
      </w:r>
      <w:r w:rsidR="00B92DFE" w:rsidRPr="003249BB">
        <w:rPr>
          <w:sz w:val="26"/>
          <w:szCs w:val="26"/>
        </w:rPr>
        <w:t>8. Будете ли Вы пользоваться электропоездом «Спутник»?</w:t>
      </w:r>
    </w:p>
    <w:p w:rsidR="00B92DFE" w:rsidRDefault="00B92DFE">
      <w:pPr>
        <w:pStyle w:val="a9"/>
        <w:spacing w:after="0" w:line="360" w:lineRule="auto"/>
        <w:ind w:left="0"/>
        <w:rPr>
          <w:sz w:val="28"/>
          <w:szCs w:val="28"/>
        </w:rPr>
      </w:pPr>
    </w:p>
    <w:p w:rsidR="00B92DFE" w:rsidRDefault="00B92DFE">
      <w:pPr>
        <w:pStyle w:val="a9"/>
        <w:spacing w:after="0" w:line="360" w:lineRule="auto"/>
        <w:ind w:left="0" w:firstLine="708"/>
        <w:jc w:val="both"/>
        <w:rPr>
          <w:sz w:val="28"/>
          <w:szCs w:val="28"/>
        </w:rPr>
      </w:pPr>
      <w:r>
        <w:rPr>
          <w:sz w:val="28"/>
          <w:szCs w:val="28"/>
        </w:rPr>
        <w:t>Среди причин, по которым пассажиры не хотят пользоваться элек</w:t>
      </w:r>
      <w:r w:rsidR="003249BB">
        <w:rPr>
          <w:sz w:val="28"/>
          <w:szCs w:val="28"/>
        </w:rPr>
        <w:t>тропоездом «Спутник» называют (т</w:t>
      </w:r>
      <w:r>
        <w:rPr>
          <w:sz w:val="28"/>
          <w:szCs w:val="28"/>
        </w:rPr>
        <w:t>абл.3.</w:t>
      </w:r>
      <w:r w:rsidR="003249BB">
        <w:rPr>
          <w:sz w:val="28"/>
          <w:szCs w:val="28"/>
        </w:rPr>
        <w:t>8</w:t>
      </w:r>
      <w:r>
        <w:rPr>
          <w:sz w:val="28"/>
          <w:szCs w:val="28"/>
        </w:rPr>
        <w:t xml:space="preserve"> и Рис. 3.9.): </w:t>
      </w:r>
    </w:p>
    <w:p w:rsidR="00B92DFE" w:rsidRPr="003249BB" w:rsidRDefault="00B92DFE">
      <w:pPr>
        <w:spacing w:line="360" w:lineRule="auto"/>
        <w:jc w:val="right"/>
        <w:rPr>
          <w:spacing w:val="40"/>
          <w:sz w:val="28"/>
          <w:szCs w:val="28"/>
        </w:rPr>
      </w:pPr>
      <w:r w:rsidRPr="003249BB">
        <w:rPr>
          <w:spacing w:val="40"/>
          <w:sz w:val="28"/>
          <w:szCs w:val="28"/>
        </w:rPr>
        <w:t>Таблица 3.</w:t>
      </w:r>
      <w:r w:rsidR="003249BB" w:rsidRPr="003249BB">
        <w:rPr>
          <w:spacing w:val="40"/>
          <w:sz w:val="28"/>
          <w:szCs w:val="28"/>
        </w:rPr>
        <w:t>8</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1917"/>
        <w:gridCol w:w="2198"/>
      </w:tblGrid>
      <w:tr w:rsidR="00B92DFE">
        <w:tc>
          <w:tcPr>
            <w:tcW w:w="5245" w:type="dxa"/>
            <w:vAlign w:val="center"/>
          </w:tcPr>
          <w:p w:rsidR="00B92DFE" w:rsidRPr="003249BB" w:rsidRDefault="00B92DFE">
            <w:pPr>
              <w:jc w:val="center"/>
              <w:rPr>
                <w:sz w:val="26"/>
                <w:szCs w:val="26"/>
              </w:rPr>
            </w:pPr>
            <w:r w:rsidRPr="003249BB">
              <w:rPr>
                <w:sz w:val="26"/>
                <w:szCs w:val="26"/>
              </w:rPr>
              <w:t>Причина</w:t>
            </w:r>
          </w:p>
        </w:tc>
        <w:tc>
          <w:tcPr>
            <w:tcW w:w="1917" w:type="dxa"/>
            <w:vAlign w:val="center"/>
          </w:tcPr>
          <w:p w:rsidR="00B92DFE" w:rsidRPr="003249BB" w:rsidRDefault="00B92DFE">
            <w:pPr>
              <w:jc w:val="center"/>
              <w:rPr>
                <w:sz w:val="26"/>
                <w:szCs w:val="26"/>
              </w:rPr>
            </w:pPr>
            <w:r w:rsidRPr="003249BB">
              <w:rPr>
                <w:sz w:val="26"/>
                <w:szCs w:val="26"/>
              </w:rPr>
              <w:t xml:space="preserve">Количество </w:t>
            </w:r>
          </w:p>
          <w:p w:rsidR="00B92DFE" w:rsidRPr="003249BB" w:rsidRDefault="00B92DFE">
            <w:pPr>
              <w:jc w:val="center"/>
              <w:rPr>
                <w:sz w:val="26"/>
                <w:szCs w:val="26"/>
              </w:rPr>
            </w:pPr>
            <w:r w:rsidRPr="003249BB">
              <w:rPr>
                <w:sz w:val="26"/>
                <w:szCs w:val="26"/>
              </w:rPr>
              <w:t>человек</w:t>
            </w:r>
          </w:p>
        </w:tc>
        <w:tc>
          <w:tcPr>
            <w:tcW w:w="2198" w:type="dxa"/>
            <w:vAlign w:val="center"/>
          </w:tcPr>
          <w:p w:rsidR="00B92DFE" w:rsidRPr="003249BB" w:rsidRDefault="00B92DFE">
            <w:pPr>
              <w:jc w:val="center"/>
              <w:rPr>
                <w:sz w:val="26"/>
                <w:szCs w:val="26"/>
              </w:rPr>
            </w:pPr>
            <w:r w:rsidRPr="003249BB">
              <w:rPr>
                <w:sz w:val="26"/>
                <w:szCs w:val="26"/>
              </w:rPr>
              <w:t xml:space="preserve"> % от числа ответивших «НЕТ»</w:t>
            </w:r>
          </w:p>
        </w:tc>
      </w:tr>
      <w:tr w:rsidR="00B92DFE">
        <w:tc>
          <w:tcPr>
            <w:tcW w:w="5245" w:type="dxa"/>
            <w:vAlign w:val="center"/>
          </w:tcPr>
          <w:p w:rsidR="00B92DFE" w:rsidRPr="003249BB" w:rsidRDefault="00B92DFE">
            <w:pPr>
              <w:rPr>
                <w:sz w:val="26"/>
                <w:szCs w:val="26"/>
              </w:rPr>
            </w:pPr>
            <w:r w:rsidRPr="003249BB">
              <w:rPr>
                <w:sz w:val="26"/>
                <w:szCs w:val="26"/>
              </w:rPr>
              <w:t>1. Неудобно (далеко от места работы, вокзала и пр.)</w:t>
            </w:r>
          </w:p>
        </w:tc>
        <w:tc>
          <w:tcPr>
            <w:tcW w:w="1917" w:type="dxa"/>
            <w:vAlign w:val="center"/>
          </w:tcPr>
          <w:p w:rsidR="00B92DFE" w:rsidRPr="003249BB" w:rsidRDefault="00B92DFE">
            <w:pPr>
              <w:jc w:val="center"/>
              <w:rPr>
                <w:sz w:val="26"/>
                <w:szCs w:val="26"/>
              </w:rPr>
            </w:pPr>
            <w:r w:rsidRPr="003249BB">
              <w:rPr>
                <w:sz w:val="26"/>
                <w:szCs w:val="26"/>
              </w:rPr>
              <w:t>31</w:t>
            </w:r>
          </w:p>
        </w:tc>
        <w:tc>
          <w:tcPr>
            <w:tcW w:w="2198" w:type="dxa"/>
            <w:vAlign w:val="center"/>
          </w:tcPr>
          <w:p w:rsidR="00B92DFE" w:rsidRPr="003249BB" w:rsidRDefault="00B92DFE">
            <w:pPr>
              <w:jc w:val="center"/>
              <w:rPr>
                <w:sz w:val="26"/>
                <w:szCs w:val="26"/>
              </w:rPr>
            </w:pPr>
            <w:r w:rsidRPr="003249BB">
              <w:rPr>
                <w:sz w:val="26"/>
                <w:szCs w:val="26"/>
              </w:rPr>
              <w:t>45,0</w:t>
            </w:r>
          </w:p>
        </w:tc>
      </w:tr>
      <w:tr w:rsidR="00B92DFE">
        <w:tc>
          <w:tcPr>
            <w:tcW w:w="5245" w:type="dxa"/>
            <w:vAlign w:val="center"/>
          </w:tcPr>
          <w:p w:rsidR="00B92DFE" w:rsidRPr="003249BB" w:rsidRDefault="00B92DFE">
            <w:pPr>
              <w:rPr>
                <w:sz w:val="26"/>
                <w:szCs w:val="26"/>
              </w:rPr>
            </w:pPr>
            <w:r w:rsidRPr="003249BB">
              <w:rPr>
                <w:sz w:val="26"/>
                <w:szCs w:val="26"/>
              </w:rPr>
              <w:t>2. Не устраивает цена</w:t>
            </w:r>
          </w:p>
        </w:tc>
        <w:tc>
          <w:tcPr>
            <w:tcW w:w="1917" w:type="dxa"/>
            <w:vAlign w:val="center"/>
          </w:tcPr>
          <w:p w:rsidR="00B92DFE" w:rsidRPr="003249BB" w:rsidRDefault="00B92DFE">
            <w:pPr>
              <w:jc w:val="center"/>
              <w:rPr>
                <w:sz w:val="26"/>
                <w:szCs w:val="26"/>
              </w:rPr>
            </w:pPr>
            <w:r w:rsidRPr="003249BB">
              <w:rPr>
                <w:sz w:val="26"/>
                <w:szCs w:val="26"/>
              </w:rPr>
              <w:t>16</w:t>
            </w:r>
          </w:p>
        </w:tc>
        <w:tc>
          <w:tcPr>
            <w:tcW w:w="2198" w:type="dxa"/>
            <w:vAlign w:val="center"/>
          </w:tcPr>
          <w:p w:rsidR="00B92DFE" w:rsidRPr="003249BB" w:rsidRDefault="00B92DFE">
            <w:pPr>
              <w:jc w:val="center"/>
              <w:rPr>
                <w:sz w:val="26"/>
                <w:szCs w:val="26"/>
              </w:rPr>
            </w:pPr>
            <w:r w:rsidRPr="003249BB">
              <w:rPr>
                <w:sz w:val="26"/>
                <w:szCs w:val="26"/>
              </w:rPr>
              <w:t>22,0</w:t>
            </w:r>
          </w:p>
        </w:tc>
      </w:tr>
      <w:tr w:rsidR="00B92DFE">
        <w:tc>
          <w:tcPr>
            <w:tcW w:w="5245" w:type="dxa"/>
            <w:vAlign w:val="center"/>
          </w:tcPr>
          <w:p w:rsidR="00B92DFE" w:rsidRPr="003249BB" w:rsidRDefault="00B92DFE">
            <w:pPr>
              <w:pStyle w:val="a7"/>
              <w:rPr>
                <w:sz w:val="26"/>
                <w:szCs w:val="26"/>
              </w:rPr>
            </w:pPr>
            <w:r w:rsidRPr="003249BB">
              <w:rPr>
                <w:sz w:val="26"/>
                <w:szCs w:val="26"/>
              </w:rPr>
              <w:t>3. Пользуюсь маршрутным такси</w:t>
            </w:r>
          </w:p>
        </w:tc>
        <w:tc>
          <w:tcPr>
            <w:tcW w:w="1917" w:type="dxa"/>
            <w:vAlign w:val="center"/>
          </w:tcPr>
          <w:p w:rsidR="00B92DFE" w:rsidRPr="003249BB" w:rsidRDefault="00B92DFE">
            <w:pPr>
              <w:jc w:val="center"/>
              <w:rPr>
                <w:sz w:val="26"/>
                <w:szCs w:val="26"/>
              </w:rPr>
            </w:pPr>
            <w:r w:rsidRPr="003249BB">
              <w:rPr>
                <w:sz w:val="26"/>
                <w:szCs w:val="26"/>
              </w:rPr>
              <w:t>10</w:t>
            </w:r>
          </w:p>
        </w:tc>
        <w:tc>
          <w:tcPr>
            <w:tcW w:w="2198" w:type="dxa"/>
            <w:vAlign w:val="center"/>
          </w:tcPr>
          <w:p w:rsidR="00B92DFE" w:rsidRPr="003249BB" w:rsidRDefault="00B92DFE">
            <w:pPr>
              <w:jc w:val="center"/>
              <w:rPr>
                <w:sz w:val="26"/>
                <w:szCs w:val="26"/>
              </w:rPr>
            </w:pPr>
            <w:r w:rsidRPr="003249BB">
              <w:rPr>
                <w:sz w:val="26"/>
                <w:szCs w:val="26"/>
              </w:rPr>
              <w:t>14,0</w:t>
            </w:r>
          </w:p>
        </w:tc>
      </w:tr>
      <w:tr w:rsidR="00B92DFE">
        <w:tc>
          <w:tcPr>
            <w:tcW w:w="5245" w:type="dxa"/>
            <w:vAlign w:val="center"/>
          </w:tcPr>
          <w:p w:rsidR="00B92DFE" w:rsidRPr="003249BB" w:rsidRDefault="00B92DFE">
            <w:pPr>
              <w:rPr>
                <w:sz w:val="26"/>
                <w:szCs w:val="26"/>
              </w:rPr>
            </w:pPr>
            <w:r w:rsidRPr="003249BB">
              <w:rPr>
                <w:sz w:val="26"/>
                <w:szCs w:val="26"/>
              </w:rPr>
              <w:t>4. Нет льгот</w:t>
            </w:r>
          </w:p>
        </w:tc>
        <w:tc>
          <w:tcPr>
            <w:tcW w:w="1917" w:type="dxa"/>
            <w:vAlign w:val="center"/>
          </w:tcPr>
          <w:p w:rsidR="00B92DFE" w:rsidRPr="003249BB" w:rsidRDefault="00B92DFE">
            <w:pPr>
              <w:jc w:val="center"/>
              <w:rPr>
                <w:sz w:val="26"/>
                <w:szCs w:val="26"/>
              </w:rPr>
            </w:pPr>
            <w:r w:rsidRPr="003249BB">
              <w:rPr>
                <w:sz w:val="26"/>
                <w:szCs w:val="26"/>
              </w:rPr>
              <w:t>1</w:t>
            </w:r>
          </w:p>
        </w:tc>
        <w:tc>
          <w:tcPr>
            <w:tcW w:w="2198" w:type="dxa"/>
            <w:vAlign w:val="center"/>
          </w:tcPr>
          <w:p w:rsidR="00B92DFE" w:rsidRPr="003249BB" w:rsidRDefault="00B92DFE">
            <w:pPr>
              <w:jc w:val="center"/>
              <w:rPr>
                <w:sz w:val="26"/>
                <w:szCs w:val="26"/>
              </w:rPr>
            </w:pPr>
            <w:r w:rsidRPr="003249BB">
              <w:rPr>
                <w:sz w:val="26"/>
                <w:szCs w:val="26"/>
              </w:rPr>
              <w:t>1,0</w:t>
            </w:r>
          </w:p>
        </w:tc>
      </w:tr>
      <w:tr w:rsidR="00B92DFE">
        <w:tc>
          <w:tcPr>
            <w:tcW w:w="5245" w:type="dxa"/>
            <w:vAlign w:val="center"/>
          </w:tcPr>
          <w:p w:rsidR="00B92DFE" w:rsidRPr="003249BB" w:rsidRDefault="00B92DFE">
            <w:pPr>
              <w:rPr>
                <w:sz w:val="26"/>
                <w:szCs w:val="26"/>
              </w:rPr>
            </w:pPr>
            <w:r w:rsidRPr="003249BB">
              <w:rPr>
                <w:sz w:val="26"/>
                <w:szCs w:val="26"/>
              </w:rPr>
              <w:t>5. Прочие</w:t>
            </w:r>
          </w:p>
        </w:tc>
        <w:tc>
          <w:tcPr>
            <w:tcW w:w="1917" w:type="dxa"/>
            <w:vAlign w:val="center"/>
          </w:tcPr>
          <w:p w:rsidR="00B92DFE" w:rsidRPr="003249BB" w:rsidRDefault="00B92DFE">
            <w:pPr>
              <w:jc w:val="center"/>
              <w:rPr>
                <w:sz w:val="26"/>
                <w:szCs w:val="26"/>
              </w:rPr>
            </w:pPr>
            <w:r w:rsidRPr="003249BB">
              <w:rPr>
                <w:sz w:val="26"/>
                <w:szCs w:val="26"/>
              </w:rPr>
              <w:t>13</w:t>
            </w:r>
          </w:p>
        </w:tc>
        <w:tc>
          <w:tcPr>
            <w:tcW w:w="2198" w:type="dxa"/>
            <w:vAlign w:val="center"/>
          </w:tcPr>
          <w:p w:rsidR="00B92DFE" w:rsidRPr="003249BB" w:rsidRDefault="00B92DFE">
            <w:pPr>
              <w:jc w:val="center"/>
              <w:rPr>
                <w:sz w:val="26"/>
                <w:szCs w:val="26"/>
              </w:rPr>
            </w:pPr>
            <w:r w:rsidRPr="003249BB">
              <w:rPr>
                <w:sz w:val="26"/>
                <w:szCs w:val="26"/>
              </w:rPr>
              <w:t>18,0</w:t>
            </w:r>
          </w:p>
        </w:tc>
      </w:tr>
      <w:tr w:rsidR="00B92DFE">
        <w:tc>
          <w:tcPr>
            <w:tcW w:w="5245" w:type="dxa"/>
            <w:vAlign w:val="center"/>
          </w:tcPr>
          <w:p w:rsidR="00B92DFE" w:rsidRPr="003249BB" w:rsidRDefault="00B92DFE">
            <w:pPr>
              <w:rPr>
                <w:b/>
                <w:sz w:val="26"/>
                <w:szCs w:val="26"/>
              </w:rPr>
            </w:pPr>
            <w:r w:rsidRPr="003249BB">
              <w:rPr>
                <w:b/>
                <w:sz w:val="26"/>
                <w:szCs w:val="26"/>
              </w:rPr>
              <w:t>Итого</w:t>
            </w:r>
          </w:p>
        </w:tc>
        <w:tc>
          <w:tcPr>
            <w:tcW w:w="1917" w:type="dxa"/>
            <w:vAlign w:val="center"/>
          </w:tcPr>
          <w:p w:rsidR="00B92DFE" w:rsidRPr="003249BB" w:rsidRDefault="00B92DFE">
            <w:pPr>
              <w:jc w:val="center"/>
              <w:rPr>
                <w:b/>
                <w:sz w:val="26"/>
                <w:szCs w:val="26"/>
              </w:rPr>
            </w:pPr>
            <w:r w:rsidRPr="003249BB">
              <w:rPr>
                <w:b/>
                <w:sz w:val="26"/>
                <w:szCs w:val="26"/>
              </w:rPr>
              <w:t>72</w:t>
            </w:r>
          </w:p>
        </w:tc>
        <w:tc>
          <w:tcPr>
            <w:tcW w:w="2198" w:type="dxa"/>
            <w:vAlign w:val="center"/>
          </w:tcPr>
          <w:p w:rsidR="00B92DFE" w:rsidRPr="003249BB" w:rsidRDefault="00B92DFE">
            <w:pPr>
              <w:jc w:val="center"/>
              <w:rPr>
                <w:b/>
                <w:sz w:val="26"/>
                <w:szCs w:val="26"/>
              </w:rPr>
            </w:pPr>
            <w:r w:rsidRPr="003249BB">
              <w:rPr>
                <w:b/>
                <w:sz w:val="26"/>
                <w:szCs w:val="26"/>
              </w:rPr>
              <w:t>100,0</w:t>
            </w:r>
          </w:p>
        </w:tc>
      </w:tr>
    </w:tbl>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3249BB" w:rsidRDefault="00B92DFE">
      <w:pPr>
        <w:spacing w:line="360" w:lineRule="auto"/>
        <w:jc w:val="center"/>
        <w:rPr>
          <w:sz w:val="26"/>
          <w:szCs w:val="26"/>
        </w:rPr>
      </w:pPr>
      <w:r w:rsidRPr="003249BB">
        <w:rPr>
          <w:sz w:val="26"/>
          <w:szCs w:val="26"/>
        </w:rPr>
        <w:t xml:space="preserve">Рис. 3.9. Причины, по которым пассажиры хотят пользоваться </w:t>
      </w:r>
    </w:p>
    <w:p w:rsidR="00B92DFE" w:rsidRPr="003249BB" w:rsidRDefault="00B92DFE">
      <w:pPr>
        <w:spacing w:line="360" w:lineRule="auto"/>
        <w:jc w:val="center"/>
        <w:rPr>
          <w:sz w:val="26"/>
          <w:szCs w:val="26"/>
        </w:rPr>
      </w:pPr>
      <w:r w:rsidRPr="003249BB">
        <w:rPr>
          <w:sz w:val="26"/>
          <w:szCs w:val="26"/>
        </w:rPr>
        <w:t>электропоездом повышенной комфортности «Спутник»</w:t>
      </w:r>
    </w:p>
    <w:p w:rsidR="00B92DFE" w:rsidRDefault="00B92DFE">
      <w:pPr>
        <w:spacing w:line="360" w:lineRule="auto"/>
        <w:ind w:firstLine="360"/>
        <w:jc w:val="both"/>
        <w:rPr>
          <w:sz w:val="28"/>
          <w:szCs w:val="28"/>
        </w:rPr>
      </w:pPr>
      <w:r>
        <w:rPr>
          <w:sz w:val="28"/>
          <w:szCs w:val="28"/>
        </w:rPr>
        <w:tab/>
        <w:t xml:space="preserve">Пассажиры, выразившие желание пользоваться электропоездом «Спутник» (72 человека из числа опрошенных) на вопрос </w:t>
      </w:r>
      <w:r>
        <w:rPr>
          <w:i/>
          <w:sz w:val="28"/>
          <w:szCs w:val="28"/>
        </w:rPr>
        <w:t>«Как часто Вы совершаете поездки в Санкт-Петербург и обратно?</w:t>
      </w:r>
      <w:r>
        <w:rPr>
          <w:sz w:val="28"/>
          <w:szCs w:val="28"/>
        </w:rPr>
        <w:t>» отвечали следующим образом (Рис.</w:t>
      </w:r>
      <w:r w:rsidR="003249BB">
        <w:rPr>
          <w:sz w:val="28"/>
          <w:szCs w:val="28"/>
        </w:rPr>
        <w:t xml:space="preserve"> </w:t>
      </w:r>
      <w:r>
        <w:rPr>
          <w:sz w:val="28"/>
          <w:szCs w:val="28"/>
        </w:rPr>
        <w:t>3.10.):</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Почти каждый день – 59 человек (57 %)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От 5 до 3 раз в неделю – 13 человек (13 %)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1-2 раза в неделю – 16 человек (16 %)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Раз в две недели, месяц – 11 человек (11 %)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Реже – 3 человек (3 %)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pPr>
        <w:tabs>
          <w:tab w:val="left" w:pos="2283"/>
        </w:tabs>
        <w:spacing w:line="360" w:lineRule="auto"/>
        <w:ind w:firstLine="708"/>
        <w:jc w:val="both"/>
        <w:rPr>
          <w:sz w:val="28"/>
          <w:szCs w:val="28"/>
        </w:rPr>
      </w:pPr>
      <w:r>
        <w:rPr>
          <w:sz w:val="28"/>
          <w:szCs w:val="28"/>
        </w:rPr>
        <w:tab/>
      </w: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p>
    <w:p w:rsidR="00B92DFE" w:rsidRPr="003249BB" w:rsidRDefault="003249BB">
      <w:pPr>
        <w:spacing w:line="360" w:lineRule="auto"/>
        <w:jc w:val="center"/>
        <w:rPr>
          <w:sz w:val="26"/>
          <w:szCs w:val="26"/>
        </w:rPr>
      </w:pPr>
      <w:r w:rsidRPr="003249BB">
        <w:rPr>
          <w:sz w:val="26"/>
          <w:szCs w:val="26"/>
        </w:rPr>
        <w:t>Рис. 3.</w:t>
      </w:r>
      <w:r w:rsidR="00B92DFE" w:rsidRPr="003249BB">
        <w:rPr>
          <w:sz w:val="26"/>
          <w:szCs w:val="26"/>
        </w:rPr>
        <w:t>10. Как часто вы совершаете поездки в Санкт-Петербург и обратно?</w:t>
      </w:r>
    </w:p>
    <w:p w:rsidR="00B92DFE" w:rsidRDefault="00B92DFE">
      <w:pPr>
        <w:spacing w:line="360" w:lineRule="auto"/>
        <w:ind w:firstLine="708"/>
        <w:jc w:val="both"/>
        <w:rPr>
          <w:sz w:val="28"/>
          <w:szCs w:val="28"/>
        </w:rPr>
      </w:pPr>
    </w:p>
    <w:p w:rsidR="00B92DFE" w:rsidRDefault="00B92DFE">
      <w:pPr>
        <w:spacing w:line="360" w:lineRule="auto"/>
        <w:ind w:firstLine="708"/>
        <w:jc w:val="both"/>
        <w:rPr>
          <w:sz w:val="28"/>
          <w:szCs w:val="28"/>
        </w:rPr>
      </w:pPr>
      <w:r>
        <w:rPr>
          <w:sz w:val="28"/>
          <w:szCs w:val="28"/>
        </w:rPr>
        <w:t xml:space="preserve">На вопрос </w:t>
      </w:r>
      <w:r>
        <w:rPr>
          <w:i/>
          <w:sz w:val="28"/>
          <w:szCs w:val="28"/>
        </w:rPr>
        <w:t>«Каким видом транспорта Вы чаще всего пользуетесь при поездке в Санкт-Петербург и из Санкт-Петербурга?»</w:t>
      </w:r>
      <w:r>
        <w:rPr>
          <w:sz w:val="28"/>
          <w:szCs w:val="28"/>
        </w:rPr>
        <w:t xml:space="preserve"> ответы постоянных пассажиров распределились следующим образом (Рис.</w:t>
      </w:r>
      <w:r w:rsidR="003249BB">
        <w:rPr>
          <w:sz w:val="28"/>
          <w:szCs w:val="28"/>
        </w:rPr>
        <w:t xml:space="preserve"> </w:t>
      </w:r>
      <w:r>
        <w:rPr>
          <w:sz w:val="28"/>
          <w:szCs w:val="28"/>
        </w:rPr>
        <w:t>3.11.):</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Электропоезд – 19 человек (26 %)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Маршрутное такси – 49 человек (68 %)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Личный автомобиль – 2 человека (3 %)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Муниципальный автобус – 2 человека (3 %)</w:t>
      </w:r>
    </w:p>
    <w:p w:rsidR="00B92DFE" w:rsidRDefault="00B92DFE">
      <w:pPr>
        <w:spacing w:line="360" w:lineRule="auto"/>
        <w:ind w:firstLine="720"/>
        <w:jc w:val="both"/>
        <w:rPr>
          <w:sz w:val="28"/>
          <w:szCs w:val="28"/>
        </w:rPr>
      </w:pPr>
    </w:p>
    <w:p w:rsidR="00B92DFE" w:rsidRDefault="00B92DFE">
      <w:pPr>
        <w:spacing w:line="360" w:lineRule="auto"/>
        <w:ind w:firstLine="720"/>
        <w:jc w:val="both"/>
        <w:rPr>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ind w:firstLine="720"/>
        <w:jc w:val="both"/>
      </w:pPr>
    </w:p>
    <w:p w:rsidR="00B92DFE" w:rsidRPr="003249BB" w:rsidRDefault="003249BB">
      <w:pPr>
        <w:spacing w:line="360" w:lineRule="auto"/>
        <w:jc w:val="center"/>
        <w:rPr>
          <w:sz w:val="26"/>
          <w:szCs w:val="26"/>
        </w:rPr>
      </w:pPr>
      <w:r w:rsidRPr="003249BB">
        <w:rPr>
          <w:sz w:val="26"/>
          <w:szCs w:val="26"/>
        </w:rPr>
        <w:t>Рис. 3.</w:t>
      </w:r>
      <w:r w:rsidR="00B92DFE" w:rsidRPr="003249BB">
        <w:rPr>
          <w:sz w:val="26"/>
          <w:szCs w:val="26"/>
        </w:rPr>
        <w:t>11. Вид транспорта, которым пассажиры пользуются чаще всего</w:t>
      </w:r>
    </w:p>
    <w:p w:rsidR="00B92DFE" w:rsidRDefault="00B92DFE">
      <w:pPr>
        <w:spacing w:line="360" w:lineRule="auto"/>
        <w:ind w:firstLine="720"/>
        <w:jc w:val="both"/>
        <w:rPr>
          <w:sz w:val="28"/>
          <w:szCs w:val="28"/>
        </w:rPr>
      </w:pPr>
    </w:p>
    <w:p w:rsidR="00B92DFE" w:rsidRDefault="00B92DFE">
      <w:pPr>
        <w:spacing w:line="360" w:lineRule="auto"/>
        <w:ind w:firstLine="720"/>
        <w:jc w:val="both"/>
        <w:rPr>
          <w:sz w:val="28"/>
          <w:szCs w:val="28"/>
        </w:rPr>
      </w:pPr>
      <w:r>
        <w:rPr>
          <w:sz w:val="28"/>
          <w:szCs w:val="28"/>
        </w:rPr>
        <w:t>Причем чаще эти поездки приходятся на (Рис.</w:t>
      </w:r>
      <w:r w:rsidR="003249BB">
        <w:rPr>
          <w:sz w:val="28"/>
          <w:szCs w:val="28"/>
        </w:rPr>
        <w:t xml:space="preserve"> </w:t>
      </w:r>
      <w:r>
        <w:rPr>
          <w:sz w:val="28"/>
          <w:szCs w:val="28"/>
        </w:rPr>
        <w:t>3.12.):</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Будние дни – 53 человека (74 %)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Выходные дни – 1 человек (1 %)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По-разному – 18 человек (25 %)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pPr>
        <w:spacing w:line="360" w:lineRule="auto"/>
        <w:ind w:firstLine="540"/>
        <w:jc w:val="both"/>
        <w:rPr>
          <w:sz w:val="28"/>
          <w:szCs w:val="28"/>
        </w:rPr>
      </w:pPr>
    </w:p>
    <w:p w:rsidR="00B92DFE" w:rsidRDefault="00B92DFE">
      <w:pPr>
        <w:spacing w:line="360" w:lineRule="auto"/>
        <w:jc w:val="both"/>
        <w:rPr>
          <w:sz w:val="28"/>
          <w:szCs w:val="28"/>
        </w:rPr>
      </w:pPr>
    </w:p>
    <w:p w:rsidR="00B92DFE" w:rsidRPr="003249BB" w:rsidRDefault="003249BB">
      <w:pPr>
        <w:spacing w:line="360" w:lineRule="auto"/>
        <w:jc w:val="center"/>
        <w:rPr>
          <w:sz w:val="26"/>
          <w:szCs w:val="26"/>
        </w:rPr>
      </w:pPr>
      <w:r w:rsidRPr="003249BB">
        <w:rPr>
          <w:sz w:val="26"/>
          <w:szCs w:val="26"/>
        </w:rPr>
        <w:t>Рис. 3.</w:t>
      </w:r>
      <w:r w:rsidR="00B92DFE" w:rsidRPr="003249BB">
        <w:rPr>
          <w:sz w:val="26"/>
          <w:szCs w:val="26"/>
        </w:rPr>
        <w:t>12. Дни, на которые приходится большинство поездок</w:t>
      </w:r>
    </w:p>
    <w:p w:rsidR="00B92DFE" w:rsidRDefault="00B92DFE">
      <w:pPr>
        <w:spacing w:line="360" w:lineRule="auto"/>
        <w:jc w:val="both"/>
        <w:rPr>
          <w:sz w:val="28"/>
          <w:szCs w:val="28"/>
        </w:rPr>
      </w:pPr>
    </w:p>
    <w:p w:rsidR="00B92DFE" w:rsidRDefault="00B92DFE">
      <w:pPr>
        <w:spacing w:line="360" w:lineRule="auto"/>
        <w:ind w:firstLine="720"/>
        <w:jc w:val="both"/>
        <w:rPr>
          <w:sz w:val="28"/>
          <w:szCs w:val="28"/>
        </w:rPr>
      </w:pPr>
      <w:r>
        <w:rPr>
          <w:sz w:val="28"/>
          <w:szCs w:val="28"/>
        </w:rPr>
        <w:t>Также для «постоянных пассажиров» можно определить удобное время прибытия в Санкт-П</w:t>
      </w:r>
      <w:r w:rsidR="003249BB">
        <w:rPr>
          <w:sz w:val="28"/>
          <w:szCs w:val="28"/>
        </w:rPr>
        <w:t>етербург (Витебский) (табл.3.9</w:t>
      </w:r>
      <w:r>
        <w:rPr>
          <w:sz w:val="28"/>
          <w:szCs w:val="28"/>
        </w:rPr>
        <w:t xml:space="preserve"> и Рис. 3.13.): </w:t>
      </w:r>
    </w:p>
    <w:p w:rsidR="00B92DFE" w:rsidRDefault="00B92DFE">
      <w:pPr>
        <w:spacing w:line="360" w:lineRule="auto"/>
        <w:jc w:val="right"/>
        <w:rPr>
          <w:sz w:val="28"/>
          <w:szCs w:val="28"/>
        </w:rPr>
      </w:pPr>
    </w:p>
    <w:p w:rsidR="00B92DFE" w:rsidRPr="003249BB" w:rsidRDefault="00B92DFE">
      <w:pPr>
        <w:spacing w:line="360" w:lineRule="auto"/>
        <w:jc w:val="right"/>
        <w:rPr>
          <w:spacing w:val="40"/>
          <w:sz w:val="28"/>
          <w:szCs w:val="28"/>
        </w:rPr>
      </w:pPr>
      <w:r w:rsidRPr="003249BB">
        <w:rPr>
          <w:spacing w:val="40"/>
          <w:sz w:val="28"/>
          <w:szCs w:val="28"/>
        </w:rPr>
        <w:t>Таблица 3.</w:t>
      </w:r>
      <w:r w:rsidR="003249BB">
        <w:rPr>
          <w:spacing w:val="40"/>
          <w:sz w:val="28"/>
          <w:szCs w:val="28"/>
        </w:rPr>
        <w:t>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835"/>
        <w:gridCol w:w="3650"/>
      </w:tblGrid>
      <w:tr w:rsidR="00B92DFE">
        <w:tc>
          <w:tcPr>
            <w:tcW w:w="2977" w:type="dxa"/>
            <w:vAlign w:val="center"/>
          </w:tcPr>
          <w:p w:rsidR="00B92DFE" w:rsidRPr="000456F7" w:rsidRDefault="00B92DFE">
            <w:pPr>
              <w:jc w:val="center"/>
              <w:rPr>
                <w:bCs/>
                <w:sz w:val="26"/>
                <w:szCs w:val="26"/>
              </w:rPr>
            </w:pPr>
            <w:r w:rsidRPr="000456F7">
              <w:rPr>
                <w:bCs/>
                <w:sz w:val="26"/>
                <w:szCs w:val="26"/>
              </w:rPr>
              <w:t>Время</w:t>
            </w:r>
          </w:p>
        </w:tc>
        <w:tc>
          <w:tcPr>
            <w:tcW w:w="2835" w:type="dxa"/>
            <w:vAlign w:val="center"/>
          </w:tcPr>
          <w:p w:rsidR="00B92DFE" w:rsidRPr="000456F7" w:rsidRDefault="00B92DFE">
            <w:pPr>
              <w:jc w:val="center"/>
              <w:rPr>
                <w:bCs/>
                <w:sz w:val="26"/>
                <w:szCs w:val="26"/>
              </w:rPr>
            </w:pPr>
            <w:r w:rsidRPr="000456F7">
              <w:rPr>
                <w:bCs/>
                <w:sz w:val="26"/>
                <w:szCs w:val="26"/>
              </w:rPr>
              <w:t>Количество человек</w:t>
            </w:r>
          </w:p>
        </w:tc>
        <w:tc>
          <w:tcPr>
            <w:tcW w:w="3650" w:type="dxa"/>
            <w:vAlign w:val="center"/>
          </w:tcPr>
          <w:p w:rsidR="00B92DFE" w:rsidRPr="000456F7" w:rsidRDefault="00B92DFE">
            <w:pPr>
              <w:jc w:val="center"/>
              <w:rPr>
                <w:bCs/>
                <w:sz w:val="26"/>
                <w:szCs w:val="26"/>
              </w:rPr>
            </w:pPr>
            <w:r w:rsidRPr="000456F7">
              <w:rPr>
                <w:bCs/>
                <w:sz w:val="26"/>
                <w:szCs w:val="26"/>
              </w:rPr>
              <w:t xml:space="preserve"> % от числа  «постоянных  пассажиров»</w:t>
            </w:r>
          </w:p>
        </w:tc>
      </w:tr>
      <w:tr w:rsidR="00B92DFE">
        <w:tc>
          <w:tcPr>
            <w:tcW w:w="2977" w:type="dxa"/>
            <w:vAlign w:val="center"/>
          </w:tcPr>
          <w:p w:rsidR="00B92DFE" w:rsidRPr="000456F7" w:rsidRDefault="00B92DFE">
            <w:pPr>
              <w:jc w:val="center"/>
              <w:rPr>
                <w:sz w:val="26"/>
                <w:szCs w:val="26"/>
              </w:rPr>
            </w:pPr>
            <w:r w:rsidRPr="000456F7">
              <w:rPr>
                <w:sz w:val="26"/>
                <w:szCs w:val="26"/>
              </w:rPr>
              <w:t>6:30</w:t>
            </w:r>
          </w:p>
        </w:tc>
        <w:tc>
          <w:tcPr>
            <w:tcW w:w="2835" w:type="dxa"/>
          </w:tcPr>
          <w:p w:rsidR="00B92DFE" w:rsidRPr="000456F7" w:rsidRDefault="00B92DFE">
            <w:pPr>
              <w:jc w:val="center"/>
              <w:rPr>
                <w:sz w:val="26"/>
                <w:szCs w:val="26"/>
              </w:rPr>
            </w:pPr>
            <w:r w:rsidRPr="000456F7">
              <w:rPr>
                <w:sz w:val="26"/>
                <w:szCs w:val="26"/>
              </w:rPr>
              <w:t>1</w:t>
            </w:r>
          </w:p>
        </w:tc>
        <w:tc>
          <w:tcPr>
            <w:tcW w:w="3650" w:type="dxa"/>
            <w:vAlign w:val="center"/>
          </w:tcPr>
          <w:p w:rsidR="00B92DFE" w:rsidRPr="000456F7" w:rsidRDefault="00B92DFE">
            <w:pPr>
              <w:jc w:val="center"/>
              <w:rPr>
                <w:sz w:val="26"/>
                <w:szCs w:val="26"/>
              </w:rPr>
            </w:pPr>
            <w:r w:rsidRPr="000456F7">
              <w:rPr>
                <w:sz w:val="26"/>
                <w:szCs w:val="26"/>
              </w:rPr>
              <w:t>1,4</w:t>
            </w:r>
          </w:p>
        </w:tc>
      </w:tr>
      <w:tr w:rsidR="00B92DFE">
        <w:tc>
          <w:tcPr>
            <w:tcW w:w="2977" w:type="dxa"/>
          </w:tcPr>
          <w:p w:rsidR="00B92DFE" w:rsidRPr="000456F7" w:rsidRDefault="00B92DFE">
            <w:pPr>
              <w:jc w:val="center"/>
              <w:rPr>
                <w:sz w:val="26"/>
                <w:szCs w:val="26"/>
              </w:rPr>
            </w:pPr>
            <w:r w:rsidRPr="000456F7">
              <w:rPr>
                <w:sz w:val="26"/>
                <w:szCs w:val="26"/>
              </w:rPr>
              <w:t>7:00</w:t>
            </w:r>
          </w:p>
        </w:tc>
        <w:tc>
          <w:tcPr>
            <w:tcW w:w="2835" w:type="dxa"/>
          </w:tcPr>
          <w:p w:rsidR="00B92DFE" w:rsidRPr="000456F7" w:rsidRDefault="00B92DFE">
            <w:pPr>
              <w:jc w:val="center"/>
              <w:rPr>
                <w:sz w:val="26"/>
                <w:szCs w:val="26"/>
              </w:rPr>
            </w:pPr>
            <w:r w:rsidRPr="000456F7">
              <w:rPr>
                <w:sz w:val="26"/>
                <w:szCs w:val="26"/>
              </w:rPr>
              <w:t>5</w:t>
            </w:r>
          </w:p>
        </w:tc>
        <w:tc>
          <w:tcPr>
            <w:tcW w:w="3650" w:type="dxa"/>
            <w:vAlign w:val="center"/>
          </w:tcPr>
          <w:p w:rsidR="00B92DFE" w:rsidRPr="000456F7" w:rsidRDefault="00B92DFE">
            <w:pPr>
              <w:jc w:val="center"/>
              <w:rPr>
                <w:sz w:val="26"/>
                <w:szCs w:val="26"/>
              </w:rPr>
            </w:pPr>
            <w:r w:rsidRPr="000456F7">
              <w:rPr>
                <w:sz w:val="26"/>
                <w:szCs w:val="26"/>
              </w:rPr>
              <w:t>6,9</w:t>
            </w:r>
          </w:p>
        </w:tc>
      </w:tr>
      <w:tr w:rsidR="00B92DFE">
        <w:tc>
          <w:tcPr>
            <w:tcW w:w="2977" w:type="dxa"/>
          </w:tcPr>
          <w:p w:rsidR="00B92DFE" w:rsidRPr="000456F7" w:rsidRDefault="00B92DFE">
            <w:pPr>
              <w:jc w:val="center"/>
              <w:rPr>
                <w:sz w:val="26"/>
                <w:szCs w:val="26"/>
              </w:rPr>
            </w:pPr>
            <w:r w:rsidRPr="000456F7">
              <w:rPr>
                <w:sz w:val="26"/>
                <w:szCs w:val="26"/>
              </w:rPr>
              <w:t>7:30</w:t>
            </w:r>
          </w:p>
        </w:tc>
        <w:tc>
          <w:tcPr>
            <w:tcW w:w="2835" w:type="dxa"/>
          </w:tcPr>
          <w:p w:rsidR="00B92DFE" w:rsidRPr="000456F7" w:rsidRDefault="00B92DFE">
            <w:pPr>
              <w:jc w:val="center"/>
              <w:rPr>
                <w:sz w:val="26"/>
                <w:szCs w:val="26"/>
              </w:rPr>
            </w:pPr>
            <w:r w:rsidRPr="000456F7">
              <w:rPr>
                <w:sz w:val="26"/>
                <w:szCs w:val="26"/>
              </w:rPr>
              <w:t>4</w:t>
            </w:r>
          </w:p>
        </w:tc>
        <w:tc>
          <w:tcPr>
            <w:tcW w:w="3650" w:type="dxa"/>
            <w:vAlign w:val="center"/>
          </w:tcPr>
          <w:p w:rsidR="00B92DFE" w:rsidRPr="000456F7" w:rsidRDefault="00B92DFE">
            <w:pPr>
              <w:jc w:val="center"/>
              <w:rPr>
                <w:sz w:val="26"/>
                <w:szCs w:val="26"/>
              </w:rPr>
            </w:pPr>
            <w:r w:rsidRPr="000456F7">
              <w:rPr>
                <w:sz w:val="26"/>
                <w:szCs w:val="26"/>
              </w:rPr>
              <w:t>5,6</w:t>
            </w:r>
          </w:p>
        </w:tc>
      </w:tr>
      <w:tr w:rsidR="00B92DFE">
        <w:tc>
          <w:tcPr>
            <w:tcW w:w="2977" w:type="dxa"/>
          </w:tcPr>
          <w:p w:rsidR="00B92DFE" w:rsidRPr="000456F7" w:rsidRDefault="00B92DFE">
            <w:pPr>
              <w:jc w:val="center"/>
              <w:rPr>
                <w:sz w:val="26"/>
                <w:szCs w:val="26"/>
              </w:rPr>
            </w:pPr>
            <w:r w:rsidRPr="000456F7">
              <w:rPr>
                <w:sz w:val="26"/>
                <w:szCs w:val="26"/>
              </w:rPr>
              <w:t>8:00</w:t>
            </w:r>
          </w:p>
        </w:tc>
        <w:tc>
          <w:tcPr>
            <w:tcW w:w="2835" w:type="dxa"/>
          </w:tcPr>
          <w:p w:rsidR="00B92DFE" w:rsidRPr="000456F7" w:rsidRDefault="00B92DFE">
            <w:pPr>
              <w:jc w:val="center"/>
              <w:rPr>
                <w:sz w:val="26"/>
                <w:szCs w:val="26"/>
              </w:rPr>
            </w:pPr>
            <w:r w:rsidRPr="000456F7">
              <w:rPr>
                <w:sz w:val="26"/>
                <w:szCs w:val="26"/>
              </w:rPr>
              <w:t>18</w:t>
            </w:r>
          </w:p>
        </w:tc>
        <w:tc>
          <w:tcPr>
            <w:tcW w:w="3650" w:type="dxa"/>
            <w:vAlign w:val="center"/>
          </w:tcPr>
          <w:p w:rsidR="00B92DFE" w:rsidRPr="000456F7" w:rsidRDefault="00B92DFE">
            <w:pPr>
              <w:jc w:val="center"/>
              <w:rPr>
                <w:sz w:val="26"/>
                <w:szCs w:val="26"/>
              </w:rPr>
            </w:pPr>
            <w:r w:rsidRPr="000456F7">
              <w:rPr>
                <w:sz w:val="26"/>
                <w:szCs w:val="26"/>
              </w:rPr>
              <w:t>25,0</w:t>
            </w:r>
          </w:p>
        </w:tc>
      </w:tr>
      <w:tr w:rsidR="00B92DFE">
        <w:tc>
          <w:tcPr>
            <w:tcW w:w="2977" w:type="dxa"/>
          </w:tcPr>
          <w:p w:rsidR="00B92DFE" w:rsidRPr="000456F7" w:rsidRDefault="00B92DFE">
            <w:pPr>
              <w:jc w:val="center"/>
              <w:rPr>
                <w:sz w:val="26"/>
                <w:szCs w:val="26"/>
              </w:rPr>
            </w:pPr>
            <w:r w:rsidRPr="000456F7">
              <w:rPr>
                <w:sz w:val="26"/>
                <w:szCs w:val="26"/>
              </w:rPr>
              <w:t>8:30</w:t>
            </w:r>
          </w:p>
        </w:tc>
        <w:tc>
          <w:tcPr>
            <w:tcW w:w="2835" w:type="dxa"/>
          </w:tcPr>
          <w:p w:rsidR="00B92DFE" w:rsidRPr="000456F7" w:rsidRDefault="00B92DFE">
            <w:pPr>
              <w:jc w:val="center"/>
              <w:rPr>
                <w:sz w:val="26"/>
                <w:szCs w:val="26"/>
              </w:rPr>
            </w:pPr>
            <w:r w:rsidRPr="000456F7">
              <w:rPr>
                <w:sz w:val="26"/>
                <w:szCs w:val="26"/>
              </w:rPr>
              <w:t>1</w:t>
            </w:r>
          </w:p>
        </w:tc>
        <w:tc>
          <w:tcPr>
            <w:tcW w:w="3650" w:type="dxa"/>
            <w:vAlign w:val="center"/>
          </w:tcPr>
          <w:p w:rsidR="00B92DFE" w:rsidRPr="000456F7" w:rsidRDefault="00B92DFE">
            <w:pPr>
              <w:jc w:val="center"/>
              <w:rPr>
                <w:sz w:val="26"/>
                <w:szCs w:val="26"/>
              </w:rPr>
            </w:pPr>
            <w:r w:rsidRPr="000456F7">
              <w:rPr>
                <w:sz w:val="26"/>
                <w:szCs w:val="26"/>
              </w:rPr>
              <w:t>1,4</w:t>
            </w:r>
          </w:p>
        </w:tc>
      </w:tr>
      <w:tr w:rsidR="00B92DFE">
        <w:tc>
          <w:tcPr>
            <w:tcW w:w="2977" w:type="dxa"/>
          </w:tcPr>
          <w:p w:rsidR="00B92DFE" w:rsidRPr="000456F7" w:rsidRDefault="00B92DFE">
            <w:pPr>
              <w:jc w:val="center"/>
              <w:rPr>
                <w:sz w:val="26"/>
                <w:szCs w:val="26"/>
              </w:rPr>
            </w:pPr>
            <w:r w:rsidRPr="000456F7">
              <w:rPr>
                <w:sz w:val="26"/>
                <w:szCs w:val="26"/>
              </w:rPr>
              <w:t>9:00</w:t>
            </w:r>
          </w:p>
        </w:tc>
        <w:tc>
          <w:tcPr>
            <w:tcW w:w="2835" w:type="dxa"/>
          </w:tcPr>
          <w:p w:rsidR="00B92DFE" w:rsidRPr="000456F7" w:rsidRDefault="00B92DFE">
            <w:pPr>
              <w:jc w:val="center"/>
              <w:rPr>
                <w:sz w:val="26"/>
                <w:szCs w:val="26"/>
              </w:rPr>
            </w:pPr>
            <w:r w:rsidRPr="000456F7">
              <w:rPr>
                <w:sz w:val="26"/>
                <w:szCs w:val="26"/>
              </w:rPr>
              <w:t>27</w:t>
            </w:r>
          </w:p>
        </w:tc>
        <w:tc>
          <w:tcPr>
            <w:tcW w:w="3650" w:type="dxa"/>
            <w:vAlign w:val="center"/>
          </w:tcPr>
          <w:p w:rsidR="00B92DFE" w:rsidRPr="000456F7" w:rsidRDefault="00B92DFE">
            <w:pPr>
              <w:jc w:val="center"/>
              <w:rPr>
                <w:sz w:val="26"/>
                <w:szCs w:val="26"/>
              </w:rPr>
            </w:pPr>
            <w:r w:rsidRPr="000456F7">
              <w:rPr>
                <w:sz w:val="26"/>
                <w:szCs w:val="26"/>
              </w:rPr>
              <w:t>37,5</w:t>
            </w:r>
          </w:p>
        </w:tc>
      </w:tr>
      <w:tr w:rsidR="00B92DFE">
        <w:tc>
          <w:tcPr>
            <w:tcW w:w="2977" w:type="dxa"/>
          </w:tcPr>
          <w:p w:rsidR="00B92DFE" w:rsidRPr="000456F7" w:rsidRDefault="00B92DFE">
            <w:pPr>
              <w:jc w:val="center"/>
              <w:rPr>
                <w:sz w:val="26"/>
                <w:szCs w:val="26"/>
              </w:rPr>
            </w:pPr>
            <w:r w:rsidRPr="000456F7">
              <w:rPr>
                <w:sz w:val="26"/>
                <w:szCs w:val="26"/>
              </w:rPr>
              <w:t>10:00</w:t>
            </w:r>
          </w:p>
        </w:tc>
        <w:tc>
          <w:tcPr>
            <w:tcW w:w="2835" w:type="dxa"/>
          </w:tcPr>
          <w:p w:rsidR="00B92DFE" w:rsidRPr="000456F7" w:rsidRDefault="00B92DFE">
            <w:pPr>
              <w:jc w:val="center"/>
              <w:rPr>
                <w:sz w:val="26"/>
                <w:szCs w:val="26"/>
              </w:rPr>
            </w:pPr>
            <w:r w:rsidRPr="000456F7">
              <w:rPr>
                <w:sz w:val="26"/>
                <w:szCs w:val="26"/>
              </w:rPr>
              <w:t>8</w:t>
            </w:r>
          </w:p>
        </w:tc>
        <w:tc>
          <w:tcPr>
            <w:tcW w:w="3650" w:type="dxa"/>
            <w:vAlign w:val="center"/>
          </w:tcPr>
          <w:p w:rsidR="00B92DFE" w:rsidRPr="000456F7" w:rsidRDefault="00B92DFE">
            <w:pPr>
              <w:jc w:val="center"/>
              <w:rPr>
                <w:sz w:val="26"/>
                <w:szCs w:val="26"/>
              </w:rPr>
            </w:pPr>
            <w:r w:rsidRPr="000456F7">
              <w:rPr>
                <w:sz w:val="26"/>
                <w:szCs w:val="26"/>
              </w:rPr>
              <w:t>11,0</w:t>
            </w:r>
          </w:p>
        </w:tc>
      </w:tr>
      <w:tr w:rsidR="00B92DFE">
        <w:tc>
          <w:tcPr>
            <w:tcW w:w="2977" w:type="dxa"/>
          </w:tcPr>
          <w:p w:rsidR="00B92DFE" w:rsidRPr="000456F7" w:rsidRDefault="00B92DFE">
            <w:pPr>
              <w:jc w:val="center"/>
              <w:rPr>
                <w:sz w:val="26"/>
                <w:szCs w:val="26"/>
              </w:rPr>
            </w:pPr>
            <w:r w:rsidRPr="000456F7">
              <w:rPr>
                <w:sz w:val="26"/>
                <w:szCs w:val="26"/>
              </w:rPr>
              <w:t>12:00</w:t>
            </w:r>
          </w:p>
        </w:tc>
        <w:tc>
          <w:tcPr>
            <w:tcW w:w="2835" w:type="dxa"/>
          </w:tcPr>
          <w:p w:rsidR="00B92DFE" w:rsidRPr="000456F7" w:rsidRDefault="00B92DFE">
            <w:pPr>
              <w:jc w:val="center"/>
              <w:rPr>
                <w:sz w:val="26"/>
                <w:szCs w:val="26"/>
              </w:rPr>
            </w:pPr>
            <w:r w:rsidRPr="000456F7">
              <w:rPr>
                <w:sz w:val="26"/>
                <w:szCs w:val="26"/>
              </w:rPr>
              <w:t>4</w:t>
            </w:r>
          </w:p>
        </w:tc>
        <w:tc>
          <w:tcPr>
            <w:tcW w:w="3650" w:type="dxa"/>
            <w:vAlign w:val="center"/>
          </w:tcPr>
          <w:p w:rsidR="00B92DFE" w:rsidRPr="000456F7" w:rsidRDefault="00B92DFE">
            <w:pPr>
              <w:jc w:val="center"/>
              <w:rPr>
                <w:sz w:val="26"/>
                <w:szCs w:val="26"/>
              </w:rPr>
            </w:pPr>
            <w:r w:rsidRPr="000456F7">
              <w:rPr>
                <w:sz w:val="26"/>
                <w:szCs w:val="26"/>
              </w:rPr>
              <w:t>5,6</w:t>
            </w:r>
          </w:p>
        </w:tc>
      </w:tr>
      <w:tr w:rsidR="00B92DFE">
        <w:tc>
          <w:tcPr>
            <w:tcW w:w="2977" w:type="dxa"/>
          </w:tcPr>
          <w:p w:rsidR="00B92DFE" w:rsidRPr="000456F7" w:rsidRDefault="00B92DFE">
            <w:pPr>
              <w:jc w:val="center"/>
              <w:rPr>
                <w:sz w:val="26"/>
                <w:szCs w:val="26"/>
              </w:rPr>
            </w:pPr>
            <w:r w:rsidRPr="000456F7">
              <w:rPr>
                <w:sz w:val="26"/>
                <w:szCs w:val="26"/>
              </w:rPr>
              <w:t>14:00</w:t>
            </w:r>
          </w:p>
        </w:tc>
        <w:tc>
          <w:tcPr>
            <w:tcW w:w="2835" w:type="dxa"/>
          </w:tcPr>
          <w:p w:rsidR="00B92DFE" w:rsidRPr="000456F7" w:rsidRDefault="00B92DFE">
            <w:pPr>
              <w:jc w:val="center"/>
              <w:rPr>
                <w:sz w:val="26"/>
                <w:szCs w:val="26"/>
              </w:rPr>
            </w:pPr>
            <w:r w:rsidRPr="000456F7">
              <w:rPr>
                <w:sz w:val="26"/>
                <w:szCs w:val="26"/>
              </w:rPr>
              <w:t>4</w:t>
            </w:r>
          </w:p>
        </w:tc>
        <w:tc>
          <w:tcPr>
            <w:tcW w:w="3650" w:type="dxa"/>
            <w:vAlign w:val="center"/>
          </w:tcPr>
          <w:p w:rsidR="00B92DFE" w:rsidRPr="000456F7" w:rsidRDefault="00B92DFE">
            <w:pPr>
              <w:jc w:val="center"/>
              <w:rPr>
                <w:sz w:val="26"/>
                <w:szCs w:val="26"/>
              </w:rPr>
            </w:pPr>
            <w:r w:rsidRPr="000456F7">
              <w:rPr>
                <w:sz w:val="26"/>
                <w:szCs w:val="26"/>
              </w:rPr>
              <w:t>5,6</w:t>
            </w:r>
          </w:p>
        </w:tc>
      </w:tr>
    </w:tbl>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Pr="000456F7" w:rsidRDefault="00B92DFE">
      <w:pPr>
        <w:spacing w:line="360" w:lineRule="auto"/>
        <w:ind w:firstLine="180"/>
        <w:jc w:val="center"/>
        <w:rPr>
          <w:sz w:val="26"/>
          <w:szCs w:val="26"/>
        </w:rPr>
      </w:pPr>
      <w:r w:rsidRPr="000456F7">
        <w:rPr>
          <w:sz w:val="26"/>
          <w:szCs w:val="26"/>
        </w:rPr>
        <w:t>Рис. 3.13. Удобное время прибытия в Санкт-Петербург</w:t>
      </w:r>
    </w:p>
    <w:p w:rsidR="00B92DFE" w:rsidRDefault="00B92DFE">
      <w:pPr>
        <w:pStyle w:val="20"/>
        <w:spacing w:after="0" w:line="360" w:lineRule="auto"/>
        <w:ind w:left="0" w:firstLine="696"/>
        <w:jc w:val="both"/>
        <w:rPr>
          <w:sz w:val="28"/>
          <w:szCs w:val="28"/>
        </w:rPr>
      </w:pPr>
    </w:p>
    <w:p w:rsidR="00B92DFE" w:rsidRDefault="00B92DFE">
      <w:pPr>
        <w:pStyle w:val="20"/>
        <w:spacing w:after="0" w:line="360" w:lineRule="auto"/>
        <w:ind w:left="0" w:firstLine="696"/>
        <w:jc w:val="both"/>
        <w:rPr>
          <w:sz w:val="28"/>
          <w:szCs w:val="28"/>
        </w:rPr>
      </w:pPr>
      <w:r>
        <w:rPr>
          <w:sz w:val="28"/>
          <w:szCs w:val="28"/>
        </w:rPr>
        <w:t>И удобное время отправления из Санкт-Пе</w:t>
      </w:r>
      <w:r w:rsidR="000456F7">
        <w:rPr>
          <w:sz w:val="28"/>
          <w:szCs w:val="28"/>
        </w:rPr>
        <w:t>тербурга (Витебский) (табл. 3.10</w:t>
      </w:r>
      <w:r>
        <w:rPr>
          <w:sz w:val="28"/>
          <w:szCs w:val="28"/>
        </w:rPr>
        <w:t xml:space="preserve"> и Рис. 3.14.):</w:t>
      </w:r>
    </w:p>
    <w:p w:rsidR="00B92DFE" w:rsidRPr="000456F7" w:rsidRDefault="00B92DFE">
      <w:pPr>
        <w:spacing w:line="360" w:lineRule="auto"/>
        <w:jc w:val="right"/>
        <w:rPr>
          <w:spacing w:val="40"/>
          <w:sz w:val="28"/>
          <w:szCs w:val="28"/>
        </w:rPr>
      </w:pPr>
      <w:r w:rsidRPr="000456F7">
        <w:rPr>
          <w:spacing w:val="40"/>
          <w:sz w:val="28"/>
          <w:szCs w:val="28"/>
        </w:rPr>
        <w:t>Таблица 3.</w:t>
      </w:r>
      <w:r w:rsidR="000456F7" w:rsidRPr="000456F7">
        <w:rPr>
          <w:spacing w:val="40"/>
          <w:sz w:val="28"/>
          <w:szCs w:val="28"/>
        </w:rPr>
        <w:t>10</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835"/>
        <w:gridCol w:w="3686"/>
      </w:tblGrid>
      <w:tr w:rsidR="00B92DFE">
        <w:trPr>
          <w:trHeight w:val="729"/>
        </w:trPr>
        <w:tc>
          <w:tcPr>
            <w:tcW w:w="3085" w:type="dxa"/>
            <w:vAlign w:val="center"/>
          </w:tcPr>
          <w:p w:rsidR="00B92DFE" w:rsidRPr="000456F7" w:rsidRDefault="00B92DFE">
            <w:pPr>
              <w:jc w:val="center"/>
              <w:rPr>
                <w:bCs/>
                <w:sz w:val="26"/>
                <w:szCs w:val="26"/>
              </w:rPr>
            </w:pPr>
            <w:r w:rsidRPr="000456F7">
              <w:rPr>
                <w:bCs/>
                <w:sz w:val="26"/>
                <w:szCs w:val="26"/>
              </w:rPr>
              <w:t>Время</w:t>
            </w:r>
          </w:p>
        </w:tc>
        <w:tc>
          <w:tcPr>
            <w:tcW w:w="2835" w:type="dxa"/>
            <w:vAlign w:val="center"/>
          </w:tcPr>
          <w:p w:rsidR="00B92DFE" w:rsidRPr="000456F7" w:rsidRDefault="00B92DFE">
            <w:pPr>
              <w:jc w:val="center"/>
              <w:rPr>
                <w:bCs/>
                <w:sz w:val="26"/>
                <w:szCs w:val="26"/>
              </w:rPr>
            </w:pPr>
            <w:r w:rsidRPr="000456F7">
              <w:rPr>
                <w:bCs/>
                <w:sz w:val="26"/>
                <w:szCs w:val="26"/>
              </w:rPr>
              <w:t>Количество</w:t>
            </w:r>
          </w:p>
          <w:p w:rsidR="00B92DFE" w:rsidRPr="000456F7" w:rsidRDefault="00B92DFE">
            <w:pPr>
              <w:jc w:val="center"/>
              <w:rPr>
                <w:bCs/>
                <w:sz w:val="26"/>
                <w:szCs w:val="26"/>
              </w:rPr>
            </w:pPr>
            <w:r w:rsidRPr="000456F7">
              <w:rPr>
                <w:bCs/>
                <w:sz w:val="26"/>
                <w:szCs w:val="26"/>
              </w:rPr>
              <w:t>человек</w:t>
            </w:r>
          </w:p>
        </w:tc>
        <w:tc>
          <w:tcPr>
            <w:tcW w:w="3686" w:type="dxa"/>
            <w:vAlign w:val="center"/>
          </w:tcPr>
          <w:p w:rsidR="00B92DFE" w:rsidRPr="000456F7" w:rsidRDefault="00B92DFE">
            <w:pPr>
              <w:jc w:val="center"/>
              <w:rPr>
                <w:bCs/>
                <w:sz w:val="26"/>
                <w:szCs w:val="26"/>
              </w:rPr>
            </w:pPr>
            <w:r w:rsidRPr="000456F7">
              <w:rPr>
                <w:bCs/>
                <w:sz w:val="26"/>
                <w:szCs w:val="26"/>
              </w:rPr>
              <w:t xml:space="preserve"> % от числа постоянных  пассажиров»</w:t>
            </w:r>
          </w:p>
        </w:tc>
      </w:tr>
      <w:tr w:rsidR="00B92DFE">
        <w:trPr>
          <w:trHeight w:val="327"/>
        </w:trPr>
        <w:tc>
          <w:tcPr>
            <w:tcW w:w="3085" w:type="dxa"/>
            <w:vAlign w:val="center"/>
          </w:tcPr>
          <w:p w:rsidR="00B92DFE" w:rsidRPr="000456F7" w:rsidRDefault="00B92DFE">
            <w:pPr>
              <w:jc w:val="center"/>
              <w:rPr>
                <w:sz w:val="26"/>
                <w:szCs w:val="26"/>
              </w:rPr>
            </w:pPr>
            <w:r w:rsidRPr="000456F7">
              <w:rPr>
                <w:sz w:val="26"/>
                <w:szCs w:val="26"/>
              </w:rPr>
              <w:t>15</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4</w:t>
            </w:r>
          </w:p>
        </w:tc>
        <w:tc>
          <w:tcPr>
            <w:tcW w:w="3686" w:type="dxa"/>
            <w:vAlign w:val="center"/>
          </w:tcPr>
          <w:p w:rsidR="00B92DFE" w:rsidRPr="000456F7" w:rsidRDefault="00B92DFE">
            <w:pPr>
              <w:jc w:val="center"/>
              <w:rPr>
                <w:sz w:val="26"/>
                <w:szCs w:val="26"/>
              </w:rPr>
            </w:pPr>
            <w:r w:rsidRPr="000456F7">
              <w:rPr>
                <w:sz w:val="26"/>
                <w:szCs w:val="26"/>
              </w:rPr>
              <w:t>5,6</w:t>
            </w:r>
          </w:p>
        </w:tc>
      </w:tr>
      <w:tr w:rsidR="00B92DFE">
        <w:trPr>
          <w:trHeight w:val="307"/>
        </w:trPr>
        <w:tc>
          <w:tcPr>
            <w:tcW w:w="3085" w:type="dxa"/>
          </w:tcPr>
          <w:p w:rsidR="00B92DFE" w:rsidRPr="000456F7" w:rsidRDefault="00B92DFE">
            <w:pPr>
              <w:jc w:val="center"/>
              <w:rPr>
                <w:sz w:val="26"/>
                <w:szCs w:val="26"/>
              </w:rPr>
            </w:pPr>
            <w:r w:rsidRPr="000456F7">
              <w:rPr>
                <w:sz w:val="26"/>
                <w:szCs w:val="26"/>
              </w:rPr>
              <w:t>16</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10</w:t>
            </w:r>
          </w:p>
        </w:tc>
        <w:tc>
          <w:tcPr>
            <w:tcW w:w="3686" w:type="dxa"/>
            <w:vAlign w:val="center"/>
          </w:tcPr>
          <w:p w:rsidR="00B92DFE" w:rsidRPr="000456F7" w:rsidRDefault="00B92DFE">
            <w:pPr>
              <w:jc w:val="center"/>
              <w:rPr>
                <w:sz w:val="26"/>
                <w:szCs w:val="26"/>
              </w:rPr>
            </w:pPr>
            <w:r w:rsidRPr="000456F7">
              <w:rPr>
                <w:sz w:val="26"/>
                <w:szCs w:val="26"/>
              </w:rPr>
              <w:t>13,9</w:t>
            </w:r>
          </w:p>
        </w:tc>
      </w:tr>
      <w:tr w:rsidR="00B92DFE">
        <w:trPr>
          <w:trHeight w:val="327"/>
        </w:trPr>
        <w:tc>
          <w:tcPr>
            <w:tcW w:w="3085" w:type="dxa"/>
          </w:tcPr>
          <w:p w:rsidR="00B92DFE" w:rsidRPr="000456F7" w:rsidRDefault="00B92DFE">
            <w:pPr>
              <w:jc w:val="center"/>
              <w:rPr>
                <w:sz w:val="26"/>
                <w:szCs w:val="26"/>
              </w:rPr>
            </w:pPr>
            <w:r w:rsidRPr="000456F7">
              <w:rPr>
                <w:sz w:val="26"/>
                <w:szCs w:val="26"/>
              </w:rPr>
              <w:t>17</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9</w:t>
            </w:r>
          </w:p>
        </w:tc>
        <w:tc>
          <w:tcPr>
            <w:tcW w:w="3686" w:type="dxa"/>
            <w:vAlign w:val="center"/>
          </w:tcPr>
          <w:p w:rsidR="00B92DFE" w:rsidRPr="000456F7" w:rsidRDefault="00B92DFE">
            <w:pPr>
              <w:jc w:val="center"/>
              <w:rPr>
                <w:sz w:val="26"/>
                <w:szCs w:val="26"/>
              </w:rPr>
            </w:pPr>
            <w:r w:rsidRPr="000456F7">
              <w:rPr>
                <w:sz w:val="26"/>
                <w:szCs w:val="26"/>
              </w:rPr>
              <w:t>12,5</w:t>
            </w:r>
          </w:p>
        </w:tc>
      </w:tr>
      <w:tr w:rsidR="00B92DFE">
        <w:trPr>
          <w:trHeight w:val="307"/>
        </w:trPr>
        <w:tc>
          <w:tcPr>
            <w:tcW w:w="3085" w:type="dxa"/>
          </w:tcPr>
          <w:p w:rsidR="00B92DFE" w:rsidRPr="000456F7" w:rsidRDefault="00B92DFE">
            <w:pPr>
              <w:jc w:val="center"/>
              <w:rPr>
                <w:sz w:val="26"/>
                <w:szCs w:val="26"/>
              </w:rPr>
            </w:pPr>
            <w:r w:rsidRPr="000456F7">
              <w:rPr>
                <w:sz w:val="26"/>
                <w:szCs w:val="26"/>
              </w:rPr>
              <w:t>17</w:t>
            </w:r>
            <w:r w:rsidRPr="000456F7">
              <w:rPr>
                <w:sz w:val="26"/>
                <w:szCs w:val="26"/>
                <w:lang w:val="en-US"/>
              </w:rPr>
              <w:t>:30</w:t>
            </w:r>
          </w:p>
        </w:tc>
        <w:tc>
          <w:tcPr>
            <w:tcW w:w="2835" w:type="dxa"/>
          </w:tcPr>
          <w:p w:rsidR="00B92DFE" w:rsidRPr="000456F7" w:rsidRDefault="00B92DFE">
            <w:pPr>
              <w:jc w:val="center"/>
              <w:rPr>
                <w:sz w:val="26"/>
                <w:szCs w:val="26"/>
              </w:rPr>
            </w:pPr>
            <w:r w:rsidRPr="000456F7">
              <w:rPr>
                <w:sz w:val="26"/>
                <w:szCs w:val="26"/>
              </w:rPr>
              <w:t>1</w:t>
            </w:r>
          </w:p>
        </w:tc>
        <w:tc>
          <w:tcPr>
            <w:tcW w:w="3686" w:type="dxa"/>
            <w:vAlign w:val="center"/>
          </w:tcPr>
          <w:p w:rsidR="00B92DFE" w:rsidRPr="000456F7" w:rsidRDefault="00B92DFE">
            <w:pPr>
              <w:jc w:val="center"/>
              <w:rPr>
                <w:sz w:val="26"/>
                <w:szCs w:val="26"/>
              </w:rPr>
            </w:pPr>
            <w:r w:rsidRPr="000456F7">
              <w:rPr>
                <w:sz w:val="26"/>
                <w:szCs w:val="26"/>
              </w:rPr>
              <w:t>1,4</w:t>
            </w:r>
          </w:p>
        </w:tc>
      </w:tr>
      <w:tr w:rsidR="00B92DFE">
        <w:trPr>
          <w:trHeight w:val="327"/>
        </w:trPr>
        <w:tc>
          <w:tcPr>
            <w:tcW w:w="3085" w:type="dxa"/>
          </w:tcPr>
          <w:p w:rsidR="00B92DFE" w:rsidRPr="000456F7" w:rsidRDefault="00B92DFE">
            <w:pPr>
              <w:jc w:val="center"/>
              <w:rPr>
                <w:sz w:val="26"/>
                <w:szCs w:val="26"/>
              </w:rPr>
            </w:pPr>
            <w:r w:rsidRPr="000456F7">
              <w:rPr>
                <w:sz w:val="26"/>
                <w:szCs w:val="26"/>
              </w:rPr>
              <w:t>18</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15</w:t>
            </w:r>
          </w:p>
        </w:tc>
        <w:tc>
          <w:tcPr>
            <w:tcW w:w="3686" w:type="dxa"/>
            <w:vAlign w:val="center"/>
          </w:tcPr>
          <w:p w:rsidR="00B92DFE" w:rsidRPr="000456F7" w:rsidRDefault="00B92DFE">
            <w:pPr>
              <w:jc w:val="center"/>
              <w:rPr>
                <w:sz w:val="26"/>
                <w:szCs w:val="26"/>
              </w:rPr>
            </w:pPr>
            <w:r w:rsidRPr="000456F7">
              <w:rPr>
                <w:sz w:val="26"/>
                <w:szCs w:val="26"/>
              </w:rPr>
              <w:t>20,8</w:t>
            </w:r>
          </w:p>
        </w:tc>
      </w:tr>
      <w:tr w:rsidR="00B92DFE">
        <w:trPr>
          <w:trHeight w:val="307"/>
        </w:trPr>
        <w:tc>
          <w:tcPr>
            <w:tcW w:w="3085" w:type="dxa"/>
          </w:tcPr>
          <w:p w:rsidR="00B92DFE" w:rsidRPr="000456F7" w:rsidRDefault="00B92DFE">
            <w:pPr>
              <w:jc w:val="center"/>
              <w:rPr>
                <w:sz w:val="26"/>
                <w:szCs w:val="26"/>
              </w:rPr>
            </w:pPr>
            <w:r w:rsidRPr="000456F7">
              <w:rPr>
                <w:sz w:val="26"/>
                <w:szCs w:val="26"/>
              </w:rPr>
              <w:t>19</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9</w:t>
            </w:r>
          </w:p>
        </w:tc>
        <w:tc>
          <w:tcPr>
            <w:tcW w:w="3686" w:type="dxa"/>
            <w:vAlign w:val="center"/>
          </w:tcPr>
          <w:p w:rsidR="00B92DFE" w:rsidRPr="000456F7" w:rsidRDefault="00B92DFE">
            <w:pPr>
              <w:jc w:val="center"/>
              <w:rPr>
                <w:sz w:val="26"/>
                <w:szCs w:val="26"/>
              </w:rPr>
            </w:pPr>
            <w:r w:rsidRPr="000456F7">
              <w:rPr>
                <w:sz w:val="26"/>
                <w:szCs w:val="26"/>
              </w:rPr>
              <w:t>12,5</w:t>
            </w:r>
          </w:p>
        </w:tc>
      </w:tr>
      <w:tr w:rsidR="00B92DFE">
        <w:trPr>
          <w:trHeight w:val="327"/>
        </w:trPr>
        <w:tc>
          <w:tcPr>
            <w:tcW w:w="3085" w:type="dxa"/>
          </w:tcPr>
          <w:p w:rsidR="00B92DFE" w:rsidRPr="000456F7" w:rsidRDefault="00B92DFE">
            <w:pPr>
              <w:jc w:val="center"/>
              <w:rPr>
                <w:sz w:val="26"/>
                <w:szCs w:val="26"/>
              </w:rPr>
            </w:pPr>
            <w:r w:rsidRPr="000456F7">
              <w:rPr>
                <w:sz w:val="26"/>
                <w:szCs w:val="26"/>
              </w:rPr>
              <w:t>20</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8</w:t>
            </w:r>
          </w:p>
        </w:tc>
        <w:tc>
          <w:tcPr>
            <w:tcW w:w="3686" w:type="dxa"/>
            <w:vAlign w:val="center"/>
          </w:tcPr>
          <w:p w:rsidR="00B92DFE" w:rsidRPr="000456F7" w:rsidRDefault="00B92DFE">
            <w:pPr>
              <w:jc w:val="center"/>
              <w:rPr>
                <w:sz w:val="26"/>
                <w:szCs w:val="26"/>
              </w:rPr>
            </w:pPr>
            <w:r w:rsidRPr="000456F7">
              <w:rPr>
                <w:sz w:val="26"/>
                <w:szCs w:val="26"/>
              </w:rPr>
              <w:t>11,1</w:t>
            </w:r>
          </w:p>
        </w:tc>
      </w:tr>
      <w:tr w:rsidR="00B92DFE">
        <w:trPr>
          <w:trHeight w:val="307"/>
        </w:trPr>
        <w:tc>
          <w:tcPr>
            <w:tcW w:w="3085" w:type="dxa"/>
          </w:tcPr>
          <w:p w:rsidR="00B92DFE" w:rsidRPr="000456F7" w:rsidRDefault="00B92DFE">
            <w:pPr>
              <w:jc w:val="center"/>
              <w:rPr>
                <w:sz w:val="26"/>
                <w:szCs w:val="26"/>
              </w:rPr>
            </w:pPr>
            <w:r w:rsidRPr="000456F7">
              <w:rPr>
                <w:sz w:val="26"/>
                <w:szCs w:val="26"/>
              </w:rPr>
              <w:t>21</w:t>
            </w:r>
            <w:r w:rsidRPr="000456F7">
              <w:rPr>
                <w:sz w:val="26"/>
                <w:szCs w:val="26"/>
                <w:lang w:val="en-US"/>
              </w:rPr>
              <w:t>:</w:t>
            </w:r>
            <w:r w:rsidRPr="000456F7">
              <w:rPr>
                <w:sz w:val="26"/>
                <w:szCs w:val="26"/>
              </w:rPr>
              <w:t>0</w:t>
            </w:r>
            <w:r w:rsidRPr="000456F7">
              <w:rPr>
                <w:sz w:val="26"/>
                <w:szCs w:val="26"/>
                <w:lang w:val="en-US"/>
              </w:rPr>
              <w:t>0</w:t>
            </w:r>
          </w:p>
        </w:tc>
        <w:tc>
          <w:tcPr>
            <w:tcW w:w="2835" w:type="dxa"/>
          </w:tcPr>
          <w:p w:rsidR="00B92DFE" w:rsidRPr="000456F7" w:rsidRDefault="00B92DFE">
            <w:pPr>
              <w:jc w:val="center"/>
              <w:rPr>
                <w:sz w:val="26"/>
                <w:szCs w:val="26"/>
              </w:rPr>
            </w:pPr>
            <w:r w:rsidRPr="000456F7">
              <w:rPr>
                <w:sz w:val="26"/>
                <w:szCs w:val="26"/>
              </w:rPr>
              <w:t>6</w:t>
            </w:r>
          </w:p>
        </w:tc>
        <w:tc>
          <w:tcPr>
            <w:tcW w:w="3686" w:type="dxa"/>
            <w:vAlign w:val="center"/>
          </w:tcPr>
          <w:p w:rsidR="00B92DFE" w:rsidRPr="000456F7" w:rsidRDefault="00B92DFE">
            <w:pPr>
              <w:jc w:val="center"/>
              <w:rPr>
                <w:sz w:val="26"/>
                <w:szCs w:val="26"/>
              </w:rPr>
            </w:pPr>
            <w:r w:rsidRPr="000456F7">
              <w:rPr>
                <w:sz w:val="26"/>
                <w:szCs w:val="26"/>
              </w:rPr>
              <w:t>8,3</w:t>
            </w:r>
          </w:p>
        </w:tc>
      </w:tr>
      <w:tr w:rsidR="00B92DFE">
        <w:trPr>
          <w:trHeight w:val="327"/>
        </w:trPr>
        <w:tc>
          <w:tcPr>
            <w:tcW w:w="3085" w:type="dxa"/>
          </w:tcPr>
          <w:p w:rsidR="00B92DFE" w:rsidRPr="000456F7" w:rsidRDefault="00B92DFE">
            <w:pPr>
              <w:jc w:val="center"/>
              <w:rPr>
                <w:sz w:val="26"/>
                <w:szCs w:val="26"/>
              </w:rPr>
            </w:pPr>
            <w:r w:rsidRPr="000456F7">
              <w:rPr>
                <w:sz w:val="26"/>
                <w:szCs w:val="26"/>
              </w:rPr>
              <w:t>22:00</w:t>
            </w:r>
          </w:p>
        </w:tc>
        <w:tc>
          <w:tcPr>
            <w:tcW w:w="2835" w:type="dxa"/>
          </w:tcPr>
          <w:p w:rsidR="00B92DFE" w:rsidRPr="000456F7" w:rsidRDefault="00B92DFE">
            <w:pPr>
              <w:jc w:val="center"/>
              <w:rPr>
                <w:sz w:val="26"/>
                <w:szCs w:val="26"/>
              </w:rPr>
            </w:pPr>
            <w:r w:rsidRPr="000456F7">
              <w:rPr>
                <w:sz w:val="26"/>
                <w:szCs w:val="26"/>
              </w:rPr>
              <w:t>6</w:t>
            </w:r>
          </w:p>
        </w:tc>
        <w:tc>
          <w:tcPr>
            <w:tcW w:w="3686" w:type="dxa"/>
            <w:vAlign w:val="center"/>
          </w:tcPr>
          <w:p w:rsidR="00B92DFE" w:rsidRPr="000456F7" w:rsidRDefault="00B92DFE">
            <w:pPr>
              <w:jc w:val="center"/>
              <w:rPr>
                <w:sz w:val="26"/>
                <w:szCs w:val="26"/>
              </w:rPr>
            </w:pPr>
            <w:r w:rsidRPr="000456F7">
              <w:rPr>
                <w:sz w:val="26"/>
                <w:szCs w:val="26"/>
              </w:rPr>
              <w:t>8,3</w:t>
            </w:r>
          </w:p>
        </w:tc>
      </w:tr>
      <w:tr w:rsidR="00B92DFE">
        <w:trPr>
          <w:trHeight w:val="327"/>
        </w:trPr>
        <w:tc>
          <w:tcPr>
            <w:tcW w:w="3085" w:type="dxa"/>
          </w:tcPr>
          <w:p w:rsidR="00B92DFE" w:rsidRPr="000456F7" w:rsidRDefault="00B92DFE">
            <w:pPr>
              <w:jc w:val="center"/>
              <w:rPr>
                <w:sz w:val="26"/>
                <w:szCs w:val="26"/>
              </w:rPr>
            </w:pPr>
            <w:r w:rsidRPr="000456F7">
              <w:rPr>
                <w:sz w:val="26"/>
                <w:szCs w:val="26"/>
              </w:rPr>
              <w:t>24:00</w:t>
            </w:r>
          </w:p>
        </w:tc>
        <w:tc>
          <w:tcPr>
            <w:tcW w:w="2835" w:type="dxa"/>
          </w:tcPr>
          <w:p w:rsidR="00B92DFE" w:rsidRPr="000456F7" w:rsidRDefault="00B92DFE">
            <w:pPr>
              <w:jc w:val="center"/>
              <w:rPr>
                <w:sz w:val="26"/>
                <w:szCs w:val="26"/>
              </w:rPr>
            </w:pPr>
            <w:r w:rsidRPr="000456F7">
              <w:rPr>
                <w:sz w:val="26"/>
                <w:szCs w:val="26"/>
              </w:rPr>
              <w:t>3</w:t>
            </w:r>
          </w:p>
        </w:tc>
        <w:tc>
          <w:tcPr>
            <w:tcW w:w="3686" w:type="dxa"/>
            <w:vAlign w:val="center"/>
          </w:tcPr>
          <w:p w:rsidR="00B92DFE" w:rsidRPr="000456F7" w:rsidRDefault="00B92DFE">
            <w:pPr>
              <w:jc w:val="center"/>
              <w:rPr>
                <w:sz w:val="26"/>
                <w:szCs w:val="26"/>
              </w:rPr>
            </w:pPr>
            <w:r w:rsidRPr="000456F7">
              <w:rPr>
                <w:sz w:val="26"/>
                <w:szCs w:val="26"/>
              </w:rPr>
              <w:t>4,2</w:t>
            </w:r>
          </w:p>
        </w:tc>
      </w:tr>
    </w:tbl>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pPr>
    </w:p>
    <w:p w:rsidR="00B92DFE" w:rsidRPr="00B34099" w:rsidRDefault="00B92DFE">
      <w:pPr>
        <w:spacing w:line="360" w:lineRule="auto"/>
        <w:jc w:val="center"/>
        <w:rPr>
          <w:b/>
          <w:sz w:val="26"/>
          <w:szCs w:val="26"/>
        </w:rPr>
      </w:pPr>
      <w:r w:rsidRPr="00B34099">
        <w:rPr>
          <w:sz w:val="26"/>
          <w:szCs w:val="26"/>
        </w:rPr>
        <w:t>Рис. 3.14. Удобное время отправления из Санкт-Петербурга</w:t>
      </w:r>
    </w:p>
    <w:p w:rsidR="00B92DFE" w:rsidRDefault="00B92DFE">
      <w:pPr>
        <w:spacing w:line="360" w:lineRule="auto"/>
        <w:ind w:firstLine="360"/>
        <w:rPr>
          <w:b/>
          <w:sz w:val="28"/>
          <w:szCs w:val="28"/>
        </w:rPr>
      </w:pPr>
    </w:p>
    <w:p w:rsidR="00B92DFE" w:rsidRDefault="00B92DFE">
      <w:pPr>
        <w:spacing w:line="360" w:lineRule="auto"/>
        <w:rPr>
          <w:b/>
          <w:sz w:val="28"/>
          <w:szCs w:val="28"/>
        </w:rPr>
      </w:pPr>
      <w:r>
        <w:rPr>
          <w:b/>
          <w:sz w:val="28"/>
          <w:szCs w:val="28"/>
        </w:rPr>
        <w:t>3. Направление Пушкин – Павловск – муниципальный транспорт</w:t>
      </w:r>
    </w:p>
    <w:p w:rsidR="00B92DFE" w:rsidRDefault="00B92DFE">
      <w:pPr>
        <w:spacing w:line="360" w:lineRule="auto"/>
        <w:ind w:firstLine="720"/>
        <w:jc w:val="both"/>
        <w:rPr>
          <w:sz w:val="28"/>
          <w:szCs w:val="28"/>
        </w:rPr>
      </w:pPr>
      <w:r>
        <w:rPr>
          <w:sz w:val="28"/>
          <w:szCs w:val="28"/>
        </w:rPr>
        <w:t>Пассажиропоток по направлению Санкт-Петербург</w:t>
      </w:r>
      <w:r w:rsidR="00B34099">
        <w:rPr>
          <w:sz w:val="28"/>
          <w:szCs w:val="28"/>
        </w:rPr>
        <w:t xml:space="preserve"> – </w:t>
      </w:r>
      <w:r>
        <w:rPr>
          <w:sz w:val="28"/>
          <w:szCs w:val="28"/>
        </w:rPr>
        <w:t>Пушкин</w:t>
      </w:r>
      <w:r w:rsidR="00B34099">
        <w:rPr>
          <w:sz w:val="28"/>
          <w:szCs w:val="28"/>
        </w:rPr>
        <w:t xml:space="preserve"> – </w:t>
      </w:r>
      <w:r>
        <w:rPr>
          <w:sz w:val="28"/>
          <w:szCs w:val="28"/>
        </w:rPr>
        <w:t>Павловск в будний день с 17:00 до 20:00 для муниципального автобуса от станции метро «Московская»: 1620 человек</w:t>
      </w:r>
      <w:r w:rsidR="001C3B04">
        <w:rPr>
          <w:sz w:val="28"/>
          <w:szCs w:val="28"/>
        </w:rPr>
        <w:t xml:space="preserve"> </w:t>
      </w:r>
      <w:r w:rsidR="001C3B04" w:rsidRPr="001C3B04">
        <w:rPr>
          <w:sz w:val="28"/>
          <w:szCs w:val="28"/>
        </w:rPr>
        <w:t>[20]</w:t>
      </w:r>
      <w:r>
        <w:rPr>
          <w:sz w:val="28"/>
          <w:szCs w:val="28"/>
        </w:rPr>
        <w:t>.</w:t>
      </w:r>
    </w:p>
    <w:p w:rsidR="00B92DFE" w:rsidRDefault="00B92DFE">
      <w:pPr>
        <w:spacing w:line="360" w:lineRule="auto"/>
        <w:ind w:firstLine="720"/>
        <w:jc w:val="both"/>
        <w:rPr>
          <w:sz w:val="28"/>
          <w:szCs w:val="28"/>
        </w:rPr>
      </w:pPr>
      <w:r>
        <w:rPr>
          <w:sz w:val="28"/>
          <w:szCs w:val="28"/>
        </w:rPr>
        <w:t>Опрошено пассажиров: 108 человек</w:t>
      </w:r>
    </w:p>
    <w:p w:rsidR="00B92DFE" w:rsidRDefault="00B92DFE">
      <w:pPr>
        <w:spacing w:line="360" w:lineRule="auto"/>
        <w:ind w:firstLine="720"/>
        <w:jc w:val="both"/>
        <w:rPr>
          <w:sz w:val="28"/>
          <w:szCs w:val="28"/>
        </w:rPr>
      </w:pPr>
      <w:r>
        <w:rPr>
          <w:sz w:val="28"/>
          <w:szCs w:val="28"/>
        </w:rPr>
        <w:t xml:space="preserve">Выборка составляет 6,7 % от общего количества пассажиров. </w:t>
      </w:r>
    </w:p>
    <w:p w:rsidR="00B92DFE" w:rsidRDefault="00B92DFE">
      <w:pPr>
        <w:spacing w:line="360" w:lineRule="auto"/>
        <w:ind w:firstLine="720"/>
        <w:jc w:val="both"/>
        <w:rPr>
          <w:sz w:val="28"/>
          <w:szCs w:val="28"/>
        </w:rPr>
      </w:pPr>
      <w:r>
        <w:rPr>
          <w:sz w:val="28"/>
          <w:szCs w:val="28"/>
        </w:rPr>
        <w:t xml:space="preserve">Из них на вопрос: </w:t>
      </w:r>
      <w:r>
        <w:rPr>
          <w:i/>
          <w:sz w:val="28"/>
          <w:szCs w:val="28"/>
        </w:rPr>
        <w:t>«Будете ли Вы  пользоваться скоростным электропоездом повышенной комфортности направлением Павловск – Пушкин – Купчино - Санкт-Петербург (Витебский) при максимальной цене на билет 30 руб., времени в пути 20 мин. и при удобном для Вас времени отправления и прибытия?»</w:t>
      </w:r>
      <w:r>
        <w:rPr>
          <w:sz w:val="28"/>
          <w:szCs w:val="28"/>
        </w:rPr>
        <w:t xml:space="preserve"> ответили (Рис. 3.15.):</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ДА – 45 человек (42 %)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НЕТ – 52 человека (48 %)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НЕ ЗНАЮ – 11 человек (10 %)</w:t>
      </w:r>
    </w:p>
    <w:p w:rsidR="00B92DFE" w:rsidRDefault="00B92DFE">
      <w:pPr>
        <w:spacing w:line="360" w:lineRule="auto"/>
        <w:ind w:firstLine="360"/>
        <w:jc w:val="both"/>
        <w:rPr>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p>
    <w:p w:rsidR="00B92DFE" w:rsidRPr="00B34099" w:rsidRDefault="00B92DFE" w:rsidP="00B34099">
      <w:pPr>
        <w:spacing w:line="360" w:lineRule="auto"/>
        <w:jc w:val="center"/>
        <w:rPr>
          <w:sz w:val="26"/>
          <w:szCs w:val="26"/>
        </w:rPr>
      </w:pPr>
      <w:r w:rsidRPr="00B34099">
        <w:rPr>
          <w:sz w:val="26"/>
          <w:szCs w:val="26"/>
        </w:rPr>
        <w:t>Рис. 3.15. Желаете ли Вы пользоваться электропоездом «Спутник»?</w:t>
      </w:r>
    </w:p>
    <w:p w:rsidR="00B92DFE" w:rsidRDefault="00B92DFE">
      <w:pPr>
        <w:spacing w:line="360" w:lineRule="auto"/>
        <w:ind w:firstLine="360"/>
        <w:jc w:val="both"/>
        <w:rPr>
          <w:sz w:val="28"/>
          <w:szCs w:val="28"/>
        </w:rPr>
      </w:pPr>
    </w:p>
    <w:p w:rsidR="00B92DFE" w:rsidRDefault="00B92DFE">
      <w:pPr>
        <w:spacing w:line="360" w:lineRule="auto"/>
        <w:ind w:firstLine="360"/>
        <w:jc w:val="both"/>
        <w:rPr>
          <w:sz w:val="28"/>
          <w:szCs w:val="28"/>
        </w:rPr>
      </w:pPr>
      <w:r>
        <w:rPr>
          <w:sz w:val="28"/>
          <w:szCs w:val="28"/>
        </w:rPr>
        <w:t>Среди причин, по которым пассажиры не хотят пользоваться элек</w:t>
      </w:r>
      <w:r w:rsidR="00B34099">
        <w:rPr>
          <w:sz w:val="28"/>
          <w:szCs w:val="28"/>
        </w:rPr>
        <w:t>тропоездом «Спутник» называют (т</w:t>
      </w:r>
      <w:r>
        <w:rPr>
          <w:sz w:val="28"/>
          <w:szCs w:val="28"/>
        </w:rPr>
        <w:t>абл.</w:t>
      </w:r>
      <w:r w:rsidR="00B34099">
        <w:rPr>
          <w:sz w:val="28"/>
          <w:szCs w:val="28"/>
        </w:rPr>
        <w:t xml:space="preserve"> </w:t>
      </w:r>
      <w:r>
        <w:rPr>
          <w:sz w:val="28"/>
          <w:szCs w:val="28"/>
        </w:rPr>
        <w:t>3.</w:t>
      </w:r>
      <w:r w:rsidR="00B34099">
        <w:rPr>
          <w:sz w:val="28"/>
          <w:szCs w:val="28"/>
        </w:rPr>
        <w:t>11</w:t>
      </w:r>
      <w:r>
        <w:rPr>
          <w:sz w:val="28"/>
          <w:szCs w:val="28"/>
        </w:rPr>
        <w:t xml:space="preserve"> и Рис.</w:t>
      </w:r>
      <w:r w:rsidR="00B34099">
        <w:rPr>
          <w:sz w:val="28"/>
          <w:szCs w:val="28"/>
        </w:rPr>
        <w:t xml:space="preserve"> </w:t>
      </w:r>
      <w:r>
        <w:rPr>
          <w:sz w:val="28"/>
          <w:szCs w:val="28"/>
        </w:rPr>
        <w:t>3.</w:t>
      </w:r>
      <w:r w:rsidR="00B34099">
        <w:rPr>
          <w:sz w:val="28"/>
          <w:szCs w:val="28"/>
        </w:rPr>
        <w:t>1</w:t>
      </w:r>
      <w:r>
        <w:rPr>
          <w:sz w:val="28"/>
          <w:szCs w:val="28"/>
        </w:rPr>
        <w:t xml:space="preserve">6.): </w:t>
      </w:r>
    </w:p>
    <w:p w:rsidR="00B92DFE" w:rsidRPr="00B34099" w:rsidRDefault="00B92DFE">
      <w:pPr>
        <w:spacing w:line="360" w:lineRule="auto"/>
        <w:jc w:val="right"/>
        <w:rPr>
          <w:spacing w:val="40"/>
          <w:sz w:val="28"/>
          <w:szCs w:val="28"/>
        </w:rPr>
      </w:pPr>
      <w:r w:rsidRPr="00B34099">
        <w:rPr>
          <w:spacing w:val="40"/>
          <w:sz w:val="28"/>
          <w:szCs w:val="28"/>
        </w:rPr>
        <w:t>Таблица 3.</w:t>
      </w:r>
      <w:r w:rsidR="00B34099" w:rsidRPr="00B34099">
        <w:rPr>
          <w:spacing w:val="40"/>
          <w:sz w:val="28"/>
          <w:szCs w:val="28"/>
        </w:rPr>
        <w:t>11</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135"/>
        <w:gridCol w:w="2160"/>
      </w:tblGrid>
      <w:tr w:rsidR="00B92DFE">
        <w:tc>
          <w:tcPr>
            <w:tcW w:w="5245" w:type="dxa"/>
            <w:vAlign w:val="center"/>
          </w:tcPr>
          <w:p w:rsidR="00B92DFE" w:rsidRPr="00B34099" w:rsidRDefault="00B92DFE">
            <w:pPr>
              <w:jc w:val="center"/>
              <w:rPr>
                <w:sz w:val="26"/>
                <w:szCs w:val="26"/>
              </w:rPr>
            </w:pPr>
            <w:r w:rsidRPr="00B34099">
              <w:rPr>
                <w:sz w:val="26"/>
                <w:szCs w:val="26"/>
              </w:rPr>
              <w:t>Причина</w:t>
            </w:r>
          </w:p>
        </w:tc>
        <w:tc>
          <w:tcPr>
            <w:tcW w:w="2135" w:type="dxa"/>
            <w:vAlign w:val="center"/>
          </w:tcPr>
          <w:p w:rsidR="00B92DFE" w:rsidRPr="00B34099" w:rsidRDefault="00B92DFE">
            <w:pPr>
              <w:jc w:val="center"/>
              <w:rPr>
                <w:sz w:val="26"/>
                <w:szCs w:val="26"/>
              </w:rPr>
            </w:pPr>
            <w:r w:rsidRPr="00B34099">
              <w:rPr>
                <w:sz w:val="26"/>
                <w:szCs w:val="26"/>
              </w:rPr>
              <w:t xml:space="preserve">Количество </w:t>
            </w:r>
          </w:p>
          <w:p w:rsidR="00B92DFE" w:rsidRPr="00B34099" w:rsidRDefault="00B92DFE">
            <w:pPr>
              <w:jc w:val="center"/>
              <w:rPr>
                <w:sz w:val="26"/>
                <w:szCs w:val="26"/>
              </w:rPr>
            </w:pPr>
            <w:r w:rsidRPr="00B34099">
              <w:rPr>
                <w:sz w:val="26"/>
                <w:szCs w:val="26"/>
              </w:rPr>
              <w:t>человек</w:t>
            </w:r>
          </w:p>
        </w:tc>
        <w:tc>
          <w:tcPr>
            <w:tcW w:w="2160" w:type="dxa"/>
            <w:vAlign w:val="center"/>
          </w:tcPr>
          <w:p w:rsidR="00B92DFE" w:rsidRPr="00B34099" w:rsidRDefault="00B92DFE">
            <w:pPr>
              <w:jc w:val="center"/>
              <w:rPr>
                <w:sz w:val="26"/>
                <w:szCs w:val="26"/>
              </w:rPr>
            </w:pPr>
            <w:r w:rsidRPr="00B34099">
              <w:rPr>
                <w:sz w:val="26"/>
                <w:szCs w:val="26"/>
              </w:rPr>
              <w:t xml:space="preserve"> % от числа ответивших «НЕТ»</w:t>
            </w:r>
          </w:p>
        </w:tc>
      </w:tr>
      <w:tr w:rsidR="00B92DFE">
        <w:tc>
          <w:tcPr>
            <w:tcW w:w="5245" w:type="dxa"/>
            <w:vAlign w:val="center"/>
          </w:tcPr>
          <w:p w:rsidR="00B92DFE" w:rsidRPr="00B34099" w:rsidRDefault="00B92DFE">
            <w:pPr>
              <w:rPr>
                <w:sz w:val="26"/>
                <w:szCs w:val="26"/>
              </w:rPr>
            </w:pPr>
            <w:r w:rsidRPr="00B34099">
              <w:rPr>
                <w:sz w:val="26"/>
                <w:szCs w:val="26"/>
              </w:rPr>
              <w:t>1. Неудобно (далеко от места работы, вокзала и пр.)</w:t>
            </w:r>
          </w:p>
        </w:tc>
        <w:tc>
          <w:tcPr>
            <w:tcW w:w="2135" w:type="dxa"/>
            <w:vAlign w:val="center"/>
          </w:tcPr>
          <w:p w:rsidR="00B92DFE" w:rsidRPr="00B34099" w:rsidRDefault="00B92DFE">
            <w:pPr>
              <w:jc w:val="center"/>
              <w:rPr>
                <w:sz w:val="26"/>
                <w:szCs w:val="26"/>
              </w:rPr>
            </w:pPr>
            <w:r w:rsidRPr="00B34099">
              <w:rPr>
                <w:sz w:val="26"/>
                <w:szCs w:val="26"/>
              </w:rPr>
              <w:t>22</w:t>
            </w:r>
          </w:p>
        </w:tc>
        <w:tc>
          <w:tcPr>
            <w:tcW w:w="2160" w:type="dxa"/>
            <w:vAlign w:val="center"/>
          </w:tcPr>
          <w:p w:rsidR="00B92DFE" w:rsidRPr="00B34099" w:rsidRDefault="00B92DFE">
            <w:pPr>
              <w:jc w:val="center"/>
              <w:rPr>
                <w:sz w:val="26"/>
                <w:szCs w:val="26"/>
              </w:rPr>
            </w:pPr>
            <w:r w:rsidRPr="00B34099">
              <w:rPr>
                <w:sz w:val="26"/>
                <w:szCs w:val="26"/>
              </w:rPr>
              <w:t>42</w:t>
            </w:r>
          </w:p>
        </w:tc>
      </w:tr>
      <w:tr w:rsidR="00B92DFE">
        <w:tc>
          <w:tcPr>
            <w:tcW w:w="5245" w:type="dxa"/>
            <w:vAlign w:val="center"/>
          </w:tcPr>
          <w:p w:rsidR="00B92DFE" w:rsidRPr="00B34099" w:rsidRDefault="00B92DFE">
            <w:pPr>
              <w:rPr>
                <w:sz w:val="26"/>
                <w:szCs w:val="26"/>
              </w:rPr>
            </w:pPr>
            <w:r w:rsidRPr="00B34099">
              <w:rPr>
                <w:sz w:val="26"/>
                <w:szCs w:val="26"/>
              </w:rPr>
              <w:t>2. Не устраивает цена</w:t>
            </w:r>
          </w:p>
        </w:tc>
        <w:tc>
          <w:tcPr>
            <w:tcW w:w="2135" w:type="dxa"/>
            <w:vAlign w:val="center"/>
          </w:tcPr>
          <w:p w:rsidR="00B92DFE" w:rsidRPr="00B34099" w:rsidRDefault="00B92DFE">
            <w:pPr>
              <w:jc w:val="center"/>
              <w:rPr>
                <w:sz w:val="26"/>
                <w:szCs w:val="26"/>
              </w:rPr>
            </w:pPr>
            <w:r w:rsidRPr="00B34099">
              <w:rPr>
                <w:sz w:val="26"/>
                <w:szCs w:val="26"/>
              </w:rPr>
              <w:t>11</w:t>
            </w:r>
          </w:p>
        </w:tc>
        <w:tc>
          <w:tcPr>
            <w:tcW w:w="2160" w:type="dxa"/>
            <w:vAlign w:val="center"/>
          </w:tcPr>
          <w:p w:rsidR="00B92DFE" w:rsidRPr="00B34099" w:rsidRDefault="00B92DFE">
            <w:pPr>
              <w:jc w:val="center"/>
              <w:rPr>
                <w:sz w:val="26"/>
                <w:szCs w:val="26"/>
              </w:rPr>
            </w:pPr>
            <w:r w:rsidRPr="00B34099">
              <w:rPr>
                <w:sz w:val="26"/>
                <w:szCs w:val="26"/>
              </w:rPr>
              <w:t>21</w:t>
            </w:r>
          </w:p>
        </w:tc>
      </w:tr>
      <w:tr w:rsidR="00B92DFE">
        <w:tc>
          <w:tcPr>
            <w:tcW w:w="5245" w:type="dxa"/>
            <w:vAlign w:val="center"/>
          </w:tcPr>
          <w:p w:rsidR="00B92DFE" w:rsidRPr="00B34099" w:rsidRDefault="00B92DFE">
            <w:pPr>
              <w:rPr>
                <w:sz w:val="26"/>
                <w:szCs w:val="26"/>
              </w:rPr>
            </w:pPr>
            <w:r w:rsidRPr="00B34099">
              <w:rPr>
                <w:sz w:val="26"/>
                <w:szCs w:val="26"/>
              </w:rPr>
              <w:t>3. Нет льгот</w:t>
            </w:r>
          </w:p>
        </w:tc>
        <w:tc>
          <w:tcPr>
            <w:tcW w:w="2135" w:type="dxa"/>
            <w:vAlign w:val="center"/>
          </w:tcPr>
          <w:p w:rsidR="00B92DFE" w:rsidRPr="00B34099" w:rsidRDefault="00B92DFE">
            <w:pPr>
              <w:jc w:val="center"/>
              <w:rPr>
                <w:sz w:val="26"/>
                <w:szCs w:val="26"/>
              </w:rPr>
            </w:pPr>
            <w:r w:rsidRPr="00B34099">
              <w:rPr>
                <w:sz w:val="26"/>
                <w:szCs w:val="26"/>
              </w:rPr>
              <w:t>3</w:t>
            </w:r>
          </w:p>
        </w:tc>
        <w:tc>
          <w:tcPr>
            <w:tcW w:w="2160" w:type="dxa"/>
            <w:vAlign w:val="center"/>
          </w:tcPr>
          <w:p w:rsidR="00B92DFE" w:rsidRPr="00B34099" w:rsidRDefault="00B92DFE">
            <w:pPr>
              <w:jc w:val="center"/>
              <w:rPr>
                <w:sz w:val="26"/>
                <w:szCs w:val="26"/>
              </w:rPr>
            </w:pPr>
            <w:r w:rsidRPr="00B34099">
              <w:rPr>
                <w:sz w:val="26"/>
                <w:szCs w:val="26"/>
              </w:rPr>
              <w:t>6</w:t>
            </w:r>
          </w:p>
        </w:tc>
      </w:tr>
      <w:tr w:rsidR="00B92DFE">
        <w:tc>
          <w:tcPr>
            <w:tcW w:w="5245" w:type="dxa"/>
            <w:vAlign w:val="center"/>
          </w:tcPr>
          <w:p w:rsidR="00B92DFE" w:rsidRPr="00B34099" w:rsidRDefault="00B92DFE">
            <w:pPr>
              <w:rPr>
                <w:sz w:val="26"/>
                <w:szCs w:val="26"/>
              </w:rPr>
            </w:pPr>
            <w:r w:rsidRPr="00B34099">
              <w:rPr>
                <w:sz w:val="26"/>
                <w:szCs w:val="26"/>
              </w:rPr>
              <w:t>4. Пользуюсь маршрутным такси</w:t>
            </w:r>
          </w:p>
        </w:tc>
        <w:tc>
          <w:tcPr>
            <w:tcW w:w="2135" w:type="dxa"/>
            <w:vAlign w:val="center"/>
          </w:tcPr>
          <w:p w:rsidR="00B92DFE" w:rsidRPr="00B34099" w:rsidRDefault="00B92DFE">
            <w:pPr>
              <w:jc w:val="center"/>
              <w:rPr>
                <w:sz w:val="26"/>
                <w:szCs w:val="26"/>
              </w:rPr>
            </w:pPr>
            <w:r w:rsidRPr="00B34099">
              <w:rPr>
                <w:sz w:val="26"/>
                <w:szCs w:val="26"/>
              </w:rPr>
              <w:t>3</w:t>
            </w:r>
          </w:p>
        </w:tc>
        <w:tc>
          <w:tcPr>
            <w:tcW w:w="2160" w:type="dxa"/>
            <w:vAlign w:val="center"/>
          </w:tcPr>
          <w:p w:rsidR="00B92DFE" w:rsidRPr="00B34099" w:rsidRDefault="00B92DFE">
            <w:pPr>
              <w:jc w:val="center"/>
              <w:rPr>
                <w:sz w:val="26"/>
                <w:szCs w:val="26"/>
              </w:rPr>
            </w:pPr>
            <w:r w:rsidRPr="00B34099">
              <w:rPr>
                <w:sz w:val="26"/>
                <w:szCs w:val="26"/>
              </w:rPr>
              <w:t>6</w:t>
            </w:r>
          </w:p>
        </w:tc>
      </w:tr>
      <w:tr w:rsidR="00B92DFE">
        <w:tc>
          <w:tcPr>
            <w:tcW w:w="5245" w:type="dxa"/>
            <w:vAlign w:val="center"/>
          </w:tcPr>
          <w:p w:rsidR="00B92DFE" w:rsidRPr="00B34099" w:rsidRDefault="00B92DFE">
            <w:pPr>
              <w:rPr>
                <w:sz w:val="26"/>
                <w:szCs w:val="26"/>
              </w:rPr>
            </w:pPr>
            <w:r w:rsidRPr="00B34099">
              <w:rPr>
                <w:sz w:val="26"/>
                <w:szCs w:val="26"/>
              </w:rPr>
              <w:t>5. По причине инвалидности</w:t>
            </w:r>
          </w:p>
        </w:tc>
        <w:tc>
          <w:tcPr>
            <w:tcW w:w="2135" w:type="dxa"/>
            <w:vAlign w:val="center"/>
          </w:tcPr>
          <w:p w:rsidR="00B92DFE" w:rsidRPr="00B34099" w:rsidRDefault="00B92DFE">
            <w:pPr>
              <w:jc w:val="center"/>
              <w:rPr>
                <w:sz w:val="26"/>
                <w:szCs w:val="26"/>
              </w:rPr>
            </w:pPr>
            <w:r w:rsidRPr="00B34099">
              <w:rPr>
                <w:sz w:val="26"/>
                <w:szCs w:val="26"/>
              </w:rPr>
              <w:t>1</w:t>
            </w:r>
          </w:p>
        </w:tc>
        <w:tc>
          <w:tcPr>
            <w:tcW w:w="2160" w:type="dxa"/>
            <w:vAlign w:val="center"/>
          </w:tcPr>
          <w:p w:rsidR="00B92DFE" w:rsidRPr="00B34099" w:rsidRDefault="00B92DFE">
            <w:pPr>
              <w:jc w:val="center"/>
              <w:rPr>
                <w:sz w:val="26"/>
                <w:szCs w:val="26"/>
              </w:rPr>
            </w:pPr>
            <w:r w:rsidRPr="00B34099">
              <w:rPr>
                <w:sz w:val="26"/>
                <w:szCs w:val="26"/>
              </w:rPr>
              <w:t>2</w:t>
            </w:r>
          </w:p>
        </w:tc>
      </w:tr>
      <w:tr w:rsidR="00B92DFE">
        <w:tc>
          <w:tcPr>
            <w:tcW w:w="5245" w:type="dxa"/>
            <w:vAlign w:val="center"/>
          </w:tcPr>
          <w:p w:rsidR="00B92DFE" w:rsidRPr="00B34099" w:rsidRDefault="00B92DFE">
            <w:pPr>
              <w:rPr>
                <w:sz w:val="26"/>
                <w:szCs w:val="26"/>
              </w:rPr>
            </w:pPr>
            <w:r w:rsidRPr="00B34099">
              <w:rPr>
                <w:sz w:val="26"/>
                <w:szCs w:val="26"/>
              </w:rPr>
              <w:t>6. Прочие</w:t>
            </w:r>
          </w:p>
        </w:tc>
        <w:tc>
          <w:tcPr>
            <w:tcW w:w="2135" w:type="dxa"/>
            <w:vAlign w:val="center"/>
          </w:tcPr>
          <w:p w:rsidR="00B92DFE" w:rsidRPr="00B34099" w:rsidRDefault="00B92DFE">
            <w:pPr>
              <w:jc w:val="center"/>
              <w:rPr>
                <w:sz w:val="26"/>
                <w:szCs w:val="26"/>
              </w:rPr>
            </w:pPr>
            <w:r w:rsidRPr="00B34099">
              <w:rPr>
                <w:sz w:val="26"/>
                <w:szCs w:val="26"/>
              </w:rPr>
              <w:t>12</w:t>
            </w:r>
          </w:p>
        </w:tc>
        <w:tc>
          <w:tcPr>
            <w:tcW w:w="2160" w:type="dxa"/>
            <w:vAlign w:val="center"/>
          </w:tcPr>
          <w:p w:rsidR="00B92DFE" w:rsidRPr="00B34099" w:rsidRDefault="00B92DFE">
            <w:pPr>
              <w:jc w:val="center"/>
              <w:rPr>
                <w:sz w:val="26"/>
                <w:szCs w:val="26"/>
              </w:rPr>
            </w:pPr>
            <w:r w:rsidRPr="00B34099">
              <w:rPr>
                <w:sz w:val="26"/>
                <w:szCs w:val="26"/>
              </w:rPr>
              <w:t>23</w:t>
            </w:r>
          </w:p>
        </w:tc>
      </w:tr>
      <w:tr w:rsidR="00B92DFE">
        <w:tc>
          <w:tcPr>
            <w:tcW w:w="5245" w:type="dxa"/>
            <w:vAlign w:val="center"/>
          </w:tcPr>
          <w:p w:rsidR="00B92DFE" w:rsidRPr="00B34099" w:rsidRDefault="00B92DFE">
            <w:pPr>
              <w:rPr>
                <w:b/>
                <w:sz w:val="26"/>
                <w:szCs w:val="26"/>
              </w:rPr>
            </w:pPr>
            <w:r w:rsidRPr="00B34099">
              <w:rPr>
                <w:b/>
                <w:sz w:val="26"/>
                <w:szCs w:val="26"/>
              </w:rPr>
              <w:t>Итого</w:t>
            </w:r>
          </w:p>
        </w:tc>
        <w:tc>
          <w:tcPr>
            <w:tcW w:w="2135" w:type="dxa"/>
          </w:tcPr>
          <w:p w:rsidR="00B92DFE" w:rsidRPr="00B34099" w:rsidRDefault="00B92DFE">
            <w:pPr>
              <w:jc w:val="center"/>
              <w:rPr>
                <w:b/>
                <w:sz w:val="26"/>
                <w:szCs w:val="26"/>
              </w:rPr>
            </w:pPr>
            <w:r w:rsidRPr="00B34099">
              <w:rPr>
                <w:b/>
                <w:sz w:val="26"/>
                <w:szCs w:val="26"/>
              </w:rPr>
              <w:t>52</w:t>
            </w:r>
          </w:p>
        </w:tc>
        <w:tc>
          <w:tcPr>
            <w:tcW w:w="2160" w:type="dxa"/>
          </w:tcPr>
          <w:p w:rsidR="00B92DFE" w:rsidRPr="00B34099" w:rsidRDefault="00B92DFE">
            <w:pPr>
              <w:jc w:val="center"/>
              <w:rPr>
                <w:b/>
                <w:sz w:val="26"/>
                <w:szCs w:val="26"/>
              </w:rPr>
            </w:pPr>
            <w:r w:rsidRPr="00B34099">
              <w:rPr>
                <w:b/>
                <w:sz w:val="26"/>
                <w:szCs w:val="26"/>
              </w:rPr>
              <w:t>100</w:t>
            </w:r>
          </w:p>
        </w:tc>
      </w:tr>
    </w:tbl>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34099" w:rsidRDefault="00B34099">
      <w:pPr>
        <w:spacing w:line="360" w:lineRule="auto"/>
        <w:ind w:firstLine="360"/>
        <w:jc w:val="center"/>
        <w:rPr>
          <w:sz w:val="26"/>
          <w:szCs w:val="26"/>
        </w:rPr>
      </w:pPr>
      <w:r w:rsidRPr="00B34099">
        <w:rPr>
          <w:sz w:val="26"/>
          <w:szCs w:val="26"/>
        </w:rPr>
        <w:t>Рис. 3.</w:t>
      </w:r>
      <w:r w:rsidR="00B92DFE" w:rsidRPr="00B34099">
        <w:rPr>
          <w:sz w:val="26"/>
          <w:szCs w:val="26"/>
        </w:rPr>
        <w:t xml:space="preserve">16. Причины, по которым пассажиры хотят пользоваться </w:t>
      </w:r>
    </w:p>
    <w:p w:rsidR="00B92DFE" w:rsidRPr="00B34099" w:rsidRDefault="00B92DFE">
      <w:pPr>
        <w:spacing w:line="360" w:lineRule="auto"/>
        <w:ind w:firstLine="360"/>
        <w:jc w:val="center"/>
        <w:rPr>
          <w:sz w:val="26"/>
          <w:szCs w:val="26"/>
        </w:rPr>
      </w:pPr>
      <w:r w:rsidRPr="00B34099">
        <w:rPr>
          <w:sz w:val="26"/>
          <w:szCs w:val="26"/>
        </w:rPr>
        <w:t xml:space="preserve">электропоездом </w:t>
      </w:r>
      <w:r w:rsidR="00B34099" w:rsidRPr="00B34099">
        <w:rPr>
          <w:sz w:val="26"/>
          <w:szCs w:val="26"/>
        </w:rPr>
        <w:t xml:space="preserve">повышенной комфортности </w:t>
      </w:r>
      <w:r w:rsidRPr="00B34099">
        <w:rPr>
          <w:sz w:val="26"/>
          <w:szCs w:val="26"/>
        </w:rPr>
        <w:t>«Спутник»</w:t>
      </w:r>
    </w:p>
    <w:p w:rsidR="00B92DFE" w:rsidRDefault="00B92DFE">
      <w:pPr>
        <w:spacing w:line="360" w:lineRule="auto"/>
        <w:ind w:firstLine="360"/>
        <w:jc w:val="both"/>
        <w:rPr>
          <w:sz w:val="28"/>
          <w:szCs w:val="28"/>
        </w:rPr>
      </w:pPr>
    </w:p>
    <w:p w:rsidR="00B92DFE" w:rsidRDefault="00B92DFE">
      <w:pPr>
        <w:spacing w:line="360" w:lineRule="auto"/>
        <w:ind w:firstLine="720"/>
        <w:jc w:val="both"/>
        <w:rPr>
          <w:sz w:val="28"/>
          <w:szCs w:val="28"/>
        </w:rPr>
      </w:pPr>
      <w:r>
        <w:rPr>
          <w:sz w:val="28"/>
          <w:szCs w:val="28"/>
        </w:rPr>
        <w:t xml:space="preserve">Пассажиры, выразившие желание пользоваться электропоездом «Спутник» (45 человек из числа опрошенных) на вопрос </w:t>
      </w:r>
      <w:r>
        <w:rPr>
          <w:i/>
          <w:sz w:val="28"/>
          <w:szCs w:val="28"/>
        </w:rPr>
        <w:t>«Как часто Вы совершаете поездки в Санкт-Петербург и обратно?</w:t>
      </w:r>
      <w:r>
        <w:rPr>
          <w:sz w:val="28"/>
          <w:szCs w:val="28"/>
        </w:rPr>
        <w:t>»  отвечали следующим образом (Рис.</w:t>
      </w:r>
      <w:r w:rsidR="00B34099">
        <w:rPr>
          <w:sz w:val="28"/>
          <w:szCs w:val="28"/>
        </w:rPr>
        <w:t xml:space="preserve"> </w:t>
      </w:r>
      <w:r>
        <w:rPr>
          <w:sz w:val="28"/>
          <w:szCs w:val="28"/>
        </w:rPr>
        <w:t>3.17.):</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Почти каждый день – 29 человек (65 %)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От 5 до 3 раз в неделю – 5 человек (11 %)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1-2 раза в неделю – 4 человека (9 %)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Раз в две недели, месяц – 6 человек (13 %)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Реже – 1 человек (2 %)</w:t>
      </w:r>
    </w:p>
    <w:p w:rsidR="00B92DFE" w:rsidRPr="00B34099" w:rsidRDefault="00B92DFE">
      <w:pPr>
        <w:widowControl w:val="0"/>
        <w:tabs>
          <w:tab w:val="num" w:pos="900"/>
        </w:tabs>
        <w:autoSpaceDE w:val="0"/>
        <w:autoSpaceDN w:val="0"/>
        <w:adjustRightInd w:val="0"/>
        <w:spacing w:line="360" w:lineRule="auto"/>
        <w:jc w:val="center"/>
        <w:rPr>
          <w:sz w:val="26"/>
          <w:szCs w:val="26"/>
        </w:rPr>
      </w:pPr>
      <w:r w:rsidRPr="00B34099">
        <w:rPr>
          <w:sz w:val="26"/>
          <w:szCs w:val="26"/>
        </w:rPr>
        <w:t>Рис. 3.17. Как часто Вы совершаете поездки в Санкт-Петербург?</w:t>
      </w:r>
    </w:p>
    <w:p w:rsidR="00B92DFE" w:rsidRDefault="00B92DFE">
      <w:pPr>
        <w:spacing w:line="360" w:lineRule="auto"/>
        <w:ind w:firstLine="708"/>
        <w:jc w:val="both"/>
        <w:rPr>
          <w:sz w:val="28"/>
          <w:szCs w:val="28"/>
        </w:rPr>
      </w:pPr>
      <w:r>
        <w:rPr>
          <w:sz w:val="28"/>
          <w:szCs w:val="28"/>
        </w:rPr>
        <w:t xml:space="preserve">На вопрос </w:t>
      </w:r>
      <w:r>
        <w:rPr>
          <w:i/>
          <w:sz w:val="28"/>
          <w:szCs w:val="28"/>
        </w:rPr>
        <w:t>«Каким видом транспорта Вы чаще всего пользуетесь при поездке в Санкт-Петербург и из Санкт-Петербурга?»</w:t>
      </w:r>
      <w:r>
        <w:rPr>
          <w:sz w:val="28"/>
          <w:szCs w:val="28"/>
        </w:rPr>
        <w:t xml:space="preserve"> ответы постоянных пассажиров распредели</w:t>
      </w:r>
      <w:r w:rsidR="00B34099">
        <w:rPr>
          <w:sz w:val="28"/>
          <w:szCs w:val="28"/>
        </w:rPr>
        <w:t>лись следующим образом (Рис. 3.</w:t>
      </w:r>
      <w:r>
        <w:rPr>
          <w:sz w:val="28"/>
          <w:szCs w:val="28"/>
        </w:rPr>
        <w:t>18.):</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Электропоезд –  1 человек (3 %)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Маршрутное такси – 8 человек (24 %)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Личный автомобиль – 0 человек (0 %)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rPr>
      </w:pPr>
      <w:r>
        <w:rPr>
          <w:sz w:val="28"/>
          <w:szCs w:val="28"/>
        </w:rPr>
        <w:t>Муниципальный автобус – 25 человек (73 %)</w:t>
      </w:r>
      <w:r>
        <w:rPr>
          <w:sz w:val="28"/>
        </w:rPr>
        <w:t xml:space="preserve"> </w:t>
      </w:r>
    </w:p>
    <w:p w:rsidR="00B92DFE" w:rsidRPr="00B34099" w:rsidRDefault="00B34099" w:rsidP="00B34099">
      <w:pPr>
        <w:jc w:val="center"/>
        <w:rPr>
          <w:sz w:val="26"/>
          <w:szCs w:val="26"/>
        </w:rPr>
      </w:pPr>
      <w:r w:rsidRPr="00B34099">
        <w:rPr>
          <w:sz w:val="26"/>
          <w:szCs w:val="26"/>
        </w:rPr>
        <w:t>Рис. 3.</w:t>
      </w:r>
      <w:r w:rsidR="00B92DFE" w:rsidRPr="00B34099">
        <w:rPr>
          <w:sz w:val="26"/>
          <w:szCs w:val="26"/>
        </w:rPr>
        <w:t>18. Вид транспорта, которым пассажиры пользуются чаще всего</w:t>
      </w:r>
    </w:p>
    <w:p w:rsidR="00B92DFE" w:rsidRPr="00B34099" w:rsidRDefault="00B92DFE" w:rsidP="00B34099">
      <w:pPr>
        <w:ind w:firstLine="720"/>
        <w:jc w:val="center"/>
        <w:rPr>
          <w:sz w:val="26"/>
          <w:szCs w:val="26"/>
        </w:rPr>
      </w:pPr>
    </w:p>
    <w:p w:rsidR="00B92DFE" w:rsidRDefault="00B92DFE">
      <w:pPr>
        <w:ind w:firstLine="720"/>
        <w:jc w:val="both"/>
        <w:rPr>
          <w:sz w:val="28"/>
        </w:rPr>
      </w:pPr>
      <w:r>
        <w:rPr>
          <w:sz w:val="28"/>
        </w:rPr>
        <w:t>Причем чаще эти поездки приходятся на (Рис. 3.19.):</w:t>
      </w:r>
    </w:p>
    <w:p w:rsidR="00B92DFE" w:rsidRDefault="00B92DFE">
      <w:pPr>
        <w:jc w:val="both"/>
      </w:pP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Будние дни – 22 человека (65 %)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Выходные дни – 2 человека (6 %)</w:t>
      </w:r>
    </w:p>
    <w:p w:rsidR="00D61197" w:rsidRPr="00D61197" w:rsidRDefault="00D61197" w:rsidP="00D61197">
      <w:pPr>
        <w:numPr>
          <w:ilvl w:val="0"/>
          <w:numId w:val="3"/>
        </w:num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numPr>
          <w:ilvl w:val="0"/>
          <w:numId w:val="3"/>
        </w:numPr>
        <w:autoSpaceDE w:val="0"/>
        <w:autoSpaceDN w:val="0"/>
        <w:adjustRightInd w:val="0"/>
        <w:spacing w:line="360" w:lineRule="auto"/>
        <w:jc w:val="both"/>
        <w:rPr>
          <w:sz w:val="28"/>
          <w:szCs w:val="28"/>
        </w:rPr>
      </w:pP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По-разному – 10 человек (29 %)</w:t>
      </w:r>
    </w:p>
    <w:p w:rsidR="00B92DFE" w:rsidRPr="00B34099" w:rsidRDefault="00B92DFE">
      <w:pPr>
        <w:spacing w:line="360" w:lineRule="auto"/>
        <w:jc w:val="center"/>
        <w:rPr>
          <w:sz w:val="26"/>
          <w:szCs w:val="26"/>
        </w:rPr>
      </w:pPr>
      <w:r w:rsidRPr="00B34099">
        <w:rPr>
          <w:sz w:val="26"/>
          <w:szCs w:val="26"/>
        </w:rPr>
        <w:t>Рис. 3.19. Дни, на которые приходится большинство поездок</w:t>
      </w:r>
    </w:p>
    <w:p w:rsidR="00B92DFE" w:rsidRDefault="00B92DFE">
      <w:pPr>
        <w:spacing w:line="360" w:lineRule="auto"/>
        <w:ind w:firstLine="540"/>
        <w:jc w:val="both"/>
        <w:rPr>
          <w:sz w:val="28"/>
        </w:rPr>
      </w:pPr>
      <w:r>
        <w:rPr>
          <w:sz w:val="28"/>
        </w:rPr>
        <w:t>Также для «постоянных пассажиров» можно определить удобное время прибытия в Санкт-Петербург (Витебский) (</w:t>
      </w:r>
      <w:r w:rsidR="00B34099">
        <w:rPr>
          <w:sz w:val="28"/>
        </w:rPr>
        <w:t>т</w:t>
      </w:r>
      <w:r>
        <w:rPr>
          <w:sz w:val="28"/>
        </w:rPr>
        <w:t>абл.3.</w:t>
      </w:r>
      <w:r w:rsidR="00B34099">
        <w:rPr>
          <w:sz w:val="28"/>
        </w:rPr>
        <w:t>12</w:t>
      </w:r>
      <w:r>
        <w:rPr>
          <w:sz w:val="28"/>
        </w:rPr>
        <w:t xml:space="preserve"> и Рис.</w:t>
      </w:r>
      <w:r w:rsidR="00B34099">
        <w:rPr>
          <w:sz w:val="28"/>
        </w:rPr>
        <w:t xml:space="preserve"> </w:t>
      </w:r>
      <w:r>
        <w:rPr>
          <w:sz w:val="28"/>
        </w:rPr>
        <w:t xml:space="preserve">3.20.): </w:t>
      </w:r>
    </w:p>
    <w:p w:rsidR="00B92DFE" w:rsidRPr="00B34099" w:rsidRDefault="00B34099">
      <w:pPr>
        <w:spacing w:line="360" w:lineRule="auto"/>
        <w:jc w:val="right"/>
        <w:rPr>
          <w:spacing w:val="40"/>
          <w:sz w:val="28"/>
          <w:szCs w:val="28"/>
        </w:rPr>
      </w:pPr>
      <w:r w:rsidRPr="00B34099">
        <w:rPr>
          <w:spacing w:val="40"/>
          <w:sz w:val="28"/>
          <w:szCs w:val="28"/>
        </w:rPr>
        <w:t>Таблица 3.12</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3828"/>
      </w:tblGrid>
      <w:tr w:rsidR="00B92DFE">
        <w:tc>
          <w:tcPr>
            <w:tcW w:w="2835" w:type="dxa"/>
            <w:vAlign w:val="center"/>
          </w:tcPr>
          <w:p w:rsidR="00B92DFE" w:rsidRPr="00B34099" w:rsidRDefault="00B92DFE">
            <w:pPr>
              <w:jc w:val="center"/>
              <w:rPr>
                <w:bCs/>
                <w:sz w:val="26"/>
                <w:szCs w:val="26"/>
              </w:rPr>
            </w:pPr>
            <w:r w:rsidRPr="00B34099">
              <w:rPr>
                <w:bCs/>
                <w:sz w:val="26"/>
                <w:szCs w:val="26"/>
              </w:rPr>
              <w:t>Время</w:t>
            </w:r>
          </w:p>
        </w:tc>
        <w:tc>
          <w:tcPr>
            <w:tcW w:w="2835" w:type="dxa"/>
            <w:vAlign w:val="center"/>
          </w:tcPr>
          <w:p w:rsidR="00B92DFE" w:rsidRPr="00B34099" w:rsidRDefault="00B92DFE">
            <w:pPr>
              <w:jc w:val="center"/>
              <w:rPr>
                <w:bCs/>
                <w:sz w:val="26"/>
                <w:szCs w:val="26"/>
              </w:rPr>
            </w:pPr>
            <w:r w:rsidRPr="00B34099">
              <w:rPr>
                <w:bCs/>
                <w:sz w:val="26"/>
                <w:szCs w:val="26"/>
              </w:rPr>
              <w:t>Количество человек</w:t>
            </w:r>
          </w:p>
        </w:tc>
        <w:tc>
          <w:tcPr>
            <w:tcW w:w="3828" w:type="dxa"/>
            <w:vAlign w:val="center"/>
          </w:tcPr>
          <w:p w:rsidR="00B92DFE" w:rsidRPr="00B34099" w:rsidRDefault="00B92DFE">
            <w:pPr>
              <w:jc w:val="center"/>
              <w:rPr>
                <w:bCs/>
                <w:sz w:val="26"/>
                <w:szCs w:val="26"/>
              </w:rPr>
            </w:pPr>
            <w:r w:rsidRPr="00B34099">
              <w:rPr>
                <w:bCs/>
                <w:sz w:val="26"/>
                <w:szCs w:val="26"/>
              </w:rPr>
              <w:t xml:space="preserve"> % от числа  «постоянных  пассажиров»</w:t>
            </w:r>
          </w:p>
        </w:tc>
      </w:tr>
      <w:tr w:rsidR="00B92DFE">
        <w:tc>
          <w:tcPr>
            <w:tcW w:w="2835" w:type="dxa"/>
            <w:vAlign w:val="center"/>
          </w:tcPr>
          <w:p w:rsidR="00B92DFE" w:rsidRPr="00B34099" w:rsidRDefault="00B92DFE">
            <w:pPr>
              <w:jc w:val="center"/>
              <w:rPr>
                <w:sz w:val="26"/>
                <w:szCs w:val="26"/>
              </w:rPr>
            </w:pPr>
            <w:r w:rsidRPr="00B34099">
              <w:rPr>
                <w:sz w:val="26"/>
                <w:szCs w:val="26"/>
              </w:rPr>
              <w:t>5:00</w:t>
            </w:r>
          </w:p>
        </w:tc>
        <w:tc>
          <w:tcPr>
            <w:tcW w:w="2835" w:type="dxa"/>
          </w:tcPr>
          <w:p w:rsidR="00B92DFE" w:rsidRPr="00B34099" w:rsidRDefault="00B92DFE">
            <w:pPr>
              <w:jc w:val="center"/>
              <w:rPr>
                <w:sz w:val="26"/>
                <w:szCs w:val="26"/>
              </w:rPr>
            </w:pPr>
            <w:r w:rsidRPr="00B34099">
              <w:rPr>
                <w:sz w:val="26"/>
                <w:szCs w:val="26"/>
              </w:rPr>
              <w:t>1</w:t>
            </w:r>
          </w:p>
        </w:tc>
        <w:tc>
          <w:tcPr>
            <w:tcW w:w="3828" w:type="dxa"/>
            <w:vAlign w:val="center"/>
          </w:tcPr>
          <w:p w:rsidR="00B92DFE" w:rsidRPr="00B34099" w:rsidRDefault="00B92DFE">
            <w:pPr>
              <w:jc w:val="center"/>
              <w:rPr>
                <w:sz w:val="26"/>
                <w:szCs w:val="26"/>
              </w:rPr>
            </w:pPr>
            <w:r w:rsidRPr="00B34099">
              <w:rPr>
                <w:sz w:val="26"/>
                <w:szCs w:val="26"/>
              </w:rPr>
              <w:t>2,9</w:t>
            </w:r>
          </w:p>
        </w:tc>
      </w:tr>
      <w:tr w:rsidR="00B92DFE">
        <w:tc>
          <w:tcPr>
            <w:tcW w:w="2835" w:type="dxa"/>
            <w:vAlign w:val="center"/>
          </w:tcPr>
          <w:p w:rsidR="00B92DFE" w:rsidRPr="00B34099" w:rsidRDefault="00B92DFE">
            <w:pPr>
              <w:jc w:val="center"/>
              <w:rPr>
                <w:sz w:val="26"/>
                <w:szCs w:val="26"/>
              </w:rPr>
            </w:pPr>
            <w:r w:rsidRPr="00B34099">
              <w:rPr>
                <w:sz w:val="26"/>
                <w:szCs w:val="26"/>
              </w:rPr>
              <w:t>6:00</w:t>
            </w:r>
          </w:p>
        </w:tc>
        <w:tc>
          <w:tcPr>
            <w:tcW w:w="2835" w:type="dxa"/>
          </w:tcPr>
          <w:p w:rsidR="00B92DFE" w:rsidRPr="00B34099" w:rsidRDefault="00B92DFE">
            <w:pPr>
              <w:jc w:val="center"/>
              <w:rPr>
                <w:sz w:val="26"/>
                <w:szCs w:val="26"/>
              </w:rPr>
            </w:pPr>
            <w:r w:rsidRPr="00B34099">
              <w:rPr>
                <w:sz w:val="26"/>
                <w:szCs w:val="26"/>
              </w:rPr>
              <w:t>3</w:t>
            </w:r>
          </w:p>
        </w:tc>
        <w:tc>
          <w:tcPr>
            <w:tcW w:w="3828" w:type="dxa"/>
            <w:vAlign w:val="center"/>
          </w:tcPr>
          <w:p w:rsidR="00B92DFE" w:rsidRPr="00B34099" w:rsidRDefault="00B92DFE">
            <w:pPr>
              <w:jc w:val="center"/>
              <w:rPr>
                <w:sz w:val="26"/>
                <w:szCs w:val="26"/>
              </w:rPr>
            </w:pPr>
            <w:r w:rsidRPr="00B34099">
              <w:rPr>
                <w:sz w:val="26"/>
                <w:szCs w:val="26"/>
              </w:rPr>
              <w:t>8,8</w:t>
            </w:r>
          </w:p>
        </w:tc>
      </w:tr>
      <w:tr w:rsidR="00B92DFE">
        <w:tc>
          <w:tcPr>
            <w:tcW w:w="2835" w:type="dxa"/>
            <w:vAlign w:val="center"/>
          </w:tcPr>
          <w:p w:rsidR="00B92DFE" w:rsidRPr="00B34099" w:rsidRDefault="00B92DFE">
            <w:pPr>
              <w:jc w:val="center"/>
              <w:rPr>
                <w:sz w:val="26"/>
                <w:szCs w:val="26"/>
              </w:rPr>
            </w:pPr>
            <w:r w:rsidRPr="00B34099">
              <w:rPr>
                <w:sz w:val="26"/>
                <w:szCs w:val="26"/>
              </w:rPr>
              <w:t>6:30</w:t>
            </w:r>
          </w:p>
        </w:tc>
        <w:tc>
          <w:tcPr>
            <w:tcW w:w="2835" w:type="dxa"/>
          </w:tcPr>
          <w:p w:rsidR="00B92DFE" w:rsidRPr="00B34099" w:rsidRDefault="00B92DFE">
            <w:pPr>
              <w:jc w:val="center"/>
              <w:rPr>
                <w:sz w:val="26"/>
                <w:szCs w:val="26"/>
              </w:rPr>
            </w:pPr>
            <w:r w:rsidRPr="00B34099">
              <w:rPr>
                <w:sz w:val="26"/>
                <w:szCs w:val="26"/>
              </w:rPr>
              <w:t>2</w:t>
            </w:r>
          </w:p>
        </w:tc>
        <w:tc>
          <w:tcPr>
            <w:tcW w:w="3828" w:type="dxa"/>
            <w:vAlign w:val="center"/>
          </w:tcPr>
          <w:p w:rsidR="00B92DFE" w:rsidRPr="00B34099" w:rsidRDefault="00B92DFE">
            <w:pPr>
              <w:jc w:val="center"/>
              <w:rPr>
                <w:sz w:val="26"/>
                <w:szCs w:val="26"/>
              </w:rPr>
            </w:pPr>
            <w:r w:rsidRPr="00B34099">
              <w:rPr>
                <w:sz w:val="26"/>
                <w:szCs w:val="26"/>
              </w:rPr>
              <w:t>5,9</w:t>
            </w:r>
          </w:p>
        </w:tc>
      </w:tr>
      <w:tr w:rsidR="00B92DFE">
        <w:tc>
          <w:tcPr>
            <w:tcW w:w="2835" w:type="dxa"/>
            <w:vAlign w:val="center"/>
          </w:tcPr>
          <w:p w:rsidR="00B92DFE" w:rsidRPr="00B34099" w:rsidRDefault="00B92DFE">
            <w:pPr>
              <w:jc w:val="center"/>
              <w:rPr>
                <w:sz w:val="26"/>
                <w:szCs w:val="26"/>
              </w:rPr>
            </w:pPr>
            <w:r w:rsidRPr="00B34099">
              <w:rPr>
                <w:sz w:val="26"/>
                <w:szCs w:val="26"/>
              </w:rPr>
              <w:t>7:00</w:t>
            </w:r>
          </w:p>
        </w:tc>
        <w:tc>
          <w:tcPr>
            <w:tcW w:w="2835" w:type="dxa"/>
          </w:tcPr>
          <w:p w:rsidR="00B92DFE" w:rsidRPr="00B34099" w:rsidRDefault="00B92DFE">
            <w:pPr>
              <w:jc w:val="center"/>
              <w:rPr>
                <w:sz w:val="26"/>
                <w:szCs w:val="26"/>
              </w:rPr>
            </w:pPr>
            <w:r w:rsidRPr="00B34099">
              <w:rPr>
                <w:sz w:val="26"/>
                <w:szCs w:val="26"/>
              </w:rPr>
              <w:t>4</w:t>
            </w:r>
          </w:p>
        </w:tc>
        <w:tc>
          <w:tcPr>
            <w:tcW w:w="3828" w:type="dxa"/>
            <w:vAlign w:val="center"/>
          </w:tcPr>
          <w:p w:rsidR="00B92DFE" w:rsidRPr="00B34099" w:rsidRDefault="00B92DFE">
            <w:pPr>
              <w:jc w:val="center"/>
              <w:rPr>
                <w:sz w:val="26"/>
                <w:szCs w:val="26"/>
              </w:rPr>
            </w:pPr>
            <w:r w:rsidRPr="00B34099">
              <w:rPr>
                <w:sz w:val="26"/>
                <w:szCs w:val="26"/>
              </w:rPr>
              <w:t>11,9</w:t>
            </w:r>
          </w:p>
        </w:tc>
      </w:tr>
      <w:tr w:rsidR="00B92DFE">
        <w:tc>
          <w:tcPr>
            <w:tcW w:w="2835" w:type="dxa"/>
            <w:vAlign w:val="center"/>
          </w:tcPr>
          <w:p w:rsidR="00B92DFE" w:rsidRPr="00B34099" w:rsidRDefault="00B92DFE">
            <w:pPr>
              <w:jc w:val="center"/>
              <w:rPr>
                <w:sz w:val="26"/>
                <w:szCs w:val="26"/>
              </w:rPr>
            </w:pPr>
            <w:r w:rsidRPr="00B34099">
              <w:rPr>
                <w:sz w:val="26"/>
                <w:szCs w:val="26"/>
              </w:rPr>
              <w:t>7:30</w:t>
            </w:r>
          </w:p>
        </w:tc>
        <w:tc>
          <w:tcPr>
            <w:tcW w:w="2835" w:type="dxa"/>
          </w:tcPr>
          <w:p w:rsidR="00B92DFE" w:rsidRPr="00B34099" w:rsidRDefault="00B92DFE">
            <w:pPr>
              <w:jc w:val="center"/>
              <w:rPr>
                <w:sz w:val="26"/>
                <w:szCs w:val="26"/>
              </w:rPr>
            </w:pPr>
            <w:r w:rsidRPr="00B34099">
              <w:rPr>
                <w:sz w:val="26"/>
                <w:szCs w:val="26"/>
              </w:rPr>
              <w:t>4</w:t>
            </w:r>
          </w:p>
        </w:tc>
        <w:tc>
          <w:tcPr>
            <w:tcW w:w="3828" w:type="dxa"/>
            <w:vAlign w:val="center"/>
          </w:tcPr>
          <w:p w:rsidR="00B92DFE" w:rsidRPr="00B34099" w:rsidRDefault="00B92DFE">
            <w:pPr>
              <w:jc w:val="center"/>
              <w:rPr>
                <w:sz w:val="26"/>
                <w:szCs w:val="26"/>
              </w:rPr>
            </w:pPr>
            <w:r w:rsidRPr="00B34099">
              <w:rPr>
                <w:sz w:val="26"/>
                <w:szCs w:val="26"/>
              </w:rPr>
              <w:t>11,9</w:t>
            </w:r>
          </w:p>
        </w:tc>
      </w:tr>
      <w:tr w:rsidR="00B92DFE">
        <w:tc>
          <w:tcPr>
            <w:tcW w:w="2835" w:type="dxa"/>
            <w:vAlign w:val="center"/>
          </w:tcPr>
          <w:p w:rsidR="00B92DFE" w:rsidRPr="00B34099" w:rsidRDefault="00B92DFE">
            <w:pPr>
              <w:jc w:val="center"/>
              <w:rPr>
                <w:sz w:val="26"/>
                <w:szCs w:val="26"/>
              </w:rPr>
            </w:pPr>
            <w:r w:rsidRPr="00B34099">
              <w:rPr>
                <w:sz w:val="26"/>
                <w:szCs w:val="26"/>
              </w:rPr>
              <w:t>8:00</w:t>
            </w:r>
          </w:p>
        </w:tc>
        <w:tc>
          <w:tcPr>
            <w:tcW w:w="2835" w:type="dxa"/>
          </w:tcPr>
          <w:p w:rsidR="00B92DFE" w:rsidRPr="00B34099" w:rsidRDefault="00B92DFE">
            <w:pPr>
              <w:jc w:val="center"/>
              <w:rPr>
                <w:sz w:val="26"/>
                <w:szCs w:val="26"/>
              </w:rPr>
            </w:pPr>
            <w:r w:rsidRPr="00B34099">
              <w:rPr>
                <w:sz w:val="26"/>
                <w:szCs w:val="26"/>
              </w:rPr>
              <w:t>2</w:t>
            </w:r>
          </w:p>
        </w:tc>
        <w:tc>
          <w:tcPr>
            <w:tcW w:w="3828" w:type="dxa"/>
            <w:vAlign w:val="center"/>
          </w:tcPr>
          <w:p w:rsidR="00B92DFE" w:rsidRPr="00B34099" w:rsidRDefault="00B92DFE">
            <w:pPr>
              <w:jc w:val="center"/>
              <w:rPr>
                <w:sz w:val="26"/>
                <w:szCs w:val="26"/>
              </w:rPr>
            </w:pPr>
            <w:r w:rsidRPr="00B34099">
              <w:rPr>
                <w:sz w:val="26"/>
                <w:szCs w:val="26"/>
              </w:rPr>
              <w:t>5,9</w:t>
            </w:r>
          </w:p>
        </w:tc>
      </w:tr>
      <w:tr w:rsidR="00B92DFE">
        <w:tc>
          <w:tcPr>
            <w:tcW w:w="2835" w:type="dxa"/>
            <w:vAlign w:val="center"/>
          </w:tcPr>
          <w:p w:rsidR="00B92DFE" w:rsidRPr="00B34099" w:rsidRDefault="00B92DFE">
            <w:pPr>
              <w:jc w:val="center"/>
              <w:rPr>
                <w:sz w:val="26"/>
                <w:szCs w:val="26"/>
              </w:rPr>
            </w:pPr>
            <w:r w:rsidRPr="00B34099">
              <w:rPr>
                <w:sz w:val="26"/>
                <w:szCs w:val="26"/>
              </w:rPr>
              <w:t>8:30</w:t>
            </w:r>
          </w:p>
        </w:tc>
        <w:tc>
          <w:tcPr>
            <w:tcW w:w="2835" w:type="dxa"/>
          </w:tcPr>
          <w:p w:rsidR="00B92DFE" w:rsidRPr="00B34099" w:rsidRDefault="00B92DFE">
            <w:pPr>
              <w:jc w:val="center"/>
              <w:rPr>
                <w:sz w:val="26"/>
                <w:szCs w:val="26"/>
              </w:rPr>
            </w:pPr>
            <w:r w:rsidRPr="00B34099">
              <w:rPr>
                <w:sz w:val="26"/>
                <w:szCs w:val="26"/>
              </w:rPr>
              <w:t>3</w:t>
            </w:r>
          </w:p>
        </w:tc>
        <w:tc>
          <w:tcPr>
            <w:tcW w:w="3828" w:type="dxa"/>
            <w:vAlign w:val="center"/>
          </w:tcPr>
          <w:p w:rsidR="00B92DFE" w:rsidRPr="00B34099" w:rsidRDefault="00B92DFE">
            <w:pPr>
              <w:jc w:val="center"/>
              <w:rPr>
                <w:sz w:val="26"/>
                <w:szCs w:val="26"/>
              </w:rPr>
            </w:pPr>
            <w:r w:rsidRPr="00B34099">
              <w:rPr>
                <w:sz w:val="26"/>
                <w:szCs w:val="26"/>
              </w:rPr>
              <w:t>8,8</w:t>
            </w:r>
          </w:p>
        </w:tc>
      </w:tr>
      <w:tr w:rsidR="00B92DFE">
        <w:tc>
          <w:tcPr>
            <w:tcW w:w="2835" w:type="dxa"/>
            <w:vAlign w:val="center"/>
          </w:tcPr>
          <w:p w:rsidR="00B92DFE" w:rsidRPr="00B34099" w:rsidRDefault="00B92DFE">
            <w:pPr>
              <w:jc w:val="center"/>
              <w:rPr>
                <w:sz w:val="26"/>
                <w:szCs w:val="26"/>
              </w:rPr>
            </w:pPr>
            <w:r w:rsidRPr="00B34099">
              <w:rPr>
                <w:sz w:val="26"/>
                <w:szCs w:val="26"/>
              </w:rPr>
              <w:t>9:00</w:t>
            </w:r>
          </w:p>
        </w:tc>
        <w:tc>
          <w:tcPr>
            <w:tcW w:w="2835" w:type="dxa"/>
          </w:tcPr>
          <w:p w:rsidR="00B92DFE" w:rsidRPr="00B34099" w:rsidRDefault="00B92DFE">
            <w:pPr>
              <w:jc w:val="center"/>
              <w:rPr>
                <w:sz w:val="26"/>
                <w:szCs w:val="26"/>
              </w:rPr>
            </w:pPr>
            <w:r w:rsidRPr="00B34099">
              <w:rPr>
                <w:sz w:val="26"/>
                <w:szCs w:val="26"/>
              </w:rPr>
              <w:t>7</w:t>
            </w:r>
          </w:p>
        </w:tc>
        <w:tc>
          <w:tcPr>
            <w:tcW w:w="3828" w:type="dxa"/>
            <w:vAlign w:val="center"/>
          </w:tcPr>
          <w:p w:rsidR="00B92DFE" w:rsidRPr="00B34099" w:rsidRDefault="00B92DFE">
            <w:pPr>
              <w:jc w:val="center"/>
              <w:rPr>
                <w:sz w:val="26"/>
                <w:szCs w:val="26"/>
              </w:rPr>
            </w:pPr>
            <w:r w:rsidRPr="00B34099">
              <w:rPr>
                <w:sz w:val="26"/>
                <w:szCs w:val="26"/>
              </w:rPr>
              <w:t>20,6</w:t>
            </w:r>
          </w:p>
        </w:tc>
      </w:tr>
      <w:tr w:rsidR="00B92DFE">
        <w:tc>
          <w:tcPr>
            <w:tcW w:w="2835" w:type="dxa"/>
            <w:vAlign w:val="center"/>
          </w:tcPr>
          <w:p w:rsidR="00B92DFE" w:rsidRPr="00B34099" w:rsidRDefault="00B92DFE">
            <w:pPr>
              <w:jc w:val="center"/>
              <w:rPr>
                <w:sz w:val="26"/>
                <w:szCs w:val="26"/>
              </w:rPr>
            </w:pPr>
            <w:r w:rsidRPr="00B34099">
              <w:rPr>
                <w:sz w:val="26"/>
                <w:szCs w:val="26"/>
              </w:rPr>
              <w:t>10:00</w:t>
            </w:r>
          </w:p>
        </w:tc>
        <w:tc>
          <w:tcPr>
            <w:tcW w:w="2835" w:type="dxa"/>
          </w:tcPr>
          <w:p w:rsidR="00B92DFE" w:rsidRPr="00B34099" w:rsidRDefault="00B92DFE">
            <w:pPr>
              <w:jc w:val="center"/>
              <w:rPr>
                <w:sz w:val="26"/>
                <w:szCs w:val="26"/>
              </w:rPr>
            </w:pPr>
            <w:r w:rsidRPr="00B34099">
              <w:rPr>
                <w:sz w:val="26"/>
                <w:szCs w:val="26"/>
              </w:rPr>
              <w:t>3</w:t>
            </w:r>
          </w:p>
        </w:tc>
        <w:tc>
          <w:tcPr>
            <w:tcW w:w="3828" w:type="dxa"/>
            <w:vAlign w:val="center"/>
          </w:tcPr>
          <w:p w:rsidR="00B92DFE" w:rsidRPr="00B34099" w:rsidRDefault="00B92DFE">
            <w:pPr>
              <w:jc w:val="center"/>
              <w:rPr>
                <w:sz w:val="26"/>
                <w:szCs w:val="26"/>
              </w:rPr>
            </w:pPr>
            <w:r w:rsidRPr="00B34099">
              <w:rPr>
                <w:sz w:val="26"/>
                <w:szCs w:val="26"/>
              </w:rPr>
              <w:t>8,8</w:t>
            </w:r>
          </w:p>
        </w:tc>
      </w:tr>
      <w:tr w:rsidR="00B92DFE">
        <w:tc>
          <w:tcPr>
            <w:tcW w:w="2835" w:type="dxa"/>
            <w:vAlign w:val="center"/>
          </w:tcPr>
          <w:p w:rsidR="00B92DFE" w:rsidRPr="00B34099" w:rsidRDefault="00B92DFE">
            <w:pPr>
              <w:jc w:val="center"/>
              <w:rPr>
                <w:sz w:val="26"/>
                <w:szCs w:val="26"/>
              </w:rPr>
            </w:pPr>
            <w:r w:rsidRPr="00B34099">
              <w:rPr>
                <w:sz w:val="26"/>
                <w:szCs w:val="26"/>
              </w:rPr>
              <w:t>14:00</w:t>
            </w:r>
          </w:p>
        </w:tc>
        <w:tc>
          <w:tcPr>
            <w:tcW w:w="2835" w:type="dxa"/>
          </w:tcPr>
          <w:p w:rsidR="00B92DFE" w:rsidRPr="00B34099" w:rsidRDefault="00B92DFE">
            <w:pPr>
              <w:jc w:val="center"/>
              <w:rPr>
                <w:sz w:val="26"/>
                <w:szCs w:val="26"/>
              </w:rPr>
            </w:pPr>
            <w:r w:rsidRPr="00B34099">
              <w:rPr>
                <w:sz w:val="26"/>
                <w:szCs w:val="26"/>
              </w:rPr>
              <w:t>1</w:t>
            </w:r>
          </w:p>
        </w:tc>
        <w:tc>
          <w:tcPr>
            <w:tcW w:w="3828" w:type="dxa"/>
            <w:vAlign w:val="center"/>
          </w:tcPr>
          <w:p w:rsidR="00B92DFE" w:rsidRPr="00B34099" w:rsidRDefault="00B92DFE">
            <w:pPr>
              <w:jc w:val="center"/>
              <w:rPr>
                <w:sz w:val="26"/>
                <w:szCs w:val="26"/>
              </w:rPr>
            </w:pPr>
            <w:r w:rsidRPr="00B34099">
              <w:rPr>
                <w:sz w:val="26"/>
                <w:szCs w:val="26"/>
              </w:rPr>
              <w:t>2,9</w:t>
            </w:r>
          </w:p>
        </w:tc>
      </w:tr>
      <w:tr w:rsidR="00B92DFE">
        <w:tc>
          <w:tcPr>
            <w:tcW w:w="2835" w:type="dxa"/>
            <w:vAlign w:val="center"/>
          </w:tcPr>
          <w:p w:rsidR="00B92DFE" w:rsidRPr="00B34099" w:rsidRDefault="00B92DFE">
            <w:pPr>
              <w:jc w:val="center"/>
              <w:rPr>
                <w:sz w:val="26"/>
                <w:szCs w:val="26"/>
              </w:rPr>
            </w:pPr>
            <w:r w:rsidRPr="00B34099">
              <w:rPr>
                <w:sz w:val="26"/>
                <w:szCs w:val="26"/>
              </w:rPr>
              <w:t>16:00</w:t>
            </w:r>
          </w:p>
        </w:tc>
        <w:tc>
          <w:tcPr>
            <w:tcW w:w="2835" w:type="dxa"/>
          </w:tcPr>
          <w:p w:rsidR="00B92DFE" w:rsidRPr="00B34099" w:rsidRDefault="00B92DFE">
            <w:pPr>
              <w:jc w:val="center"/>
              <w:rPr>
                <w:sz w:val="26"/>
                <w:szCs w:val="26"/>
              </w:rPr>
            </w:pPr>
            <w:r w:rsidRPr="00B34099">
              <w:rPr>
                <w:sz w:val="26"/>
                <w:szCs w:val="26"/>
              </w:rPr>
              <w:t>3</w:t>
            </w:r>
          </w:p>
        </w:tc>
        <w:tc>
          <w:tcPr>
            <w:tcW w:w="3828" w:type="dxa"/>
            <w:vAlign w:val="center"/>
          </w:tcPr>
          <w:p w:rsidR="00B92DFE" w:rsidRPr="00B34099" w:rsidRDefault="00B92DFE">
            <w:pPr>
              <w:jc w:val="center"/>
              <w:rPr>
                <w:sz w:val="26"/>
                <w:szCs w:val="26"/>
              </w:rPr>
            </w:pPr>
            <w:r w:rsidRPr="00B34099">
              <w:rPr>
                <w:sz w:val="26"/>
                <w:szCs w:val="26"/>
              </w:rPr>
              <w:t>8,8</w:t>
            </w:r>
          </w:p>
        </w:tc>
      </w:tr>
      <w:tr w:rsidR="00B92DFE">
        <w:tc>
          <w:tcPr>
            <w:tcW w:w="2835" w:type="dxa"/>
            <w:vAlign w:val="center"/>
          </w:tcPr>
          <w:p w:rsidR="00B92DFE" w:rsidRPr="00B34099" w:rsidRDefault="00B92DFE">
            <w:pPr>
              <w:jc w:val="center"/>
              <w:rPr>
                <w:sz w:val="26"/>
                <w:szCs w:val="26"/>
              </w:rPr>
            </w:pPr>
            <w:r w:rsidRPr="00B34099">
              <w:rPr>
                <w:sz w:val="26"/>
                <w:szCs w:val="26"/>
              </w:rPr>
              <w:t>22:00</w:t>
            </w:r>
          </w:p>
        </w:tc>
        <w:tc>
          <w:tcPr>
            <w:tcW w:w="2835" w:type="dxa"/>
          </w:tcPr>
          <w:p w:rsidR="00B92DFE" w:rsidRPr="00B34099" w:rsidRDefault="00B92DFE">
            <w:pPr>
              <w:jc w:val="center"/>
              <w:rPr>
                <w:sz w:val="26"/>
                <w:szCs w:val="26"/>
              </w:rPr>
            </w:pPr>
            <w:r w:rsidRPr="00B34099">
              <w:rPr>
                <w:sz w:val="26"/>
                <w:szCs w:val="26"/>
              </w:rPr>
              <w:t>1</w:t>
            </w:r>
          </w:p>
        </w:tc>
        <w:tc>
          <w:tcPr>
            <w:tcW w:w="3828" w:type="dxa"/>
            <w:vAlign w:val="center"/>
          </w:tcPr>
          <w:p w:rsidR="00B92DFE" w:rsidRPr="00B34099" w:rsidRDefault="00B92DFE">
            <w:pPr>
              <w:jc w:val="center"/>
              <w:rPr>
                <w:sz w:val="26"/>
                <w:szCs w:val="26"/>
              </w:rPr>
            </w:pPr>
            <w:r w:rsidRPr="00B34099">
              <w:rPr>
                <w:sz w:val="26"/>
                <w:szCs w:val="26"/>
              </w:rPr>
              <w:t>2,9</w:t>
            </w:r>
          </w:p>
        </w:tc>
      </w:tr>
    </w:tbl>
    <w:p w:rsidR="00B92DFE" w:rsidRDefault="00B92DFE">
      <w:pPr>
        <w:ind w:firstLine="708"/>
        <w:jc w:val="both"/>
        <w:rPr>
          <w:sz w:val="28"/>
        </w:rPr>
      </w:pPr>
    </w:p>
    <w:p w:rsidR="00B92DFE" w:rsidRDefault="00B92DFE">
      <w:pPr>
        <w:jc w:val="both"/>
        <w:rPr>
          <w:sz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Pr="00B34099" w:rsidRDefault="00B92DFE">
      <w:pPr>
        <w:spacing w:line="360" w:lineRule="auto"/>
        <w:jc w:val="center"/>
        <w:rPr>
          <w:sz w:val="26"/>
          <w:szCs w:val="26"/>
        </w:rPr>
      </w:pPr>
      <w:r w:rsidRPr="00B34099">
        <w:rPr>
          <w:sz w:val="26"/>
          <w:szCs w:val="26"/>
        </w:rPr>
        <w:t>Рис. 3.20. Удобное время прибытия в Санкт-Петербург</w:t>
      </w:r>
    </w:p>
    <w:p w:rsidR="00B92DFE" w:rsidRDefault="00B92DFE">
      <w:pPr>
        <w:spacing w:line="360" w:lineRule="auto"/>
        <w:ind w:firstLine="708"/>
        <w:jc w:val="both"/>
        <w:rPr>
          <w:sz w:val="28"/>
        </w:rPr>
      </w:pPr>
    </w:p>
    <w:p w:rsidR="00B92DFE" w:rsidRDefault="00B92DFE">
      <w:pPr>
        <w:spacing w:line="360" w:lineRule="auto"/>
        <w:ind w:firstLine="708"/>
        <w:jc w:val="both"/>
        <w:rPr>
          <w:sz w:val="28"/>
        </w:rPr>
      </w:pPr>
    </w:p>
    <w:p w:rsidR="00B34099" w:rsidRDefault="00B34099">
      <w:pPr>
        <w:spacing w:line="360" w:lineRule="auto"/>
        <w:ind w:firstLine="708"/>
        <w:jc w:val="both"/>
        <w:rPr>
          <w:sz w:val="28"/>
        </w:rPr>
      </w:pPr>
    </w:p>
    <w:p w:rsidR="00B34099" w:rsidRDefault="00B34099">
      <w:pPr>
        <w:spacing w:line="360" w:lineRule="auto"/>
        <w:ind w:firstLine="708"/>
        <w:jc w:val="both"/>
        <w:rPr>
          <w:sz w:val="28"/>
        </w:rPr>
      </w:pPr>
    </w:p>
    <w:p w:rsidR="00B92DFE" w:rsidRDefault="00B92DFE">
      <w:pPr>
        <w:spacing w:line="360" w:lineRule="auto"/>
        <w:ind w:firstLine="708"/>
        <w:jc w:val="both"/>
        <w:rPr>
          <w:sz w:val="28"/>
        </w:rPr>
      </w:pPr>
      <w:r>
        <w:rPr>
          <w:sz w:val="28"/>
        </w:rPr>
        <w:t>И удобное время отправления из Санкт-Петербурга (Витебский) (</w:t>
      </w:r>
      <w:r w:rsidR="00ED7B07">
        <w:rPr>
          <w:sz w:val="28"/>
        </w:rPr>
        <w:t>т</w:t>
      </w:r>
      <w:r>
        <w:rPr>
          <w:sz w:val="28"/>
        </w:rPr>
        <w:t>абл.3.1</w:t>
      </w:r>
      <w:r w:rsidR="00B34099">
        <w:rPr>
          <w:sz w:val="28"/>
        </w:rPr>
        <w:t>3</w:t>
      </w:r>
      <w:r>
        <w:rPr>
          <w:sz w:val="28"/>
        </w:rPr>
        <w:t xml:space="preserve"> и Рис.3.21.):</w:t>
      </w:r>
    </w:p>
    <w:p w:rsidR="00B92DFE" w:rsidRPr="00ED7B07" w:rsidRDefault="00B92DFE">
      <w:pPr>
        <w:spacing w:line="360" w:lineRule="auto"/>
        <w:jc w:val="right"/>
        <w:rPr>
          <w:spacing w:val="40"/>
          <w:sz w:val="28"/>
          <w:szCs w:val="28"/>
        </w:rPr>
      </w:pPr>
      <w:r w:rsidRPr="00ED7B07">
        <w:rPr>
          <w:spacing w:val="40"/>
          <w:sz w:val="28"/>
          <w:szCs w:val="28"/>
        </w:rPr>
        <w:t>Таблица 3.1</w:t>
      </w:r>
      <w:r w:rsidR="00ED7B07" w:rsidRPr="00ED7B07">
        <w:rPr>
          <w:spacing w:val="40"/>
          <w:sz w:val="28"/>
          <w:szCs w:val="28"/>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835"/>
        <w:gridCol w:w="3544"/>
      </w:tblGrid>
      <w:tr w:rsidR="00B92DFE">
        <w:tc>
          <w:tcPr>
            <w:tcW w:w="2977" w:type="dxa"/>
            <w:vAlign w:val="center"/>
          </w:tcPr>
          <w:p w:rsidR="00B92DFE" w:rsidRPr="00ED7B07" w:rsidRDefault="00B92DFE">
            <w:pPr>
              <w:pStyle w:val="2"/>
              <w:jc w:val="center"/>
              <w:rPr>
                <w:rFonts w:ascii="Times New Roman" w:hAnsi="Times New Roman" w:cs="Times New Roman"/>
                <w:b w:val="0"/>
                <w:bCs w:val="0"/>
                <w:i w:val="0"/>
                <w:sz w:val="26"/>
                <w:szCs w:val="26"/>
              </w:rPr>
            </w:pPr>
            <w:r w:rsidRPr="00ED7B07">
              <w:rPr>
                <w:rFonts w:ascii="Times New Roman" w:hAnsi="Times New Roman" w:cs="Times New Roman"/>
                <w:b w:val="0"/>
                <w:bCs w:val="0"/>
                <w:i w:val="0"/>
                <w:sz w:val="26"/>
                <w:szCs w:val="26"/>
              </w:rPr>
              <w:t>Время</w:t>
            </w:r>
          </w:p>
        </w:tc>
        <w:tc>
          <w:tcPr>
            <w:tcW w:w="2835" w:type="dxa"/>
            <w:vAlign w:val="center"/>
          </w:tcPr>
          <w:p w:rsidR="00B92DFE" w:rsidRPr="00ED7B07" w:rsidRDefault="00B92DFE">
            <w:pPr>
              <w:jc w:val="center"/>
              <w:rPr>
                <w:bCs/>
                <w:sz w:val="26"/>
                <w:szCs w:val="26"/>
              </w:rPr>
            </w:pPr>
            <w:r w:rsidRPr="00ED7B07">
              <w:rPr>
                <w:bCs/>
                <w:sz w:val="26"/>
                <w:szCs w:val="26"/>
              </w:rPr>
              <w:t>Количество человек</w:t>
            </w:r>
          </w:p>
        </w:tc>
        <w:tc>
          <w:tcPr>
            <w:tcW w:w="3544" w:type="dxa"/>
            <w:vAlign w:val="center"/>
          </w:tcPr>
          <w:p w:rsidR="00B92DFE" w:rsidRPr="00ED7B07" w:rsidRDefault="00B92DFE">
            <w:pPr>
              <w:jc w:val="center"/>
              <w:rPr>
                <w:bCs/>
                <w:sz w:val="26"/>
                <w:szCs w:val="26"/>
              </w:rPr>
            </w:pPr>
            <w:r w:rsidRPr="00ED7B07">
              <w:rPr>
                <w:bCs/>
                <w:sz w:val="26"/>
                <w:szCs w:val="26"/>
              </w:rPr>
              <w:t>% от числа  «постоянных  пассажиров»</w:t>
            </w:r>
          </w:p>
        </w:tc>
      </w:tr>
      <w:tr w:rsidR="00B92DFE">
        <w:tc>
          <w:tcPr>
            <w:tcW w:w="2977" w:type="dxa"/>
            <w:vAlign w:val="center"/>
          </w:tcPr>
          <w:p w:rsidR="00B92DFE" w:rsidRPr="00ED7B07" w:rsidRDefault="00B92DFE">
            <w:pPr>
              <w:jc w:val="center"/>
              <w:rPr>
                <w:sz w:val="26"/>
                <w:szCs w:val="26"/>
              </w:rPr>
            </w:pPr>
            <w:r w:rsidRPr="00ED7B07">
              <w:rPr>
                <w:sz w:val="26"/>
                <w:szCs w:val="26"/>
              </w:rPr>
              <w:t>15:30</w:t>
            </w:r>
          </w:p>
        </w:tc>
        <w:tc>
          <w:tcPr>
            <w:tcW w:w="2835" w:type="dxa"/>
          </w:tcPr>
          <w:p w:rsidR="00B92DFE" w:rsidRPr="00ED7B07" w:rsidRDefault="00B92DFE">
            <w:pPr>
              <w:jc w:val="center"/>
              <w:rPr>
                <w:sz w:val="26"/>
                <w:szCs w:val="26"/>
              </w:rPr>
            </w:pPr>
            <w:r w:rsidRPr="00ED7B07">
              <w:rPr>
                <w:sz w:val="26"/>
                <w:szCs w:val="26"/>
              </w:rPr>
              <w:t>3</w:t>
            </w:r>
          </w:p>
        </w:tc>
        <w:tc>
          <w:tcPr>
            <w:tcW w:w="3544" w:type="dxa"/>
            <w:vAlign w:val="center"/>
          </w:tcPr>
          <w:p w:rsidR="00B92DFE" w:rsidRPr="00ED7B07" w:rsidRDefault="00B92DFE">
            <w:pPr>
              <w:jc w:val="center"/>
              <w:rPr>
                <w:sz w:val="26"/>
                <w:szCs w:val="26"/>
              </w:rPr>
            </w:pPr>
            <w:r w:rsidRPr="00ED7B07">
              <w:rPr>
                <w:sz w:val="26"/>
                <w:szCs w:val="26"/>
              </w:rPr>
              <w:t>8,8</w:t>
            </w:r>
          </w:p>
        </w:tc>
      </w:tr>
      <w:tr w:rsidR="00B92DFE">
        <w:tc>
          <w:tcPr>
            <w:tcW w:w="2977" w:type="dxa"/>
            <w:vAlign w:val="center"/>
          </w:tcPr>
          <w:p w:rsidR="00B92DFE" w:rsidRPr="00ED7B07" w:rsidRDefault="00B92DFE">
            <w:pPr>
              <w:jc w:val="center"/>
              <w:rPr>
                <w:sz w:val="26"/>
                <w:szCs w:val="26"/>
              </w:rPr>
            </w:pPr>
            <w:r w:rsidRPr="00ED7B07">
              <w:rPr>
                <w:sz w:val="26"/>
                <w:szCs w:val="26"/>
              </w:rPr>
              <w:t>16:00</w:t>
            </w:r>
          </w:p>
        </w:tc>
        <w:tc>
          <w:tcPr>
            <w:tcW w:w="2835" w:type="dxa"/>
          </w:tcPr>
          <w:p w:rsidR="00B92DFE" w:rsidRPr="00ED7B07" w:rsidRDefault="00B92DFE">
            <w:pPr>
              <w:jc w:val="center"/>
              <w:rPr>
                <w:sz w:val="26"/>
                <w:szCs w:val="26"/>
              </w:rPr>
            </w:pPr>
            <w:r w:rsidRPr="00ED7B07">
              <w:rPr>
                <w:sz w:val="26"/>
                <w:szCs w:val="26"/>
              </w:rPr>
              <w:t>3</w:t>
            </w:r>
          </w:p>
        </w:tc>
        <w:tc>
          <w:tcPr>
            <w:tcW w:w="3544" w:type="dxa"/>
            <w:vAlign w:val="center"/>
          </w:tcPr>
          <w:p w:rsidR="00B92DFE" w:rsidRPr="00ED7B07" w:rsidRDefault="00B92DFE">
            <w:pPr>
              <w:jc w:val="center"/>
              <w:rPr>
                <w:sz w:val="26"/>
                <w:szCs w:val="26"/>
              </w:rPr>
            </w:pPr>
            <w:r w:rsidRPr="00ED7B07">
              <w:rPr>
                <w:sz w:val="26"/>
                <w:szCs w:val="26"/>
              </w:rPr>
              <w:t>8,8</w:t>
            </w:r>
          </w:p>
        </w:tc>
      </w:tr>
      <w:tr w:rsidR="00B92DFE">
        <w:tc>
          <w:tcPr>
            <w:tcW w:w="2977" w:type="dxa"/>
            <w:vAlign w:val="center"/>
          </w:tcPr>
          <w:p w:rsidR="00B92DFE" w:rsidRPr="00ED7B07" w:rsidRDefault="00B92DFE">
            <w:pPr>
              <w:jc w:val="center"/>
              <w:rPr>
                <w:sz w:val="26"/>
                <w:szCs w:val="26"/>
              </w:rPr>
            </w:pPr>
            <w:r w:rsidRPr="00ED7B07">
              <w:rPr>
                <w:sz w:val="26"/>
                <w:szCs w:val="26"/>
              </w:rPr>
              <w:t>16:30</w:t>
            </w:r>
          </w:p>
        </w:tc>
        <w:tc>
          <w:tcPr>
            <w:tcW w:w="2835" w:type="dxa"/>
          </w:tcPr>
          <w:p w:rsidR="00B92DFE" w:rsidRPr="00ED7B07" w:rsidRDefault="00B92DFE">
            <w:pPr>
              <w:jc w:val="center"/>
              <w:rPr>
                <w:sz w:val="26"/>
                <w:szCs w:val="26"/>
              </w:rPr>
            </w:pPr>
            <w:r w:rsidRPr="00ED7B07">
              <w:rPr>
                <w:sz w:val="26"/>
                <w:szCs w:val="26"/>
              </w:rPr>
              <w:t>1</w:t>
            </w:r>
          </w:p>
        </w:tc>
        <w:tc>
          <w:tcPr>
            <w:tcW w:w="3544" w:type="dxa"/>
            <w:vAlign w:val="center"/>
          </w:tcPr>
          <w:p w:rsidR="00B92DFE" w:rsidRPr="00ED7B07" w:rsidRDefault="00B92DFE">
            <w:pPr>
              <w:jc w:val="center"/>
              <w:rPr>
                <w:sz w:val="26"/>
                <w:szCs w:val="26"/>
              </w:rPr>
            </w:pPr>
            <w:r w:rsidRPr="00ED7B07">
              <w:rPr>
                <w:sz w:val="26"/>
                <w:szCs w:val="26"/>
              </w:rPr>
              <w:t>2,9</w:t>
            </w:r>
          </w:p>
        </w:tc>
      </w:tr>
      <w:tr w:rsidR="00B92DFE">
        <w:tc>
          <w:tcPr>
            <w:tcW w:w="2977" w:type="dxa"/>
            <w:vAlign w:val="center"/>
          </w:tcPr>
          <w:p w:rsidR="00B92DFE" w:rsidRPr="00ED7B07" w:rsidRDefault="00B92DFE">
            <w:pPr>
              <w:jc w:val="center"/>
              <w:rPr>
                <w:sz w:val="26"/>
                <w:szCs w:val="26"/>
              </w:rPr>
            </w:pPr>
            <w:r w:rsidRPr="00ED7B07">
              <w:rPr>
                <w:sz w:val="26"/>
                <w:szCs w:val="26"/>
              </w:rPr>
              <w:t>17:00</w:t>
            </w:r>
          </w:p>
        </w:tc>
        <w:tc>
          <w:tcPr>
            <w:tcW w:w="2835" w:type="dxa"/>
          </w:tcPr>
          <w:p w:rsidR="00B92DFE" w:rsidRPr="00ED7B07" w:rsidRDefault="00B92DFE">
            <w:pPr>
              <w:jc w:val="center"/>
              <w:rPr>
                <w:sz w:val="26"/>
                <w:szCs w:val="26"/>
              </w:rPr>
            </w:pPr>
            <w:r w:rsidRPr="00ED7B07">
              <w:rPr>
                <w:sz w:val="26"/>
                <w:szCs w:val="26"/>
              </w:rPr>
              <w:t>8</w:t>
            </w:r>
          </w:p>
        </w:tc>
        <w:tc>
          <w:tcPr>
            <w:tcW w:w="3544" w:type="dxa"/>
            <w:vAlign w:val="center"/>
          </w:tcPr>
          <w:p w:rsidR="00B92DFE" w:rsidRPr="00ED7B07" w:rsidRDefault="00B92DFE">
            <w:pPr>
              <w:jc w:val="center"/>
              <w:rPr>
                <w:sz w:val="26"/>
                <w:szCs w:val="26"/>
              </w:rPr>
            </w:pPr>
            <w:r w:rsidRPr="00ED7B07">
              <w:rPr>
                <w:sz w:val="26"/>
                <w:szCs w:val="26"/>
              </w:rPr>
              <w:t>23,6</w:t>
            </w:r>
          </w:p>
        </w:tc>
      </w:tr>
      <w:tr w:rsidR="00B92DFE">
        <w:tc>
          <w:tcPr>
            <w:tcW w:w="2977" w:type="dxa"/>
            <w:vAlign w:val="center"/>
          </w:tcPr>
          <w:p w:rsidR="00B92DFE" w:rsidRPr="00ED7B07" w:rsidRDefault="00B92DFE">
            <w:pPr>
              <w:jc w:val="center"/>
              <w:rPr>
                <w:sz w:val="26"/>
                <w:szCs w:val="26"/>
              </w:rPr>
            </w:pPr>
            <w:r w:rsidRPr="00ED7B07">
              <w:rPr>
                <w:sz w:val="26"/>
                <w:szCs w:val="26"/>
              </w:rPr>
              <w:t>17:30</w:t>
            </w:r>
          </w:p>
        </w:tc>
        <w:tc>
          <w:tcPr>
            <w:tcW w:w="2835" w:type="dxa"/>
          </w:tcPr>
          <w:p w:rsidR="00B92DFE" w:rsidRPr="00ED7B07" w:rsidRDefault="00B92DFE">
            <w:pPr>
              <w:jc w:val="center"/>
              <w:rPr>
                <w:sz w:val="26"/>
                <w:szCs w:val="26"/>
              </w:rPr>
            </w:pPr>
            <w:r w:rsidRPr="00ED7B07">
              <w:rPr>
                <w:sz w:val="26"/>
                <w:szCs w:val="26"/>
              </w:rPr>
              <w:t>2</w:t>
            </w:r>
          </w:p>
        </w:tc>
        <w:tc>
          <w:tcPr>
            <w:tcW w:w="3544" w:type="dxa"/>
            <w:vAlign w:val="center"/>
          </w:tcPr>
          <w:p w:rsidR="00B92DFE" w:rsidRPr="00ED7B07" w:rsidRDefault="00B92DFE">
            <w:pPr>
              <w:jc w:val="center"/>
              <w:rPr>
                <w:sz w:val="26"/>
                <w:szCs w:val="26"/>
              </w:rPr>
            </w:pPr>
            <w:r w:rsidRPr="00ED7B07">
              <w:rPr>
                <w:sz w:val="26"/>
                <w:szCs w:val="26"/>
              </w:rPr>
              <w:t>5,9</w:t>
            </w:r>
          </w:p>
        </w:tc>
      </w:tr>
      <w:tr w:rsidR="00B92DFE">
        <w:tc>
          <w:tcPr>
            <w:tcW w:w="2977" w:type="dxa"/>
            <w:vAlign w:val="center"/>
          </w:tcPr>
          <w:p w:rsidR="00B92DFE" w:rsidRPr="00ED7B07" w:rsidRDefault="00B92DFE">
            <w:pPr>
              <w:jc w:val="center"/>
              <w:rPr>
                <w:sz w:val="26"/>
                <w:szCs w:val="26"/>
              </w:rPr>
            </w:pPr>
            <w:r w:rsidRPr="00ED7B07">
              <w:rPr>
                <w:sz w:val="26"/>
                <w:szCs w:val="26"/>
              </w:rPr>
              <w:t>18:00</w:t>
            </w:r>
          </w:p>
        </w:tc>
        <w:tc>
          <w:tcPr>
            <w:tcW w:w="2835" w:type="dxa"/>
          </w:tcPr>
          <w:p w:rsidR="00B92DFE" w:rsidRPr="00ED7B07" w:rsidRDefault="00B92DFE">
            <w:pPr>
              <w:jc w:val="center"/>
              <w:rPr>
                <w:sz w:val="26"/>
                <w:szCs w:val="26"/>
              </w:rPr>
            </w:pPr>
            <w:r w:rsidRPr="00ED7B07">
              <w:rPr>
                <w:sz w:val="26"/>
                <w:szCs w:val="26"/>
              </w:rPr>
              <w:t>7</w:t>
            </w:r>
          </w:p>
        </w:tc>
        <w:tc>
          <w:tcPr>
            <w:tcW w:w="3544" w:type="dxa"/>
            <w:vAlign w:val="center"/>
          </w:tcPr>
          <w:p w:rsidR="00B92DFE" w:rsidRPr="00ED7B07" w:rsidRDefault="00B92DFE">
            <w:pPr>
              <w:jc w:val="center"/>
              <w:rPr>
                <w:sz w:val="26"/>
                <w:szCs w:val="26"/>
              </w:rPr>
            </w:pPr>
            <w:r w:rsidRPr="00ED7B07">
              <w:rPr>
                <w:sz w:val="26"/>
                <w:szCs w:val="26"/>
              </w:rPr>
              <w:t>20,6</w:t>
            </w:r>
          </w:p>
        </w:tc>
      </w:tr>
      <w:tr w:rsidR="00B92DFE">
        <w:tc>
          <w:tcPr>
            <w:tcW w:w="2977" w:type="dxa"/>
            <w:vAlign w:val="center"/>
          </w:tcPr>
          <w:p w:rsidR="00B92DFE" w:rsidRPr="00ED7B07" w:rsidRDefault="00B92DFE">
            <w:pPr>
              <w:jc w:val="center"/>
              <w:rPr>
                <w:sz w:val="26"/>
                <w:szCs w:val="26"/>
              </w:rPr>
            </w:pPr>
            <w:r w:rsidRPr="00ED7B07">
              <w:rPr>
                <w:sz w:val="26"/>
                <w:szCs w:val="26"/>
              </w:rPr>
              <w:t>19:00</w:t>
            </w:r>
          </w:p>
        </w:tc>
        <w:tc>
          <w:tcPr>
            <w:tcW w:w="2835" w:type="dxa"/>
          </w:tcPr>
          <w:p w:rsidR="00B92DFE" w:rsidRPr="00ED7B07" w:rsidRDefault="00B92DFE">
            <w:pPr>
              <w:jc w:val="center"/>
              <w:rPr>
                <w:sz w:val="26"/>
                <w:szCs w:val="26"/>
              </w:rPr>
            </w:pPr>
            <w:r w:rsidRPr="00ED7B07">
              <w:rPr>
                <w:sz w:val="26"/>
                <w:szCs w:val="26"/>
              </w:rPr>
              <w:t>5</w:t>
            </w:r>
          </w:p>
        </w:tc>
        <w:tc>
          <w:tcPr>
            <w:tcW w:w="3544" w:type="dxa"/>
            <w:vAlign w:val="center"/>
          </w:tcPr>
          <w:p w:rsidR="00B92DFE" w:rsidRPr="00ED7B07" w:rsidRDefault="00B92DFE">
            <w:pPr>
              <w:jc w:val="center"/>
              <w:rPr>
                <w:sz w:val="26"/>
                <w:szCs w:val="26"/>
              </w:rPr>
            </w:pPr>
            <w:r w:rsidRPr="00ED7B07">
              <w:rPr>
                <w:sz w:val="26"/>
                <w:szCs w:val="26"/>
              </w:rPr>
              <w:t>14,7</w:t>
            </w:r>
          </w:p>
        </w:tc>
      </w:tr>
      <w:tr w:rsidR="00B92DFE">
        <w:tc>
          <w:tcPr>
            <w:tcW w:w="2977" w:type="dxa"/>
            <w:vAlign w:val="center"/>
          </w:tcPr>
          <w:p w:rsidR="00B92DFE" w:rsidRPr="00ED7B07" w:rsidRDefault="00B92DFE">
            <w:pPr>
              <w:jc w:val="center"/>
              <w:rPr>
                <w:sz w:val="26"/>
                <w:szCs w:val="26"/>
              </w:rPr>
            </w:pPr>
            <w:r w:rsidRPr="00ED7B07">
              <w:rPr>
                <w:sz w:val="26"/>
                <w:szCs w:val="26"/>
              </w:rPr>
              <w:t>20:00</w:t>
            </w:r>
          </w:p>
        </w:tc>
        <w:tc>
          <w:tcPr>
            <w:tcW w:w="2835" w:type="dxa"/>
          </w:tcPr>
          <w:p w:rsidR="00B92DFE" w:rsidRPr="00ED7B07" w:rsidRDefault="00B92DFE">
            <w:pPr>
              <w:jc w:val="center"/>
              <w:rPr>
                <w:sz w:val="26"/>
                <w:szCs w:val="26"/>
              </w:rPr>
            </w:pPr>
            <w:r w:rsidRPr="00ED7B07">
              <w:rPr>
                <w:sz w:val="26"/>
                <w:szCs w:val="26"/>
              </w:rPr>
              <w:t>2</w:t>
            </w:r>
          </w:p>
        </w:tc>
        <w:tc>
          <w:tcPr>
            <w:tcW w:w="3544" w:type="dxa"/>
            <w:vAlign w:val="center"/>
          </w:tcPr>
          <w:p w:rsidR="00B92DFE" w:rsidRPr="00ED7B07" w:rsidRDefault="00B92DFE">
            <w:pPr>
              <w:jc w:val="center"/>
              <w:rPr>
                <w:sz w:val="26"/>
                <w:szCs w:val="26"/>
              </w:rPr>
            </w:pPr>
            <w:r w:rsidRPr="00ED7B07">
              <w:rPr>
                <w:sz w:val="26"/>
                <w:szCs w:val="26"/>
              </w:rPr>
              <w:t>5,9</w:t>
            </w:r>
          </w:p>
        </w:tc>
      </w:tr>
      <w:tr w:rsidR="00B92DFE">
        <w:tc>
          <w:tcPr>
            <w:tcW w:w="2977" w:type="dxa"/>
            <w:vAlign w:val="center"/>
          </w:tcPr>
          <w:p w:rsidR="00B92DFE" w:rsidRPr="00ED7B07" w:rsidRDefault="00B92DFE">
            <w:pPr>
              <w:jc w:val="center"/>
              <w:rPr>
                <w:sz w:val="26"/>
                <w:szCs w:val="26"/>
              </w:rPr>
            </w:pPr>
            <w:r w:rsidRPr="00ED7B07">
              <w:rPr>
                <w:sz w:val="26"/>
                <w:szCs w:val="26"/>
              </w:rPr>
              <w:t>21:00</w:t>
            </w:r>
          </w:p>
        </w:tc>
        <w:tc>
          <w:tcPr>
            <w:tcW w:w="2835" w:type="dxa"/>
          </w:tcPr>
          <w:p w:rsidR="00B92DFE" w:rsidRPr="00ED7B07" w:rsidRDefault="00B92DFE">
            <w:pPr>
              <w:jc w:val="center"/>
              <w:rPr>
                <w:sz w:val="26"/>
                <w:szCs w:val="26"/>
              </w:rPr>
            </w:pPr>
            <w:r w:rsidRPr="00ED7B07">
              <w:rPr>
                <w:sz w:val="26"/>
                <w:szCs w:val="26"/>
              </w:rPr>
              <w:t>2</w:t>
            </w:r>
          </w:p>
        </w:tc>
        <w:tc>
          <w:tcPr>
            <w:tcW w:w="3544" w:type="dxa"/>
            <w:vAlign w:val="center"/>
          </w:tcPr>
          <w:p w:rsidR="00B92DFE" w:rsidRPr="00ED7B07" w:rsidRDefault="00B92DFE">
            <w:pPr>
              <w:jc w:val="center"/>
              <w:rPr>
                <w:sz w:val="26"/>
                <w:szCs w:val="26"/>
              </w:rPr>
            </w:pPr>
            <w:r w:rsidRPr="00ED7B07">
              <w:rPr>
                <w:sz w:val="26"/>
                <w:szCs w:val="26"/>
              </w:rPr>
              <w:t>5,9</w:t>
            </w:r>
          </w:p>
        </w:tc>
      </w:tr>
      <w:tr w:rsidR="00B92DFE">
        <w:tc>
          <w:tcPr>
            <w:tcW w:w="2977" w:type="dxa"/>
            <w:vAlign w:val="center"/>
          </w:tcPr>
          <w:p w:rsidR="00B92DFE" w:rsidRPr="00ED7B07" w:rsidRDefault="00B92DFE">
            <w:pPr>
              <w:jc w:val="center"/>
              <w:rPr>
                <w:sz w:val="26"/>
                <w:szCs w:val="26"/>
              </w:rPr>
            </w:pPr>
            <w:r w:rsidRPr="00ED7B07">
              <w:rPr>
                <w:sz w:val="26"/>
                <w:szCs w:val="26"/>
              </w:rPr>
              <w:t>22:00</w:t>
            </w:r>
          </w:p>
        </w:tc>
        <w:tc>
          <w:tcPr>
            <w:tcW w:w="2835" w:type="dxa"/>
          </w:tcPr>
          <w:p w:rsidR="00B92DFE" w:rsidRPr="00ED7B07" w:rsidRDefault="00B92DFE">
            <w:pPr>
              <w:jc w:val="center"/>
              <w:rPr>
                <w:sz w:val="26"/>
                <w:szCs w:val="26"/>
              </w:rPr>
            </w:pPr>
            <w:r w:rsidRPr="00ED7B07">
              <w:rPr>
                <w:sz w:val="26"/>
                <w:szCs w:val="26"/>
              </w:rPr>
              <w:t>1</w:t>
            </w:r>
          </w:p>
        </w:tc>
        <w:tc>
          <w:tcPr>
            <w:tcW w:w="3544" w:type="dxa"/>
            <w:vAlign w:val="center"/>
          </w:tcPr>
          <w:p w:rsidR="00B92DFE" w:rsidRPr="00ED7B07" w:rsidRDefault="00B92DFE">
            <w:pPr>
              <w:jc w:val="center"/>
              <w:rPr>
                <w:sz w:val="26"/>
                <w:szCs w:val="26"/>
              </w:rPr>
            </w:pPr>
            <w:r w:rsidRPr="00ED7B07">
              <w:rPr>
                <w:sz w:val="26"/>
                <w:szCs w:val="26"/>
              </w:rPr>
              <w:t>2,9</w:t>
            </w:r>
          </w:p>
        </w:tc>
      </w:tr>
    </w:tbl>
    <w:p w:rsidR="00B92DFE" w:rsidRDefault="00B92DFE">
      <w:pPr>
        <w:jc w:val="both"/>
        <w:rPr>
          <w:sz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Pr="00ED7B07" w:rsidRDefault="00ED7B07">
      <w:pPr>
        <w:spacing w:line="360" w:lineRule="auto"/>
        <w:jc w:val="center"/>
        <w:rPr>
          <w:bCs/>
          <w:sz w:val="26"/>
          <w:szCs w:val="26"/>
        </w:rPr>
      </w:pPr>
      <w:r w:rsidRPr="00ED7B07">
        <w:rPr>
          <w:bCs/>
          <w:sz w:val="26"/>
          <w:szCs w:val="26"/>
        </w:rPr>
        <w:t>Рис. 3.</w:t>
      </w:r>
      <w:r w:rsidR="00B92DFE" w:rsidRPr="00ED7B07">
        <w:rPr>
          <w:bCs/>
          <w:sz w:val="26"/>
          <w:szCs w:val="26"/>
        </w:rPr>
        <w:t>21. Удобное время отправления из Санкт-Петербурга</w:t>
      </w:r>
    </w:p>
    <w:p w:rsidR="00B92DFE" w:rsidRDefault="00B92DFE">
      <w:pPr>
        <w:spacing w:line="360" w:lineRule="auto"/>
        <w:ind w:firstLine="540"/>
        <w:jc w:val="both"/>
        <w:rPr>
          <w:bCs/>
          <w:sz w:val="28"/>
        </w:rPr>
      </w:pPr>
    </w:p>
    <w:p w:rsidR="00B92DFE" w:rsidRDefault="00B92DFE">
      <w:pPr>
        <w:spacing w:line="360" w:lineRule="auto"/>
        <w:ind w:firstLine="540"/>
        <w:jc w:val="both"/>
        <w:rPr>
          <w:sz w:val="28"/>
          <w:szCs w:val="28"/>
        </w:rPr>
      </w:pPr>
      <w:r>
        <w:rPr>
          <w:bCs/>
          <w:sz w:val="28"/>
        </w:rPr>
        <w:t xml:space="preserve">Таким образом, для удобства анализа данного исследования, можно свести все полученные данные в единую таблицу (табл. </w:t>
      </w:r>
      <w:r>
        <w:rPr>
          <w:sz w:val="28"/>
          <w:szCs w:val="28"/>
        </w:rPr>
        <w:t>3.</w:t>
      </w:r>
      <w:r w:rsidR="00ED7B07">
        <w:rPr>
          <w:sz w:val="28"/>
          <w:szCs w:val="28"/>
        </w:rPr>
        <w:t>14</w:t>
      </w:r>
      <w:r>
        <w:rPr>
          <w:sz w:val="28"/>
          <w:szCs w:val="28"/>
        </w:rPr>
        <w:t>).</w:t>
      </w:r>
    </w:p>
    <w:p w:rsidR="00B92DFE" w:rsidRDefault="00B92DFE">
      <w:pPr>
        <w:spacing w:line="360" w:lineRule="auto"/>
        <w:ind w:firstLine="540"/>
        <w:jc w:val="both"/>
        <w:rPr>
          <w:sz w:val="28"/>
          <w:szCs w:val="28"/>
        </w:rPr>
      </w:pPr>
    </w:p>
    <w:p w:rsidR="00ED7B07" w:rsidRDefault="00ED7B07">
      <w:pPr>
        <w:spacing w:line="360" w:lineRule="auto"/>
        <w:ind w:firstLine="540"/>
        <w:jc w:val="both"/>
        <w:rPr>
          <w:sz w:val="28"/>
          <w:szCs w:val="28"/>
        </w:rPr>
      </w:pPr>
    </w:p>
    <w:p w:rsidR="00ED7B07" w:rsidRDefault="00ED7B07">
      <w:pPr>
        <w:spacing w:line="360" w:lineRule="auto"/>
        <w:ind w:firstLine="540"/>
        <w:jc w:val="both"/>
        <w:rPr>
          <w:sz w:val="28"/>
          <w:szCs w:val="28"/>
        </w:rPr>
      </w:pPr>
    </w:p>
    <w:p w:rsidR="000E374B" w:rsidRDefault="000E374B">
      <w:pPr>
        <w:spacing w:line="360" w:lineRule="auto"/>
        <w:jc w:val="right"/>
        <w:rPr>
          <w:spacing w:val="40"/>
          <w:sz w:val="28"/>
          <w:szCs w:val="28"/>
        </w:rPr>
      </w:pPr>
    </w:p>
    <w:p w:rsidR="00B92DFE" w:rsidRPr="00ED7B07" w:rsidRDefault="00B92DFE">
      <w:pPr>
        <w:spacing w:line="360" w:lineRule="auto"/>
        <w:jc w:val="right"/>
        <w:rPr>
          <w:spacing w:val="40"/>
          <w:sz w:val="28"/>
          <w:szCs w:val="28"/>
        </w:rPr>
      </w:pPr>
      <w:r w:rsidRPr="00ED7B07">
        <w:rPr>
          <w:spacing w:val="40"/>
          <w:sz w:val="28"/>
          <w:szCs w:val="28"/>
        </w:rPr>
        <w:t>Таблица 3.</w:t>
      </w:r>
      <w:r w:rsidR="00ED7B07">
        <w:rPr>
          <w:spacing w:val="40"/>
          <w:sz w:val="28"/>
          <w:szCs w:val="28"/>
        </w:rPr>
        <w:t>14</w:t>
      </w:r>
    </w:p>
    <w:p w:rsidR="00B92DFE" w:rsidRPr="00ED7B07" w:rsidRDefault="00B92DFE">
      <w:pPr>
        <w:spacing w:line="360" w:lineRule="auto"/>
        <w:jc w:val="center"/>
        <w:rPr>
          <w:b/>
          <w:sz w:val="26"/>
          <w:szCs w:val="26"/>
        </w:rPr>
      </w:pPr>
      <w:r w:rsidRPr="00ED7B07">
        <w:rPr>
          <w:b/>
          <w:sz w:val="26"/>
          <w:szCs w:val="26"/>
        </w:rPr>
        <w:t>Результаты опроса пассажиров пригородного транспорта</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36"/>
        <w:gridCol w:w="8"/>
        <w:gridCol w:w="3169"/>
        <w:gridCol w:w="2235"/>
      </w:tblGrid>
      <w:tr w:rsidR="00B92DFE" w:rsidRPr="00ED7B07">
        <w:tc>
          <w:tcPr>
            <w:tcW w:w="4244" w:type="dxa"/>
            <w:gridSpan w:val="2"/>
            <w:vAlign w:val="center"/>
          </w:tcPr>
          <w:p w:rsidR="00B92DFE" w:rsidRPr="00ED7B07" w:rsidRDefault="00B92DFE">
            <w:pPr>
              <w:jc w:val="center"/>
              <w:rPr>
                <w:sz w:val="26"/>
                <w:szCs w:val="26"/>
              </w:rPr>
            </w:pPr>
            <w:r w:rsidRPr="00ED7B07">
              <w:rPr>
                <w:sz w:val="26"/>
                <w:szCs w:val="26"/>
              </w:rPr>
              <w:t>Вопросы анкеты</w:t>
            </w:r>
          </w:p>
        </w:tc>
        <w:tc>
          <w:tcPr>
            <w:tcW w:w="3169" w:type="dxa"/>
            <w:vAlign w:val="center"/>
          </w:tcPr>
          <w:p w:rsidR="00B92DFE" w:rsidRPr="00ED7B07" w:rsidRDefault="00B92DFE">
            <w:pPr>
              <w:jc w:val="center"/>
              <w:rPr>
                <w:sz w:val="26"/>
                <w:szCs w:val="26"/>
              </w:rPr>
            </w:pPr>
            <w:r w:rsidRPr="00ED7B07">
              <w:rPr>
                <w:sz w:val="26"/>
                <w:szCs w:val="26"/>
              </w:rPr>
              <w:t>Варианты ответов</w:t>
            </w:r>
          </w:p>
        </w:tc>
        <w:tc>
          <w:tcPr>
            <w:tcW w:w="2235" w:type="dxa"/>
            <w:vAlign w:val="center"/>
          </w:tcPr>
          <w:p w:rsidR="00B92DFE" w:rsidRPr="00ED7B07" w:rsidRDefault="00B92DFE">
            <w:pPr>
              <w:jc w:val="center"/>
              <w:rPr>
                <w:sz w:val="26"/>
                <w:szCs w:val="26"/>
              </w:rPr>
            </w:pPr>
            <w:r w:rsidRPr="00ED7B07">
              <w:rPr>
                <w:sz w:val="26"/>
                <w:szCs w:val="26"/>
              </w:rPr>
              <w:t>Результаты,</w:t>
            </w:r>
          </w:p>
          <w:p w:rsidR="00B92DFE" w:rsidRPr="00ED7B07" w:rsidRDefault="00B92DFE">
            <w:pPr>
              <w:jc w:val="center"/>
              <w:rPr>
                <w:sz w:val="26"/>
                <w:szCs w:val="26"/>
              </w:rPr>
            </w:pPr>
            <w:r w:rsidRPr="00ED7B07">
              <w:rPr>
                <w:sz w:val="26"/>
                <w:szCs w:val="26"/>
              </w:rPr>
              <w:t>% ответивших</w:t>
            </w:r>
          </w:p>
        </w:tc>
      </w:tr>
      <w:tr w:rsidR="00B92DFE" w:rsidRPr="00ED7B07">
        <w:trPr>
          <w:cantSplit/>
          <w:trHeight w:val="394"/>
        </w:trPr>
        <w:tc>
          <w:tcPr>
            <w:tcW w:w="4244" w:type="dxa"/>
            <w:gridSpan w:val="2"/>
            <w:vMerge w:val="restart"/>
            <w:vAlign w:val="center"/>
          </w:tcPr>
          <w:p w:rsidR="00B92DFE" w:rsidRPr="00ED7B07" w:rsidRDefault="00B92DFE">
            <w:pPr>
              <w:rPr>
                <w:sz w:val="26"/>
                <w:szCs w:val="26"/>
              </w:rPr>
            </w:pPr>
            <w:r w:rsidRPr="00ED7B07">
              <w:rPr>
                <w:sz w:val="26"/>
                <w:szCs w:val="26"/>
              </w:rPr>
              <w:t>1. Будете ли Вы  пользоваться скоростным электропоездом повышенной комфортности?</w:t>
            </w:r>
          </w:p>
        </w:tc>
        <w:tc>
          <w:tcPr>
            <w:tcW w:w="3169" w:type="dxa"/>
            <w:vAlign w:val="center"/>
          </w:tcPr>
          <w:p w:rsidR="00B92DFE" w:rsidRPr="00ED7B07" w:rsidRDefault="00B92DFE">
            <w:pPr>
              <w:jc w:val="center"/>
              <w:rPr>
                <w:sz w:val="26"/>
                <w:szCs w:val="26"/>
              </w:rPr>
            </w:pPr>
            <w:r w:rsidRPr="00ED7B07">
              <w:rPr>
                <w:sz w:val="26"/>
                <w:szCs w:val="26"/>
              </w:rPr>
              <w:t>Да</w:t>
            </w:r>
          </w:p>
        </w:tc>
        <w:tc>
          <w:tcPr>
            <w:tcW w:w="2235" w:type="dxa"/>
            <w:vAlign w:val="center"/>
          </w:tcPr>
          <w:p w:rsidR="00B92DFE" w:rsidRPr="00ED7B07" w:rsidRDefault="00B92DFE">
            <w:pPr>
              <w:jc w:val="center"/>
              <w:rPr>
                <w:sz w:val="26"/>
                <w:szCs w:val="26"/>
              </w:rPr>
            </w:pPr>
            <w:r w:rsidRPr="00ED7B07">
              <w:rPr>
                <w:sz w:val="26"/>
                <w:szCs w:val="26"/>
              </w:rPr>
              <w:t>55,6</w:t>
            </w:r>
          </w:p>
        </w:tc>
      </w:tr>
      <w:tr w:rsidR="00B92DFE" w:rsidRPr="00ED7B07">
        <w:trPr>
          <w:cantSplit/>
          <w:trHeight w:val="347"/>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Нет</w:t>
            </w:r>
          </w:p>
        </w:tc>
        <w:tc>
          <w:tcPr>
            <w:tcW w:w="2235" w:type="dxa"/>
            <w:vAlign w:val="center"/>
          </w:tcPr>
          <w:p w:rsidR="00B92DFE" w:rsidRPr="00ED7B07" w:rsidRDefault="00B92DFE">
            <w:pPr>
              <w:jc w:val="center"/>
              <w:rPr>
                <w:sz w:val="26"/>
                <w:szCs w:val="26"/>
              </w:rPr>
            </w:pPr>
            <w:r w:rsidRPr="00ED7B07">
              <w:rPr>
                <w:sz w:val="26"/>
                <w:szCs w:val="26"/>
              </w:rPr>
              <w:t>36,8</w:t>
            </w:r>
          </w:p>
        </w:tc>
      </w:tr>
      <w:tr w:rsidR="00B92DFE" w:rsidRPr="00ED7B07">
        <w:trPr>
          <w:cantSplit/>
          <w:trHeight w:val="357"/>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Не знаю</w:t>
            </w:r>
          </w:p>
        </w:tc>
        <w:tc>
          <w:tcPr>
            <w:tcW w:w="2235" w:type="dxa"/>
            <w:vAlign w:val="center"/>
          </w:tcPr>
          <w:p w:rsidR="00B92DFE" w:rsidRPr="00ED7B07" w:rsidRDefault="00B92DFE">
            <w:pPr>
              <w:jc w:val="center"/>
              <w:rPr>
                <w:sz w:val="26"/>
                <w:szCs w:val="26"/>
              </w:rPr>
            </w:pPr>
            <w:r w:rsidRPr="00ED7B07">
              <w:rPr>
                <w:sz w:val="26"/>
                <w:szCs w:val="26"/>
              </w:rPr>
              <w:t>7,6</w:t>
            </w:r>
          </w:p>
        </w:tc>
      </w:tr>
      <w:tr w:rsidR="00B92DFE" w:rsidRPr="00ED7B07">
        <w:trPr>
          <w:cantSplit/>
        </w:trPr>
        <w:tc>
          <w:tcPr>
            <w:tcW w:w="4244" w:type="dxa"/>
            <w:gridSpan w:val="2"/>
            <w:vMerge w:val="restart"/>
            <w:vAlign w:val="center"/>
          </w:tcPr>
          <w:p w:rsidR="00B92DFE" w:rsidRPr="00ED7B07" w:rsidRDefault="00B92DFE">
            <w:pPr>
              <w:rPr>
                <w:sz w:val="26"/>
                <w:szCs w:val="26"/>
              </w:rPr>
            </w:pPr>
            <w:r w:rsidRPr="00ED7B07">
              <w:rPr>
                <w:sz w:val="26"/>
                <w:szCs w:val="26"/>
              </w:rPr>
              <w:t>2. Как часто Вы совершаете поездки в Санкт-Петербург и обратно? (если в вопросе №1 – «да»)</w:t>
            </w:r>
          </w:p>
        </w:tc>
        <w:tc>
          <w:tcPr>
            <w:tcW w:w="3169" w:type="dxa"/>
            <w:vAlign w:val="center"/>
          </w:tcPr>
          <w:p w:rsidR="00B92DFE" w:rsidRPr="00ED7B07" w:rsidRDefault="00B92DFE">
            <w:pPr>
              <w:jc w:val="center"/>
              <w:rPr>
                <w:sz w:val="26"/>
                <w:szCs w:val="26"/>
              </w:rPr>
            </w:pPr>
            <w:r w:rsidRPr="00ED7B07">
              <w:rPr>
                <w:sz w:val="26"/>
                <w:szCs w:val="26"/>
              </w:rPr>
              <w:t>Почти каждый день</w:t>
            </w:r>
          </w:p>
        </w:tc>
        <w:tc>
          <w:tcPr>
            <w:tcW w:w="2235" w:type="dxa"/>
            <w:vAlign w:val="center"/>
          </w:tcPr>
          <w:p w:rsidR="00B92DFE" w:rsidRPr="00ED7B07" w:rsidRDefault="00B92DFE">
            <w:pPr>
              <w:jc w:val="center"/>
              <w:rPr>
                <w:sz w:val="26"/>
                <w:szCs w:val="26"/>
              </w:rPr>
            </w:pPr>
            <w:r w:rsidRPr="00ED7B07">
              <w:rPr>
                <w:sz w:val="26"/>
                <w:szCs w:val="26"/>
              </w:rPr>
              <w:t>71,8</w:t>
            </w:r>
          </w:p>
        </w:tc>
      </w:tr>
      <w:tr w:rsidR="00B92DFE" w:rsidRPr="00ED7B07">
        <w:trPr>
          <w:cantSplit/>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От 5 до 3 раз в неделю</w:t>
            </w:r>
          </w:p>
        </w:tc>
        <w:tc>
          <w:tcPr>
            <w:tcW w:w="2235" w:type="dxa"/>
            <w:vAlign w:val="center"/>
          </w:tcPr>
          <w:p w:rsidR="00B92DFE" w:rsidRPr="00ED7B07" w:rsidRDefault="00B92DFE">
            <w:pPr>
              <w:jc w:val="center"/>
              <w:rPr>
                <w:sz w:val="26"/>
                <w:szCs w:val="26"/>
              </w:rPr>
            </w:pPr>
            <w:r w:rsidRPr="00ED7B07">
              <w:rPr>
                <w:sz w:val="26"/>
                <w:szCs w:val="26"/>
              </w:rPr>
              <w:t>10,2</w:t>
            </w:r>
          </w:p>
        </w:tc>
      </w:tr>
      <w:tr w:rsidR="00B92DFE" w:rsidRPr="00ED7B07">
        <w:trPr>
          <w:cantSplit/>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1-2 раза в неделю</w:t>
            </w:r>
          </w:p>
        </w:tc>
        <w:tc>
          <w:tcPr>
            <w:tcW w:w="2235" w:type="dxa"/>
            <w:vAlign w:val="center"/>
          </w:tcPr>
          <w:p w:rsidR="00B92DFE" w:rsidRPr="00ED7B07" w:rsidRDefault="00B92DFE">
            <w:pPr>
              <w:jc w:val="center"/>
              <w:rPr>
                <w:sz w:val="26"/>
                <w:szCs w:val="26"/>
              </w:rPr>
            </w:pPr>
            <w:r w:rsidRPr="00ED7B07">
              <w:rPr>
                <w:sz w:val="26"/>
                <w:szCs w:val="26"/>
              </w:rPr>
              <w:t>8,0</w:t>
            </w:r>
          </w:p>
        </w:tc>
      </w:tr>
      <w:tr w:rsidR="00B92DFE" w:rsidRPr="00ED7B07">
        <w:trPr>
          <w:cantSplit/>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Раз в две недели, месяц</w:t>
            </w:r>
          </w:p>
        </w:tc>
        <w:tc>
          <w:tcPr>
            <w:tcW w:w="2235" w:type="dxa"/>
            <w:vAlign w:val="center"/>
          </w:tcPr>
          <w:p w:rsidR="00B92DFE" w:rsidRPr="00ED7B07" w:rsidRDefault="00B92DFE">
            <w:pPr>
              <w:jc w:val="center"/>
              <w:rPr>
                <w:sz w:val="26"/>
                <w:szCs w:val="26"/>
              </w:rPr>
            </w:pPr>
            <w:r w:rsidRPr="00ED7B07">
              <w:rPr>
                <w:sz w:val="26"/>
                <w:szCs w:val="26"/>
              </w:rPr>
              <w:t>7,5</w:t>
            </w:r>
          </w:p>
        </w:tc>
      </w:tr>
      <w:tr w:rsidR="00B92DFE" w:rsidRPr="00ED7B07">
        <w:trPr>
          <w:cantSplit/>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Реже</w:t>
            </w:r>
          </w:p>
        </w:tc>
        <w:tc>
          <w:tcPr>
            <w:tcW w:w="2235" w:type="dxa"/>
            <w:vAlign w:val="center"/>
          </w:tcPr>
          <w:p w:rsidR="00B92DFE" w:rsidRPr="00ED7B07" w:rsidRDefault="00B92DFE">
            <w:pPr>
              <w:jc w:val="center"/>
              <w:rPr>
                <w:sz w:val="26"/>
                <w:szCs w:val="26"/>
              </w:rPr>
            </w:pPr>
            <w:r w:rsidRPr="00ED7B07">
              <w:rPr>
                <w:sz w:val="26"/>
                <w:szCs w:val="26"/>
              </w:rPr>
              <w:t>2,5</w:t>
            </w:r>
          </w:p>
        </w:tc>
      </w:tr>
      <w:tr w:rsidR="00B92DFE" w:rsidRPr="00ED7B07">
        <w:trPr>
          <w:cantSplit/>
          <w:trHeight w:val="385"/>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Не могу сказать</w:t>
            </w:r>
          </w:p>
        </w:tc>
        <w:tc>
          <w:tcPr>
            <w:tcW w:w="2235" w:type="dxa"/>
            <w:vAlign w:val="center"/>
          </w:tcPr>
          <w:p w:rsidR="00B92DFE" w:rsidRPr="00ED7B07" w:rsidRDefault="00B92DFE">
            <w:pPr>
              <w:jc w:val="center"/>
              <w:rPr>
                <w:sz w:val="26"/>
                <w:szCs w:val="26"/>
              </w:rPr>
            </w:pPr>
            <w:r w:rsidRPr="00ED7B07">
              <w:rPr>
                <w:sz w:val="26"/>
                <w:szCs w:val="26"/>
              </w:rPr>
              <w:t>0</w:t>
            </w:r>
          </w:p>
        </w:tc>
      </w:tr>
      <w:tr w:rsidR="00B92DFE" w:rsidRPr="00ED7B07">
        <w:trPr>
          <w:cantSplit/>
          <w:trHeight w:val="487"/>
        </w:trPr>
        <w:tc>
          <w:tcPr>
            <w:tcW w:w="4244" w:type="dxa"/>
            <w:gridSpan w:val="2"/>
            <w:vMerge w:val="restart"/>
            <w:vAlign w:val="center"/>
          </w:tcPr>
          <w:p w:rsidR="00B92DFE" w:rsidRPr="00ED7B07" w:rsidRDefault="00B92DFE">
            <w:pPr>
              <w:rPr>
                <w:sz w:val="26"/>
                <w:szCs w:val="26"/>
              </w:rPr>
            </w:pPr>
            <w:r w:rsidRPr="00ED7B07">
              <w:rPr>
                <w:sz w:val="26"/>
                <w:szCs w:val="26"/>
              </w:rPr>
              <w:t>3. На какие дни недели чаще всего приходятся эти поездки? (если в вопросе №2 «почти каждый день» и «от 5 до 3 раз в неделю</w:t>
            </w:r>
          </w:p>
        </w:tc>
        <w:tc>
          <w:tcPr>
            <w:tcW w:w="3169" w:type="dxa"/>
            <w:vAlign w:val="center"/>
          </w:tcPr>
          <w:p w:rsidR="00B92DFE" w:rsidRPr="00ED7B07" w:rsidRDefault="00B92DFE">
            <w:pPr>
              <w:jc w:val="center"/>
              <w:rPr>
                <w:sz w:val="26"/>
                <w:szCs w:val="26"/>
              </w:rPr>
            </w:pPr>
            <w:r w:rsidRPr="00ED7B07">
              <w:rPr>
                <w:sz w:val="26"/>
                <w:szCs w:val="26"/>
              </w:rPr>
              <w:t>Будние дни</w:t>
            </w:r>
          </w:p>
        </w:tc>
        <w:tc>
          <w:tcPr>
            <w:tcW w:w="2235" w:type="dxa"/>
            <w:vAlign w:val="center"/>
          </w:tcPr>
          <w:p w:rsidR="00B92DFE" w:rsidRPr="00ED7B07" w:rsidRDefault="00B92DFE">
            <w:pPr>
              <w:jc w:val="center"/>
              <w:rPr>
                <w:sz w:val="26"/>
                <w:szCs w:val="26"/>
              </w:rPr>
            </w:pPr>
            <w:r w:rsidRPr="00ED7B07">
              <w:rPr>
                <w:sz w:val="26"/>
                <w:szCs w:val="26"/>
              </w:rPr>
              <w:t>82,3</w:t>
            </w:r>
          </w:p>
        </w:tc>
      </w:tr>
      <w:tr w:rsidR="00B92DFE" w:rsidRPr="00ED7B07">
        <w:trPr>
          <w:cantSplit/>
          <w:trHeight w:val="317"/>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Выходные дни</w:t>
            </w:r>
          </w:p>
        </w:tc>
        <w:tc>
          <w:tcPr>
            <w:tcW w:w="2235" w:type="dxa"/>
            <w:vAlign w:val="center"/>
          </w:tcPr>
          <w:p w:rsidR="00B92DFE" w:rsidRPr="00ED7B07" w:rsidRDefault="00B92DFE">
            <w:pPr>
              <w:jc w:val="center"/>
              <w:rPr>
                <w:sz w:val="26"/>
                <w:szCs w:val="26"/>
              </w:rPr>
            </w:pPr>
            <w:r w:rsidRPr="00ED7B07">
              <w:rPr>
                <w:sz w:val="26"/>
                <w:szCs w:val="26"/>
              </w:rPr>
              <w:t>2,3</w:t>
            </w:r>
          </w:p>
        </w:tc>
      </w:tr>
      <w:tr w:rsidR="00B92DFE" w:rsidRPr="00ED7B07">
        <w:trPr>
          <w:cantSplit/>
          <w:trHeight w:val="356"/>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По-разному</w:t>
            </w:r>
          </w:p>
        </w:tc>
        <w:tc>
          <w:tcPr>
            <w:tcW w:w="2235" w:type="dxa"/>
            <w:vAlign w:val="center"/>
          </w:tcPr>
          <w:p w:rsidR="00B92DFE" w:rsidRPr="00ED7B07" w:rsidRDefault="00B92DFE">
            <w:pPr>
              <w:jc w:val="center"/>
              <w:rPr>
                <w:sz w:val="26"/>
                <w:szCs w:val="26"/>
              </w:rPr>
            </w:pPr>
            <w:r w:rsidRPr="00ED7B07">
              <w:rPr>
                <w:sz w:val="26"/>
                <w:szCs w:val="26"/>
              </w:rPr>
              <w:t>15,4</w:t>
            </w:r>
          </w:p>
        </w:tc>
      </w:tr>
      <w:tr w:rsidR="00B92DFE" w:rsidRPr="00ED7B07">
        <w:trPr>
          <w:cantSplit/>
          <w:trHeight w:val="160"/>
        </w:trPr>
        <w:tc>
          <w:tcPr>
            <w:tcW w:w="4244" w:type="dxa"/>
            <w:gridSpan w:val="2"/>
            <w:vMerge/>
            <w:vAlign w:val="center"/>
          </w:tcPr>
          <w:p w:rsidR="00B92DFE" w:rsidRPr="00ED7B07" w:rsidRDefault="00B92DFE">
            <w:pPr>
              <w:rPr>
                <w:sz w:val="26"/>
                <w:szCs w:val="26"/>
              </w:rPr>
            </w:pPr>
          </w:p>
        </w:tc>
        <w:tc>
          <w:tcPr>
            <w:tcW w:w="3169" w:type="dxa"/>
            <w:vAlign w:val="center"/>
          </w:tcPr>
          <w:p w:rsidR="00B92DFE" w:rsidRPr="00ED7B07" w:rsidRDefault="00B92DFE">
            <w:pPr>
              <w:jc w:val="center"/>
              <w:rPr>
                <w:sz w:val="26"/>
                <w:szCs w:val="26"/>
              </w:rPr>
            </w:pPr>
            <w:r w:rsidRPr="00ED7B07">
              <w:rPr>
                <w:sz w:val="26"/>
                <w:szCs w:val="26"/>
              </w:rPr>
              <w:t>Не могу сказать</w:t>
            </w:r>
          </w:p>
        </w:tc>
        <w:tc>
          <w:tcPr>
            <w:tcW w:w="2235" w:type="dxa"/>
            <w:vAlign w:val="center"/>
          </w:tcPr>
          <w:p w:rsidR="00B92DFE" w:rsidRPr="00ED7B07" w:rsidRDefault="00B92DFE">
            <w:pPr>
              <w:jc w:val="center"/>
              <w:rPr>
                <w:sz w:val="26"/>
                <w:szCs w:val="26"/>
              </w:rPr>
            </w:pPr>
            <w:r w:rsidRPr="00ED7B07">
              <w:rPr>
                <w:sz w:val="26"/>
                <w:szCs w:val="26"/>
              </w:rPr>
              <w:t>0</w:t>
            </w:r>
          </w:p>
        </w:tc>
      </w:tr>
      <w:tr w:rsidR="00B92DFE" w:rsidRPr="00ED7B07">
        <w:tblPrEx>
          <w:tblLook w:val="0000" w:firstRow="0" w:lastRow="0" w:firstColumn="0" w:lastColumn="0" w:noHBand="0" w:noVBand="0"/>
        </w:tblPrEx>
        <w:trPr>
          <w:cantSplit/>
          <w:trHeight w:val="451"/>
        </w:trPr>
        <w:tc>
          <w:tcPr>
            <w:tcW w:w="4236" w:type="dxa"/>
            <w:vMerge w:val="restart"/>
          </w:tcPr>
          <w:p w:rsidR="00B92DFE" w:rsidRPr="00ED7B07" w:rsidRDefault="00B92DFE">
            <w:pPr>
              <w:rPr>
                <w:sz w:val="26"/>
                <w:szCs w:val="26"/>
              </w:rPr>
            </w:pPr>
            <w:r w:rsidRPr="00ED7B07">
              <w:rPr>
                <w:sz w:val="26"/>
                <w:szCs w:val="26"/>
              </w:rPr>
              <w:t>4. Каким видом транспорта Вы чаще всего пользуетесь при поездке в и из Санкт-Петербурга? (если в вопросе №2 «почти каждый день» и «от 5 до 3 раз в неделю»)</w:t>
            </w:r>
          </w:p>
        </w:tc>
        <w:tc>
          <w:tcPr>
            <w:tcW w:w="3177" w:type="dxa"/>
            <w:gridSpan w:val="2"/>
            <w:vAlign w:val="center"/>
          </w:tcPr>
          <w:p w:rsidR="00B92DFE" w:rsidRPr="00ED7B07" w:rsidRDefault="00B92DFE">
            <w:pPr>
              <w:jc w:val="center"/>
              <w:rPr>
                <w:sz w:val="26"/>
                <w:szCs w:val="26"/>
              </w:rPr>
            </w:pPr>
            <w:r w:rsidRPr="00ED7B07">
              <w:rPr>
                <w:sz w:val="26"/>
                <w:szCs w:val="26"/>
              </w:rPr>
              <w:t>Электропоезд</w:t>
            </w:r>
          </w:p>
        </w:tc>
        <w:tc>
          <w:tcPr>
            <w:tcW w:w="2235" w:type="dxa"/>
            <w:vAlign w:val="center"/>
          </w:tcPr>
          <w:p w:rsidR="00B92DFE" w:rsidRPr="00ED7B07" w:rsidRDefault="00B92DFE">
            <w:pPr>
              <w:jc w:val="center"/>
              <w:rPr>
                <w:sz w:val="26"/>
                <w:szCs w:val="26"/>
              </w:rPr>
            </w:pPr>
            <w:r w:rsidRPr="00ED7B07">
              <w:rPr>
                <w:sz w:val="26"/>
                <w:szCs w:val="26"/>
              </w:rPr>
              <w:t>14,0</w:t>
            </w:r>
          </w:p>
        </w:tc>
      </w:tr>
      <w:tr w:rsidR="00B92DFE" w:rsidRPr="00ED7B07">
        <w:tblPrEx>
          <w:tblLook w:val="0000" w:firstRow="0" w:lastRow="0" w:firstColumn="0" w:lastColumn="0" w:noHBand="0" w:noVBand="0"/>
        </w:tblPrEx>
        <w:trPr>
          <w:cantSplit/>
          <w:trHeight w:val="535"/>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Маршрутное такси №</w:t>
            </w:r>
          </w:p>
        </w:tc>
        <w:tc>
          <w:tcPr>
            <w:tcW w:w="2235" w:type="dxa"/>
            <w:vAlign w:val="center"/>
          </w:tcPr>
          <w:p w:rsidR="00B92DFE" w:rsidRPr="00ED7B07" w:rsidRDefault="00B92DFE">
            <w:pPr>
              <w:jc w:val="center"/>
              <w:rPr>
                <w:sz w:val="26"/>
                <w:szCs w:val="26"/>
              </w:rPr>
            </w:pPr>
            <w:r w:rsidRPr="00ED7B07">
              <w:rPr>
                <w:sz w:val="26"/>
                <w:szCs w:val="26"/>
              </w:rPr>
              <w:t>68,0</w:t>
            </w:r>
          </w:p>
        </w:tc>
      </w:tr>
      <w:tr w:rsidR="00B92DFE" w:rsidRPr="00ED7B07">
        <w:tblPrEx>
          <w:tblLook w:val="0000" w:firstRow="0" w:lastRow="0" w:firstColumn="0" w:lastColumn="0" w:noHBand="0" w:noVBand="0"/>
        </w:tblPrEx>
        <w:trPr>
          <w:cantSplit/>
          <w:trHeight w:val="501"/>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Личный автомобиль</w:t>
            </w:r>
          </w:p>
        </w:tc>
        <w:tc>
          <w:tcPr>
            <w:tcW w:w="2235" w:type="dxa"/>
            <w:vAlign w:val="center"/>
          </w:tcPr>
          <w:p w:rsidR="00B92DFE" w:rsidRPr="00ED7B07" w:rsidRDefault="00B92DFE">
            <w:pPr>
              <w:jc w:val="center"/>
              <w:rPr>
                <w:sz w:val="26"/>
                <w:szCs w:val="26"/>
              </w:rPr>
            </w:pPr>
            <w:r w:rsidRPr="00ED7B07">
              <w:rPr>
                <w:sz w:val="26"/>
                <w:szCs w:val="26"/>
              </w:rPr>
              <w:t>1,8</w:t>
            </w:r>
          </w:p>
        </w:tc>
      </w:tr>
      <w:tr w:rsidR="00B92DFE" w:rsidRPr="00ED7B07">
        <w:tblPrEx>
          <w:tblLook w:val="0000" w:firstRow="0" w:lastRow="0" w:firstColumn="0" w:lastColumn="0" w:noHBand="0" w:noVBand="0"/>
        </w:tblPrEx>
        <w:trPr>
          <w:cantSplit/>
          <w:trHeight w:val="36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Иное (указать)</w:t>
            </w:r>
          </w:p>
        </w:tc>
        <w:tc>
          <w:tcPr>
            <w:tcW w:w="2235" w:type="dxa"/>
            <w:vAlign w:val="center"/>
          </w:tcPr>
          <w:p w:rsidR="00B92DFE" w:rsidRPr="00ED7B07" w:rsidRDefault="00B92DFE">
            <w:pPr>
              <w:jc w:val="center"/>
              <w:rPr>
                <w:sz w:val="26"/>
                <w:szCs w:val="26"/>
              </w:rPr>
            </w:pPr>
            <w:r w:rsidRPr="00ED7B07">
              <w:rPr>
                <w:sz w:val="26"/>
                <w:szCs w:val="26"/>
              </w:rPr>
              <w:t>16,2</w:t>
            </w:r>
          </w:p>
        </w:tc>
      </w:tr>
      <w:tr w:rsidR="00B92DFE" w:rsidRPr="00ED7B07">
        <w:tblPrEx>
          <w:tblLook w:val="0000" w:firstRow="0" w:lastRow="0" w:firstColumn="0" w:lastColumn="0" w:noHBand="0" w:noVBand="0"/>
        </w:tblPrEx>
        <w:trPr>
          <w:cantSplit/>
          <w:trHeight w:val="380"/>
        </w:trPr>
        <w:tc>
          <w:tcPr>
            <w:tcW w:w="4236" w:type="dxa"/>
            <w:vMerge w:val="restart"/>
          </w:tcPr>
          <w:p w:rsidR="00B92DFE" w:rsidRPr="00ED7B07" w:rsidRDefault="00B92DFE">
            <w:pPr>
              <w:rPr>
                <w:sz w:val="26"/>
                <w:szCs w:val="26"/>
              </w:rPr>
            </w:pPr>
            <w:r w:rsidRPr="00ED7B07">
              <w:rPr>
                <w:sz w:val="26"/>
                <w:szCs w:val="26"/>
              </w:rPr>
              <w:t>5. Удобное для Вас время прибытия в Санкт-Петербург?</w:t>
            </w:r>
          </w:p>
        </w:tc>
        <w:tc>
          <w:tcPr>
            <w:tcW w:w="3177" w:type="dxa"/>
            <w:gridSpan w:val="2"/>
            <w:vAlign w:val="center"/>
          </w:tcPr>
          <w:p w:rsidR="00B92DFE" w:rsidRPr="00ED7B07" w:rsidRDefault="00B92DFE">
            <w:pPr>
              <w:jc w:val="center"/>
              <w:rPr>
                <w:sz w:val="26"/>
                <w:szCs w:val="26"/>
              </w:rPr>
            </w:pPr>
            <w:r w:rsidRPr="00ED7B07">
              <w:rPr>
                <w:sz w:val="26"/>
                <w:szCs w:val="26"/>
              </w:rPr>
              <w:t>7:00</w:t>
            </w:r>
          </w:p>
        </w:tc>
        <w:tc>
          <w:tcPr>
            <w:tcW w:w="2235" w:type="dxa"/>
            <w:vAlign w:val="center"/>
          </w:tcPr>
          <w:p w:rsidR="00B92DFE" w:rsidRPr="00ED7B07" w:rsidRDefault="00B92DFE">
            <w:pPr>
              <w:jc w:val="center"/>
              <w:rPr>
                <w:sz w:val="26"/>
                <w:szCs w:val="26"/>
              </w:rPr>
            </w:pPr>
            <w:r w:rsidRPr="00ED7B07">
              <w:rPr>
                <w:sz w:val="26"/>
                <w:szCs w:val="26"/>
              </w:rPr>
              <w:t>10,9</w:t>
            </w:r>
          </w:p>
        </w:tc>
      </w:tr>
      <w:tr w:rsidR="00B92DFE" w:rsidRPr="00ED7B07">
        <w:tblPrEx>
          <w:tblLook w:val="0000" w:firstRow="0" w:lastRow="0" w:firstColumn="0" w:lastColumn="0" w:noHBand="0" w:noVBand="0"/>
        </w:tblPrEx>
        <w:trPr>
          <w:cantSplit/>
          <w:trHeight w:val="32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7:30</w:t>
            </w:r>
          </w:p>
        </w:tc>
        <w:tc>
          <w:tcPr>
            <w:tcW w:w="2235" w:type="dxa"/>
            <w:vAlign w:val="center"/>
          </w:tcPr>
          <w:p w:rsidR="00B92DFE" w:rsidRPr="00ED7B07" w:rsidRDefault="00B92DFE">
            <w:pPr>
              <w:jc w:val="center"/>
              <w:rPr>
                <w:sz w:val="26"/>
                <w:szCs w:val="26"/>
              </w:rPr>
            </w:pPr>
            <w:r w:rsidRPr="00ED7B07">
              <w:rPr>
                <w:sz w:val="26"/>
                <w:szCs w:val="26"/>
              </w:rPr>
              <w:t>7,5</w:t>
            </w:r>
          </w:p>
        </w:tc>
      </w:tr>
      <w:tr w:rsidR="00B92DFE" w:rsidRPr="00ED7B07">
        <w:tblPrEx>
          <w:tblLook w:val="0000" w:firstRow="0" w:lastRow="0" w:firstColumn="0" w:lastColumn="0" w:noHBand="0" w:noVBand="0"/>
        </w:tblPrEx>
        <w:trPr>
          <w:cantSplit/>
          <w:trHeight w:val="322"/>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8:00</w:t>
            </w:r>
          </w:p>
        </w:tc>
        <w:tc>
          <w:tcPr>
            <w:tcW w:w="2235" w:type="dxa"/>
            <w:vAlign w:val="center"/>
          </w:tcPr>
          <w:p w:rsidR="00B92DFE" w:rsidRPr="00ED7B07" w:rsidRDefault="00B92DFE">
            <w:pPr>
              <w:jc w:val="center"/>
              <w:rPr>
                <w:sz w:val="26"/>
                <w:szCs w:val="26"/>
              </w:rPr>
            </w:pPr>
            <w:r w:rsidRPr="00ED7B07">
              <w:rPr>
                <w:sz w:val="26"/>
                <w:szCs w:val="26"/>
              </w:rPr>
              <w:t>25,9</w:t>
            </w:r>
          </w:p>
        </w:tc>
      </w:tr>
      <w:tr w:rsidR="00B92DFE" w:rsidRPr="00ED7B07">
        <w:tblPrEx>
          <w:tblLook w:val="0000" w:firstRow="0" w:lastRow="0" w:firstColumn="0" w:lastColumn="0" w:noHBand="0" w:noVBand="0"/>
        </w:tblPrEx>
        <w:trPr>
          <w:cantSplit/>
          <w:trHeight w:val="20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8:30</w:t>
            </w:r>
          </w:p>
        </w:tc>
        <w:tc>
          <w:tcPr>
            <w:tcW w:w="2235" w:type="dxa"/>
            <w:vAlign w:val="center"/>
          </w:tcPr>
          <w:p w:rsidR="00B92DFE" w:rsidRPr="00ED7B07" w:rsidRDefault="00B92DFE">
            <w:pPr>
              <w:jc w:val="center"/>
              <w:rPr>
                <w:sz w:val="26"/>
                <w:szCs w:val="26"/>
              </w:rPr>
            </w:pPr>
            <w:r w:rsidRPr="00ED7B07">
              <w:rPr>
                <w:sz w:val="26"/>
                <w:szCs w:val="26"/>
              </w:rPr>
              <w:t>10,9</w:t>
            </w:r>
          </w:p>
        </w:tc>
      </w:tr>
      <w:tr w:rsidR="00B92DFE" w:rsidRPr="00ED7B07">
        <w:tblPrEx>
          <w:tblLook w:val="0000" w:firstRow="0" w:lastRow="0" w:firstColumn="0" w:lastColumn="0" w:noHBand="0" w:noVBand="0"/>
        </w:tblPrEx>
        <w:trPr>
          <w:cantSplit/>
          <w:trHeight w:val="28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9:00</w:t>
            </w:r>
          </w:p>
        </w:tc>
        <w:tc>
          <w:tcPr>
            <w:tcW w:w="2235" w:type="dxa"/>
            <w:vAlign w:val="center"/>
          </w:tcPr>
          <w:p w:rsidR="00B92DFE" w:rsidRPr="00ED7B07" w:rsidRDefault="00B92DFE">
            <w:pPr>
              <w:jc w:val="center"/>
              <w:rPr>
                <w:sz w:val="26"/>
                <w:szCs w:val="26"/>
              </w:rPr>
            </w:pPr>
            <w:r w:rsidRPr="00ED7B07">
              <w:rPr>
                <w:sz w:val="26"/>
                <w:szCs w:val="26"/>
              </w:rPr>
              <w:t>22,3</w:t>
            </w:r>
          </w:p>
        </w:tc>
      </w:tr>
      <w:tr w:rsidR="00B92DFE" w:rsidRPr="00ED7B07">
        <w:tblPrEx>
          <w:tblLook w:val="0000" w:firstRow="0" w:lastRow="0" w:firstColumn="0" w:lastColumn="0" w:noHBand="0" w:noVBand="0"/>
        </w:tblPrEx>
        <w:trPr>
          <w:cantSplit/>
          <w:trHeight w:val="322"/>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Другие варианты</w:t>
            </w:r>
          </w:p>
        </w:tc>
        <w:tc>
          <w:tcPr>
            <w:tcW w:w="2235" w:type="dxa"/>
            <w:vAlign w:val="center"/>
          </w:tcPr>
          <w:p w:rsidR="00B92DFE" w:rsidRPr="00ED7B07" w:rsidRDefault="00B92DFE">
            <w:pPr>
              <w:jc w:val="center"/>
              <w:rPr>
                <w:sz w:val="26"/>
                <w:szCs w:val="26"/>
              </w:rPr>
            </w:pPr>
            <w:r w:rsidRPr="00ED7B07">
              <w:rPr>
                <w:sz w:val="26"/>
                <w:szCs w:val="26"/>
              </w:rPr>
              <w:t>23,5</w:t>
            </w:r>
          </w:p>
        </w:tc>
      </w:tr>
      <w:tr w:rsidR="00B92DFE" w:rsidRPr="00ED7B07">
        <w:tblPrEx>
          <w:tblLook w:val="0000" w:firstRow="0" w:lastRow="0" w:firstColumn="0" w:lastColumn="0" w:noHBand="0" w:noVBand="0"/>
        </w:tblPrEx>
        <w:trPr>
          <w:cantSplit/>
          <w:trHeight w:val="460"/>
        </w:trPr>
        <w:tc>
          <w:tcPr>
            <w:tcW w:w="4236" w:type="dxa"/>
            <w:vMerge w:val="restart"/>
          </w:tcPr>
          <w:p w:rsidR="00B92DFE" w:rsidRPr="00ED7B07" w:rsidRDefault="00B92DFE">
            <w:pPr>
              <w:rPr>
                <w:sz w:val="26"/>
                <w:szCs w:val="26"/>
              </w:rPr>
            </w:pPr>
            <w:r w:rsidRPr="00ED7B07">
              <w:rPr>
                <w:sz w:val="26"/>
                <w:szCs w:val="26"/>
              </w:rPr>
              <w:t>6. Удобное для Вас время отправления из Санкт-Петербурга?</w:t>
            </w:r>
          </w:p>
        </w:tc>
        <w:tc>
          <w:tcPr>
            <w:tcW w:w="3177" w:type="dxa"/>
            <w:gridSpan w:val="2"/>
            <w:vAlign w:val="center"/>
          </w:tcPr>
          <w:p w:rsidR="00B92DFE" w:rsidRPr="00ED7B07" w:rsidRDefault="00B92DFE">
            <w:pPr>
              <w:jc w:val="center"/>
              <w:rPr>
                <w:sz w:val="26"/>
                <w:szCs w:val="26"/>
              </w:rPr>
            </w:pPr>
            <w:r w:rsidRPr="00ED7B07">
              <w:rPr>
                <w:sz w:val="26"/>
                <w:szCs w:val="26"/>
              </w:rPr>
              <w:t>17:00</w:t>
            </w:r>
          </w:p>
        </w:tc>
        <w:tc>
          <w:tcPr>
            <w:tcW w:w="2235" w:type="dxa"/>
            <w:vAlign w:val="center"/>
          </w:tcPr>
          <w:p w:rsidR="00B92DFE" w:rsidRPr="00ED7B07" w:rsidRDefault="00B92DFE">
            <w:pPr>
              <w:jc w:val="center"/>
              <w:rPr>
                <w:sz w:val="26"/>
                <w:szCs w:val="26"/>
              </w:rPr>
            </w:pPr>
            <w:r w:rsidRPr="00ED7B07">
              <w:rPr>
                <w:sz w:val="26"/>
                <w:szCs w:val="26"/>
              </w:rPr>
              <w:t>15,5</w:t>
            </w:r>
          </w:p>
        </w:tc>
      </w:tr>
      <w:tr w:rsidR="00B92DFE" w:rsidRPr="00ED7B07">
        <w:tblPrEx>
          <w:tblLook w:val="0000" w:firstRow="0" w:lastRow="0" w:firstColumn="0" w:lastColumn="0" w:noHBand="0" w:noVBand="0"/>
        </w:tblPrEx>
        <w:trPr>
          <w:cantSplit/>
          <w:trHeight w:val="34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18:00</w:t>
            </w:r>
          </w:p>
        </w:tc>
        <w:tc>
          <w:tcPr>
            <w:tcW w:w="2235" w:type="dxa"/>
            <w:vAlign w:val="center"/>
          </w:tcPr>
          <w:p w:rsidR="00B92DFE" w:rsidRPr="00ED7B07" w:rsidRDefault="00B92DFE">
            <w:pPr>
              <w:jc w:val="center"/>
              <w:rPr>
                <w:sz w:val="26"/>
                <w:szCs w:val="26"/>
              </w:rPr>
            </w:pPr>
            <w:r w:rsidRPr="00ED7B07">
              <w:rPr>
                <w:sz w:val="26"/>
                <w:szCs w:val="26"/>
              </w:rPr>
              <w:t>24,2</w:t>
            </w:r>
          </w:p>
        </w:tc>
      </w:tr>
      <w:tr w:rsidR="00B92DFE" w:rsidRPr="00ED7B07">
        <w:tblPrEx>
          <w:tblLook w:val="0000" w:firstRow="0" w:lastRow="0" w:firstColumn="0" w:lastColumn="0" w:noHBand="0" w:noVBand="0"/>
        </w:tblPrEx>
        <w:trPr>
          <w:cantSplit/>
          <w:trHeight w:val="20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18:30</w:t>
            </w:r>
          </w:p>
        </w:tc>
        <w:tc>
          <w:tcPr>
            <w:tcW w:w="2235" w:type="dxa"/>
            <w:vAlign w:val="center"/>
          </w:tcPr>
          <w:p w:rsidR="00B92DFE" w:rsidRPr="00ED7B07" w:rsidRDefault="00B92DFE">
            <w:pPr>
              <w:jc w:val="center"/>
              <w:rPr>
                <w:sz w:val="26"/>
                <w:szCs w:val="26"/>
              </w:rPr>
            </w:pPr>
            <w:r w:rsidRPr="00ED7B07">
              <w:rPr>
                <w:sz w:val="26"/>
                <w:szCs w:val="26"/>
              </w:rPr>
              <w:t>8,3</w:t>
            </w:r>
          </w:p>
        </w:tc>
      </w:tr>
      <w:tr w:rsidR="00B92DFE" w:rsidRPr="00ED7B07">
        <w:tblPrEx>
          <w:tblLook w:val="0000" w:firstRow="0" w:lastRow="0" w:firstColumn="0" w:lastColumn="0" w:noHBand="0" w:noVBand="0"/>
        </w:tblPrEx>
        <w:trPr>
          <w:cantSplit/>
          <w:trHeight w:val="22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19:00</w:t>
            </w:r>
          </w:p>
        </w:tc>
        <w:tc>
          <w:tcPr>
            <w:tcW w:w="2235" w:type="dxa"/>
            <w:vAlign w:val="center"/>
          </w:tcPr>
          <w:p w:rsidR="00B92DFE" w:rsidRPr="00ED7B07" w:rsidRDefault="00B92DFE">
            <w:pPr>
              <w:jc w:val="center"/>
              <w:rPr>
                <w:sz w:val="26"/>
                <w:szCs w:val="26"/>
              </w:rPr>
            </w:pPr>
            <w:r w:rsidRPr="00ED7B07">
              <w:rPr>
                <w:sz w:val="26"/>
                <w:szCs w:val="26"/>
              </w:rPr>
              <w:t>17,4</w:t>
            </w:r>
          </w:p>
        </w:tc>
      </w:tr>
      <w:tr w:rsidR="00B92DFE" w:rsidRPr="00ED7B07">
        <w:tblPrEx>
          <w:tblLook w:val="0000" w:firstRow="0" w:lastRow="0" w:firstColumn="0" w:lastColumn="0" w:noHBand="0" w:noVBand="0"/>
        </w:tblPrEx>
        <w:trPr>
          <w:cantSplit/>
          <w:trHeight w:val="322"/>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Другие варианты</w:t>
            </w:r>
          </w:p>
        </w:tc>
        <w:tc>
          <w:tcPr>
            <w:tcW w:w="2235" w:type="dxa"/>
            <w:vAlign w:val="center"/>
          </w:tcPr>
          <w:p w:rsidR="00B92DFE" w:rsidRPr="00ED7B07" w:rsidRDefault="00B92DFE">
            <w:pPr>
              <w:jc w:val="center"/>
              <w:rPr>
                <w:sz w:val="26"/>
                <w:szCs w:val="26"/>
              </w:rPr>
            </w:pPr>
            <w:r w:rsidRPr="00ED7B07">
              <w:rPr>
                <w:sz w:val="26"/>
                <w:szCs w:val="26"/>
              </w:rPr>
              <w:t>34,6</w:t>
            </w:r>
          </w:p>
        </w:tc>
      </w:tr>
      <w:tr w:rsidR="00B92DFE" w:rsidRPr="00ED7B07">
        <w:tblPrEx>
          <w:tblLook w:val="0000" w:firstRow="0" w:lastRow="0" w:firstColumn="0" w:lastColumn="0" w:noHBand="0" w:noVBand="0"/>
        </w:tblPrEx>
        <w:trPr>
          <w:cantSplit/>
          <w:trHeight w:val="322"/>
        </w:trPr>
        <w:tc>
          <w:tcPr>
            <w:tcW w:w="4236" w:type="dxa"/>
            <w:vMerge w:val="restart"/>
          </w:tcPr>
          <w:p w:rsidR="00B92DFE" w:rsidRPr="00ED7B07" w:rsidRDefault="00B92DFE">
            <w:pPr>
              <w:rPr>
                <w:sz w:val="26"/>
                <w:szCs w:val="26"/>
              </w:rPr>
            </w:pPr>
            <w:r w:rsidRPr="00ED7B07">
              <w:rPr>
                <w:sz w:val="26"/>
                <w:szCs w:val="26"/>
              </w:rPr>
              <w:t>7. Если Вы не будете пользоваться скоростным электропоездом, то почему?</w:t>
            </w:r>
          </w:p>
        </w:tc>
        <w:tc>
          <w:tcPr>
            <w:tcW w:w="3177" w:type="dxa"/>
            <w:gridSpan w:val="2"/>
            <w:vAlign w:val="center"/>
          </w:tcPr>
          <w:p w:rsidR="00B92DFE" w:rsidRPr="00ED7B07" w:rsidRDefault="00B92DFE">
            <w:pPr>
              <w:jc w:val="center"/>
              <w:rPr>
                <w:sz w:val="26"/>
                <w:szCs w:val="26"/>
              </w:rPr>
            </w:pPr>
            <w:r w:rsidRPr="00ED7B07">
              <w:rPr>
                <w:sz w:val="26"/>
                <w:szCs w:val="26"/>
              </w:rPr>
              <w:t>Неудобно</w:t>
            </w:r>
          </w:p>
        </w:tc>
        <w:tc>
          <w:tcPr>
            <w:tcW w:w="2235" w:type="dxa"/>
            <w:vAlign w:val="center"/>
          </w:tcPr>
          <w:p w:rsidR="00B92DFE" w:rsidRPr="00ED7B07" w:rsidRDefault="00B92DFE">
            <w:pPr>
              <w:jc w:val="center"/>
              <w:rPr>
                <w:sz w:val="26"/>
                <w:szCs w:val="26"/>
              </w:rPr>
            </w:pPr>
            <w:r w:rsidRPr="00ED7B07">
              <w:rPr>
                <w:sz w:val="26"/>
                <w:szCs w:val="26"/>
              </w:rPr>
              <w:t>43,5</w:t>
            </w:r>
          </w:p>
        </w:tc>
      </w:tr>
      <w:tr w:rsidR="00B92DFE" w:rsidRPr="00ED7B07">
        <w:tblPrEx>
          <w:tblLook w:val="0000" w:firstRow="0" w:lastRow="0" w:firstColumn="0" w:lastColumn="0" w:noHBand="0" w:noVBand="0"/>
        </w:tblPrEx>
        <w:trPr>
          <w:cantSplit/>
          <w:trHeight w:val="28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Не устраивает цена</w:t>
            </w:r>
          </w:p>
        </w:tc>
        <w:tc>
          <w:tcPr>
            <w:tcW w:w="2235" w:type="dxa"/>
            <w:vAlign w:val="center"/>
          </w:tcPr>
          <w:p w:rsidR="00B92DFE" w:rsidRPr="00ED7B07" w:rsidRDefault="00B92DFE">
            <w:pPr>
              <w:jc w:val="center"/>
              <w:rPr>
                <w:sz w:val="26"/>
                <w:szCs w:val="26"/>
              </w:rPr>
            </w:pPr>
            <w:r w:rsidRPr="00ED7B07">
              <w:rPr>
                <w:sz w:val="26"/>
                <w:szCs w:val="26"/>
              </w:rPr>
              <w:t>18,2</w:t>
            </w:r>
          </w:p>
        </w:tc>
      </w:tr>
      <w:tr w:rsidR="00B92DFE" w:rsidRPr="00ED7B07">
        <w:tblPrEx>
          <w:tblLook w:val="0000" w:firstRow="0" w:lastRow="0" w:firstColumn="0" w:lastColumn="0" w:noHBand="0" w:noVBand="0"/>
        </w:tblPrEx>
        <w:trPr>
          <w:cantSplit/>
          <w:trHeight w:val="30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Пользуюсь марш. такси</w:t>
            </w:r>
          </w:p>
        </w:tc>
        <w:tc>
          <w:tcPr>
            <w:tcW w:w="2235" w:type="dxa"/>
            <w:vAlign w:val="center"/>
          </w:tcPr>
          <w:p w:rsidR="00B92DFE" w:rsidRPr="00ED7B07" w:rsidRDefault="00B92DFE">
            <w:pPr>
              <w:jc w:val="center"/>
              <w:rPr>
                <w:sz w:val="26"/>
                <w:szCs w:val="26"/>
              </w:rPr>
            </w:pPr>
            <w:r w:rsidRPr="00ED7B07">
              <w:rPr>
                <w:sz w:val="26"/>
                <w:szCs w:val="26"/>
              </w:rPr>
              <w:t>13,1</w:t>
            </w:r>
          </w:p>
        </w:tc>
      </w:tr>
      <w:tr w:rsidR="00B92DFE" w:rsidRPr="00ED7B07">
        <w:tblPrEx>
          <w:tblLook w:val="0000" w:firstRow="0" w:lastRow="0" w:firstColumn="0" w:lastColumn="0" w:noHBand="0" w:noVBand="0"/>
        </w:tblPrEx>
        <w:trPr>
          <w:cantSplit/>
          <w:trHeight w:val="260"/>
        </w:trPr>
        <w:tc>
          <w:tcPr>
            <w:tcW w:w="4236" w:type="dxa"/>
            <w:vMerge/>
          </w:tcPr>
          <w:p w:rsidR="00B92DFE" w:rsidRPr="00ED7B07" w:rsidRDefault="00B92DFE">
            <w:pPr>
              <w:rPr>
                <w:sz w:val="26"/>
                <w:szCs w:val="26"/>
              </w:rPr>
            </w:pPr>
          </w:p>
        </w:tc>
        <w:tc>
          <w:tcPr>
            <w:tcW w:w="3177" w:type="dxa"/>
            <w:gridSpan w:val="2"/>
            <w:vAlign w:val="center"/>
          </w:tcPr>
          <w:p w:rsidR="00B92DFE" w:rsidRPr="00ED7B07" w:rsidRDefault="00B92DFE">
            <w:pPr>
              <w:jc w:val="center"/>
              <w:rPr>
                <w:sz w:val="26"/>
                <w:szCs w:val="26"/>
              </w:rPr>
            </w:pPr>
            <w:r w:rsidRPr="00ED7B07">
              <w:rPr>
                <w:sz w:val="26"/>
                <w:szCs w:val="26"/>
              </w:rPr>
              <w:t>Другое</w:t>
            </w:r>
          </w:p>
        </w:tc>
        <w:tc>
          <w:tcPr>
            <w:tcW w:w="2235" w:type="dxa"/>
            <w:vAlign w:val="center"/>
          </w:tcPr>
          <w:p w:rsidR="00B92DFE" w:rsidRPr="00ED7B07" w:rsidRDefault="00B92DFE">
            <w:pPr>
              <w:jc w:val="center"/>
              <w:rPr>
                <w:sz w:val="26"/>
                <w:szCs w:val="26"/>
              </w:rPr>
            </w:pPr>
            <w:r w:rsidRPr="00ED7B07">
              <w:rPr>
                <w:sz w:val="26"/>
                <w:szCs w:val="26"/>
              </w:rPr>
              <w:t>25,2</w:t>
            </w:r>
          </w:p>
        </w:tc>
      </w:tr>
    </w:tbl>
    <w:p w:rsidR="00B92DFE" w:rsidRDefault="00B92DFE">
      <w:pPr>
        <w:ind w:firstLine="540"/>
        <w:jc w:val="right"/>
        <w:rPr>
          <w:sz w:val="28"/>
          <w:szCs w:val="28"/>
        </w:rPr>
      </w:pPr>
    </w:p>
    <w:p w:rsidR="00B92DFE" w:rsidRDefault="00B92DFE">
      <w:pPr>
        <w:ind w:firstLine="540"/>
        <w:jc w:val="both"/>
        <w:rPr>
          <w:sz w:val="28"/>
          <w:szCs w:val="28"/>
        </w:rPr>
      </w:pPr>
    </w:p>
    <w:p w:rsidR="00B92DFE" w:rsidRDefault="00B92DFE">
      <w:pPr>
        <w:spacing w:line="360" w:lineRule="auto"/>
        <w:ind w:firstLine="720"/>
        <w:jc w:val="both"/>
        <w:rPr>
          <w:sz w:val="28"/>
          <w:szCs w:val="28"/>
        </w:rPr>
      </w:pPr>
      <w:r>
        <w:rPr>
          <w:sz w:val="28"/>
          <w:szCs w:val="28"/>
        </w:rPr>
        <w:t>Всего в течение исследования был опрошен 581 пассажир пригородного автомобильного транспорта – 286 пассажиров направления Колпино и 295 пассажиров направления Пушкин-Павловск</w:t>
      </w:r>
      <w:r w:rsidR="001C3B04">
        <w:rPr>
          <w:sz w:val="28"/>
          <w:szCs w:val="28"/>
        </w:rPr>
        <w:t xml:space="preserve"> </w:t>
      </w:r>
      <w:r w:rsidR="001C3B04" w:rsidRPr="001C3B04">
        <w:rPr>
          <w:sz w:val="28"/>
          <w:szCs w:val="28"/>
        </w:rPr>
        <w:t>[</w:t>
      </w:r>
      <w:r w:rsidR="001C3B04" w:rsidRPr="008139A8">
        <w:rPr>
          <w:sz w:val="28"/>
          <w:szCs w:val="28"/>
        </w:rPr>
        <w:t>19</w:t>
      </w:r>
      <w:r w:rsidR="001C3B04" w:rsidRPr="001C3B04">
        <w:rPr>
          <w:sz w:val="28"/>
          <w:szCs w:val="28"/>
        </w:rPr>
        <w:t>]</w:t>
      </w:r>
      <w:r>
        <w:rPr>
          <w:sz w:val="28"/>
          <w:szCs w:val="28"/>
        </w:rPr>
        <w:t xml:space="preserve">, что составляет 18,2 % и 7,6 % от суточного пассажиропотока направлений Колпино и Пушкин-Павловск соответственно, при этом  </w:t>
      </w:r>
      <w:r>
        <w:rPr>
          <w:b/>
          <w:i/>
          <w:sz w:val="28"/>
          <w:szCs w:val="28"/>
        </w:rPr>
        <w:t>55,6</w:t>
      </w:r>
      <w:r w:rsidR="00E93044">
        <w:rPr>
          <w:b/>
          <w:i/>
          <w:sz w:val="28"/>
          <w:szCs w:val="28"/>
        </w:rPr>
        <w:t xml:space="preserve"> </w:t>
      </w:r>
      <w:r>
        <w:rPr>
          <w:b/>
          <w:i/>
          <w:sz w:val="28"/>
          <w:szCs w:val="28"/>
        </w:rPr>
        <w:t>% из  опрошенных по всем направлениям пассажиров готовы пользоваться электропоездом «Спутник</w:t>
      </w:r>
      <w:r>
        <w:rPr>
          <w:sz w:val="28"/>
          <w:szCs w:val="28"/>
        </w:rPr>
        <w:t>».</w:t>
      </w:r>
    </w:p>
    <w:p w:rsidR="00B92DFE" w:rsidRDefault="00B92DFE">
      <w:pPr>
        <w:spacing w:line="360" w:lineRule="auto"/>
        <w:ind w:firstLine="720"/>
        <w:jc w:val="both"/>
        <w:rPr>
          <w:sz w:val="28"/>
          <w:szCs w:val="28"/>
        </w:rPr>
      </w:pPr>
      <w:r>
        <w:rPr>
          <w:sz w:val="28"/>
          <w:szCs w:val="28"/>
        </w:rPr>
        <w:t xml:space="preserve">Таким образом, проведенные исследования показали, что </w:t>
      </w:r>
      <w:r>
        <w:rPr>
          <w:b/>
          <w:i/>
          <w:sz w:val="28"/>
          <w:szCs w:val="28"/>
        </w:rPr>
        <w:t>новая услуга</w:t>
      </w:r>
      <w:r>
        <w:rPr>
          <w:sz w:val="28"/>
          <w:szCs w:val="28"/>
        </w:rPr>
        <w:t xml:space="preserve"> Дирекции пригородных перевозок «Транском» – введение электропоезда «Спутник» -  </w:t>
      </w:r>
      <w:r>
        <w:rPr>
          <w:b/>
          <w:i/>
          <w:sz w:val="28"/>
          <w:szCs w:val="28"/>
        </w:rPr>
        <w:t>будет  востребована  населением</w:t>
      </w:r>
      <w:r>
        <w:rPr>
          <w:sz w:val="28"/>
          <w:szCs w:val="28"/>
        </w:rPr>
        <w:t xml:space="preserve">   и   ее   внедрение   позволит привлечь дополнительных пассажиров, пользующихся в настоящее время альтернативными видами транспорта.</w:t>
      </w:r>
    </w:p>
    <w:p w:rsidR="00B92DFE" w:rsidRDefault="00B92DFE">
      <w:pPr>
        <w:spacing w:line="360" w:lineRule="auto"/>
        <w:ind w:firstLine="720"/>
        <w:jc w:val="both"/>
        <w:rPr>
          <w:sz w:val="28"/>
          <w:szCs w:val="28"/>
        </w:rPr>
      </w:pPr>
      <w:r>
        <w:rPr>
          <w:sz w:val="28"/>
          <w:szCs w:val="28"/>
        </w:rPr>
        <w:t>Следует подчеркнуть, что проект имеет чрезвычайно важную социальную направленность. Улучшение транспортного обслуживания населения районов тяготения за счет сокращения времени нахождения пассажиров в пути и разгрузки автомобильных магистралей является важной социальной и экономической задачей. Повышение транспортной доступности городов-спутников Санкт-Петербурга для населения окажет положительное воздействие на экономику Санкт-Петербурга и Ленинградской области.</w:t>
      </w:r>
    </w:p>
    <w:p w:rsidR="00B92DFE" w:rsidRDefault="00B92DFE"/>
    <w:p w:rsidR="00B92DFE" w:rsidRDefault="00B92DFE">
      <w:pPr>
        <w:spacing w:line="360" w:lineRule="auto"/>
        <w:ind w:firstLine="540"/>
        <w:jc w:val="both"/>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B92DFE" w:rsidRDefault="00B92DFE">
      <w:pPr>
        <w:shd w:val="clear" w:color="auto" w:fill="FFFFFF"/>
        <w:spacing w:line="360" w:lineRule="auto"/>
        <w:ind w:right="-5"/>
        <w:jc w:val="center"/>
        <w:rPr>
          <w:color w:val="000000"/>
          <w:sz w:val="28"/>
          <w:szCs w:val="28"/>
        </w:rPr>
      </w:pPr>
    </w:p>
    <w:p w:rsidR="004F1152" w:rsidRDefault="004F1152">
      <w:pPr>
        <w:spacing w:line="360" w:lineRule="auto"/>
        <w:jc w:val="center"/>
        <w:rPr>
          <w:color w:val="000000"/>
          <w:sz w:val="28"/>
          <w:szCs w:val="28"/>
        </w:rPr>
      </w:pPr>
    </w:p>
    <w:p w:rsidR="000E374B" w:rsidRPr="004F1152" w:rsidRDefault="000E374B">
      <w:pPr>
        <w:spacing w:line="360" w:lineRule="auto"/>
        <w:jc w:val="center"/>
        <w:rPr>
          <w:rFonts w:ascii="Arial" w:hAnsi="Arial" w:cs="Arial"/>
          <w:b/>
          <w:sz w:val="32"/>
          <w:szCs w:val="32"/>
        </w:rPr>
      </w:pPr>
      <w:r w:rsidRPr="004F1152">
        <w:rPr>
          <w:rFonts w:ascii="Arial" w:hAnsi="Arial" w:cs="Arial"/>
          <w:b/>
          <w:sz w:val="32"/>
          <w:szCs w:val="32"/>
        </w:rPr>
        <w:t>ГЛАВА 4</w:t>
      </w:r>
    </w:p>
    <w:p w:rsidR="000E374B" w:rsidRPr="004F1152" w:rsidRDefault="00B92DFE" w:rsidP="004F1152">
      <w:pPr>
        <w:tabs>
          <w:tab w:val="left" w:pos="9355"/>
        </w:tabs>
        <w:spacing w:line="360" w:lineRule="auto"/>
        <w:ind w:left="-567" w:firstLine="567"/>
        <w:jc w:val="center"/>
        <w:rPr>
          <w:rFonts w:ascii="Arial" w:hAnsi="Arial" w:cs="Arial"/>
          <w:b/>
          <w:sz w:val="32"/>
          <w:szCs w:val="32"/>
        </w:rPr>
      </w:pPr>
      <w:r w:rsidRPr="004F1152">
        <w:rPr>
          <w:rFonts w:ascii="Arial" w:hAnsi="Arial" w:cs="Arial"/>
          <w:b/>
          <w:sz w:val="32"/>
          <w:szCs w:val="32"/>
        </w:rPr>
        <w:t>СКОРОСТНОЙ ЭЛЕКТРОПОЕЗД «СПУТНИК» КАК</w:t>
      </w:r>
      <w:r w:rsidR="004F1152">
        <w:rPr>
          <w:rFonts w:ascii="Arial" w:hAnsi="Arial" w:cs="Arial"/>
          <w:b/>
          <w:sz w:val="32"/>
          <w:szCs w:val="32"/>
        </w:rPr>
        <w:t xml:space="preserve"> </w:t>
      </w:r>
      <w:r w:rsidRPr="004F1152">
        <w:rPr>
          <w:rFonts w:ascii="Arial" w:hAnsi="Arial" w:cs="Arial"/>
          <w:b/>
          <w:sz w:val="32"/>
          <w:szCs w:val="32"/>
        </w:rPr>
        <w:t xml:space="preserve">НАПРАВЛЕНИЕ ПОВЫШЕНИЯ </w:t>
      </w:r>
      <w:r w:rsidR="004F1152">
        <w:rPr>
          <w:rFonts w:ascii="Arial" w:hAnsi="Arial" w:cs="Arial"/>
          <w:b/>
          <w:sz w:val="32"/>
          <w:szCs w:val="32"/>
        </w:rPr>
        <w:t>КО</w:t>
      </w:r>
      <w:r w:rsidRPr="004F1152">
        <w:rPr>
          <w:rFonts w:ascii="Arial" w:hAnsi="Arial" w:cs="Arial"/>
          <w:b/>
          <w:sz w:val="32"/>
          <w:szCs w:val="32"/>
        </w:rPr>
        <w:t>НКУРЕНТОСПОСОБНОСТИ</w:t>
      </w:r>
    </w:p>
    <w:p w:rsidR="00B92DFE" w:rsidRPr="004F1152" w:rsidRDefault="00B92DFE" w:rsidP="004F1152">
      <w:pPr>
        <w:tabs>
          <w:tab w:val="left" w:pos="9355"/>
        </w:tabs>
        <w:spacing w:line="360" w:lineRule="auto"/>
        <w:ind w:left="-567" w:firstLine="567"/>
        <w:jc w:val="center"/>
        <w:rPr>
          <w:rFonts w:ascii="Arial" w:hAnsi="Arial" w:cs="Arial"/>
          <w:b/>
          <w:sz w:val="32"/>
          <w:szCs w:val="32"/>
        </w:rPr>
      </w:pPr>
      <w:r w:rsidRPr="004F1152">
        <w:rPr>
          <w:rFonts w:ascii="Arial" w:hAnsi="Arial" w:cs="Arial"/>
          <w:b/>
          <w:sz w:val="32"/>
          <w:szCs w:val="32"/>
        </w:rPr>
        <w:t>ПРИГОРОДНЫХ ПАССАЖИРСКИХ ПЕРЕВОЗОК</w:t>
      </w:r>
    </w:p>
    <w:p w:rsidR="00B92DFE" w:rsidRDefault="00B92DFE">
      <w:pPr>
        <w:spacing w:line="360" w:lineRule="auto"/>
        <w:jc w:val="center"/>
        <w:rPr>
          <w:b/>
          <w:sz w:val="28"/>
          <w:szCs w:val="28"/>
        </w:rPr>
      </w:pPr>
    </w:p>
    <w:p w:rsidR="00B92DFE" w:rsidRDefault="00B92DFE">
      <w:pPr>
        <w:spacing w:line="360" w:lineRule="auto"/>
        <w:jc w:val="both"/>
        <w:rPr>
          <w:sz w:val="28"/>
          <w:szCs w:val="28"/>
        </w:rPr>
      </w:pPr>
      <w:r>
        <w:rPr>
          <w:sz w:val="28"/>
          <w:szCs w:val="28"/>
        </w:rPr>
        <w:tab/>
        <w:t>Перевозка населения Санкт-Петербурга и Ленинградской области железнодорожным транспортом пригородного сообщения носит устойчивый характер и является одним из основных видов перевозок.</w:t>
      </w:r>
    </w:p>
    <w:p w:rsidR="00B92DFE" w:rsidRDefault="00B92DFE">
      <w:pPr>
        <w:spacing w:line="360" w:lineRule="auto"/>
        <w:jc w:val="both"/>
        <w:rPr>
          <w:sz w:val="28"/>
          <w:szCs w:val="28"/>
        </w:rPr>
      </w:pPr>
      <w:r>
        <w:rPr>
          <w:sz w:val="28"/>
          <w:szCs w:val="28"/>
        </w:rPr>
        <w:tab/>
        <w:t>Главным конкурентом в сфере пассажирских перевозок на направлении Санкт-Петербург – Колпино и Санкт-Петербург – Пушкин – Павловск  является автомобильный транспорт общего пользования.</w:t>
      </w:r>
    </w:p>
    <w:p w:rsidR="00B92DFE" w:rsidRDefault="00B92DFE">
      <w:pPr>
        <w:spacing w:line="360" w:lineRule="auto"/>
        <w:jc w:val="both"/>
        <w:rPr>
          <w:sz w:val="28"/>
          <w:szCs w:val="28"/>
        </w:rPr>
      </w:pPr>
      <w:r>
        <w:rPr>
          <w:sz w:val="28"/>
          <w:szCs w:val="28"/>
        </w:rPr>
        <w:tab/>
        <w:t>Железнодорожный транспорт имеет лучшие характеристики по времени нахождения в пути и стоимости проезда по сравнению с автомобильным транспортом, однако на данный момент железнодорожные перевозки значительно уступают по показателям комфортности и транспортной доступности. Основным фактором, который позволит повысить привлекательность железнодорожного транспорта, является повышение комфортности перевозок (за счет организации электропоездов «Спутник»).</w:t>
      </w:r>
    </w:p>
    <w:p w:rsidR="00B92DFE" w:rsidRDefault="00B92DFE">
      <w:pPr>
        <w:spacing w:line="360" w:lineRule="auto"/>
        <w:ind w:firstLine="720"/>
        <w:jc w:val="both"/>
        <w:rPr>
          <w:sz w:val="28"/>
          <w:szCs w:val="28"/>
        </w:rPr>
      </w:pPr>
      <w:r>
        <w:rPr>
          <w:sz w:val="28"/>
          <w:szCs w:val="28"/>
        </w:rPr>
        <w:t>В данной главе подробно будут проанализированы характеристики альтернативных видов транспорта, рассмотрен планируемый пассажиропоток после введения электропоезда «Спутник» по направлениям Санкт-Петербург</w:t>
      </w:r>
      <w:r w:rsidR="004F1152">
        <w:rPr>
          <w:sz w:val="28"/>
          <w:szCs w:val="28"/>
        </w:rPr>
        <w:t xml:space="preserve"> – </w:t>
      </w:r>
      <w:r>
        <w:rPr>
          <w:sz w:val="28"/>
          <w:szCs w:val="28"/>
        </w:rPr>
        <w:t>Колпино и Санкт-Петербург</w:t>
      </w:r>
      <w:r w:rsidR="004F1152">
        <w:rPr>
          <w:sz w:val="28"/>
          <w:szCs w:val="28"/>
        </w:rPr>
        <w:t xml:space="preserve"> – </w:t>
      </w:r>
      <w:r>
        <w:rPr>
          <w:sz w:val="28"/>
          <w:szCs w:val="28"/>
        </w:rPr>
        <w:t>Пушкин</w:t>
      </w:r>
      <w:r w:rsidR="004F1152">
        <w:rPr>
          <w:sz w:val="28"/>
          <w:szCs w:val="28"/>
        </w:rPr>
        <w:t xml:space="preserve"> – </w:t>
      </w:r>
      <w:r>
        <w:rPr>
          <w:sz w:val="28"/>
          <w:szCs w:val="28"/>
        </w:rPr>
        <w:t xml:space="preserve">Павловск, а также даны выводы по проведенному исследованию и рекомендации по повышению конкурентоспособности пригородного железнодорожного транспорта. </w:t>
      </w:r>
    </w:p>
    <w:p w:rsidR="00B92DFE" w:rsidRDefault="00B92DFE">
      <w:pPr>
        <w:spacing w:line="360" w:lineRule="auto"/>
        <w:jc w:val="both"/>
        <w:rPr>
          <w:sz w:val="28"/>
          <w:szCs w:val="28"/>
        </w:rPr>
      </w:pPr>
    </w:p>
    <w:p w:rsidR="004F1152" w:rsidRDefault="004F1152">
      <w:pPr>
        <w:spacing w:line="360" w:lineRule="auto"/>
        <w:jc w:val="both"/>
        <w:rPr>
          <w:sz w:val="28"/>
          <w:szCs w:val="28"/>
        </w:rPr>
      </w:pPr>
    </w:p>
    <w:p w:rsidR="004F1152" w:rsidRDefault="004F1152">
      <w:pPr>
        <w:spacing w:line="360" w:lineRule="auto"/>
        <w:jc w:val="both"/>
        <w:rPr>
          <w:sz w:val="28"/>
          <w:szCs w:val="28"/>
        </w:rPr>
      </w:pPr>
    </w:p>
    <w:p w:rsidR="004F1152" w:rsidRDefault="004F1152">
      <w:pPr>
        <w:spacing w:line="360" w:lineRule="auto"/>
        <w:jc w:val="both"/>
        <w:rPr>
          <w:sz w:val="28"/>
          <w:szCs w:val="28"/>
        </w:rPr>
      </w:pPr>
    </w:p>
    <w:p w:rsidR="00B92DFE" w:rsidRPr="004F1152" w:rsidRDefault="00B92DFE" w:rsidP="00DD138B">
      <w:pPr>
        <w:numPr>
          <w:ilvl w:val="1"/>
          <w:numId w:val="30"/>
        </w:numPr>
        <w:tabs>
          <w:tab w:val="clear" w:pos="792"/>
          <w:tab w:val="num" w:pos="540"/>
        </w:tabs>
        <w:spacing w:line="360" w:lineRule="auto"/>
        <w:ind w:left="0" w:firstLine="0"/>
        <w:rPr>
          <w:rFonts w:ascii="Arial" w:hAnsi="Arial" w:cs="Arial"/>
          <w:b/>
          <w:sz w:val="28"/>
          <w:szCs w:val="28"/>
        </w:rPr>
      </w:pPr>
      <w:r w:rsidRPr="004F1152">
        <w:rPr>
          <w:rFonts w:ascii="Arial" w:hAnsi="Arial" w:cs="Arial"/>
          <w:b/>
          <w:sz w:val="28"/>
          <w:szCs w:val="28"/>
        </w:rPr>
        <w:t>Направление Санкт-Петербург</w:t>
      </w:r>
      <w:r w:rsidR="004F1152" w:rsidRPr="004F1152">
        <w:rPr>
          <w:rFonts w:ascii="Arial" w:hAnsi="Arial" w:cs="Arial"/>
          <w:b/>
          <w:sz w:val="28"/>
          <w:szCs w:val="28"/>
        </w:rPr>
        <w:t xml:space="preserve"> – </w:t>
      </w:r>
      <w:r w:rsidRPr="004F1152">
        <w:rPr>
          <w:rFonts w:ascii="Arial" w:hAnsi="Arial" w:cs="Arial"/>
          <w:b/>
          <w:sz w:val="28"/>
          <w:szCs w:val="28"/>
        </w:rPr>
        <w:t>Колпино</w:t>
      </w:r>
    </w:p>
    <w:p w:rsidR="00B92DFE" w:rsidRDefault="00B92DFE">
      <w:pPr>
        <w:spacing w:line="360" w:lineRule="auto"/>
        <w:ind w:firstLine="567"/>
        <w:jc w:val="both"/>
        <w:rPr>
          <w:sz w:val="28"/>
          <w:szCs w:val="28"/>
        </w:rPr>
      </w:pPr>
    </w:p>
    <w:p w:rsidR="00B92DFE" w:rsidRDefault="00B92DFE">
      <w:pPr>
        <w:spacing w:line="360" w:lineRule="auto"/>
        <w:ind w:firstLine="567"/>
        <w:jc w:val="both"/>
        <w:rPr>
          <w:sz w:val="28"/>
          <w:szCs w:val="28"/>
        </w:rPr>
      </w:pPr>
      <w:r>
        <w:rPr>
          <w:sz w:val="28"/>
          <w:szCs w:val="28"/>
        </w:rPr>
        <w:t xml:space="preserve">Сравнительная характеристика альтернативных видов пригородного транспорта по параметрам конкурентоспособности в  направлении Санкт-Петербург – Колпино отражена в </w:t>
      </w:r>
      <w:r>
        <w:rPr>
          <w:i/>
          <w:sz w:val="28"/>
          <w:szCs w:val="28"/>
        </w:rPr>
        <w:t>Приложении 6</w:t>
      </w:r>
      <w:r>
        <w:rPr>
          <w:sz w:val="28"/>
          <w:szCs w:val="28"/>
        </w:rPr>
        <w:t xml:space="preserve">. </w:t>
      </w:r>
    </w:p>
    <w:p w:rsidR="00B92DFE" w:rsidRDefault="00B92DFE">
      <w:pPr>
        <w:spacing w:line="360" w:lineRule="auto"/>
        <w:jc w:val="both"/>
        <w:rPr>
          <w:sz w:val="28"/>
          <w:szCs w:val="28"/>
        </w:rPr>
      </w:pPr>
      <w:r>
        <w:rPr>
          <w:sz w:val="28"/>
          <w:szCs w:val="28"/>
        </w:rPr>
        <w:tab/>
        <w:t>Выявление всех возможных способов проезда из Санкт-Петербурга до города-спутника Колпино (и обратно) и исследование параметров конкурентоспособности различных видов транспорта на данном направлении проводились специалистами ПГУПС МПС РФ в рамках исследования возможности использования электропоезда «Спутник</w:t>
      </w:r>
      <w:r w:rsidRPr="008139A8">
        <w:rPr>
          <w:sz w:val="28"/>
          <w:szCs w:val="28"/>
        </w:rPr>
        <w:t>» [</w:t>
      </w:r>
      <w:r w:rsidR="008139A8" w:rsidRPr="008139A8">
        <w:rPr>
          <w:sz w:val="28"/>
          <w:szCs w:val="28"/>
        </w:rPr>
        <w:t>19</w:t>
      </w:r>
      <w:r w:rsidRPr="008139A8">
        <w:rPr>
          <w:sz w:val="28"/>
          <w:szCs w:val="28"/>
        </w:rPr>
        <w:t>].</w:t>
      </w:r>
      <w:r>
        <w:rPr>
          <w:sz w:val="28"/>
          <w:szCs w:val="28"/>
        </w:rPr>
        <w:t xml:space="preserve"> </w:t>
      </w:r>
    </w:p>
    <w:p w:rsidR="00B92DFE" w:rsidRDefault="00B92DFE">
      <w:pPr>
        <w:spacing w:line="360" w:lineRule="auto"/>
        <w:jc w:val="both"/>
        <w:rPr>
          <w:sz w:val="28"/>
          <w:szCs w:val="28"/>
        </w:rPr>
      </w:pPr>
      <w:r>
        <w:rPr>
          <w:sz w:val="28"/>
          <w:szCs w:val="28"/>
        </w:rPr>
        <w:tab/>
        <w:t xml:space="preserve">Анализируя таблицу, приведенную в </w:t>
      </w:r>
      <w:r>
        <w:rPr>
          <w:i/>
          <w:sz w:val="28"/>
          <w:szCs w:val="28"/>
        </w:rPr>
        <w:t>Приложении 6</w:t>
      </w:r>
      <w:r>
        <w:rPr>
          <w:sz w:val="28"/>
          <w:szCs w:val="28"/>
        </w:rPr>
        <w:t>, можно сделать вывод, что на направлении Санкт-Петербург</w:t>
      </w:r>
      <w:r w:rsidR="004F1152">
        <w:rPr>
          <w:sz w:val="28"/>
          <w:szCs w:val="28"/>
        </w:rPr>
        <w:t xml:space="preserve"> – </w:t>
      </w:r>
      <w:r>
        <w:rPr>
          <w:sz w:val="28"/>
          <w:szCs w:val="28"/>
        </w:rPr>
        <w:t>Колпино пригородный железнодорожный транспорт (электричка) по сравнению с автомобильным транспортом (маршрутными такси и муниципальным автобусом):</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 xml:space="preserve">обеспечивает меньшее время в пути от города Колпино до центра Санкт-Петербурга, </w:t>
      </w:r>
    </w:p>
    <w:p w:rsidR="00B92DFE" w:rsidRDefault="00B92DFE" w:rsidP="00DD138B">
      <w:pPr>
        <w:widowControl w:val="0"/>
        <w:numPr>
          <w:ilvl w:val="0"/>
          <w:numId w:val="3"/>
        </w:numPr>
        <w:tabs>
          <w:tab w:val="clear" w:pos="360"/>
          <w:tab w:val="num" w:pos="540"/>
          <w:tab w:val="num" w:pos="900"/>
        </w:tabs>
        <w:autoSpaceDE w:val="0"/>
        <w:autoSpaceDN w:val="0"/>
        <w:adjustRightInd w:val="0"/>
        <w:spacing w:line="360" w:lineRule="auto"/>
        <w:ind w:left="0" w:firstLine="720"/>
        <w:jc w:val="both"/>
        <w:rPr>
          <w:sz w:val="28"/>
          <w:szCs w:val="28"/>
        </w:rPr>
      </w:pPr>
      <w:r>
        <w:rPr>
          <w:sz w:val="28"/>
          <w:szCs w:val="28"/>
        </w:rPr>
        <w:t>имеет меньший интервал движения (в часы «пик»), что препятствует образованию очереди (в то время как время ожидания в очереди на посадку в маршрутное такси может достигать 50</w:t>
      </w:r>
      <w:r w:rsidR="004F1152">
        <w:rPr>
          <w:sz w:val="28"/>
          <w:szCs w:val="28"/>
        </w:rPr>
        <w:t xml:space="preserve"> </w:t>
      </w:r>
      <w:r>
        <w:rPr>
          <w:sz w:val="28"/>
          <w:szCs w:val="28"/>
        </w:rPr>
        <w:t>% от общего  времени  в пути).</w:t>
      </w:r>
    </w:p>
    <w:p w:rsidR="00B92DFE" w:rsidRDefault="00B92DFE">
      <w:pPr>
        <w:spacing w:line="360" w:lineRule="auto"/>
        <w:ind w:firstLine="709"/>
        <w:jc w:val="both"/>
        <w:rPr>
          <w:sz w:val="28"/>
          <w:szCs w:val="28"/>
        </w:rPr>
      </w:pPr>
      <w:r>
        <w:rPr>
          <w:sz w:val="28"/>
          <w:szCs w:val="28"/>
        </w:rPr>
        <w:t>В то же время пригородный автомобильный транспорт (за исключением муниципального автобуса) предоставляет более комфортные условия в пути (вентилируемый салон, мягкие сидячие места, аудиосопровождение).</w:t>
      </w:r>
    </w:p>
    <w:p w:rsidR="00B92DFE" w:rsidRDefault="00B92DFE">
      <w:pPr>
        <w:spacing w:line="360" w:lineRule="auto"/>
        <w:ind w:firstLine="709"/>
        <w:jc w:val="both"/>
        <w:rPr>
          <w:bCs/>
          <w:sz w:val="28"/>
          <w:szCs w:val="28"/>
        </w:rPr>
      </w:pPr>
      <w:r>
        <w:rPr>
          <w:bCs/>
          <w:sz w:val="28"/>
          <w:szCs w:val="28"/>
        </w:rPr>
        <w:t>Структура пассажиропотока по железнодорожному транспорту на направлении Санкт-</w:t>
      </w:r>
      <w:r w:rsidRPr="008139A8">
        <w:rPr>
          <w:bCs/>
          <w:sz w:val="28"/>
          <w:szCs w:val="28"/>
        </w:rPr>
        <w:t>Петербург – Колпино  была изучена специалистами ПГУПС МПС РФ весной 2004 года [</w:t>
      </w:r>
      <w:r w:rsidR="008139A8" w:rsidRPr="008139A8">
        <w:rPr>
          <w:bCs/>
          <w:sz w:val="28"/>
          <w:szCs w:val="28"/>
        </w:rPr>
        <w:t>20</w:t>
      </w:r>
      <w:r w:rsidRPr="008139A8">
        <w:rPr>
          <w:bCs/>
          <w:sz w:val="28"/>
          <w:szCs w:val="28"/>
        </w:rPr>
        <w:t>]. Пассажиропоток</w:t>
      </w:r>
      <w:r>
        <w:rPr>
          <w:bCs/>
          <w:sz w:val="28"/>
          <w:szCs w:val="28"/>
        </w:rPr>
        <w:t xml:space="preserve"> определялся исходя из зафиксированной численности пассажиров, приезжающих в Санкт-Петербург из Колпино и уезжающих из города.  Подсчет велся у станций метрополитена, имеющих конечную остановку общественного транспорта на заданном направлении (станции Петербургского метрополитена «Площадь Восстания» и «Обухово»). Картограмма пассажиропотока на данном направле</w:t>
      </w:r>
      <w:r w:rsidR="00430342">
        <w:rPr>
          <w:bCs/>
          <w:sz w:val="28"/>
          <w:szCs w:val="28"/>
        </w:rPr>
        <w:t>нии представлена на рис. 4.1.</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jc w:val="center"/>
        <w:rPr>
          <w:bCs/>
          <w:sz w:val="28"/>
          <w:szCs w:val="28"/>
        </w:rPr>
      </w:pPr>
    </w:p>
    <w:p w:rsidR="00B92DFE" w:rsidRDefault="00B92DFE">
      <w:pPr>
        <w:jc w:val="center"/>
        <w:rPr>
          <w:bCs/>
          <w:sz w:val="28"/>
          <w:szCs w:val="28"/>
        </w:rPr>
      </w:pPr>
    </w:p>
    <w:p w:rsidR="00E93044" w:rsidRDefault="00430342">
      <w:pPr>
        <w:spacing w:line="360" w:lineRule="auto"/>
        <w:jc w:val="center"/>
        <w:rPr>
          <w:bCs/>
          <w:sz w:val="26"/>
          <w:szCs w:val="26"/>
        </w:rPr>
      </w:pPr>
      <w:r w:rsidRPr="00430342">
        <w:rPr>
          <w:bCs/>
          <w:sz w:val="26"/>
          <w:szCs w:val="26"/>
        </w:rPr>
        <w:t>Рис. 4.1.</w:t>
      </w:r>
      <w:r w:rsidR="00B92DFE" w:rsidRPr="00430342">
        <w:rPr>
          <w:bCs/>
          <w:sz w:val="26"/>
          <w:szCs w:val="26"/>
        </w:rPr>
        <w:t xml:space="preserve"> Картограмма пассажиропотока </w:t>
      </w:r>
    </w:p>
    <w:p w:rsidR="00B92DFE" w:rsidRPr="00430342" w:rsidRDefault="00B92DFE">
      <w:pPr>
        <w:spacing w:line="360" w:lineRule="auto"/>
        <w:jc w:val="center"/>
        <w:rPr>
          <w:bCs/>
          <w:sz w:val="26"/>
          <w:szCs w:val="26"/>
        </w:rPr>
      </w:pPr>
      <w:r w:rsidRPr="00430342">
        <w:rPr>
          <w:bCs/>
          <w:sz w:val="26"/>
          <w:szCs w:val="26"/>
        </w:rPr>
        <w:t>на направлении</w:t>
      </w:r>
      <w:r w:rsidR="00E93044">
        <w:rPr>
          <w:bCs/>
          <w:sz w:val="26"/>
          <w:szCs w:val="26"/>
        </w:rPr>
        <w:t xml:space="preserve"> </w:t>
      </w:r>
      <w:r w:rsidRPr="00430342">
        <w:rPr>
          <w:bCs/>
          <w:sz w:val="26"/>
          <w:szCs w:val="26"/>
        </w:rPr>
        <w:t>Санкт-Петербург</w:t>
      </w:r>
      <w:r w:rsidR="00430342" w:rsidRPr="00430342">
        <w:rPr>
          <w:bCs/>
          <w:sz w:val="26"/>
          <w:szCs w:val="26"/>
        </w:rPr>
        <w:t xml:space="preserve"> – </w:t>
      </w:r>
      <w:r w:rsidRPr="00430342">
        <w:rPr>
          <w:bCs/>
          <w:sz w:val="26"/>
          <w:szCs w:val="26"/>
        </w:rPr>
        <w:t>Колпино</w:t>
      </w:r>
    </w:p>
    <w:p w:rsidR="00B92DFE" w:rsidRDefault="00B92DFE">
      <w:pPr>
        <w:spacing w:line="360" w:lineRule="auto"/>
        <w:ind w:firstLine="709"/>
        <w:jc w:val="both"/>
        <w:rPr>
          <w:bCs/>
          <w:sz w:val="28"/>
          <w:szCs w:val="28"/>
        </w:rPr>
      </w:pPr>
    </w:p>
    <w:p w:rsidR="00B92DFE" w:rsidRDefault="00B92DFE">
      <w:pPr>
        <w:spacing w:line="360" w:lineRule="auto"/>
        <w:ind w:firstLine="709"/>
        <w:jc w:val="both"/>
        <w:rPr>
          <w:bCs/>
          <w:color w:val="0000FF"/>
          <w:sz w:val="28"/>
          <w:szCs w:val="28"/>
        </w:rPr>
      </w:pPr>
      <w:r>
        <w:rPr>
          <w:bCs/>
          <w:sz w:val="28"/>
          <w:szCs w:val="28"/>
        </w:rPr>
        <w:t>На основании приведенных данных натурных обследований (Рис. 4.1.) можно сделать вывод, что пассажиропоток на железнодорожном транспорте имеет выраженные утренние и  вечерние часы «пик», причем утренний  пассажиропоток симметричен вечернему. При этом следует обратить внимание, что в утреннее время дня число пребывающих в Санкт-Петербург пассажиров по направлению из города Колпино более чем в 5 раз превосходит число отправляющихся из Санкт-Петербурга по направлению в город Колпино.</w:t>
      </w:r>
      <w:r>
        <w:rPr>
          <w:bCs/>
          <w:color w:val="0000FF"/>
          <w:sz w:val="28"/>
          <w:szCs w:val="28"/>
        </w:rPr>
        <w:t xml:space="preserve"> </w:t>
      </w:r>
    </w:p>
    <w:p w:rsidR="00B92DFE" w:rsidRDefault="00B92DFE">
      <w:pPr>
        <w:spacing w:line="360" w:lineRule="auto"/>
        <w:ind w:firstLine="709"/>
        <w:jc w:val="both"/>
        <w:rPr>
          <w:bCs/>
          <w:color w:val="0000FF"/>
          <w:sz w:val="28"/>
          <w:szCs w:val="28"/>
        </w:rPr>
      </w:pPr>
      <w:r>
        <w:rPr>
          <w:sz w:val="28"/>
          <w:szCs w:val="28"/>
        </w:rPr>
        <w:t xml:space="preserve">Для определения </w:t>
      </w:r>
      <w:r>
        <w:rPr>
          <w:i/>
          <w:sz w:val="28"/>
          <w:szCs w:val="28"/>
        </w:rPr>
        <w:t>пассажиропотока после ввода</w:t>
      </w:r>
      <w:r>
        <w:rPr>
          <w:sz w:val="28"/>
          <w:szCs w:val="28"/>
        </w:rPr>
        <w:t xml:space="preserve"> скоростного электропоезда «Спутник» можно использовать транспортную модель, созданную  специалистами ПГУПС МПС РФ совместно со специалистами экономико-математического института Российской академии наук и научно-исследовательского проектного института по градостроительству и архитектуре ЗАО «Петербургский НИПИград</w:t>
      </w:r>
      <w:r w:rsidRPr="008139A8">
        <w:rPr>
          <w:sz w:val="28"/>
          <w:szCs w:val="28"/>
        </w:rPr>
        <w:t>» [</w:t>
      </w:r>
      <w:r w:rsidR="008139A8" w:rsidRPr="008139A8">
        <w:rPr>
          <w:sz w:val="28"/>
          <w:szCs w:val="28"/>
        </w:rPr>
        <w:t>21</w:t>
      </w:r>
      <w:r w:rsidRPr="008139A8">
        <w:rPr>
          <w:sz w:val="28"/>
          <w:szCs w:val="28"/>
        </w:rPr>
        <w:t>].</w:t>
      </w:r>
    </w:p>
    <w:p w:rsidR="00B92DFE" w:rsidRDefault="00B92DFE">
      <w:pPr>
        <w:pStyle w:val="30"/>
        <w:spacing w:line="360" w:lineRule="auto"/>
        <w:ind w:left="0" w:firstLine="709"/>
        <w:jc w:val="both"/>
        <w:rPr>
          <w:sz w:val="28"/>
          <w:szCs w:val="28"/>
        </w:rPr>
      </w:pPr>
      <w:r>
        <w:rPr>
          <w:sz w:val="28"/>
          <w:szCs w:val="28"/>
        </w:rPr>
        <w:t>Использование транспортного моделирования</w:t>
      </w:r>
      <w:r>
        <w:rPr>
          <w:color w:val="000000"/>
          <w:spacing w:val="2"/>
          <w:sz w:val="28"/>
          <w:szCs w:val="28"/>
        </w:rPr>
        <w:t xml:space="preserve"> </w:t>
      </w:r>
      <w:r>
        <w:rPr>
          <w:sz w:val="28"/>
          <w:szCs w:val="28"/>
        </w:rPr>
        <w:t>позволяет</w:t>
      </w:r>
      <w:r>
        <w:rPr>
          <w:color w:val="000000"/>
          <w:spacing w:val="2"/>
          <w:sz w:val="28"/>
          <w:szCs w:val="28"/>
        </w:rPr>
        <w:t xml:space="preserve"> </w:t>
      </w:r>
      <w:r>
        <w:rPr>
          <w:sz w:val="28"/>
          <w:szCs w:val="28"/>
        </w:rPr>
        <w:t>спрогнозировать развитие ситуации при различных воздействиях на транспортную систему. Единая модель структуры пассажирского транспорта строится на основе агрегированного транспортного графа, образованного осями городских магистралей, используемых для движения городского пассажирского транспорта, линиями метрополитена и пригородной железной дороги. Метрополитен, железная дорога и наземный транспорт  представляют собой подмножество графов, связанных друг с другом условными дугами пересадочных узлов, что обеспечивает связность всего графа.</w:t>
      </w:r>
    </w:p>
    <w:p w:rsidR="00B92DFE" w:rsidRDefault="00B92DFE">
      <w:pPr>
        <w:spacing w:line="360" w:lineRule="auto"/>
        <w:ind w:firstLine="709"/>
        <w:jc w:val="both"/>
        <w:rPr>
          <w:sz w:val="28"/>
          <w:szCs w:val="28"/>
        </w:rPr>
      </w:pPr>
      <w:r>
        <w:rPr>
          <w:sz w:val="28"/>
          <w:szCs w:val="28"/>
        </w:rPr>
        <w:t xml:space="preserve">Модель, разработанная коллективом специалистов ЭМИ РАН, ПГУПС МПС РФ и ЗАО «Петербургский НИПИград», предусматривает двухэтапный алгоритм, включающий построение матрицы межрайонных корреспонденций и расчет потокораспределения в сети пассажирского транспорта. </w:t>
      </w:r>
    </w:p>
    <w:p w:rsidR="00B92DFE" w:rsidRDefault="00B92DFE">
      <w:pPr>
        <w:spacing w:line="360" w:lineRule="auto"/>
        <w:ind w:firstLine="709"/>
        <w:jc w:val="both"/>
        <w:rPr>
          <w:sz w:val="28"/>
          <w:szCs w:val="28"/>
        </w:rPr>
      </w:pPr>
      <w:r>
        <w:rPr>
          <w:sz w:val="28"/>
          <w:szCs w:val="28"/>
        </w:rPr>
        <w:t>Для построения матрицы межрайонных корреспонденций территория  городской агломерации разбивается на транспортные районы. Внутренние  корреспонденции в районах равны нулю. Кроме того, необходима информация о размерах прибытий и отправлений для различных типов передвижений в каждом районе, а также данные о неравномерности передвижений, о распределении поездок во времени или дальности и т.д. Сбор и актуализация  этой информации часто является трудно осуществимой задачей. Поэтому во многих случаях для прогноза загрузки транспортной сети можно использовать данные прямых обследований корреспонденций (в данном случает, данные исследования, проведенного специалистами ПГУПС МПС РФ).</w:t>
      </w:r>
    </w:p>
    <w:p w:rsidR="00B92DFE" w:rsidRDefault="00B92DFE">
      <w:pPr>
        <w:spacing w:line="360" w:lineRule="auto"/>
        <w:ind w:firstLine="709"/>
        <w:jc w:val="both"/>
        <w:rPr>
          <w:sz w:val="28"/>
          <w:szCs w:val="28"/>
        </w:rPr>
      </w:pPr>
      <w:r>
        <w:rPr>
          <w:sz w:val="28"/>
          <w:szCs w:val="28"/>
        </w:rPr>
        <w:t>Поэтому натурные обследования являются важным элементом в обеспечении адекватности работы модели, позволяющие производить ее  калибровку или корректировку. Основой для калибровки модели является сопоставление модельных и наблюдаемых данных.</w:t>
      </w:r>
    </w:p>
    <w:p w:rsidR="00B92DFE" w:rsidRDefault="00B92DFE" w:rsidP="00DE7D26">
      <w:pPr>
        <w:spacing w:line="360" w:lineRule="auto"/>
        <w:ind w:firstLine="709"/>
        <w:jc w:val="both"/>
        <w:rPr>
          <w:sz w:val="28"/>
          <w:szCs w:val="28"/>
        </w:rPr>
      </w:pPr>
      <w:r>
        <w:rPr>
          <w:sz w:val="28"/>
          <w:szCs w:val="28"/>
        </w:rPr>
        <w:t>Как уже говорилось, пассажиропоток на железнодорожном транспорте имеет выраженные утренние и  вечерние часы «пик», причем утренний  пассажиропоток симметричен вечернему. Поэтому в дальнейшем  целесообразно проводить обследования на альтернативных видах транспорта и расчеты по математическому  моделированию только в утренние пиковые часы.</w:t>
      </w:r>
    </w:p>
    <w:p w:rsidR="00B92DFE" w:rsidRDefault="00B92DFE" w:rsidP="00DE7D26">
      <w:pPr>
        <w:spacing w:line="360" w:lineRule="auto"/>
        <w:ind w:firstLine="709"/>
        <w:jc w:val="both"/>
        <w:rPr>
          <w:sz w:val="28"/>
          <w:szCs w:val="28"/>
        </w:rPr>
      </w:pPr>
      <w:r>
        <w:rPr>
          <w:sz w:val="28"/>
          <w:szCs w:val="28"/>
        </w:rPr>
        <w:t>Основные данные моделирования представлены в табл</w:t>
      </w:r>
      <w:r w:rsidR="00430342">
        <w:rPr>
          <w:sz w:val="28"/>
          <w:szCs w:val="28"/>
        </w:rPr>
        <w:t>.</w:t>
      </w:r>
      <w:r>
        <w:rPr>
          <w:sz w:val="28"/>
          <w:szCs w:val="28"/>
        </w:rPr>
        <w:t xml:space="preserve"> 4.1, более развернутая информация приведена в </w:t>
      </w:r>
      <w:r>
        <w:rPr>
          <w:i/>
          <w:sz w:val="28"/>
          <w:szCs w:val="28"/>
        </w:rPr>
        <w:t>Приложении 7.</w:t>
      </w:r>
    </w:p>
    <w:p w:rsidR="00B92DFE" w:rsidRPr="00430342" w:rsidRDefault="00430342" w:rsidP="00DE7D26">
      <w:pPr>
        <w:ind w:firstLine="709"/>
        <w:jc w:val="right"/>
        <w:rPr>
          <w:spacing w:val="40"/>
          <w:sz w:val="28"/>
          <w:szCs w:val="28"/>
        </w:rPr>
      </w:pPr>
      <w:r w:rsidRPr="00430342">
        <w:rPr>
          <w:spacing w:val="40"/>
          <w:sz w:val="28"/>
          <w:szCs w:val="28"/>
        </w:rPr>
        <w:t>Таблица 4.1</w:t>
      </w:r>
    </w:p>
    <w:p w:rsidR="00D61197" w:rsidRPr="00D61197" w:rsidRDefault="00B92DFE" w:rsidP="00D61197">
      <w:pPr>
        <w:rPr>
          <w:b/>
          <w:color w:val="FF0000"/>
          <w:sz w:val="28"/>
        </w:rPr>
      </w:pPr>
      <w:r w:rsidRPr="00430342">
        <w:rPr>
          <w:b/>
          <w:sz w:val="26"/>
          <w:szCs w:val="26"/>
        </w:rPr>
        <w:t>Структура пассажирских перевозок после ввода электропоезда «Спутник»</w:t>
      </w:r>
      <w:r w:rsidR="00D61197" w:rsidRPr="00D61197">
        <w:rPr>
          <w:b/>
          <w:color w:val="FF0000"/>
          <w:sz w:val="28"/>
        </w:rPr>
        <w:t xml:space="preserve"> Для покупки или заказа полной версии работы перейдите по </w:t>
      </w:r>
      <w:r w:rsidR="00D61197"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rsidP="00D61197">
      <w:pPr>
        <w:spacing w:line="360" w:lineRule="auto"/>
        <w:jc w:val="center"/>
        <w:rPr>
          <w:sz w:val="28"/>
          <w:szCs w:val="28"/>
        </w:rPr>
      </w:pPr>
      <w:r>
        <w:rPr>
          <w:sz w:val="28"/>
          <w:szCs w:val="28"/>
        </w:rPr>
        <w:t xml:space="preserve">Анализ результатов математического моделирования  (табл. 4.1, </w:t>
      </w:r>
      <w:r>
        <w:rPr>
          <w:i/>
          <w:sz w:val="28"/>
          <w:szCs w:val="28"/>
        </w:rPr>
        <w:t>Приложение 7</w:t>
      </w:r>
      <w:r>
        <w:rPr>
          <w:sz w:val="28"/>
          <w:szCs w:val="28"/>
        </w:rPr>
        <w:t>) показывает, что электропоезд «Спутник» может привлечь с социального электропоезда и с наземного транспорта в общей сложности 33% пассажиров. Также с вводом электропоезда «Спутник» на направлении С</w:t>
      </w:r>
      <w:r w:rsidR="00DE7D26">
        <w:rPr>
          <w:sz w:val="28"/>
          <w:szCs w:val="28"/>
        </w:rPr>
        <w:t>Пб</w:t>
      </w:r>
      <w:r w:rsidR="00430342">
        <w:rPr>
          <w:sz w:val="28"/>
          <w:szCs w:val="28"/>
        </w:rPr>
        <w:t xml:space="preserve"> </w:t>
      </w:r>
      <w:r w:rsidR="00DE7D26">
        <w:rPr>
          <w:sz w:val="28"/>
          <w:szCs w:val="28"/>
        </w:rPr>
        <w:t>–</w:t>
      </w:r>
      <w:r w:rsidR="00430342">
        <w:rPr>
          <w:sz w:val="28"/>
          <w:szCs w:val="28"/>
        </w:rPr>
        <w:t xml:space="preserve"> </w:t>
      </w:r>
      <w:r>
        <w:rPr>
          <w:sz w:val="28"/>
          <w:szCs w:val="28"/>
        </w:rPr>
        <w:t>Колпино изменятся показатели, приведенные в табл. 4.2 и табл. 4.3.</w:t>
      </w:r>
    </w:p>
    <w:p w:rsidR="00B92DFE" w:rsidRPr="00430342" w:rsidRDefault="00B92DFE">
      <w:pPr>
        <w:spacing w:line="360" w:lineRule="auto"/>
        <w:ind w:firstLine="709"/>
        <w:jc w:val="right"/>
        <w:rPr>
          <w:spacing w:val="40"/>
          <w:sz w:val="28"/>
          <w:szCs w:val="28"/>
        </w:rPr>
      </w:pPr>
      <w:r w:rsidRPr="00430342">
        <w:rPr>
          <w:spacing w:val="40"/>
          <w:sz w:val="28"/>
          <w:szCs w:val="28"/>
        </w:rPr>
        <w:t xml:space="preserve">Таблица </w:t>
      </w:r>
      <w:r w:rsidR="00430342">
        <w:rPr>
          <w:spacing w:val="40"/>
          <w:sz w:val="28"/>
          <w:szCs w:val="28"/>
        </w:rPr>
        <w:t>4.</w:t>
      </w:r>
      <w:r w:rsidRPr="00430342">
        <w:rPr>
          <w:spacing w:val="40"/>
          <w:sz w:val="28"/>
          <w:szCs w:val="28"/>
        </w:rPr>
        <w:t>2</w:t>
      </w:r>
    </w:p>
    <w:p w:rsidR="00B92DFE" w:rsidRPr="00430342" w:rsidRDefault="00B92DFE">
      <w:pPr>
        <w:spacing w:line="360" w:lineRule="auto"/>
        <w:ind w:firstLine="709"/>
        <w:jc w:val="both"/>
        <w:rPr>
          <w:b/>
          <w:sz w:val="26"/>
          <w:szCs w:val="26"/>
        </w:rPr>
      </w:pPr>
      <w:r w:rsidRPr="00430342">
        <w:rPr>
          <w:b/>
          <w:bCs/>
          <w:sz w:val="26"/>
          <w:szCs w:val="26"/>
        </w:rPr>
        <w:t>Пассажирооборот станций в утренний  час «пик», пасс. (посадка)</w:t>
      </w:r>
    </w:p>
    <w:tbl>
      <w:tblPr>
        <w:tblW w:w="9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24"/>
        <w:gridCol w:w="2598"/>
      </w:tblGrid>
      <w:tr w:rsidR="00B92DFE" w:rsidRPr="00430342">
        <w:trPr>
          <w:trHeight w:val="335"/>
        </w:trPr>
        <w:tc>
          <w:tcPr>
            <w:tcW w:w="6824" w:type="dxa"/>
            <w:tcMar>
              <w:top w:w="20" w:type="dxa"/>
              <w:left w:w="20" w:type="dxa"/>
              <w:bottom w:w="0" w:type="dxa"/>
              <w:right w:w="20" w:type="dxa"/>
            </w:tcMar>
            <w:vAlign w:val="center"/>
          </w:tcPr>
          <w:p w:rsidR="00B92DFE" w:rsidRPr="00430342" w:rsidRDefault="00B92DFE">
            <w:pPr>
              <w:jc w:val="center"/>
              <w:rPr>
                <w:sz w:val="26"/>
                <w:szCs w:val="26"/>
              </w:rPr>
            </w:pPr>
            <w:r w:rsidRPr="00430342">
              <w:rPr>
                <w:sz w:val="26"/>
                <w:szCs w:val="26"/>
              </w:rPr>
              <w:t>Пассажирооборот</w:t>
            </w:r>
          </w:p>
        </w:tc>
        <w:tc>
          <w:tcPr>
            <w:tcW w:w="2598"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Город Колпино</w:t>
            </w:r>
          </w:p>
        </w:tc>
      </w:tr>
      <w:tr w:rsidR="00B92DFE" w:rsidRPr="00430342">
        <w:trPr>
          <w:trHeight w:val="384"/>
        </w:trPr>
        <w:tc>
          <w:tcPr>
            <w:tcW w:w="6824" w:type="dxa"/>
            <w:tcMar>
              <w:top w:w="20" w:type="dxa"/>
              <w:left w:w="20" w:type="dxa"/>
              <w:bottom w:w="0" w:type="dxa"/>
              <w:right w:w="20" w:type="dxa"/>
            </w:tcMar>
            <w:vAlign w:val="center"/>
          </w:tcPr>
          <w:p w:rsidR="00B92DFE" w:rsidRPr="00430342" w:rsidRDefault="00B92DFE">
            <w:pPr>
              <w:ind w:firstLine="142"/>
              <w:jc w:val="both"/>
              <w:rPr>
                <w:sz w:val="26"/>
                <w:szCs w:val="26"/>
              </w:rPr>
            </w:pPr>
            <w:r w:rsidRPr="00430342">
              <w:rPr>
                <w:sz w:val="26"/>
                <w:szCs w:val="26"/>
              </w:rPr>
              <w:t>Современное состояние</w:t>
            </w:r>
          </w:p>
        </w:tc>
        <w:tc>
          <w:tcPr>
            <w:tcW w:w="2598"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2160</w:t>
            </w:r>
          </w:p>
        </w:tc>
      </w:tr>
      <w:tr w:rsidR="00B92DFE" w:rsidRPr="00430342">
        <w:trPr>
          <w:trHeight w:val="511"/>
        </w:trPr>
        <w:tc>
          <w:tcPr>
            <w:tcW w:w="6824" w:type="dxa"/>
            <w:tcMar>
              <w:top w:w="20" w:type="dxa"/>
              <w:left w:w="20" w:type="dxa"/>
              <w:bottom w:w="0" w:type="dxa"/>
              <w:right w:w="20" w:type="dxa"/>
            </w:tcMar>
            <w:vAlign w:val="center"/>
          </w:tcPr>
          <w:p w:rsidR="00B92DFE" w:rsidRPr="00430342" w:rsidRDefault="00B92DFE">
            <w:pPr>
              <w:ind w:left="142" w:right="264"/>
              <w:jc w:val="both"/>
              <w:rPr>
                <w:sz w:val="26"/>
                <w:szCs w:val="26"/>
              </w:rPr>
            </w:pPr>
            <w:r w:rsidRPr="00430342">
              <w:rPr>
                <w:sz w:val="26"/>
                <w:szCs w:val="26"/>
              </w:rPr>
              <w:t>После ввода в эксплуатацию электропоезда "Спутник"</w:t>
            </w:r>
          </w:p>
        </w:tc>
        <w:tc>
          <w:tcPr>
            <w:tcW w:w="2598"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2670</w:t>
            </w:r>
          </w:p>
        </w:tc>
      </w:tr>
      <w:tr w:rsidR="00B92DFE" w:rsidRPr="00430342">
        <w:trPr>
          <w:trHeight w:val="451"/>
        </w:trPr>
        <w:tc>
          <w:tcPr>
            <w:tcW w:w="6824" w:type="dxa"/>
            <w:tcMar>
              <w:top w:w="20" w:type="dxa"/>
              <w:left w:w="20" w:type="dxa"/>
              <w:bottom w:w="0" w:type="dxa"/>
              <w:right w:w="20" w:type="dxa"/>
            </w:tcMar>
            <w:vAlign w:val="center"/>
          </w:tcPr>
          <w:p w:rsidR="00B92DFE" w:rsidRPr="00430342" w:rsidRDefault="00B92DFE">
            <w:pPr>
              <w:ind w:firstLine="142"/>
              <w:jc w:val="both"/>
              <w:rPr>
                <w:sz w:val="26"/>
                <w:szCs w:val="26"/>
              </w:rPr>
            </w:pPr>
            <w:r w:rsidRPr="00430342">
              <w:rPr>
                <w:sz w:val="26"/>
                <w:szCs w:val="26"/>
              </w:rPr>
              <w:t>Увеличение потока на станциях, %</w:t>
            </w:r>
          </w:p>
        </w:tc>
        <w:tc>
          <w:tcPr>
            <w:tcW w:w="2598"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24</w:t>
            </w:r>
          </w:p>
        </w:tc>
      </w:tr>
    </w:tbl>
    <w:p w:rsidR="00DE7D26" w:rsidRDefault="00DE7D26">
      <w:pPr>
        <w:spacing w:line="360" w:lineRule="auto"/>
        <w:ind w:firstLine="709"/>
        <w:jc w:val="right"/>
        <w:rPr>
          <w:spacing w:val="40"/>
          <w:sz w:val="28"/>
          <w:szCs w:val="28"/>
        </w:rPr>
      </w:pPr>
    </w:p>
    <w:p w:rsidR="00B92DFE" w:rsidRPr="00430342" w:rsidRDefault="00B92DFE">
      <w:pPr>
        <w:spacing w:line="360" w:lineRule="auto"/>
        <w:ind w:firstLine="709"/>
        <w:jc w:val="right"/>
        <w:rPr>
          <w:spacing w:val="40"/>
          <w:sz w:val="28"/>
          <w:szCs w:val="28"/>
        </w:rPr>
      </w:pPr>
      <w:r w:rsidRPr="00430342">
        <w:rPr>
          <w:spacing w:val="40"/>
          <w:sz w:val="28"/>
          <w:szCs w:val="28"/>
        </w:rPr>
        <w:t xml:space="preserve">Таблица </w:t>
      </w:r>
      <w:r w:rsidR="00430342">
        <w:rPr>
          <w:spacing w:val="40"/>
          <w:sz w:val="28"/>
          <w:szCs w:val="28"/>
        </w:rPr>
        <w:t>4.</w:t>
      </w:r>
      <w:r w:rsidRPr="00430342">
        <w:rPr>
          <w:spacing w:val="40"/>
          <w:sz w:val="28"/>
          <w:szCs w:val="28"/>
        </w:rPr>
        <w:t>3</w:t>
      </w:r>
    </w:p>
    <w:p w:rsidR="00B92DFE" w:rsidRPr="00430342" w:rsidRDefault="00B92DFE">
      <w:pPr>
        <w:spacing w:line="360" w:lineRule="auto"/>
        <w:ind w:firstLine="709"/>
        <w:jc w:val="center"/>
        <w:rPr>
          <w:b/>
          <w:bCs/>
          <w:sz w:val="26"/>
          <w:szCs w:val="26"/>
        </w:rPr>
      </w:pPr>
      <w:r w:rsidRPr="00430342">
        <w:rPr>
          <w:b/>
          <w:bCs/>
          <w:sz w:val="26"/>
          <w:szCs w:val="26"/>
        </w:rPr>
        <w:t>Доля железнодорожного транспорта в объеме пассажироперевозок</w:t>
      </w:r>
    </w:p>
    <w:p w:rsidR="00B92DFE" w:rsidRPr="00430342" w:rsidRDefault="00B92DFE">
      <w:pPr>
        <w:spacing w:line="360" w:lineRule="auto"/>
        <w:ind w:firstLine="709"/>
        <w:jc w:val="center"/>
        <w:rPr>
          <w:b/>
          <w:sz w:val="26"/>
          <w:szCs w:val="26"/>
        </w:rPr>
      </w:pPr>
      <w:r w:rsidRPr="00430342">
        <w:rPr>
          <w:b/>
          <w:bCs/>
          <w:sz w:val="26"/>
          <w:szCs w:val="26"/>
        </w:rPr>
        <w:t>на связях с Санкт-Петербургом, %</w:t>
      </w:r>
    </w:p>
    <w:tbl>
      <w:tblPr>
        <w:tblW w:w="9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24"/>
        <w:gridCol w:w="2552"/>
      </w:tblGrid>
      <w:tr w:rsidR="00B92DFE" w:rsidRPr="00430342">
        <w:trPr>
          <w:trHeight w:val="429"/>
        </w:trPr>
        <w:tc>
          <w:tcPr>
            <w:tcW w:w="6824" w:type="dxa"/>
            <w:tcMar>
              <w:top w:w="20" w:type="dxa"/>
              <w:left w:w="20" w:type="dxa"/>
              <w:bottom w:w="0" w:type="dxa"/>
              <w:right w:w="20" w:type="dxa"/>
            </w:tcMar>
            <w:vAlign w:val="center"/>
          </w:tcPr>
          <w:p w:rsidR="00B92DFE" w:rsidRPr="00430342" w:rsidRDefault="00B92DFE">
            <w:pPr>
              <w:ind w:firstLine="709"/>
              <w:jc w:val="center"/>
              <w:rPr>
                <w:sz w:val="26"/>
                <w:szCs w:val="26"/>
              </w:rPr>
            </w:pPr>
            <w:r w:rsidRPr="00430342">
              <w:rPr>
                <w:sz w:val="26"/>
                <w:szCs w:val="26"/>
              </w:rPr>
              <w:t>Доля ж/д транспорта</w:t>
            </w:r>
          </w:p>
        </w:tc>
        <w:tc>
          <w:tcPr>
            <w:tcW w:w="2552"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Город Колпино</w:t>
            </w:r>
          </w:p>
        </w:tc>
      </w:tr>
      <w:tr w:rsidR="00B92DFE" w:rsidRPr="00430342">
        <w:trPr>
          <w:trHeight w:val="393"/>
        </w:trPr>
        <w:tc>
          <w:tcPr>
            <w:tcW w:w="6824" w:type="dxa"/>
            <w:tcMar>
              <w:top w:w="20" w:type="dxa"/>
              <w:left w:w="20" w:type="dxa"/>
              <w:bottom w:w="0" w:type="dxa"/>
              <w:right w:w="20" w:type="dxa"/>
            </w:tcMar>
            <w:vAlign w:val="center"/>
          </w:tcPr>
          <w:p w:rsidR="00B92DFE" w:rsidRPr="00430342" w:rsidRDefault="00B92DFE">
            <w:pPr>
              <w:ind w:left="284"/>
              <w:jc w:val="both"/>
              <w:rPr>
                <w:sz w:val="26"/>
                <w:szCs w:val="26"/>
              </w:rPr>
            </w:pPr>
            <w:r w:rsidRPr="00430342">
              <w:rPr>
                <w:sz w:val="26"/>
                <w:szCs w:val="26"/>
              </w:rPr>
              <w:t>Современное состояние</w:t>
            </w:r>
          </w:p>
        </w:tc>
        <w:tc>
          <w:tcPr>
            <w:tcW w:w="2552"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65</w:t>
            </w:r>
          </w:p>
        </w:tc>
      </w:tr>
      <w:tr w:rsidR="00B92DFE" w:rsidRPr="00430342">
        <w:trPr>
          <w:trHeight w:val="595"/>
        </w:trPr>
        <w:tc>
          <w:tcPr>
            <w:tcW w:w="6824" w:type="dxa"/>
            <w:tcMar>
              <w:top w:w="20" w:type="dxa"/>
              <w:left w:w="20" w:type="dxa"/>
              <w:bottom w:w="0" w:type="dxa"/>
              <w:right w:w="20" w:type="dxa"/>
            </w:tcMar>
            <w:vAlign w:val="center"/>
          </w:tcPr>
          <w:p w:rsidR="00B92DFE" w:rsidRPr="00430342" w:rsidRDefault="00B92DFE">
            <w:pPr>
              <w:ind w:left="284" w:right="122"/>
              <w:jc w:val="both"/>
              <w:rPr>
                <w:sz w:val="26"/>
                <w:szCs w:val="26"/>
              </w:rPr>
            </w:pPr>
            <w:r w:rsidRPr="00430342">
              <w:rPr>
                <w:sz w:val="26"/>
                <w:szCs w:val="26"/>
              </w:rPr>
              <w:t>После ввода в эксплуатацию электропоезда "Спутник"</w:t>
            </w:r>
          </w:p>
        </w:tc>
        <w:tc>
          <w:tcPr>
            <w:tcW w:w="2552"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71</w:t>
            </w:r>
          </w:p>
        </w:tc>
      </w:tr>
      <w:tr w:rsidR="00B92DFE" w:rsidRPr="00430342">
        <w:trPr>
          <w:trHeight w:val="433"/>
        </w:trPr>
        <w:tc>
          <w:tcPr>
            <w:tcW w:w="6824" w:type="dxa"/>
            <w:tcMar>
              <w:top w:w="20" w:type="dxa"/>
              <w:left w:w="20" w:type="dxa"/>
              <w:bottom w:w="0" w:type="dxa"/>
              <w:right w:w="20" w:type="dxa"/>
            </w:tcMar>
            <w:vAlign w:val="center"/>
          </w:tcPr>
          <w:p w:rsidR="00B92DFE" w:rsidRPr="00430342" w:rsidRDefault="00B92DFE">
            <w:pPr>
              <w:ind w:left="284"/>
              <w:jc w:val="both"/>
              <w:rPr>
                <w:sz w:val="26"/>
                <w:szCs w:val="26"/>
              </w:rPr>
            </w:pPr>
            <w:r w:rsidRPr="00430342">
              <w:rPr>
                <w:sz w:val="26"/>
                <w:szCs w:val="26"/>
              </w:rPr>
              <w:t>% увеличения доли ж.д. транспорта</w:t>
            </w:r>
          </w:p>
        </w:tc>
        <w:tc>
          <w:tcPr>
            <w:tcW w:w="2552" w:type="dxa"/>
            <w:noWrap/>
            <w:tcMar>
              <w:top w:w="20" w:type="dxa"/>
              <w:left w:w="20" w:type="dxa"/>
              <w:bottom w:w="0" w:type="dxa"/>
              <w:right w:w="20" w:type="dxa"/>
            </w:tcMar>
            <w:vAlign w:val="center"/>
          </w:tcPr>
          <w:p w:rsidR="00B92DFE" w:rsidRPr="00430342" w:rsidRDefault="00B92DFE" w:rsidP="008D24CF">
            <w:pPr>
              <w:jc w:val="center"/>
              <w:rPr>
                <w:sz w:val="26"/>
                <w:szCs w:val="26"/>
              </w:rPr>
            </w:pPr>
            <w:r w:rsidRPr="00430342">
              <w:rPr>
                <w:sz w:val="26"/>
                <w:szCs w:val="26"/>
              </w:rPr>
              <w:t>6</w:t>
            </w:r>
          </w:p>
        </w:tc>
      </w:tr>
    </w:tbl>
    <w:p w:rsidR="00C042FA" w:rsidRDefault="00C042FA">
      <w:pPr>
        <w:spacing w:line="360" w:lineRule="auto"/>
        <w:ind w:firstLine="709"/>
        <w:jc w:val="both"/>
        <w:rPr>
          <w:sz w:val="28"/>
          <w:szCs w:val="28"/>
        </w:rPr>
      </w:pPr>
    </w:p>
    <w:p w:rsidR="00B92DFE" w:rsidRDefault="00B92DFE">
      <w:pPr>
        <w:spacing w:line="360" w:lineRule="auto"/>
        <w:ind w:firstLine="709"/>
        <w:jc w:val="both"/>
        <w:rPr>
          <w:bCs/>
          <w:sz w:val="28"/>
          <w:szCs w:val="28"/>
        </w:rPr>
      </w:pPr>
      <w:r>
        <w:rPr>
          <w:sz w:val="28"/>
          <w:szCs w:val="28"/>
        </w:rPr>
        <w:t xml:space="preserve">Сравнительные результаты пассажиропотока до и после ввода электропоезда «Спутник» на данном направлении проиллюстрированы на рис. </w:t>
      </w:r>
      <w:r>
        <w:rPr>
          <w:bCs/>
          <w:sz w:val="28"/>
          <w:szCs w:val="28"/>
        </w:rPr>
        <w:t>4.2. и рис. 4.3.</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tabs>
          <w:tab w:val="left" w:pos="0"/>
          <w:tab w:val="left" w:pos="709"/>
        </w:tabs>
        <w:spacing w:line="360" w:lineRule="auto"/>
        <w:jc w:val="both"/>
        <w:rPr>
          <w:b/>
          <w:bCs/>
          <w:sz w:val="28"/>
          <w:szCs w:val="28"/>
        </w:rPr>
      </w:pPr>
    </w:p>
    <w:p w:rsidR="00B92DFE" w:rsidRDefault="00B92DFE">
      <w:pPr>
        <w:spacing w:line="360" w:lineRule="auto"/>
        <w:ind w:firstLine="709"/>
        <w:jc w:val="both"/>
        <w:rPr>
          <w:b/>
          <w:bCs/>
          <w:sz w:val="28"/>
          <w:szCs w:val="28"/>
        </w:rPr>
      </w:pPr>
    </w:p>
    <w:p w:rsidR="00B92DFE" w:rsidRDefault="00B92DFE">
      <w:pPr>
        <w:spacing w:line="360" w:lineRule="auto"/>
        <w:ind w:firstLine="709"/>
        <w:jc w:val="both"/>
        <w:rPr>
          <w:sz w:val="28"/>
          <w:szCs w:val="28"/>
        </w:rPr>
      </w:pPr>
    </w:p>
    <w:p w:rsidR="00B92DFE" w:rsidRDefault="00B92DFE">
      <w:pPr>
        <w:spacing w:line="360" w:lineRule="auto"/>
        <w:ind w:firstLine="709"/>
        <w:jc w:val="both"/>
        <w:rPr>
          <w:b/>
          <w:bCs/>
        </w:rPr>
      </w:pPr>
    </w:p>
    <w:p w:rsidR="00B92DFE" w:rsidRDefault="00B92DFE">
      <w:pPr>
        <w:spacing w:line="360" w:lineRule="auto"/>
        <w:ind w:firstLine="709"/>
        <w:jc w:val="both"/>
        <w:rPr>
          <w:b/>
          <w:bCs/>
        </w:rPr>
      </w:pPr>
    </w:p>
    <w:p w:rsidR="00C042FA" w:rsidRDefault="00C042FA">
      <w:pPr>
        <w:autoSpaceDE w:val="0"/>
        <w:autoSpaceDN w:val="0"/>
        <w:adjustRightInd w:val="0"/>
        <w:spacing w:line="360" w:lineRule="auto"/>
        <w:jc w:val="center"/>
        <w:rPr>
          <w:bCs/>
          <w:sz w:val="26"/>
          <w:szCs w:val="26"/>
        </w:rPr>
      </w:pPr>
    </w:p>
    <w:p w:rsidR="00C042FA" w:rsidRDefault="00C042FA">
      <w:pPr>
        <w:autoSpaceDE w:val="0"/>
        <w:autoSpaceDN w:val="0"/>
        <w:adjustRightInd w:val="0"/>
        <w:spacing w:line="360" w:lineRule="auto"/>
        <w:jc w:val="center"/>
        <w:rPr>
          <w:bCs/>
          <w:sz w:val="26"/>
          <w:szCs w:val="26"/>
        </w:rPr>
      </w:pPr>
    </w:p>
    <w:p w:rsidR="00CE18E0" w:rsidRDefault="00B92DFE">
      <w:pPr>
        <w:autoSpaceDE w:val="0"/>
        <w:autoSpaceDN w:val="0"/>
        <w:adjustRightInd w:val="0"/>
        <w:spacing w:line="360" w:lineRule="auto"/>
        <w:jc w:val="center"/>
        <w:rPr>
          <w:bCs/>
          <w:sz w:val="26"/>
          <w:szCs w:val="26"/>
        </w:rPr>
      </w:pPr>
      <w:r w:rsidRPr="00430342">
        <w:rPr>
          <w:bCs/>
          <w:sz w:val="26"/>
          <w:szCs w:val="26"/>
        </w:rPr>
        <w:t>Рис.</w:t>
      </w:r>
      <w:r w:rsidR="00430342" w:rsidRPr="00430342">
        <w:rPr>
          <w:bCs/>
          <w:sz w:val="26"/>
          <w:szCs w:val="26"/>
        </w:rPr>
        <w:t xml:space="preserve"> </w:t>
      </w:r>
      <w:r w:rsidRPr="00430342">
        <w:rPr>
          <w:bCs/>
          <w:sz w:val="26"/>
          <w:szCs w:val="26"/>
        </w:rPr>
        <w:t xml:space="preserve">4..2. Структура пассажиропотока  на направлении  </w:t>
      </w:r>
    </w:p>
    <w:p w:rsidR="00B92DFE" w:rsidRPr="00430342" w:rsidRDefault="00B92DFE">
      <w:pPr>
        <w:autoSpaceDE w:val="0"/>
        <w:autoSpaceDN w:val="0"/>
        <w:adjustRightInd w:val="0"/>
        <w:spacing w:line="360" w:lineRule="auto"/>
        <w:jc w:val="center"/>
        <w:rPr>
          <w:bCs/>
          <w:sz w:val="26"/>
          <w:szCs w:val="26"/>
        </w:rPr>
      </w:pPr>
      <w:r w:rsidRPr="00430342">
        <w:rPr>
          <w:bCs/>
          <w:sz w:val="26"/>
          <w:szCs w:val="26"/>
        </w:rPr>
        <w:t>Санкт-Петербург – Колпино в утренний час «пик» до реализации проекта (в город)</w:t>
      </w:r>
    </w:p>
    <w:p w:rsidR="00430342" w:rsidRDefault="00430342">
      <w:pPr>
        <w:autoSpaceDE w:val="0"/>
        <w:autoSpaceDN w:val="0"/>
        <w:adjustRightInd w:val="0"/>
        <w:spacing w:line="360" w:lineRule="auto"/>
        <w:jc w:val="center"/>
        <w:rPr>
          <w:bCs/>
          <w:sz w:val="28"/>
          <w:szCs w:val="28"/>
        </w:rPr>
      </w:pP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autoSpaceDE w:val="0"/>
        <w:autoSpaceDN w:val="0"/>
        <w:adjustRightInd w:val="0"/>
        <w:spacing w:line="360" w:lineRule="auto"/>
        <w:jc w:val="center"/>
        <w:rPr>
          <w:bCs/>
          <w:sz w:val="28"/>
          <w:szCs w:val="28"/>
        </w:rPr>
      </w:pPr>
    </w:p>
    <w:p w:rsidR="00B92DFE" w:rsidRDefault="00B92DFE">
      <w:pPr>
        <w:spacing w:line="360" w:lineRule="auto"/>
        <w:ind w:firstLine="709"/>
        <w:jc w:val="both"/>
        <w:rPr>
          <w:b/>
          <w:bCs/>
        </w:rPr>
      </w:pPr>
    </w:p>
    <w:p w:rsidR="00B92DFE" w:rsidRDefault="00B92DFE">
      <w:pPr>
        <w:spacing w:line="360" w:lineRule="auto"/>
        <w:ind w:firstLine="709"/>
        <w:jc w:val="both"/>
        <w:rPr>
          <w:b/>
          <w:bCs/>
        </w:rPr>
      </w:pPr>
    </w:p>
    <w:p w:rsidR="00B92DFE" w:rsidRDefault="00B92DFE">
      <w:pPr>
        <w:spacing w:line="360" w:lineRule="auto"/>
        <w:ind w:firstLine="709"/>
        <w:jc w:val="both"/>
        <w:rPr>
          <w:b/>
          <w:bCs/>
        </w:rPr>
      </w:pPr>
    </w:p>
    <w:p w:rsidR="00B92DFE" w:rsidRDefault="00B92DFE">
      <w:pPr>
        <w:spacing w:line="360" w:lineRule="auto"/>
        <w:ind w:firstLine="709"/>
        <w:jc w:val="both"/>
        <w:rPr>
          <w:b/>
          <w:sz w:val="28"/>
          <w:szCs w:val="28"/>
        </w:rPr>
      </w:pPr>
    </w:p>
    <w:p w:rsidR="00C042FA" w:rsidRDefault="00C042FA">
      <w:pPr>
        <w:autoSpaceDE w:val="0"/>
        <w:autoSpaceDN w:val="0"/>
        <w:adjustRightInd w:val="0"/>
        <w:spacing w:line="360" w:lineRule="auto"/>
        <w:jc w:val="center"/>
        <w:rPr>
          <w:bCs/>
          <w:sz w:val="26"/>
          <w:szCs w:val="26"/>
        </w:rPr>
      </w:pPr>
    </w:p>
    <w:p w:rsidR="00C042FA" w:rsidRDefault="00C042FA">
      <w:pPr>
        <w:autoSpaceDE w:val="0"/>
        <w:autoSpaceDN w:val="0"/>
        <w:adjustRightInd w:val="0"/>
        <w:spacing w:line="360" w:lineRule="auto"/>
        <w:jc w:val="center"/>
        <w:rPr>
          <w:bCs/>
          <w:sz w:val="26"/>
          <w:szCs w:val="26"/>
        </w:rPr>
      </w:pPr>
    </w:p>
    <w:p w:rsidR="00B92DFE" w:rsidRPr="00430342" w:rsidRDefault="00B92DFE">
      <w:pPr>
        <w:autoSpaceDE w:val="0"/>
        <w:autoSpaceDN w:val="0"/>
        <w:adjustRightInd w:val="0"/>
        <w:spacing w:line="360" w:lineRule="auto"/>
        <w:jc w:val="center"/>
        <w:rPr>
          <w:bCs/>
          <w:sz w:val="26"/>
          <w:szCs w:val="26"/>
        </w:rPr>
      </w:pPr>
      <w:r w:rsidRPr="00430342">
        <w:rPr>
          <w:bCs/>
          <w:sz w:val="26"/>
          <w:szCs w:val="26"/>
        </w:rPr>
        <w:t>Рис. 4.3. Структура пассажиропотока  на направлении  Санкт-Петербург – Колпино в утренний час «пик» после реализации проекта (в город)</w:t>
      </w:r>
    </w:p>
    <w:p w:rsidR="00C70589" w:rsidRDefault="00C70589">
      <w:pPr>
        <w:spacing w:line="360" w:lineRule="auto"/>
        <w:ind w:firstLine="709"/>
        <w:jc w:val="both"/>
        <w:rPr>
          <w:sz w:val="28"/>
          <w:szCs w:val="28"/>
        </w:rPr>
      </w:pPr>
    </w:p>
    <w:p w:rsidR="007A7825" w:rsidRDefault="007A7825">
      <w:pPr>
        <w:spacing w:line="360" w:lineRule="auto"/>
        <w:ind w:firstLine="709"/>
        <w:jc w:val="both"/>
        <w:rPr>
          <w:sz w:val="28"/>
          <w:szCs w:val="28"/>
        </w:rPr>
      </w:pPr>
    </w:p>
    <w:p w:rsidR="00B92DFE" w:rsidRDefault="00B92DFE">
      <w:pPr>
        <w:spacing w:line="360" w:lineRule="auto"/>
        <w:ind w:firstLine="709"/>
        <w:jc w:val="both"/>
        <w:rPr>
          <w:sz w:val="28"/>
          <w:szCs w:val="28"/>
        </w:rPr>
      </w:pPr>
      <w:r>
        <w:rPr>
          <w:sz w:val="28"/>
          <w:szCs w:val="28"/>
        </w:rPr>
        <w:t>Таким образом, для определения пассажиропотока после ввода в эксплуатацию скоростных электропоездов «Спутник» использовались следующие данные:</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Данные фактического обследования пассажиропотоков, характеризующие существующую структуру пассажиропотока с распределением по видам транспорта;</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Данные о предполагаемой структуре пассажиропотока, полученные с использованием транспортной модели, созданной ПГУПС МПС РФ совместно со специалистами экономико-математического института Российской академии наук и научно-исследовательского проектного института по градостроительству и архитектуре ЗАО «Петербургский НИПИград». Данные до и после реализации проекта приведены в </w:t>
      </w:r>
      <w:r w:rsidRPr="007A7825">
        <w:rPr>
          <w:i/>
          <w:sz w:val="28"/>
          <w:szCs w:val="28"/>
        </w:rPr>
        <w:t>Приложении 7</w:t>
      </w:r>
      <w:r>
        <w:rPr>
          <w:sz w:val="28"/>
          <w:szCs w:val="28"/>
        </w:rPr>
        <w:t>;</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Данные ИВЦ о фактических объемах перевозок железнодорожным транспортом за 2004 год (в разрезе станций на участке Санкт-Петербург</w:t>
      </w:r>
      <w:r w:rsidR="00760650">
        <w:rPr>
          <w:sz w:val="28"/>
          <w:szCs w:val="28"/>
        </w:rPr>
        <w:t xml:space="preserve"> </w:t>
      </w:r>
      <w:r w:rsidR="007A7825">
        <w:rPr>
          <w:sz w:val="28"/>
          <w:szCs w:val="28"/>
        </w:rPr>
        <w:t>–</w:t>
      </w:r>
      <w:r w:rsidR="00760650">
        <w:rPr>
          <w:sz w:val="28"/>
          <w:szCs w:val="28"/>
        </w:rPr>
        <w:t xml:space="preserve"> </w:t>
      </w:r>
      <w:r>
        <w:rPr>
          <w:sz w:val="28"/>
          <w:szCs w:val="28"/>
        </w:rPr>
        <w:t>Колпино).</w:t>
      </w:r>
    </w:p>
    <w:p w:rsidR="00B92DFE" w:rsidRDefault="00B92DFE">
      <w:pPr>
        <w:tabs>
          <w:tab w:val="left" w:pos="851"/>
        </w:tabs>
        <w:spacing w:line="360" w:lineRule="auto"/>
        <w:ind w:firstLine="567"/>
        <w:jc w:val="both"/>
        <w:rPr>
          <w:sz w:val="28"/>
          <w:szCs w:val="28"/>
        </w:rPr>
      </w:pPr>
      <w:r>
        <w:rPr>
          <w:sz w:val="28"/>
          <w:szCs w:val="28"/>
        </w:rPr>
        <w:t>В результате обследования пассажиропотока специалистами ПГУПС МПС РФ</w:t>
      </w:r>
      <w:r w:rsidR="008139A8">
        <w:rPr>
          <w:sz w:val="28"/>
          <w:szCs w:val="28"/>
        </w:rPr>
        <w:t xml:space="preserve"> </w:t>
      </w:r>
      <w:r w:rsidR="008139A8" w:rsidRPr="008139A8">
        <w:rPr>
          <w:sz w:val="28"/>
          <w:szCs w:val="28"/>
        </w:rPr>
        <w:t>[</w:t>
      </w:r>
      <w:r w:rsidR="008139A8" w:rsidRPr="00415B92">
        <w:rPr>
          <w:sz w:val="28"/>
          <w:szCs w:val="28"/>
        </w:rPr>
        <w:t>20</w:t>
      </w:r>
      <w:r w:rsidR="008139A8" w:rsidRPr="008139A8">
        <w:rPr>
          <w:sz w:val="28"/>
          <w:szCs w:val="28"/>
        </w:rPr>
        <w:t>]</w:t>
      </w:r>
      <w:r>
        <w:rPr>
          <w:sz w:val="28"/>
          <w:szCs w:val="28"/>
        </w:rPr>
        <w:t xml:space="preserve"> выявлено, что большинство пассажиров, следующих в утренние часы «пик» в Санкт-Петербург из Колпино, пользуются железной дорогой – в среднем 65</w:t>
      </w:r>
      <w:r w:rsidR="00F8127E">
        <w:rPr>
          <w:sz w:val="28"/>
          <w:szCs w:val="28"/>
        </w:rPr>
        <w:t xml:space="preserve"> </w:t>
      </w:r>
      <w:r>
        <w:rPr>
          <w:sz w:val="28"/>
          <w:szCs w:val="28"/>
        </w:rPr>
        <w:t>% пассажиров</w:t>
      </w:r>
      <w:r w:rsidR="00F8127E">
        <w:rPr>
          <w:sz w:val="28"/>
          <w:szCs w:val="28"/>
        </w:rPr>
        <w:t xml:space="preserve"> </w:t>
      </w:r>
      <w:r>
        <w:rPr>
          <w:sz w:val="28"/>
          <w:szCs w:val="28"/>
        </w:rPr>
        <w:t>(см. табл. 4.1).</w:t>
      </w:r>
    </w:p>
    <w:p w:rsidR="00B92DFE" w:rsidRDefault="00B92DFE">
      <w:pPr>
        <w:spacing w:line="360" w:lineRule="auto"/>
        <w:ind w:firstLine="709"/>
        <w:jc w:val="both"/>
        <w:rPr>
          <w:sz w:val="28"/>
          <w:szCs w:val="28"/>
        </w:rPr>
      </w:pPr>
      <w:r>
        <w:rPr>
          <w:sz w:val="28"/>
          <w:szCs w:val="28"/>
        </w:rPr>
        <w:t>Для прогнозирования пассажиропотока на электропоездах «Спутник» необходимо рассчитать коэффициенты оттока по направлениям с социальных электропоездов и наземного транспорта. Для этого нужно сравнить количество привезенных пассажиров после и до внедрения поездов повышенной комфортности. Полученные результаты приведены в табл</w:t>
      </w:r>
      <w:r w:rsidR="00F8127E">
        <w:rPr>
          <w:sz w:val="28"/>
          <w:szCs w:val="28"/>
        </w:rPr>
        <w:t>.</w:t>
      </w:r>
      <w:r>
        <w:rPr>
          <w:sz w:val="28"/>
          <w:szCs w:val="28"/>
        </w:rPr>
        <w:t xml:space="preserve"> 4.4.</w:t>
      </w:r>
    </w:p>
    <w:p w:rsidR="00C70589" w:rsidRDefault="00C70589">
      <w:pPr>
        <w:spacing w:line="360" w:lineRule="auto"/>
        <w:ind w:firstLine="709"/>
        <w:jc w:val="right"/>
        <w:rPr>
          <w:spacing w:val="40"/>
          <w:sz w:val="28"/>
          <w:szCs w:val="28"/>
        </w:rPr>
      </w:pPr>
    </w:p>
    <w:p w:rsidR="00C70589" w:rsidRDefault="00C70589">
      <w:pPr>
        <w:spacing w:line="360" w:lineRule="auto"/>
        <w:ind w:firstLine="709"/>
        <w:jc w:val="right"/>
        <w:rPr>
          <w:spacing w:val="40"/>
          <w:sz w:val="28"/>
          <w:szCs w:val="28"/>
        </w:rPr>
      </w:pPr>
    </w:p>
    <w:p w:rsidR="00C70589" w:rsidRDefault="00C70589">
      <w:pPr>
        <w:spacing w:line="360" w:lineRule="auto"/>
        <w:ind w:firstLine="709"/>
        <w:jc w:val="right"/>
        <w:rPr>
          <w:spacing w:val="40"/>
          <w:sz w:val="28"/>
          <w:szCs w:val="28"/>
        </w:rPr>
      </w:pPr>
    </w:p>
    <w:p w:rsidR="00C70589" w:rsidRDefault="00C70589">
      <w:pPr>
        <w:spacing w:line="360" w:lineRule="auto"/>
        <w:ind w:firstLine="709"/>
        <w:jc w:val="right"/>
        <w:rPr>
          <w:spacing w:val="40"/>
          <w:sz w:val="28"/>
          <w:szCs w:val="28"/>
        </w:rPr>
      </w:pPr>
    </w:p>
    <w:p w:rsidR="00B92DFE" w:rsidRPr="00F8127E" w:rsidRDefault="00B92DFE">
      <w:pPr>
        <w:spacing w:line="360" w:lineRule="auto"/>
        <w:ind w:firstLine="709"/>
        <w:jc w:val="right"/>
        <w:rPr>
          <w:spacing w:val="40"/>
          <w:sz w:val="28"/>
          <w:szCs w:val="28"/>
        </w:rPr>
      </w:pPr>
      <w:r w:rsidRPr="00F8127E">
        <w:rPr>
          <w:spacing w:val="40"/>
          <w:sz w:val="28"/>
          <w:szCs w:val="28"/>
        </w:rPr>
        <w:t>Таблица 4.4</w:t>
      </w:r>
    </w:p>
    <w:p w:rsidR="00D61197" w:rsidRPr="00D61197" w:rsidRDefault="00B92DFE" w:rsidP="00D61197">
      <w:pPr>
        <w:rPr>
          <w:b/>
          <w:color w:val="FF0000"/>
          <w:sz w:val="28"/>
        </w:rPr>
      </w:pPr>
      <w:r w:rsidRPr="00F8127E">
        <w:rPr>
          <w:b/>
          <w:sz w:val="26"/>
          <w:szCs w:val="26"/>
        </w:rPr>
        <w:t>Расчет пассажиропотока при использовании поездов «Спутник»</w:t>
      </w:r>
      <w:r w:rsidR="00D61197" w:rsidRPr="00D61197">
        <w:rPr>
          <w:b/>
          <w:color w:val="FF0000"/>
          <w:sz w:val="28"/>
        </w:rPr>
        <w:t xml:space="preserve"> Для покупки или заказа полной версии работы перейдите по </w:t>
      </w:r>
      <w:r w:rsidR="00D61197"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rsidP="00D61197">
      <w:pPr>
        <w:spacing w:line="360" w:lineRule="auto"/>
        <w:ind w:firstLine="709"/>
        <w:jc w:val="center"/>
        <w:rPr>
          <w:sz w:val="28"/>
          <w:szCs w:val="28"/>
        </w:rPr>
      </w:pPr>
      <w:r>
        <w:rPr>
          <w:sz w:val="28"/>
          <w:szCs w:val="28"/>
        </w:rPr>
        <w:t>Таким образом, пассажиропоток электропоездов «Спутник» по всем станциям составит 2 704 тыс. человек, т.е. 22</w:t>
      </w:r>
      <w:r w:rsidR="00F8127E">
        <w:rPr>
          <w:sz w:val="28"/>
          <w:szCs w:val="28"/>
        </w:rPr>
        <w:t xml:space="preserve"> </w:t>
      </w:r>
      <w:r>
        <w:rPr>
          <w:sz w:val="28"/>
          <w:szCs w:val="28"/>
        </w:rPr>
        <w:t>% от общего количества перевезенных пассажиров железнодорожным транспортом за 2004 год. Из них общий отток с социальных электропоездов прогнозируется на уровне 2 200 человек, с наземного транспорта – 505 тысяч человек.</w:t>
      </w:r>
    </w:p>
    <w:p w:rsidR="00B92DFE" w:rsidRDefault="00B92DFE">
      <w:pPr>
        <w:spacing w:line="360" w:lineRule="auto"/>
        <w:ind w:firstLine="709"/>
        <w:jc w:val="both"/>
        <w:rPr>
          <w:sz w:val="28"/>
          <w:szCs w:val="28"/>
        </w:rPr>
      </w:pPr>
      <w:r>
        <w:rPr>
          <w:sz w:val="28"/>
          <w:szCs w:val="28"/>
        </w:rPr>
        <w:t xml:space="preserve">Повышенная комфортность электропоездов «Спутник» и меньшее по сравнению с автомобильным транспортом время пути (см. </w:t>
      </w:r>
      <w:r>
        <w:rPr>
          <w:i/>
          <w:sz w:val="28"/>
          <w:szCs w:val="28"/>
        </w:rPr>
        <w:t>Приложение 6</w:t>
      </w:r>
      <w:r>
        <w:rPr>
          <w:sz w:val="28"/>
          <w:szCs w:val="28"/>
        </w:rPr>
        <w:t>) позволяют увеличить стоимость проезда. При этом стоимость проезда будет, так же, как и на обычных электропоездах дифференцирована по зонам, в среднем она составит 24 рубля (цена до конечной станции Колпино планируется 35 рублей). С учетом пассажиропотока выручка от реализации билетов на электропоезда «Спутник» в среднем составит:</w:t>
      </w:r>
    </w:p>
    <w:p w:rsidR="00B92DFE" w:rsidRDefault="00B92DFE">
      <w:pPr>
        <w:spacing w:line="360" w:lineRule="auto"/>
        <w:ind w:firstLine="709"/>
        <w:jc w:val="center"/>
        <w:rPr>
          <w:sz w:val="28"/>
          <w:szCs w:val="28"/>
        </w:rPr>
      </w:pPr>
      <w:r>
        <w:rPr>
          <w:sz w:val="28"/>
          <w:szCs w:val="28"/>
        </w:rPr>
        <w:t>24 * 2 704 = 64 896 тыс. рублей.</w:t>
      </w:r>
    </w:p>
    <w:p w:rsidR="00B92DFE" w:rsidRDefault="00B92DFE">
      <w:pPr>
        <w:spacing w:line="360" w:lineRule="auto"/>
        <w:ind w:firstLine="709"/>
        <w:jc w:val="both"/>
        <w:rPr>
          <w:sz w:val="28"/>
          <w:szCs w:val="28"/>
        </w:rPr>
      </w:pPr>
      <w:r>
        <w:rPr>
          <w:sz w:val="28"/>
          <w:szCs w:val="28"/>
        </w:rPr>
        <w:t>При разработке ввода в эксплуатацию электропоезда «Спутник» не предусматривалось предоставление льгот на проезд отдельным категория пассажиров, в связи с этим, в соответствии со статьей 149 Налогового Кодекса РФ, выручка от проданных билетов на электропоезда «Спутник» будет облагаться налогом на добавленную стоимость (НДС) в размере 18 %.</w:t>
      </w:r>
    </w:p>
    <w:p w:rsidR="00B92DFE" w:rsidRPr="00415B92" w:rsidRDefault="00B92DFE">
      <w:pPr>
        <w:spacing w:line="360" w:lineRule="auto"/>
        <w:ind w:firstLine="709"/>
        <w:jc w:val="both"/>
        <w:rPr>
          <w:sz w:val="28"/>
          <w:szCs w:val="28"/>
          <w:lang w:val="en-US"/>
        </w:rPr>
      </w:pPr>
      <w:r>
        <w:rPr>
          <w:sz w:val="28"/>
          <w:szCs w:val="28"/>
        </w:rPr>
        <w:t xml:space="preserve">Принимая во внимание прогнозируемый пассажиропоток, а также размеры движения поездов, средняя населенность вагонов планируется на уровне 38,6 пассажира на вагон, что составляет 51,47 % от максимальной вместимости электропоезда «Спутник» (подробнее см. </w:t>
      </w:r>
      <w:r w:rsidR="00F8127E">
        <w:rPr>
          <w:sz w:val="28"/>
          <w:szCs w:val="28"/>
        </w:rPr>
        <w:t>пункт</w:t>
      </w:r>
      <w:r>
        <w:rPr>
          <w:sz w:val="28"/>
          <w:szCs w:val="28"/>
        </w:rPr>
        <w:t xml:space="preserve"> 2.2.)</w:t>
      </w:r>
      <w:r w:rsidR="00415B92">
        <w:rPr>
          <w:sz w:val="28"/>
          <w:szCs w:val="28"/>
        </w:rPr>
        <w:t xml:space="preserve"> </w:t>
      </w:r>
      <w:r w:rsidR="00415B92">
        <w:rPr>
          <w:sz w:val="28"/>
          <w:szCs w:val="28"/>
          <w:lang w:val="en-US"/>
        </w:rPr>
        <w:t>[10].</w:t>
      </w:r>
    </w:p>
    <w:p w:rsidR="00B92DFE" w:rsidRDefault="00B92DFE">
      <w:pPr>
        <w:spacing w:line="360" w:lineRule="auto"/>
        <w:ind w:firstLine="709"/>
        <w:jc w:val="both"/>
        <w:rPr>
          <w:sz w:val="28"/>
          <w:szCs w:val="28"/>
        </w:rPr>
      </w:pPr>
      <w:r>
        <w:rPr>
          <w:sz w:val="28"/>
          <w:szCs w:val="28"/>
        </w:rPr>
        <w:t xml:space="preserve">Предполагается, что эксплуатация электропоездов «Спутник» начнется с 1 июня 2005 года. В связи с тем, пассажиропоток в течение года распределяется неравномерно, данные за 2005 год необходимо скорректировать на квартальные индексы сезонности (табл. 4.5). </w:t>
      </w:r>
    </w:p>
    <w:p w:rsidR="00B92DFE" w:rsidRPr="00F8127E" w:rsidRDefault="00B92DFE">
      <w:pPr>
        <w:spacing w:line="360" w:lineRule="auto"/>
        <w:ind w:firstLine="709"/>
        <w:jc w:val="right"/>
        <w:rPr>
          <w:spacing w:val="40"/>
          <w:sz w:val="28"/>
          <w:szCs w:val="28"/>
        </w:rPr>
      </w:pPr>
      <w:r w:rsidRPr="00F8127E">
        <w:rPr>
          <w:spacing w:val="40"/>
          <w:sz w:val="28"/>
          <w:szCs w:val="28"/>
        </w:rPr>
        <w:t>Таблица 4.5</w:t>
      </w:r>
    </w:p>
    <w:p w:rsidR="00B92DFE" w:rsidRPr="00F8127E" w:rsidRDefault="00B92DFE">
      <w:pPr>
        <w:spacing w:line="360" w:lineRule="auto"/>
        <w:ind w:hanging="284"/>
        <w:jc w:val="center"/>
        <w:rPr>
          <w:b/>
          <w:sz w:val="26"/>
          <w:szCs w:val="26"/>
        </w:rPr>
      </w:pPr>
      <w:r w:rsidRPr="00F8127E">
        <w:rPr>
          <w:b/>
          <w:sz w:val="26"/>
          <w:szCs w:val="26"/>
        </w:rPr>
        <w:t>Квартальные индексы сезонности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5"/>
        <w:gridCol w:w="1595"/>
        <w:gridCol w:w="1595"/>
        <w:gridCol w:w="1595"/>
        <w:gridCol w:w="1595"/>
        <w:gridCol w:w="1595"/>
      </w:tblGrid>
      <w:tr w:rsidR="00B92DFE" w:rsidRPr="00F8127E">
        <w:tc>
          <w:tcPr>
            <w:tcW w:w="1595" w:type="dxa"/>
            <w:vAlign w:val="center"/>
          </w:tcPr>
          <w:p w:rsidR="00B92DFE" w:rsidRPr="00F8127E" w:rsidRDefault="00B92DFE">
            <w:pPr>
              <w:jc w:val="center"/>
              <w:rPr>
                <w:sz w:val="26"/>
                <w:szCs w:val="26"/>
              </w:rPr>
            </w:pPr>
          </w:p>
        </w:tc>
        <w:tc>
          <w:tcPr>
            <w:tcW w:w="1595" w:type="dxa"/>
            <w:vAlign w:val="center"/>
          </w:tcPr>
          <w:p w:rsidR="00B92DFE" w:rsidRPr="00F8127E" w:rsidRDefault="00B92DFE">
            <w:pPr>
              <w:jc w:val="center"/>
              <w:rPr>
                <w:sz w:val="26"/>
                <w:szCs w:val="26"/>
              </w:rPr>
            </w:pPr>
            <w:r w:rsidRPr="00F8127E">
              <w:rPr>
                <w:sz w:val="26"/>
                <w:szCs w:val="26"/>
              </w:rPr>
              <w:t>1 квартал</w:t>
            </w:r>
          </w:p>
        </w:tc>
        <w:tc>
          <w:tcPr>
            <w:tcW w:w="1595" w:type="dxa"/>
            <w:vAlign w:val="center"/>
          </w:tcPr>
          <w:p w:rsidR="00B92DFE" w:rsidRPr="00F8127E" w:rsidRDefault="00B92DFE">
            <w:pPr>
              <w:jc w:val="center"/>
              <w:rPr>
                <w:sz w:val="26"/>
                <w:szCs w:val="26"/>
              </w:rPr>
            </w:pPr>
            <w:r w:rsidRPr="00F8127E">
              <w:rPr>
                <w:sz w:val="26"/>
                <w:szCs w:val="26"/>
              </w:rPr>
              <w:t>2 квартал</w:t>
            </w:r>
          </w:p>
        </w:tc>
        <w:tc>
          <w:tcPr>
            <w:tcW w:w="1595" w:type="dxa"/>
            <w:vAlign w:val="center"/>
          </w:tcPr>
          <w:p w:rsidR="00B92DFE" w:rsidRPr="00F8127E" w:rsidRDefault="00B92DFE">
            <w:pPr>
              <w:jc w:val="center"/>
              <w:rPr>
                <w:sz w:val="26"/>
                <w:szCs w:val="26"/>
              </w:rPr>
            </w:pPr>
            <w:r w:rsidRPr="00F8127E">
              <w:rPr>
                <w:sz w:val="26"/>
                <w:szCs w:val="26"/>
              </w:rPr>
              <w:t>3 квартал</w:t>
            </w:r>
          </w:p>
        </w:tc>
        <w:tc>
          <w:tcPr>
            <w:tcW w:w="1595" w:type="dxa"/>
            <w:vAlign w:val="center"/>
          </w:tcPr>
          <w:p w:rsidR="00B92DFE" w:rsidRPr="00F8127E" w:rsidRDefault="00B92DFE">
            <w:pPr>
              <w:jc w:val="center"/>
              <w:rPr>
                <w:sz w:val="26"/>
                <w:szCs w:val="26"/>
              </w:rPr>
            </w:pPr>
            <w:r w:rsidRPr="00F8127E">
              <w:rPr>
                <w:sz w:val="26"/>
                <w:szCs w:val="26"/>
              </w:rPr>
              <w:t>4 квартал</w:t>
            </w:r>
          </w:p>
        </w:tc>
        <w:tc>
          <w:tcPr>
            <w:tcW w:w="1595" w:type="dxa"/>
            <w:vAlign w:val="center"/>
          </w:tcPr>
          <w:p w:rsidR="00B92DFE" w:rsidRPr="00F8127E" w:rsidRDefault="00B92DFE">
            <w:pPr>
              <w:jc w:val="center"/>
              <w:rPr>
                <w:sz w:val="26"/>
                <w:szCs w:val="26"/>
              </w:rPr>
            </w:pPr>
            <w:r w:rsidRPr="00F8127E">
              <w:rPr>
                <w:sz w:val="26"/>
                <w:szCs w:val="26"/>
              </w:rPr>
              <w:t>Всего</w:t>
            </w:r>
          </w:p>
        </w:tc>
      </w:tr>
      <w:tr w:rsidR="00B92DFE" w:rsidRPr="00F8127E">
        <w:tc>
          <w:tcPr>
            <w:tcW w:w="1595" w:type="dxa"/>
            <w:vAlign w:val="center"/>
          </w:tcPr>
          <w:p w:rsidR="00B92DFE" w:rsidRPr="00F8127E" w:rsidRDefault="00B92DFE">
            <w:pPr>
              <w:jc w:val="center"/>
              <w:rPr>
                <w:sz w:val="26"/>
                <w:szCs w:val="26"/>
              </w:rPr>
            </w:pPr>
            <w:r w:rsidRPr="00F8127E">
              <w:rPr>
                <w:sz w:val="26"/>
                <w:szCs w:val="26"/>
              </w:rPr>
              <w:t>Индексы сезонности</w:t>
            </w:r>
          </w:p>
        </w:tc>
        <w:tc>
          <w:tcPr>
            <w:tcW w:w="1595" w:type="dxa"/>
            <w:vAlign w:val="center"/>
          </w:tcPr>
          <w:p w:rsidR="00B92DFE" w:rsidRPr="00F8127E" w:rsidRDefault="00B92DFE">
            <w:pPr>
              <w:jc w:val="center"/>
              <w:rPr>
                <w:sz w:val="26"/>
                <w:szCs w:val="26"/>
              </w:rPr>
            </w:pPr>
            <w:r w:rsidRPr="00F8127E">
              <w:rPr>
                <w:sz w:val="26"/>
                <w:szCs w:val="26"/>
              </w:rPr>
              <w:t>21 %</w:t>
            </w:r>
          </w:p>
        </w:tc>
        <w:tc>
          <w:tcPr>
            <w:tcW w:w="1595" w:type="dxa"/>
            <w:vAlign w:val="center"/>
          </w:tcPr>
          <w:p w:rsidR="00B92DFE" w:rsidRPr="00F8127E" w:rsidRDefault="00B92DFE">
            <w:pPr>
              <w:jc w:val="center"/>
              <w:rPr>
                <w:sz w:val="26"/>
                <w:szCs w:val="26"/>
              </w:rPr>
            </w:pPr>
            <w:r w:rsidRPr="00F8127E">
              <w:rPr>
                <w:sz w:val="26"/>
                <w:szCs w:val="26"/>
              </w:rPr>
              <w:t>25 %</w:t>
            </w:r>
          </w:p>
        </w:tc>
        <w:tc>
          <w:tcPr>
            <w:tcW w:w="1595" w:type="dxa"/>
            <w:vAlign w:val="center"/>
          </w:tcPr>
          <w:p w:rsidR="00B92DFE" w:rsidRPr="00F8127E" w:rsidRDefault="00B92DFE">
            <w:pPr>
              <w:jc w:val="center"/>
              <w:rPr>
                <w:sz w:val="26"/>
                <w:szCs w:val="26"/>
              </w:rPr>
            </w:pPr>
            <w:r w:rsidRPr="00F8127E">
              <w:rPr>
                <w:sz w:val="26"/>
                <w:szCs w:val="26"/>
              </w:rPr>
              <w:t>33 %</w:t>
            </w:r>
          </w:p>
        </w:tc>
        <w:tc>
          <w:tcPr>
            <w:tcW w:w="1595" w:type="dxa"/>
            <w:vAlign w:val="center"/>
          </w:tcPr>
          <w:p w:rsidR="00B92DFE" w:rsidRPr="00F8127E" w:rsidRDefault="00B92DFE">
            <w:pPr>
              <w:jc w:val="center"/>
              <w:rPr>
                <w:sz w:val="26"/>
                <w:szCs w:val="26"/>
              </w:rPr>
            </w:pPr>
            <w:r w:rsidRPr="00F8127E">
              <w:rPr>
                <w:sz w:val="26"/>
                <w:szCs w:val="26"/>
              </w:rPr>
              <w:t>21 %</w:t>
            </w:r>
          </w:p>
        </w:tc>
        <w:tc>
          <w:tcPr>
            <w:tcW w:w="1595" w:type="dxa"/>
            <w:vAlign w:val="center"/>
          </w:tcPr>
          <w:p w:rsidR="00B92DFE" w:rsidRPr="00F8127E" w:rsidRDefault="00B92DFE">
            <w:pPr>
              <w:jc w:val="center"/>
              <w:rPr>
                <w:sz w:val="26"/>
                <w:szCs w:val="26"/>
              </w:rPr>
            </w:pPr>
            <w:r w:rsidRPr="00F8127E">
              <w:rPr>
                <w:sz w:val="26"/>
                <w:szCs w:val="26"/>
              </w:rPr>
              <w:t>100</w:t>
            </w:r>
          </w:p>
        </w:tc>
      </w:tr>
    </w:tbl>
    <w:p w:rsidR="00F8127E" w:rsidRDefault="00F8127E">
      <w:pPr>
        <w:spacing w:line="360" w:lineRule="auto"/>
        <w:ind w:firstLine="709"/>
        <w:jc w:val="both"/>
        <w:rPr>
          <w:sz w:val="28"/>
          <w:szCs w:val="28"/>
        </w:rPr>
      </w:pPr>
    </w:p>
    <w:p w:rsidR="00B92DFE" w:rsidRDefault="00B92DFE">
      <w:pPr>
        <w:spacing w:line="360" w:lineRule="auto"/>
        <w:ind w:firstLine="709"/>
        <w:jc w:val="both"/>
        <w:rPr>
          <w:sz w:val="28"/>
          <w:szCs w:val="28"/>
        </w:rPr>
      </w:pPr>
      <w:r>
        <w:rPr>
          <w:sz w:val="28"/>
          <w:szCs w:val="28"/>
        </w:rPr>
        <w:t xml:space="preserve">В соответствии с «Бизнес-планом организации пригородного скоростного движения на участке Санкт-Петербург-Московский – Колпино»  </w:t>
      </w:r>
      <w:r w:rsidRPr="00415B92">
        <w:rPr>
          <w:sz w:val="28"/>
          <w:szCs w:val="28"/>
        </w:rPr>
        <w:t>[</w:t>
      </w:r>
      <w:r w:rsidR="00415B92" w:rsidRPr="00415B92">
        <w:rPr>
          <w:sz w:val="28"/>
          <w:szCs w:val="28"/>
        </w:rPr>
        <w:t>10</w:t>
      </w:r>
      <w:r w:rsidRPr="00415B92">
        <w:rPr>
          <w:sz w:val="28"/>
          <w:szCs w:val="28"/>
        </w:rPr>
        <w:t>] в основе</w:t>
      </w:r>
      <w:r>
        <w:rPr>
          <w:sz w:val="28"/>
          <w:szCs w:val="28"/>
        </w:rPr>
        <w:t xml:space="preserve"> прогноза расходов на эксплуатацию поездов «Спутник» лежат фактические тарифы (расценки) на соответствующий вид материальных ресурсов по состоянию на момент разработки данного бизнес-плана (ноябрь 2004 года). Эксплуатационные затраты после внедрения электропоездов «Спутник» приведены в табл</w:t>
      </w:r>
      <w:r w:rsidR="00F8127E">
        <w:rPr>
          <w:sz w:val="28"/>
          <w:szCs w:val="28"/>
        </w:rPr>
        <w:t>.</w:t>
      </w:r>
      <w:r>
        <w:rPr>
          <w:sz w:val="28"/>
          <w:szCs w:val="28"/>
        </w:rPr>
        <w:t xml:space="preserve"> 4.6. </w:t>
      </w:r>
    </w:p>
    <w:p w:rsidR="00B92DFE" w:rsidRPr="00F8127E" w:rsidRDefault="00B92DFE">
      <w:pPr>
        <w:spacing w:line="360" w:lineRule="auto"/>
        <w:ind w:firstLine="709"/>
        <w:jc w:val="right"/>
        <w:rPr>
          <w:spacing w:val="40"/>
          <w:sz w:val="28"/>
          <w:szCs w:val="28"/>
        </w:rPr>
      </w:pPr>
      <w:r w:rsidRPr="00F8127E">
        <w:rPr>
          <w:spacing w:val="40"/>
          <w:sz w:val="28"/>
          <w:szCs w:val="28"/>
        </w:rPr>
        <w:t>Таблица 4.6</w:t>
      </w:r>
    </w:p>
    <w:p w:rsidR="00B92DFE" w:rsidRPr="00F8127E" w:rsidRDefault="00B92DFE">
      <w:pPr>
        <w:spacing w:line="360" w:lineRule="auto"/>
        <w:jc w:val="center"/>
        <w:rPr>
          <w:b/>
          <w:sz w:val="26"/>
          <w:szCs w:val="26"/>
        </w:rPr>
      </w:pPr>
      <w:r w:rsidRPr="00F8127E">
        <w:rPr>
          <w:b/>
          <w:sz w:val="26"/>
          <w:szCs w:val="26"/>
        </w:rPr>
        <w:t>Эксплуатационные затраты после внедрения электропоезда «Спутник»</w:t>
      </w:r>
    </w:p>
    <w:tbl>
      <w:tblPr>
        <w:tblW w:w="9371" w:type="dxa"/>
        <w:tblInd w:w="93" w:type="dxa"/>
        <w:tblLook w:val="0000" w:firstRow="0" w:lastRow="0" w:firstColumn="0" w:lastColumn="0" w:noHBand="0" w:noVBand="0"/>
      </w:tblPr>
      <w:tblGrid>
        <w:gridCol w:w="5544"/>
        <w:gridCol w:w="3827"/>
      </w:tblGrid>
      <w:tr w:rsidR="00B92DFE" w:rsidRPr="00F8127E">
        <w:trPr>
          <w:trHeight w:val="274"/>
        </w:trPr>
        <w:tc>
          <w:tcPr>
            <w:tcW w:w="5544" w:type="dxa"/>
            <w:tcBorders>
              <w:top w:val="single" w:sz="8" w:space="0" w:color="auto"/>
              <w:left w:val="single" w:sz="8" w:space="0" w:color="auto"/>
              <w:bottom w:val="single" w:sz="8" w:space="0" w:color="auto"/>
              <w:right w:val="nil"/>
            </w:tcBorders>
            <w:noWrap/>
            <w:vAlign w:val="bottom"/>
          </w:tcPr>
          <w:p w:rsidR="00B92DFE" w:rsidRPr="00F8127E" w:rsidRDefault="00B92DFE" w:rsidP="00F8127E">
            <w:pPr>
              <w:ind w:firstLine="191"/>
              <w:jc w:val="center"/>
              <w:rPr>
                <w:sz w:val="26"/>
                <w:szCs w:val="26"/>
              </w:rPr>
            </w:pPr>
            <w:r w:rsidRPr="00F8127E">
              <w:rPr>
                <w:sz w:val="26"/>
                <w:szCs w:val="26"/>
              </w:rPr>
              <w:t>Вид затрат</w:t>
            </w:r>
          </w:p>
        </w:tc>
        <w:tc>
          <w:tcPr>
            <w:tcW w:w="3827" w:type="dxa"/>
            <w:tcBorders>
              <w:top w:val="single" w:sz="8" w:space="0" w:color="auto"/>
              <w:left w:val="single" w:sz="8" w:space="0" w:color="auto"/>
              <w:bottom w:val="single" w:sz="8" w:space="0" w:color="auto"/>
              <w:right w:val="single" w:sz="4" w:space="0" w:color="auto"/>
            </w:tcBorders>
            <w:noWrap/>
            <w:vAlign w:val="bottom"/>
          </w:tcPr>
          <w:p w:rsidR="00B92DFE" w:rsidRPr="00F8127E" w:rsidRDefault="00B92DFE" w:rsidP="00F8127E">
            <w:pPr>
              <w:jc w:val="center"/>
              <w:rPr>
                <w:sz w:val="26"/>
                <w:szCs w:val="26"/>
              </w:rPr>
            </w:pPr>
            <w:r w:rsidRPr="00F8127E">
              <w:rPr>
                <w:sz w:val="26"/>
                <w:szCs w:val="26"/>
              </w:rPr>
              <w:t>Затраты, тыс. руб. в год</w:t>
            </w:r>
          </w:p>
        </w:tc>
      </w:tr>
      <w:tr w:rsidR="00B92DFE" w:rsidRPr="00F8127E">
        <w:trPr>
          <w:trHeight w:val="259"/>
        </w:trPr>
        <w:tc>
          <w:tcPr>
            <w:tcW w:w="5544" w:type="dxa"/>
            <w:tcBorders>
              <w:top w:val="nil"/>
              <w:left w:val="single" w:sz="8" w:space="0" w:color="auto"/>
              <w:bottom w:val="single" w:sz="4"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Фонд заработной платы</w:t>
            </w:r>
          </w:p>
        </w:tc>
        <w:tc>
          <w:tcPr>
            <w:tcW w:w="3827" w:type="dxa"/>
            <w:tcBorders>
              <w:top w:val="nil"/>
              <w:left w:val="single" w:sz="8" w:space="0" w:color="auto"/>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2688</w:t>
            </w:r>
          </w:p>
        </w:tc>
      </w:tr>
      <w:tr w:rsidR="00B92DFE" w:rsidRPr="00F8127E">
        <w:trPr>
          <w:trHeight w:val="259"/>
        </w:trPr>
        <w:tc>
          <w:tcPr>
            <w:tcW w:w="5544" w:type="dxa"/>
            <w:tcBorders>
              <w:top w:val="nil"/>
              <w:left w:val="single" w:sz="8" w:space="0" w:color="auto"/>
              <w:bottom w:val="single" w:sz="4"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Начисления (36,3%)</w:t>
            </w:r>
          </w:p>
        </w:tc>
        <w:tc>
          <w:tcPr>
            <w:tcW w:w="3827" w:type="dxa"/>
            <w:tcBorders>
              <w:top w:val="nil"/>
              <w:left w:val="single" w:sz="8" w:space="0" w:color="auto"/>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972</w:t>
            </w:r>
          </w:p>
        </w:tc>
      </w:tr>
      <w:tr w:rsidR="00B92DFE" w:rsidRPr="00F8127E">
        <w:trPr>
          <w:trHeight w:val="259"/>
        </w:trPr>
        <w:tc>
          <w:tcPr>
            <w:tcW w:w="5544" w:type="dxa"/>
            <w:tcBorders>
              <w:top w:val="single" w:sz="4" w:space="0" w:color="auto"/>
              <w:left w:val="single" w:sz="8" w:space="0" w:color="auto"/>
              <w:bottom w:val="single" w:sz="4" w:space="0" w:color="auto"/>
              <w:right w:val="single" w:sz="8" w:space="0" w:color="000000"/>
            </w:tcBorders>
            <w:noWrap/>
            <w:vAlign w:val="bottom"/>
          </w:tcPr>
          <w:p w:rsidR="00B92DFE" w:rsidRPr="00F8127E" w:rsidRDefault="00B92DFE">
            <w:pPr>
              <w:ind w:firstLine="191"/>
              <w:rPr>
                <w:sz w:val="26"/>
                <w:szCs w:val="26"/>
              </w:rPr>
            </w:pPr>
            <w:r w:rsidRPr="00F8127E">
              <w:rPr>
                <w:sz w:val="26"/>
                <w:szCs w:val="26"/>
              </w:rPr>
              <w:t>Электроэнергия</w:t>
            </w:r>
          </w:p>
        </w:tc>
        <w:tc>
          <w:tcPr>
            <w:tcW w:w="3827" w:type="dxa"/>
            <w:tcBorders>
              <w:top w:val="nil"/>
              <w:left w:val="nil"/>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2295,6</w:t>
            </w:r>
          </w:p>
        </w:tc>
      </w:tr>
      <w:tr w:rsidR="00B92DFE" w:rsidRPr="00F8127E">
        <w:trPr>
          <w:trHeight w:val="259"/>
        </w:trPr>
        <w:tc>
          <w:tcPr>
            <w:tcW w:w="5544" w:type="dxa"/>
            <w:tcBorders>
              <w:top w:val="single" w:sz="4" w:space="0" w:color="auto"/>
              <w:left w:val="single" w:sz="8" w:space="0" w:color="auto"/>
              <w:bottom w:val="single" w:sz="4"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Амортизация</w:t>
            </w:r>
          </w:p>
        </w:tc>
        <w:tc>
          <w:tcPr>
            <w:tcW w:w="3827" w:type="dxa"/>
            <w:tcBorders>
              <w:top w:val="nil"/>
              <w:left w:val="single" w:sz="8" w:space="0" w:color="auto"/>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3666</w:t>
            </w:r>
          </w:p>
        </w:tc>
      </w:tr>
      <w:tr w:rsidR="00B92DFE" w:rsidRPr="00F8127E">
        <w:trPr>
          <w:trHeight w:val="259"/>
        </w:trPr>
        <w:tc>
          <w:tcPr>
            <w:tcW w:w="5544" w:type="dxa"/>
            <w:tcBorders>
              <w:top w:val="single" w:sz="4" w:space="0" w:color="auto"/>
              <w:left w:val="single" w:sz="8" w:space="0" w:color="auto"/>
              <w:bottom w:val="single" w:sz="4"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Материалы</w:t>
            </w:r>
          </w:p>
        </w:tc>
        <w:tc>
          <w:tcPr>
            <w:tcW w:w="3827" w:type="dxa"/>
            <w:tcBorders>
              <w:top w:val="nil"/>
              <w:left w:val="single" w:sz="8" w:space="0" w:color="auto"/>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1680</w:t>
            </w:r>
          </w:p>
        </w:tc>
      </w:tr>
      <w:tr w:rsidR="00B92DFE" w:rsidRPr="00F8127E">
        <w:trPr>
          <w:trHeight w:val="259"/>
        </w:trPr>
        <w:tc>
          <w:tcPr>
            <w:tcW w:w="5544" w:type="dxa"/>
            <w:tcBorders>
              <w:top w:val="single" w:sz="4" w:space="0" w:color="auto"/>
              <w:left w:val="single" w:sz="8" w:space="0" w:color="auto"/>
              <w:bottom w:val="single" w:sz="4"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Общехозяйственные расходы (23%)</w:t>
            </w:r>
          </w:p>
        </w:tc>
        <w:tc>
          <w:tcPr>
            <w:tcW w:w="3827" w:type="dxa"/>
            <w:tcBorders>
              <w:top w:val="nil"/>
              <w:left w:val="single" w:sz="8" w:space="0" w:color="auto"/>
              <w:bottom w:val="single" w:sz="4" w:space="0" w:color="auto"/>
              <w:right w:val="single" w:sz="4" w:space="0" w:color="auto"/>
            </w:tcBorders>
            <w:noWrap/>
            <w:vAlign w:val="bottom"/>
          </w:tcPr>
          <w:p w:rsidR="00B92DFE" w:rsidRPr="00F8127E" w:rsidRDefault="00B92DFE">
            <w:pPr>
              <w:jc w:val="center"/>
              <w:rPr>
                <w:sz w:val="26"/>
                <w:szCs w:val="26"/>
              </w:rPr>
            </w:pPr>
            <w:r w:rsidRPr="00F8127E">
              <w:rPr>
                <w:sz w:val="26"/>
                <w:szCs w:val="26"/>
              </w:rPr>
              <w:t>2232</w:t>
            </w:r>
          </w:p>
        </w:tc>
      </w:tr>
      <w:tr w:rsidR="00B92DFE" w:rsidRPr="00F8127E">
        <w:trPr>
          <w:trHeight w:val="274"/>
        </w:trPr>
        <w:tc>
          <w:tcPr>
            <w:tcW w:w="5544" w:type="dxa"/>
            <w:tcBorders>
              <w:top w:val="single" w:sz="4" w:space="0" w:color="auto"/>
              <w:left w:val="single" w:sz="8" w:space="0" w:color="auto"/>
              <w:bottom w:val="nil"/>
              <w:right w:val="single" w:sz="4" w:space="0" w:color="auto"/>
            </w:tcBorders>
            <w:noWrap/>
            <w:vAlign w:val="bottom"/>
          </w:tcPr>
          <w:p w:rsidR="00B92DFE" w:rsidRPr="00F8127E" w:rsidRDefault="00B92DFE">
            <w:pPr>
              <w:ind w:firstLine="191"/>
              <w:rPr>
                <w:sz w:val="26"/>
                <w:szCs w:val="26"/>
              </w:rPr>
            </w:pPr>
            <w:r w:rsidRPr="00F8127E">
              <w:rPr>
                <w:sz w:val="26"/>
                <w:szCs w:val="26"/>
              </w:rPr>
              <w:t>Инфраструктура (66,7%)</w:t>
            </w:r>
          </w:p>
        </w:tc>
        <w:tc>
          <w:tcPr>
            <w:tcW w:w="3827" w:type="dxa"/>
            <w:tcBorders>
              <w:top w:val="nil"/>
              <w:left w:val="single" w:sz="8" w:space="0" w:color="auto"/>
              <w:bottom w:val="nil"/>
              <w:right w:val="single" w:sz="4" w:space="0" w:color="auto"/>
            </w:tcBorders>
            <w:noWrap/>
            <w:vAlign w:val="bottom"/>
          </w:tcPr>
          <w:p w:rsidR="00B92DFE" w:rsidRPr="00F8127E" w:rsidRDefault="00B92DFE">
            <w:pPr>
              <w:jc w:val="center"/>
              <w:rPr>
                <w:sz w:val="26"/>
                <w:szCs w:val="26"/>
              </w:rPr>
            </w:pPr>
            <w:r w:rsidRPr="00F8127E">
              <w:rPr>
                <w:sz w:val="26"/>
                <w:szCs w:val="26"/>
              </w:rPr>
              <w:t>7944</w:t>
            </w:r>
          </w:p>
        </w:tc>
      </w:tr>
      <w:tr w:rsidR="00B92DFE" w:rsidRPr="00F8127E">
        <w:trPr>
          <w:trHeight w:val="274"/>
        </w:trPr>
        <w:tc>
          <w:tcPr>
            <w:tcW w:w="5544" w:type="dxa"/>
            <w:tcBorders>
              <w:top w:val="single" w:sz="8" w:space="0" w:color="auto"/>
              <w:left w:val="single" w:sz="8" w:space="0" w:color="auto"/>
              <w:bottom w:val="single" w:sz="8" w:space="0" w:color="auto"/>
              <w:right w:val="single" w:sz="4" w:space="0" w:color="auto"/>
            </w:tcBorders>
            <w:noWrap/>
            <w:vAlign w:val="bottom"/>
          </w:tcPr>
          <w:p w:rsidR="00B92DFE" w:rsidRPr="00F8127E" w:rsidRDefault="00B92DFE">
            <w:pPr>
              <w:ind w:firstLine="191"/>
              <w:rPr>
                <w:sz w:val="26"/>
                <w:szCs w:val="26"/>
              </w:rPr>
            </w:pPr>
            <w:r w:rsidRPr="00F8127E">
              <w:rPr>
                <w:sz w:val="26"/>
                <w:szCs w:val="26"/>
              </w:rPr>
              <w:t>Всего</w:t>
            </w:r>
          </w:p>
        </w:tc>
        <w:tc>
          <w:tcPr>
            <w:tcW w:w="3827" w:type="dxa"/>
            <w:tcBorders>
              <w:top w:val="single" w:sz="8" w:space="0" w:color="auto"/>
              <w:left w:val="single" w:sz="8" w:space="0" w:color="auto"/>
              <w:bottom w:val="single" w:sz="8" w:space="0" w:color="auto"/>
              <w:right w:val="single" w:sz="4" w:space="0" w:color="auto"/>
            </w:tcBorders>
            <w:noWrap/>
            <w:vAlign w:val="bottom"/>
          </w:tcPr>
          <w:p w:rsidR="00B92DFE" w:rsidRPr="00F8127E" w:rsidRDefault="00B92DFE">
            <w:pPr>
              <w:jc w:val="center"/>
              <w:rPr>
                <w:sz w:val="26"/>
                <w:szCs w:val="26"/>
              </w:rPr>
            </w:pPr>
            <w:r w:rsidRPr="00F8127E">
              <w:rPr>
                <w:sz w:val="26"/>
                <w:szCs w:val="26"/>
              </w:rPr>
              <w:t>21477,6</w:t>
            </w:r>
          </w:p>
        </w:tc>
      </w:tr>
    </w:tbl>
    <w:p w:rsidR="00B92DFE" w:rsidRDefault="00B92DFE">
      <w:pPr>
        <w:spacing w:line="360" w:lineRule="auto"/>
        <w:ind w:firstLine="709"/>
        <w:jc w:val="both"/>
        <w:rPr>
          <w:sz w:val="28"/>
          <w:szCs w:val="28"/>
        </w:rPr>
      </w:pPr>
    </w:p>
    <w:p w:rsidR="00B92DFE" w:rsidRDefault="00B92DFE">
      <w:pPr>
        <w:spacing w:line="360" w:lineRule="auto"/>
        <w:ind w:firstLine="709"/>
        <w:jc w:val="both"/>
        <w:rPr>
          <w:sz w:val="28"/>
          <w:szCs w:val="28"/>
        </w:rPr>
      </w:pPr>
      <w:r>
        <w:rPr>
          <w:sz w:val="28"/>
          <w:szCs w:val="28"/>
        </w:rPr>
        <w:t>Таким образом, используя информацию о планируемом пассажиропотоке, его распределении в зависимости от сезона года, данные по стоимости проезда и эксплуатационным затратам, можно оценить, насколько рентабельной будет эксплуатация электропоезда «Спутник» на данном направлении (табл. 4.7).</w:t>
      </w:r>
    </w:p>
    <w:p w:rsidR="00B92DFE" w:rsidRPr="00F8127E" w:rsidRDefault="00B92DFE">
      <w:pPr>
        <w:spacing w:line="360" w:lineRule="auto"/>
        <w:ind w:firstLine="709"/>
        <w:jc w:val="right"/>
        <w:rPr>
          <w:spacing w:val="40"/>
          <w:sz w:val="28"/>
          <w:szCs w:val="28"/>
        </w:rPr>
      </w:pPr>
      <w:r w:rsidRPr="00F8127E">
        <w:rPr>
          <w:spacing w:val="40"/>
          <w:sz w:val="28"/>
          <w:szCs w:val="28"/>
        </w:rPr>
        <w:t>Таблица 4.7</w:t>
      </w:r>
    </w:p>
    <w:p w:rsidR="00B92DFE" w:rsidRPr="00F8127E" w:rsidRDefault="00B92DFE">
      <w:pPr>
        <w:spacing w:line="360" w:lineRule="auto"/>
        <w:jc w:val="center"/>
        <w:rPr>
          <w:b/>
          <w:sz w:val="26"/>
          <w:szCs w:val="26"/>
        </w:rPr>
      </w:pPr>
      <w:r w:rsidRPr="00F8127E">
        <w:rPr>
          <w:b/>
          <w:sz w:val="26"/>
          <w:szCs w:val="26"/>
        </w:rPr>
        <w:t>Рентабельность электропоездов «Спутник»</w:t>
      </w:r>
      <w:r w:rsidR="00624CB2">
        <w:rPr>
          <w:b/>
          <w:sz w:val="26"/>
          <w:szCs w:val="26"/>
        </w:rPr>
        <w:t xml:space="preserve"> </w:t>
      </w:r>
      <w:r w:rsidRPr="00F8127E">
        <w:rPr>
          <w:b/>
          <w:sz w:val="26"/>
          <w:szCs w:val="26"/>
        </w:rPr>
        <w:t>без учета капитальных вложений</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10"/>
        <w:gridCol w:w="1275"/>
        <w:gridCol w:w="851"/>
        <w:gridCol w:w="567"/>
        <w:gridCol w:w="709"/>
        <w:gridCol w:w="709"/>
        <w:gridCol w:w="709"/>
        <w:gridCol w:w="850"/>
        <w:gridCol w:w="992"/>
      </w:tblGrid>
      <w:tr w:rsidR="00B92DFE">
        <w:trPr>
          <w:cantSplit/>
          <w:trHeight w:val="375"/>
        </w:trPr>
        <w:tc>
          <w:tcPr>
            <w:tcW w:w="675" w:type="dxa"/>
            <w:vMerge w:val="restart"/>
            <w:vAlign w:val="center"/>
          </w:tcPr>
          <w:p w:rsidR="00B92DFE" w:rsidRPr="00624CB2" w:rsidRDefault="00B92DFE">
            <w:pPr>
              <w:jc w:val="center"/>
              <w:rPr>
                <w:bCs/>
              </w:rPr>
            </w:pPr>
            <w:r w:rsidRPr="00624CB2">
              <w:rPr>
                <w:bCs/>
              </w:rPr>
              <w:t>№ п/п</w:t>
            </w:r>
          </w:p>
        </w:tc>
        <w:tc>
          <w:tcPr>
            <w:tcW w:w="2410" w:type="dxa"/>
            <w:vMerge w:val="restart"/>
            <w:noWrap/>
            <w:vAlign w:val="center"/>
          </w:tcPr>
          <w:p w:rsidR="00B92DFE" w:rsidRPr="00624CB2" w:rsidRDefault="00B92DFE">
            <w:pPr>
              <w:jc w:val="center"/>
            </w:pPr>
            <w:r w:rsidRPr="00624CB2">
              <w:t>Показатели</w:t>
            </w:r>
          </w:p>
        </w:tc>
        <w:tc>
          <w:tcPr>
            <w:tcW w:w="1275" w:type="dxa"/>
            <w:vMerge w:val="restart"/>
            <w:vAlign w:val="center"/>
          </w:tcPr>
          <w:p w:rsidR="00B92DFE" w:rsidRPr="00624CB2" w:rsidRDefault="00B92DFE">
            <w:pPr>
              <w:jc w:val="center"/>
            </w:pPr>
            <w:r w:rsidRPr="00624CB2">
              <w:t>Ед. измер.</w:t>
            </w:r>
          </w:p>
        </w:tc>
        <w:tc>
          <w:tcPr>
            <w:tcW w:w="851" w:type="dxa"/>
            <w:vMerge w:val="restart"/>
            <w:vAlign w:val="center"/>
          </w:tcPr>
          <w:p w:rsidR="00B92DFE" w:rsidRPr="00624CB2" w:rsidRDefault="00B92DFE">
            <w:pPr>
              <w:jc w:val="center"/>
            </w:pPr>
            <w:r w:rsidRPr="00624CB2">
              <w:t>2004 год план</w:t>
            </w:r>
          </w:p>
        </w:tc>
        <w:tc>
          <w:tcPr>
            <w:tcW w:w="3544" w:type="dxa"/>
            <w:gridSpan w:val="5"/>
            <w:noWrap/>
            <w:vAlign w:val="center"/>
          </w:tcPr>
          <w:p w:rsidR="00B92DFE" w:rsidRPr="00624CB2" w:rsidRDefault="00B92DFE">
            <w:pPr>
              <w:ind w:firstLine="68"/>
              <w:jc w:val="center"/>
            </w:pPr>
            <w:r w:rsidRPr="00624CB2">
              <w:t>2005 год</w:t>
            </w:r>
          </w:p>
        </w:tc>
        <w:tc>
          <w:tcPr>
            <w:tcW w:w="992" w:type="dxa"/>
            <w:vMerge w:val="restart"/>
            <w:noWrap/>
            <w:vAlign w:val="center"/>
          </w:tcPr>
          <w:p w:rsidR="00B92DFE" w:rsidRPr="00624CB2" w:rsidRDefault="00B92DFE">
            <w:pPr>
              <w:jc w:val="center"/>
            </w:pPr>
            <w:r w:rsidRPr="00624CB2">
              <w:t xml:space="preserve">2006 год </w:t>
            </w:r>
          </w:p>
          <w:p w:rsidR="00B92DFE" w:rsidRPr="00624CB2" w:rsidRDefault="00B92DFE">
            <w:pPr>
              <w:jc w:val="center"/>
            </w:pPr>
            <w:r w:rsidRPr="00624CB2">
              <w:t>(и т.д.)</w:t>
            </w:r>
          </w:p>
        </w:tc>
      </w:tr>
      <w:tr w:rsidR="00B92DFE">
        <w:trPr>
          <w:cantSplit/>
          <w:trHeight w:val="409"/>
        </w:trPr>
        <w:tc>
          <w:tcPr>
            <w:tcW w:w="675" w:type="dxa"/>
            <w:vMerge/>
            <w:vAlign w:val="center"/>
          </w:tcPr>
          <w:p w:rsidR="00B92DFE" w:rsidRDefault="00B92DFE">
            <w:pPr>
              <w:jc w:val="center"/>
              <w:rPr>
                <w:bCs/>
              </w:rPr>
            </w:pPr>
          </w:p>
        </w:tc>
        <w:tc>
          <w:tcPr>
            <w:tcW w:w="2410" w:type="dxa"/>
            <w:vMerge/>
            <w:vAlign w:val="center"/>
          </w:tcPr>
          <w:p w:rsidR="00B92DFE" w:rsidRDefault="00B92DFE">
            <w:pPr>
              <w:jc w:val="center"/>
            </w:pPr>
          </w:p>
        </w:tc>
        <w:tc>
          <w:tcPr>
            <w:tcW w:w="1275" w:type="dxa"/>
            <w:vMerge/>
            <w:vAlign w:val="center"/>
          </w:tcPr>
          <w:p w:rsidR="00B92DFE" w:rsidRDefault="00B92DFE">
            <w:pPr>
              <w:jc w:val="center"/>
            </w:pPr>
          </w:p>
        </w:tc>
        <w:tc>
          <w:tcPr>
            <w:tcW w:w="851" w:type="dxa"/>
            <w:vMerge/>
            <w:vAlign w:val="center"/>
          </w:tcPr>
          <w:p w:rsidR="00B92DFE" w:rsidRDefault="00B92DFE">
            <w:pPr>
              <w:jc w:val="center"/>
              <w:rPr>
                <w:i/>
              </w:rPr>
            </w:pPr>
          </w:p>
        </w:tc>
        <w:tc>
          <w:tcPr>
            <w:tcW w:w="567" w:type="dxa"/>
            <w:tcBorders>
              <w:bottom w:val="single" w:sz="4" w:space="0" w:color="auto"/>
            </w:tcBorders>
            <w:noWrap/>
            <w:vAlign w:val="center"/>
          </w:tcPr>
          <w:p w:rsidR="00B92DFE" w:rsidRDefault="00B92DFE">
            <w:pPr>
              <w:jc w:val="center"/>
              <w:rPr>
                <w:b/>
                <w:i/>
              </w:rPr>
            </w:pPr>
            <w:r>
              <w:rPr>
                <w:b/>
                <w:i/>
              </w:rPr>
              <w:t>1</w:t>
            </w:r>
          </w:p>
        </w:tc>
        <w:tc>
          <w:tcPr>
            <w:tcW w:w="709" w:type="dxa"/>
            <w:noWrap/>
            <w:vAlign w:val="center"/>
          </w:tcPr>
          <w:p w:rsidR="00B92DFE" w:rsidRDefault="00B92DFE">
            <w:pPr>
              <w:ind w:hanging="5"/>
              <w:jc w:val="center"/>
              <w:rPr>
                <w:b/>
                <w:i/>
              </w:rPr>
            </w:pPr>
            <w:r>
              <w:rPr>
                <w:b/>
                <w:i/>
              </w:rPr>
              <w:t>2</w:t>
            </w:r>
          </w:p>
        </w:tc>
        <w:tc>
          <w:tcPr>
            <w:tcW w:w="709" w:type="dxa"/>
            <w:noWrap/>
            <w:vAlign w:val="center"/>
          </w:tcPr>
          <w:p w:rsidR="00B92DFE" w:rsidRDefault="00B92DFE">
            <w:pPr>
              <w:jc w:val="center"/>
              <w:rPr>
                <w:b/>
                <w:i/>
              </w:rPr>
            </w:pPr>
            <w:r>
              <w:rPr>
                <w:b/>
                <w:i/>
              </w:rPr>
              <w:t>3</w:t>
            </w:r>
          </w:p>
        </w:tc>
        <w:tc>
          <w:tcPr>
            <w:tcW w:w="709" w:type="dxa"/>
            <w:noWrap/>
            <w:vAlign w:val="center"/>
          </w:tcPr>
          <w:p w:rsidR="00B92DFE" w:rsidRDefault="00B92DFE">
            <w:pPr>
              <w:jc w:val="center"/>
              <w:rPr>
                <w:b/>
                <w:i/>
              </w:rPr>
            </w:pPr>
            <w:r>
              <w:rPr>
                <w:b/>
                <w:i/>
              </w:rPr>
              <w:t>4</w:t>
            </w:r>
          </w:p>
        </w:tc>
        <w:tc>
          <w:tcPr>
            <w:tcW w:w="850" w:type="dxa"/>
            <w:noWrap/>
            <w:vAlign w:val="center"/>
          </w:tcPr>
          <w:p w:rsidR="00B92DFE" w:rsidRDefault="00B92DFE">
            <w:pPr>
              <w:ind w:firstLine="26"/>
              <w:jc w:val="center"/>
              <w:rPr>
                <w:b/>
                <w:i/>
              </w:rPr>
            </w:pPr>
            <w:r>
              <w:rPr>
                <w:b/>
                <w:i/>
              </w:rPr>
              <w:t>Всего</w:t>
            </w:r>
          </w:p>
        </w:tc>
        <w:tc>
          <w:tcPr>
            <w:tcW w:w="992" w:type="dxa"/>
            <w:vMerge/>
            <w:vAlign w:val="center"/>
          </w:tcPr>
          <w:p w:rsidR="00B92DFE" w:rsidRDefault="00B92DFE">
            <w:pPr>
              <w:ind w:firstLine="709"/>
              <w:jc w:val="center"/>
              <w:rPr>
                <w:b/>
              </w:rPr>
            </w:pPr>
          </w:p>
        </w:tc>
      </w:tr>
      <w:tr w:rsidR="00B92DFE">
        <w:trPr>
          <w:trHeight w:val="420"/>
        </w:trPr>
        <w:tc>
          <w:tcPr>
            <w:tcW w:w="675" w:type="dxa"/>
            <w:noWrap/>
            <w:vAlign w:val="center"/>
          </w:tcPr>
          <w:p w:rsidR="00B92DFE" w:rsidRDefault="00B92DFE" w:rsidP="00624CB2">
            <w:pPr>
              <w:jc w:val="center"/>
            </w:pPr>
          </w:p>
        </w:tc>
        <w:tc>
          <w:tcPr>
            <w:tcW w:w="2410" w:type="dxa"/>
            <w:noWrap/>
            <w:vAlign w:val="center"/>
          </w:tcPr>
          <w:p w:rsidR="00B92DFE" w:rsidRDefault="00B92DFE" w:rsidP="00624CB2">
            <w:pPr>
              <w:rPr>
                <w:bCs/>
              </w:rPr>
            </w:pPr>
            <w:r>
              <w:rPr>
                <w:bCs/>
              </w:rPr>
              <w:t>Проект "Спутник"</w:t>
            </w:r>
          </w:p>
        </w:tc>
        <w:tc>
          <w:tcPr>
            <w:tcW w:w="1275" w:type="dxa"/>
            <w:noWrap/>
            <w:vAlign w:val="center"/>
          </w:tcPr>
          <w:p w:rsidR="00B92DFE" w:rsidRDefault="00B92DFE" w:rsidP="00624CB2">
            <w:pPr>
              <w:jc w:val="center"/>
              <w:rPr>
                <w:bCs/>
              </w:rPr>
            </w:pPr>
          </w:p>
        </w:tc>
        <w:tc>
          <w:tcPr>
            <w:tcW w:w="851" w:type="dxa"/>
            <w:noWrap/>
            <w:vAlign w:val="center"/>
          </w:tcPr>
          <w:p w:rsidR="00B92DFE" w:rsidRDefault="00B92DFE" w:rsidP="00624CB2">
            <w:pPr>
              <w:jc w:val="center"/>
              <w:rPr>
                <w:bCs/>
                <w:i/>
              </w:rPr>
            </w:pP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p>
        </w:tc>
        <w:tc>
          <w:tcPr>
            <w:tcW w:w="709" w:type="dxa"/>
            <w:noWrap/>
            <w:vAlign w:val="center"/>
          </w:tcPr>
          <w:p w:rsidR="00B92DFE" w:rsidRDefault="00B92DFE" w:rsidP="00624CB2">
            <w:pPr>
              <w:jc w:val="center"/>
              <w:rPr>
                <w:bCs/>
              </w:rPr>
            </w:pPr>
          </w:p>
        </w:tc>
        <w:tc>
          <w:tcPr>
            <w:tcW w:w="709" w:type="dxa"/>
            <w:noWrap/>
            <w:vAlign w:val="center"/>
          </w:tcPr>
          <w:p w:rsidR="00B92DFE" w:rsidRDefault="00B92DFE" w:rsidP="00624CB2">
            <w:pPr>
              <w:jc w:val="center"/>
              <w:rPr>
                <w:bCs/>
              </w:rPr>
            </w:pPr>
          </w:p>
        </w:tc>
        <w:tc>
          <w:tcPr>
            <w:tcW w:w="850" w:type="dxa"/>
            <w:noWrap/>
            <w:vAlign w:val="center"/>
          </w:tcPr>
          <w:p w:rsidR="00B92DFE" w:rsidRDefault="00B92DFE" w:rsidP="00624CB2">
            <w:pPr>
              <w:ind w:firstLine="26"/>
              <w:jc w:val="center"/>
              <w:rPr>
                <w:bCs/>
              </w:rPr>
            </w:pPr>
          </w:p>
        </w:tc>
        <w:tc>
          <w:tcPr>
            <w:tcW w:w="992" w:type="dxa"/>
            <w:noWrap/>
            <w:vAlign w:val="center"/>
          </w:tcPr>
          <w:p w:rsidR="00B92DFE" w:rsidRDefault="00B92DFE" w:rsidP="00624CB2">
            <w:pPr>
              <w:jc w:val="center"/>
              <w:rPr>
                <w:bCs/>
              </w:rPr>
            </w:pPr>
          </w:p>
        </w:tc>
      </w:tr>
      <w:tr w:rsidR="00B92DFE">
        <w:trPr>
          <w:trHeight w:val="615"/>
        </w:trPr>
        <w:tc>
          <w:tcPr>
            <w:tcW w:w="675" w:type="dxa"/>
            <w:noWrap/>
            <w:vAlign w:val="center"/>
          </w:tcPr>
          <w:p w:rsidR="00B92DFE" w:rsidRDefault="00B92DFE" w:rsidP="00624CB2">
            <w:pPr>
              <w:jc w:val="center"/>
              <w:rPr>
                <w:bCs/>
              </w:rPr>
            </w:pPr>
            <w:r>
              <w:rPr>
                <w:bCs/>
              </w:rPr>
              <w:t>1</w:t>
            </w:r>
          </w:p>
        </w:tc>
        <w:tc>
          <w:tcPr>
            <w:tcW w:w="2410" w:type="dxa"/>
            <w:vAlign w:val="center"/>
          </w:tcPr>
          <w:p w:rsidR="00B92DFE" w:rsidRDefault="00B92DFE" w:rsidP="00624CB2">
            <w:pPr>
              <w:rPr>
                <w:bCs/>
              </w:rPr>
            </w:pPr>
            <w:r>
              <w:rPr>
                <w:bCs/>
              </w:rPr>
              <w:t>Прогноз числа перевезенных пассажиров</w:t>
            </w:r>
          </w:p>
        </w:tc>
        <w:tc>
          <w:tcPr>
            <w:tcW w:w="1275" w:type="dxa"/>
            <w:noWrap/>
            <w:vAlign w:val="center"/>
          </w:tcPr>
          <w:p w:rsidR="00B92DFE" w:rsidRDefault="00B92DFE" w:rsidP="00624CB2">
            <w:pPr>
              <w:jc w:val="center"/>
              <w:rPr>
                <w:bCs/>
              </w:rPr>
            </w:pPr>
            <w:r>
              <w:rPr>
                <w:bCs/>
              </w:rPr>
              <w:t>тыс. чел.</w:t>
            </w:r>
          </w:p>
        </w:tc>
        <w:tc>
          <w:tcPr>
            <w:tcW w:w="851" w:type="dxa"/>
            <w:noWrap/>
            <w:vAlign w:val="center"/>
          </w:tcPr>
          <w:p w:rsidR="00B92DFE" w:rsidRDefault="00B92DFE" w:rsidP="00624CB2">
            <w:pPr>
              <w:jc w:val="center"/>
              <w:rPr>
                <w:bCs/>
                <w:i/>
              </w:rPr>
            </w:pPr>
            <w:r>
              <w:rPr>
                <w:bCs/>
                <w:i/>
              </w:rPr>
              <w:t>2 704</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225</w:t>
            </w:r>
          </w:p>
        </w:tc>
        <w:tc>
          <w:tcPr>
            <w:tcW w:w="709" w:type="dxa"/>
            <w:noWrap/>
            <w:vAlign w:val="center"/>
          </w:tcPr>
          <w:p w:rsidR="00B92DFE" w:rsidRDefault="00B92DFE" w:rsidP="00624CB2">
            <w:pPr>
              <w:jc w:val="center"/>
              <w:rPr>
                <w:bCs/>
              </w:rPr>
            </w:pPr>
            <w:r>
              <w:rPr>
                <w:bCs/>
              </w:rPr>
              <w:t>892</w:t>
            </w:r>
          </w:p>
        </w:tc>
        <w:tc>
          <w:tcPr>
            <w:tcW w:w="709" w:type="dxa"/>
            <w:noWrap/>
            <w:vAlign w:val="center"/>
          </w:tcPr>
          <w:p w:rsidR="00B92DFE" w:rsidRDefault="00B92DFE" w:rsidP="00624CB2">
            <w:pPr>
              <w:jc w:val="center"/>
              <w:rPr>
                <w:bCs/>
              </w:rPr>
            </w:pPr>
            <w:r>
              <w:rPr>
                <w:bCs/>
              </w:rPr>
              <w:t>568</w:t>
            </w:r>
          </w:p>
        </w:tc>
        <w:tc>
          <w:tcPr>
            <w:tcW w:w="850" w:type="dxa"/>
            <w:noWrap/>
            <w:vAlign w:val="center"/>
          </w:tcPr>
          <w:p w:rsidR="00B92DFE" w:rsidRDefault="00B92DFE" w:rsidP="00624CB2">
            <w:pPr>
              <w:ind w:firstLine="26"/>
              <w:jc w:val="center"/>
              <w:rPr>
                <w:bCs/>
              </w:rPr>
            </w:pPr>
            <w:r>
              <w:rPr>
                <w:bCs/>
              </w:rPr>
              <w:t>1 686</w:t>
            </w:r>
          </w:p>
        </w:tc>
        <w:tc>
          <w:tcPr>
            <w:tcW w:w="992" w:type="dxa"/>
            <w:noWrap/>
            <w:vAlign w:val="center"/>
          </w:tcPr>
          <w:p w:rsidR="00B92DFE" w:rsidRDefault="00B92DFE" w:rsidP="00624CB2">
            <w:pPr>
              <w:jc w:val="center"/>
              <w:rPr>
                <w:bCs/>
              </w:rPr>
            </w:pPr>
            <w:r>
              <w:rPr>
                <w:bCs/>
              </w:rPr>
              <w:t>2 704</w:t>
            </w:r>
          </w:p>
        </w:tc>
      </w:tr>
      <w:tr w:rsidR="00B92DFE">
        <w:trPr>
          <w:trHeight w:val="255"/>
        </w:trPr>
        <w:tc>
          <w:tcPr>
            <w:tcW w:w="675" w:type="dxa"/>
            <w:noWrap/>
            <w:vAlign w:val="center"/>
          </w:tcPr>
          <w:p w:rsidR="00B92DFE" w:rsidRDefault="00B92DFE" w:rsidP="00624CB2">
            <w:pPr>
              <w:jc w:val="center"/>
              <w:rPr>
                <w:i/>
                <w:iCs/>
              </w:rPr>
            </w:pPr>
          </w:p>
        </w:tc>
        <w:tc>
          <w:tcPr>
            <w:tcW w:w="2410" w:type="dxa"/>
            <w:noWrap/>
            <w:vAlign w:val="center"/>
          </w:tcPr>
          <w:p w:rsidR="00B92DFE" w:rsidRDefault="00B92DFE" w:rsidP="00624CB2">
            <w:pPr>
              <w:rPr>
                <w:i/>
                <w:iCs/>
              </w:rPr>
            </w:pPr>
            <w:r>
              <w:rPr>
                <w:i/>
                <w:iCs/>
              </w:rPr>
              <w:t>в том числе:</w:t>
            </w:r>
          </w:p>
        </w:tc>
        <w:tc>
          <w:tcPr>
            <w:tcW w:w="1275" w:type="dxa"/>
            <w:noWrap/>
            <w:vAlign w:val="center"/>
          </w:tcPr>
          <w:p w:rsidR="00B92DFE" w:rsidRDefault="00B92DFE" w:rsidP="00624CB2">
            <w:pPr>
              <w:jc w:val="center"/>
              <w:rPr>
                <w:bCs/>
                <w:i/>
                <w:iCs/>
              </w:rPr>
            </w:pPr>
          </w:p>
        </w:tc>
        <w:tc>
          <w:tcPr>
            <w:tcW w:w="851" w:type="dxa"/>
            <w:noWrap/>
            <w:vAlign w:val="center"/>
          </w:tcPr>
          <w:p w:rsidR="00B92DFE" w:rsidRDefault="00B92DFE" w:rsidP="00624CB2">
            <w:pPr>
              <w:jc w:val="center"/>
              <w:rPr>
                <w:bCs/>
                <w:i/>
                <w:iCs/>
              </w:rPr>
            </w:pPr>
          </w:p>
        </w:tc>
        <w:tc>
          <w:tcPr>
            <w:tcW w:w="567" w:type="dxa"/>
            <w:shd w:val="pct15" w:color="auto" w:fill="auto"/>
            <w:noWrap/>
            <w:vAlign w:val="center"/>
          </w:tcPr>
          <w:p w:rsidR="00B92DFE" w:rsidRDefault="00B92DFE" w:rsidP="00624CB2">
            <w:pPr>
              <w:jc w:val="center"/>
              <w:rPr>
                <w:i/>
                <w:iCs/>
              </w:rPr>
            </w:pPr>
          </w:p>
        </w:tc>
        <w:tc>
          <w:tcPr>
            <w:tcW w:w="709" w:type="dxa"/>
            <w:noWrap/>
            <w:vAlign w:val="center"/>
          </w:tcPr>
          <w:p w:rsidR="00B92DFE" w:rsidRDefault="00B92DFE" w:rsidP="00624CB2">
            <w:pPr>
              <w:ind w:hanging="5"/>
              <w:jc w:val="center"/>
              <w:rPr>
                <w:i/>
                <w:iCs/>
              </w:rPr>
            </w:pPr>
          </w:p>
        </w:tc>
        <w:tc>
          <w:tcPr>
            <w:tcW w:w="709" w:type="dxa"/>
            <w:noWrap/>
            <w:vAlign w:val="center"/>
          </w:tcPr>
          <w:p w:rsidR="00B92DFE" w:rsidRDefault="00B92DFE" w:rsidP="00624CB2">
            <w:pPr>
              <w:jc w:val="center"/>
              <w:rPr>
                <w:i/>
                <w:iCs/>
              </w:rPr>
            </w:pPr>
          </w:p>
        </w:tc>
        <w:tc>
          <w:tcPr>
            <w:tcW w:w="709" w:type="dxa"/>
            <w:noWrap/>
            <w:vAlign w:val="center"/>
          </w:tcPr>
          <w:p w:rsidR="00B92DFE" w:rsidRDefault="00B92DFE" w:rsidP="00624CB2">
            <w:pPr>
              <w:jc w:val="center"/>
              <w:rPr>
                <w:i/>
                <w:iCs/>
              </w:rPr>
            </w:pPr>
          </w:p>
        </w:tc>
        <w:tc>
          <w:tcPr>
            <w:tcW w:w="850" w:type="dxa"/>
            <w:noWrap/>
            <w:vAlign w:val="center"/>
          </w:tcPr>
          <w:p w:rsidR="00B92DFE" w:rsidRDefault="00B92DFE" w:rsidP="00624CB2">
            <w:pPr>
              <w:ind w:firstLine="26"/>
              <w:jc w:val="center"/>
              <w:rPr>
                <w:bCs/>
                <w:i/>
                <w:iCs/>
              </w:rPr>
            </w:pPr>
          </w:p>
        </w:tc>
        <w:tc>
          <w:tcPr>
            <w:tcW w:w="992" w:type="dxa"/>
            <w:noWrap/>
            <w:vAlign w:val="center"/>
          </w:tcPr>
          <w:p w:rsidR="00B92DFE" w:rsidRDefault="00B92DFE" w:rsidP="00624CB2">
            <w:pPr>
              <w:jc w:val="center"/>
              <w:rPr>
                <w:bCs/>
                <w:i/>
                <w:iCs/>
              </w:rPr>
            </w:pPr>
          </w:p>
        </w:tc>
      </w:tr>
      <w:tr w:rsidR="00B92DFE">
        <w:trPr>
          <w:trHeight w:val="255"/>
        </w:trPr>
        <w:tc>
          <w:tcPr>
            <w:tcW w:w="675" w:type="dxa"/>
            <w:noWrap/>
            <w:vAlign w:val="center"/>
          </w:tcPr>
          <w:p w:rsidR="00B92DFE" w:rsidRDefault="00B92DFE" w:rsidP="00624CB2">
            <w:pPr>
              <w:jc w:val="center"/>
            </w:pPr>
            <w:r>
              <w:t>1.1</w:t>
            </w:r>
          </w:p>
        </w:tc>
        <w:tc>
          <w:tcPr>
            <w:tcW w:w="2410" w:type="dxa"/>
            <w:noWrap/>
            <w:vAlign w:val="center"/>
          </w:tcPr>
          <w:p w:rsidR="00B92DFE" w:rsidRDefault="00B92DFE" w:rsidP="00624CB2">
            <w:pPr>
              <w:rPr>
                <w:i/>
              </w:rPr>
            </w:pPr>
            <w:r>
              <w:rPr>
                <w:i/>
              </w:rPr>
              <w:t>Московский вокзал</w:t>
            </w:r>
          </w:p>
        </w:tc>
        <w:tc>
          <w:tcPr>
            <w:tcW w:w="1275" w:type="dxa"/>
            <w:noWrap/>
            <w:vAlign w:val="center"/>
          </w:tcPr>
          <w:p w:rsidR="00B92DFE" w:rsidRDefault="00B92DFE" w:rsidP="00624CB2">
            <w:pPr>
              <w:jc w:val="center"/>
              <w:rPr>
                <w:bCs/>
                <w:iCs/>
              </w:rPr>
            </w:pPr>
            <w:r>
              <w:rPr>
                <w:bCs/>
                <w:iCs/>
              </w:rPr>
              <w:t>тыс. чел.</w:t>
            </w:r>
          </w:p>
        </w:tc>
        <w:tc>
          <w:tcPr>
            <w:tcW w:w="851" w:type="dxa"/>
            <w:noWrap/>
            <w:vAlign w:val="center"/>
          </w:tcPr>
          <w:p w:rsidR="00B92DFE" w:rsidRDefault="00B92DFE" w:rsidP="00624CB2">
            <w:pPr>
              <w:jc w:val="center"/>
              <w:rPr>
                <w:bCs/>
                <w:i/>
                <w:iCs/>
              </w:rPr>
            </w:pPr>
            <w:r>
              <w:rPr>
                <w:bCs/>
                <w:i/>
                <w:iCs/>
              </w:rPr>
              <w:t>1 080</w:t>
            </w:r>
          </w:p>
        </w:tc>
        <w:tc>
          <w:tcPr>
            <w:tcW w:w="567" w:type="dxa"/>
            <w:shd w:val="pct15" w:color="auto" w:fill="auto"/>
            <w:noWrap/>
            <w:vAlign w:val="center"/>
          </w:tcPr>
          <w:p w:rsidR="00B92DFE" w:rsidRDefault="00B92DFE" w:rsidP="00624CB2">
            <w:pPr>
              <w:jc w:val="center"/>
              <w:rPr>
                <w:iCs/>
              </w:rPr>
            </w:pPr>
          </w:p>
        </w:tc>
        <w:tc>
          <w:tcPr>
            <w:tcW w:w="709" w:type="dxa"/>
            <w:noWrap/>
            <w:vAlign w:val="center"/>
          </w:tcPr>
          <w:p w:rsidR="00B92DFE" w:rsidRDefault="00B92DFE" w:rsidP="00624CB2">
            <w:pPr>
              <w:ind w:hanging="5"/>
              <w:jc w:val="center"/>
              <w:rPr>
                <w:iCs/>
              </w:rPr>
            </w:pPr>
            <w:r>
              <w:rPr>
                <w:iCs/>
              </w:rPr>
              <w:t>90</w:t>
            </w:r>
          </w:p>
        </w:tc>
        <w:tc>
          <w:tcPr>
            <w:tcW w:w="709" w:type="dxa"/>
            <w:noWrap/>
            <w:vAlign w:val="center"/>
          </w:tcPr>
          <w:p w:rsidR="00B92DFE" w:rsidRDefault="00B92DFE" w:rsidP="00624CB2">
            <w:pPr>
              <w:jc w:val="center"/>
              <w:rPr>
                <w:iCs/>
              </w:rPr>
            </w:pPr>
            <w:r>
              <w:rPr>
                <w:iCs/>
              </w:rPr>
              <w:t>356</w:t>
            </w:r>
          </w:p>
        </w:tc>
        <w:tc>
          <w:tcPr>
            <w:tcW w:w="709" w:type="dxa"/>
            <w:noWrap/>
            <w:vAlign w:val="center"/>
          </w:tcPr>
          <w:p w:rsidR="00B92DFE" w:rsidRDefault="00B92DFE" w:rsidP="00624CB2">
            <w:pPr>
              <w:jc w:val="center"/>
              <w:rPr>
                <w:iCs/>
              </w:rPr>
            </w:pPr>
            <w:r>
              <w:rPr>
                <w:iCs/>
              </w:rPr>
              <w:t>227</w:t>
            </w:r>
          </w:p>
        </w:tc>
        <w:tc>
          <w:tcPr>
            <w:tcW w:w="850" w:type="dxa"/>
            <w:noWrap/>
            <w:vAlign w:val="center"/>
          </w:tcPr>
          <w:p w:rsidR="00B92DFE" w:rsidRDefault="00B92DFE" w:rsidP="00624CB2">
            <w:pPr>
              <w:ind w:firstLine="26"/>
              <w:jc w:val="center"/>
              <w:rPr>
                <w:i/>
                <w:iCs/>
              </w:rPr>
            </w:pPr>
            <w:r>
              <w:rPr>
                <w:i/>
                <w:iCs/>
              </w:rPr>
              <w:t>673</w:t>
            </w:r>
          </w:p>
        </w:tc>
        <w:tc>
          <w:tcPr>
            <w:tcW w:w="992" w:type="dxa"/>
            <w:noWrap/>
            <w:vAlign w:val="center"/>
          </w:tcPr>
          <w:p w:rsidR="00B92DFE" w:rsidRDefault="00B92DFE" w:rsidP="00624CB2">
            <w:pPr>
              <w:jc w:val="center"/>
              <w:rPr>
                <w:i/>
                <w:iCs/>
              </w:rPr>
            </w:pPr>
            <w:r>
              <w:rPr>
                <w:i/>
                <w:iCs/>
              </w:rPr>
              <w:t>1 080</w:t>
            </w:r>
          </w:p>
        </w:tc>
      </w:tr>
      <w:tr w:rsidR="00B92DFE">
        <w:trPr>
          <w:trHeight w:val="270"/>
        </w:trPr>
        <w:tc>
          <w:tcPr>
            <w:tcW w:w="675" w:type="dxa"/>
            <w:noWrap/>
            <w:vAlign w:val="center"/>
          </w:tcPr>
          <w:p w:rsidR="00B92DFE" w:rsidRDefault="00B92DFE" w:rsidP="00624CB2">
            <w:pPr>
              <w:jc w:val="center"/>
            </w:pPr>
            <w:r>
              <w:t>1.2</w:t>
            </w:r>
          </w:p>
        </w:tc>
        <w:tc>
          <w:tcPr>
            <w:tcW w:w="2410" w:type="dxa"/>
            <w:noWrap/>
            <w:vAlign w:val="center"/>
          </w:tcPr>
          <w:p w:rsidR="00B92DFE" w:rsidRDefault="00B92DFE" w:rsidP="00624CB2">
            <w:pPr>
              <w:rPr>
                <w:i/>
              </w:rPr>
            </w:pPr>
            <w:r>
              <w:rPr>
                <w:i/>
              </w:rPr>
              <w:t>Сортировочная</w:t>
            </w:r>
          </w:p>
        </w:tc>
        <w:tc>
          <w:tcPr>
            <w:tcW w:w="1275" w:type="dxa"/>
            <w:noWrap/>
            <w:vAlign w:val="center"/>
          </w:tcPr>
          <w:p w:rsidR="00B92DFE" w:rsidRDefault="00B92DFE" w:rsidP="00624CB2">
            <w:pPr>
              <w:jc w:val="center"/>
              <w:rPr>
                <w:bCs/>
                <w:iCs/>
              </w:rPr>
            </w:pPr>
            <w:r>
              <w:rPr>
                <w:bCs/>
                <w:iCs/>
              </w:rPr>
              <w:t>тыс. чел.</w:t>
            </w:r>
          </w:p>
        </w:tc>
        <w:tc>
          <w:tcPr>
            <w:tcW w:w="851" w:type="dxa"/>
            <w:noWrap/>
            <w:vAlign w:val="center"/>
          </w:tcPr>
          <w:p w:rsidR="00B92DFE" w:rsidRDefault="00B92DFE" w:rsidP="00624CB2">
            <w:pPr>
              <w:jc w:val="center"/>
              <w:rPr>
                <w:bCs/>
                <w:i/>
                <w:iCs/>
              </w:rPr>
            </w:pPr>
            <w:r>
              <w:rPr>
                <w:bCs/>
                <w:i/>
                <w:iCs/>
              </w:rPr>
              <w:t>481</w:t>
            </w:r>
          </w:p>
        </w:tc>
        <w:tc>
          <w:tcPr>
            <w:tcW w:w="567" w:type="dxa"/>
            <w:shd w:val="pct15" w:color="auto" w:fill="auto"/>
            <w:noWrap/>
            <w:vAlign w:val="center"/>
          </w:tcPr>
          <w:p w:rsidR="00B92DFE" w:rsidRDefault="00B92DFE" w:rsidP="00624CB2">
            <w:pPr>
              <w:jc w:val="center"/>
              <w:rPr>
                <w:iCs/>
              </w:rPr>
            </w:pPr>
          </w:p>
        </w:tc>
        <w:tc>
          <w:tcPr>
            <w:tcW w:w="709" w:type="dxa"/>
            <w:noWrap/>
            <w:vAlign w:val="center"/>
          </w:tcPr>
          <w:p w:rsidR="00B92DFE" w:rsidRDefault="00B92DFE" w:rsidP="00624CB2">
            <w:pPr>
              <w:ind w:hanging="5"/>
              <w:jc w:val="center"/>
              <w:rPr>
                <w:iCs/>
              </w:rPr>
            </w:pPr>
            <w:r>
              <w:rPr>
                <w:iCs/>
              </w:rPr>
              <w:t>40</w:t>
            </w:r>
          </w:p>
        </w:tc>
        <w:tc>
          <w:tcPr>
            <w:tcW w:w="709" w:type="dxa"/>
            <w:noWrap/>
            <w:vAlign w:val="center"/>
          </w:tcPr>
          <w:p w:rsidR="00B92DFE" w:rsidRDefault="00B92DFE" w:rsidP="00624CB2">
            <w:pPr>
              <w:jc w:val="center"/>
              <w:rPr>
                <w:iCs/>
              </w:rPr>
            </w:pPr>
            <w:r>
              <w:rPr>
                <w:iCs/>
              </w:rPr>
              <w:t>159</w:t>
            </w:r>
          </w:p>
        </w:tc>
        <w:tc>
          <w:tcPr>
            <w:tcW w:w="709" w:type="dxa"/>
            <w:noWrap/>
            <w:vAlign w:val="center"/>
          </w:tcPr>
          <w:p w:rsidR="00B92DFE" w:rsidRDefault="00B92DFE" w:rsidP="00624CB2">
            <w:pPr>
              <w:jc w:val="center"/>
              <w:rPr>
                <w:iCs/>
              </w:rPr>
            </w:pPr>
            <w:r>
              <w:rPr>
                <w:iCs/>
              </w:rPr>
              <w:t>101</w:t>
            </w:r>
          </w:p>
        </w:tc>
        <w:tc>
          <w:tcPr>
            <w:tcW w:w="850" w:type="dxa"/>
            <w:noWrap/>
            <w:vAlign w:val="center"/>
          </w:tcPr>
          <w:p w:rsidR="00B92DFE" w:rsidRDefault="00B92DFE" w:rsidP="00624CB2">
            <w:pPr>
              <w:ind w:firstLine="26"/>
              <w:jc w:val="center"/>
              <w:rPr>
                <w:i/>
                <w:iCs/>
              </w:rPr>
            </w:pPr>
            <w:r>
              <w:rPr>
                <w:i/>
                <w:iCs/>
              </w:rPr>
              <w:t>300</w:t>
            </w:r>
          </w:p>
        </w:tc>
        <w:tc>
          <w:tcPr>
            <w:tcW w:w="992" w:type="dxa"/>
            <w:noWrap/>
            <w:vAlign w:val="center"/>
          </w:tcPr>
          <w:p w:rsidR="00B92DFE" w:rsidRDefault="00B92DFE" w:rsidP="00624CB2">
            <w:pPr>
              <w:jc w:val="center"/>
              <w:rPr>
                <w:i/>
                <w:iCs/>
              </w:rPr>
            </w:pPr>
            <w:r>
              <w:rPr>
                <w:i/>
                <w:iCs/>
              </w:rPr>
              <w:t>481</w:t>
            </w:r>
          </w:p>
        </w:tc>
      </w:tr>
      <w:tr w:rsidR="00B92DFE">
        <w:trPr>
          <w:trHeight w:val="270"/>
        </w:trPr>
        <w:tc>
          <w:tcPr>
            <w:tcW w:w="675" w:type="dxa"/>
            <w:noWrap/>
            <w:vAlign w:val="center"/>
          </w:tcPr>
          <w:p w:rsidR="00B92DFE" w:rsidRDefault="00B92DFE" w:rsidP="00624CB2">
            <w:pPr>
              <w:jc w:val="center"/>
            </w:pPr>
            <w:r>
              <w:t>1.3</w:t>
            </w:r>
          </w:p>
        </w:tc>
        <w:tc>
          <w:tcPr>
            <w:tcW w:w="2410" w:type="dxa"/>
            <w:noWrap/>
            <w:vAlign w:val="center"/>
          </w:tcPr>
          <w:p w:rsidR="00B92DFE" w:rsidRDefault="00B92DFE" w:rsidP="00624CB2">
            <w:pPr>
              <w:rPr>
                <w:i/>
              </w:rPr>
            </w:pPr>
            <w:r>
              <w:rPr>
                <w:i/>
              </w:rPr>
              <w:t>Обухово</w:t>
            </w:r>
          </w:p>
        </w:tc>
        <w:tc>
          <w:tcPr>
            <w:tcW w:w="1275" w:type="dxa"/>
            <w:noWrap/>
            <w:vAlign w:val="center"/>
          </w:tcPr>
          <w:p w:rsidR="00B92DFE" w:rsidRDefault="00B92DFE" w:rsidP="00624CB2">
            <w:pPr>
              <w:jc w:val="center"/>
              <w:rPr>
                <w:bCs/>
                <w:iCs/>
              </w:rPr>
            </w:pPr>
            <w:r>
              <w:rPr>
                <w:bCs/>
                <w:iCs/>
              </w:rPr>
              <w:t>тыс. чел.</w:t>
            </w:r>
          </w:p>
        </w:tc>
        <w:tc>
          <w:tcPr>
            <w:tcW w:w="851" w:type="dxa"/>
            <w:noWrap/>
            <w:vAlign w:val="center"/>
          </w:tcPr>
          <w:p w:rsidR="00B92DFE" w:rsidRDefault="00B92DFE" w:rsidP="00624CB2">
            <w:pPr>
              <w:jc w:val="center"/>
              <w:rPr>
                <w:bCs/>
                <w:i/>
                <w:iCs/>
              </w:rPr>
            </w:pPr>
            <w:r>
              <w:rPr>
                <w:bCs/>
                <w:i/>
                <w:iCs/>
              </w:rPr>
              <w:t>371</w:t>
            </w:r>
          </w:p>
        </w:tc>
        <w:tc>
          <w:tcPr>
            <w:tcW w:w="567" w:type="dxa"/>
            <w:shd w:val="pct15" w:color="auto" w:fill="auto"/>
            <w:noWrap/>
            <w:vAlign w:val="center"/>
          </w:tcPr>
          <w:p w:rsidR="00B92DFE" w:rsidRDefault="00B92DFE" w:rsidP="00624CB2">
            <w:pPr>
              <w:jc w:val="center"/>
              <w:rPr>
                <w:iCs/>
              </w:rPr>
            </w:pPr>
          </w:p>
        </w:tc>
        <w:tc>
          <w:tcPr>
            <w:tcW w:w="709" w:type="dxa"/>
            <w:noWrap/>
            <w:vAlign w:val="center"/>
          </w:tcPr>
          <w:p w:rsidR="00B92DFE" w:rsidRDefault="00B92DFE" w:rsidP="00624CB2">
            <w:pPr>
              <w:ind w:hanging="5"/>
              <w:jc w:val="center"/>
              <w:rPr>
                <w:iCs/>
              </w:rPr>
            </w:pPr>
            <w:r>
              <w:rPr>
                <w:iCs/>
              </w:rPr>
              <w:t>31</w:t>
            </w:r>
          </w:p>
        </w:tc>
        <w:tc>
          <w:tcPr>
            <w:tcW w:w="709" w:type="dxa"/>
            <w:noWrap/>
            <w:vAlign w:val="center"/>
          </w:tcPr>
          <w:p w:rsidR="00B92DFE" w:rsidRDefault="00B92DFE" w:rsidP="00624CB2">
            <w:pPr>
              <w:jc w:val="center"/>
              <w:rPr>
                <w:iCs/>
              </w:rPr>
            </w:pPr>
            <w:r>
              <w:rPr>
                <w:iCs/>
              </w:rPr>
              <w:t>122</w:t>
            </w:r>
          </w:p>
        </w:tc>
        <w:tc>
          <w:tcPr>
            <w:tcW w:w="709" w:type="dxa"/>
            <w:noWrap/>
            <w:vAlign w:val="center"/>
          </w:tcPr>
          <w:p w:rsidR="00B92DFE" w:rsidRDefault="00B92DFE" w:rsidP="00624CB2">
            <w:pPr>
              <w:jc w:val="center"/>
              <w:rPr>
                <w:iCs/>
              </w:rPr>
            </w:pPr>
            <w:r>
              <w:rPr>
                <w:iCs/>
              </w:rPr>
              <w:t>78</w:t>
            </w:r>
          </w:p>
        </w:tc>
        <w:tc>
          <w:tcPr>
            <w:tcW w:w="850" w:type="dxa"/>
            <w:noWrap/>
            <w:vAlign w:val="center"/>
          </w:tcPr>
          <w:p w:rsidR="00B92DFE" w:rsidRDefault="00B92DFE" w:rsidP="00624CB2">
            <w:pPr>
              <w:ind w:firstLine="26"/>
              <w:jc w:val="center"/>
              <w:rPr>
                <w:i/>
                <w:iCs/>
              </w:rPr>
            </w:pPr>
            <w:r>
              <w:rPr>
                <w:i/>
                <w:iCs/>
              </w:rPr>
              <w:t>231</w:t>
            </w:r>
          </w:p>
        </w:tc>
        <w:tc>
          <w:tcPr>
            <w:tcW w:w="992" w:type="dxa"/>
            <w:noWrap/>
            <w:vAlign w:val="center"/>
          </w:tcPr>
          <w:p w:rsidR="00B92DFE" w:rsidRDefault="00B92DFE" w:rsidP="00624CB2">
            <w:pPr>
              <w:jc w:val="center"/>
              <w:rPr>
                <w:i/>
                <w:iCs/>
              </w:rPr>
            </w:pPr>
            <w:r>
              <w:rPr>
                <w:i/>
                <w:iCs/>
              </w:rPr>
              <w:t>371</w:t>
            </w:r>
          </w:p>
        </w:tc>
      </w:tr>
      <w:tr w:rsidR="00B92DFE">
        <w:trPr>
          <w:trHeight w:val="270"/>
        </w:trPr>
        <w:tc>
          <w:tcPr>
            <w:tcW w:w="675" w:type="dxa"/>
            <w:noWrap/>
            <w:vAlign w:val="center"/>
          </w:tcPr>
          <w:p w:rsidR="00B92DFE" w:rsidRDefault="00B92DFE" w:rsidP="00624CB2">
            <w:pPr>
              <w:jc w:val="center"/>
            </w:pPr>
            <w:r>
              <w:t>1.4</w:t>
            </w:r>
          </w:p>
        </w:tc>
        <w:tc>
          <w:tcPr>
            <w:tcW w:w="2410" w:type="dxa"/>
            <w:noWrap/>
            <w:vAlign w:val="center"/>
          </w:tcPr>
          <w:p w:rsidR="00B92DFE" w:rsidRDefault="00B92DFE" w:rsidP="00624CB2">
            <w:pPr>
              <w:rPr>
                <w:i/>
              </w:rPr>
            </w:pPr>
            <w:r>
              <w:rPr>
                <w:i/>
              </w:rPr>
              <w:t>Колпино</w:t>
            </w:r>
          </w:p>
        </w:tc>
        <w:tc>
          <w:tcPr>
            <w:tcW w:w="1275" w:type="dxa"/>
            <w:noWrap/>
            <w:vAlign w:val="center"/>
          </w:tcPr>
          <w:p w:rsidR="00B92DFE" w:rsidRDefault="00B92DFE" w:rsidP="00624CB2">
            <w:pPr>
              <w:jc w:val="center"/>
              <w:rPr>
                <w:bCs/>
                <w:iCs/>
              </w:rPr>
            </w:pPr>
            <w:r>
              <w:rPr>
                <w:bCs/>
                <w:iCs/>
              </w:rPr>
              <w:t>тыс. чел.</w:t>
            </w:r>
          </w:p>
        </w:tc>
        <w:tc>
          <w:tcPr>
            <w:tcW w:w="851" w:type="dxa"/>
            <w:noWrap/>
            <w:vAlign w:val="center"/>
          </w:tcPr>
          <w:p w:rsidR="00B92DFE" w:rsidRDefault="00B92DFE" w:rsidP="00624CB2">
            <w:pPr>
              <w:jc w:val="center"/>
              <w:rPr>
                <w:bCs/>
                <w:i/>
                <w:iCs/>
              </w:rPr>
            </w:pPr>
            <w:r>
              <w:rPr>
                <w:bCs/>
                <w:i/>
                <w:iCs/>
              </w:rPr>
              <w:t>772</w:t>
            </w:r>
          </w:p>
        </w:tc>
        <w:tc>
          <w:tcPr>
            <w:tcW w:w="567" w:type="dxa"/>
            <w:shd w:val="pct15" w:color="auto" w:fill="auto"/>
            <w:noWrap/>
            <w:vAlign w:val="center"/>
          </w:tcPr>
          <w:p w:rsidR="00B92DFE" w:rsidRDefault="00B92DFE" w:rsidP="00624CB2">
            <w:pPr>
              <w:jc w:val="center"/>
              <w:rPr>
                <w:iCs/>
              </w:rPr>
            </w:pPr>
          </w:p>
        </w:tc>
        <w:tc>
          <w:tcPr>
            <w:tcW w:w="709" w:type="dxa"/>
            <w:noWrap/>
            <w:vAlign w:val="center"/>
          </w:tcPr>
          <w:p w:rsidR="00B92DFE" w:rsidRDefault="00B92DFE" w:rsidP="00624CB2">
            <w:pPr>
              <w:ind w:hanging="5"/>
              <w:jc w:val="center"/>
              <w:rPr>
                <w:iCs/>
              </w:rPr>
            </w:pPr>
            <w:r>
              <w:rPr>
                <w:iCs/>
              </w:rPr>
              <w:t>64</w:t>
            </w:r>
          </w:p>
        </w:tc>
        <w:tc>
          <w:tcPr>
            <w:tcW w:w="709" w:type="dxa"/>
            <w:noWrap/>
            <w:vAlign w:val="center"/>
          </w:tcPr>
          <w:p w:rsidR="00B92DFE" w:rsidRDefault="00B92DFE" w:rsidP="00624CB2">
            <w:pPr>
              <w:jc w:val="center"/>
              <w:rPr>
                <w:iCs/>
              </w:rPr>
            </w:pPr>
            <w:r>
              <w:rPr>
                <w:iCs/>
              </w:rPr>
              <w:t>255</w:t>
            </w:r>
          </w:p>
        </w:tc>
        <w:tc>
          <w:tcPr>
            <w:tcW w:w="709" w:type="dxa"/>
            <w:noWrap/>
            <w:vAlign w:val="center"/>
          </w:tcPr>
          <w:p w:rsidR="00B92DFE" w:rsidRDefault="00B92DFE" w:rsidP="00624CB2">
            <w:pPr>
              <w:jc w:val="center"/>
              <w:rPr>
                <w:iCs/>
              </w:rPr>
            </w:pPr>
            <w:r>
              <w:rPr>
                <w:iCs/>
              </w:rPr>
              <w:t>162</w:t>
            </w:r>
          </w:p>
        </w:tc>
        <w:tc>
          <w:tcPr>
            <w:tcW w:w="850" w:type="dxa"/>
            <w:noWrap/>
            <w:vAlign w:val="center"/>
          </w:tcPr>
          <w:p w:rsidR="00B92DFE" w:rsidRDefault="00B92DFE" w:rsidP="00624CB2">
            <w:pPr>
              <w:ind w:firstLine="26"/>
              <w:jc w:val="center"/>
              <w:rPr>
                <w:i/>
                <w:iCs/>
              </w:rPr>
            </w:pPr>
            <w:r>
              <w:rPr>
                <w:i/>
                <w:iCs/>
              </w:rPr>
              <w:t>481</w:t>
            </w:r>
          </w:p>
        </w:tc>
        <w:tc>
          <w:tcPr>
            <w:tcW w:w="992" w:type="dxa"/>
            <w:noWrap/>
            <w:vAlign w:val="center"/>
          </w:tcPr>
          <w:p w:rsidR="00B92DFE" w:rsidRDefault="00B92DFE" w:rsidP="00624CB2">
            <w:pPr>
              <w:jc w:val="center"/>
              <w:rPr>
                <w:i/>
                <w:iCs/>
              </w:rPr>
            </w:pPr>
            <w:r>
              <w:rPr>
                <w:i/>
                <w:iCs/>
              </w:rPr>
              <w:t>772</w:t>
            </w:r>
          </w:p>
        </w:tc>
      </w:tr>
      <w:tr w:rsidR="00B92DFE">
        <w:trPr>
          <w:trHeight w:val="570"/>
        </w:trPr>
        <w:tc>
          <w:tcPr>
            <w:tcW w:w="675" w:type="dxa"/>
            <w:noWrap/>
            <w:vAlign w:val="center"/>
          </w:tcPr>
          <w:p w:rsidR="00B92DFE" w:rsidRDefault="00B92DFE" w:rsidP="00624CB2">
            <w:pPr>
              <w:jc w:val="center"/>
              <w:rPr>
                <w:bCs/>
              </w:rPr>
            </w:pPr>
            <w:r>
              <w:rPr>
                <w:bCs/>
              </w:rPr>
              <w:t>2</w:t>
            </w:r>
          </w:p>
        </w:tc>
        <w:tc>
          <w:tcPr>
            <w:tcW w:w="2410" w:type="dxa"/>
            <w:vAlign w:val="center"/>
          </w:tcPr>
          <w:p w:rsidR="00B92DFE" w:rsidRDefault="00B92DFE" w:rsidP="00624CB2">
            <w:pPr>
              <w:rPr>
                <w:bCs/>
              </w:rPr>
            </w:pPr>
            <w:r>
              <w:rPr>
                <w:bCs/>
              </w:rPr>
              <w:t>Пассажирооборот</w:t>
            </w:r>
          </w:p>
        </w:tc>
        <w:tc>
          <w:tcPr>
            <w:tcW w:w="1275" w:type="dxa"/>
            <w:vAlign w:val="center"/>
          </w:tcPr>
          <w:p w:rsidR="00B92DFE" w:rsidRDefault="00B92DFE" w:rsidP="00624CB2">
            <w:pPr>
              <w:jc w:val="center"/>
              <w:rPr>
                <w:bCs/>
              </w:rPr>
            </w:pPr>
            <w:r>
              <w:rPr>
                <w:bCs/>
              </w:rPr>
              <w:t>млн. пасс-км</w:t>
            </w:r>
          </w:p>
        </w:tc>
        <w:tc>
          <w:tcPr>
            <w:tcW w:w="851" w:type="dxa"/>
            <w:noWrap/>
            <w:vAlign w:val="center"/>
          </w:tcPr>
          <w:p w:rsidR="00B92DFE" w:rsidRDefault="00B92DFE" w:rsidP="00624CB2">
            <w:pPr>
              <w:jc w:val="center"/>
              <w:rPr>
                <w:bCs/>
                <w:i/>
              </w:rPr>
            </w:pPr>
            <w:r>
              <w:rPr>
                <w:bCs/>
                <w:i/>
              </w:rPr>
              <w:t>67</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6</w:t>
            </w:r>
          </w:p>
        </w:tc>
        <w:tc>
          <w:tcPr>
            <w:tcW w:w="709" w:type="dxa"/>
            <w:noWrap/>
            <w:vAlign w:val="center"/>
          </w:tcPr>
          <w:p w:rsidR="00B92DFE" w:rsidRDefault="00B92DFE" w:rsidP="00624CB2">
            <w:pPr>
              <w:jc w:val="center"/>
              <w:rPr>
                <w:bCs/>
              </w:rPr>
            </w:pPr>
            <w:r>
              <w:rPr>
                <w:bCs/>
              </w:rPr>
              <w:t>22</w:t>
            </w:r>
          </w:p>
        </w:tc>
        <w:tc>
          <w:tcPr>
            <w:tcW w:w="709" w:type="dxa"/>
            <w:noWrap/>
            <w:vAlign w:val="center"/>
          </w:tcPr>
          <w:p w:rsidR="00B92DFE" w:rsidRDefault="00B92DFE" w:rsidP="00624CB2">
            <w:pPr>
              <w:jc w:val="center"/>
              <w:rPr>
                <w:bCs/>
              </w:rPr>
            </w:pPr>
            <w:r>
              <w:rPr>
                <w:bCs/>
              </w:rPr>
              <w:t>14</w:t>
            </w:r>
          </w:p>
        </w:tc>
        <w:tc>
          <w:tcPr>
            <w:tcW w:w="850" w:type="dxa"/>
            <w:noWrap/>
            <w:vAlign w:val="center"/>
          </w:tcPr>
          <w:p w:rsidR="00B92DFE" w:rsidRDefault="00B92DFE" w:rsidP="00624CB2">
            <w:pPr>
              <w:ind w:firstLine="26"/>
              <w:jc w:val="center"/>
              <w:rPr>
                <w:bCs/>
              </w:rPr>
            </w:pPr>
            <w:r>
              <w:rPr>
                <w:bCs/>
              </w:rPr>
              <w:t>41</w:t>
            </w:r>
          </w:p>
        </w:tc>
        <w:tc>
          <w:tcPr>
            <w:tcW w:w="992" w:type="dxa"/>
            <w:noWrap/>
            <w:vAlign w:val="center"/>
          </w:tcPr>
          <w:p w:rsidR="00B92DFE" w:rsidRDefault="00B92DFE" w:rsidP="00624CB2">
            <w:pPr>
              <w:jc w:val="center"/>
              <w:rPr>
                <w:bCs/>
              </w:rPr>
            </w:pPr>
            <w:r>
              <w:rPr>
                <w:bCs/>
              </w:rPr>
              <w:t>67</w:t>
            </w:r>
          </w:p>
        </w:tc>
      </w:tr>
      <w:tr w:rsidR="00B92DFE">
        <w:trPr>
          <w:trHeight w:val="570"/>
        </w:trPr>
        <w:tc>
          <w:tcPr>
            <w:tcW w:w="675" w:type="dxa"/>
            <w:noWrap/>
            <w:vAlign w:val="center"/>
          </w:tcPr>
          <w:p w:rsidR="00B92DFE" w:rsidRDefault="00B92DFE" w:rsidP="00624CB2">
            <w:pPr>
              <w:jc w:val="center"/>
              <w:rPr>
                <w:bCs/>
              </w:rPr>
            </w:pPr>
            <w:r>
              <w:rPr>
                <w:bCs/>
              </w:rPr>
              <w:t>3</w:t>
            </w:r>
          </w:p>
        </w:tc>
        <w:tc>
          <w:tcPr>
            <w:tcW w:w="2410" w:type="dxa"/>
            <w:vAlign w:val="center"/>
          </w:tcPr>
          <w:p w:rsidR="00B92DFE" w:rsidRDefault="00B92DFE" w:rsidP="00624CB2">
            <w:pPr>
              <w:rPr>
                <w:bCs/>
              </w:rPr>
            </w:pPr>
            <w:r>
              <w:rPr>
                <w:bCs/>
              </w:rPr>
              <w:t>Средняя дальность</w:t>
            </w:r>
          </w:p>
        </w:tc>
        <w:tc>
          <w:tcPr>
            <w:tcW w:w="1275" w:type="dxa"/>
            <w:noWrap/>
            <w:vAlign w:val="center"/>
          </w:tcPr>
          <w:p w:rsidR="00B92DFE" w:rsidRDefault="00B92DFE" w:rsidP="00624CB2">
            <w:pPr>
              <w:jc w:val="center"/>
              <w:rPr>
                <w:bCs/>
              </w:rPr>
            </w:pPr>
            <w:r>
              <w:rPr>
                <w:bCs/>
              </w:rPr>
              <w:t>км</w:t>
            </w:r>
          </w:p>
        </w:tc>
        <w:tc>
          <w:tcPr>
            <w:tcW w:w="851" w:type="dxa"/>
            <w:noWrap/>
            <w:vAlign w:val="center"/>
          </w:tcPr>
          <w:p w:rsidR="00B92DFE" w:rsidRDefault="00B92DFE" w:rsidP="00624CB2">
            <w:pPr>
              <w:jc w:val="center"/>
              <w:rPr>
                <w:bCs/>
                <w:i/>
              </w:rPr>
            </w:pPr>
            <w:r>
              <w:rPr>
                <w:bCs/>
                <w:i/>
              </w:rPr>
              <w:t>24,6</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24,6</w:t>
            </w:r>
          </w:p>
        </w:tc>
        <w:tc>
          <w:tcPr>
            <w:tcW w:w="709" w:type="dxa"/>
            <w:noWrap/>
            <w:vAlign w:val="center"/>
          </w:tcPr>
          <w:p w:rsidR="00B92DFE" w:rsidRDefault="00B92DFE" w:rsidP="00624CB2">
            <w:pPr>
              <w:jc w:val="center"/>
              <w:rPr>
                <w:bCs/>
              </w:rPr>
            </w:pPr>
            <w:r>
              <w:rPr>
                <w:bCs/>
              </w:rPr>
              <w:t>24,6</w:t>
            </w:r>
          </w:p>
        </w:tc>
        <w:tc>
          <w:tcPr>
            <w:tcW w:w="709" w:type="dxa"/>
            <w:noWrap/>
            <w:vAlign w:val="center"/>
          </w:tcPr>
          <w:p w:rsidR="00B92DFE" w:rsidRDefault="00B92DFE" w:rsidP="00624CB2">
            <w:pPr>
              <w:jc w:val="center"/>
              <w:rPr>
                <w:bCs/>
              </w:rPr>
            </w:pPr>
            <w:r>
              <w:rPr>
                <w:bCs/>
              </w:rPr>
              <w:t>24,6</w:t>
            </w:r>
          </w:p>
        </w:tc>
        <w:tc>
          <w:tcPr>
            <w:tcW w:w="850" w:type="dxa"/>
            <w:noWrap/>
            <w:vAlign w:val="center"/>
          </w:tcPr>
          <w:p w:rsidR="00B92DFE" w:rsidRDefault="00B92DFE" w:rsidP="00624CB2">
            <w:pPr>
              <w:ind w:firstLine="26"/>
              <w:jc w:val="center"/>
              <w:rPr>
                <w:bCs/>
              </w:rPr>
            </w:pPr>
            <w:r>
              <w:rPr>
                <w:bCs/>
              </w:rPr>
              <w:t>24,6</w:t>
            </w:r>
          </w:p>
        </w:tc>
        <w:tc>
          <w:tcPr>
            <w:tcW w:w="992" w:type="dxa"/>
            <w:noWrap/>
            <w:vAlign w:val="center"/>
          </w:tcPr>
          <w:p w:rsidR="00B92DFE" w:rsidRDefault="00B92DFE" w:rsidP="00624CB2">
            <w:pPr>
              <w:jc w:val="center"/>
              <w:rPr>
                <w:bCs/>
              </w:rPr>
            </w:pPr>
            <w:r>
              <w:rPr>
                <w:bCs/>
              </w:rPr>
              <w:t>24,6</w:t>
            </w:r>
          </w:p>
        </w:tc>
      </w:tr>
      <w:tr w:rsidR="00B92DFE">
        <w:trPr>
          <w:trHeight w:val="570"/>
        </w:trPr>
        <w:tc>
          <w:tcPr>
            <w:tcW w:w="675" w:type="dxa"/>
            <w:noWrap/>
            <w:vAlign w:val="center"/>
          </w:tcPr>
          <w:p w:rsidR="00B92DFE" w:rsidRDefault="00B92DFE" w:rsidP="00624CB2">
            <w:pPr>
              <w:jc w:val="center"/>
              <w:rPr>
                <w:bCs/>
              </w:rPr>
            </w:pPr>
            <w:r>
              <w:rPr>
                <w:bCs/>
              </w:rPr>
              <w:t>4</w:t>
            </w:r>
          </w:p>
        </w:tc>
        <w:tc>
          <w:tcPr>
            <w:tcW w:w="2410" w:type="dxa"/>
            <w:vAlign w:val="center"/>
          </w:tcPr>
          <w:p w:rsidR="00B92DFE" w:rsidRDefault="00B92DFE" w:rsidP="00624CB2">
            <w:pPr>
              <w:rPr>
                <w:bCs/>
              </w:rPr>
            </w:pPr>
            <w:r>
              <w:rPr>
                <w:bCs/>
              </w:rPr>
              <w:t>Поездокилометры</w:t>
            </w:r>
          </w:p>
        </w:tc>
        <w:tc>
          <w:tcPr>
            <w:tcW w:w="1275" w:type="dxa"/>
            <w:noWrap/>
            <w:vAlign w:val="center"/>
          </w:tcPr>
          <w:p w:rsidR="00B92DFE" w:rsidRDefault="00B92DFE" w:rsidP="00624CB2">
            <w:pPr>
              <w:jc w:val="center"/>
              <w:rPr>
                <w:bCs/>
              </w:rPr>
            </w:pPr>
            <w:r>
              <w:rPr>
                <w:bCs/>
              </w:rPr>
              <w:t>тыс.</w:t>
            </w:r>
          </w:p>
        </w:tc>
        <w:tc>
          <w:tcPr>
            <w:tcW w:w="851" w:type="dxa"/>
            <w:noWrap/>
            <w:vAlign w:val="center"/>
          </w:tcPr>
          <w:p w:rsidR="00B92DFE" w:rsidRDefault="00B92DFE" w:rsidP="00624CB2">
            <w:pPr>
              <w:jc w:val="center"/>
              <w:rPr>
                <w:bCs/>
                <w:i/>
              </w:rPr>
            </w:pPr>
            <w:r>
              <w:rPr>
                <w:bCs/>
                <w:i/>
              </w:rPr>
              <w:t>215</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18</w:t>
            </w:r>
          </w:p>
        </w:tc>
        <w:tc>
          <w:tcPr>
            <w:tcW w:w="709" w:type="dxa"/>
            <w:noWrap/>
            <w:vAlign w:val="center"/>
          </w:tcPr>
          <w:p w:rsidR="00B92DFE" w:rsidRDefault="00B92DFE" w:rsidP="00624CB2">
            <w:pPr>
              <w:jc w:val="center"/>
              <w:rPr>
                <w:bCs/>
              </w:rPr>
            </w:pPr>
            <w:r>
              <w:rPr>
                <w:bCs/>
              </w:rPr>
              <w:t>54</w:t>
            </w:r>
          </w:p>
        </w:tc>
        <w:tc>
          <w:tcPr>
            <w:tcW w:w="709" w:type="dxa"/>
            <w:noWrap/>
            <w:vAlign w:val="center"/>
          </w:tcPr>
          <w:p w:rsidR="00B92DFE" w:rsidRDefault="00B92DFE" w:rsidP="00624CB2">
            <w:pPr>
              <w:jc w:val="center"/>
              <w:rPr>
                <w:bCs/>
              </w:rPr>
            </w:pPr>
            <w:r>
              <w:rPr>
                <w:bCs/>
              </w:rPr>
              <w:t>54</w:t>
            </w:r>
          </w:p>
        </w:tc>
        <w:tc>
          <w:tcPr>
            <w:tcW w:w="850" w:type="dxa"/>
            <w:noWrap/>
            <w:vAlign w:val="center"/>
          </w:tcPr>
          <w:p w:rsidR="00B92DFE" w:rsidRDefault="00B92DFE" w:rsidP="00624CB2">
            <w:pPr>
              <w:ind w:firstLine="26"/>
              <w:jc w:val="center"/>
              <w:rPr>
                <w:bCs/>
              </w:rPr>
            </w:pPr>
            <w:r>
              <w:rPr>
                <w:bCs/>
              </w:rPr>
              <w:t>126</w:t>
            </w:r>
          </w:p>
        </w:tc>
        <w:tc>
          <w:tcPr>
            <w:tcW w:w="992" w:type="dxa"/>
            <w:noWrap/>
            <w:vAlign w:val="center"/>
          </w:tcPr>
          <w:p w:rsidR="00B92DFE" w:rsidRDefault="00B92DFE" w:rsidP="00624CB2">
            <w:pPr>
              <w:jc w:val="center"/>
              <w:rPr>
                <w:bCs/>
              </w:rPr>
            </w:pPr>
            <w:r>
              <w:rPr>
                <w:bCs/>
              </w:rPr>
              <w:t>215</w:t>
            </w:r>
          </w:p>
        </w:tc>
      </w:tr>
      <w:tr w:rsidR="00B92DFE">
        <w:trPr>
          <w:trHeight w:val="570"/>
        </w:trPr>
        <w:tc>
          <w:tcPr>
            <w:tcW w:w="675" w:type="dxa"/>
            <w:noWrap/>
            <w:vAlign w:val="center"/>
          </w:tcPr>
          <w:p w:rsidR="00B92DFE" w:rsidRDefault="00B92DFE" w:rsidP="00624CB2">
            <w:pPr>
              <w:jc w:val="center"/>
              <w:rPr>
                <w:bCs/>
              </w:rPr>
            </w:pPr>
            <w:r>
              <w:rPr>
                <w:bCs/>
              </w:rPr>
              <w:t>5</w:t>
            </w:r>
          </w:p>
        </w:tc>
        <w:tc>
          <w:tcPr>
            <w:tcW w:w="2410" w:type="dxa"/>
            <w:vAlign w:val="center"/>
          </w:tcPr>
          <w:p w:rsidR="00B92DFE" w:rsidRDefault="00B92DFE" w:rsidP="00624CB2">
            <w:pPr>
              <w:rPr>
                <w:bCs/>
              </w:rPr>
            </w:pPr>
            <w:r>
              <w:rPr>
                <w:bCs/>
              </w:rPr>
              <w:t>Вагоно-км</w:t>
            </w:r>
          </w:p>
        </w:tc>
        <w:tc>
          <w:tcPr>
            <w:tcW w:w="1275" w:type="dxa"/>
            <w:noWrap/>
            <w:vAlign w:val="center"/>
          </w:tcPr>
          <w:p w:rsidR="00B92DFE" w:rsidRDefault="00B92DFE" w:rsidP="00624CB2">
            <w:pPr>
              <w:jc w:val="center"/>
              <w:rPr>
                <w:bCs/>
              </w:rPr>
            </w:pPr>
            <w:r>
              <w:rPr>
                <w:bCs/>
              </w:rPr>
              <w:t>тыс.</w:t>
            </w:r>
          </w:p>
        </w:tc>
        <w:tc>
          <w:tcPr>
            <w:tcW w:w="851" w:type="dxa"/>
            <w:noWrap/>
            <w:vAlign w:val="center"/>
          </w:tcPr>
          <w:p w:rsidR="00B92DFE" w:rsidRDefault="00B92DFE" w:rsidP="00624CB2">
            <w:pPr>
              <w:jc w:val="center"/>
              <w:rPr>
                <w:bCs/>
                <w:i/>
              </w:rPr>
            </w:pPr>
            <w:r>
              <w:rPr>
                <w:bCs/>
                <w:i/>
              </w:rPr>
              <w:t>1 724</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142</w:t>
            </w:r>
          </w:p>
        </w:tc>
        <w:tc>
          <w:tcPr>
            <w:tcW w:w="709" w:type="dxa"/>
            <w:noWrap/>
            <w:vAlign w:val="center"/>
          </w:tcPr>
          <w:p w:rsidR="00B92DFE" w:rsidRDefault="00B92DFE" w:rsidP="00624CB2">
            <w:pPr>
              <w:jc w:val="center"/>
              <w:rPr>
                <w:bCs/>
              </w:rPr>
            </w:pPr>
            <w:r>
              <w:rPr>
                <w:bCs/>
              </w:rPr>
              <w:t>430</w:t>
            </w:r>
          </w:p>
        </w:tc>
        <w:tc>
          <w:tcPr>
            <w:tcW w:w="709" w:type="dxa"/>
            <w:noWrap/>
            <w:vAlign w:val="center"/>
          </w:tcPr>
          <w:p w:rsidR="00B92DFE" w:rsidRDefault="00B92DFE" w:rsidP="00624CB2">
            <w:pPr>
              <w:jc w:val="center"/>
              <w:rPr>
                <w:bCs/>
              </w:rPr>
            </w:pPr>
            <w:r>
              <w:rPr>
                <w:bCs/>
              </w:rPr>
              <w:t>435</w:t>
            </w:r>
          </w:p>
        </w:tc>
        <w:tc>
          <w:tcPr>
            <w:tcW w:w="850" w:type="dxa"/>
            <w:noWrap/>
            <w:vAlign w:val="center"/>
          </w:tcPr>
          <w:p w:rsidR="00B92DFE" w:rsidRDefault="00B92DFE" w:rsidP="00624CB2">
            <w:pPr>
              <w:ind w:firstLine="26"/>
              <w:jc w:val="center"/>
              <w:rPr>
                <w:bCs/>
              </w:rPr>
            </w:pPr>
            <w:r>
              <w:rPr>
                <w:bCs/>
              </w:rPr>
              <w:t>1 006</w:t>
            </w:r>
          </w:p>
        </w:tc>
        <w:tc>
          <w:tcPr>
            <w:tcW w:w="992" w:type="dxa"/>
            <w:noWrap/>
            <w:vAlign w:val="center"/>
          </w:tcPr>
          <w:p w:rsidR="00B92DFE" w:rsidRDefault="00B92DFE" w:rsidP="00624CB2">
            <w:pPr>
              <w:jc w:val="center"/>
              <w:rPr>
                <w:bCs/>
              </w:rPr>
            </w:pPr>
            <w:r>
              <w:rPr>
                <w:bCs/>
              </w:rPr>
              <w:t>1 724</w:t>
            </w:r>
          </w:p>
        </w:tc>
      </w:tr>
      <w:tr w:rsidR="00B92DFE">
        <w:trPr>
          <w:trHeight w:val="570"/>
        </w:trPr>
        <w:tc>
          <w:tcPr>
            <w:tcW w:w="675" w:type="dxa"/>
            <w:noWrap/>
            <w:vAlign w:val="center"/>
          </w:tcPr>
          <w:p w:rsidR="00B92DFE" w:rsidRDefault="00B92DFE" w:rsidP="00624CB2">
            <w:pPr>
              <w:jc w:val="center"/>
              <w:rPr>
                <w:bCs/>
              </w:rPr>
            </w:pPr>
            <w:r>
              <w:rPr>
                <w:bCs/>
              </w:rPr>
              <w:t>6</w:t>
            </w:r>
          </w:p>
        </w:tc>
        <w:tc>
          <w:tcPr>
            <w:tcW w:w="2410" w:type="dxa"/>
            <w:vAlign w:val="center"/>
          </w:tcPr>
          <w:p w:rsidR="00B92DFE" w:rsidRDefault="00B92DFE" w:rsidP="00624CB2">
            <w:pPr>
              <w:rPr>
                <w:bCs/>
              </w:rPr>
            </w:pPr>
            <w:r>
              <w:rPr>
                <w:bCs/>
              </w:rPr>
              <w:t>Населенность</w:t>
            </w:r>
          </w:p>
        </w:tc>
        <w:tc>
          <w:tcPr>
            <w:tcW w:w="1275" w:type="dxa"/>
            <w:noWrap/>
            <w:vAlign w:val="center"/>
          </w:tcPr>
          <w:p w:rsidR="00B92DFE" w:rsidRDefault="00B92DFE" w:rsidP="00624CB2">
            <w:pPr>
              <w:jc w:val="center"/>
              <w:rPr>
                <w:bCs/>
              </w:rPr>
            </w:pPr>
            <w:r>
              <w:rPr>
                <w:bCs/>
              </w:rPr>
              <w:t>чел./ваг.</w:t>
            </w:r>
          </w:p>
        </w:tc>
        <w:tc>
          <w:tcPr>
            <w:tcW w:w="851" w:type="dxa"/>
            <w:noWrap/>
            <w:vAlign w:val="center"/>
          </w:tcPr>
          <w:p w:rsidR="00B92DFE" w:rsidRDefault="00B92DFE" w:rsidP="00624CB2">
            <w:pPr>
              <w:jc w:val="center"/>
              <w:rPr>
                <w:bCs/>
                <w:i/>
              </w:rPr>
            </w:pPr>
            <w:r>
              <w:rPr>
                <w:bCs/>
                <w:i/>
              </w:rPr>
              <w:t>38,6</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39,1</w:t>
            </w:r>
          </w:p>
        </w:tc>
        <w:tc>
          <w:tcPr>
            <w:tcW w:w="709" w:type="dxa"/>
            <w:noWrap/>
            <w:vAlign w:val="center"/>
          </w:tcPr>
          <w:p w:rsidR="00B92DFE" w:rsidRDefault="00B92DFE" w:rsidP="00624CB2">
            <w:pPr>
              <w:jc w:val="center"/>
              <w:rPr>
                <w:bCs/>
              </w:rPr>
            </w:pPr>
            <w:r>
              <w:rPr>
                <w:bCs/>
              </w:rPr>
              <w:t>51,1</w:t>
            </w:r>
          </w:p>
        </w:tc>
        <w:tc>
          <w:tcPr>
            <w:tcW w:w="709" w:type="dxa"/>
            <w:noWrap/>
            <w:vAlign w:val="center"/>
          </w:tcPr>
          <w:p w:rsidR="00B92DFE" w:rsidRDefault="00B92DFE" w:rsidP="00624CB2">
            <w:pPr>
              <w:jc w:val="center"/>
              <w:rPr>
                <w:bCs/>
              </w:rPr>
            </w:pPr>
            <w:r>
              <w:rPr>
                <w:bCs/>
              </w:rPr>
              <w:t>32,2</w:t>
            </w:r>
          </w:p>
        </w:tc>
        <w:tc>
          <w:tcPr>
            <w:tcW w:w="850" w:type="dxa"/>
            <w:noWrap/>
            <w:vAlign w:val="center"/>
          </w:tcPr>
          <w:p w:rsidR="00B92DFE" w:rsidRDefault="00B92DFE" w:rsidP="00624CB2">
            <w:pPr>
              <w:ind w:firstLine="26"/>
              <w:jc w:val="center"/>
              <w:rPr>
                <w:bCs/>
              </w:rPr>
            </w:pPr>
            <w:r>
              <w:rPr>
                <w:bCs/>
              </w:rPr>
              <w:t>41,2</w:t>
            </w:r>
          </w:p>
        </w:tc>
        <w:tc>
          <w:tcPr>
            <w:tcW w:w="992" w:type="dxa"/>
            <w:noWrap/>
            <w:vAlign w:val="center"/>
          </w:tcPr>
          <w:p w:rsidR="00B92DFE" w:rsidRDefault="00B92DFE" w:rsidP="00624CB2">
            <w:pPr>
              <w:jc w:val="center"/>
              <w:rPr>
                <w:bCs/>
              </w:rPr>
            </w:pPr>
            <w:r>
              <w:rPr>
                <w:bCs/>
              </w:rPr>
              <w:t>38,6</w:t>
            </w:r>
          </w:p>
        </w:tc>
      </w:tr>
      <w:tr w:rsidR="00B92DFE">
        <w:trPr>
          <w:trHeight w:val="570"/>
        </w:trPr>
        <w:tc>
          <w:tcPr>
            <w:tcW w:w="675" w:type="dxa"/>
            <w:noWrap/>
            <w:vAlign w:val="center"/>
          </w:tcPr>
          <w:p w:rsidR="00B92DFE" w:rsidRDefault="00B92DFE" w:rsidP="00624CB2">
            <w:pPr>
              <w:jc w:val="center"/>
              <w:rPr>
                <w:bCs/>
              </w:rPr>
            </w:pPr>
            <w:r>
              <w:rPr>
                <w:bCs/>
              </w:rPr>
              <w:t>7</w:t>
            </w:r>
          </w:p>
        </w:tc>
        <w:tc>
          <w:tcPr>
            <w:tcW w:w="2410" w:type="dxa"/>
            <w:vAlign w:val="center"/>
          </w:tcPr>
          <w:p w:rsidR="00B92DFE" w:rsidRDefault="00B92DFE" w:rsidP="00624CB2">
            <w:pPr>
              <w:rPr>
                <w:bCs/>
              </w:rPr>
            </w:pPr>
            <w:r>
              <w:rPr>
                <w:bCs/>
              </w:rPr>
              <w:t>Средний состав поезда</w:t>
            </w:r>
          </w:p>
        </w:tc>
        <w:tc>
          <w:tcPr>
            <w:tcW w:w="1275" w:type="dxa"/>
            <w:noWrap/>
            <w:vAlign w:val="center"/>
          </w:tcPr>
          <w:p w:rsidR="00B92DFE" w:rsidRDefault="00B92DFE" w:rsidP="00624CB2">
            <w:pPr>
              <w:jc w:val="center"/>
              <w:rPr>
                <w:bCs/>
              </w:rPr>
            </w:pPr>
            <w:r>
              <w:rPr>
                <w:bCs/>
              </w:rPr>
              <w:t>ваг.</w:t>
            </w:r>
          </w:p>
        </w:tc>
        <w:tc>
          <w:tcPr>
            <w:tcW w:w="851" w:type="dxa"/>
            <w:noWrap/>
            <w:vAlign w:val="center"/>
          </w:tcPr>
          <w:p w:rsidR="00B92DFE" w:rsidRDefault="00B92DFE" w:rsidP="00624CB2">
            <w:pPr>
              <w:jc w:val="center"/>
              <w:rPr>
                <w:bCs/>
                <w:i/>
              </w:rPr>
            </w:pPr>
            <w:r>
              <w:rPr>
                <w:bCs/>
                <w:i/>
              </w:rPr>
              <w:t>8,0</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8,0</w:t>
            </w:r>
          </w:p>
        </w:tc>
        <w:tc>
          <w:tcPr>
            <w:tcW w:w="709" w:type="dxa"/>
            <w:noWrap/>
            <w:vAlign w:val="center"/>
          </w:tcPr>
          <w:p w:rsidR="00B92DFE" w:rsidRDefault="00B92DFE" w:rsidP="00624CB2">
            <w:pPr>
              <w:ind w:hanging="5"/>
              <w:jc w:val="center"/>
              <w:rPr>
                <w:bCs/>
              </w:rPr>
            </w:pPr>
            <w:r>
              <w:rPr>
                <w:bCs/>
              </w:rPr>
              <w:t>8,0</w:t>
            </w:r>
          </w:p>
        </w:tc>
        <w:tc>
          <w:tcPr>
            <w:tcW w:w="709" w:type="dxa"/>
            <w:noWrap/>
            <w:vAlign w:val="center"/>
          </w:tcPr>
          <w:p w:rsidR="00B92DFE" w:rsidRDefault="00B92DFE" w:rsidP="00624CB2">
            <w:pPr>
              <w:ind w:hanging="5"/>
              <w:jc w:val="center"/>
              <w:rPr>
                <w:bCs/>
              </w:rPr>
            </w:pPr>
            <w:r>
              <w:rPr>
                <w:bCs/>
              </w:rPr>
              <w:t>8,0</w:t>
            </w:r>
          </w:p>
        </w:tc>
        <w:tc>
          <w:tcPr>
            <w:tcW w:w="850" w:type="dxa"/>
            <w:noWrap/>
            <w:vAlign w:val="center"/>
          </w:tcPr>
          <w:p w:rsidR="00B92DFE" w:rsidRDefault="00B92DFE" w:rsidP="00624CB2">
            <w:pPr>
              <w:ind w:hanging="5"/>
              <w:jc w:val="center"/>
              <w:rPr>
                <w:bCs/>
              </w:rPr>
            </w:pPr>
            <w:r>
              <w:rPr>
                <w:bCs/>
              </w:rPr>
              <w:t>8,0</w:t>
            </w:r>
          </w:p>
        </w:tc>
        <w:tc>
          <w:tcPr>
            <w:tcW w:w="992" w:type="dxa"/>
            <w:noWrap/>
            <w:vAlign w:val="center"/>
          </w:tcPr>
          <w:p w:rsidR="00B92DFE" w:rsidRDefault="00B92DFE" w:rsidP="00624CB2">
            <w:pPr>
              <w:jc w:val="center"/>
              <w:rPr>
                <w:bCs/>
              </w:rPr>
            </w:pPr>
            <w:r>
              <w:rPr>
                <w:bCs/>
              </w:rPr>
              <w:t>8,0</w:t>
            </w:r>
          </w:p>
        </w:tc>
      </w:tr>
      <w:tr w:rsidR="00B92DFE">
        <w:trPr>
          <w:trHeight w:val="570"/>
        </w:trPr>
        <w:tc>
          <w:tcPr>
            <w:tcW w:w="675" w:type="dxa"/>
            <w:noWrap/>
            <w:vAlign w:val="center"/>
          </w:tcPr>
          <w:p w:rsidR="00B92DFE" w:rsidRDefault="00B92DFE" w:rsidP="00624CB2">
            <w:pPr>
              <w:jc w:val="center"/>
              <w:rPr>
                <w:bCs/>
              </w:rPr>
            </w:pPr>
            <w:r>
              <w:rPr>
                <w:bCs/>
              </w:rPr>
              <w:t>8</w:t>
            </w:r>
          </w:p>
        </w:tc>
        <w:tc>
          <w:tcPr>
            <w:tcW w:w="2410" w:type="dxa"/>
            <w:vAlign w:val="center"/>
          </w:tcPr>
          <w:p w:rsidR="00B92DFE" w:rsidRDefault="00B92DFE" w:rsidP="00624CB2">
            <w:pPr>
              <w:rPr>
                <w:bCs/>
              </w:rPr>
            </w:pPr>
            <w:r>
              <w:rPr>
                <w:bCs/>
              </w:rPr>
              <w:t>Стоимость проезда</w:t>
            </w:r>
          </w:p>
        </w:tc>
        <w:tc>
          <w:tcPr>
            <w:tcW w:w="1275" w:type="dxa"/>
            <w:noWrap/>
            <w:vAlign w:val="center"/>
          </w:tcPr>
          <w:p w:rsidR="00B92DFE" w:rsidRDefault="00B92DFE" w:rsidP="00624CB2">
            <w:pPr>
              <w:jc w:val="center"/>
              <w:rPr>
                <w:bCs/>
              </w:rPr>
            </w:pPr>
            <w:r>
              <w:rPr>
                <w:bCs/>
              </w:rPr>
              <w:t>руб.</w:t>
            </w:r>
          </w:p>
        </w:tc>
        <w:tc>
          <w:tcPr>
            <w:tcW w:w="851" w:type="dxa"/>
            <w:tcBorders>
              <w:bottom w:val="single" w:sz="4" w:space="0" w:color="auto"/>
            </w:tcBorders>
            <w:noWrap/>
            <w:vAlign w:val="center"/>
          </w:tcPr>
          <w:p w:rsidR="00B92DFE" w:rsidRDefault="00B92DFE" w:rsidP="00624CB2">
            <w:pPr>
              <w:jc w:val="center"/>
              <w:rPr>
                <w:bCs/>
                <w:i/>
              </w:rPr>
            </w:pPr>
            <w:r>
              <w:rPr>
                <w:bCs/>
                <w:i/>
              </w:rPr>
              <w:t>24,0</w:t>
            </w:r>
          </w:p>
        </w:tc>
        <w:tc>
          <w:tcPr>
            <w:tcW w:w="567" w:type="dxa"/>
            <w:shd w:val="pct15" w:color="auto" w:fill="auto"/>
            <w:noWrap/>
            <w:vAlign w:val="center"/>
          </w:tcPr>
          <w:p w:rsidR="00B92DFE" w:rsidRDefault="00B92DFE" w:rsidP="00624CB2">
            <w:pPr>
              <w:jc w:val="center"/>
              <w:rPr>
                <w:bCs/>
              </w:rPr>
            </w:pPr>
          </w:p>
        </w:tc>
        <w:tc>
          <w:tcPr>
            <w:tcW w:w="709" w:type="dxa"/>
            <w:noWrap/>
            <w:vAlign w:val="center"/>
          </w:tcPr>
          <w:p w:rsidR="00B92DFE" w:rsidRDefault="00B92DFE" w:rsidP="00624CB2">
            <w:pPr>
              <w:ind w:hanging="5"/>
              <w:jc w:val="center"/>
              <w:rPr>
                <w:bCs/>
              </w:rPr>
            </w:pPr>
            <w:r>
              <w:rPr>
                <w:bCs/>
              </w:rPr>
              <w:t>24</w:t>
            </w:r>
          </w:p>
        </w:tc>
        <w:tc>
          <w:tcPr>
            <w:tcW w:w="709" w:type="dxa"/>
            <w:noWrap/>
            <w:vAlign w:val="center"/>
          </w:tcPr>
          <w:p w:rsidR="00B92DFE" w:rsidRDefault="00B92DFE" w:rsidP="00624CB2">
            <w:pPr>
              <w:ind w:hanging="5"/>
              <w:jc w:val="center"/>
              <w:rPr>
                <w:bCs/>
              </w:rPr>
            </w:pPr>
            <w:r>
              <w:rPr>
                <w:bCs/>
              </w:rPr>
              <w:t>24,0</w:t>
            </w:r>
          </w:p>
        </w:tc>
        <w:tc>
          <w:tcPr>
            <w:tcW w:w="709" w:type="dxa"/>
            <w:noWrap/>
            <w:vAlign w:val="center"/>
          </w:tcPr>
          <w:p w:rsidR="00B92DFE" w:rsidRDefault="00B92DFE" w:rsidP="00624CB2">
            <w:pPr>
              <w:ind w:hanging="5"/>
              <w:jc w:val="center"/>
              <w:rPr>
                <w:bCs/>
              </w:rPr>
            </w:pPr>
            <w:r>
              <w:rPr>
                <w:bCs/>
              </w:rPr>
              <w:t>24,0</w:t>
            </w:r>
          </w:p>
        </w:tc>
        <w:tc>
          <w:tcPr>
            <w:tcW w:w="850" w:type="dxa"/>
            <w:noWrap/>
            <w:vAlign w:val="center"/>
          </w:tcPr>
          <w:p w:rsidR="00B92DFE" w:rsidRDefault="00B92DFE" w:rsidP="00624CB2">
            <w:pPr>
              <w:ind w:hanging="5"/>
              <w:jc w:val="center"/>
              <w:rPr>
                <w:bCs/>
              </w:rPr>
            </w:pPr>
            <w:r>
              <w:rPr>
                <w:bCs/>
              </w:rPr>
              <w:t>24,0</w:t>
            </w:r>
          </w:p>
        </w:tc>
        <w:tc>
          <w:tcPr>
            <w:tcW w:w="992" w:type="dxa"/>
            <w:noWrap/>
            <w:vAlign w:val="center"/>
          </w:tcPr>
          <w:p w:rsidR="00B92DFE" w:rsidRDefault="00B92DFE" w:rsidP="00624CB2">
            <w:pPr>
              <w:ind w:hanging="5"/>
              <w:jc w:val="center"/>
              <w:rPr>
                <w:bCs/>
              </w:rPr>
            </w:pPr>
            <w:r>
              <w:rPr>
                <w:bCs/>
              </w:rPr>
              <w:t>24,0</w:t>
            </w:r>
          </w:p>
        </w:tc>
      </w:tr>
      <w:tr w:rsidR="00B92DFE">
        <w:trPr>
          <w:trHeight w:val="570"/>
        </w:trPr>
        <w:tc>
          <w:tcPr>
            <w:tcW w:w="675" w:type="dxa"/>
            <w:noWrap/>
            <w:vAlign w:val="center"/>
          </w:tcPr>
          <w:p w:rsidR="00B92DFE" w:rsidRDefault="00B92DFE" w:rsidP="00624CB2">
            <w:pPr>
              <w:jc w:val="center"/>
              <w:rPr>
                <w:bCs/>
                <w:sz w:val="22"/>
                <w:szCs w:val="22"/>
              </w:rPr>
            </w:pPr>
            <w:r>
              <w:rPr>
                <w:bCs/>
                <w:sz w:val="22"/>
                <w:szCs w:val="22"/>
              </w:rPr>
              <w:t>9</w:t>
            </w:r>
          </w:p>
        </w:tc>
        <w:tc>
          <w:tcPr>
            <w:tcW w:w="2410" w:type="dxa"/>
            <w:noWrap/>
            <w:vAlign w:val="center"/>
          </w:tcPr>
          <w:p w:rsidR="00B92DFE" w:rsidRDefault="00B92DFE" w:rsidP="00624CB2">
            <w:pPr>
              <w:rPr>
                <w:bCs/>
                <w:sz w:val="18"/>
                <w:szCs w:val="18"/>
              </w:rPr>
            </w:pPr>
            <w:r>
              <w:rPr>
                <w:bCs/>
              </w:rPr>
              <w:t>Выручка от реализации билетов</w:t>
            </w:r>
          </w:p>
        </w:tc>
        <w:tc>
          <w:tcPr>
            <w:tcW w:w="1275" w:type="dxa"/>
            <w:noWrap/>
            <w:vAlign w:val="center"/>
          </w:tcPr>
          <w:p w:rsidR="00B92DFE" w:rsidRDefault="00B92DFE" w:rsidP="00624CB2">
            <w:pPr>
              <w:ind w:hanging="5"/>
              <w:jc w:val="center"/>
              <w:rPr>
                <w:bCs/>
                <w:sz w:val="20"/>
                <w:szCs w:val="20"/>
              </w:rPr>
            </w:pPr>
            <w:r>
              <w:rPr>
                <w:bCs/>
              </w:rPr>
              <w:t>тыс. руб</w:t>
            </w:r>
            <w:r>
              <w:rPr>
                <w:bCs/>
                <w:sz w:val="20"/>
                <w:szCs w:val="20"/>
              </w:rPr>
              <w:t>.</w:t>
            </w:r>
          </w:p>
        </w:tc>
        <w:tc>
          <w:tcPr>
            <w:tcW w:w="851" w:type="dxa"/>
            <w:shd w:val="pct15" w:color="auto" w:fill="auto"/>
            <w:noWrap/>
            <w:vAlign w:val="center"/>
          </w:tcPr>
          <w:p w:rsidR="00B92DFE" w:rsidRDefault="00B92DFE" w:rsidP="00624CB2">
            <w:pPr>
              <w:ind w:hanging="5"/>
              <w:jc w:val="center"/>
              <w:rPr>
                <w:bCs/>
                <w:i/>
                <w:sz w:val="20"/>
                <w:szCs w:val="20"/>
              </w:rPr>
            </w:pPr>
          </w:p>
        </w:tc>
        <w:tc>
          <w:tcPr>
            <w:tcW w:w="567" w:type="dxa"/>
            <w:shd w:val="pct15" w:color="auto" w:fill="auto"/>
            <w:noWrap/>
            <w:vAlign w:val="center"/>
          </w:tcPr>
          <w:p w:rsidR="00B92DFE" w:rsidRDefault="00B92DFE" w:rsidP="00624CB2">
            <w:pPr>
              <w:ind w:hanging="5"/>
              <w:jc w:val="center"/>
              <w:rPr>
                <w:bCs/>
                <w:sz w:val="20"/>
                <w:szCs w:val="20"/>
              </w:rPr>
            </w:pPr>
          </w:p>
        </w:tc>
        <w:tc>
          <w:tcPr>
            <w:tcW w:w="709" w:type="dxa"/>
            <w:tcBorders>
              <w:bottom w:val="single" w:sz="4" w:space="0" w:color="auto"/>
            </w:tcBorders>
            <w:noWrap/>
            <w:vAlign w:val="center"/>
          </w:tcPr>
          <w:p w:rsidR="00B92DFE" w:rsidRDefault="00B92DFE" w:rsidP="00624CB2">
            <w:pPr>
              <w:ind w:hanging="108"/>
              <w:jc w:val="right"/>
              <w:rPr>
                <w:bCs/>
                <w:sz w:val="20"/>
                <w:szCs w:val="20"/>
              </w:rPr>
            </w:pPr>
            <w:r>
              <w:rPr>
                <w:bCs/>
                <w:sz w:val="20"/>
                <w:szCs w:val="20"/>
              </w:rPr>
              <w:t>5 409</w:t>
            </w:r>
          </w:p>
        </w:tc>
        <w:tc>
          <w:tcPr>
            <w:tcW w:w="709" w:type="dxa"/>
            <w:tcBorders>
              <w:bottom w:val="single" w:sz="4" w:space="0" w:color="auto"/>
            </w:tcBorders>
            <w:noWrap/>
            <w:vAlign w:val="center"/>
          </w:tcPr>
          <w:p w:rsidR="00B92DFE" w:rsidRDefault="00B92DFE" w:rsidP="00624CB2">
            <w:pPr>
              <w:ind w:left="-108"/>
              <w:jc w:val="right"/>
              <w:rPr>
                <w:bCs/>
                <w:sz w:val="20"/>
                <w:szCs w:val="20"/>
              </w:rPr>
            </w:pPr>
            <w:r>
              <w:rPr>
                <w:bCs/>
                <w:sz w:val="20"/>
                <w:szCs w:val="20"/>
              </w:rPr>
              <w:t>21 418</w:t>
            </w:r>
          </w:p>
        </w:tc>
        <w:tc>
          <w:tcPr>
            <w:tcW w:w="709" w:type="dxa"/>
            <w:tcBorders>
              <w:bottom w:val="single" w:sz="4" w:space="0" w:color="auto"/>
            </w:tcBorders>
            <w:noWrap/>
            <w:vAlign w:val="center"/>
          </w:tcPr>
          <w:p w:rsidR="00B92DFE" w:rsidRDefault="00B92DFE" w:rsidP="00624CB2">
            <w:pPr>
              <w:ind w:hanging="108"/>
              <w:jc w:val="right"/>
              <w:rPr>
                <w:bCs/>
                <w:sz w:val="20"/>
                <w:szCs w:val="20"/>
              </w:rPr>
            </w:pPr>
            <w:r>
              <w:rPr>
                <w:bCs/>
                <w:sz w:val="20"/>
                <w:szCs w:val="20"/>
              </w:rPr>
              <w:t>13 630</w:t>
            </w:r>
          </w:p>
        </w:tc>
        <w:tc>
          <w:tcPr>
            <w:tcW w:w="850" w:type="dxa"/>
            <w:noWrap/>
            <w:vAlign w:val="center"/>
          </w:tcPr>
          <w:p w:rsidR="00B92DFE" w:rsidRDefault="00B92DFE" w:rsidP="00624CB2">
            <w:pPr>
              <w:ind w:left="-108" w:firstLine="108"/>
              <w:jc w:val="right"/>
              <w:rPr>
                <w:bCs/>
                <w:sz w:val="20"/>
                <w:szCs w:val="20"/>
              </w:rPr>
            </w:pPr>
            <w:r>
              <w:rPr>
                <w:bCs/>
                <w:sz w:val="20"/>
                <w:szCs w:val="20"/>
              </w:rPr>
              <w:t>40 456</w:t>
            </w:r>
          </w:p>
        </w:tc>
        <w:tc>
          <w:tcPr>
            <w:tcW w:w="992" w:type="dxa"/>
            <w:noWrap/>
            <w:vAlign w:val="center"/>
          </w:tcPr>
          <w:p w:rsidR="00B92DFE" w:rsidRDefault="00B92DFE" w:rsidP="00624CB2">
            <w:pPr>
              <w:jc w:val="right"/>
              <w:rPr>
                <w:bCs/>
                <w:sz w:val="20"/>
                <w:szCs w:val="20"/>
              </w:rPr>
            </w:pPr>
            <w:r>
              <w:rPr>
                <w:bCs/>
                <w:sz w:val="20"/>
                <w:szCs w:val="20"/>
              </w:rPr>
              <w:t>64 903</w:t>
            </w:r>
          </w:p>
        </w:tc>
      </w:tr>
      <w:tr w:rsidR="00B92DFE">
        <w:trPr>
          <w:trHeight w:val="570"/>
        </w:trPr>
        <w:tc>
          <w:tcPr>
            <w:tcW w:w="675" w:type="dxa"/>
            <w:noWrap/>
            <w:vAlign w:val="center"/>
          </w:tcPr>
          <w:p w:rsidR="00B92DFE" w:rsidRDefault="00B92DFE" w:rsidP="00624CB2">
            <w:pPr>
              <w:jc w:val="center"/>
              <w:rPr>
                <w:bCs/>
                <w:sz w:val="22"/>
                <w:szCs w:val="22"/>
              </w:rPr>
            </w:pPr>
            <w:r>
              <w:rPr>
                <w:bCs/>
                <w:sz w:val="22"/>
                <w:szCs w:val="22"/>
              </w:rPr>
              <w:t xml:space="preserve">10. </w:t>
            </w:r>
          </w:p>
        </w:tc>
        <w:tc>
          <w:tcPr>
            <w:tcW w:w="2410" w:type="dxa"/>
            <w:noWrap/>
            <w:vAlign w:val="center"/>
          </w:tcPr>
          <w:p w:rsidR="00B92DFE" w:rsidRDefault="00B92DFE" w:rsidP="00624CB2">
            <w:pPr>
              <w:rPr>
                <w:bCs/>
              </w:rPr>
            </w:pPr>
            <w:r>
              <w:rPr>
                <w:bCs/>
              </w:rPr>
              <w:t>Эксплуатационные затраты</w:t>
            </w:r>
          </w:p>
        </w:tc>
        <w:tc>
          <w:tcPr>
            <w:tcW w:w="1275" w:type="dxa"/>
            <w:noWrap/>
            <w:vAlign w:val="center"/>
          </w:tcPr>
          <w:p w:rsidR="00B92DFE" w:rsidRDefault="00B92DFE" w:rsidP="00624CB2">
            <w:pPr>
              <w:ind w:hanging="5"/>
              <w:jc w:val="center"/>
              <w:rPr>
                <w:bCs/>
                <w:sz w:val="20"/>
                <w:szCs w:val="20"/>
              </w:rPr>
            </w:pPr>
            <w:r>
              <w:rPr>
                <w:bCs/>
              </w:rPr>
              <w:t>тыс. руб</w:t>
            </w:r>
            <w:r>
              <w:rPr>
                <w:bCs/>
                <w:sz w:val="20"/>
                <w:szCs w:val="20"/>
              </w:rPr>
              <w:t>.</w:t>
            </w:r>
          </w:p>
        </w:tc>
        <w:tc>
          <w:tcPr>
            <w:tcW w:w="851" w:type="dxa"/>
            <w:shd w:val="pct15" w:color="auto" w:fill="auto"/>
            <w:noWrap/>
            <w:vAlign w:val="center"/>
          </w:tcPr>
          <w:p w:rsidR="00B92DFE" w:rsidRDefault="00B92DFE" w:rsidP="00624CB2">
            <w:pPr>
              <w:ind w:hanging="5"/>
              <w:jc w:val="center"/>
              <w:rPr>
                <w:bCs/>
                <w:i/>
                <w:sz w:val="20"/>
                <w:szCs w:val="20"/>
              </w:rPr>
            </w:pPr>
          </w:p>
        </w:tc>
        <w:tc>
          <w:tcPr>
            <w:tcW w:w="567" w:type="dxa"/>
            <w:shd w:val="pct15" w:color="auto" w:fill="auto"/>
            <w:noWrap/>
            <w:vAlign w:val="center"/>
          </w:tcPr>
          <w:p w:rsidR="00B92DFE" w:rsidRDefault="00B92DFE" w:rsidP="00624CB2">
            <w:pPr>
              <w:ind w:hanging="5"/>
              <w:jc w:val="center"/>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850" w:type="dxa"/>
            <w:noWrap/>
            <w:vAlign w:val="center"/>
          </w:tcPr>
          <w:p w:rsidR="00B92DFE" w:rsidRDefault="00B92DFE" w:rsidP="00624CB2">
            <w:pPr>
              <w:ind w:left="-108"/>
              <w:jc w:val="right"/>
              <w:rPr>
                <w:bCs/>
                <w:sz w:val="20"/>
                <w:szCs w:val="20"/>
              </w:rPr>
            </w:pPr>
            <w:r>
              <w:rPr>
                <w:bCs/>
                <w:sz w:val="20"/>
                <w:szCs w:val="20"/>
              </w:rPr>
              <w:t>16 968</w:t>
            </w:r>
          </w:p>
        </w:tc>
        <w:tc>
          <w:tcPr>
            <w:tcW w:w="992" w:type="dxa"/>
            <w:noWrap/>
            <w:vAlign w:val="center"/>
          </w:tcPr>
          <w:p w:rsidR="00B92DFE" w:rsidRDefault="00B92DFE" w:rsidP="00624CB2">
            <w:pPr>
              <w:jc w:val="right"/>
              <w:rPr>
                <w:bCs/>
                <w:sz w:val="20"/>
                <w:szCs w:val="20"/>
              </w:rPr>
            </w:pPr>
            <w:r>
              <w:rPr>
                <w:bCs/>
                <w:sz w:val="20"/>
                <w:szCs w:val="20"/>
              </w:rPr>
              <w:t>21 478</w:t>
            </w:r>
          </w:p>
        </w:tc>
      </w:tr>
      <w:tr w:rsidR="00B92DFE">
        <w:trPr>
          <w:trHeight w:val="570"/>
        </w:trPr>
        <w:tc>
          <w:tcPr>
            <w:tcW w:w="675" w:type="dxa"/>
            <w:noWrap/>
            <w:vAlign w:val="center"/>
          </w:tcPr>
          <w:p w:rsidR="00B92DFE" w:rsidRDefault="00B92DFE" w:rsidP="00624CB2">
            <w:pPr>
              <w:jc w:val="center"/>
              <w:rPr>
                <w:bCs/>
                <w:sz w:val="22"/>
                <w:szCs w:val="22"/>
              </w:rPr>
            </w:pPr>
            <w:r>
              <w:rPr>
                <w:bCs/>
                <w:sz w:val="22"/>
                <w:szCs w:val="22"/>
              </w:rPr>
              <w:t>11.</w:t>
            </w:r>
          </w:p>
        </w:tc>
        <w:tc>
          <w:tcPr>
            <w:tcW w:w="2410" w:type="dxa"/>
            <w:noWrap/>
            <w:vAlign w:val="center"/>
          </w:tcPr>
          <w:p w:rsidR="00B92DFE" w:rsidRDefault="00B92DFE" w:rsidP="00624CB2">
            <w:pPr>
              <w:rPr>
                <w:bCs/>
              </w:rPr>
            </w:pPr>
            <w:r>
              <w:rPr>
                <w:bCs/>
              </w:rPr>
              <w:t>Прибыль</w:t>
            </w:r>
          </w:p>
        </w:tc>
        <w:tc>
          <w:tcPr>
            <w:tcW w:w="1275" w:type="dxa"/>
            <w:noWrap/>
            <w:vAlign w:val="center"/>
          </w:tcPr>
          <w:p w:rsidR="00B92DFE" w:rsidRDefault="00B92DFE" w:rsidP="00624CB2">
            <w:pPr>
              <w:ind w:hanging="5"/>
              <w:jc w:val="center"/>
              <w:rPr>
                <w:bCs/>
                <w:sz w:val="20"/>
                <w:szCs w:val="20"/>
              </w:rPr>
            </w:pPr>
            <w:r>
              <w:rPr>
                <w:bCs/>
              </w:rPr>
              <w:t>тыс. руб</w:t>
            </w:r>
            <w:r>
              <w:rPr>
                <w:bCs/>
                <w:sz w:val="20"/>
                <w:szCs w:val="20"/>
              </w:rPr>
              <w:t>.</w:t>
            </w:r>
          </w:p>
        </w:tc>
        <w:tc>
          <w:tcPr>
            <w:tcW w:w="851" w:type="dxa"/>
            <w:shd w:val="pct15" w:color="auto" w:fill="auto"/>
            <w:noWrap/>
            <w:vAlign w:val="center"/>
          </w:tcPr>
          <w:p w:rsidR="00B92DFE" w:rsidRDefault="00B92DFE" w:rsidP="00624CB2">
            <w:pPr>
              <w:ind w:hanging="5"/>
              <w:jc w:val="center"/>
              <w:rPr>
                <w:bCs/>
                <w:i/>
                <w:sz w:val="20"/>
                <w:szCs w:val="20"/>
              </w:rPr>
            </w:pPr>
          </w:p>
        </w:tc>
        <w:tc>
          <w:tcPr>
            <w:tcW w:w="567" w:type="dxa"/>
            <w:shd w:val="pct15" w:color="auto" w:fill="auto"/>
            <w:noWrap/>
            <w:vAlign w:val="center"/>
          </w:tcPr>
          <w:p w:rsidR="00B92DFE" w:rsidRDefault="00B92DFE" w:rsidP="00624CB2">
            <w:pPr>
              <w:ind w:hanging="5"/>
              <w:jc w:val="center"/>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850" w:type="dxa"/>
            <w:noWrap/>
            <w:vAlign w:val="center"/>
          </w:tcPr>
          <w:p w:rsidR="00B92DFE" w:rsidRDefault="00B92DFE" w:rsidP="00624CB2">
            <w:pPr>
              <w:ind w:left="-108" w:firstLine="108"/>
              <w:jc w:val="right"/>
              <w:rPr>
                <w:bCs/>
                <w:sz w:val="20"/>
                <w:szCs w:val="20"/>
              </w:rPr>
            </w:pPr>
            <w:r>
              <w:rPr>
                <w:bCs/>
                <w:sz w:val="20"/>
                <w:szCs w:val="20"/>
              </w:rPr>
              <w:t>18 978</w:t>
            </w:r>
          </w:p>
        </w:tc>
        <w:tc>
          <w:tcPr>
            <w:tcW w:w="992" w:type="dxa"/>
            <w:noWrap/>
            <w:vAlign w:val="center"/>
          </w:tcPr>
          <w:p w:rsidR="00B92DFE" w:rsidRDefault="00B92DFE" w:rsidP="00624CB2">
            <w:pPr>
              <w:jc w:val="right"/>
              <w:rPr>
                <w:bCs/>
                <w:sz w:val="20"/>
                <w:szCs w:val="20"/>
              </w:rPr>
            </w:pPr>
            <w:r>
              <w:rPr>
                <w:bCs/>
                <w:sz w:val="20"/>
                <w:szCs w:val="20"/>
              </w:rPr>
              <w:t>43 425</w:t>
            </w:r>
          </w:p>
        </w:tc>
      </w:tr>
      <w:tr w:rsidR="00B92DFE">
        <w:trPr>
          <w:trHeight w:val="570"/>
        </w:trPr>
        <w:tc>
          <w:tcPr>
            <w:tcW w:w="675" w:type="dxa"/>
            <w:noWrap/>
            <w:vAlign w:val="center"/>
          </w:tcPr>
          <w:p w:rsidR="00B92DFE" w:rsidRDefault="00B92DFE" w:rsidP="00624CB2">
            <w:pPr>
              <w:jc w:val="center"/>
              <w:rPr>
                <w:bCs/>
                <w:sz w:val="22"/>
                <w:szCs w:val="22"/>
              </w:rPr>
            </w:pPr>
            <w:r>
              <w:rPr>
                <w:bCs/>
                <w:sz w:val="22"/>
                <w:szCs w:val="22"/>
              </w:rPr>
              <w:t>12.</w:t>
            </w:r>
          </w:p>
        </w:tc>
        <w:tc>
          <w:tcPr>
            <w:tcW w:w="2410" w:type="dxa"/>
            <w:noWrap/>
            <w:vAlign w:val="center"/>
          </w:tcPr>
          <w:p w:rsidR="00B92DFE" w:rsidRDefault="00B92DFE" w:rsidP="00624CB2">
            <w:pPr>
              <w:rPr>
                <w:bCs/>
              </w:rPr>
            </w:pPr>
            <w:r>
              <w:rPr>
                <w:bCs/>
              </w:rPr>
              <w:t>Рентабельность</w:t>
            </w:r>
          </w:p>
        </w:tc>
        <w:tc>
          <w:tcPr>
            <w:tcW w:w="1275" w:type="dxa"/>
            <w:noWrap/>
            <w:vAlign w:val="center"/>
          </w:tcPr>
          <w:p w:rsidR="00B92DFE" w:rsidRDefault="00B92DFE" w:rsidP="00624CB2">
            <w:pPr>
              <w:ind w:hanging="5"/>
              <w:jc w:val="center"/>
              <w:rPr>
                <w:bCs/>
                <w:sz w:val="20"/>
                <w:szCs w:val="20"/>
              </w:rPr>
            </w:pPr>
            <w:r>
              <w:rPr>
                <w:bCs/>
                <w:sz w:val="20"/>
                <w:szCs w:val="20"/>
              </w:rPr>
              <w:t>%</w:t>
            </w:r>
          </w:p>
        </w:tc>
        <w:tc>
          <w:tcPr>
            <w:tcW w:w="851" w:type="dxa"/>
            <w:shd w:val="pct15" w:color="auto" w:fill="auto"/>
            <w:noWrap/>
            <w:vAlign w:val="center"/>
          </w:tcPr>
          <w:p w:rsidR="00B92DFE" w:rsidRDefault="00B92DFE" w:rsidP="00624CB2">
            <w:pPr>
              <w:ind w:hanging="5"/>
              <w:jc w:val="center"/>
              <w:rPr>
                <w:bCs/>
                <w:i/>
                <w:sz w:val="20"/>
                <w:szCs w:val="20"/>
              </w:rPr>
            </w:pPr>
          </w:p>
        </w:tc>
        <w:tc>
          <w:tcPr>
            <w:tcW w:w="567" w:type="dxa"/>
            <w:shd w:val="pct15" w:color="auto" w:fill="auto"/>
            <w:noWrap/>
            <w:vAlign w:val="center"/>
          </w:tcPr>
          <w:p w:rsidR="00B92DFE" w:rsidRDefault="00B92DFE" w:rsidP="00624CB2">
            <w:pPr>
              <w:ind w:hanging="5"/>
              <w:jc w:val="center"/>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709" w:type="dxa"/>
            <w:shd w:val="pct15" w:color="auto" w:fill="auto"/>
            <w:noWrap/>
            <w:vAlign w:val="center"/>
          </w:tcPr>
          <w:p w:rsidR="00B92DFE" w:rsidRDefault="00B92DFE" w:rsidP="00624CB2">
            <w:pPr>
              <w:ind w:hanging="108"/>
              <w:jc w:val="right"/>
              <w:rPr>
                <w:bCs/>
                <w:sz w:val="20"/>
                <w:szCs w:val="20"/>
              </w:rPr>
            </w:pPr>
          </w:p>
        </w:tc>
        <w:tc>
          <w:tcPr>
            <w:tcW w:w="850" w:type="dxa"/>
            <w:noWrap/>
            <w:vAlign w:val="center"/>
          </w:tcPr>
          <w:p w:rsidR="00B92DFE" w:rsidRDefault="00B92DFE" w:rsidP="00624CB2">
            <w:pPr>
              <w:ind w:left="-108" w:firstLine="108"/>
              <w:jc w:val="center"/>
              <w:rPr>
                <w:bCs/>
              </w:rPr>
            </w:pPr>
            <w:r>
              <w:rPr>
                <w:bCs/>
              </w:rPr>
              <w:t>112</w:t>
            </w:r>
          </w:p>
        </w:tc>
        <w:tc>
          <w:tcPr>
            <w:tcW w:w="992" w:type="dxa"/>
            <w:noWrap/>
            <w:vAlign w:val="center"/>
          </w:tcPr>
          <w:p w:rsidR="00B92DFE" w:rsidRDefault="00B92DFE" w:rsidP="00624CB2">
            <w:pPr>
              <w:jc w:val="right"/>
              <w:rPr>
                <w:bCs/>
              </w:rPr>
            </w:pPr>
            <w:r>
              <w:rPr>
                <w:bCs/>
              </w:rPr>
              <w:t>202</w:t>
            </w:r>
          </w:p>
        </w:tc>
      </w:tr>
    </w:tbl>
    <w:p w:rsidR="00B92DFE" w:rsidRDefault="00B92DFE" w:rsidP="00624CB2">
      <w:pPr>
        <w:ind w:firstLine="709"/>
        <w:jc w:val="both"/>
        <w:rPr>
          <w:sz w:val="28"/>
          <w:szCs w:val="28"/>
        </w:rPr>
      </w:pPr>
    </w:p>
    <w:p w:rsidR="00B92DFE" w:rsidRDefault="00B92DFE" w:rsidP="00624CB2">
      <w:pPr>
        <w:spacing w:line="360" w:lineRule="auto"/>
        <w:ind w:firstLine="709"/>
        <w:jc w:val="both"/>
        <w:rPr>
          <w:sz w:val="28"/>
          <w:szCs w:val="28"/>
        </w:rPr>
      </w:pPr>
      <w:r>
        <w:rPr>
          <w:sz w:val="28"/>
          <w:szCs w:val="28"/>
        </w:rPr>
        <w:t>Таким образом, предполагаемая средняя стоимость поездки электропоездом «Спутник» в 24 рубля за одну поездку позволит обеспечить приемлемые показатели экономической эффективности проекта при сохранении ценовой конкурентоспособности данного поезда по сравнению с пригородными маршрутными такси (см.</w:t>
      </w:r>
      <w:r>
        <w:rPr>
          <w:color w:val="FF0000"/>
          <w:sz w:val="28"/>
          <w:szCs w:val="28"/>
        </w:rPr>
        <w:t xml:space="preserve"> </w:t>
      </w:r>
      <w:r>
        <w:rPr>
          <w:sz w:val="28"/>
          <w:szCs w:val="28"/>
        </w:rPr>
        <w:t>табл. 4.7).</w:t>
      </w:r>
    </w:p>
    <w:p w:rsidR="00B92DFE" w:rsidRPr="00056153" w:rsidRDefault="00B92DFE" w:rsidP="00624CB2">
      <w:pPr>
        <w:tabs>
          <w:tab w:val="left" w:pos="0"/>
          <w:tab w:val="left" w:pos="567"/>
          <w:tab w:val="left" w:pos="1701"/>
        </w:tabs>
        <w:spacing w:line="360" w:lineRule="auto"/>
        <w:rPr>
          <w:rFonts w:ascii="Arial" w:hAnsi="Arial" w:cs="Arial"/>
          <w:b/>
          <w:sz w:val="28"/>
          <w:szCs w:val="28"/>
        </w:rPr>
      </w:pPr>
    </w:p>
    <w:p w:rsidR="00B92DFE" w:rsidRPr="00056153" w:rsidRDefault="00B92DFE" w:rsidP="00624CB2">
      <w:pPr>
        <w:tabs>
          <w:tab w:val="left" w:pos="0"/>
          <w:tab w:val="left" w:pos="567"/>
          <w:tab w:val="left" w:pos="1701"/>
        </w:tabs>
        <w:spacing w:line="360" w:lineRule="auto"/>
        <w:rPr>
          <w:rFonts w:ascii="Arial" w:hAnsi="Arial" w:cs="Arial"/>
          <w:b/>
          <w:sz w:val="28"/>
          <w:szCs w:val="28"/>
        </w:rPr>
      </w:pPr>
      <w:r w:rsidRPr="00056153">
        <w:rPr>
          <w:rFonts w:ascii="Arial" w:hAnsi="Arial" w:cs="Arial"/>
          <w:b/>
          <w:sz w:val="28"/>
          <w:szCs w:val="28"/>
        </w:rPr>
        <w:t>4.2. Направление Санкт-Петербург</w:t>
      </w:r>
      <w:r w:rsidR="00056153">
        <w:rPr>
          <w:rFonts w:ascii="Arial" w:hAnsi="Arial" w:cs="Arial"/>
          <w:b/>
          <w:sz w:val="28"/>
          <w:szCs w:val="28"/>
        </w:rPr>
        <w:t xml:space="preserve"> – </w:t>
      </w:r>
      <w:r w:rsidRPr="00056153">
        <w:rPr>
          <w:rFonts w:ascii="Arial" w:hAnsi="Arial" w:cs="Arial"/>
          <w:b/>
          <w:sz w:val="28"/>
          <w:szCs w:val="28"/>
        </w:rPr>
        <w:t>Пушкин</w:t>
      </w:r>
      <w:r w:rsidR="00056153">
        <w:rPr>
          <w:rFonts w:ascii="Arial" w:hAnsi="Arial" w:cs="Arial"/>
          <w:b/>
          <w:sz w:val="28"/>
          <w:szCs w:val="28"/>
        </w:rPr>
        <w:t xml:space="preserve"> </w:t>
      </w:r>
      <w:r w:rsidRPr="00056153">
        <w:rPr>
          <w:rFonts w:ascii="Arial" w:hAnsi="Arial" w:cs="Arial"/>
          <w:b/>
          <w:sz w:val="28"/>
          <w:szCs w:val="28"/>
        </w:rPr>
        <w:t>-</w:t>
      </w:r>
      <w:r w:rsidR="00056153">
        <w:rPr>
          <w:rFonts w:ascii="Arial" w:hAnsi="Arial" w:cs="Arial"/>
          <w:b/>
          <w:sz w:val="28"/>
          <w:szCs w:val="28"/>
        </w:rPr>
        <w:t xml:space="preserve"> </w:t>
      </w:r>
      <w:r w:rsidRPr="00056153">
        <w:rPr>
          <w:rFonts w:ascii="Arial" w:hAnsi="Arial" w:cs="Arial"/>
          <w:b/>
          <w:sz w:val="28"/>
          <w:szCs w:val="28"/>
        </w:rPr>
        <w:t>Павловск</w:t>
      </w:r>
    </w:p>
    <w:p w:rsidR="00B92DFE" w:rsidRDefault="00B92DFE">
      <w:pPr>
        <w:spacing w:line="360" w:lineRule="auto"/>
        <w:ind w:left="360"/>
        <w:rPr>
          <w:b/>
          <w:sz w:val="28"/>
          <w:szCs w:val="28"/>
        </w:rPr>
      </w:pPr>
    </w:p>
    <w:p w:rsidR="00B92DFE" w:rsidRDefault="00B92DFE">
      <w:pPr>
        <w:spacing w:line="360" w:lineRule="auto"/>
        <w:ind w:firstLine="567"/>
        <w:jc w:val="both"/>
        <w:rPr>
          <w:sz w:val="28"/>
          <w:szCs w:val="28"/>
        </w:rPr>
      </w:pPr>
      <w:r>
        <w:rPr>
          <w:sz w:val="28"/>
          <w:szCs w:val="28"/>
        </w:rPr>
        <w:t xml:space="preserve">Сравнительная характеристика альтернативных видов пригородного транспорта по параметрам конкурентоспособности в  направлении Санкт-Петербург – Пушкин – Павловск отражена в </w:t>
      </w:r>
      <w:r>
        <w:rPr>
          <w:i/>
          <w:sz w:val="28"/>
          <w:szCs w:val="28"/>
        </w:rPr>
        <w:t>Приложениях 8 и 9.</w:t>
      </w:r>
    </w:p>
    <w:p w:rsidR="00B92DFE" w:rsidRDefault="00B92DFE">
      <w:pPr>
        <w:spacing w:line="360" w:lineRule="auto"/>
        <w:jc w:val="both"/>
        <w:rPr>
          <w:sz w:val="28"/>
          <w:szCs w:val="28"/>
        </w:rPr>
      </w:pPr>
      <w:r>
        <w:rPr>
          <w:sz w:val="28"/>
          <w:szCs w:val="28"/>
        </w:rPr>
        <w:tab/>
        <w:t>Выявление всех возможных способов проезда из Санкт-Петербурга до городов-спутников Пушкин и Павловск (и обратно) и исследование параметров конкурентоспособности различных видов транспорта на данном направлении проводились специалистами ПГУПС МПС РФ в рамках исследования возможности использования электропоезда «Спутни</w:t>
      </w:r>
      <w:r w:rsidRPr="00415B92">
        <w:rPr>
          <w:sz w:val="28"/>
          <w:szCs w:val="28"/>
        </w:rPr>
        <w:t>к» [</w:t>
      </w:r>
      <w:r w:rsidR="00415B92" w:rsidRPr="00415B92">
        <w:rPr>
          <w:sz w:val="28"/>
          <w:szCs w:val="28"/>
        </w:rPr>
        <w:t>19</w:t>
      </w:r>
      <w:r w:rsidRPr="00415B92">
        <w:rPr>
          <w:sz w:val="28"/>
          <w:szCs w:val="28"/>
        </w:rPr>
        <w:t>].</w:t>
      </w:r>
      <w:r>
        <w:rPr>
          <w:sz w:val="28"/>
          <w:szCs w:val="28"/>
        </w:rPr>
        <w:t xml:space="preserve"> </w:t>
      </w:r>
    </w:p>
    <w:p w:rsidR="00B92DFE" w:rsidRDefault="00B92DFE">
      <w:pPr>
        <w:spacing w:line="360" w:lineRule="auto"/>
        <w:jc w:val="both"/>
        <w:rPr>
          <w:sz w:val="28"/>
          <w:szCs w:val="28"/>
        </w:rPr>
      </w:pPr>
      <w:r>
        <w:rPr>
          <w:sz w:val="28"/>
          <w:szCs w:val="28"/>
        </w:rPr>
        <w:tab/>
        <w:t xml:space="preserve">Анализируя таблицы, приведенные в </w:t>
      </w:r>
      <w:r>
        <w:rPr>
          <w:i/>
          <w:sz w:val="28"/>
          <w:szCs w:val="28"/>
        </w:rPr>
        <w:t>Приложениях 8 и 9</w:t>
      </w:r>
      <w:r>
        <w:rPr>
          <w:sz w:val="28"/>
          <w:szCs w:val="28"/>
        </w:rPr>
        <w:t>, можно сделать вывод, что на направлении Санкт-Петербург – Пушкин – Павловск пригородный железнодорожный транспорт (электричка) по сравнению с автомобильным транспортом (маршрутными такси и муниципальным автобусом):</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обеспечивает значительное меньшее время в пути от города Павловск до центра Санкт-Петербурга,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имеет меньшую стоимость за поезд;</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имеет меньший интервал движения (в часы «пик»), что препятствует образованию очереди (в то время как время ожидания в очереди на посадку в маршрутное такси может достигать 50 % от общего  времени  в пути).</w:t>
      </w:r>
    </w:p>
    <w:p w:rsidR="00B92DFE" w:rsidRDefault="00B92DFE">
      <w:pPr>
        <w:spacing w:line="360" w:lineRule="auto"/>
        <w:ind w:firstLine="709"/>
        <w:jc w:val="both"/>
        <w:rPr>
          <w:sz w:val="28"/>
          <w:szCs w:val="28"/>
        </w:rPr>
      </w:pPr>
      <w:r>
        <w:rPr>
          <w:sz w:val="28"/>
          <w:szCs w:val="28"/>
        </w:rPr>
        <w:t>В то же время пригородный автомобильный транспорт (за исключением муниципального автобуса) предоставляет более комфортные условия в пути (вентилируемый салон, мягкие сидячие места, аудиосопровождение).</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B92DFE" w:rsidRDefault="00B92DFE">
      <w:pPr>
        <w:pStyle w:val="11"/>
        <w:spacing w:before="0" w:after="0" w:line="360" w:lineRule="auto"/>
        <w:ind w:left="0" w:right="-6"/>
        <w:jc w:val="both"/>
        <w:rPr>
          <w:i/>
          <w:sz w:val="28"/>
        </w:rPr>
      </w:pPr>
      <w:r>
        <w:rPr>
          <w:i/>
          <w:sz w:val="28"/>
        </w:rPr>
        <w:t>2.4. Производственный контроль включает:</w:t>
      </w:r>
    </w:p>
    <w:p w:rsidR="00B92DFE" w:rsidRDefault="00B92DFE">
      <w:pPr>
        <w:pStyle w:val="11"/>
        <w:spacing w:before="0" w:after="0" w:line="360" w:lineRule="auto"/>
        <w:ind w:left="0" w:right="-6" w:firstLine="708"/>
        <w:jc w:val="both"/>
        <w:rPr>
          <w:sz w:val="28"/>
        </w:rPr>
      </w:pPr>
      <w:r>
        <w:rPr>
          <w:sz w:val="28"/>
        </w:rPr>
        <w:t>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B92DFE" w:rsidRDefault="00B92DFE">
      <w:pPr>
        <w:pStyle w:val="11"/>
        <w:spacing w:before="0" w:after="0" w:line="360" w:lineRule="auto"/>
        <w:ind w:left="0" w:right="-6" w:firstLine="708"/>
        <w:jc w:val="both"/>
        <w:rPr>
          <w:sz w:val="28"/>
        </w:rPr>
      </w:pPr>
      <w:r>
        <w:rPr>
          <w:sz w:val="28"/>
        </w:rPr>
        <w:t>б) осуществление лабораторных исследований и испытаний на производственной площадке и на рабочих местах с целью оценки влияния производства на среду обитания человека и его здоровье.</w:t>
      </w:r>
    </w:p>
    <w:p w:rsidR="00B92DFE" w:rsidRDefault="00B92DFE">
      <w:pPr>
        <w:pStyle w:val="11"/>
        <w:spacing w:before="0" w:after="0" w:line="360" w:lineRule="auto"/>
        <w:ind w:left="0" w:right="-6" w:firstLine="708"/>
        <w:jc w:val="both"/>
        <w:rPr>
          <w:sz w:val="28"/>
        </w:rPr>
      </w:pPr>
      <w:r>
        <w:rPr>
          <w:sz w:val="28"/>
        </w:rPr>
        <w:t xml:space="preserve">в) организацию медицинских осмотров, профессиональной гигиенической подготовки и аттестации должностных лиц и работников организации, деятельность которых связана с производством. </w:t>
      </w:r>
    </w:p>
    <w:p w:rsidR="00B92DFE" w:rsidRDefault="00B92DFE">
      <w:pPr>
        <w:pStyle w:val="11"/>
        <w:spacing w:before="0" w:after="0" w:line="360" w:lineRule="auto"/>
        <w:ind w:left="0" w:right="-6" w:firstLine="708"/>
        <w:jc w:val="both"/>
        <w:rPr>
          <w:sz w:val="28"/>
        </w:rPr>
      </w:pPr>
      <w:r>
        <w:rPr>
          <w:sz w:val="28"/>
        </w:rPr>
        <w:t>г) ведение учета и отчетности, установленной действующим законодательством по вопросам, связанным с осуществлением производственного контроля.</w:t>
      </w:r>
    </w:p>
    <w:p w:rsidR="00B92DFE" w:rsidRDefault="00B92DFE">
      <w:pPr>
        <w:pStyle w:val="11"/>
        <w:spacing w:before="0" w:after="0" w:line="360" w:lineRule="auto"/>
        <w:ind w:left="0" w:right="-6" w:firstLine="708"/>
        <w:jc w:val="both"/>
        <w:rPr>
          <w:sz w:val="28"/>
        </w:rPr>
      </w:pPr>
      <w:r>
        <w:rPr>
          <w:sz w:val="28"/>
        </w:rPr>
        <w:t>д) визуальный контроль специально уполномоченными должностными лицами организации за выполнением санитарно-противоэпидемических (профилактических) мероприятий, соблюдением санитарных правил, разработку и реализацию мер, направленных на устранение выявленных нарушений.</w:t>
      </w:r>
    </w:p>
    <w:p w:rsidR="00B92DFE" w:rsidRDefault="00B92DFE">
      <w:pPr>
        <w:pStyle w:val="11"/>
        <w:spacing w:before="0" w:after="0" w:line="360" w:lineRule="auto"/>
        <w:ind w:left="0" w:right="-6" w:firstLine="708"/>
        <w:jc w:val="both"/>
        <w:rPr>
          <w:sz w:val="28"/>
        </w:rPr>
      </w:pPr>
      <w:r>
        <w:rPr>
          <w:sz w:val="28"/>
        </w:rPr>
        <w:t>Номенклатура, объем и периодичность лабораторных исследований и испытаний определены с учетом санитарно-эпидемиологической характеристики производства, наличия вредных производственных факторов, степени их влияния на здоровье человека и среду его обитания. Лабораторные исследования и испытания осуществляются с привлечением лаборатории, аккредитованной в установленном порядке.</w:t>
      </w:r>
    </w:p>
    <w:p w:rsidR="00B92DFE" w:rsidRDefault="00B92DFE">
      <w:pPr>
        <w:pStyle w:val="11"/>
        <w:spacing w:before="0" w:after="0" w:line="360" w:lineRule="auto"/>
        <w:ind w:left="0" w:right="-6"/>
        <w:jc w:val="both"/>
        <w:rPr>
          <w:sz w:val="28"/>
        </w:rPr>
      </w:pPr>
      <w:r>
        <w:rPr>
          <w:i/>
          <w:sz w:val="28"/>
        </w:rPr>
        <w:t>2.5. Необходимые изменения,</w:t>
      </w:r>
      <w:r>
        <w:rPr>
          <w:sz w:val="28"/>
        </w:rPr>
        <w:t xml:space="preserve"> дополнения в программу (план) производственного контроля вносятся при изменении вида деятельности, технологии производства, других существенных изменениях деятельности.</w:t>
      </w:r>
    </w:p>
    <w:p w:rsidR="00B92DFE" w:rsidRDefault="00B92DFE">
      <w:pPr>
        <w:pStyle w:val="11"/>
        <w:spacing w:before="0" w:after="0" w:line="360" w:lineRule="auto"/>
        <w:ind w:left="0" w:right="-6" w:firstLine="708"/>
        <w:jc w:val="both"/>
        <w:rPr>
          <w:sz w:val="28"/>
        </w:rPr>
      </w:pPr>
      <w:r>
        <w:rPr>
          <w:sz w:val="28"/>
        </w:rPr>
        <w:t xml:space="preserve">Программа  производственного контроля согласовывается главным врачом центра государственного санитарно-эпидемиологического надзора, осуществляющего государственный санитарно-эпидемиологический надзор за деятельностью, и утверждается руководителем СПб филиала «Транском» ФГУП «ОКЖД МПС России». </w:t>
      </w:r>
    </w:p>
    <w:p w:rsidR="00B92DFE" w:rsidRDefault="00B92DFE">
      <w:pPr>
        <w:pStyle w:val="11"/>
        <w:spacing w:before="0" w:after="0" w:line="360" w:lineRule="auto"/>
        <w:ind w:left="0" w:right="-6"/>
        <w:jc w:val="both"/>
        <w:rPr>
          <w:sz w:val="28"/>
        </w:rPr>
      </w:pPr>
      <w:r>
        <w:rPr>
          <w:i/>
          <w:sz w:val="28"/>
        </w:rPr>
        <w:t>2.6. Ответственность за своевременность организации</w:t>
      </w:r>
      <w:r>
        <w:rPr>
          <w:sz w:val="28"/>
        </w:rPr>
        <w:t xml:space="preserve">, полноту и достоверность осуществляемого производственного контроля несет СПб филиал «Транском» ФГУП «ОКЖД МПС России». </w:t>
      </w:r>
    </w:p>
    <w:p w:rsidR="00B92DFE" w:rsidRDefault="00B92DFE">
      <w:pPr>
        <w:pStyle w:val="11"/>
        <w:spacing w:before="0" w:after="0" w:line="360" w:lineRule="auto"/>
        <w:ind w:left="0" w:right="-6"/>
        <w:jc w:val="both"/>
        <w:rPr>
          <w:sz w:val="28"/>
        </w:rPr>
      </w:pPr>
      <w:r>
        <w:rPr>
          <w:i/>
          <w:sz w:val="28"/>
        </w:rPr>
        <w:t>2.7. СПб филиал «Транском»</w:t>
      </w:r>
      <w:r>
        <w:rPr>
          <w:sz w:val="28"/>
        </w:rPr>
        <w:t xml:space="preserve"> ФГУП «ОКЖД МПС России» представляет информацию о результатах производственного контроля центру государственного санитарно-эпидемиологического надзора по его запросам.</w:t>
      </w:r>
    </w:p>
    <w:p w:rsidR="00B92DFE" w:rsidRDefault="00B92DFE">
      <w:pPr>
        <w:pStyle w:val="11"/>
        <w:spacing w:before="0" w:after="0" w:line="360" w:lineRule="auto"/>
        <w:ind w:left="0" w:right="-5"/>
        <w:jc w:val="both"/>
        <w:rPr>
          <w:sz w:val="28"/>
        </w:rPr>
      </w:pPr>
    </w:p>
    <w:p w:rsidR="00B92DFE" w:rsidRDefault="00B92DFE">
      <w:pPr>
        <w:pStyle w:val="11"/>
        <w:spacing w:before="0" w:after="0" w:line="360" w:lineRule="auto"/>
        <w:ind w:left="0" w:right="-6"/>
        <w:jc w:val="both"/>
        <w:rPr>
          <w:b/>
          <w:sz w:val="28"/>
        </w:rPr>
      </w:pPr>
      <w:r>
        <w:rPr>
          <w:b/>
          <w:sz w:val="28"/>
        </w:rPr>
        <w:t>Перечень должностных лиц, на которых возложены функции по осуществлению производственного контроля</w:t>
      </w:r>
    </w:p>
    <w:p w:rsidR="00B92DFE" w:rsidRDefault="00B92DFE" w:rsidP="00DD138B">
      <w:pPr>
        <w:pStyle w:val="11"/>
        <w:numPr>
          <w:ilvl w:val="0"/>
          <w:numId w:val="20"/>
        </w:numPr>
        <w:tabs>
          <w:tab w:val="clear" w:pos="585"/>
          <w:tab w:val="num" w:pos="360"/>
        </w:tabs>
        <w:spacing w:before="0" w:after="0" w:line="360" w:lineRule="auto"/>
        <w:ind w:left="0" w:right="-6" w:firstLine="0"/>
        <w:jc w:val="both"/>
        <w:rPr>
          <w:sz w:val="28"/>
        </w:rPr>
      </w:pPr>
      <w:r>
        <w:rPr>
          <w:i/>
          <w:sz w:val="28"/>
        </w:rPr>
        <w:t>Начальник сектора по охране труда</w:t>
      </w:r>
      <w:r>
        <w:rPr>
          <w:sz w:val="28"/>
        </w:rPr>
        <w:t xml:space="preserve"> – Семёнова Ирина Анатольевна.  Функции: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Контроль за работоспособностью систем  объекта;</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Организация и проведение исследований факторов окружающей среды;</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szCs w:val="28"/>
        </w:rPr>
        <w:t>Организация</w:t>
      </w:r>
      <w:r>
        <w:rPr>
          <w:sz w:val="28"/>
        </w:rPr>
        <w:t xml:space="preserve"> проведения необходимых испытаний и освидетельствования технических устройств.  Ведение контрольно-исполнительской документации. </w:t>
      </w:r>
    </w:p>
    <w:p w:rsidR="00B92DFE" w:rsidRDefault="00B92DFE" w:rsidP="00DD138B">
      <w:pPr>
        <w:pStyle w:val="11"/>
        <w:numPr>
          <w:ilvl w:val="0"/>
          <w:numId w:val="20"/>
        </w:numPr>
        <w:tabs>
          <w:tab w:val="clear" w:pos="585"/>
          <w:tab w:val="num" w:pos="360"/>
        </w:tabs>
        <w:spacing w:before="0" w:after="0" w:line="360" w:lineRule="auto"/>
        <w:ind w:left="0" w:right="-6" w:firstLine="0"/>
        <w:jc w:val="both"/>
        <w:rPr>
          <w:sz w:val="28"/>
        </w:rPr>
      </w:pPr>
      <w:r>
        <w:rPr>
          <w:i/>
          <w:sz w:val="28"/>
        </w:rPr>
        <w:t>Инженер по охране труда</w:t>
      </w:r>
      <w:r>
        <w:rPr>
          <w:sz w:val="28"/>
        </w:rPr>
        <w:t xml:space="preserve"> – Буслаева Людмила Александровна. Функции: </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Контроль за соблюдением технологического регламента на рабочих местах;</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Ответственный за организацию и осуществление программы производственного контроля;</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szCs w:val="28"/>
        </w:rPr>
        <w:t>Контроль за</w:t>
      </w:r>
      <w:r>
        <w:rPr>
          <w:sz w:val="28"/>
        </w:rPr>
        <w:t xml:space="preserve"> соблюдением технологического регламента.</w:t>
      </w:r>
    </w:p>
    <w:p w:rsidR="00B92DFE" w:rsidRDefault="00B92DFE">
      <w:pPr>
        <w:pStyle w:val="11"/>
        <w:spacing w:before="0" w:after="0" w:line="360" w:lineRule="auto"/>
        <w:ind w:left="0" w:right="-5"/>
        <w:jc w:val="both"/>
        <w:rPr>
          <w:b/>
          <w:sz w:val="28"/>
        </w:rPr>
      </w:pPr>
    </w:p>
    <w:p w:rsidR="00B92DFE" w:rsidRDefault="00B92DFE">
      <w:pPr>
        <w:pStyle w:val="11"/>
        <w:spacing w:before="0" w:after="0" w:line="360" w:lineRule="auto"/>
        <w:ind w:left="0" w:right="-5"/>
        <w:jc w:val="both"/>
        <w:rPr>
          <w:sz w:val="28"/>
        </w:rPr>
      </w:pPr>
      <w:r>
        <w:rPr>
          <w:b/>
          <w:sz w:val="28"/>
        </w:rPr>
        <w:t>Перечень должностей работников, подлежащих медицинским осмотрам и профессиональной гигиенической подготовке (работающие с ПВМ и ВДТ более 4 часов):</w:t>
      </w:r>
    </w:p>
    <w:p w:rsidR="00B92DFE" w:rsidRDefault="00B92DFE">
      <w:pPr>
        <w:pStyle w:val="11"/>
        <w:spacing w:before="0" w:after="0" w:line="360" w:lineRule="auto"/>
        <w:ind w:left="0" w:right="-5" w:firstLine="708"/>
        <w:jc w:val="both"/>
        <w:rPr>
          <w:color w:val="auto"/>
          <w:sz w:val="28"/>
        </w:rPr>
      </w:pPr>
      <w:r>
        <w:rPr>
          <w:sz w:val="28"/>
        </w:rPr>
        <w:t xml:space="preserve">Медицинскому осмотру подлежат  работники, занимающие следующие </w:t>
      </w:r>
      <w:r>
        <w:rPr>
          <w:color w:val="auto"/>
          <w:sz w:val="28"/>
        </w:rPr>
        <w:t>должности:</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 xml:space="preserve">Начальник отдела </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Заместитель начальника отдела</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Главный бухгалтер</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Заместитель главного бухгалтера</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Экономист</w:t>
      </w:r>
    </w:p>
    <w:p w:rsidR="00B92DFE" w:rsidRDefault="00B92DFE" w:rsidP="00DD138B">
      <w:pPr>
        <w:pStyle w:val="11"/>
        <w:numPr>
          <w:ilvl w:val="0"/>
          <w:numId w:val="21"/>
        </w:numPr>
        <w:tabs>
          <w:tab w:val="clear" w:pos="585"/>
          <w:tab w:val="num" w:pos="360"/>
        </w:tabs>
        <w:spacing w:before="0" w:after="0" w:line="360" w:lineRule="auto"/>
        <w:ind w:left="0" w:right="-5" w:firstLine="0"/>
        <w:jc w:val="both"/>
        <w:rPr>
          <w:color w:val="auto"/>
          <w:sz w:val="28"/>
        </w:rPr>
      </w:pPr>
      <w:r>
        <w:rPr>
          <w:color w:val="auto"/>
          <w:sz w:val="28"/>
        </w:rPr>
        <w:t>Инженер</w:t>
      </w:r>
    </w:p>
    <w:p w:rsidR="00B92DFE" w:rsidRDefault="00B92DFE">
      <w:pPr>
        <w:spacing w:line="360" w:lineRule="auto"/>
        <w:rPr>
          <w:b/>
          <w:sz w:val="28"/>
        </w:rPr>
      </w:pPr>
    </w:p>
    <w:p w:rsidR="00B92DFE" w:rsidRDefault="00B92DFE">
      <w:pPr>
        <w:spacing w:line="360" w:lineRule="auto"/>
        <w:rPr>
          <w:b/>
          <w:sz w:val="28"/>
        </w:rPr>
      </w:pPr>
      <w:r>
        <w:rPr>
          <w:b/>
          <w:sz w:val="28"/>
        </w:rPr>
        <w:t>Перечень методов и методик контроля факторов среды</w:t>
      </w:r>
    </w:p>
    <w:p w:rsidR="00B92DFE" w:rsidRDefault="00B92DFE">
      <w:pPr>
        <w:spacing w:line="360" w:lineRule="auto"/>
        <w:jc w:val="both"/>
        <w:rPr>
          <w:sz w:val="28"/>
        </w:rPr>
      </w:pPr>
      <w:r>
        <w:rPr>
          <w:sz w:val="28"/>
        </w:rPr>
        <w:t>1. ГОСТ 12.1.050-86- «Методы измерения шума на рабочих местах»</w:t>
      </w:r>
    </w:p>
    <w:p w:rsidR="00B92DFE" w:rsidRDefault="00B92DFE">
      <w:pPr>
        <w:spacing w:line="360" w:lineRule="auto"/>
        <w:jc w:val="both"/>
        <w:rPr>
          <w:sz w:val="28"/>
        </w:rPr>
      </w:pPr>
      <w:r>
        <w:rPr>
          <w:sz w:val="28"/>
        </w:rPr>
        <w:t>2. ГОСТ 12.1.012.90 «Вибрационная безопасность. Общие требования» (п.6)</w:t>
      </w:r>
    </w:p>
    <w:p w:rsidR="00B92DFE" w:rsidRDefault="00B92DFE">
      <w:pPr>
        <w:spacing w:line="360" w:lineRule="auto"/>
        <w:jc w:val="both"/>
        <w:rPr>
          <w:sz w:val="28"/>
        </w:rPr>
      </w:pPr>
      <w:r>
        <w:rPr>
          <w:sz w:val="28"/>
        </w:rPr>
        <w:t xml:space="preserve">3. Методические указания. "Оценка освещенности на рабочих местах». МУ     </w:t>
      </w:r>
    </w:p>
    <w:p w:rsidR="00B92DFE" w:rsidRDefault="00B92DFE">
      <w:pPr>
        <w:spacing w:line="360" w:lineRule="auto"/>
        <w:jc w:val="both"/>
        <w:rPr>
          <w:sz w:val="28"/>
        </w:rPr>
      </w:pPr>
      <w:r>
        <w:rPr>
          <w:sz w:val="28"/>
        </w:rPr>
        <w:t xml:space="preserve">    2.2.4.706-98</w:t>
      </w:r>
    </w:p>
    <w:p w:rsidR="00B92DFE" w:rsidRDefault="00B92DFE">
      <w:pPr>
        <w:spacing w:line="360" w:lineRule="auto"/>
        <w:jc w:val="both"/>
        <w:rPr>
          <w:sz w:val="28"/>
        </w:rPr>
      </w:pPr>
      <w:r>
        <w:rPr>
          <w:sz w:val="28"/>
        </w:rPr>
        <w:t>4. ГОСТ Р 50940-96 «Средства отображения информации индивидуального пользования. Методы измерения  и оценки эргонометрических параметров и параметров безопасности» (п.6)</w:t>
      </w:r>
    </w:p>
    <w:p w:rsidR="00B92DFE" w:rsidRDefault="00B92DFE">
      <w:pPr>
        <w:spacing w:line="360" w:lineRule="auto"/>
        <w:jc w:val="both"/>
        <w:rPr>
          <w:sz w:val="28"/>
        </w:rPr>
      </w:pPr>
      <w:r>
        <w:rPr>
          <w:sz w:val="28"/>
        </w:rPr>
        <w:t>5. СанПиН 2.2.4.548-96 «Гигиенические требования к микроклимату производственных помещений»  (п.7)</w:t>
      </w:r>
    </w:p>
    <w:p w:rsidR="00B92DFE" w:rsidRDefault="00B92DFE">
      <w:pPr>
        <w:spacing w:line="360" w:lineRule="auto"/>
        <w:jc w:val="both"/>
        <w:rPr>
          <w:sz w:val="28"/>
        </w:rPr>
      </w:pPr>
      <w:r>
        <w:rPr>
          <w:sz w:val="28"/>
        </w:rPr>
        <w:t>6. СанПиН 2.2.4.542-96 «Гигиенические требования к видеодисплейным терминалам, персональным ЭВМ и организация работы» (п. 7)</w:t>
      </w:r>
    </w:p>
    <w:p w:rsidR="00B92DFE" w:rsidRDefault="00B92DFE">
      <w:pPr>
        <w:spacing w:line="360" w:lineRule="auto"/>
        <w:jc w:val="both"/>
        <w:rPr>
          <w:sz w:val="28"/>
        </w:rPr>
      </w:pPr>
      <w:r>
        <w:rPr>
          <w:sz w:val="28"/>
        </w:rPr>
        <w:t>7. ГОСТ 12.1.005-88 «Воздух рабочей зоны»</w:t>
      </w:r>
    </w:p>
    <w:p w:rsidR="00B92DFE" w:rsidRDefault="00B92DFE">
      <w:pPr>
        <w:pStyle w:val="11"/>
        <w:spacing w:before="0" w:after="0" w:line="360" w:lineRule="auto"/>
        <w:ind w:left="0" w:right="-6"/>
        <w:jc w:val="both"/>
        <w:rPr>
          <w:b/>
          <w:sz w:val="28"/>
        </w:rPr>
      </w:pPr>
      <w:r>
        <w:rPr>
          <w:b/>
          <w:sz w:val="28"/>
        </w:rPr>
        <w:t>Перечень официально изданных санитарных правил, методов и методик контроля факторов среды обитания в соответствии с осуществляемой деятельностью</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6" w:firstLine="0"/>
        <w:jc w:val="both"/>
        <w:rPr>
          <w:rFonts w:ascii="Times New Roman" w:hAnsi="Times New Roman" w:cs="Times New Roman"/>
          <w:sz w:val="28"/>
          <w:szCs w:val="28"/>
        </w:rPr>
      </w:pPr>
      <w:r>
        <w:rPr>
          <w:rFonts w:ascii="Times New Roman" w:hAnsi="Times New Roman" w:cs="Times New Roman"/>
          <w:sz w:val="28"/>
          <w:szCs w:val="28"/>
        </w:rPr>
        <w:t>Федеральный закон «О санитарно-эпидемиологическом благополучии населения № 52 ФЗ от 30.03.1999</w:t>
      </w:r>
    </w:p>
    <w:p w:rsidR="0047228E" w:rsidRDefault="0047228E" w:rsidP="00DD138B">
      <w:pPr>
        <w:pStyle w:val="a8"/>
        <w:numPr>
          <w:ilvl w:val="0"/>
          <w:numId w:val="19"/>
        </w:numPr>
        <w:tabs>
          <w:tab w:val="clear" w:pos="720"/>
          <w:tab w:val="left" w:pos="0"/>
          <w:tab w:val="left" w:pos="360"/>
          <w:tab w:val="num" w:pos="540"/>
        </w:tabs>
        <w:spacing w:line="360" w:lineRule="auto"/>
        <w:ind w:left="0" w:right="-5" w:firstLine="0"/>
        <w:jc w:val="both"/>
        <w:rPr>
          <w:sz w:val="28"/>
          <w:szCs w:val="28"/>
        </w:rPr>
      </w:pPr>
      <w:r>
        <w:rPr>
          <w:sz w:val="28"/>
          <w:szCs w:val="28"/>
        </w:rPr>
        <w:t>Закон Российской Федерации «О защите прав потребителей» от 07.01.96 ФЗ (с изменениями и дополнениями)</w:t>
      </w:r>
    </w:p>
    <w:p w:rsidR="0047228E" w:rsidRDefault="0047228E" w:rsidP="00DD138B">
      <w:pPr>
        <w:pStyle w:val="a8"/>
        <w:numPr>
          <w:ilvl w:val="0"/>
          <w:numId w:val="19"/>
        </w:numPr>
        <w:tabs>
          <w:tab w:val="clear" w:pos="720"/>
          <w:tab w:val="left" w:pos="0"/>
          <w:tab w:val="left" w:pos="360"/>
          <w:tab w:val="num" w:pos="540"/>
        </w:tabs>
        <w:spacing w:line="360" w:lineRule="auto"/>
        <w:ind w:left="0" w:right="-5" w:firstLine="0"/>
        <w:jc w:val="both"/>
        <w:rPr>
          <w:sz w:val="28"/>
          <w:szCs w:val="28"/>
        </w:rPr>
      </w:pPr>
      <w:r>
        <w:rPr>
          <w:sz w:val="28"/>
          <w:szCs w:val="28"/>
        </w:rPr>
        <w:t>Положение о государственном санитарно-эпидемиологическом нормировании, утвержденное Постановлением Правительства Российской Федерации от 24 июля 2000г. № 554</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rPr>
          <w:rFonts w:ascii="Times New Roman" w:hAnsi="Times New Roman" w:cs="Times New Roman"/>
          <w:sz w:val="28"/>
          <w:szCs w:val="28"/>
        </w:rPr>
      </w:pPr>
      <w:r>
        <w:rPr>
          <w:rFonts w:ascii="Times New Roman" w:hAnsi="Times New Roman" w:cs="Times New Roman"/>
          <w:sz w:val="28"/>
          <w:szCs w:val="28"/>
        </w:rPr>
        <w:t>Трудовой кодекс РФ № 197 ФЗ от 30.12.2001</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rPr>
        <w:t>ГОСТ 12.1.005-88* ССБТ Общие санитарные гигиенические требования к воздуху рабочей зоны (1-9-2000).</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rPr>
        <w:t>СНиП 21-01-97 Пожарная безопасность зданий и сооружений. Постановление Минстроя России от 13.02.97. №18-7 (изм.: от 3.06.99 №41 от 19.07.02. №90).</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rPr>
        <w:t>СНиП 23-03-2003 Защита от шума. Постановление Госстроя России от 30.06.03. №136.</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rPr>
        <w:t>СНиП 41-01-2003. Отопление, вентиляция и кондиционирование. Постановление Госстроя России от 26.06.03.</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rPr>
      </w:pPr>
      <w:r>
        <w:rPr>
          <w:rFonts w:ascii="Times New Roman" w:hAnsi="Times New Roman" w:cs="Times New Roman"/>
          <w:sz w:val="28"/>
        </w:rPr>
        <w:t>СанПиН 2.2.4.1294-03. Гигиенические требования к аэроионному составу воздуха производственных и общественных помещений. Постановление Главного государственного санитарного врача РФ от 22.04.03 №64.</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СП 2.2.2.1327-03 Гигиенические требования к организации технических процессов, производственному оборудованию и рабочему инструменту. Постановление Главного государственного санитарного врача РФ от 26.05.03. №100.</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rPr>
      </w:pPr>
      <w:r>
        <w:rPr>
          <w:rFonts w:ascii="Times New Roman" w:hAnsi="Times New Roman" w:cs="Times New Roman"/>
          <w:sz w:val="28"/>
          <w:szCs w:val="28"/>
        </w:rPr>
        <w:t xml:space="preserve">  </w:t>
      </w:r>
      <w:r>
        <w:rPr>
          <w:rFonts w:ascii="Times New Roman" w:hAnsi="Times New Roman" w:cs="Times New Roman"/>
          <w:sz w:val="28"/>
        </w:rPr>
        <w:t xml:space="preserve">СанПиН 2.2.4.1329-03. Требования по защите персонала о воздействия импульсных электромагнитных полей. Постановление Главного государственного санитарного врача РФ. </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rPr>
        <w:t>СанПиН 2.2.2.1322-03. Гигиенические требования к организации работы на копировально-множительной технике.  Постановление Главного государственного санитарного врача РФ от 30.05.03 №107.</w:t>
      </w:r>
    </w:p>
    <w:p w:rsidR="0047228E"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Pr>
          <w:rFonts w:ascii="Times New Roman" w:hAnsi="Times New Roman" w:cs="Times New Roman"/>
          <w:sz w:val="28"/>
        </w:rPr>
        <w:t xml:space="preserve">  СанПиН 2.2.2/2. 4.1340-03. Гигиенические требования к персональным ЭВМ и организации работы. Постановление Главного государственного санитарного врача РФ от 03.06.03. №118.</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sidRPr="0029275C">
        <w:rPr>
          <w:rFonts w:ascii="Times New Roman" w:hAnsi="Times New Roman" w:cs="Times New Roman"/>
          <w:sz w:val="28"/>
        </w:rPr>
        <w:t xml:space="preserve">  Р.2.2.1766-03. Руководство по оценке профессионального риска для здоровья работников. Организационно-методические основы, принципы и критерии оценки. Постановление Главного государственного санитарного врача РФ от 24.06.03.</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sidRPr="0029275C">
        <w:rPr>
          <w:rFonts w:ascii="Times New Roman" w:hAnsi="Times New Roman" w:cs="Times New Roman"/>
          <w:sz w:val="28"/>
          <w:szCs w:val="28"/>
        </w:rPr>
        <w:t xml:space="preserve"> СП 1.11.1058-01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sidRPr="0029275C">
        <w:rPr>
          <w:rFonts w:ascii="Times New Roman" w:hAnsi="Times New Roman" w:cs="Times New Roman"/>
          <w:sz w:val="28"/>
          <w:szCs w:val="28"/>
        </w:rPr>
        <w:t xml:space="preserve"> Приказ МЗ РФ №90 от 14.03.96 «О порядке проведения предварительных и периодических медицинских осмотров работников и медицинских регламентах допуска к профессии»</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cs="Times New Roman"/>
          <w:sz w:val="28"/>
          <w:szCs w:val="28"/>
        </w:rPr>
      </w:pPr>
      <w:r w:rsidRPr="0029275C">
        <w:rPr>
          <w:rFonts w:ascii="Times New Roman" w:hAnsi="Times New Roman" w:cs="Times New Roman"/>
          <w:sz w:val="28"/>
          <w:szCs w:val="28"/>
        </w:rPr>
        <w:t xml:space="preserve"> МУ 2.2.4.706-98 "Оценка освещенности рабочих мест"</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sz w:val="28"/>
          <w:szCs w:val="28"/>
        </w:rPr>
      </w:pPr>
      <w:r w:rsidRPr="0029275C">
        <w:rPr>
          <w:rFonts w:ascii="Times New Roman" w:hAnsi="Times New Roman"/>
          <w:sz w:val="28"/>
          <w:szCs w:val="28"/>
        </w:rPr>
        <w:t xml:space="preserve"> РД. 2.2.755-99 «Гигиенические критерии оценки и классификации условий труда по показателям вредности и опасности факторов производственной среды, тяжести и напряженности трудового процесса».</w:t>
      </w:r>
    </w:p>
    <w:p w:rsidR="0047228E" w:rsidRPr="0029275C" w:rsidRDefault="0047228E" w:rsidP="00DD138B">
      <w:pPr>
        <w:pStyle w:val="ConsNonformat"/>
        <w:widowControl/>
        <w:numPr>
          <w:ilvl w:val="0"/>
          <w:numId w:val="19"/>
        </w:numPr>
        <w:tabs>
          <w:tab w:val="clear" w:pos="720"/>
          <w:tab w:val="left" w:pos="0"/>
          <w:tab w:val="left" w:pos="360"/>
          <w:tab w:val="num" w:pos="540"/>
        </w:tabs>
        <w:spacing w:line="360" w:lineRule="auto"/>
        <w:ind w:left="0" w:right="-5" w:firstLine="0"/>
        <w:jc w:val="both"/>
        <w:rPr>
          <w:rFonts w:ascii="Times New Roman" w:hAnsi="Times New Roman"/>
          <w:sz w:val="28"/>
          <w:szCs w:val="28"/>
        </w:rPr>
      </w:pPr>
      <w:r w:rsidRPr="003B6675">
        <w:rPr>
          <w:rFonts w:ascii="Times New Roman" w:hAnsi="Times New Roman"/>
          <w:sz w:val="28"/>
          <w:szCs w:val="28"/>
        </w:rPr>
        <w:t xml:space="preserve"> </w:t>
      </w:r>
      <w:r w:rsidRPr="0029275C">
        <w:rPr>
          <w:rFonts w:ascii="Times New Roman" w:hAnsi="Times New Roman"/>
          <w:sz w:val="28"/>
          <w:szCs w:val="28"/>
        </w:rPr>
        <w:t>Постановление Министерства труда и социального развития РФ от 14 марта 1997 № 12 «О проведении аттестации рабочих мети по условиям труда»</w:t>
      </w:r>
      <w:r>
        <w:rPr>
          <w:rFonts w:ascii="Times New Roman" w:hAnsi="Times New Roman"/>
          <w:sz w:val="28"/>
          <w:szCs w:val="28"/>
        </w:rPr>
        <w:t>.</w:t>
      </w:r>
    </w:p>
    <w:p w:rsidR="00B92DFE" w:rsidRDefault="00B92DFE">
      <w:pPr>
        <w:spacing w:line="360" w:lineRule="auto"/>
        <w:jc w:val="both"/>
        <w:rPr>
          <w:sz w:val="28"/>
        </w:rPr>
      </w:pPr>
    </w:p>
    <w:p w:rsidR="00B92DFE" w:rsidRDefault="00B92DFE">
      <w:pPr>
        <w:pStyle w:val="11"/>
        <w:spacing w:before="0" w:after="0" w:line="360" w:lineRule="auto"/>
        <w:ind w:left="0"/>
        <w:jc w:val="both"/>
        <w:rPr>
          <w:b/>
          <w:sz w:val="28"/>
        </w:rPr>
      </w:pPr>
      <w:r>
        <w:rPr>
          <w:b/>
          <w:sz w:val="28"/>
        </w:rPr>
        <w:t>Обязанности юридических лиц при осуществлении производственного контроля</w:t>
      </w:r>
    </w:p>
    <w:p w:rsidR="00B92DFE" w:rsidRDefault="00B92DFE">
      <w:pPr>
        <w:pStyle w:val="11"/>
        <w:spacing w:before="0" w:after="0" w:line="360" w:lineRule="auto"/>
        <w:ind w:left="0" w:right="-5" w:firstLine="708"/>
        <w:jc w:val="both"/>
        <w:rPr>
          <w:i/>
          <w:sz w:val="28"/>
        </w:rPr>
      </w:pPr>
      <w:r>
        <w:rPr>
          <w:i/>
          <w:sz w:val="28"/>
        </w:rPr>
        <w:t>Функции РосПотребНадзора Санкт-Петербурга и Ленинградской области  при осуществлении производственного контроля:</w:t>
      </w:r>
    </w:p>
    <w:p w:rsidR="00B92DFE" w:rsidRDefault="00B92DFE">
      <w:pPr>
        <w:pStyle w:val="11"/>
        <w:spacing w:before="0" w:after="0" w:line="360" w:lineRule="auto"/>
        <w:ind w:left="0" w:right="-5" w:firstLine="708"/>
        <w:jc w:val="both"/>
        <w:rPr>
          <w:sz w:val="28"/>
        </w:rPr>
      </w:pPr>
      <w:r>
        <w:rPr>
          <w:sz w:val="28"/>
        </w:rPr>
        <w:t>1) Надзор за организацией и проведением производственного контроля является составной частью государственного санитарно-эпидемиологического надзора, осуществляемого органами и учреждениями государственной санитарно-эпидемиологической службы РФ.</w:t>
      </w:r>
    </w:p>
    <w:p w:rsidR="00B92DFE" w:rsidRDefault="00B92DFE">
      <w:pPr>
        <w:pStyle w:val="11"/>
        <w:spacing w:before="0" w:after="0" w:line="360" w:lineRule="auto"/>
        <w:ind w:left="0" w:right="-5" w:firstLine="708"/>
        <w:jc w:val="both"/>
        <w:rPr>
          <w:sz w:val="28"/>
        </w:rPr>
      </w:pPr>
      <w:r>
        <w:rPr>
          <w:sz w:val="28"/>
        </w:rPr>
        <w:t>2) Участие органов и учреждений государственной санитарно-эпидемиологической службы Российской Федерации в подготовке программы производственного контроля включает в себя:</w:t>
      </w:r>
    </w:p>
    <w:p w:rsidR="00B92DFE" w:rsidRDefault="00B92DFE">
      <w:pPr>
        <w:pStyle w:val="11"/>
        <w:spacing w:before="0" w:after="0" w:line="360" w:lineRule="auto"/>
        <w:ind w:left="0" w:right="-5" w:firstLine="360"/>
        <w:jc w:val="both"/>
        <w:rPr>
          <w:sz w:val="28"/>
        </w:rPr>
      </w:pPr>
      <w:r>
        <w:rPr>
          <w:sz w:val="28"/>
        </w:rPr>
        <w:t>а) предоставление:</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информации о действующих санитарных правилах, гигиенических нормативах, методах и методиках контроля факторов среды обитания человека, которые должны быть в наличии на объекте;</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szCs w:val="28"/>
        </w:rPr>
        <w:t>перечня химических веществ, и  факторов, в отношении которых необходима организация лабораторных исследований и испытаний с указанием</w:t>
      </w:r>
      <w:r>
        <w:rPr>
          <w:sz w:val="28"/>
        </w:rPr>
        <w:t xml:space="preserve"> точек, в которых осуществляются отбор проб, лабораторные исследования и испытания, периодичности отбора проб и проведения лабораторных исследований и испытаний;</w:t>
      </w:r>
    </w:p>
    <w:p w:rsidR="00B92DFE" w:rsidRDefault="00B92DFE">
      <w:pPr>
        <w:pStyle w:val="11"/>
        <w:spacing w:before="0" w:after="0" w:line="360" w:lineRule="auto"/>
        <w:ind w:left="0" w:right="-5" w:firstLine="360"/>
        <w:jc w:val="both"/>
        <w:rPr>
          <w:sz w:val="28"/>
        </w:rPr>
      </w:pPr>
      <w:r>
        <w:rPr>
          <w:sz w:val="28"/>
        </w:rPr>
        <w:t>б) согласование программы производственного контроля;</w:t>
      </w:r>
    </w:p>
    <w:p w:rsidR="00B92DFE" w:rsidRDefault="00B92DFE">
      <w:pPr>
        <w:pStyle w:val="11"/>
        <w:tabs>
          <w:tab w:val="left" w:pos="360"/>
        </w:tabs>
        <w:spacing w:before="0" w:after="0" w:line="360" w:lineRule="auto"/>
        <w:ind w:left="0" w:right="-5" w:firstLine="360"/>
        <w:jc w:val="both"/>
        <w:rPr>
          <w:sz w:val="28"/>
        </w:rPr>
      </w:pPr>
      <w:r>
        <w:rPr>
          <w:sz w:val="28"/>
        </w:rPr>
        <w:t>в) осуществление надзора за качеством  и полнотой проведения производственного контроля в процессе предупредительного и текущего санитарно-эпидемиологического надзора путем проведения обследований, испытаний и экспертиз, включая отбор проб.</w:t>
      </w:r>
    </w:p>
    <w:p w:rsidR="00B92DFE" w:rsidRDefault="00B92DFE">
      <w:pPr>
        <w:pStyle w:val="11"/>
        <w:spacing w:before="0" w:after="0" w:line="360" w:lineRule="auto"/>
        <w:ind w:left="0" w:right="-5" w:firstLine="708"/>
        <w:jc w:val="both"/>
        <w:rPr>
          <w:i/>
          <w:sz w:val="28"/>
        </w:rPr>
      </w:pPr>
      <w:r>
        <w:rPr>
          <w:i/>
          <w:sz w:val="28"/>
        </w:rPr>
        <w:t>Администрация  СПб филиала «Транском» ФГУП «ОКЖД МПС России» в соответствии с профилем своей деятельности при осуществлении производственного контроля обязана обеспечивать:</w:t>
      </w:r>
    </w:p>
    <w:p w:rsidR="00B92DFE" w:rsidRDefault="00B92DFE" w:rsidP="00DD138B">
      <w:pPr>
        <w:pStyle w:val="20"/>
        <w:numPr>
          <w:ilvl w:val="0"/>
          <w:numId w:val="18"/>
        </w:numPr>
        <w:tabs>
          <w:tab w:val="left" w:pos="360"/>
          <w:tab w:val="left" w:pos="1080"/>
        </w:tabs>
        <w:spacing w:after="0" w:line="360" w:lineRule="auto"/>
        <w:ind w:left="0" w:firstLine="720"/>
        <w:jc w:val="both"/>
        <w:rPr>
          <w:sz w:val="28"/>
        </w:rPr>
      </w:pPr>
      <w:r>
        <w:rPr>
          <w:sz w:val="28"/>
        </w:rPr>
        <w:t>Требуемую безопасность для потребителя выпускаемой, ввозимой на территорию Российской Федерации и реализуемой продукции в соответствии с утвержденной нормативной, технической документацией и санитарно-эпидемиологическими требованиями, действующими на территории Российской Федерации.</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 xml:space="preserve">Администрация СПб филиала «Транском» ФГУП «ОКЖД МПС России» должна назначать ответственных лиц за обеспечение контроля качества и безопасности продукции на всех этапах ее производства и реализации,  соблюдение технологических режимов. </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Иметь в наличии официально изданные санитарные правила, методы и методики контроля по обеспечению безопасности выпускаемой и реализуемой продукции.</w:t>
      </w:r>
    </w:p>
    <w:p w:rsidR="00B92DFE" w:rsidRDefault="00B92DFE" w:rsidP="00DD138B">
      <w:pPr>
        <w:pStyle w:val="20"/>
        <w:numPr>
          <w:ilvl w:val="0"/>
          <w:numId w:val="18"/>
        </w:numPr>
        <w:tabs>
          <w:tab w:val="left" w:pos="360"/>
          <w:tab w:val="left" w:pos="1080"/>
        </w:tabs>
        <w:spacing w:beforeAutospacing="1" w:after="0" w:afterAutospacing="1" w:line="360" w:lineRule="auto"/>
        <w:ind w:left="0" w:firstLine="720"/>
        <w:jc w:val="both"/>
        <w:rPr>
          <w:sz w:val="28"/>
        </w:rPr>
      </w:pPr>
      <w:r>
        <w:rPr>
          <w:sz w:val="28"/>
        </w:rPr>
        <w:t>Обучать персонал, проводить инструктаж (технические учебы) с последующей аттестацией персонала на знание инструкций и правил, необходимых при выполнении работ по производственному контролю.</w:t>
      </w:r>
    </w:p>
    <w:p w:rsidR="00B92DFE" w:rsidRDefault="00B92DFE" w:rsidP="00DD138B">
      <w:pPr>
        <w:pStyle w:val="20"/>
        <w:numPr>
          <w:ilvl w:val="0"/>
          <w:numId w:val="18"/>
        </w:numPr>
        <w:tabs>
          <w:tab w:val="left" w:pos="360"/>
          <w:tab w:val="left" w:pos="1080"/>
        </w:tabs>
        <w:spacing w:beforeAutospacing="1" w:after="0" w:afterAutospacing="1" w:line="360" w:lineRule="auto"/>
        <w:ind w:left="0" w:firstLine="720"/>
        <w:jc w:val="both"/>
        <w:rPr>
          <w:sz w:val="28"/>
        </w:rPr>
      </w:pPr>
      <w:r>
        <w:rPr>
          <w:sz w:val="28"/>
        </w:rPr>
        <w:t xml:space="preserve">Доводить до сведения работников информацию о требованиях санитарного законодательства, с учетом особенностей осуществляемой ими деятельности. </w:t>
      </w:r>
    </w:p>
    <w:p w:rsidR="00B92DFE" w:rsidRDefault="00B92DFE" w:rsidP="00DD138B">
      <w:pPr>
        <w:pStyle w:val="20"/>
        <w:numPr>
          <w:ilvl w:val="0"/>
          <w:numId w:val="18"/>
        </w:numPr>
        <w:tabs>
          <w:tab w:val="left" w:pos="360"/>
          <w:tab w:val="left" w:pos="1080"/>
        </w:tabs>
        <w:spacing w:beforeAutospacing="1" w:after="0" w:afterAutospacing="1" w:line="360" w:lineRule="auto"/>
        <w:ind w:left="0" w:firstLine="720"/>
        <w:jc w:val="both"/>
        <w:rPr>
          <w:sz w:val="28"/>
        </w:rPr>
      </w:pPr>
      <w:r>
        <w:rPr>
          <w:sz w:val="28"/>
        </w:rPr>
        <w:t xml:space="preserve"> Своевременно информировать население, органы и учреждения Госсанэпидслужбы России об аварийных ситуациях.</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Администрация  СПб филиала «Транском» ФГУП «ОКЖД МПС России»  при выявлении нарушений санитарных правил на объекте производственного контроля должна принять меры, направленные на устранение выявленных нарушений и недопущение их возникновения, в том числе:</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приостанавливать или полностью прекращать деятельность отдельных цехов, участков, оборудования, транспорта, выполнение работ;</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привлекать к дисциплинарной ответственности должностных лиц и работников объекта, виновных в нарушении законодательства РФ в области обеспечения санитарно-эпидемиологического благополучия населения;</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отстранять от работы лиц, не прошедших своевременно профилактических медицинских осмотров, профессиональной гигиенической подготовки и аттестации с учетом профиля осуществляемой деятельности;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информировать центр государственного санитарно-эпидемиологического надзора о мерах, принятых по устранению нарушений санитарных правил;</w:t>
      </w:r>
    </w:p>
    <w:p w:rsidR="0047228E" w:rsidRDefault="0047228E" w:rsidP="0047228E">
      <w:pPr>
        <w:widowControl w:val="0"/>
        <w:autoSpaceDE w:val="0"/>
        <w:autoSpaceDN w:val="0"/>
        <w:adjustRightInd w:val="0"/>
        <w:spacing w:line="360" w:lineRule="auto"/>
        <w:jc w:val="both"/>
        <w:rPr>
          <w:sz w:val="28"/>
          <w:szCs w:val="28"/>
        </w:rPr>
      </w:pP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rPr>
      </w:pPr>
      <w:r>
        <w:rPr>
          <w:sz w:val="28"/>
          <w:szCs w:val="28"/>
        </w:rPr>
        <w:t>принимать</w:t>
      </w:r>
      <w:r>
        <w:rPr>
          <w:sz w:val="28"/>
        </w:rPr>
        <w:t xml:space="preserve"> другие меры, предусмотренные действующим законодательством;</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Должностные лица  СПб филиала «Транском» ФГУП «ОКЖД МПС России» несут ответственность за совершение правонарушений в сфере санитарного законодательства в соответствии с законодательством Российской Федерации.</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Финансирование мероприятий по организации и проведению производственного контроля осуществляется за счет средств СПб филиала «Транском» ФГУП «ОКЖД МПС России».</w:t>
      </w:r>
    </w:p>
    <w:p w:rsidR="00B92DFE" w:rsidRDefault="00B92DFE" w:rsidP="00DD138B">
      <w:pPr>
        <w:numPr>
          <w:ilvl w:val="0"/>
          <w:numId w:val="18"/>
        </w:numPr>
        <w:tabs>
          <w:tab w:val="left" w:pos="360"/>
          <w:tab w:val="left" w:pos="1080"/>
        </w:tabs>
        <w:spacing w:line="360" w:lineRule="auto"/>
        <w:ind w:left="0" w:firstLine="720"/>
        <w:jc w:val="both"/>
        <w:rPr>
          <w:sz w:val="28"/>
        </w:rPr>
      </w:pPr>
      <w:r>
        <w:rPr>
          <w:sz w:val="28"/>
        </w:rPr>
        <w:t xml:space="preserve"> СПб филиал «Транском» ФГУП «ОКЖД МПС России» несет ответственность за организацию, полноту и достоверность результатов осуществляемого производственного контроля.</w:t>
      </w:r>
    </w:p>
    <w:p w:rsidR="00B92DFE" w:rsidRDefault="00B92DFE">
      <w:pPr>
        <w:tabs>
          <w:tab w:val="left" w:pos="360"/>
          <w:tab w:val="left" w:pos="1080"/>
        </w:tabs>
        <w:spacing w:line="360" w:lineRule="auto"/>
        <w:jc w:val="both"/>
        <w:rPr>
          <w:sz w:val="28"/>
        </w:rPr>
      </w:pPr>
    </w:p>
    <w:p w:rsidR="00B92DFE" w:rsidRDefault="00B92DFE">
      <w:pPr>
        <w:pStyle w:val="1"/>
        <w:tabs>
          <w:tab w:val="num" w:pos="516"/>
        </w:tabs>
        <w:spacing w:before="0" w:after="0" w:line="360" w:lineRule="auto"/>
        <w:rPr>
          <w:rFonts w:ascii="Times New Roman" w:hAnsi="Times New Roman"/>
        </w:rPr>
      </w:pPr>
      <w:bookmarkStart w:id="2" w:name="_Toc535832100"/>
      <w:r>
        <w:rPr>
          <w:rFonts w:ascii="Times New Roman" w:hAnsi="Times New Roman"/>
        </w:rPr>
        <w:t>Организация и проведение производственного контроля</w:t>
      </w:r>
      <w:bookmarkEnd w:id="2"/>
    </w:p>
    <w:p w:rsidR="00B92DFE" w:rsidRDefault="00B92DFE">
      <w:pPr>
        <w:spacing w:line="360" w:lineRule="auto"/>
        <w:ind w:firstLine="708"/>
        <w:jc w:val="both"/>
        <w:rPr>
          <w:sz w:val="28"/>
        </w:rPr>
      </w:pPr>
      <w:r>
        <w:rPr>
          <w:sz w:val="28"/>
        </w:rPr>
        <w:t>При разработке и согласовании программы производственного контроля учитывались санитарно-гигиеническая и эпидемическая значимость объекта, его мощность, возможные последствия нарушения санитарно-противоэпидемического режима, отнесение объекта к той или иной группе благополучия, требования санитарных норм и правил, государственных стандартов, технических условий и технологических инструкций и других инструктивно-методических документов. Номенклатура, объем и частота лабораторных исследований и испытаний определяются из санитарно-эпидемиологической характеристики объекта.</w:t>
      </w:r>
    </w:p>
    <w:p w:rsidR="00D61197" w:rsidRPr="00D61197" w:rsidRDefault="00D61197" w:rsidP="00D61197">
      <w:pPr>
        <w:rPr>
          <w:b/>
          <w:color w:val="FF0000"/>
          <w:sz w:val="28"/>
        </w:rPr>
      </w:pPr>
      <w:r w:rsidRPr="00D61197">
        <w:rPr>
          <w:b/>
          <w:color w:val="FF0000"/>
          <w:sz w:val="28"/>
        </w:rPr>
        <w:t xml:space="preserve">Для покупки или заказа полной версии работы перейдите по </w:t>
      </w:r>
      <w:r w:rsidRPr="009273E6">
        <w:rPr>
          <w:b/>
          <w:sz w:val="28"/>
        </w:rPr>
        <w:t>ссылке.</w:t>
      </w:r>
    </w:p>
    <w:p w:rsidR="00D61197" w:rsidRDefault="00D61197" w:rsidP="00D61197">
      <w:pPr>
        <w:widowControl w:val="0"/>
        <w:autoSpaceDE w:val="0"/>
        <w:autoSpaceDN w:val="0"/>
        <w:adjustRightInd w:val="0"/>
        <w:spacing w:line="360" w:lineRule="auto"/>
        <w:ind w:firstLine="708"/>
        <w:jc w:val="both"/>
        <w:rPr>
          <w:sz w:val="28"/>
          <w:szCs w:val="28"/>
        </w:rPr>
      </w:pPr>
    </w:p>
    <w:p w:rsidR="0047228E" w:rsidRDefault="0047228E">
      <w:pPr>
        <w:spacing w:line="360" w:lineRule="auto"/>
        <w:jc w:val="center"/>
        <w:rPr>
          <w:b/>
          <w:sz w:val="28"/>
        </w:rPr>
      </w:pPr>
    </w:p>
    <w:p w:rsidR="0047228E" w:rsidRDefault="0047228E">
      <w:pPr>
        <w:spacing w:line="360" w:lineRule="auto"/>
        <w:jc w:val="center"/>
        <w:rPr>
          <w:b/>
          <w:sz w:val="28"/>
        </w:rPr>
      </w:pPr>
    </w:p>
    <w:p w:rsidR="00B92DFE" w:rsidRDefault="00B92DFE">
      <w:pPr>
        <w:spacing w:line="360" w:lineRule="auto"/>
        <w:rPr>
          <w:b/>
          <w:sz w:val="28"/>
        </w:rPr>
      </w:pPr>
      <w:r>
        <w:rPr>
          <w:b/>
          <w:sz w:val="28"/>
        </w:rPr>
        <w:t>Описание схемы сектора «Охрана труда»</w:t>
      </w:r>
    </w:p>
    <w:p w:rsidR="00B92DFE" w:rsidRDefault="00B92DFE">
      <w:pPr>
        <w:spacing w:line="360" w:lineRule="auto"/>
        <w:ind w:firstLine="708"/>
        <w:jc w:val="both"/>
        <w:rPr>
          <w:sz w:val="28"/>
        </w:rPr>
      </w:pPr>
      <w:r>
        <w:rPr>
          <w:sz w:val="28"/>
        </w:rPr>
        <w:t>В отделе работают два человека: начальник и инженер по охране труда. В кабинете присутствует следующая мебель и техника: одно окно; одна дверь; три рабочих стола; один простой стол; шкаф для бумаг; шкаф для документов; один диван для посетителей; четыре стула; шкаф для верхней одежды; два компьютера марки «</w:t>
      </w:r>
      <w:r>
        <w:rPr>
          <w:sz w:val="28"/>
          <w:lang w:val="en-US"/>
        </w:rPr>
        <w:t>Samsung</w:t>
      </w:r>
      <w:r>
        <w:rPr>
          <w:sz w:val="28"/>
        </w:rPr>
        <w:t>»; один лазерный принтер марки «</w:t>
      </w:r>
      <w:r>
        <w:rPr>
          <w:sz w:val="28"/>
          <w:lang w:val="en-US"/>
        </w:rPr>
        <w:t>HP</w:t>
      </w:r>
      <w:r>
        <w:rPr>
          <w:sz w:val="28"/>
        </w:rPr>
        <w:t>»; один телефон/факс марки «</w:t>
      </w:r>
      <w:r>
        <w:rPr>
          <w:sz w:val="28"/>
          <w:lang w:val="en-US"/>
        </w:rPr>
        <w:t>Panasonic</w:t>
      </w:r>
      <w:r>
        <w:rPr>
          <w:sz w:val="28"/>
        </w:rPr>
        <w:t>»; один телефон марки «</w:t>
      </w:r>
      <w:r>
        <w:rPr>
          <w:sz w:val="28"/>
          <w:lang w:val="en-US"/>
        </w:rPr>
        <w:t>Panasonic</w:t>
      </w:r>
      <w:r>
        <w:rPr>
          <w:sz w:val="28"/>
        </w:rPr>
        <w:t>»; одна настольная лампа; один телевизор марки «</w:t>
      </w:r>
      <w:r>
        <w:rPr>
          <w:sz w:val="28"/>
          <w:lang w:val="en-US"/>
        </w:rPr>
        <w:t>Sharp</w:t>
      </w:r>
      <w:r>
        <w:rPr>
          <w:sz w:val="28"/>
        </w:rPr>
        <w:t>»; одна камера; четыре розетки, которые расположены возле рабочих мест (почти все провода идут вдоль стен).</w:t>
      </w:r>
    </w:p>
    <w:p w:rsidR="00B92DFE" w:rsidRDefault="00B92DFE">
      <w:pPr>
        <w:spacing w:line="360" w:lineRule="auto"/>
        <w:rPr>
          <w:i/>
          <w:sz w:val="28"/>
        </w:rPr>
      </w:pPr>
      <w:r>
        <w:rPr>
          <w:b/>
          <w:sz w:val="28"/>
        </w:rPr>
        <w:tab/>
      </w:r>
      <w:r>
        <w:rPr>
          <w:sz w:val="28"/>
        </w:rPr>
        <w:t xml:space="preserve">Схема сектора «Охраны труда» представлена в </w:t>
      </w:r>
      <w:r>
        <w:rPr>
          <w:i/>
          <w:sz w:val="28"/>
        </w:rPr>
        <w:t>Приложении 12.</w:t>
      </w:r>
    </w:p>
    <w:p w:rsidR="0047228E" w:rsidRDefault="0047228E">
      <w:pPr>
        <w:spacing w:line="360" w:lineRule="auto"/>
        <w:rPr>
          <w:i/>
          <w:sz w:val="28"/>
        </w:rPr>
      </w:pPr>
    </w:p>
    <w:p w:rsidR="00B92DFE" w:rsidRDefault="00B92DFE">
      <w:pPr>
        <w:spacing w:line="360" w:lineRule="auto"/>
        <w:jc w:val="both"/>
        <w:rPr>
          <w:b/>
          <w:sz w:val="28"/>
          <w:szCs w:val="28"/>
        </w:rPr>
      </w:pPr>
      <w:r>
        <w:rPr>
          <w:b/>
          <w:sz w:val="28"/>
          <w:szCs w:val="28"/>
        </w:rPr>
        <w:t>Перечень  объектов производственного контроля и потенциально опасных производственных факторов, подлежащих производственному  контролю, в секторе «Охраны труда»</w:t>
      </w:r>
    </w:p>
    <w:p w:rsidR="00B92DFE" w:rsidRDefault="00B92DFE"/>
    <w:p w:rsidR="00B92DFE" w:rsidRDefault="00B92DFE">
      <w:pPr>
        <w:spacing w:line="360" w:lineRule="auto"/>
        <w:jc w:val="both"/>
        <w:rPr>
          <w:sz w:val="28"/>
        </w:rPr>
      </w:pPr>
      <w:r>
        <w:rPr>
          <w:i/>
          <w:sz w:val="28"/>
        </w:rPr>
        <w:t>Объект контроля</w:t>
      </w:r>
      <w:r>
        <w:rPr>
          <w:sz w:val="28"/>
        </w:rPr>
        <w:t xml:space="preserve"> – Воздух рабочей зоны</w:t>
      </w:r>
    </w:p>
    <w:p w:rsidR="00B92DFE" w:rsidRPr="0054448E" w:rsidRDefault="00B92DFE">
      <w:pPr>
        <w:pStyle w:val="11"/>
        <w:spacing w:line="240" w:lineRule="auto"/>
        <w:ind w:right="-82"/>
        <w:jc w:val="right"/>
        <w:rPr>
          <w:spacing w:val="40"/>
          <w:sz w:val="28"/>
          <w:szCs w:val="28"/>
        </w:rPr>
      </w:pPr>
      <w:r w:rsidRPr="0054448E">
        <w:rPr>
          <w:spacing w:val="40"/>
          <w:sz w:val="28"/>
          <w:szCs w:val="28"/>
        </w:rPr>
        <w:t xml:space="preserve">                             Таблица 5.1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2913"/>
        <w:gridCol w:w="3060"/>
      </w:tblGrid>
      <w:tr w:rsidR="00B92DFE">
        <w:tc>
          <w:tcPr>
            <w:tcW w:w="795" w:type="dxa"/>
            <w:vAlign w:val="center"/>
          </w:tcPr>
          <w:p w:rsidR="00B92DFE" w:rsidRPr="0054448E" w:rsidRDefault="00B92DFE">
            <w:pPr>
              <w:jc w:val="center"/>
              <w:rPr>
                <w:sz w:val="26"/>
                <w:szCs w:val="26"/>
              </w:rPr>
            </w:pPr>
            <w:r w:rsidRPr="0054448E">
              <w:rPr>
                <w:sz w:val="26"/>
                <w:szCs w:val="26"/>
              </w:rPr>
              <w:t>№ п/п</w:t>
            </w:r>
          </w:p>
        </w:tc>
        <w:tc>
          <w:tcPr>
            <w:tcW w:w="2913" w:type="dxa"/>
          </w:tcPr>
          <w:p w:rsidR="00B92DFE" w:rsidRPr="0054448E" w:rsidRDefault="00B92DFE" w:rsidP="0054448E">
            <w:pPr>
              <w:jc w:val="center"/>
              <w:rPr>
                <w:sz w:val="26"/>
                <w:szCs w:val="26"/>
              </w:rPr>
            </w:pPr>
            <w:r w:rsidRPr="0054448E">
              <w:rPr>
                <w:sz w:val="26"/>
                <w:szCs w:val="26"/>
              </w:rPr>
              <w:t>Рабочее помещение</w:t>
            </w:r>
          </w:p>
          <w:p w:rsidR="00B92DFE" w:rsidRPr="0054448E" w:rsidRDefault="00B92DFE" w:rsidP="0054448E">
            <w:pPr>
              <w:jc w:val="center"/>
              <w:rPr>
                <w:sz w:val="26"/>
                <w:szCs w:val="26"/>
              </w:rPr>
            </w:pPr>
          </w:p>
        </w:tc>
        <w:tc>
          <w:tcPr>
            <w:tcW w:w="3060" w:type="dxa"/>
          </w:tcPr>
          <w:p w:rsidR="00B92DFE" w:rsidRPr="0054448E" w:rsidRDefault="00B92DFE" w:rsidP="0054448E">
            <w:pPr>
              <w:jc w:val="center"/>
              <w:rPr>
                <w:sz w:val="26"/>
                <w:szCs w:val="26"/>
              </w:rPr>
            </w:pPr>
            <w:r w:rsidRPr="0054448E">
              <w:rPr>
                <w:sz w:val="26"/>
                <w:szCs w:val="26"/>
              </w:rPr>
              <w:t>Определяемое вещество</w:t>
            </w:r>
          </w:p>
        </w:tc>
      </w:tr>
      <w:tr w:rsidR="00B92DFE">
        <w:tc>
          <w:tcPr>
            <w:tcW w:w="795" w:type="dxa"/>
            <w:vAlign w:val="center"/>
          </w:tcPr>
          <w:p w:rsidR="00B92DFE" w:rsidRPr="0054448E" w:rsidRDefault="00B92DFE">
            <w:pPr>
              <w:jc w:val="center"/>
              <w:rPr>
                <w:sz w:val="26"/>
                <w:szCs w:val="26"/>
              </w:rPr>
            </w:pPr>
            <w:r w:rsidRPr="0054448E">
              <w:rPr>
                <w:sz w:val="26"/>
                <w:szCs w:val="26"/>
              </w:rPr>
              <w:t>1</w:t>
            </w:r>
          </w:p>
        </w:tc>
        <w:tc>
          <w:tcPr>
            <w:tcW w:w="2913" w:type="dxa"/>
            <w:vAlign w:val="center"/>
          </w:tcPr>
          <w:p w:rsidR="00B92DFE" w:rsidRPr="0054448E" w:rsidRDefault="00B92DFE">
            <w:pPr>
              <w:rPr>
                <w:sz w:val="26"/>
                <w:szCs w:val="26"/>
              </w:rPr>
            </w:pPr>
            <w:r w:rsidRPr="0054448E">
              <w:rPr>
                <w:sz w:val="26"/>
                <w:szCs w:val="26"/>
              </w:rPr>
              <w:t>Помещение сектора охраны труда</w:t>
            </w:r>
          </w:p>
        </w:tc>
        <w:tc>
          <w:tcPr>
            <w:tcW w:w="3060" w:type="dxa"/>
            <w:vAlign w:val="center"/>
          </w:tcPr>
          <w:p w:rsidR="00B92DFE" w:rsidRPr="0054448E" w:rsidRDefault="00B92DFE">
            <w:pPr>
              <w:jc w:val="center"/>
              <w:rPr>
                <w:sz w:val="26"/>
                <w:szCs w:val="26"/>
              </w:rPr>
            </w:pPr>
          </w:p>
        </w:tc>
      </w:tr>
      <w:tr w:rsidR="00B92DFE">
        <w:tc>
          <w:tcPr>
            <w:tcW w:w="795" w:type="dxa"/>
            <w:vAlign w:val="center"/>
          </w:tcPr>
          <w:p w:rsidR="00B92DFE" w:rsidRPr="0054448E" w:rsidRDefault="00B92DFE">
            <w:pPr>
              <w:rPr>
                <w:sz w:val="26"/>
                <w:szCs w:val="26"/>
              </w:rPr>
            </w:pPr>
          </w:p>
        </w:tc>
        <w:tc>
          <w:tcPr>
            <w:tcW w:w="2913" w:type="dxa"/>
            <w:vAlign w:val="center"/>
          </w:tcPr>
          <w:p w:rsidR="00B92DFE" w:rsidRPr="0054448E" w:rsidRDefault="00B92DFE">
            <w:pPr>
              <w:rPr>
                <w:sz w:val="26"/>
                <w:szCs w:val="26"/>
              </w:rPr>
            </w:pPr>
            <w:r w:rsidRPr="0054448E">
              <w:rPr>
                <w:sz w:val="26"/>
                <w:szCs w:val="26"/>
              </w:rPr>
              <w:t>Точки 1,2,3</w:t>
            </w:r>
          </w:p>
        </w:tc>
        <w:tc>
          <w:tcPr>
            <w:tcW w:w="3060" w:type="dxa"/>
            <w:vAlign w:val="center"/>
          </w:tcPr>
          <w:p w:rsidR="00B92DFE" w:rsidRPr="0054448E" w:rsidRDefault="00B92DFE">
            <w:pPr>
              <w:jc w:val="center"/>
              <w:rPr>
                <w:sz w:val="26"/>
                <w:szCs w:val="26"/>
              </w:rPr>
            </w:pPr>
            <w:r w:rsidRPr="0054448E">
              <w:rPr>
                <w:sz w:val="26"/>
                <w:szCs w:val="26"/>
              </w:rPr>
              <w:t>Аэроионы</w:t>
            </w:r>
          </w:p>
        </w:tc>
      </w:tr>
    </w:tbl>
    <w:p w:rsidR="00B92DFE" w:rsidRDefault="00B92DFE">
      <w:pPr>
        <w:spacing w:before="100" w:after="100"/>
        <w:jc w:val="both"/>
        <w:rPr>
          <w:i/>
          <w:sz w:val="28"/>
        </w:rPr>
      </w:pPr>
    </w:p>
    <w:p w:rsidR="00B92DFE" w:rsidRDefault="00B92DFE">
      <w:pPr>
        <w:spacing w:before="100" w:after="100"/>
        <w:jc w:val="both"/>
        <w:rPr>
          <w:sz w:val="28"/>
        </w:rPr>
      </w:pPr>
      <w:r>
        <w:rPr>
          <w:i/>
          <w:sz w:val="28"/>
        </w:rPr>
        <w:t>Объект контроля</w:t>
      </w:r>
      <w:r>
        <w:rPr>
          <w:sz w:val="28"/>
        </w:rPr>
        <w:t xml:space="preserve"> – Уровень освещенности на рабочих местах</w:t>
      </w:r>
    </w:p>
    <w:p w:rsidR="00B92DFE" w:rsidRDefault="00B92DFE">
      <w:pPr>
        <w:spacing w:before="100" w:after="100"/>
        <w:jc w:val="both"/>
        <w:rPr>
          <w:sz w:val="28"/>
        </w:rPr>
      </w:pPr>
      <w:r>
        <w:rPr>
          <w:i/>
          <w:sz w:val="28"/>
        </w:rPr>
        <w:t>Категория зрительной работы</w:t>
      </w:r>
      <w:r>
        <w:rPr>
          <w:sz w:val="28"/>
        </w:rPr>
        <w:t xml:space="preserve"> – Точная</w:t>
      </w:r>
    </w:p>
    <w:p w:rsidR="00B92DFE" w:rsidRPr="0054448E" w:rsidRDefault="00B92DFE">
      <w:pPr>
        <w:pStyle w:val="11"/>
        <w:spacing w:line="240" w:lineRule="auto"/>
        <w:ind w:right="-82"/>
        <w:jc w:val="right"/>
        <w:rPr>
          <w:spacing w:val="40"/>
          <w:sz w:val="28"/>
          <w:szCs w:val="28"/>
        </w:rPr>
      </w:pPr>
      <w:r w:rsidRPr="0054448E">
        <w:rPr>
          <w:spacing w:val="40"/>
          <w:sz w:val="28"/>
          <w:szCs w:val="28"/>
        </w:rPr>
        <w:t>Таблица 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2050"/>
        <w:gridCol w:w="1684"/>
        <w:gridCol w:w="2013"/>
        <w:gridCol w:w="1232"/>
        <w:gridCol w:w="1855"/>
      </w:tblGrid>
      <w:tr w:rsidR="00B92DFE" w:rsidRPr="0054448E">
        <w:tc>
          <w:tcPr>
            <w:tcW w:w="737" w:type="dxa"/>
            <w:vAlign w:val="center"/>
          </w:tcPr>
          <w:p w:rsidR="00B92DFE" w:rsidRPr="0054448E" w:rsidRDefault="00B92DFE">
            <w:pPr>
              <w:jc w:val="center"/>
              <w:rPr>
                <w:sz w:val="26"/>
                <w:szCs w:val="26"/>
              </w:rPr>
            </w:pPr>
            <w:r w:rsidRPr="0054448E">
              <w:rPr>
                <w:sz w:val="26"/>
                <w:szCs w:val="26"/>
              </w:rPr>
              <w:t>№ п/п</w:t>
            </w:r>
          </w:p>
        </w:tc>
        <w:tc>
          <w:tcPr>
            <w:tcW w:w="2050" w:type="dxa"/>
            <w:vAlign w:val="center"/>
          </w:tcPr>
          <w:p w:rsidR="00B92DFE" w:rsidRPr="0054448E" w:rsidRDefault="00B92DFE" w:rsidP="0054448E">
            <w:pPr>
              <w:jc w:val="center"/>
              <w:rPr>
                <w:sz w:val="26"/>
                <w:szCs w:val="26"/>
              </w:rPr>
            </w:pPr>
            <w:r w:rsidRPr="0054448E">
              <w:rPr>
                <w:sz w:val="26"/>
                <w:szCs w:val="26"/>
              </w:rPr>
              <w:t>Рабочая зона</w:t>
            </w:r>
          </w:p>
        </w:tc>
        <w:tc>
          <w:tcPr>
            <w:tcW w:w="1684" w:type="dxa"/>
            <w:vAlign w:val="center"/>
          </w:tcPr>
          <w:p w:rsidR="00B92DFE" w:rsidRPr="0054448E" w:rsidRDefault="00B92DFE" w:rsidP="0054448E">
            <w:pPr>
              <w:jc w:val="center"/>
              <w:rPr>
                <w:sz w:val="26"/>
                <w:szCs w:val="26"/>
              </w:rPr>
            </w:pPr>
            <w:r w:rsidRPr="0054448E">
              <w:rPr>
                <w:sz w:val="26"/>
                <w:szCs w:val="26"/>
              </w:rPr>
              <w:t>№ точки измерения</w:t>
            </w:r>
          </w:p>
        </w:tc>
        <w:tc>
          <w:tcPr>
            <w:tcW w:w="2013" w:type="dxa"/>
            <w:vAlign w:val="center"/>
          </w:tcPr>
          <w:p w:rsidR="00B92DFE" w:rsidRPr="0054448E" w:rsidRDefault="00B92DFE" w:rsidP="0054448E">
            <w:pPr>
              <w:jc w:val="center"/>
              <w:rPr>
                <w:sz w:val="26"/>
                <w:szCs w:val="26"/>
              </w:rPr>
            </w:pPr>
            <w:r w:rsidRPr="0054448E">
              <w:rPr>
                <w:sz w:val="26"/>
                <w:szCs w:val="26"/>
              </w:rPr>
              <w:t>Расположение плоскости фотоэлемента</w:t>
            </w:r>
          </w:p>
        </w:tc>
        <w:tc>
          <w:tcPr>
            <w:tcW w:w="1232" w:type="dxa"/>
            <w:vAlign w:val="center"/>
          </w:tcPr>
          <w:p w:rsidR="00B92DFE" w:rsidRPr="0054448E" w:rsidRDefault="00B92DFE" w:rsidP="0054448E">
            <w:pPr>
              <w:jc w:val="center"/>
              <w:rPr>
                <w:sz w:val="26"/>
                <w:szCs w:val="26"/>
              </w:rPr>
            </w:pPr>
            <w:r w:rsidRPr="0054448E">
              <w:rPr>
                <w:sz w:val="26"/>
                <w:szCs w:val="26"/>
              </w:rPr>
              <w:t>ПДУ СанПиН 23-06-95</w:t>
            </w:r>
          </w:p>
        </w:tc>
        <w:tc>
          <w:tcPr>
            <w:tcW w:w="1855" w:type="dxa"/>
            <w:vAlign w:val="center"/>
          </w:tcPr>
          <w:p w:rsidR="0054448E" w:rsidRDefault="0054448E" w:rsidP="0054448E">
            <w:pPr>
              <w:jc w:val="center"/>
              <w:rPr>
                <w:sz w:val="26"/>
                <w:szCs w:val="26"/>
              </w:rPr>
            </w:pPr>
          </w:p>
          <w:p w:rsidR="00B92DFE" w:rsidRPr="0054448E" w:rsidRDefault="00B92DFE" w:rsidP="0054448E">
            <w:pPr>
              <w:jc w:val="center"/>
              <w:rPr>
                <w:sz w:val="26"/>
                <w:szCs w:val="26"/>
              </w:rPr>
            </w:pPr>
            <w:r w:rsidRPr="0054448E">
              <w:rPr>
                <w:sz w:val="26"/>
                <w:szCs w:val="26"/>
              </w:rPr>
              <w:t>Кратность обследования</w:t>
            </w:r>
          </w:p>
          <w:p w:rsidR="00B92DFE" w:rsidRPr="0054448E" w:rsidRDefault="00B92DFE" w:rsidP="0054448E">
            <w:pPr>
              <w:jc w:val="center"/>
              <w:rPr>
                <w:sz w:val="26"/>
                <w:szCs w:val="26"/>
              </w:rPr>
            </w:pPr>
          </w:p>
          <w:p w:rsidR="00B92DFE" w:rsidRPr="0054448E" w:rsidRDefault="00B92DFE" w:rsidP="0054448E">
            <w:pPr>
              <w:jc w:val="center"/>
              <w:rPr>
                <w:sz w:val="26"/>
                <w:szCs w:val="26"/>
              </w:rPr>
            </w:pPr>
          </w:p>
        </w:tc>
      </w:tr>
      <w:tr w:rsidR="00B92DFE" w:rsidRPr="0054448E">
        <w:trPr>
          <w:cantSplit/>
          <w:trHeight w:val="380"/>
        </w:trPr>
        <w:tc>
          <w:tcPr>
            <w:tcW w:w="737" w:type="dxa"/>
            <w:vMerge w:val="restart"/>
            <w:vAlign w:val="center"/>
          </w:tcPr>
          <w:p w:rsidR="00B92DFE" w:rsidRPr="0054448E" w:rsidRDefault="00B92DFE">
            <w:pPr>
              <w:jc w:val="center"/>
              <w:rPr>
                <w:sz w:val="26"/>
                <w:szCs w:val="26"/>
              </w:rPr>
            </w:pPr>
            <w:r w:rsidRPr="0054448E">
              <w:rPr>
                <w:sz w:val="26"/>
                <w:szCs w:val="26"/>
              </w:rPr>
              <w:t>1</w:t>
            </w:r>
          </w:p>
        </w:tc>
        <w:tc>
          <w:tcPr>
            <w:tcW w:w="2050" w:type="dxa"/>
            <w:vMerge w:val="restart"/>
            <w:vAlign w:val="center"/>
          </w:tcPr>
          <w:p w:rsidR="00B92DFE" w:rsidRPr="0054448E" w:rsidRDefault="00B92DFE">
            <w:pPr>
              <w:rPr>
                <w:sz w:val="26"/>
                <w:szCs w:val="26"/>
              </w:rPr>
            </w:pPr>
            <w:r w:rsidRPr="0054448E">
              <w:rPr>
                <w:sz w:val="26"/>
                <w:szCs w:val="26"/>
              </w:rPr>
              <w:t>Рабочее помещение</w:t>
            </w:r>
          </w:p>
        </w:tc>
        <w:tc>
          <w:tcPr>
            <w:tcW w:w="1684" w:type="dxa"/>
            <w:vMerge w:val="restart"/>
            <w:vAlign w:val="center"/>
          </w:tcPr>
          <w:p w:rsidR="00B92DFE" w:rsidRPr="0054448E" w:rsidRDefault="00B92DFE">
            <w:pPr>
              <w:jc w:val="center"/>
              <w:rPr>
                <w:sz w:val="26"/>
                <w:szCs w:val="26"/>
              </w:rPr>
            </w:pPr>
          </w:p>
          <w:p w:rsidR="00B92DFE" w:rsidRPr="0054448E" w:rsidRDefault="00B92DFE">
            <w:pPr>
              <w:jc w:val="center"/>
              <w:rPr>
                <w:sz w:val="26"/>
                <w:szCs w:val="26"/>
              </w:rPr>
            </w:pPr>
            <w:r w:rsidRPr="0054448E">
              <w:rPr>
                <w:sz w:val="26"/>
                <w:szCs w:val="26"/>
              </w:rPr>
              <w:t>1-3</w:t>
            </w:r>
          </w:p>
          <w:p w:rsidR="00B92DFE" w:rsidRPr="0054448E" w:rsidRDefault="00B92DFE">
            <w:pPr>
              <w:jc w:val="center"/>
              <w:rPr>
                <w:sz w:val="26"/>
                <w:szCs w:val="26"/>
              </w:rPr>
            </w:pPr>
          </w:p>
        </w:tc>
        <w:tc>
          <w:tcPr>
            <w:tcW w:w="2013" w:type="dxa"/>
            <w:vAlign w:val="center"/>
          </w:tcPr>
          <w:p w:rsidR="00B92DFE" w:rsidRPr="0054448E" w:rsidRDefault="00B92DFE">
            <w:pPr>
              <w:jc w:val="center"/>
              <w:rPr>
                <w:sz w:val="26"/>
                <w:szCs w:val="26"/>
              </w:rPr>
            </w:pPr>
            <w:r w:rsidRPr="0054448E">
              <w:rPr>
                <w:sz w:val="26"/>
                <w:szCs w:val="26"/>
              </w:rPr>
              <w:t>Горизонтально</w:t>
            </w:r>
          </w:p>
        </w:tc>
        <w:tc>
          <w:tcPr>
            <w:tcW w:w="1232" w:type="dxa"/>
            <w:vMerge w:val="restart"/>
            <w:vAlign w:val="center"/>
          </w:tcPr>
          <w:p w:rsidR="00B92DFE" w:rsidRPr="0054448E" w:rsidRDefault="00B92DFE">
            <w:pPr>
              <w:jc w:val="center"/>
              <w:rPr>
                <w:sz w:val="26"/>
                <w:szCs w:val="26"/>
              </w:rPr>
            </w:pPr>
            <w:r w:rsidRPr="0054448E">
              <w:rPr>
                <w:sz w:val="26"/>
                <w:szCs w:val="26"/>
              </w:rPr>
              <w:t>300</w:t>
            </w:r>
          </w:p>
        </w:tc>
        <w:tc>
          <w:tcPr>
            <w:tcW w:w="1855" w:type="dxa"/>
            <w:vMerge w:val="restart"/>
            <w:vAlign w:val="center"/>
          </w:tcPr>
          <w:p w:rsidR="00B92DFE" w:rsidRPr="0054448E" w:rsidRDefault="00B92DFE">
            <w:pPr>
              <w:jc w:val="center"/>
              <w:rPr>
                <w:sz w:val="26"/>
                <w:szCs w:val="26"/>
              </w:rPr>
            </w:pPr>
            <w:r w:rsidRPr="0054448E">
              <w:rPr>
                <w:sz w:val="26"/>
                <w:szCs w:val="26"/>
              </w:rPr>
              <w:t>2 раза в год</w:t>
            </w:r>
          </w:p>
        </w:tc>
      </w:tr>
      <w:tr w:rsidR="00B92DFE" w:rsidRPr="0054448E">
        <w:trPr>
          <w:cantSplit/>
          <w:trHeight w:val="460"/>
        </w:trPr>
        <w:tc>
          <w:tcPr>
            <w:tcW w:w="737" w:type="dxa"/>
            <w:vMerge/>
            <w:vAlign w:val="center"/>
          </w:tcPr>
          <w:p w:rsidR="00B92DFE" w:rsidRPr="0054448E" w:rsidRDefault="00B92DFE">
            <w:pPr>
              <w:jc w:val="center"/>
              <w:rPr>
                <w:sz w:val="26"/>
                <w:szCs w:val="26"/>
              </w:rPr>
            </w:pPr>
          </w:p>
        </w:tc>
        <w:tc>
          <w:tcPr>
            <w:tcW w:w="2050" w:type="dxa"/>
            <w:vMerge/>
            <w:vAlign w:val="center"/>
          </w:tcPr>
          <w:p w:rsidR="00B92DFE" w:rsidRPr="0054448E" w:rsidRDefault="00B92DFE">
            <w:pPr>
              <w:jc w:val="center"/>
              <w:rPr>
                <w:sz w:val="26"/>
                <w:szCs w:val="26"/>
              </w:rPr>
            </w:pPr>
          </w:p>
        </w:tc>
        <w:tc>
          <w:tcPr>
            <w:tcW w:w="1684" w:type="dxa"/>
            <w:vMerge/>
            <w:vAlign w:val="center"/>
          </w:tcPr>
          <w:p w:rsidR="00B92DFE" w:rsidRPr="0054448E" w:rsidRDefault="00B92DFE">
            <w:pPr>
              <w:jc w:val="center"/>
              <w:rPr>
                <w:sz w:val="26"/>
                <w:szCs w:val="26"/>
              </w:rPr>
            </w:pPr>
          </w:p>
        </w:tc>
        <w:tc>
          <w:tcPr>
            <w:tcW w:w="2013" w:type="dxa"/>
            <w:vAlign w:val="center"/>
          </w:tcPr>
          <w:p w:rsidR="00B92DFE" w:rsidRPr="0054448E" w:rsidRDefault="00B92DFE">
            <w:pPr>
              <w:jc w:val="center"/>
              <w:rPr>
                <w:sz w:val="26"/>
                <w:szCs w:val="26"/>
              </w:rPr>
            </w:pPr>
            <w:r w:rsidRPr="0054448E">
              <w:rPr>
                <w:sz w:val="26"/>
                <w:szCs w:val="26"/>
              </w:rPr>
              <w:t>Вертикально</w:t>
            </w:r>
          </w:p>
        </w:tc>
        <w:tc>
          <w:tcPr>
            <w:tcW w:w="1232" w:type="dxa"/>
            <w:vMerge/>
            <w:vAlign w:val="center"/>
          </w:tcPr>
          <w:p w:rsidR="00B92DFE" w:rsidRPr="0054448E" w:rsidRDefault="00B92DFE">
            <w:pPr>
              <w:jc w:val="center"/>
              <w:rPr>
                <w:sz w:val="26"/>
                <w:szCs w:val="26"/>
              </w:rPr>
            </w:pPr>
          </w:p>
        </w:tc>
        <w:tc>
          <w:tcPr>
            <w:tcW w:w="1855" w:type="dxa"/>
            <w:vMerge/>
            <w:vAlign w:val="center"/>
          </w:tcPr>
          <w:p w:rsidR="00B92DFE" w:rsidRPr="0054448E" w:rsidRDefault="00B92DFE">
            <w:pPr>
              <w:jc w:val="center"/>
              <w:rPr>
                <w:sz w:val="26"/>
                <w:szCs w:val="26"/>
              </w:rPr>
            </w:pPr>
          </w:p>
        </w:tc>
      </w:tr>
    </w:tbl>
    <w:p w:rsidR="00B92DFE" w:rsidRPr="0054448E" w:rsidRDefault="00B92DFE">
      <w:pPr>
        <w:jc w:val="both"/>
        <w:rPr>
          <w:sz w:val="26"/>
          <w:szCs w:val="26"/>
        </w:rPr>
      </w:pPr>
    </w:p>
    <w:p w:rsidR="00B92DFE" w:rsidRDefault="00B92DFE">
      <w:pPr>
        <w:spacing w:before="100" w:after="100"/>
        <w:jc w:val="both"/>
        <w:rPr>
          <w:sz w:val="28"/>
        </w:rPr>
      </w:pPr>
      <w:r>
        <w:rPr>
          <w:i/>
          <w:sz w:val="28"/>
        </w:rPr>
        <w:t>Объект контроля</w:t>
      </w:r>
      <w:r>
        <w:rPr>
          <w:sz w:val="28"/>
        </w:rPr>
        <w:t xml:space="preserve"> – Уровень переменного магнитного поля  </w:t>
      </w:r>
    </w:p>
    <w:p w:rsidR="00B92DFE" w:rsidRPr="0054448E" w:rsidRDefault="00B92DFE">
      <w:pPr>
        <w:pStyle w:val="11"/>
        <w:spacing w:line="240" w:lineRule="auto"/>
        <w:ind w:right="-82"/>
        <w:jc w:val="right"/>
        <w:rPr>
          <w:spacing w:val="40"/>
          <w:sz w:val="28"/>
          <w:szCs w:val="28"/>
        </w:rPr>
      </w:pPr>
      <w:r w:rsidRPr="0054448E">
        <w:rPr>
          <w:spacing w:val="40"/>
          <w:sz w:val="28"/>
          <w:szCs w:val="28"/>
        </w:rPr>
        <w:t>Таблица 5.3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802"/>
        <w:gridCol w:w="2187"/>
        <w:gridCol w:w="1821"/>
        <w:gridCol w:w="1855"/>
      </w:tblGrid>
      <w:tr w:rsidR="00B92DFE">
        <w:tc>
          <w:tcPr>
            <w:tcW w:w="906" w:type="dxa"/>
            <w:vAlign w:val="center"/>
          </w:tcPr>
          <w:p w:rsidR="00B92DFE" w:rsidRPr="0054448E" w:rsidRDefault="00B92DFE">
            <w:pPr>
              <w:framePr w:hSpace="180" w:wrap="around" w:vAnchor="text" w:hAnchor="text" w:y="1"/>
              <w:jc w:val="center"/>
              <w:rPr>
                <w:sz w:val="26"/>
                <w:szCs w:val="26"/>
              </w:rPr>
            </w:pPr>
            <w:r w:rsidRPr="0054448E">
              <w:rPr>
                <w:sz w:val="26"/>
                <w:szCs w:val="26"/>
              </w:rPr>
              <w:t>№ точки</w:t>
            </w:r>
          </w:p>
        </w:tc>
        <w:tc>
          <w:tcPr>
            <w:tcW w:w="2802" w:type="dxa"/>
            <w:vAlign w:val="center"/>
          </w:tcPr>
          <w:p w:rsidR="00B92DFE" w:rsidRPr="0054448E" w:rsidRDefault="00B92DFE">
            <w:pPr>
              <w:framePr w:hSpace="180" w:wrap="around" w:vAnchor="text" w:hAnchor="text" w:y="1"/>
              <w:jc w:val="center"/>
              <w:rPr>
                <w:sz w:val="26"/>
                <w:szCs w:val="26"/>
              </w:rPr>
            </w:pPr>
            <w:r w:rsidRPr="0054448E">
              <w:rPr>
                <w:sz w:val="26"/>
                <w:szCs w:val="26"/>
              </w:rPr>
              <w:t>Рабочая зона</w:t>
            </w:r>
          </w:p>
        </w:tc>
        <w:tc>
          <w:tcPr>
            <w:tcW w:w="2187" w:type="dxa"/>
            <w:vAlign w:val="center"/>
          </w:tcPr>
          <w:p w:rsidR="00B92DFE" w:rsidRPr="0054448E" w:rsidRDefault="00B92DFE">
            <w:pPr>
              <w:framePr w:hSpace="180" w:wrap="around" w:vAnchor="text" w:hAnchor="text" w:y="1"/>
              <w:jc w:val="center"/>
              <w:rPr>
                <w:sz w:val="26"/>
                <w:szCs w:val="26"/>
              </w:rPr>
            </w:pPr>
            <w:r w:rsidRPr="0054448E">
              <w:rPr>
                <w:sz w:val="26"/>
                <w:szCs w:val="26"/>
              </w:rPr>
              <w:t>Расстояние от пола в месте измерения (м)</w:t>
            </w:r>
          </w:p>
        </w:tc>
        <w:tc>
          <w:tcPr>
            <w:tcW w:w="1821" w:type="dxa"/>
            <w:vAlign w:val="center"/>
          </w:tcPr>
          <w:p w:rsidR="0054448E" w:rsidRDefault="0054448E">
            <w:pPr>
              <w:framePr w:hSpace="180" w:wrap="around" w:vAnchor="text" w:hAnchor="text" w:y="1"/>
              <w:jc w:val="center"/>
              <w:rPr>
                <w:sz w:val="26"/>
                <w:szCs w:val="26"/>
              </w:rPr>
            </w:pPr>
          </w:p>
          <w:p w:rsidR="00B92DFE" w:rsidRDefault="00B92DFE">
            <w:pPr>
              <w:framePr w:hSpace="180" w:wrap="around" w:vAnchor="text" w:hAnchor="text" w:y="1"/>
              <w:jc w:val="center"/>
              <w:rPr>
                <w:sz w:val="26"/>
                <w:szCs w:val="26"/>
              </w:rPr>
            </w:pPr>
            <w:r w:rsidRPr="0054448E">
              <w:rPr>
                <w:sz w:val="26"/>
                <w:szCs w:val="26"/>
              </w:rPr>
              <w:t>Предельно допустимый уровень СанПиН 2.2.4.1191-03</w:t>
            </w:r>
          </w:p>
          <w:p w:rsidR="0054448E" w:rsidRPr="0054448E" w:rsidRDefault="0054448E">
            <w:pPr>
              <w:framePr w:hSpace="180" w:wrap="around" w:vAnchor="text" w:hAnchor="text" w:y="1"/>
              <w:jc w:val="center"/>
              <w:rPr>
                <w:sz w:val="26"/>
                <w:szCs w:val="26"/>
              </w:rPr>
            </w:pPr>
          </w:p>
        </w:tc>
        <w:tc>
          <w:tcPr>
            <w:tcW w:w="1855" w:type="dxa"/>
            <w:vAlign w:val="center"/>
          </w:tcPr>
          <w:p w:rsidR="00B92DFE" w:rsidRPr="0054448E" w:rsidRDefault="00B92DFE">
            <w:pPr>
              <w:framePr w:hSpace="180" w:wrap="around" w:vAnchor="text" w:hAnchor="text" w:y="1"/>
              <w:jc w:val="center"/>
              <w:rPr>
                <w:sz w:val="26"/>
                <w:szCs w:val="26"/>
              </w:rPr>
            </w:pPr>
            <w:r w:rsidRPr="0054448E">
              <w:rPr>
                <w:sz w:val="26"/>
                <w:szCs w:val="26"/>
              </w:rPr>
              <w:t>Кратность обследования</w:t>
            </w:r>
          </w:p>
        </w:tc>
      </w:tr>
      <w:tr w:rsidR="00B92DFE">
        <w:tc>
          <w:tcPr>
            <w:tcW w:w="906" w:type="dxa"/>
            <w:vAlign w:val="center"/>
          </w:tcPr>
          <w:p w:rsidR="00B92DFE" w:rsidRPr="0054448E" w:rsidRDefault="00B92DFE">
            <w:pPr>
              <w:framePr w:hSpace="180" w:wrap="around" w:vAnchor="text" w:hAnchor="text" w:y="1"/>
              <w:jc w:val="center"/>
              <w:rPr>
                <w:sz w:val="26"/>
                <w:szCs w:val="26"/>
              </w:rPr>
            </w:pPr>
            <w:r w:rsidRPr="0054448E">
              <w:rPr>
                <w:sz w:val="26"/>
                <w:szCs w:val="26"/>
              </w:rPr>
              <w:t>1</w:t>
            </w:r>
          </w:p>
        </w:tc>
        <w:tc>
          <w:tcPr>
            <w:tcW w:w="2802" w:type="dxa"/>
            <w:vAlign w:val="center"/>
          </w:tcPr>
          <w:p w:rsidR="00B92DFE" w:rsidRPr="0054448E" w:rsidRDefault="00B92DFE">
            <w:pPr>
              <w:framePr w:hSpace="180" w:wrap="around" w:vAnchor="text" w:hAnchor="text" w:y="1"/>
              <w:rPr>
                <w:sz w:val="26"/>
                <w:szCs w:val="26"/>
              </w:rPr>
            </w:pPr>
            <w:r w:rsidRPr="0054448E">
              <w:rPr>
                <w:sz w:val="26"/>
                <w:szCs w:val="26"/>
              </w:rPr>
              <w:t>Рабочий кабинет</w:t>
            </w:r>
          </w:p>
          <w:p w:rsidR="00B92DFE" w:rsidRPr="0054448E" w:rsidRDefault="00B92DFE">
            <w:pPr>
              <w:framePr w:hSpace="180" w:wrap="around" w:vAnchor="text" w:hAnchor="text" w:y="1"/>
              <w:rPr>
                <w:sz w:val="26"/>
                <w:szCs w:val="26"/>
              </w:rPr>
            </w:pPr>
          </w:p>
        </w:tc>
        <w:tc>
          <w:tcPr>
            <w:tcW w:w="2187" w:type="dxa"/>
            <w:vAlign w:val="center"/>
          </w:tcPr>
          <w:p w:rsidR="00B92DFE" w:rsidRPr="0054448E" w:rsidRDefault="00B92DFE">
            <w:pPr>
              <w:framePr w:hSpace="180" w:wrap="around" w:vAnchor="text" w:hAnchor="text" w:y="1"/>
              <w:jc w:val="center"/>
              <w:rPr>
                <w:sz w:val="26"/>
                <w:szCs w:val="26"/>
              </w:rPr>
            </w:pPr>
          </w:p>
        </w:tc>
        <w:tc>
          <w:tcPr>
            <w:tcW w:w="1821" w:type="dxa"/>
            <w:vAlign w:val="center"/>
          </w:tcPr>
          <w:p w:rsidR="00B92DFE" w:rsidRPr="0054448E" w:rsidRDefault="00B92DFE">
            <w:pPr>
              <w:framePr w:hSpace="180" w:wrap="around" w:vAnchor="text" w:hAnchor="text" w:y="1"/>
              <w:jc w:val="center"/>
              <w:rPr>
                <w:sz w:val="26"/>
                <w:szCs w:val="26"/>
              </w:rPr>
            </w:pPr>
          </w:p>
        </w:tc>
        <w:tc>
          <w:tcPr>
            <w:tcW w:w="1855" w:type="dxa"/>
            <w:vAlign w:val="center"/>
          </w:tcPr>
          <w:p w:rsidR="00B92DFE" w:rsidRPr="0054448E" w:rsidRDefault="00B92DFE">
            <w:pPr>
              <w:framePr w:hSpace="180" w:wrap="around" w:vAnchor="text" w:hAnchor="text" w:y="1"/>
              <w:jc w:val="center"/>
              <w:rPr>
                <w:sz w:val="26"/>
                <w:szCs w:val="26"/>
              </w:rPr>
            </w:pPr>
          </w:p>
        </w:tc>
      </w:tr>
      <w:tr w:rsidR="00B92DFE">
        <w:tc>
          <w:tcPr>
            <w:tcW w:w="906" w:type="dxa"/>
            <w:vAlign w:val="center"/>
          </w:tcPr>
          <w:p w:rsidR="00B92DFE" w:rsidRPr="0054448E" w:rsidRDefault="00B92DFE">
            <w:pPr>
              <w:framePr w:hSpace="180" w:wrap="around" w:vAnchor="text" w:hAnchor="text" w:y="1"/>
              <w:jc w:val="center"/>
              <w:rPr>
                <w:sz w:val="26"/>
                <w:szCs w:val="26"/>
              </w:rPr>
            </w:pPr>
          </w:p>
        </w:tc>
        <w:tc>
          <w:tcPr>
            <w:tcW w:w="2802" w:type="dxa"/>
            <w:vAlign w:val="center"/>
          </w:tcPr>
          <w:p w:rsidR="00B92DFE" w:rsidRPr="0054448E" w:rsidRDefault="00B92DFE">
            <w:pPr>
              <w:framePr w:hSpace="180" w:wrap="around" w:vAnchor="text" w:hAnchor="text" w:y="1"/>
              <w:rPr>
                <w:sz w:val="26"/>
                <w:szCs w:val="26"/>
              </w:rPr>
            </w:pPr>
            <w:r w:rsidRPr="0054448E">
              <w:rPr>
                <w:sz w:val="26"/>
                <w:szCs w:val="26"/>
              </w:rPr>
              <w:t>Точка 1,2,3</w:t>
            </w:r>
          </w:p>
        </w:tc>
        <w:tc>
          <w:tcPr>
            <w:tcW w:w="2187" w:type="dxa"/>
            <w:vAlign w:val="center"/>
          </w:tcPr>
          <w:p w:rsidR="00B92DFE" w:rsidRPr="0054448E" w:rsidRDefault="00B92DFE">
            <w:pPr>
              <w:framePr w:hSpace="180" w:wrap="around" w:vAnchor="text" w:hAnchor="text" w:y="1"/>
              <w:jc w:val="center"/>
              <w:rPr>
                <w:sz w:val="26"/>
                <w:szCs w:val="26"/>
              </w:rPr>
            </w:pPr>
            <w:r w:rsidRPr="0054448E">
              <w:rPr>
                <w:sz w:val="26"/>
                <w:szCs w:val="26"/>
              </w:rPr>
              <w:t>0,5; 1,5; 1,8;      у рук; фон</w:t>
            </w:r>
          </w:p>
        </w:tc>
        <w:tc>
          <w:tcPr>
            <w:tcW w:w="1821" w:type="dxa"/>
            <w:vAlign w:val="center"/>
          </w:tcPr>
          <w:p w:rsidR="00B92DFE" w:rsidRPr="0054448E" w:rsidRDefault="00B92DFE">
            <w:pPr>
              <w:framePr w:hSpace="180" w:wrap="around" w:vAnchor="text" w:hAnchor="text" w:y="1"/>
              <w:jc w:val="center"/>
              <w:rPr>
                <w:sz w:val="26"/>
                <w:szCs w:val="26"/>
              </w:rPr>
            </w:pPr>
            <w:r w:rsidRPr="0054448E">
              <w:rPr>
                <w:sz w:val="26"/>
                <w:szCs w:val="26"/>
              </w:rPr>
              <w:t>5,4 кА/м</w:t>
            </w:r>
          </w:p>
        </w:tc>
        <w:tc>
          <w:tcPr>
            <w:tcW w:w="1855" w:type="dxa"/>
            <w:vAlign w:val="center"/>
          </w:tcPr>
          <w:p w:rsidR="00B92DFE" w:rsidRPr="0054448E" w:rsidRDefault="00B92DFE">
            <w:pPr>
              <w:framePr w:hSpace="180" w:wrap="around" w:vAnchor="text" w:hAnchor="text" w:y="1"/>
              <w:jc w:val="center"/>
              <w:rPr>
                <w:sz w:val="26"/>
                <w:szCs w:val="26"/>
              </w:rPr>
            </w:pPr>
            <w:r w:rsidRPr="0054448E">
              <w:rPr>
                <w:sz w:val="26"/>
                <w:szCs w:val="26"/>
              </w:rPr>
              <w:t>2 раза в год</w:t>
            </w:r>
          </w:p>
        </w:tc>
      </w:tr>
    </w:tbl>
    <w:p w:rsidR="00B92DFE" w:rsidRDefault="00B92DFE">
      <w:pPr>
        <w:jc w:val="both"/>
        <w:rPr>
          <w:sz w:val="28"/>
        </w:rPr>
      </w:pPr>
    </w:p>
    <w:p w:rsidR="00B92DFE" w:rsidRDefault="00B92DFE">
      <w:pPr>
        <w:spacing w:line="360" w:lineRule="auto"/>
        <w:jc w:val="both"/>
        <w:rPr>
          <w:sz w:val="28"/>
        </w:rPr>
      </w:pPr>
      <w:r>
        <w:rPr>
          <w:i/>
          <w:sz w:val="28"/>
        </w:rPr>
        <w:t>Объект наблюдения</w:t>
      </w:r>
      <w:r>
        <w:rPr>
          <w:sz w:val="28"/>
        </w:rPr>
        <w:t xml:space="preserve"> – Напряженность  постоянного магнитного поля</w:t>
      </w:r>
    </w:p>
    <w:p w:rsidR="00B92DFE" w:rsidRPr="0054448E" w:rsidRDefault="00B92DFE" w:rsidP="0054448E">
      <w:pPr>
        <w:pStyle w:val="11"/>
        <w:spacing w:line="240" w:lineRule="auto"/>
        <w:ind w:right="-82"/>
        <w:jc w:val="right"/>
        <w:rPr>
          <w:spacing w:val="40"/>
          <w:sz w:val="28"/>
          <w:szCs w:val="28"/>
        </w:rPr>
      </w:pPr>
      <w:r w:rsidRPr="0054448E">
        <w:rPr>
          <w:spacing w:val="40"/>
          <w:sz w:val="28"/>
          <w:szCs w:val="28"/>
        </w:rPr>
        <w:t>Таблица 5.4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982"/>
        <w:gridCol w:w="2057"/>
        <w:gridCol w:w="3661"/>
      </w:tblGrid>
      <w:tr w:rsidR="00B92DFE">
        <w:tc>
          <w:tcPr>
            <w:tcW w:w="906" w:type="dxa"/>
            <w:vAlign w:val="center"/>
          </w:tcPr>
          <w:p w:rsidR="00B92DFE" w:rsidRDefault="00B92DFE">
            <w:pPr>
              <w:framePr w:hSpace="180" w:wrap="around" w:vAnchor="text" w:hAnchor="text" w:y="1"/>
              <w:jc w:val="center"/>
              <w:rPr>
                <w:sz w:val="28"/>
              </w:rPr>
            </w:pPr>
            <w:r>
              <w:rPr>
                <w:sz w:val="28"/>
              </w:rPr>
              <w:t>№ точки</w:t>
            </w:r>
          </w:p>
        </w:tc>
        <w:tc>
          <w:tcPr>
            <w:tcW w:w="2982" w:type="dxa"/>
            <w:vAlign w:val="center"/>
          </w:tcPr>
          <w:p w:rsidR="00B92DFE" w:rsidRPr="0054448E" w:rsidRDefault="00B92DFE">
            <w:pPr>
              <w:framePr w:hSpace="180" w:wrap="around" w:vAnchor="text" w:hAnchor="text" w:y="1"/>
              <w:jc w:val="center"/>
              <w:rPr>
                <w:sz w:val="26"/>
                <w:szCs w:val="26"/>
              </w:rPr>
            </w:pPr>
            <w:r w:rsidRPr="0054448E">
              <w:rPr>
                <w:sz w:val="26"/>
                <w:szCs w:val="26"/>
              </w:rPr>
              <w:t>Рабочая зона</w:t>
            </w:r>
          </w:p>
        </w:tc>
        <w:tc>
          <w:tcPr>
            <w:tcW w:w="2057" w:type="dxa"/>
            <w:vAlign w:val="center"/>
          </w:tcPr>
          <w:p w:rsidR="00B92DFE" w:rsidRPr="0054448E" w:rsidRDefault="00B92DFE">
            <w:pPr>
              <w:framePr w:hSpace="180" w:wrap="around" w:vAnchor="text" w:hAnchor="text" w:y="1"/>
              <w:jc w:val="center"/>
              <w:rPr>
                <w:sz w:val="26"/>
                <w:szCs w:val="26"/>
              </w:rPr>
            </w:pPr>
            <w:r w:rsidRPr="0054448E">
              <w:rPr>
                <w:sz w:val="26"/>
                <w:szCs w:val="26"/>
              </w:rPr>
              <w:t>Расстояние от пола в месте измерения (м)</w:t>
            </w:r>
          </w:p>
        </w:tc>
        <w:tc>
          <w:tcPr>
            <w:tcW w:w="3661" w:type="dxa"/>
            <w:vAlign w:val="center"/>
          </w:tcPr>
          <w:p w:rsidR="00B92DFE" w:rsidRPr="0054448E" w:rsidRDefault="00B92DFE">
            <w:pPr>
              <w:framePr w:hSpace="180" w:wrap="around" w:vAnchor="text" w:hAnchor="text" w:y="1"/>
              <w:jc w:val="center"/>
              <w:rPr>
                <w:sz w:val="26"/>
                <w:szCs w:val="26"/>
              </w:rPr>
            </w:pPr>
            <w:r w:rsidRPr="0054448E">
              <w:rPr>
                <w:sz w:val="26"/>
                <w:szCs w:val="26"/>
              </w:rPr>
              <w:t>Предельно допустимый уровень СН № 1742-77</w:t>
            </w:r>
          </w:p>
        </w:tc>
      </w:tr>
      <w:tr w:rsidR="00B92DFE">
        <w:tc>
          <w:tcPr>
            <w:tcW w:w="906" w:type="dxa"/>
            <w:vAlign w:val="center"/>
          </w:tcPr>
          <w:p w:rsidR="00B92DFE" w:rsidRDefault="00B92DFE">
            <w:pPr>
              <w:framePr w:hSpace="180" w:wrap="around" w:vAnchor="text" w:hAnchor="text" w:y="1"/>
              <w:jc w:val="center"/>
              <w:rPr>
                <w:sz w:val="28"/>
              </w:rPr>
            </w:pPr>
            <w:r>
              <w:rPr>
                <w:sz w:val="28"/>
              </w:rPr>
              <w:t>1</w:t>
            </w:r>
          </w:p>
        </w:tc>
        <w:tc>
          <w:tcPr>
            <w:tcW w:w="2982" w:type="dxa"/>
            <w:vAlign w:val="center"/>
          </w:tcPr>
          <w:p w:rsidR="00B92DFE" w:rsidRPr="0054448E" w:rsidRDefault="00B92DFE">
            <w:pPr>
              <w:framePr w:hSpace="180" w:wrap="around" w:vAnchor="text" w:hAnchor="text" w:y="1"/>
              <w:rPr>
                <w:sz w:val="26"/>
                <w:szCs w:val="26"/>
              </w:rPr>
            </w:pPr>
            <w:r w:rsidRPr="0054448E">
              <w:rPr>
                <w:sz w:val="26"/>
                <w:szCs w:val="26"/>
              </w:rPr>
              <w:t>Рабочий кабинет</w:t>
            </w:r>
          </w:p>
        </w:tc>
        <w:tc>
          <w:tcPr>
            <w:tcW w:w="2057" w:type="dxa"/>
            <w:vAlign w:val="center"/>
          </w:tcPr>
          <w:p w:rsidR="00B92DFE" w:rsidRPr="0054448E" w:rsidRDefault="00B92DFE">
            <w:pPr>
              <w:framePr w:hSpace="180" w:wrap="around" w:vAnchor="text" w:hAnchor="text" w:y="1"/>
              <w:jc w:val="center"/>
              <w:rPr>
                <w:sz w:val="26"/>
                <w:szCs w:val="26"/>
              </w:rPr>
            </w:pPr>
          </w:p>
          <w:p w:rsidR="00B92DFE" w:rsidRPr="0054448E" w:rsidRDefault="00B92DFE">
            <w:pPr>
              <w:framePr w:hSpace="180" w:wrap="around" w:vAnchor="text" w:hAnchor="text" w:y="1"/>
              <w:jc w:val="center"/>
              <w:rPr>
                <w:sz w:val="26"/>
                <w:szCs w:val="26"/>
              </w:rPr>
            </w:pPr>
          </w:p>
        </w:tc>
        <w:tc>
          <w:tcPr>
            <w:tcW w:w="3661" w:type="dxa"/>
            <w:vAlign w:val="center"/>
          </w:tcPr>
          <w:p w:rsidR="00B92DFE" w:rsidRPr="0054448E" w:rsidRDefault="00B92DFE">
            <w:pPr>
              <w:framePr w:hSpace="180" w:wrap="around" w:vAnchor="text" w:hAnchor="text" w:y="1"/>
              <w:jc w:val="center"/>
              <w:rPr>
                <w:sz w:val="26"/>
                <w:szCs w:val="26"/>
              </w:rPr>
            </w:pPr>
          </w:p>
        </w:tc>
      </w:tr>
      <w:tr w:rsidR="00B92DFE">
        <w:tc>
          <w:tcPr>
            <w:tcW w:w="906" w:type="dxa"/>
            <w:vAlign w:val="center"/>
          </w:tcPr>
          <w:p w:rsidR="00B92DFE" w:rsidRDefault="00B92DFE">
            <w:pPr>
              <w:framePr w:hSpace="180" w:wrap="around" w:vAnchor="text" w:hAnchor="text" w:y="1"/>
              <w:jc w:val="center"/>
              <w:rPr>
                <w:sz w:val="28"/>
              </w:rPr>
            </w:pPr>
          </w:p>
        </w:tc>
        <w:tc>
          <w:tcPr>
            <w:tcW w:w="2982" w:type="dxa"/>
            <w:vAlign w:val="center"/>
          </w:tcPr>
          <w:p w:rsidR="00B92DFE" w:rsidRPr="0054448E" w:rsidRDefault="00B92DFE">
            <w:pPr>
              <w:framePr w:hSpace="180" w:wrap="around" w:vAnchor="text" w:hAnchor="text" w:y="1"/>
              <w:rPr>
                <w:sz w:val="26"/>
                <w:szCs w:val="26"/>
              </w:rPr>
            </w:pPr>
            <w:r w:rsidRPr="0054448E">
              <w:rPr>
                <w:sz w:val="26"/>
                <w:szCs w:val="26"/>
              </w:rPr>
              <w:t>Точка 1,2,3</w:t>
            </w:r>
          </w:p>
        </w:tc>
        <w:tc>
          <w:tcPr>
            <w:tcW w:w="2057" w:type="dxa"/>
            <w:vAlign w:val="center"/>
          </w:tcPr>
          <w:p w:rsidR="00B92DFE" w:rsidRPr="0054448E" w:rsidRDefault="00B92DFE">
            <w:pPr>
              <w:framePr w:hSpace="180" w:wrap="around" w:vAnchor="text" w:hAnchor="text" w:y="1"/>
              <w:jc w:val="center"/>
              <w:rPr>
                <w:sz w:val="26"/>
                <w:szCs w:val="26"/>
              </w:rPr>
            </w:pPr>
            <w:r w:rsidRPr="0054448E">
              <w:rPr>
                <w:sz w:val="26"/>
                <w:szCs w:val="26"/>
              </w:rPr>
              <w:t>0,5; 1,5; 1,8;      у рук; фон</w:t>
            </w:r>
          </w:p>
        </w:tc>
        <w:tc>
          <w:tcPr>
            <w:tcW w:w="3661" w:type="dxa"/>
            <w:vAlign w:val="center"/>
          </w:tcPr>
          <w:p w:rsidR="00B92DFE" w:rsidRPr="0054448E" w:rsidRDefault="00B92DFE">
            <w:pPr>
              <w:framePr w:hSpace="180" w:wrap="around" w:vAnchor="text" w:hAnchor="text" w:y="1"/>
              <w:jc w:val="center"/>
              <w:rPr>
                <w:sz w:val="26"/>
                <w:szCs w:val="26"/>
              </w:rPr>
            </w:pPr>
            <w:r w:rsidRPr="0054448E">
              <w:rPr>
                <w:sz w:val="26"/>
                <w:szCs w:val="26"/>
              </w:rPr>
              <w:t>8 кА/м</w:t>
            </w:r>
          </w:p>
        </w:tc>
      </w:tr>
    </w:tbl>
    <w:p w:rsidR="00B92DFE" w:rsidRDefault="00B92DFE"/>
    <w:p w:rsidR="00B92DFE" w:rsidRDefault="00B92DFE">
      <w:pPr>
        <w:tabs>
          <w:tab w:val="left" w:pos="2800"/>
        </w:tabs>
        <w:rPr>
          <w:sz w:val="28"/>
        </w:rPr>
      </w:pPr>
      <w:r>
        <w:rPr>
          <w:i/>
          <w:sz w:val="28"/>
        </w:rPr>
        <w:t>Объект наблюдения</w:t>
      </w:r>
      <w:r>
        <w:rPr>
          <w:sz w:val="28"/>
        </w:rPr>
        <w:t xml:space="preserve"> – Напряженность электрического поля </w:t>
      </w:r>
    </w:p>
    <w:p w:rsidR="00B92DFE" w:rsidRPr="0054448E" w:rsidRDefault="00B92DFE">
      <w:pPr>
        <w:pStyle w:val="11"/>
        <w:spacing w:line="240" w:lineRule="auto"/>
        <w:ind w:right="-82"/>
        <w:jc w:val="right"/>
        <w:rPr>
          <w:spacing w:val="40"/>
          <w:sz w:val="28"/>
          <w:szCs w:val="28"/>
        </w:rPr>
      </w:pPr>
      <w:r w:rsidRPr="0054448E">
        <w:rPr>
          <w:spacing w:val="40"/>
          <w:sz w:val="28"/>
          <w:szCs w:val="28"/>
        </w:rPr>
        <w:t>Таблица 5.5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2978"/>
        <w:gridCol w:w="1977"/>
        <w:gridCol w:w="1807"/>
        <w:gridCol w:w="1903"/>
      </w:tblGrid>
      <w:tr w:rsidR="00B92DFE">
        <w:tc>
          <w:tcPr>
            <w:tcW w:w="906" w:type="dxa"/>
            <w:vAlign w:val="center"/>
          </w:tcPr>
          <w:p w:rsidR="00B92DFE" w:rsidRPr="0054448E" w:rsidRDefault="00B92DFE">
            <w:pPr>
              <w:framePr w:hSpace="180" w:wrap="around" w:vAnchor="text" w:hAnchor="text" w:y="1"/>
              <w:jc w:val="center"/>
              <w:rPr>
                <w:sz w:val="26"/>
                <w:szCs w:val="26"/>
              </w:rPr>
            </w:pPr>
            <w:r w:rsidRPr="0054448E">
              <w:rPr>
                <w:sz w:val="26"/>
                <w:szCs w:val="26"/>
              </w:rPr>
              <w:t>№ точки</w:t>
            </w:r>
          </w:p>
        </w:tc>
        <w:tc>
          <w:tcPr>
            <w:tcW w:w="2978" w:type="dxa"/>
            <w:vAlign w:val="center"/>
          </w:tcPr>
          <w:p w:rsidR="00B92DFE" w:rsidRPr="0054448E" w:rsidRDefault="00B92DFE">
            <w:pPr>
              <w:framePr w:hSpace="180" w:wrap="around" w:vAnchor="text" w:hAnchor="text" w:y="1"/>
              <w:jc w:val="center"/>
              <w:rPr>
                <w:sz w:val="26"/>
                <w:szCs w:val="26"/>
              </w:rPr>
            </w:pPr>
            <w:r w:rsidRPr="0054448E">
              <w:rPr>
                <w:sz w:val="26"/>
                <w:szCs w:val="26"/>
              </w:rPr>
              <w:t>Рабочая зона</w:t>
            </w:r>
          </w:p>
        </w:tc>
        <w:tc>
          <w:tcPr>
            <w:tcW w:w="1977" w:type="dxa"/>
            <w:vAlign w:val="center"/>
          </w:tcPr>
          <w:p w:rsidR="00B92DFE" w:rsidRPr="0054448E" w:rsidRDefault="00B92DFE">
            <w:pPr>
              <w:framePr w:hSpace="180" w:wrap="around" w:vAnchor="text" w:hAnchor="text" w:y="1"/>
              <w:jc w:val="center"/>
              <w:rPr>
                <w:sz w:val="26"/>
                <w:szCs w:val="26"/>
              </w:rPr>
            </w:pPr>
            <w:r w:rsidRPr="0054448E">
              <w:rPr>
                <w:sz w:val="26"/>
                <w:szCs w:val="26"/>
              </w:rPr>
              <w:t>Расстояние от пола в месте измерения (м)</w:t>
            </w:r>
          </w:p>
        </w:tc>
        <w:tc>
          <w:tcPr>
            <w:tcW w:w="1807" w:type="dxa"/>
            <w:vAlign w:val="center"/>
          </w:tcPr>
          <w:p w:rsidR="00B92DFE" w:rsidRPr="0054448E" w:rsidRDefault="00B92DFE">
            <w:pPr>
              <w:framePr w:hSpace="180" w:wrap="around" w:vAnchor="text" w:hAnchor="text" w:y="1"/>
              <w:jc w:val="center"/>
              <w:rPr>
                <w:sz w:val="26"/>
                <w:szCs w:val="26"/>
              </w:rPr>
            </w:pPr>
            <w:r w:rsidRPr="0054448E">
              <w:rPr>
                <w:sz w:val="26"/>
                <w:szCs w:val="26"/>
              </w:rPr>
              <w:t>Предельно допустимый уровень СанПиН    №5802-91</w:t>
            </w:r>
          </w:p>
        </w:tc>
        <w:tc>
          <w:tcPr>
            <w:tcW w:w="1903" w:type="dxa"/>
            <w:vAlign w:val="center"/>
          </w:tcPr>
          <w:p w:rsidR="00B92DFE" w:rsidRPr="0054448E" w:rsidRDefault="00B92DFE">
            <w:pPr>
              <w:framePr w:hSpace="180" w:wrap="around" w:vAnchor="text" w:hAnchor="text" w:y="1"/>
              <w:ind w:right="280"/>
              <w:jc w:val="center"/>
              <w:rPr>
                <w:sz w:val="26"/>
                <w:szCs w:val="26"/>
              </w:rPr>
            </w:pPr>
            <w:r w:rsidRPr="0054448E">
              <w:rPr>
                <w:sz w:val="26"/>
                <w:szCs w:val="26"/>
              </w:rPr>
              <w:t>Кратность определения</w:t>
            </w:r>
          </w:p>
        </w:tc>
      </w:tr>
      <w:tr w:rsidR="00B92DFE">
        <w:tc>
          <w:tcPr>
            <w:tcW w:w="906" w:type="dxa"/>
            <w:vAlign w:val="center"/>
          </w:tcPr>
          <w:p w:rsidR="00B92DFE" w:rsidRPr="0054448E" w:rsidRDefault="00B92DFE">
            <w:pPr>
              <w:framePr w:hSpace="180" w:wrap="around" w:vAnchor="text" w:hAnchor="text" w:y="1"/>
              <w:jc w:val="center"/>
              <w:rPr>
                <w:sz w:val="26"/>
                <w:szCs w:val="26"/>
              </w:rPr>
            </w:pPr>
            <w:r w:rsidRPr="0054448E">
              <w:rPr>
                <w:sz w:val="26"/>
                <w:szCs w:val="26"/>
              </w:rPr>
              <w:t>1</w:t>
            </w:r>
          </w:p>
        </w:tc>
        <w:tc>
          <w:tcPr>
            <w:tcW w:w="2978" w:type="dxa"/>
            <w:vAlign w:val="center"/>
          </w:tcPr>
          <w:p w:rsidR="00B92DFE" w:rsidRPr="0054448E" w:rsidRDefault="00B92DFE">
            <w:pPr>
              <w:framePr w:hSpace="180" w:wrap="around" w:vAnchor="text" w:hAnchor="text" w:y="1"/>
              <w:rPr>
                <w:sz w:val="26"/>
                <w:szCs w:val="26"/>
              </w:rPr>
            </w:pPr>
            <w:r w:rsidRPr="0054448E">
              <w:rPr>
                <w:sz w:val="26"/>
                <w:szCs w:val="26"/>
              </w:rPr>
              <w:t>Рабочий кабинет</w:t>
            </w:r>
          </w:p>
          <w:p w:rsidR="00B92DFE" w:rsidRPr="0054448E" w:rsidRDefault="00B92DFE">
            <w:pPr>
              <w:framePr w:hSpace="180" w:wrap="around" w:vAnchor="text" w:hAnchor="text" w:y="1"/>
              <w:rPr>
                <w:sz w:val="26"/>
                <w:szCs w:val="26"/>
              </w:rPr>
            </w:pPr>
          </w:p>
        </w:tc>
        <w:tc>
          <w:tcPr>
            <w:tcW w:w="1977" w:type="dxa"/>
            <w:vAlign w:val="center"/>
          </w:tcPr>
          <w:p w:rsidR="00B92DFE" w:rsidRPr="0054448E" w:rsidRDefault="00B92DFE">
            <w:pPr>
              <w:framePr w:hSpace="180" w:wrap="around" w:vAnchor="text" w:hAnchor="text" w:y="1"/>
              <w:jc w:val="center"/>
              <w:rPr>
                <w:sz w:val="26"/>
                <w:szCs w:val="26"/>
              </w:rPr>
            </w:pPr>
          </w:p>
        </w:tc>
        <w:tc>
          <w:tcPr>
            <w:tcW w:w="1807" w:type="dxa"/>
            <w:vAlign w:val="center"/>
          </w:tcPr>
          <w:p w:rsidR="00B92DFE" w:rsidRPr="0054448E" w:rsidRDefault="00B92DFE">
            <w:pPr>
              <w:framePr w:hSpace="180" w:wrap="around" w:vAnchor="text" w:hAnchor="text" w:y="1"/>
              <w:jc w:val="center"/>
              <w:rPr>
                <w:sz w:val="26"/>
                <w:szCs w:val="26"/>
              </w:rPr>
            </w:pPr>
          </w:p>
        </w:tc>
        <w:tc>
          <w:tcPr>
            <w:tcW w:w="1903" w:type="dxa"/>
            <w:vAlign w:val="center"/>
          </w:tcPr>
          <w:p w:rsidR="00B92DFE" w:rsidRPr="0054448E" w:rsidRDefault="00B92DFE">
            <w:pPr>
              <w:framePr w:hSpace="180" w:wrap="around" w:vAnchor="text" w:hAnchor="text" w:y="1"/>
              <w:jc w:val="center"/>
              <w:rPr>
                <w:sz w:val="26"/>
                <w:szCs w:val="26"/>
              </w:rPr>
            </w:pPr>
          </w:p>
        </w:tc>
      </w:tr>
      <w:tr w:rsidR="00B92DFE">
        <w:tc>
          <w:tcPr>
            <w:tcW w:w="906" w:type="dxa"/>
            <w:vAlign w:val="center"/>
          </w:tcPr>
          <w:p w:rsidR="00B92DFE" w:rsidRPr="0054448E" w:rsidRDefault="00B92DFE">
            <w:pPr>
              <w:framePr w:hSpace="180" w:wrap="around" w:vAnchor="text" w:hAnchor="text" w:y="1"/>
              <w:jc w:val="center"/>
              <w:rPr>
                <w:sz w:val="26"/>
                <w:szCs w:val="26"/>
              </w:rPr>
            </w:pPr>
          </w:p>
        </w:tc>
        <w:tc>
          <w:tcPr>
            <w:tcW w:w="2978" w:type="dxa"/>
            <w:vAlign w:val="center"/>
          </w:tcPr>
          <w:p w:rsidR="00B92DFE" w:rsidRPr="0054448E" w:rsidRDefault="00B92DFE">
            <w:pPr>
              <w:framePr w:hSpace="180" w:wrap="around" w:vAnchor="text" w:hAnchor="text" w:y="1"/>
              <w:rPr>
                <w:sz w:val="26"/>
                <w:szCs w:val="26"/>
              </w:rPr>
            </w:pPr>
            <w:r w:rsidRPr="0054448E">
              <w:rPr>
                <w:sz w:val="26"/>
                <w:szCs w:val="26"/>
              </w:rPr>
              <w:t>Точка 1,2,3</w:t>
            </w:r>
          </w:p>
        </w:tc>
        <w:tc>
          <w:tcPr>
            <w:tcW w:w="1977" w:type="dxa"/>
            <w:vAlign w:val="center"/>
          </w:tcPr>
          <w:p w:rsidR="00B92DFE" w:rsidRPr="0054448E" w:rsidRDefault="00B92DFE">
            <w:pPr>
              <w:framePr w:hSpace="180" w:wrap="around" w:vAnchor="text" w:hAnchor="text" w:y="1"/>
              <w:jc w:val="center"/>
              <w:rPr>
                <w:sz w:val="26"/>
                <w:szCs w:val="26"/>
              </w:rPr>
            </w:pPr>
            <w:r w:rsidRPr="0054448E">
              <w:rPr>
                <w:sz w:val="26"/>
                <w:szCs w:val="26"/>
              </w:rPr>
              <w:t>0,5; 1,5; 1,8;      у рук; фон</w:t>
            </w:r>
          </w:p>
        </w:tc>
        <w:tc>
          <w:tcPr>
            <w:tcW w:w="1807" w:type="dxa"/>
            <w:vAlign w:val="center"/>
          </w:tcPr>
          <w:p w:rsidR="00B92DFE" w:rsidRPr="0054448E" w:rsidRDefault="00B92DFE">
            <w:pPr>
              <w:framePr w:hSpace="180" w:wrap="around" w:vAnchor="text" w:hAnchor="text" w:y="1"/>
              <w:jc w:val="center"/>
              <w:rPr>
                <w:sz w:val="26"/>
                <w:szCs w:val="26"/>
              </w:rPr>
            </w:pPr>
            <w:r w:rsidRPr="0054448E">
              <w:rPr>
                <w:sz w:val="26"/>
                <w:szCs w:val="26"/>
              </w:rPr>
              <w:t>5 кВ/м</w:t>
            </w:r>
          </w:p>
        </w:tc>
        <w:tc>
          <w:tcPr>
            <w:tcW w:w="1903" w:type="dxa"/>
            <w:vAlign w:val="center"/>
          </w:tcPr>
          <w:p w:rsidR="00B92DFE" w:rsidRPr="0054448E" w:rsidRDefault="00B92DFE">
            <w:pPr>
              <w:framePr w:hSpace="180" w:wrap="around" w:vAnchor="text" w:hAnchor="text" w:y="1"/>
              <w:jc w:val="center"/>
              <w:rPr>
                <w:sz w:val="26"/>
                <w:szCs w:val="26"/>
              </w:rPr>
            </w:pPr>
            <w:r w:rsidRPr="0054448E">
              <w:rPr>
                <w:sz w:val="26"/>
                <w:szCs w:val="26"/>
              </w:rPr>
              <w:t>2 раза в год</w:t>
            </w:r>
          </w:p>
        </w:tc>
      </w:tr>
    </w:tbl>
    <w:p w:rsidR="0054448E" w:rsidRDefault="0054448E">
      <w:pPr>
        <w:spacing w:line="360" w:lineRule="auto"/>
        <w:jc w:val="both"/>
        <w:rPr>
          <w:i/>
          <w:sz w:val="28"/>
        </w:rPr>
      </w:pPr>
    </w:p>
    <w:p w:rsidR="00B92DFE" w:rsidRDefault="00B92DFE">
      <w:pPr>
        <w:spacing w:line="360" w:lineRule="auto"/>
        <w:jc w:val="both"/>
        <w:rPr>
          <w:sz w:val="28"/>
        </w:rPr>
      </w:pPr>
      <w:r>
        <w:rPr>
          <w:i/>
          <w:sz w:val="28"/>
        </w:rPr>
        <w:t>Объект наблюдения</w:t>
      </w:r>
      <w:r>
        <w:rPr>
          <w:sz w:val="28"/>
        </w:rPr>
        <w:t xml:space="preserve"> – Параметры микроклимата на рабочих местах </w:t>
      </w:r>
    </w:p>
    <w:p w:rsidR="0054448E" w:rsidRDefault="00B92DFE">
      <w:pPr>
        <w:spacing w:line="360" w:lineRule="auto"/>
        <w:ind w:firstLine="708"/>
        <w:jc w:val="both"/>
        <w:rPr>
          <w:sz w:val="28"/>
        </w:rPr>
      </w:pPr>
      <w:r>
        <w:rPr>
          <w:sz w:val="28"/>
          <w:u w:val="single"/>
        </w:rPr>
        <w:t>Рабочие места</w:t>
      </w:r>
      <w:r>
        <w:rPr>
          <w:sz w:val="28"/>
        </w:rPr>
        <w:t xml:space="preserve">: </w:t>
      </w:r>
    </w:p>
    <w:p w:rsidR="0054448E" w:rsidRDefault="00B92DFE">
      <w:pPr>
        <w:spacing w:line="360" w:lineRule="auto"/>
        <w:ind w:firstLine="708"/>
        <w:jc w:val="both"/>
        <w:rPr>
          <w:sz w:val="28"/>
        </w:rPr>
      </w:pPr>
      <w:r>
        <w:rPr>
          <w:sz w:val="28"/>
        </w:rPr>
        <w:t xml:space="preserve">1 - рабочее место начальника сектора по охране труда;  </w:t>
      </w:r>
    </w:p>
    <w:p w:rsidR="0054448E" w:rsidRDefault="00B92DFE">
      <w:pPr>
        <w:spacing w:line="360" w:lineRule="auto"/>
        <w:ind w:firstLine="708"/>
        <w:jc w:val="both"/>
        <w:rPr>
          <w:sz w:val="28"/>
        </w:rPr>
      </w:pPr>
      <w:r>
        <w:rPr>
          <w:sz w:val="28"/>
        </w:rPr>
        <w:t xml:space="preserve">2 – рабочее место инженера по охране труда; </w:t>
      </w:r>
    </w:p>
    <w:p w:rsidR="00B92DFE" w:rsidRDefault="00B92DFE">
      <w:pPr>
        <w:spacing w:line="360" w:lineRule="auto"/>
        <w:ind w:firstLine="708"/>
        <w:jc w:val="both"/>
        <w:rPr>
          <w:sz w:val="28"/>
        </w:rPr>
      </w:pPr>
      <w:r>
        <w:rPr>
          <w:sz w:val="28"/>
        </w:rPr>
        <w:t>3 – рабочее место начальн</w:t>
      </w:r>
      <w:r w:rsidR="0054448E">
        <w:rPr>
          <w:sz w:val="28"/>
        </w:rPr>
        <w:t>ика и инженера по охране труда</w:t>
      </w:r>
    </w:p>
    <w:p w:rsidR="0047228E" w:rsidRDefault="0047228E">
      <w:pPr>
        <w:pStyle w:val="11"/>
        <w:spacing w:line="240" w:lineRule="auto"/>
        <w:ind w:right="-82"/>
        <w:jc w:val="right"/>
        <w:rPr>
          <w:spacing w:val="40"/>
          <w:sz w:val="28"/>
          <w:szCs w:val="28"/>
        </w:rPr>
      </w:pPr>
    </w:p>
    <w:p w:rsidR="00B92DFE" w:rsidRPr="0054448E" w:rsidRDefault="00B92DFE">
      <w:pPr>
        <w:pStyle w:val="11"/>
        <w:spacing w:line="240" w:lineRule="auto"/>
        <w:ind w:right="-82"/>
        <w:jc w:val="right"/>
        <w:rPr>
          <w:spacing w:val="40"/>
          <w:sz w:val="28"/>
          <w:szCs w:val="28"/>
        </w:rPr>
      </w:pPr>
      <w:r w:rsidRPr="0054448E">
        <w:rPr>
          <w:spacing w:val="40"/>
          <w:sz w:val="28"/>
          <w:szCs w:val="28"/>
        </w:rPr>
        <w:t>Таблица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1"/>
        <w:gridCol w:w="2237"/>
        <w:gridCol w:w="1620"/>
        <w:gridCol w:w="1980"/>
        <w:gridCol w:w="2499"/>
      </w:tblGrid>
      <w:tr w:rsidR="00B92DFE">
        <w:tc>
          <w:tcPr>
            <w:tcW w:w="1471" w:type="dxa"/>
            <w:vAlign w:val="center"/>
          </w:tcPr>
          <w:p w:rsidR="00B92DFE" w:rsidRPr="0054448E" w:rsidRDefault="00B92DFE">
            <w:pPr>
              <w:pStyle w:val="a5"/>
              <w:jc w:val="center"/>
              <w:rPr>
                <w:sz w:val="26"/>
                <w:szCs w:val="26"/>
              </w:rPr>
            </w:pPr>
            <w:r w:rsidRPr="0054448E">
              <w:rPr>
                <w:sz w:val="26"/>
                <w:szCs w:val="26"/>
              </w:rPr>
              <w:t>Точки измерения</w:t>
            </w:r>
          </w:p>
        </w:tc>
        <w:tc>
          <w:tcPr>
            <w:tcW w:w="2237" w:type="dxa"/>
            <w:vAlign w:val="center"/>
          </w:tcPr>
          <w:p w:rsidR="00B92DFE" w:rsidRPr="0054448E" w:rsidRDefault="00B92DFE">
            <w:pPr>
              <w:spacing w:before="100" w:after="100"/>
              <w:jc w:val="center"/>
              <w:rPr>
                <w:sz w:val="26"/>
                <w:szCs w:val="26"/>
              </w:rPr>
            </w:pPr>
            <w:r w:rsidRPr="0054448E">
              <w:rPr>
                <w:sz w:val="26"/>
                <w:szCs w:val="26"/>
              </w:rPr>
              <w:t>Определяемые показатели</w:t>
            </w:r>
          </w:p>
        </w:tc>
        <w:tc>
          <w:tcPr>
            <w:tcW w:w="1620" w:type="dxa"/>
            <w:vAlign w:val="center"/>
          </w:tcPr>
          <w:p w:rsidR="00B92DFE" w:rsidRPr="0054448E" w:rsidRDefault="00B92DFE">
            <w:pPr>
              <w:spacing w:before="100" w:after="100"/>
              <w:jc w:val="center"/>
              <w:rPr>
                <w:sz w:val="26"/>
                <w:szCs w:val="26"/>
              </w:rPr>
            </w:pPr>
            <w:r w:rsidRPr="0054448E">
              <w:rPr>
                <w:sz w:val="26"/>
                <w:szCs w:val="26"/>
              </w:rPr>
              <w:t>Расстояние от пола</w:t>
            </w:r>
          </w:p>
        </w:tc>
        <w:tc>
          <w:tcPr>
            <w:tcW w:w="1980" w:type="dxa"/>
            <w:vAlign w:val="center"/>
          </w:tcPr>
          <w:p w:rsidR="00B92DFE" w:rsidRPr="0054448E" w:rsidRDefault="00B92DFE">
            <w:pPr>
              <w:spacing w:before="100" w:after="100"/>
              <w:jc w:val="center"/>
              <w:rPr>
                <w:sz w:val="26"/>
                <w:szCs w:val="26"/>
              </w:rPr>
            </w:pPr>
            <w:r w:rsidRPr="0054448E">
              <w:rPr>
                <w:sz w:val="26"/>
                <w:szCs w:val="26"/>
              </w:rPr>
              <w:t xml:space="preserve">ПДУ (СанПиН 2.2.2548-96 холодный период, категория </w:t>
            </w:r>
            <w:r w:rsidRPr="0054448E">
              <w:rPr>
                <w:sz w:val="26"/>
                <w:szCs w:val="26"/>
                <w:lang w:val="en-US"/>
              </w:rPr>
              <w:t>I</w:t>
            </w:r>
            <w:r w:rsidRPr="0054448E">
              <w:rPr>
                <w:sz w:val="26"/>
                <w:szCs w:val="26"/>
              </w:rPr>
              <w:t xml:space="preserve"> в)</w:t>
            </w:r>
          </w:p>
        </w:tc>
        <w:tc>
          <w:tcPr>
            <w:tcW w:w="2499" w:type="dxa"/>
            <w:vAlign w:val="center"/>
          </w:tcPr>
          <w:p w:rsidR="00B92DFE" w:rsidRPr="0054448E" w:rsidRDefault="00B92DFE">
            <w:pPr>
              <w:spacing w:before="100" w:after="100"/>
              <w:jc w:val="center"/>
              <w:rPr>
                <w:sz w:val="26"/>
                <w:szCs w:val="26"/>
              </w:rPr>
            </w:pPr>
            <w:r w:rsidRPr="0054448E">
              <w:rPr>
                <w:sz w:val="26"/>
                <w:szCs w:val="26"/>
              </w:rPr>
              <w:t>Кратность обследования</w:t>
            </w:r>
          </w:p>
        </w:tc>
      </w:tr>
      <w:tr w:rsidR="00B92DFE">
        <w:trPr>
          <w:cantSplit/>
        </w:trPr>
        <w:tc>
          <w:tcPr>
            <w:tcW w:w="1471" w:type="dxa"/>
            <w:vAlign w:val="center"/>
          </w:tcPr>
          <w:p w:rsidR="00B92DFE" w:rsidRPr="0054448E" w:rsidRDefault="00B92DFE">
            <w:pPr>
              <w:spacing w:before="100" w:after="100"/>
              <w:jc w:val="center"/>
              <w:rPr>
                <w:sz w:val="26"/>
                <w:szCs w:val="26"/>
              </w:rPr>
            </w:pPr>
            <w:r w:rsidRPr="0054448E">
              <w:rPr>
                <w:sz w:val="26"/>
                <w:szCs w:val="26"/>
              </w:rPr>
              <w:t>1- 3</w:t>
            </w:r>
          </w:p>
        </w:tc>
        <w:tc>
          <w:tcPr>
            <w:tcW w:w="2237" w:type="dxa"/>
            <w:vAlign w:val="center"/>
          </w:tcPr>
          <w:p w:rsidR="00B92DFE" w:rsidRPr="0054448E" w:rsidRDefault="00B92DFE">
            <w:pPr>
              <w:pStyle w:val="a5"/>
              <w:rPr>
                <w:sz w:val="26"/>
                <w:szCs w:val="26"/>
              </w:rPr>
            </w:pPr>
            <w:r w:rsidRPr="0054448E">
              <w:rPr>
                <w:sz w:val="26"/>
                <w:szCs w:val="26"/>
              </w:rPr>
              <w:t>Температура</w:t>
            </w:r>
          </w:p>
        </w:tc>
        <w:tc>
          <w:tcPr>
            <w:tcW w:w="1620" w:type="dxa"/>
            <w:vAlign w:val="center"/>
          </w:tcPr>
          <w:p w:rsidR="00B92DFE" w:rsidRPr="0054448E" w:rsidRDefault="00B92DFE">
            <w:pPr>
              <w:spacing w:before="100" w:after="100"/>
              <w:jc w:val="center"/>
              <w:rPr>
                <w:sz w:val="26"/>
                <w:szCs w:val="26"/>
              </w:rPr>
            </w:pPr>
            <w:r w:rsidRPr="0054448E">
              <w:rPr>
                <w:sz w:val="26"/>
                <w:szCs w:val="26"/>
              </w:rPr>
              <w:t>0,1 м, 1,5 м</w:t>
            </w:r>
          </w:p>
        </w:tc>
        <w:tc>
          <w:tcPr>
            <w:tcW w:w="1980" w:type="dxa"/>
            <w:vAlign w:val="center"/>
          </w:tcPr>
          <w:p w:rsidR="00B92DFE" w:rsidRPr="0054448E" w:rsidRDefault="00B92DFE">
            <w:pPr>
              <w:spacing w:before="100" w:after="100"/>
              <w:jc w:val="center"/>
              <w:rPr>
                <w:sz w:val="26"/>
                <w:szCs w:val="26"/>
              </w:rPr>
            </w:pPr>
            <w:r w:rsidRPr="0054448E">
              <w:rPr>
                <w:sz w:val="26"/>
                <w:szCs w:val="26"/>
              </w:rPr>
              <w:t>18 – 22</w:t>
            </w:r>
            <w:r w:rsidRPr="0054448E">
              <w:rPr>
                <w:sz w:val="26"/>
                <w:szCs w:val="26"/>
                <w:vertAlign w:val="superscript"/>
              </w:rPr>
              <w:t>0</w:t>
            </w:r>
            <w:r w:rsidRPr="0054448E">
              <w:rPr>
                <w:sz w:val="26"/>
                <w:szCs w:val="26"/>
              </w:rPr>
              <w:t xml:space="preserve"> С</w:t>
            </w:r>
          </w:p>
        </w:tc>
        <w:tc>
          <w:tcPr>
            <w:tcW w:w="2499" w:type="dxa"/>
            <w:vMerge w:val="restart"/>
            <w:vAlign w:val="center"/>
          </w:tcPr>
          <w:p w:rsidR="00B92DFE" w:rsidRPr="0054448E" w:rsidRDefault="00B92DFE">
            <w:pPr>
              <w:spacing w:before="100" w:after="100"/>
              <w:jc w:val="center"/>
              <w:rPr>
                <w:sz w:val="26"/>
                <w:szCs w:val="26"/>
              </w:rPr>
            </w:pPr>
            <w:r w:rsidRPr="0054448E">
              <w:rPr>
                <w:sz w:val="26"/>
                <w:szCs w:val="26"/>
              </w:rPr>
              <w:t>2 раза в год  (холодный и теплый периоды)</w:t>
            </w:r>
          </w:p>
        </w:tc>
      </w:tr>
      <w:tr w:rsidR="00B92DFE">
        <w:trPr>
          <w:cantSplit/>
        </w:trPr>
        <w:tc>
          <w:tcPr>
            <w:tcW w:w="1471" w:type="dxa"/>
            <w:vAlign w:val="center"/>
          </w:tcPr>
          <w:p w:rsidR="00B92DFE" w:rsidRPr="0054448E" w:rsidRDefault="00B92DFE">
            <w:pPr>
              <w:spacing w:before="100" w:after="100"/>
              <w:jc w:val="center"/>
              <w:rPr>
                <w:sz w:val="26"/>
                <w:szCs w:val="26"/>
              </w:rPr>
            </w:pPr>
            <w:r w:rsidRPr="0054448E">
              <w:rPr>
                <w:sz w:val="26"/>
                <w:szCs w:val="26"/>
              </w:rPr>
              <w:t>1- 3</w:t>
            </w:r>
          </w:p>
        </w:tc>
        <w:tc>
          <w:tcPr>
            <w:tcW w:w="2237" w:type="dxa"/>
            <w:vAlign w:val="center"/>
          </w:tcPr>
          <w:p w:rsidR="00B92DFE" w:rsidRPr="0054448E" w:rsidRDefault="00B92DFE">
            <w:pPr>
              <w:spacing w:before="100" w:after="100"/>
              <w:rPr>
                <w:sz w:val="26"/>
                <w:szCs w:val="26"/>
              </w:rPr>
            </w:pPr>
            <w:r w:rsidRPr="0054448E">
              <w:rPr>
                <w:sz w:val="26"/>
                <w:szCs w:val="26"/>
              </w:rPr>
              <w:t>Относительная влажность</w:t>
            </w:r>
          </w:p>
        </w:tc>
        <w:tc>
          <w:tcPr>
            <w:tcW w:w="1620" w:type="dxa"/>
            <w:vAlign w:val="center"/>
          </w:tcPr>
          <w:p w:rsidR="00B92DFE" w:rsidRPr="0054448E" w:rsidRDefault="00B92DFE">
            <w:pPr>
              <w:spacing w:before="100" w:after="100"/>
              <w:jc w:val="center"/>
              <w:rPr>
                <w:sz w:val="26"/>
                <w:szCs w:val="26"/>
              </w:rPr>
            </w:pPr>
            <w:r w:rsidRPr="0054448E">
              <w:rPr>
                <w:sz w:val="26"/>
                <w:szCs w:val="26"/>
              </w:rPr>
              <w:t>1,5 м</w:t>
            </w:r>
          </w:p>
        </w:tc>
        <w:tc>
          <w:tcPr>
            <w:tcW w:w="1980" w:type="dxa"/>
            <w:vAlign w:val="center"/>
          </w:tcPr>
          <w:p w:rsidR="00B92DFE" w:rsidRPr="0054448E" w:rsidRDefault="00B92DFE">
            <w:pPr>
              <w:spacing w:before="100" w:after="100"/>
              <w:jc w:val="center"/>
              <w:rPr>
                <w:sz w:val="26"/>
                <w:szCs w:val="26"/>
              </w:rPr>
            </w:pPr>
            <w:r w:rsidRPr="0054448E">
              <w:rPr>
                <w:sz w:val="26"/>
                <w:szCs w:val="26"/>
              </w:rPr>
              <w:t>15 - 75 %</w:t>
            </w:r>
          </w:p>
        </w:tc>
        <w:tc>
          <w:tcPr>
            <w:tcW w:w="2499" w:type="dxa"/>
            <w:vMerge/>
            <w:vAlign w:val="center"/>
          </w:tcPr>
          <w:p w:rsidR="00B92DFE" w:rsidRPr="0054448E" w:rsidRDefault="00B92DFE">
            <w:pPr>
              <w:spacing w:before="100" w:after="100"/>
              <w:jc w:val="center"/>
              <w:rPr>
                <w:sz w:val="26"/>
                <w:szCs w:val="26"/>
              </w:rPr>
            </w:pPr>
          </w:p>
        </w:tc>
      </w:tr>
      <w:tr w:rsidR="00B92DFE">
        <w:trPr>
          <w:cantSplit/>
        </w:trPr>
        <w:tc>
          <w:tcPr>
            <w:tcW w:w="1471" w:type="dxa"/>
            <w:vAlign w:val="center"/>
          </w:tcPr>
          <w:p w:rsidR="00B92DFE" w:rsidRPr="0054448E" w:rsidRDefault="00B92DFE">
            <w:pPr>
              <w:spacing w:before="100" w:after="100"/>
              <w:jc w:val="center"/>
              <w:rPr>
                <w:sz w:val="26"/>
                <w:szCs w:val="26"/>
              </w:rPr>
            </w:pPr>
            <w:r w:rsidRPr="0054448E">
              <w:rPr>
                <w:sz w:val="26"/>
                <w:szCs w:val="26"/>
              </w:rPr>
              <w:t>1- 3</w:t>
            </w:r>
          </w:p>
        </w:tc>
        <w:tc>
          <w:tcPr>
            <w:tcW w:w="2237" w:type="dxa"/>
            <w:vAlign w:val="center"/>
          </w:tcPr>
          <w:p w:rsidR="00B92DFE" w:rsidRPr="0054448E" w:rsidRDefault="00B92DFE">
            <w:pPr>
              <w:spacing w:before="100" w:after="100"/>
              <w:rPr>
                <w:sz w:val="26"/>
                <w:szCs w:val="26"/>
              </w:rPr>
            </w:pPr>
            <w:r w:rsidRPr="0054448E">
              <w:rPr>
                <w:sz w:val="26"/>
                <w:szCs w:val="26"/>
              </w:rPr>
              <w:t>Скорость движения воздуха</w:t>
            </w:r>
          </w:p>
        </w:tc>
        <w:tc>
          <w:tcPr>
            <w:tcW w:w="1620" w:type="dxa"/>
            <w:vAlign w:val="center"/>
          </w:tcPr>
          <w:p w:rsidR="00B92DFE" w:rsidRPr="0054448E" w:rsidRDefault="00B92DFE">
            <w:pPr>
              <w:spacing w:before="100" w:after="100"/>
              <w:jc w:val="center"/>
              <w:rPr>
                <w:sz w:val="26"/>
                <w:szCs w:val="26"/>
              </w:rPr>
            </w:pPr>
            <w:r w:rsidRPr="0054448E">
              <w:rPr>
                <w:sz w:val="26"/>
                <w:szCs w:val="26"/>
              </w:rPr>
              <w:t>0,1 м, 1,5м.</w:t>
            </w:r>
          </w:p>
        </w:tc>
        <w:tc>
          <w:tcPr>
            <w:tcW w:w="1980" w:type="dxa"/>
            <w:vAlign w:val="center"/>
          </w:tcPr>
          <w:p w:rsidR="00B92DFE" w:rsidRPr="0054448E" w:rsidRDefault="00B92DFE">
            <w:pPr>
              <w:spacing w:before="100" w:after="100"/>
              <w:jc w:val="center"/>
              <w:rPr>
                <w:sz w:val="26"/>
                <w:szCs w:val="26"/>
              </w:rPr>
            </w:pPr>
            <w:r w:rsidRPr="0054448E">
              <w:rPr>
                <w:sz w:val="26"/>
                <w:szCs w:val="26"/>
              </w:rPr>
              <w:t>&lt; 0,1 м/с</w:t>
            </w:r>
          </w:p>
        </w:tc>
        <w:tc>
          <w:tcPr>
            <w:tcW w:w="2499" w:type="dxa"/>
            <w:vMerge/>
            <w:vAlign w:val="center"/>
          </w:tcPr>
          <w:p w:rsidR="00B92DFE" w:rsidRPr="0054448E" w:rsidRDefault="00B92DFE">
            <w:pPr>
              <w:spacing w:before="100" w:after="100"/>
              <w:jc w:val="center"/>
              <w:rPr>
                <w:sz w:val="26"/>
                <w:szCs w:val="26"/>
              </w:rPr>
            </w:pPr>
          </w:p>
        </w:tc>
      </w:tr>
    </w:tbl>
    <w:p w:rsidR="00B92DFE" w:rsidRDefault="00B92DFE">
      <w:pPr>
        <w:spacing w:before="100" w:after="100"/>
        <w:jc w:val="both"/>
        <w:rPr>
          <w:i/>
          <w:sz w:val="28"/>
        </w:rPr>
      </w:pPr>
    </w:p>
    <w:p w:rsidR="0054448E" w:rsidRDefault="0054448E">
      <w:pPr>
        <w:spacing w:before="100" w:after="100"/>
        <w:jc w:val="both"/>
        <w:rPr>
          <w:i/>
          <w:sz w:val="28"/>
        </w:rPr>
      </w:pPr>
    </w:p>
    <w:p w:rsidR="00B92DFE" w:rsidRDefault="00B92DFE">
      <w:pPr>
        <w:spacing w:before="100" w:after="100"/>
        <w:jc w:val="both"/>
        <w:rPr>
          <w:sz w:val="28"/>
        </w:rPr>
      </w:pPr>
      <w:r>
        <w:rPr>
          <w:i/>
          <w:sz w:val="28"/>
        </w:rPr>
        <w:t>Объект наблюдения</w:t>
      </w:r>
      <w:r>
        <w:rPr>
          <w:sz w:val="28"/>
        </w:rPr>
        <w:t xml:space="preserve"> – Уровень аэродинамического  шума на рабочих местах </w:t>
      </w:r>
    </w:p>
    <w:p w:rsidR="0047228E" w:rsidRPr="0047228E" w:rsidRDefault="0047228E" w:rsidP="0047228E">
      <w:pPr>
        <w:pStyle w:val="11"/>
        <w:spacing w:line="240" w:lineRule="auto"/>
        <w:ind w:left="0" w:right="-82"/>
        <w:jc w:val="right"/>
        <w:rPr>
          <w:spacing w:val="40"/>
          <w:sz w:val="28"/>
          <w:szCs w:val="28"/>
        </w:rPr>
      </w:pPr>
      <w:r w:rsidRPr="0047228E">
        <w:rPr>
          <w:spacing w:val="40"/>
          <w:sz w:val="28"/>
          <w:szCs w:val="28"/>
        </w:rPr>
        <w:t>Таблица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
        <w:gridCol w:w="1206"/>
        <w:gridCol w:w="602"/>
        <w:gridCol w:w="509"/>
        <w:gridCol w:w="602"/>
        <w:gridCol w:w="602"/>
        <w:gridCol w:w="602"/>
        <w:gridCol w:w="696"/>
        <w:gridCol w:w="696"/>
        <w:gridCol w:w="696"/>
        <w:gridCol w:w="696"/>
        <w:gridCol w:w="495"/>
        <w:gridCol w:w="1263"/>
      </w:tblGrid>
      <w:tr w:rsidR="0047228E">
        <w:trPr>
          <w:cantSplit/>
        </w:trPr>
        <w:tc>
          <w:tcPr>
            <w:tcW w:w="906" w:type="dxa"/>
            <w:vAlign w:val="center"/>
          </w:tcPr>
          <w:p w:rsidR="0047228E" w:rsidRPr="0047228E" w:rsidRDefault="0047228E" w:rsidP="00C353E5">
            <w:pPr>
              <w:spacing w:before="100" w:after="100"/>
              <w:jc w:val="center"/>
              <w:rPr>
                <w:sz w:val="26"/>
                <w:szCs w:val="26"/>
              </w:rPr>
            </w:pPr>
            <w:r w:rsidRPr="0047228E">
              <w:rPr>
                <w:sz w:val="26"/>
                <w:szCs w:val="26"/>
              </w:rPr>
              <w:t>№ точки</w:t>
            </w:r>
          </w:p>
        </w:tc>
        <w:tc>
          <w:tcPr>
            <w:tcW w:w="1206" w:type="dxa"/>
            <w:vAlign w:val="center"/>
          </w:tcPr>
          <w:p w:rsidR="0047228E" w:rsidRPr="0047228E" w:rsidRDefault="0047228E" w:rsidP="00C353E5">
            <w:pPr>
              <w:spacing w:before="100" w:after="100"/>
              <w:jc w:val="center"/>
              <w:rPr>
                <w:sz w:val="26"/>
                <w:szCs w:val="26"/>
              </w:rPr>
            </w:pPr>
            <w:r w:rsidRPr="0047228E">
              <w:rPr>
                <w:sz w:val="26"/>
                <w:szCs w:val="26"/>
              </w:rPr>
              <w:t>Режим</w:t>
            </w:r>
          </w:p>
        </w:tc>
        <w:tc>
          <w:tcPr>
            <w:tcW w:w="6196" w:type="dxa"/>
            <w:gridSpan w:val="10"/>
            <w:vAlign w:val="center"/>
          </w:tcPr>
          <w:p w:rsidR="0047228E" w:rsidRPr="0047228E" w:rsidRDefault="0047228E" w:rsidP="00C353E5">
            <w:pPr>
              <w:spacing w:before="100" w:after="100"/>
              <w:jc w:val="center"/>
              <w:rPr>
                <w:sz w:val="26"/>
                <w:szCs w:val="26"/>
              </w:rPr>
            </w:pPr>
            <w:r w:rsidRPr="0047228E">
              <w:rPr>
                <w:sz w:val="26"/>
                <w:szCs w:val="26"/>
              </w:rPr>
              <w:t>Уровни звукового давления (дБ) в октавных полосах частот (Гц)</w:t>
            </w:r>
          </w:p>
        </w:tc>
        <w:tc>
          <w:tcPr>
            <w:tcW w:w="1263" w:type="dxa"/>
            <w:vAlign w:val="center"/>
          </w:tcPr>
          <w:p w:rsidR="0047228E" w:rsidRPr="0047228E" w:rsidRDefault="0047228E" w:rsidP="00C353E5">
            <w:pPr>
              <w:spacing w:before="100" w:after="100"/>
              <w:jc w:val="center"/>
              <w:rPr>
                <w:sz w:val="26"/>
                <w:szCs w:val="26"/>
              </w:rPr>
            </w:pPr>
            <w:r w:rsidRPr="0047228E">
              <w:rPr>
                <w:sz w:val="26"/>
                <w:szCs w:val="26"/>
              </w:rPr>
              <w:t>Крат-ность обследо-вания</w:t>
            </w:r>
          </w:p>
        </w:tc>
      </w:tr>
      <w:tr w:rsidR="0047228E">
        <w:tc>
          <w:tcPr>
            <w:tcW w:w="906" w:type="dxa"/>
          </w:tcPr>
          <w:p w:rsidR="0047228E" w:rsidRDefault="0047228E" w:rsidP="00C353E5">
            <w:pPr>
              <w:spacing w:before="100" w:after="100"/>
              <w:jc w:val="right"/>
            </w:pPr>
          </w:p>
        </w:tc>
        <w:tc>
          <w:tcPr>
            <w:tcW w:w="1206" w:type="dxa"/>
          </w:tcPr>
          <w:p w:rsidR="0047228E" w:rsidRDefault="0047228E" w:rsidP="00C353E5">
            <w:pPr>
              <w:spacing w:before="100" w:after="100"/>
              <w:jc w:val="right"/>
            </w:pPr>
          </w:p>
        </w:tc>
        <w:tc>
          <w:tcPr>
            <w:tcW w:w="602" w:type="dxa"/>
          </w:tcPr>
          <w:p w:rsidR="0047228E" w:rsidRDefault="0047228E" w:rsidP="00C353E5">
            <w:pPr>
              <w:spacing w:before="100" w:after="100"/>
              <w:jc w:val="right"/>
            </w:pPr>
            <w:r>
              <w:t>31</w:t>
            </w:r>
          </w:p>
        </w:tc>
        <w:tc>
          <w:tcPr>
            <w:tcW w:w="509" w:type="dxa"/>
          </w:tcPr>
          <w:p w:rsidR="0047228E" w:rsidRDefault="0047228E" w:rsidP="00C353E5">
            <w:pPr>
              <w:spacing w:before="100" w:after="100"/>
              <w:jc w:val="right"/>
            </w:pPr>
            <w:r>
              <w:t>63</w:t>
            </w:r>
          </w:p>
        </w:tc>
        <w:tc>
          <w:tcPr>
            <w:tcW w:w="602" w:type="dxa"/>
          </w:tcPr>
          <w:p w:rsidR="0047228E" w:rsidRDefault="0047228E" w:rsidP="00C353E5">
            <w:pPr>
              <w:spacing w:before="100" w:after="100"/>
              <w:jc w:val="right"/>
            </w:pPr>
            <w:r>
              <w:t>125</w:t>
            </w:r>
          </w:p>
        </w:tc>
        <w:tc>
          <w:tcPr>
            <w:tcW w:w="602" w:type="dxa"/>
          </w:tcPr>
          <w:p w:rsidR="0047228E" w:rsidRDefault="0047228E" w:rsidP="00C353E5">
            <w:pPr>
              <w:spacing w:before="100" w:after="100"/>
              <w:jc w:val="right"/>
            </w:pPr>
            <w:r>
              <w:t>250</w:t>
            </w:r>
          </w:p>
        </w:tc>
        <w:tc>
          <w:tcPr>
            <w:tcW w:w="602" w:type="dxa"/>
          </w:tcPr>
          <w:p w:rsidR="0047228E" w:rsidRDefault="0047228E" w:rsidP="00C353E5">
            <w:pPr>
              <w:spacing w:before="100" w:after="100"/>
              <w:jc w:val="right"/>
            </w:pPr>
            <w:r>
              <w:t>500</w:t>
            </w:r>
          </w:p>
        </w:tc>
        <w:tc>
          <w:tcPr>
            <w:tcW w:w="696" w:type="dxa"/>
          </w:tcPr>
          <w:p w:rsidR="0047228E" w:rsidRDefault="0047228E" w:rsidP="00C353E5">
            <w:pPr>
              <w:spacing w:before="100" w:after="100"/>
              <w:jc w:val="right"/>
            </w:pPr>
            <w:r>
              <w:t>1000</w:t>
            </w:r>
          </w:p>
        </w:tc>
        <w:tc>
          <w:tcPr>
            <w:tcW w:w="696" w:type="dxa"/>
          </w:tcPr>
          <w:p w:rsidR="0047228E" w:rsidRDefault="0047228E" w:rsidP="00C353E5">
            <w:pPr>
              <w:spacing w:before="100" w:after="100"/>
              <w:jc w:val="right"/>
            </w:pPr>
            <w:r>
              <w:t>2000</w:t>
            </w:r>
          </w:p>
        </w:tc>
        <w:tc>
          <w:tcPr>
            <w:tcW w:w="696" w:type="dxa"/>
          </w:tcPr>
          <w:p w:rsidR="0047228E" w:rsidRDefault="0047228E" w:rsidP="00C353E5">
            <w:pPr>
              <w:spacing w:before="100" w:after="100"/>
              <w:jc w:val="right"/>
            </w:pPr>
            <w:r>
              <w:t>4000</w:t>
            </w:r>
          </w:p>
        </w:tc>
        <w:tc>
          <w:tcPr>
            <w:tcW w:w="696" w:type="dxa"/>
          </w:tcPr>
          <w:p w:rsidR="0047228E" w:rsidRDefault="0047228E" w:rsidP="00C353E5">
            <w:pPr>
              <w:spacing w:before="100" w:after="100"/>
              <w:jc w:val="right"/>
            </w:pPr>
            <w:r>
              <w:t>8000</w:t>
            </w:r>
          </w:p>
        </w:tc>
        <w:tc>
          <w:tcPr>
            <w:tcW w:w="495" w:type="dxa"/>
          </w:tcPr>
          <w:p w:rsidR="0047228E" w:rsidRDefault="0047228E" w:rsidP="00C353E5">
            <w:pPr>
              <w:spacing w:before="100" w:after="100"/>
              <w:jc w:val="right"/>
            </w:pPr>
            <w:r>
              <w:t>А</w:t>
            </w:r>
          </w:p>
        </w:tc>
        <w:tc>
          <w:tcPr>
            <w:tcW w:w="1263" w:type="dxa"/>
          </w:tcPr>
          <w:p w:rsidR="0047228E" w:rsidRDefault="0047228E" w:rsidP="00C353E5">
            <w:pPr>
              <w:spacing w:before="100" w:after="100"/>
              <w:jc w:val="both"/>
            </w:pPr>
            <w:r>
              <w:t>2 раза в год</w:t>
            </w:r>
          </w:p>
        </w:tc>
      </w:tr>
      <w:tr w:rsidR="0047228E">
        <w:tc>
          <w:tcPr>
            <w:tcW w:w="906" w:type="dxa"/>
          </w:tcPr>
          <w:p w:rsidR="0047228E" w:rsidRDefault="0047228E" w:rsidP="00C353E5">
            <w:pPr>
              <w:spacing w:before="100" w:after="100"/>
              <w:jc w:val="right"/>
            </w:pPr>
            <w:r>
              <w:t>1 - 3</w:t>
            </w:r>
          </w:p>
        </w:tc>
        <w:tc>
          <w:tcPr>
            <w:tcW w:w="1206" w:type="dxa"/>
          </w:tcPr>
          <w:p w:rsidR="0047228E" w:rsidRDefault="0047228E" w:rsidP="00C353E5">
            <w:pPr>
              <w:spacing w:before="100" w:after="100"/>
              <w:jc w:val="right"/>
            </w:pPr>
            <w:r>
              <w:t>1</w:t>
            </w:r>
          </w:p>
        </w:tc>
        <w:tc>
          <w:tcPr>
            <w:tcW w:w="602" w:type="dxa"/>
            <w:tcBorders>
              <w:top w:val="nil"/>
            </w:tcBorders>
          </w:tcPr>
          <w:p w:rsidR="0047228E" w:rsidRDefault="0047228E" w:rsidP="00C353E5">
            <w:pPr>
              <w:spacing w:before="100" w:after="100"/>
              <w:jc w:val="right"/>
            </w:pPr>
          </w:p>
        </w:tc>
        <w:tc>
          <w:tcPr>
            <w:tcW w:w="509" w:type="dxa"/>
            <w:tcBorders>
              <w:top w:val="nil"/>
            </w:tcBorders>
          </w:tcPr>
          <w:p w:rsidR="0047228E" w:rsidRDefault="0047228E" w:rsidP="00C353E5">
            <w:pPr>
              <w:spacing w:before="100" w:after="100"/>
              <w:jc w:val="right"/>
            </w:pPr>
          </w:p>
        </w:tc>
        <w:tc>
          <w:tcPr>
            <w:tcW w:w="602" w:type="dxa"/>
          </w:tcPr>
          <w:p w:rsidR="0047228E" w:rsidRDefault="0047228E" w:rsidP="00C353E5">
            <w:pPr>
              <w:spacing w:before="100" w:after="100"/>
              <w:jc w:val="right"/>
            </w:pPr>
          </w:p>
        </w:tc>
        <w:tc>
          <w:tcPr>
            <w:tcW w:w="602" w:type="dxa"/>
          </w:tcPr>
          <w:p w:rsidR="0047228E" w:rsidRDefault="0047228E" w:rsidP="00C353E5">
            <w:pPr>
              <w:spacing w:before="100" w:after="100"/>
              <w:jc w:val="right"/>
            </w:pPr>
          </w:p>
        </w:tc>
        <w:tc>
          <w:tcPr>
            <w:tcW w:w="602" w:type="dxa"/>
          </w:tcPr>
          <w:p w:rsidR="0047228E" w:rsidRDefault="0047228E" w:rsidP="00C353E5">
            <w:pPr>
              <w:spacing w:before="100" w:after="100"/>
              <w:jc w:val="right"/>
            </w:pPr>
          </w:p>
        </w:tc>
        <w:tc>
          <w:tcPr>
            <w:tcW w:w="696" w:type="dxa"/>
          </w:tcPr>
          <w:p w:rsidR="0047228E" w:rsidRDefault="0047228E" w:rsidP="00C353E5">
            <w:pPr>
              <w:spacing w:before="100" w:after="100"/>
              <w:jc w:val="right"/>
            </w:pPr>
          </w:p>
        </w:tc>
        <w:tc>
          <w:tcPr>
            <w:tcW w:w="696" w:type="dxa"/>
          </w:tcPr>
          <w:p w:rsidR="0047228E" w:rsidRDefault="0047228E" w:rsidP="00C353E5">
            <w:pPr>
              <w:spacing w:before="100" w:after="100"/>
              <w:jc w:val="right"/>
            </w:pPr>
          </w:p>
        </w:tc>
        <w:tc>
          <w:tcPr>
            <w:tcW w:w="696" w:type="dxa"/>
          </w:tcPr>
          <w:p w:rsidR="0047228E" w:rsidRDefault="0047228E" w:rsidP="00C353E5">
            <w:pPr>
              <w:spacing w:before="100" w:after="100"/>
              <w:jc w:val="right"/>
            </w:pPr>
          </w:p>
        </w:tc>
        <w:tc>
          <w:tcPr>
            <w:tcW w:w="696" w:type="dxa"/>
          </w:tcPr>
          <w:p w:rsidR="0047228E" w:rsidRDefault="0047228E" w:rsidP="00C353E5">
            <w:pPr>
              <w:spacing w:before="100" w:after="100"/>
              <w:jc w:val="right"/>
            </w:pPr>
          </w:p>
        </w:tc>
        <w:tc>
          <w:tcPr>
            <w:tcW w:w="495" w:type="dxa"/>
          </w:tcPr>
          <w:p w:rsidR="0047228E" w:rsidRDefault="0047228E" w:rsidP="00C353E5">
            <w:pPr>
              <w:spacing w:before="100" w:after="100"/>
              <w:jc w:val="right"/>
            </w:pPr>
          </w:p>
        </w:tc>
        <w:tc>
          <w:tcPr>
            <w:tcW w:w="1263" w:type="dxa"/>
          </w:tcPr>
          <w:p w:rsidR="0047228E" w:rsidRDefault="0047228E" w:rsidP="00C353E5">
            <w:pPr>
              <w:spacing w:before="100" w:after="100"/>
              <w:jc w:val="right"/>
            </w:pPr>
          </w:p>
        </w:tc>
      </w:tr>
    </w:tbl>
    <w:p w:rsidR="0047228E" w:rsidRDefault="0047228E" w:rsidP="0047228E">
      <w:pPr>
        <w:spacing w:line="360" w:lineRule="auto"/>
        <w:jc w:val="both"/>
        <w:rPr>
          <w:sz w:val="28"/>
        </w:rPr>
      </w:pPr>
    </w:p>
    <w:p w:rsidR="00B92DFE" w:rsidRDefault="00B92DFE">
      <w:pPr>
        <w:pStyle w:val="11"/>
        <w:ind w:left="0"/>
        <w:jc w:val="both"/>
        <w:rPr>
          <w:sz w:val="28"/>
        </w:rPr>
      </w:pPr>
      <w:r>
        <w:rPr>
          <w:b/>
          <w:color w:val="auto"/>
          <w:sz w:val="28"/>
          <w:szCs w:val="24"/>
        </w:rPr>
        <w:t>Перечень форм учета и отчетности по вопросам, связанным с осуществлением</w:t>
      </w:r>
      <w:r>
        <w:rPr>
          <w:b/>
          <w:sz w:val="28"/>
        </w:rPr>
        <w:t xml:space="preserve"> производственного контроля</w:t>
      </w:r>
    </w:p>
    <w:p w:rsidR="00B92DFE" w:rsidRDefault="00B92DFE" w:rsidP="00DD138B">
      <w:pPr>
        <w:numPr>
          <w:ilvl w:val="0"/>
          <w:numId w:val="22"/>
        </w:numPr>
        <w:tabs>
          <w:tab w:val="clear" w:pos="780"/>
          <w:tab w:val="num" w:pos="0"/>
          <w:tab w:val="left" w:pos="900"/>
        </w:tabs>
        <w:spacing w:line="360" w:lineRule="auto"/>
        <w:ind w:left="0" w:firstLine="567"/>
        <w:jc w:val="both"/>
        <w:rPr>
          <w:sz w:val="28"/>
        </w:rPr>
      </w:pPr>
      <w:r>
        <w:rPr>
          <w:sz w:val="28"/>
        </w:rPr>
        <w:t>План-график проведения лабораторно- инструментального контроля вредных производственных факторов на календарный год.</w:t>
      </w:r>
    </w:p>
    <w:p w:rsidR="00B92DFE" w:rsidRDefault="00B92DFE" w:rsidP="00DD138B">
      <w:pPr>
        <w:numPr>
          <w:ilvl w:val="0"/>
          <w:numId w:val="22"/>
        </w:numPr>
        <w:tabs>
          <w:tab w:val="clear" w:pos="780"/>
          <w:tab w:val="num" w:pos="0"/>
          <w:tab w:val="left" w:pos="900"/>
        </w:tabs>
        <w:spacing w:line="360" w:lineRule="auto"/>
        <w:ind w:left="0" w:firstLine="540"/>
        <w:jc w:val="both"/>
        <w:rPr>
          <w:sz w:val="28"/>
        </w:rPr>
      </w:pPr>
      <w:r>
        <w:rPr>
          <w:sz w:val="28"/>
        </w:rPr>
        <w:t>Журнал учета проведения  исследований.</w:t>
      </w:r>
    </w:p>
    <w:p w:rsidR="00B92DFE" w:rsidRDefault="00B92DFE" w:rsidP="00DD138B">
      <w:pPr>
        <w:numPr>
          <w:ilvl w:val="0"/>
          <w:numId w:val="22"/>
        </w:numPr>
        <w:tabs>
          <w:tab w:val="clear" w:pos="780"/>
          <w:tab w:val="num" w:pos="0"/>
          <w:tab w:val="left" w:pos="900"/>
        </w:tabs>
        <w:spacing w:line="360" w:lineRule="auto"/>
        <w:ind w:left="0" w:firstLine="540"/>
        <w:jc w:val="both"/>
        <w:rPr>
          <w:sz w:val="28"/>
        </w:rPr>
      </w:pPr>
      <w:r>
        <w:rPr>
          <w:sz w:val="28"/>
        </w:rPr>
        <w:t>Протоколы исследований.</w:t>
      </w:r>
    </w:p>
    <w:p w:rsidR="00B92DFE" w:rsidRDefault="00B92DFE" w:rsidP="00DD138B">
      <w:pPr>
        <w:numPr>
          <w:ilvl w:val="0"/>
          <w:numId w:val="22"/>
        </w:numPr>
        <w:tabs>
          <w:tab w:val="clear" w:pos="780"/>
          <w:tab w:val="num" w:pos="0"/>
          <w:tab w:val="left" w:pos="900"/>
        </w:tabs>
        <w:spacing w:line="360" w:lineRule="auto"/>
        <w:ind w:left="0" w:firstLine="540"/>
        <w:jc w:val="both"/>
        <w:rPr>
          <w:sz w:val="28"/>
        </w:rPr>
      </w:pPr>
      <w:r>
        <w:rPr>
          <w:sz w:val="28"/>
        </w:rPr>
        <w:t>План реализации инженерно-технических мероприятий по устранению выявленных нарушений.</w:t>
      </w:r>
    </w:p>
    <w:p w:rsidR="00B92DFE" w:rsidRDefault="00B92DFE">
      <w:pPr>
        <w:spacing w:before="100" w:after="100"/>
        <w:rPr>
          <w:b/>
          <w:sz w:val="28"/>
        </w:rPr>
      </w:pPr>
      <w:r>
        <w:rPr>
          <w:b/>
          <w:sz w:val="28"/>
        </w:rPr>
        <w:t>Перечень возможных аварийных ситуаций на предприятии</w:t>
      </w:r>
    </w:p>
    <w:p w:rsidR="00B92DFE" w:rsidRDefault="00B92DFE" w:rsidP="0047228E">
      <w:pPr>
        <w:tabs>
          <w:tab w:val="left" w:pos="540"/>
        </w:tabs>
        <w:spacing w:before="100" w:after="100"/>
        <w:rPr>
          <w:sz w:val="28"/>
        </w:rPr>
      </w:pPr>
      <w:r>
        <w:rPr>
          <w:sz w:val="28"/>
        </w:rPr>
        <w:tab/>
        <w:t>Наводнение</w:t>
      </w:r>
      <w:r w:rsidR="00C353E5">
        <w:rPr>
          <w:sz w:val="28"/>
        </w:rPr>
        <w:t>, з</w:t>
      </w:r>
      <w:r>
        <w:rPr>
          <w:sz w:val="28"/>
        </w:rPr>
        <w:t>емлетрясение</w:t>
      </w:r>
      <w:r w:rsidR="00C353E5">
        <w:rPr>
          <w:sz w:val="28"/>
        </w:rPr>
        <w:t>, о</w:t>
      </w:r>
      <w:r>
        <w:rPr>
          <w:sz w:val="28"/>
        </w:rPr>
        <w:t>брушение</w:t>
      </w:r>
      <w:r w:rsidR="00C353E5">
        <w:rPr>
          <w:sz w:val="28"/>
        </w:rPr>
        <w:t>, в</w:t>
      </w:r>
      <w:r>
        <w:rPr>
          <w:sz w:val="28"/>
        </w:rPr>
        <w:t>озгорание</w:t>
      </w:r>
      <w:r w:rsidR="00C353E5">
        <w:rPr>
          <w:sz w:val="28"/>
        </w:rPr>
        <w:t>, в</w:t>
      </w:r>
      <w:r>
        <w:rPr>
          <w:sz w:val="28"/>
        </w:rPr>
        <w:t>зрыв и т.д.</w:t>
      </w:r>
    </w:p>
    <w:p w:rsidR="00B92DFE" w:rsidRDefault="00B92DFE">
      <w:pPr>
        <w:spacing w:line="360" w:lineRule="auto"/>
        <w:ind w:firstLine="539"/>
        <w:jc w:val="center"/>
        <w:rPr>
          <w:b/>
          <w:sz w:val="28"/>
          <w:szCs w:val="28"/>
        </w:rPr>
      </w:pPr>
    </w:p>
    <w:p w:rsidR="00B92DFE" w:rsidRPr="0054448E" w:rsidRDefault="00B92DFE" w:rsidP="0054448E">
      <w:pPr>
        <w:spacing w:line="360" w:lineRule="auto"/>
        <w:jc w:val="center"/>
        <w:rPr>
          <w:rFonts w:ascii="Arial" w:hAnsi="Arial" w:cs="Arial"/>
          <w:b/>
          <w:sz w:val="32"/>
          <w:szCs w:val="32"/>
        </w:rPr>
      </w:pPr>
      <w:r w:rsidRPr="0054448E">
        <w:rPr>
          <w:rFonts w:ascii="Arial" w:hAnsi="Arial" w:cs="Arial"/>
          <w:b/>
          <w:sz w:val="32"/>
          <w:szCs w:val="32"/>
        </w:rPr>
        <w:t>ЗАКЛЮЧЕНИЕ</w:t>
      </w:r>
    </w:p>
    <w:p w:rsidR="00B92DFE" w:rsidRDefault="00B92DFE">
      <w:pPr>
        <w:spacing w:line="360" w:lineRule="auto"/>
        <w:ind w:firstLine="539"/>
        <w:jc w:val="both"/>
        <w:rPr>
          <w:sz w:val="28"/>
          <w:szCs w:val="28"/>
        </w:rPr>
      </w:pPr>
    </w:p>
    <w:p w:rsidR="00B92DFE" w:rsidRPr="0054448E" w:rsidRDefault="00B92DFE">
      <w:pPr>
        <w:spacing w:line="360" w:lineRule="auto"/>
        <w:ind w:firstLine="709"/>
        <w:jc w:val="both"/>
        <w:rPr>
          <w:sz w:val="28"/>
          <w:szCs w:val="28"/>
        </w:rPr>
      </w:pPr>
      <w:r w:rsidRPr="0054448E">
        <w:rPr>
          <w:sz w:val="28"/>
          <w:szCs w:val="28"/>
        </w:rPr>
        <w:t>Важнейшими задачами, стоящими в настоящее время перед ОАО «Российские Железные Дороги», является повышение экономической эффективности работы пассажирского комплекса, улучшение комфортности и обеспечение безопасности перевозок.</w:t>
      </w:r>
    </w:p>
    <w:p w:rsidR="00B92DFE" w:rsidRPr="0054448E" w:rsidRDefault="00B92DFE">
      <w:pPr>
        <w:spacing w:line="360" w:lineRule="auto"/>
        <w:ind w:firstLine="709"/>
        <w:jc w:val="both"/>
        <w:rPr>
          <w:sz w:val="28"/>
          <w:szCs w:val="28"/>
        </w:rPr>
      </w:pPr>
      <w:r w:rsidRPr="0054448E">
        <w:rPr>
          <w:sz w:val="28"/>
          <w:szCs w:val="28"/>
        </w:rPr>
        <w:t>Сегодня железная дорога теряет часть пассажиропотока  по причине низкой скорости электропоездов, отсутствия достаточного комфорта и условий проезда, что снижает конкурентоспособность железнодорожных перевозок.</w:t>
      </w:r>
    </w:p>
    <w:p w:rsidR="00B92DFE" w:rsidRDefault="00B92DFE">
      <w:pPr>
        <w:spacing w:line="360" w:lineRule="auto"/>
        <w:ind w:firstLine="709"/>
        <w:jc w:val="both"/>
        <w:rPr>
          <w:sz w:val="28"/>
          <w:szCs w:val="28"/>
        </w:rPr>
      </w:pPr>
      <w:r w:rsidRPr="0054448E">
        <w:rPr>
          <w:sz w:val="28"/>
          <w:szCs w:val="28"/>
        </w:rPr>
        <w:t>Сущностью рассматриваемых в дипломном проекте мероприятий является создание современной и качественной системы организации в Санкт-Петербурге и Ленинградской области пассажирских пригородных перевозок на уровне ведущих</w:t>
      </w:r>
      <w:r>
        <w:rPr>
          <w:sz w:val="28"/>
          <w:szCs w:val="28"/>
        </w:rPr>
        <w:t xml:space="preserve"> европейских стран. Для этого на первоначальном этапе планируется ввод электропоездов повышенной комфортности «Спутник»  на наиболее загруженных в части пригородных перевозок направлениях Петербургского транспортного узла.</w:t>
      </w:r>
    </w:p>
    <w:p w:rsidR="00B92DFE" w:rsidRDefault="00B92DFE">
      <w:pPr>
        <w:spacing w:line="360" w:lineRule="auto"/>
        <w:ind w:firstLine="709"/>
        <w:jc w:val="both"/>
        <w:rPr>
          <w:sz w:val="28"/>
          <w:szCs w:val="28"/>
        </w:rPr>
      </w:pPr>
      <w:r>
        <w:rPr>
          <w:sz w:val="28"/>
          <w:szCs w:val="28"/>
        </w:rPr>
        <w:t>Основными целями проекта реорганизации движения пригородных электропоездов на участках Санкт-Петербург</w:t>
      </w:r>
      <w:r w:rsidR="0048416D">
        <w:rPr>
          <w:sz w:val="28"/>
          <w:szCs w:val="28"/>
        </w:rPr>
        <w:t xml:space="preserve"> – </w:t>
      </w:r>
      <w:r>
        <w:rPr>
          <w:sz w:val="28"/>
          <w:szCs w:val="28"/>
        </w:rPr>
        <w:t>Колпино и Санкт-Петербург</w:t>
      </w:r>
      <w:r w:rsidR="0048416D">
        <w:rPr>
          <w:sz w:val="28"/>
          <w:szCs w:val="28"/>
        </w:rPr>
        <w:t xml:space="preserve"> – </w:t>
      </w:r>
      <w:r>
        <w:rPr>
          <w:sz w:val="28"/>
          <w:szCs w:val="28"/>
        </w:rPr>
        <w:t>Павловск является:</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обеспечение качественно нового уровня перевозок пассажиров в пригородном сообщении на одном из наиболее напряженных участков ОКЖД;</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рост осуществляемых ОКЖД пригородных пассажирских перевозок;</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рост доходов от организации скоростного движения пригородных электропоездов на данных участках ОКЖД;</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снижение убыточности пригородных перевозок на данных направлениях с последующим выводом их на должный уровень рентабельности;</w:t>
      </w:r>
    </w:p>
    <w:p w:rsidR="0048416D" w:rsidRDefault="0048416D" w:rsidP="0048416D">
      <w:pPr>
        <w:widowControl w:val="0"/>
        <w:autoSpaceDE w:val="0"/>
        <w:autoSpaceDN w:val="0"/>
        <w:adjustRightInd w:val="0"/>
        <w:spacing w:line="360" w:lineRule="auto"/>
        <w:jc w:val="both"/>
        <w:rPr>
          <w:sz w:val="28"/>
          <w:szCs w:val="28"/>
        </w:rPr>
      </w:pP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усиление рыночной позиции компании ОАО «РЖД» на рынке пригородных пассажирских перевозок.</w:t>
      </w:r>
    </w:p>
    <w:p w:rsidR="00B92DFE" w:rsidRDefault="00B92DFE">
      <w:pPr>
        <w:tabs>
          <w:tab w:val="left" w:pos="851"/>
        </w:tabs>
        <w:spacing w:line="360" w:lineRule="auto"/>
        <w:ind w:firstLine="567"/>
        <w:jc w:val="both"/>
        <w:rPr>
          <w:sz w:val="28"/>
          <w:szCs w:val="28"/>
        </w:rPr>
      </w:pPr>
      <w:r>
        <w:rPr>
          <w:sz w:val="28"/>
          <w:szCs w:val="28"/>
        </w:rPr>
        <w:t xml:space="preserve">  Начало эксплуатации пригородных скоростных электропоездов «Спутник» намечено на июнь 2005 г. Финансирование проекта будет осуществляться из собственных источников ОАО «РЖД». </w:t>
      </w:r>
    </w:p>
    <w:p w:rsidR="00B92DFE" w:rsidRDefault="00B92DFE">
      <w:pPr>
        <w:tabs>
          <w:tab w:val="left" w:pos="851"/>
        </w:tabs>
        <w:spacing w:line="360" w:lineRule="auto"/>
        <w:ind w:firstLine="567"/>
        <w:jc w:val="both"/>
        <w:rPr>
          <w:sz w:val="28"/>
          <w:szCs w:val="28"/>
        </w:rPr>
      </w:pPr>
      <w:r>
        <w:rPr>
          <w:sz w:val="28"/>
          <w:szCs w:val="28"/>
        </w:rPr>
        <w:t xml:space="preserve">    Реализация данного проекта позволит:</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увеличить доходы ОАО «РЖД» по пригородным пассажирским перевозкам;</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повысить конкурентоспособность пригородных железнодорожных перевозок по сравнению с автомобильным транспортом;</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обеспечить железной дороге стабильный источник дохода за счет скоростных пассажироперевозок повышенной комфортности;</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повысить скорость, комфортность, надежность и безопасность перевозок, что  опосредованно будет положительно воздействовать на экономику Санкт-Петербурга и Ленинградской области.</w:t>
      </w:r>
    </w:p>
    <w:p w:rsidR="00B92DFE" w:rsidRDefault="00B92DFE">
      <w:pPr>
        <w:tabs>
          <w:tab w:val="left" w:pos="851"/>
        </w:tabs>
        <w:spacing w:line="360" w:lineRule="auto"/>
        <w:ind w:firstLine="567"/>
        <w:jc w:val="both"/>
        <w:rPr>
          <w:sz w:val="28"/>
          <w:szCs w:val="28"/>
        </w:rPr>
      </w:pPr>
      <w:r>
        <w:rPr>
          <w:sz w:val="28"/>
          <w:szCs w:val="28"/>
        </w:rPr>
        <w:t xml:space="preserve">  Проведенные маркетинговые исследования (опрос пассажиров автомобильного транспорта пригородного направления) показали, что предоставляемая услуга будет востребована населением и ее внедрение позволит привлечь дополнительных пассажиров, пользующихся в настоящее время альтернативными видами транспорта (в т.ч. автомобильным). </w:t>
      </w:r>
    </w:p>
    <w:p w:rsidR="00B92DFE" w:rsidRDefault="00B92DFE">
      <w:pPr>
        <w:tabs>
          <w:tab w:val="left" w:pos="851"/>
        </w:tabs>
        <w:spacing w:line="360" w:lineRule="auto"/>
        <w:ind w:firstLine="567"/>
        <w:jc w:val="both"/>
        <w:rPr>
          <w:sz w:val="28"/>
          <w:szCs w:val="28"/>
        </w:rPr>
      </w:pPr>
      <w:r>
        <w:rPr>
          <w:sz w:val="28"/>
          <w:szCs w:val="28"/>
        </w:rPr>
        <w:t xml:space="preserve">  Следует подчеркнуть, что проект имеет чрезвычайно важную социальную направленность. Улучшение транспортного обслуживания населения районов тяготения за счет сокращения времени в пути является важной социальной и экономической задачей. Повышение транспортной доступности городов-спутников Санкт-Петербурга для населения окажет положительное воздействие на экономику Санкт-Петербурга и Ленинградской области.</w:t>
      </w:r>
    </w:p>
    <w:p w:rsidR="00B92DFE" w:rsidRDefault="00B92DFE">
      <w:pPr>
        <w:tabs>
          <w:tab w:val="left" w:pos="851"/>
        </w:tabs>
        <w:spacing w:line="360" w:lineRule="auto"/>
        <w:ind w:firstLine="567"/>
        <w:jc w:val="both"/>
        <w:rPr>
          <w:sz w:val="28"/>
          <w:szCs w:val="28"/>
        </w:rPr>
      </w:pPr>
    </w:p>
    <w:p w:rsidR="00B92DFE" w:rsidRDefault="00B92DFE">
      <w:pPr>
        <w:tabs>
          <w:tab w:val="left" w:pos="851"/>
        </w:tabs>
        <w:spacing w:line="360" w:lineRule="auto"/>
        <w:ind w:firstLine="567"/>
        <w:jc w:val="both"/>
        <w:rPr>
          <w:sz w:val="28"/>
          <w:szCs w:val="28"/>
        </w:rPr>
      </w:pPr>
      <w:r>
        <w:rPr>
          <w:sz w:val="28"/>
          <w:szCs w:val="28"/>
        </w:rPr>
        <w:t>В качестве практических рекомендаций для развития проекта внедрения скоростного электропоезда повышенной комфортности «Спутник» авторами работы предлагаются проведение следующих мероприятий:</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до ввода в эксплуатацию электропоезда «Спутник» необходимо провести комплексное маркетинговое исследование намерений пассажиров автомобильного и железнодорожного транспорта пользоваться этим электропоездом, с выборкой не </w:t>
      </w:r>
      <w:r w:rsidRPr="00963364">
        <w:rPr>
          <w:sz w:val="28"/>
          <w:szCs w:val="28"/>
        </w:rPr>
        <w:t xml:space="preserve">менее  </w:t>
      </w:r>
      <w:r w:rsidR="00963364" w:rsidRPr="00963364">
        <w:rPr>
          <w:sz w:val="28"/>
          <w:szCs w:val="28"/>
        </w:rPr>
        <w:t xml:space="preserve">5 </w:t>
      </w:r>
      <w:r w:rsidRPr="00963364">
        <w:rPr>
          <w:sz w:val="28"/>
          <w:szCs w:val="28"/>
        </w:rPr>
        <w:t>% от</w:t>
      </w:r>
      <w:r>
        <w:rPr>
          <w:sz w:val="28"/>
          <w:szCs w:val="28"/>
        </w:rPr>
        <w:t xml:space="preserve"> суточного пассажиропотока по направлениям Санкт-Петербург – Колпино и Санкт-Петербург – Пушкин – Павловск: 1 - личный опрос пассажиров электропоездов, пассажиров маршрутных такси, пассажиров муниципальных автобусов, автомобилистов, следующих по выбранным направлениям; 2 – телефонный квотированный опрос населения, проживающего в городах-спутниках Колпино, Пушкин, Павловск;</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после ввода в эксплуатацию электропоезда «Спутник» необходимо оценить степень удовлетворенности пассажиров предложенной транспортной услугой и провести исследование конкурентоспособности пригородного пассажирского железнодорожного транспорта;</w:t>
      </w:r>
    </w:p>
    <w:p w:rsidR="00B92DFE"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необходимо провести разработку применения аналогичных проектов по другим пригородным направлениям Санкт-Петербурга, которые имеют потенциал развития в области пассажирского железнодорожного транспорта;</w:t>
      </w:r>
    </w:p>
    <w:p w:rsidR="00B92DFE" w:rsidRPr="00963364"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Pr>
          <w:sz w:val="28"/>
          <w:szCs w:val="28"/>
        </w:rPr>
        <w:t xml:space="preserve"> необходимо внедрить отдел маркетинга в управленческую структуру Дирекции пригородных пассажирских перевозок «Транском», который будет реализовывать новые проекты и передовые разработки для повышения </w:t>
      </w:r>
      <w:r w:rsidRPr="00963364">
        <w:rPr>
          <w:sz w:val="28"/>
          <w:szCs w:val="28"/>
        </w:rPr>
        <w:t>конкурентоспособности и увеличения доходности железной дороги;</w:t>
      </w:r>
    </w:p>
    <w:p w:rsidR="00B92DFE" w:rsidRPr="00963364" w:rsidRDefault="00B92DFE" w:rsidP="00DD138B">
      <w:pPr>
        <w:widowControl w:val="0"/>
        <w:numPr>
          <w:ilvl w:val="0"/>
          <w:numId w:val="3"/>
        </w:numPr>
        <w:tabs>
          <w:tab w:val="clear" w:pos="360"/>
          <w:tab w:val="num" w:pos="900"/>
        </w:tabs>
        <w:autoSpaceDE w:val="0"/>
        <w:autoSpaceDN w:val="0"/>
        <w:adjustRightInd w:val="0"/>
        <w:spacing w:line="360" w:lineRule="auto"/>
        <w:ind w:left="0" w:firstLine="720"/>
        <w:jc w:val="both"/>
        <w:rPr>
          <w:sz w:val="28"/>
          <w:szCs w:val="28"/>
        </w:rPr>
      </w:pPr>
      <w:r w:rsidRPr="00963364">
        <w:rPr>
          <w:sz w:val="28"/>
          <w:szCs w:val="28"/>
        </w:rPr>
        <w:t>реорганизация управленческой структуры пригородных пассажирских перевозок ОАО «РЖД»</w:t>
      </w:r>
      <w:r w:rsidR="00963364">
        <w:rPr>
          <w:sz w:val="28"/>
          <w:szCs w:val="28"/>
        </w:rPr>
        <w:t>.</w:t>
      </w:r>
    </w:p>
    <w:p w:rsidR="00B92DFE" w:rsidRDefault="00B92DFE">
      <w:pPr>
        <w:spacing w:line="360" w:lineRule="auto"/>
        <w:jc w:val="both"/>
        <w:rPr>
          <w:sz w:val="28"/>
          <w:szCs w:val="28"/>
        </w:rPr>
      </w:pPr>
    </w:p>
    <w:p w:rsidR="00B92DFE" w:rsidRDefault="00B92DFE">
      <w:pPr>
        <w:spacing w:line="360" w:lineRule="auto"/>
        <w:jc w:val="both"/>
        <w:rPr>
          <w:sz w:val="28"/>
          <w:szCs w:val="28"/>
        </w:rPr>
      </w:pPr>
    </w:p>
    <w:p w:rsidR="00B92DFE" w:rsidRDefault="00B92DFE">
      <w:pPr>
        <w:tabs>
          <w:tab w:val="left" w:pos="5720"/>
        </w:tabs>
        <w:spacing w:line="360" w:lineRule="auto"/>
        <w:jc w:val="both"/>
        <w:rPr>
          <w:sz w:val="28"/>
          <w:szCs w:val="28"/>
        </w:rPr>
      </w:pPr>
      <w:r>
        <w:rPr>
          <w:sz w:val="28"/>
          <w:szCs w:val="28"/>
        </w:rPr>
        <w:tab/>
      </w:r>
    </w:p>
    <w:p w:rsidR="00B92DFE" w:rsidRDefault="00B92DFE">
      <w:pPr>
        <w:spacing w:line="360" w:lineRule="auto"/>
        <w:jc w:val="both"/>
        <w:rPr>
          <w:sz w:val="28"/>
          <w:szCs w:val="28"/>
        </w:rPr>
      </w:pPr>
    </w:p>
    <w:p w:rsidR="00B92DFE" w:rsidRDefault="00B92DFE">
      <w:pPr>
        <w:spacing w:line="360" w:lineRule="auto"/>
        <w:ind w:left="360"/>
        <w:jc w:val="both"/>
        <w:rPr>
          <w:sz w:val="28"/>
          <w:szCs w:val="28"/>
        </w:rPr>
      </w:pPr>
      <w:r>
        <w:rPr>
          <w:sz w:val="28"/>
          <w:szCs w:val="28"/>
        </w:rPr>
        <w:tab/>
        <w:t xml:space="preserve"> </w:t>
      </w:r>
    </w:p>
    <w:p w:rsidR="00B92DFE" w:rsidRDefault="00B92DFE">
      <w:pPr>
        <w:spacing w:line="360" w:lineRule="auto"/>
        <w:ind w:left="360"/>
        <w:jc w:val="both"/>
        <w:rPr>
          <w:sz w:val="28"/>
          <w:szCs w:val="28"/>
        </w:rPr>
      </w:pPr>
    </w:p>
    <w:p w:rsidR="00B92DFE" w:rsidRDefault="00B92DFE">
      <w:pPr>
        <w:spacing w:line="360" w:lineRule="auto"/>
        <w:ind w:left="360"/>
        <w:jc w:val="both"/>
        <w:rPr>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48416D" w:rsidRDefault="0048416D">
      <w:pPr>
        <w:shd w:val="clear" w:color="auto" w:fill="FFFFFF"/>
        <w:spacing w:line="360" w:lineRule="auto"/>
        <w:ind w:right="-5"/>
        <w:jc w:val="center"/>
        <w:rPr>
          <w:color w:val="000000"/>
          <w:sz w:val="28"/>
          <w:szCs w:val="28"/>
        </w:rPr>
      </w:pPr>
    </w:p>
    <w:p w:rsidR="00B92DFE" w:rsidRPr="00F650F7" w:rsidRDefault="00B92DFE">
      <w:pPr>
        <w:shd w:val="clear" w:color="auto" w:fill="FFFFFF"/>
        <w:spacing w:line="360" w:lineRule="auto"/>
        <w:ind w:right="-5"/>
        <w:jc w:val="center"/>
        <w:rPr>
          <w:rFonts w:ascii="Arial" w:hAnsi="Arial" w:cs="Arial"/>
          <w:b/>
          <w:color w:val="000000"/>
          <w:sz w:val="32"/>
          <w:szCs w:val="32"/>
        </w:rPr>
      </w:pPr>
      <w:r w:rsidRPr="00F650F7">
        <w:rPr>
          <w:rFonts w:ascii="Arial" w:hAnsi="Arial" w:cs="Arial"/>
          <w:b/>
          <w:color w:val="000000"/>
          <w:sz w:val="32"/>
          <w:szCs w:val="32"/>
        </w:rPr>
        <w:t>СПИСОК ИСПОЛЬЗОВАННОЙ ЛИТЕРАТУРЫ</w:t>
      </w:r>
    </w:p>
    <w:p w:rsidR="00B92DFE" w:rsidRDefault="00B92DFE">
      <w:pPr>
        <w:shd w:val="clear" w:color="auto" w:fill="FFFFFF"/>
        <w:spacing w:line="360" w:lineRule="auto"/>
        <w:ind w:right="-5"/>
        <w:jc w:val="center"/>
        <w:rPr>
          <w:color w:val="000000"/>
          <w:sz w:val="28"/>
          <w:szCs w:val="28"/>
        </w:rPr>
      </w:pPr>
    </w:p>
    <w:p w:rsidR="00B92DFE" w:rsidRDefault="00B92DFE" w:rsidP="00DD138B">
      <w:pPr>
        <w:numPr>
          <w:ilvl w:val="0"/>
          <w:numId w:val="5"/>
        </w:numPr>
        <w:shd w:val="clear" w:color="auto" w:fill="FFFFFF"/>
        <w:tabs>
          <w:tab w:val="clear" w:pos="720"/>
          <w:tab w:val="num" w:pos="360"/>
        </w:tabs>
        <w:spacing w:line="360" w:lineRule="auto"/>
        <w:ind w:left="360" w:right="-5"/>
        <w:jc w:val="both"/>
        <w:rPr>
          <w:sz w:val="28"/>
          <w:szCs w:val="28"/>
        </w:rPr>
      </w:pPr>
      <w:r>
        <w:rPr>
          <w:color w:val="000000"/>
          <w:sz w:val="28"/>
          <w:szCs w:val="28"/>
        </w:rPr>
        <w:t xml:space="preserve">Абалонин С.М. Конкурентоспособность транспортных услуг: Учеб. </w:t>
      </w:r>
      <w:r>
        <w:rPr>
          <w:sz w:val="28"/>
          <w:szCs w:val="28"/>
        </w:rPr>
        <w:t xml:space="preserve">пособие. – М.: ИКЦ </w:t>
      </w:r>
      <w:r w:rsidR="00FA4149">
        <w:rPr>
          <w:sz w:val="28"/>
          <w:szCs w:val="28"/>
        </w:rPr>
        <w:t>Академкнига</w:t>
      </w:r>
      <w:r>
        <w:rPr>
          <w:sz w:val="28"/>
          <w:szCs w:val="28"/>
        </w:rPr>
        <w:t>, 2004. – 172 с.</w:t>
      </w:r>
    </w:p>
    <w:p w:rsidR="00B92DFE" w:rsidRDefault="00B92DFE" w:rsidP="00DD138B">
      <w:pPr>
        <w:numPr>
          <w:ilvl w:val="0"/>
          <w:numId w:val="5"/>
        </w:numPr>
        <w:tabs>
          <w:tab w:val="clear" w:pos="720"/>
          <w:tab w:val="num" w:pos="360"/>
        </w:tabs>
        <w:spacing w:line="360" w:lineRule="auto"/>
        <w:ind w:left="360"/>
        <w:rPr>
          <w:sz w:val="28"/>
          <w:szCs w:val="28"/>
        </w:rPr>
      </w:pPr>
      <w:r>
        <w:rPr>
          <w:sz w:val="28"/>
          <w:szCs w:val="28"/>
        </w:rPr>
        <w:t>Коклева Н.Е. Маркетинг в отраслях и сферах деятельности: конспект лекций</w:t>
      </w:r>
      <w:r w:rsidR="000B3201">
        <w:rPr>
          <w:sz w:val="28"/>
          <w:szCs w:val="28"/>
        </w:rPr>
        <w:t>.</w:t>
      </w:r>
      <w:r>
        <w:rPr>
          <w:sz w:val="28"/>
          <w:szCs w:val="28"/>
        </w:rPr>
        <w:t xml:space="preserve"> – СПб.: ПГУПС, 2003-2004.</w:t>
      </w:r>
    </w:p>
    <w:p w:rsidR="00B92DFE" w:rsidRDefault="00B92DFE" w:rsidP="00DD138B">
      <w:pPr>
        <w:numPr>
          <w:ilvl w:val="0"/>
          <w:numId w:val="5"/>
        </w:numPr>
        <w:tabs>
          <w:tab w:val="clear" w:pos="720"/>
          <w:tab w:val="num" w:pos="360"/>
        </w:tabs>
        <w:spacing w:line="360" w:lineRule="auto"/>
        <w:ind w:left="360"/>
        <w:rPr>
          <w:sz w:val="28"/>
          <w:szCs w:val="28"/>
        </w:rPr>
      </w:pPr>
      <w:r>
        <w:rPr>
          <w:sz w:val="28"/>
          <w:szCs w:val="28"/>
        </w:rPr>
        <w:t>Биржаков М. Б. Введение в туризм. – СПб.: Герда, 2003.</w:t>
      </w:r>
    </w:p>
    <w:p w:rsidR="00B92DFE" w:rsidRDefault="00B92DFE" w:rsidP="00DD138B">
      <w:pPr>
        <w:numPr>
          <w:ilvl w:val="0"/>
          <w:numId w:val="5"/>
        </w:numPr>
        <w:tabs>
          <w:tab w:val="clear" w:pos="720"/>
          <w:tab w:val="num" w:pos="360"/>
        </w:tabs>
        <w:spacing w:line="360" w:lineRule="auto"/>
        <w:ind w:left="360"/>
        <w:rPr>
          <w:sz w:val="28"/>
          <w:szCs w:val="28"/>
        </w:rPr>
      </w:pPr>
      <w:r>
        <w:rPr>
          <w:sz w:val="28"/>
          <w:szCs w:val="28"/>
        </w:rPr>
        <w:t>Гуляев В.Г. Туристские перевозки – М.: Финансы и статистика, 2003.</w:t>
      </w:r>
    </w:p>
    <w:p w:rsidR="00B92DFE" w:rsidRDefault="00B92DFE"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Третьяк В.П. Маркетинг пассажирских перевозок. – СПб.: ПГУПС, 1997. – 119 с.</w:t>
      </w:r>
    </w:p>
    <w:p w:rsidR="00B92DFE" w:rsidRDefault="00B92DFE"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 xml:space="preserve">Биржаков М.Б., Биржаков К.М. Железнодорожные туры // Туристские </w:t>
      </w:r>
      <w:r>
        <w:rPr>
          <w:sz w:val="28"/>
          <w:szCs w:val="28"/>
        </w:rPr>
        <w:t>фирмы. – 2004. - С. 69-119.</w:t>
      </w:r>
    </w:p>
    <w:p w:rsidR="00B92DFE" w:rsidRDefault="00B92DFE"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Крафт Г.В. Основные направления инвестиционной политики // Железнодорожный транспорт. – 2004. - №12. – С. 39-51.</w:t>
      </w:r>
    </w:p>
    <w:p w:rsidR="00B92DFE" w:rsidRDefault="00B92DFE"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Раннев А.И., Михайлов М.С. Главную оценку даст пассажир // Железнодорожный транспорт. – 2004. - №6. – С. 18-21.</w:t>
      </w:r>
    </w:p>
    <w:p w:rsidR="00B92DFE" w:rsidRDefault="00B92DFE" w:rsidP="00DD138B">
      <w:pPr>
        <w:numPr>
          <w:ilvl w:val="0"/>
          <w:numId w:val="5"/>
        </w:numPr>
        <w:shd w:val="clear" w:color="auto" w:fill="FFFFFF"/>
        <w:tabs>
          <w:tab w:val="clear" w:pos="720"/>
          <w:tab w:val="num" w:pos="360"/>
        </w:tabs>
        <w:spacing w:line="360" w:lineRule="auto"/>
        <w:ind w:left="360" w:right="-5"/>
        <w:jc w:val="both"/>
        <w:rPr>
          <w:sz w:val="28"/>
        </w:rPr>
      </w:pPr>
      <w:r>
        <w:rPr>
          <w:color w:val="000000"/>
          <w:sz w:val="28"/>
          <w:szCs w:val="28"/>
        </w:rPr>
        <w:t xml:space="preserve">Пояснительная записка к отчету о производственно-финансовой деятельности Дирекции пригородных перевозок «Транском» ОКЖД – филиала ОАО «РЖД». </w:t>
      </w:r>
      <w:r w:rsidR="009E4B47">
        <w:rPr>
          <w:color w:val="000000"/>
          <w:sz w:val="28"/>
          <w:szCs w:val="28"/>
        </w:rPr>
        <w:t xml:space="preserve">– </w:t>
      </w:r>
      <w:r>
        <w:rPr>
          <w:color w:val="000000"/>
          <w:sz w:val="28"/>
          <w:szCs w:val="28"/>
        </w:rPr>
        <w:t>СПб</w:t>
      </w:r>
      <w:r w:rsidR="002F5523">
        <w:rPr>
          <w:color w:val="000000"/>
          <w:sz w:val="28"/>
          <w:szCs w:val="28"/>
        </w:rPr>
        <w:t>.</w:t>
      </w:r>
      <w:r w:rsidR="009E4B47">
        <w:rPr>
          <w:color w:val="000000"/>
          <w:sz w:val="28"/>
          <w:szCs w:val="28"/>
        </w:rPr>
        <w:t>: ОКЖД,</w:t>
      </w:r>
      <w:r>
        <w:rPr>
          <w:color w:val="000000"/>
          <w:sz w:val="28"/>
          <w:szCs w:val="28"/>
        </w:rPr>
        <w:t xml:space="preserve"> 2004.</w:t>
      </w:r>
    </w:p>
    <w:p w:rsidR="00963364" w:rsidRDefault="00B92DFE" w:rsidP="00963364">
      <w:pPr>
        <w:numPr>
          <w:ilvl w:val="0"/>
          <w:numId w:val="5"/>
        </w:numPr>
        <w:shd w:val="clear" w:color="auto" w:fill="FFFFFF"/>
        <w:tabs>
          <w:tab w:val="clear" w:pos="720"/>
          <w:tab w:val="num" w:pos="360"/>
        </w:tabs>
        <w:spacing w:line="360" w:lineRule="auto"/>
        <w:ind w:left="360" w:right="-5"/>
        <w:jc w:val="both"/>
        <w:rPr>
          <w:sz w:val="28"/>
        </w:rPr>
      </w:pPr>
      <w:r>
        <w:rPr>
          <w:color w:val="000000"/>
          <w:sz w:val="28"/>
          <w:szCs w:val="28"/>
        </w:rPr>
        <w:t xml:space="preserve"> </w:t>
      </w:r>
      <w:r w:rsidR="00963364">
        <w:rPr>
          <w:sz w:val="28"/>
        </w:rPr>
        <w:t>Бизнес-план организации пригородного скоростного движения на участке Санкт-Петербург-Витебский - Колпино ОКЖД – филиала ОАО «РЖД». -  СПб.: ОКЖД, 2004.</w:t>
      </w:r>
    </w:p>
    <w:p w:rsidR="00963364" w:rsidRDefault="00E116B8" w:rsidP="00963364">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63364">
        <w:rPr>
          <w:sz w:val="28"/>
        </w:rPr>
        <w:t>Бизнес-план организации пригородного скоростного движения на участке Санкт-Петербург-Витебский - Павловск ОКЖД – филиала ОАО «РЖД». -СПб.: ОКЖД, 2004.</w:t>
      </w:r>
    </w:p>
    <w:p w:rsidR="00B92DFE" w:rsidRDefault="00E116B8"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B92DFE">
        <w:rPr>
          <w:sz w:val="28"/>
        </w:rPr>
        <w:t>Экономическое обоснование организации пригородного скоростного движения на направлениях Санкт-Петербург</w:t>
      </w:r>
      <w:r w:rsidR="00924AD2">
        <w:rPr>
          <w:sz w:val="28"/>
        </w:rPr>
        <w:t xml:space="preserve"> – </w:t>
      </w:r>
      <w:r w:rsidR="00B92DFE">
        <w:rPr>
          <w:sz w:val="28"/>
        </w:rPr>
        <w:t>Павловск и Санкт-Петербург</w:t>
      </w:r>
      <w:r w:rsidR="00924AD2">
        <w:rPr>
          <w:sz w:val="28"/>
        </w:rPr>
        <w:t xml:space="preserve"> – </w:t>
      </w:r>
      <w:r w:rsidR="00B92DFE">
        <w:rPr>
          <w:sz w:val="28"/>
        </w:rPr>
        <w:t xml:space="preserve">Колпино. </w:t>
      </w:r>
      <w:r w:rsidR="002F5523">
        <w:rPr>
          <w:sz w:val="28"/>
        </w:rPr>
        <w:t xml:space="preserve">– </w:t>
      </w:r>
      <w:r w:rsidR="00B92DFE">
        <w:rPr>
          <w:sz w:val="28"/>
        </w:rPr>
        <w:t>СП</w:t>
      </w:r>
      <w:r w:rsidR="002F5523">
        <w:rPr>
          <w:sz w:val="28"/>
        </w:rPr>
        <w:t>б.: ОКЖД,</w:t>
      </w:r>
      <w:r w:rsidR="00B92DFE">
        <w:rPr>
          <w:sz w:val="28"/>
        </w:rPr>
        <w:t xml:space="preserve"> 2004.</w:t>
      </w:r>
    </w:p>
    <w:p w:rsidR="00963364" w:rsidRDefault="00E116B8" w:rsidP="00963364">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63364">
        <w:rPr>
          <w:sz w:val="28"/>
        </w:rPr>
        <w:t>Голубков Е.П. Маркетинговые исследования: теория, практика и методология. - М.: ЮНИТИ, 2001.</w:t>
      </w:r>
    </w:p>
    <w:p w:rsidR="00963364" w:rsidRDefault="00963364" w:rsidP="00963364">
      <w:pPr>
        <w:numPr>
          <w:ilvl w:val="0"/>
          <w:numId w:val="5"/>
        </w:numPr>
        <w:shd w:val="clear" w:color="auto" w:fill="FFFFFF"/>
        <w:tabs>
          <w:tab w:val="clear" w:pos="720"/>
          <w:tab w:val="num" w:pos="360"/>
        </w:tabs>
        <w:spacing w:line="360" w:lineRule="auto"/>
        <w:ind w:left="360" w:right="-5"/>
        <w:jc w:val="both"/>
        <w:rPr>
          <w:sz w:val="28"/>
        </w:rPr>
      </w:pPr>
      <w:r>
        <w:rPr>
          <w:sz w:val="28"/>
        </w:rPr>
        <w:t xml:space="preserve"> Черчилль Г.А. Маркетинговые исследования. – СПб.: Питер-Пресс, 2000.</w:t>
      </w:r>
    </w:p>
    <w:p w:rsidR="00963364" w:rsidRDefault="008E6815"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63364">
        <w:rPr>
          <w:sz w:val="28"/>
        </w:rPr>
        <w:t>Галицкий Е.Б., Старцев Д.С. Метод опросов населения при исследовании различных рынков // Практический маркетинг.- 2002.- № 5.</w:t>
      </w:r>
    </w:p>
    <w:p w:rsidR="00963364" w:rsidRDefault="008E6815" w:rsidP="00963364">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63364">
        <w:rPr>
          <w:sz w:val="28"/>
        </w:rPr>
        <w:t>Голубков Е.П. Составление анкет и разработка выборочного плана // Маркетинг в России и за рубежом. - 2003.- № 3.</w:t>
      </w:r>
      <w:r w:rsidR="00963364">
        <w:rPr>
          <w:sz w:val="28"/>
        </w:rPr>
        <w:tab/>
      </w:r>
    </w:p>
    <w:p w:rsidR="008E6815" w:rsidRDefault="00963364"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8E6815">
        <w:rPr>
          <w:sz w:val="28"/>
        </w:rPr>
        <w:t>Иванов А.Л. Как получить честный ответ на поставленный вопрос? (К вопросу повышения достоверности результатов социологических и маркетинговых опросов) // Маркетинг и маркетинговые исследования в России. - 2001. - № 6.</w:t>
      </w:r>
    </w:p>
    <w:p w:rsidR="008E6815" w:rsidRDefault="008E6815" w:rsidP="008E6815">
      <w:pPr>
        <w:numPr>
          <w:ilvl w:val="0"/>
          <w:numId w:val="5"/>
        </w:numPr>
        <w:shd w:val="clear" w:color="auto" w:fill="FFFFFF"/>
        <w:tabs>
          <w:tab w:val="clear" w:pos="720"/>
          <w:tab w:val="num" w:pos="360"/>
        </w:tabs>
        <w:spacing w:line="360" w:lineRule="auto"/>
        <w:ind w:left="360" w:right="-5"/>
        <w:jc w:val="both"/>
        <w:rPr>
          <w:sz w:val="28"/>
        </w:rPr>
      </w:pPr>
      <w:r>
        <w:rPr>
          <w:sz w:val="28"/>
        </w:rPr>
        <w:t xml:space="preserve"> Березин И.С. Маркетинг и исследования рынков. – М.: ЮНИТИ, 2002.</w:t>
      </w:r>
    </w:p>
    <w:p w:rsidR="008E6815" w:rsidRDefault="008E6815" w:rsidP="008E6815">
      <w:pPr>
        <w:numPr>
          <w:ilvl w:val="0"/>
          <w:numId w:val="5"/>
        </w:numPr>
        <w:shd w:val="clear" w:color="auto" w:fill="FFFFFF"/>
        <w:tabs>
          <w:tab w:val="clear" w:pos="720"/>
          <w:tab w:val="num" w:pos="360"/>
        </w:tabs>
        <w:spacing w:line="360" w:lineRule="auto"/>
        <w:ind w:left="360" w:right="-5"/>
        <w:jc w:val="both"/>
        <w:rPr>
          <w:sz w:val="28"/>
        </w:rPr>
      </w:pPr>
      <w:r>
        <w:rPr>
          <w:sz w:val="28"/>
        </w:rPr>
        <w:t xml:space="preserve"> Экспресс-анализ использования электропоезда «Спутник» для пригородных сообщений Санкт-Петербург – Пушкин - Павловск и Санкт-Петербург – Колпино. – СПб.: ПГУПС, 2004.</w:t>
      </w:r>
    </w:p>
    <w:p w:rsidR="008E6815" w:rsidRPr="00924AD2" w:rsidRDefault="008E6815" w:rsidP="008E6815">
      <w:pPr>
        <w:numPr>
          <w:ilvl w:val="0"/>
          <w:numId w:val="5"/>
        </w:numPr>
        <w:shd w:val="clear" w:color="auto" w:fill="FFFFFF"/>
        <w:tabs>
          <w:tab w:val="clear" w:pos="720"/>
          <w:tab w:val="num" w:pos="360"/>
        </w:tabs>
        <w:spacing w:line="360" w:lineRule="auto"/>
        <w:ind w:left="360" w:right="-5"/>
        <w:jc w:val="both"/>
        <w:rPr>
          <w:sz w:val="28"/>
        </w:rPr>
      </w:pPr>
      <w:r w:rsidRPr="00924AD2">
        <w:rPr>
          <w:sz w:val="28"/>
        </w:rPr>
        <w:t xml:space="preserve"> </w:t>
      </w:r>
      <w:r w:rsidR="0035063E" w:rsidRPr="00924AD2">
        <w:rPr>
          <w:sz w:val="28"/>
        </w:rPr>
        <w:t>Отчет по и</w:t>
      </w:r>
      <w:r w:rsidRPr="00924AD2">
        <w:rPr>
          <w:sz w:val="28"/>
        </w:rPr>
        <w:t>сследовани</w:t>
      </w:r>
      <w:r w:rsidR="0035063E" w:rsidRPr="00924AD2">
        <w:rPr>
          <w:sz w:val="28"/>
        </w:rPr>
        <w:t>ю</w:t>
      </w:r>
      <w:r w:rsidRPr="00924AD2">
        <w:rPr>
          <w:sz w:val="28"/>
        </w:rPr>
        <w:t xml:space="preserve"> пассажиропотока</w:t>
      </w:r>
      <w:r w:rsidR="0035063E" w:rsidRPr="00924AD2">
        <w:rPr>
          <w:sz w:val="28"/>
        </w:rPr>
        <w:t xml:space="preserve"> пригородных пассажирских направлений города Санкт-Петербурга. – СПб.: </w:t>
      </w:r>
      <w:r w:rsidRPr="00924AD2">
        <w:rPr>
          <w:sz w:val="28"/>
        </w:rPr>
        <w:t>ПГУПС</w:t>
      </w:r>
      <w:r w:rsidR="0035063E" w:rsidRPr="00924AD2">
        <w:rPr>
          <w:sz w:val="28"/>
        </w:rPr>
        <w:t xml:space="preserve">, </w:t>
      </w:r>
      <w:r w:rsidRPr="00924AD2">
        <w:rPr>
          <w:sz w:val="28"/>
        </w:rPr>
        <w:t>2004</w:t>
      </w:r>
      <w:r w:rsidR="0035063E" w:rsidRPr="00924AD2">
        <w:rPr>
          <w:sz w:val="28"/>
        </w:rPr>
        <w:t>.</w:t>
      </w:r>
    </w:p>
    <w:p w:rsidR="0035063E" w:rsidRPr="00924AD2" w:rsidRDefault="0035063E" w:rsidP="0035063E">
      <w:pPr>
        <w:numPr>
          <w:ilvl w:val="0"/>
          <w:numId w:val="5"/>
        </w:numPr>
        <w:shd w:val="clear" w:color="auto" w:fill="FFFFFF"/>
        <w:tabs>
          <w:tab w:val="clear" w:pos="720"/>
          <w:tab w:val="num" w:pos="360"/>
        </w:tabs>
        <w:spacing w:line="360" w:lineRule="auto"/>
        <w:ind w:left="360" w:right="-5"/>
        <w:jc w:val="both"/>
        <w:rPr>
          <w:sz w:val="28"/>
        </w:rPr>
      </w:pPr>
      <w:r w:rsidRPr="00924AD2">
        <w:rPr>
          <w:sz w:val="28"/>
        </w:rPr>
        <w:t xml:space="preserve"> </w:t>
      </w:r>
      <w:r w:rsidR="00896B7A" w:rsidRPr="00924AD2">
        <w:rPr>
          <w:sz w:val="28"/>
        </w:rPr>
        <w:t>Изменение пассажиропотока в пригородном пассажирском направлении города Санкт-Петербурга после ввода электропоезда «Спутник»: транспортная модель</w:t>
      </w:r>
      <w:r w:rsidRPr="00924AD2">
        <w:rPr>
          <w:sz w:val="28"/>
        </w:rPr>
        <w:t xml:space="preserve">. </w:t>
      </w:r>
      <w:r w:rsidR="00896B7A" w:rsidRPr="00924AD2">
        <w:rPr>
          <w:sz w:val="28"/>
        </w:rPr>
        <w:t>– СПб.:</w:t>
      </w:r>
      <w:r w:rsidRPr="00924AD2">
        <w:rPr>
          <w:sz w:val="28"/>
        </w:rPr>
        <w:t xml:space="preserve"> ЭМИ РАН, Петербургский НИПИград, ПГУПС</w:t>
      </w:r>
      <w:r w:rsidR="00896B7A" w:rsidRPr="00924AD2">
        <w:rPr>
          <w:sz w:val="28"/>
        </w:rPr>
        <w:t>, 2004.</w:t>
      </w:r>
    </w:p>
    <w:p w:rsidR="00B92DFE" w:rsidRDefault="00896B7A"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B92DFE">
        <w:rPr>
          <w:sz w:val="28"/>
        </w:rPr>
        <w:t>Сводный бизнес-план организации пригородного скоростного движения на участке Москва - Люберцы - Раменское МЖД с использованием электропоездов типа «Спутник».</w:t>
      </w:r>
      <w:r w:rsidR="002F5523">
        <w:rPr>
          <w:sz w:val="28"/>
        </w:rPr>
        <w:t xml:space="preserve"> – </w:t>
      </w:r>
      <w:r w:rsidR="00B92DFE">
        <w:rPr>
          <w:sz w:val="28"/>
        </w:rPr>
        <w:t>М</w:t>
      </w:r>
      <w:r w:rsidR="004D6049">
        <w:rPr>
          <w:sz w:val="28"/>
        </w:rPr>
        <w:t>.: М</w:t>
      </w:r>
      <w:r w:rsidR="002F5523">
        <w:rPr>
          <w:sz w:val="28"/>
        </w:rPr>
        <w:t>Ж</w:t>
      </w:r>
      <w:r w:rsidR="004D6049">
        <w:rPr>
          <w:sz w:val="28"/>
        </w:rPr>
        <w:t>Д</w:t>
      </w:r>
      <w:r w:rsidR="002F5523">
        <w:rPr>
          <w:sz w:val="28"/>
        </w:rPr>
        <w:t>,</w:t>
      </w:r>
      <w:r w:rsidR="00B92DFE">
        <w:rPr>
          <w:sz w:val="28"/>
        </w:rPr>
        <w:t xml:space="preserve"> 2004.</w:t>
      </w:r>
    </w:p>
    <w:p w:rsidR="00924AD2" w:rsidRDefault="00E116B8" w:rsidP="00924AD2">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24AD2">
        <w:rPr>
          <w:sz w:val="28"/>
        </w:rPr>
        <w:t>Азоев Г.Л. Анализ деятельности конкурентов. – М.: Прогресс, 1999.</w:t>
      </w:r>
    </w:p>
    <w:p w:rsidR="00924AD2" w:rsidRDefault="00924AD2" w:rsidP="00924AD2">
      <w:pPr>
        <w:numPr>
          <w:ilvl w:val="0"/>
          <w:numId w:val="5"/>
        </w:numPr>
        <w:shd w:val="clear" w:color="auto" w:fill="FFFFFF"/>
        <w:tabs>
          <w:tab w:val="clear" w:pos="720"/>
          <w:tab w:val="num" w:pos="360"/>
        </w:tabs>
        <w:spacing w:line="360" w:lineRule="auto"/>
        <w:ind w:left="360" w:right="-5"/>
        <w:jc w:val="both"/>
        <w:rPr>
          <w:sz w:val="28"/>
        </w:rPr>
      </w:pPr>
      <w:r>
        <w:rPr>
          <w:sz w:val="28"/>
        </w:rPr>
        <w:t xml:space="preserve"> Березин И.С. Проведение массовых опросов // Маркетинг и маркетинговые исследования в России.- 2004.- № 5.</w:t>
      </w:r>
      <w:r>
        <w:rPr>
          <w:sz w:val="28"/>
        </w:rPr>
        <w:tab/>
      </w:r>
    </w:p>
    <w:p w:rsidR="00924AD2" w:rsidRDefault="00924AD2" w:rsidP="00924AD2">
      <w:pPr>
        <w:numPr>
          <w:ilvl w:val="0"/>
          <w:numId w:val="5"/>
        </w:numPr>
        <w:shd w:val="clear" w:color="auto" w:fill="FFFFFF"/>
        <w:tabs>
          <w:tab w:val="clear" w:pos="720"/>
          <w:tab w:val="num" w:pos="360"/>
        </w:tabs>
        <w:spacing w:line="360" w:lineRule="auto"/>
        <w:ind w:left="360" w:right="-5"/>
        <w:jc w:val="both"/>
        <w:rPr>
          <w:sz w:val="28"/>
        </w:rPr>
      </w:pPr>
      <w:r>
        <w:rPr>
          <w:sz w:val="28"/>
        </w:rPr>
        <w:t xml:space="preserve"> Булеев А.И. Количественный коэффициент конкурентоспособности товаров и услуг // Маркетинг и маркетинговые исследования в России.- 1997. - № 5. </w:t>
      </w:r>
    </w:p>
    <w:p w:rsidR="00924AD2" w:rsidRDefault="00924AD2"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Бычкова С. Г. Возможность использования методов анализа динамических рядов при прогнозировании спроса на перевозки // Маркетинг в России и за рубежом. - 1999. - № 3. </w:t>
      </w:r>
    </w:p>
    <w:p w:rsidR="00924AD2" w:rsidRDefault="00E116B8" w:rsidP="00924AD2">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24AD2">
        <w:rPr>
          <w:sz w:val="28"/>
        </w:rPr>
        <w:t xml:space="preserve">Голубков Е.П. Маркетинг как концепция рыночного управления //  Маркетинг в России и за рубежом. – 2000. - №1, №2. </w:t>
      </w:r>
    </w:p>
    <w:p w:rsidR="00924AD2" w:rsidRDefault="00E116B8"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24AD2">
        <w:rPr>
          <w:sz w:val="28"/>
        </w:rPr>
        <w:t>Голубков Е.П. Маркетинговые исследования // Маркетинг в России и за рубежом. – 2000. – №5, №6.</w:t>
      </w:r>
    </w:p>
    <w:p w:rsidR="00924AD2" w:rsidRDefault="00E116B8" w:rsidP="00924AD2">
      <w:pPr>
        <w:numPr>
          <w:ilvl w:val="0"/>
          <w:numId w:val="5"/>
        </w:numPr>
        <w:shd w:val="clear" w:color="auto" w:fill="FFFFFF"/>
        <w:tabs>
          <w:tab w:val="clear" w:pos="720"/>
          <w:tab w:val="num" w:pos="360"/>
        </w:tabs>
        <w:spacing w:line="360" w:lineRule="auto"/>
        <w:ind w:left="360" w:right="-5"/>
        <w:jc w:val="both"/>
        <w:rPr>
          <w:color w:val="000000"/>
          <w:sz w:val="28"/>
          <w:szCs w:val="28"/>
        </w:rPr>
      </w:pPr>
      <w:r>
        <w:rPr>
          <w:sz w:val="28"/>
        </w:rPr>
        <w:t xml:space="preserve"> </w:t>
      </w:r>
      <w:r w:rsidR="00924AD2">
        <w:rPr>
          <w:sz w:val="28"/>
        </w:rPr>
        <w:t>Голубков Е.П. Маркетинговые исследования // Маркетинг в России и за рубежом. – 2001. - №1</w:t>
      </w:r>
      <w:r w:rsidR="00924AD2">
        <w:rPr>
          <w:color w:val="000000"/>
          <w:sz w:val="28"/>
          <w:szCs w:val="28"/>
        </w:rPr>
        <w:t>.</w:t>
      </w:r>
    </w:p>
    <w:p w:rsidR="00924AD2" w:rsidRDefault="00E116B8" w:rsidP="00924AD2">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24AD2">
        <w:rPr>
          <w:sz w:val="28"/>
        </w:rPr>
        <w:t>Голубков Е.П. Изучение конкурентов и завоевание преимуществ в конкурентной борьбе // Маркетинг в России и за рубежом.- 2002.- № 2.</w:t>
      </w:r>
    </w:p>
    <w:p w:rsidR="00B92DFE" w:rsidRDefault="00E116B8"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 xml:space="preserve"> </w:t>
      </w:r>
      <w:r w:rsidR="00B92DFE">
        <w:rPr>
          <w:color w:val="000000"/>
          <w:sz w:val="28"/>
          <w:szCs w:val="28"/>
        </w:rPr>
        <w:t xml:space="preserve">Котлер Ф. Основы маркетинга: Пер. с англ. – М.: Бизнес-книга, </w:t>
      </w:r>
      <w:r w:rsidR="000A57FF">
        <w:rPr>
          <w:color w:val="000000"/>
          <w:sz w:val="28"/>
          <w:szCs w:val="28"/>
        </w:rPr>
        <w:t>ИМА-Кросс</w:t>
      </w:r>
      <w:r w:rsidR="00924AD2">
        <w:rPr>
          <w:color w:val="000000"/>
          <w:sz w:val="28"/>
          <w:szCs w:val="28"/>
        </w:rPr>
        <w:t xml:space="preserve"> </w:t>
      </w:r>
      <w:r w:rsidR="00B92DFE">
        <w:rPr>
          <w:color w:val="000000"/>
          <w:sz w:val="28"/>
          <w:szCs w:val="28"/>
        </w:rPr>
        <w:t>Плюс, 1995. – 702 с.</w:t>
      </w:r>
    </w:p>
    <w:p w:rsidR="00E116B8" w:rsidRDefault="00E116B8" w:rsidP="00E116B8">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 xml:space="preserve"> Марчук Б.Е., Красильникова Н.Н., Макарова Е.А. Комплекс задач  «Эффективность» // Железнодорожный транспорт. – 2004. - </w:t>
      </w:r>
      <w:r w:rsidRPr="00E116B8">
        <w:rPr>
          <w:color w:val="000000"/>
          <w:sz w:val="28"/>
          <w:szCs w:val="28"/>
        </w:rPr>
        <w:t>№9. –</w:t>
      </w:r>
      <w:r>
        <w:rPr>
          <w:color w:val="000000"/>
          <w:sz w:val="28"/>
          <w:szCs w:val="28"/>
        </w:rPr>
        <w:t xml:space="preserve"> </w:t>
      </w:r>
      <w:r w:rsidRPr="00E116B8">
        <w:rPr>
          <w:color w:val="000000"/>
          <w:sz w:val="28"/>
          <w:szCs w:val="28"/>
        </w:rPr>
        <w:t>С.31-34.</w:t>
      </w:r>
    </w:p>
    <w:p w:rsidR="00E116B8" w:rsidRDefault="00E116B8" w:rsidP="00E116B8">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 xml:space="preserve"> Марчук Б.Е. Управление пассажирскими перевозками на базе системы  «Экспресс-3» // Железнодорожный транспорт. – 2005. - №2. – С. 59-60.</w:t>
      </w:r>
    </w:p>
    <w:p w:rsidR="00B92DFE" w:rsidRDefault="00E116B8" w:rsidP="00DD138B">
      <w:pPr>
        <w:numPr>
          <w:ilvl w:val="0"/>
          <w:numId w:val="5"/>
        </w:numPr>
        <w:shd w:val="clear" w:color="auto" w:fill="FFFFFF"/>
        <w:tabs>
          <w:tab w:val="clear" w:pos="720"/>
          <w:tab w:val="num" w:pos="360"/>
        </w:tabs>
        <w:spacing w:line="360" w:lineRule="auto"/>
        <w:ind w:left="360" w:right="-5"/>
        <w:jc w:val="both"/>
        <w:rPr>
          <w:color w:val="000000"/>
          <w:sz w:val="28"/>
          <w:szCs w:val="28"/>
        </w:rPr>
      </w:pPr>
      <w:r>
        <w:rPr>
          <w:color w:val="000000"/>
          <w:sz w:val="28"/>
          <w:szCs w:val="28"/>
        </w:rPr>
        <w:t xml:space="preserve"> </w:t>
      </w:r>
      <w:r w:rsidR="00B92DFE">
        <w:rPr>
          <w:color w:val="000000"/>
          <w:sz w:val="28"/>
          <w:szCs w:val="28"/>
        </w:rPr>
        <w:t>Никитин О.А. Развивать позитивные тенденции // Железнодорожный   транспорт. – 2005. - №1. – С. 42-47.</w:t>
      </w:r>
    </w:p>
    <w:p w:rsidR="00B92DFE" w:rsidRDefault="00E116B8"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B92DFE">
        <w:rPr>
          <w:sz w:val="28"/>
        </w:rPr>
        <w:t>Никитина В. Задачи, решаемые с помощью общенациональных опросов, некоторые результаты общенационального опроса по потреблению разного типа напитков</w:t>
      </w:r>
      <w:r w:rsidR="00D54517">
        <w:rPr>
          <w:sz w:val="28"/>
        </w:rPr>
        <w:t xml:space="preserve"> </w:t>
      </w:r>
      <w:r w:rsidR="00B92DFE">
        <w:rPr>
          <w:sz w:val="28"/>
        </w:rPr>
        <w:t>// Практический маркетинг.</w:t>
      </w:r>
      <w:r w:rsidR="00445E45">
        <w:rPr>
          <w:sz w:val="28"/>
        </w:rPr>
        <w:t>- 2002.-</w:t>
      </w:r>
      <w:r w:rsidR="00B92DFE">
        <w:rPr>
          <w:sz w:val="28"/>
        </w:rPr>
        <w:t xml:space="preserve"> </w:t>
      </w:r>
      <w:r w:rsidR="001E7BDE">
        <w:rPr>
          <w:sz w:val="28"/>
        </w:rPr>
        <w:t>№</w:t>
      </w:r>
      <w:r w:rsidR="00B92DFE">
        <w:rPr>
          <w:sz w:val="28"/>
        </w:rPr>
        <w:t xml:space="preserve"> 2</w:t>
      </w:r>
      <w:r w:rsidR="00445E45">
        <w:rPr>
          <w:sz w:val="28"/>
        </w:rPr>
        <w:t xml:space="preserve">. </w:t>
      </w:r>
    </w:p>
    <w:p w:rsidR="00E116B8" w:rsidRDefault="00E116B8" w:rsidP="00E116B8">
      <w:pPr>
        <w:numPr>
          <w:ilvl w:val="0"/>
          <w:numId w:val="5"/>
        </w:numPr>
        <w:shd w:val="clear" w:color="auto" w:fill="FFFFFF"/>
        <w:tabs>
          <w:tab w:val="clear" w:pos="720"/>
          <w:tab w:val="num" w:pos="360"/>
        </w:tabs>
        <w:spacing w:line="360" w:lineRule="auto"/>
        <w:ind w:left="360" w:right="-5"/>
        <w:jc w:val="both"/>
        <w:rPr>
          <w:sz w:val="28"/>
        </w:rPr>
      </w:pPr>
      <w:r>
        <w:rPr>
          <w:sz w:val="28"/>
        </w:rPr>
        <w:t xml:space="preserve"> Родионова </w:t>
      </w:r>
      <w:r w:rsidR="004D6049">
        <w:rPr>
          <w:sz w:val="28"/>
        </w:rPr>
        <w:t>Л.Н., Контор О.Г.</w:t>
      </w:r>
      <w:r>
        <w:rPr>
          <w:sz w:val="28"/>
        </w:rPr>
        <w:t xml:space="preserve"> Оценка конкурентоспособности продукции // Маркетинг в России и за рубежом. -2004. - № 1.</w:t>
      </w:r>
    </w:p>
    <w:p w:rsidR="00924AD2" w:rsidRDefault="00E116B8"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924AD2">
        <w:rPr>
          <w:sz w:val="28"/>
        </w:rPr>
        <w:t>Смехов А.А. Маркетинговые модели транспор</w:t>
      </w:r>
      <w:r w:rsidR="004D6049">
        <w:rPr>
          <w:sz w:val="28"/>
        </w:rPr>
        <w:t>тного рынка. - М.: Прогресс, 2002</w:t>
      </w:r>
      <w:r w:rsidR="00924AD2">
        <w:rPr>
          <w:sz w:val="28"/>
        </w:rPr>
        <w:t>.</w:t>
      </w:r>
    </w:p>
    <w:p w:rsidR="00E116B8" w:rsidRPr="00924AD2" w:rsidRDefault="00E116B8" w:rsidP="00E116B8">
      <w:pPr>
        <w:numPr>
          <w:ilvl w:val="0"/>
          <w:numId w:val="5"/>
        </w:numPr>
        <w:shd w:val="clear" w:color="auto" w:fill="FFFFFF"/>
        <w:tabs>
          <w:tab w:val="clear" w:pos="720"/>
          <w:tab w:val="num" w:pos="360"/>
        </w:tabs>
        <w:spacing w:line="360" w:lineRule="auto"/>
        <w:ind w:left="360" w:right="-5"/>
        <w:jc w:val="both"/>
        <w:rPr>
          <w:sz w:val="28"/>
        </w:rPr>
      </w:pPr>
      <w:r>
        <w:rPr>
          <w:sz w:val="28"/>
        </w:rPr>
        <w:t xml:space="preserve"> Шишков А.Д. Маркетинговые исследования рынка пассажирских перевозок. – М.: ИНФРА-М, 2000.</w:t>
      </w:r>
      <w:r>
        <w:rPr>
          <w:sz w:val="28"/>
        </w:rPr>
        <w:tab/>
      </w:r>
    </w:p>
    <w:p w:rsidR="00B92DFE" w:rsidRPr="00895587" w:rsidRDefault="00E116B8" w:rsidP="00DD138B">
      <w:pPr>
        <w:numPr>
          <w:ilvl w:val="0"/>
          <w:numId w:val="5"/>
        </w:numPr>
        <w:shd w:val="clear" w:color="auto" w:fill="FFFFFF"/>
        <w:tabs>
          <w:tab w:val="clear" w:pos="720"/>
          <w:tab w:val="num" w:pos="360"/>
        </w:tabs>
        <w:spacing w:line="360" w:lineRule="auto"/>
        <w:ind w:left="360" w:right="-5"/>
        <w:jc w:val="both"/>
        <w:rPr>
          <w:sz w:val="28"/>
        </w:rPr>
      </w:pPr>
      <w:r>
        <w:rPr>
          <w:sz w:val="28"/>
        </w:rPr>
        <w:t xml:space="preserve"> </w:t>
      </w:r>
      <w:r w:rsidR="00B92DFE">
        <w:rPr>
          <w:sz w:val="28"/>
        </w:rPr>
        <w:t>Шкардун В.Д. Ахтямов Т.М. Методика исследования конкуренции на рынке // Маркетинг</w:t>
      </w:r>
      <w:r w:rsidR="00B076A0">
        <w:rPr>
          <w:sz w:val="28"/>
        </w:rPr>
        <w:t xml:space="preserve"> в России и за рубежом.</w:t>
      </w:r>
      <w:r w:rsidR="00445E45">
        <w:rPr>
          <w:sz w:val="28"/>
        </w:rPr>
        <w:t xml:space="preserve">- </w:t>
      </w:r>
      <w:r w:rsidR="00B92DFE">
        <w:rPr>
          <w:sz w:val="28"/>
        </w:rPr>
        <w:t>200</w:t>
      </w:r>
      <w:r w:rsidR="00895587">
        <w:rPr>
          <w:sz w:val="28"/>
        </w:rPr>
        <w:t>1</w:t>
      </w:r>
      <w:r w:rsidR="00B92DFE">
        <w:rPr>
          <w:sz w:val="28"/>
        </w:rPr>
        <w:t>.</w:t>
      </w:r>
      <w:r w:rsidR="00445E45">
        <w:rPr>
          <w:sz w:val="28"/>
        </w:rPr>
        <w:t xml:space="preserve">- </w:t>
      </w:r>
      <w:r w:rsidR="001E7BDE">
        <w:rPr>
          <w:sz w:val="28"/>
        </w:rPr>
        <w:t>№</w:t>
      </w:r>
      <w:r w:rsidR="00B92DFE" w:rsidRPr="00895587">
        <w:rPr>
          <w:sz w:val="28"/>
        </w:rPr>
        <w:t xml:space="preserve"> 4.</w:t>
      </w:r>
      <w:r w:rsidR="00B92DFE" w:rsidRPr="00895587">
        <w:rPr>
          <w:sz w:val="28"/>
        </w:rPr>
        <w:tab/>
      </w:r>
      <w:bookmarkStart w:id="3" w:name="_GoBack"/>
      <w:bookmarkEnd w:id="3"/>
    </w:p>
    <w:sectPr w:rsidR="00B92DFE" w:rsidRPr="00895587" w:rsidSect="00D61197">
      <w:headerReference w:type="even" r:id="rId9"/>
      <w:headerReference w:type="default" r:id="rId10"/>
      <w:headerReference w:type="first" r:id="rId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6A3" w:rsidRDefault="001846A3">
      <w:r>
        <w:separator/>
      </w:r>
    </w:p>
  </w:endnote>
  <w:endnote w:type="continuationSeparator" w:id="0">
    <w:p w:rsidR="001846A3" w:rsidRDefault="0018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6A3" w:rsidRDefault="001846A3">
      <w:r>
        <w:separator/>
      </w:r>
    </w:p>
  </w:footnote>
  <w:footnote w:type="continuationSeparator" w:id="0">
    <w:p w:rsidR="001846A3" w:rsidRDefault="001846A3">
      <w:r>
        <w:continuationSeparator/>
      </w:r>
    </w:p>
  </w:footnote>
  <w:footnote w:id="1">
    <w:p w:rsidR="004F1152" w:rsidRPr="00C90E4F" w:rsidRDefault="004F1152" w:rsidP="00C90E4F">
      <w:pPr>
        <w:pStyle w:val="ab"/>
        <w:jc w:val="both"/>
        <w:rPr>
          <w:sz w:val="24"/>
          <w:szCs w:val="24"/>
        </w:rPr>
      </w:pPr>
      <w:r w:rsidRPr="00C90E4F">
        <w:rPr>
          <w:rStyle w:val="af3"/>
          <w:sz w:val="24"/>
          <w:szCs w:val="24"/>
        </w:rPr>
        <w:footnoteRef/>
      </w:r>
      <w:r w:rsidRPr="00C90E4F">
        <w:rPr>
          <w:sz w:val="24"/>
          <w:szCs w:val="24"/>
        </w:rPr>
        <w:t xml:space="preserve"> Для направлений Санкт-Петербург</w:t>
      </w:r>
      <w:r>
        <w:rPr>
          <w:sz w:val="24"/>
          <w:szCs w:val="24"/>
        </w:rPr>
        <w:t xml:space="preserve"> </w:t>
      </w:r>
      <w:r w:rsidRPr="00C90E4F">
        <w:rPr>
          <w:sz w:val="24"/>
          <w:szCs w:val="24"/>
        </w:rPr>
        <w:t>-</w:t>
      </w:r>
      <w:r>
        <w:rPr>
          <w:sz w:val="24"/>
          <w:szCs w:val="24"/>
        </w:rPr>
        <w:t xml:space="preserve"> </w:t>
      </w:r>
      <w:r w:rsidRPr="00C90E4F">
        <w:rPr>
          <w:sz w:val="24"/>
          <w:szCs w:val="24"/>
        </w:rPr>
        <w:t>Колпино</w:t>
      </w:r>
      <w:r>
        <w:rPr>
          <w:sz w:val="24"/>
          <w:szCs w:val="24"/>
        </w:rPr>
        <w:t xml:space="preserve"> </w:t>
      </w:r>
      <w:r w:rsidRPr="00C90E4F">
        <w:rPr>
          <w:sz w:val="24"/>
          <w:szCs w:val="24"/>
        </w:rPr>
        <w:t>/</w:t>
      </w:r>
      <w:r>
        <w:rPr>
          <w:sz w:val="24"/>
          <w:szCs w:val="24"/>
        </w:rPr>
        <w:t xml:space="preserve"> </w:t>
      </w:r>
      <w:r w:rsidRPr="00C90E4F">
        <w:rPr>
          <w:sz w:val="24"/>
          <w:szCs w:val="24"/>
        </w:rPr>
        <w:t>Санкт-Петербург</w:t>
      </w:r>
      <w:r>
        <w:rPr>
          <w:sz w:val="24"/>
          <w:szCs w:val="24"/>
        </w:rPr>
        <w:t xml:space="preserve"> </w:t>
      </w:r>
      <w:r w:rsidRPr="00C90E4F">
        <w:rPr>
          <w:sz w:val="24"/>
          <w:szCs w:val="24"/>
        </w:rPr>
        <w:t>-</w:t>
      </w:r>
      <w:r>
        <w:rPr>
          <w:sz w:val="24"/>
          <w:szCs w:val="24"/>
        </w:rPr>
        <w:t xml:space="preserve"> </w:t>
      </w:r>
      <w:r w:rsidRPr="00C90E4F">
        <w:rPr>
          <w:sz w:val="24"/>
          <w:szCs w:val="24"/>
        </w:rPr>
        <w:t>Павловск опрос проводился по разным анкетам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52" w:rsidRDefault="004F1152" w:rsidP="0029069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F1152" w:rsidRDefault="004F115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152" w:rsidRDefault="004F1152" w:rsidP="00B92DF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273E6">
      <w:rPr>
        <w:rStyle w:val="a6"/>
        <w:noProof/>
      </w:rPr>
      <w:t>3</w:t>
    </w:r>
    <w:r>
      <w:rPr>
        <w:rStyle w:val="a6"/>
      </w:rPr>
      <w:fldChar w:fldCharType="end"/>
    </w:r>
  </w:p>
  <w:p w:rsidR="00D61197" w:rsidRPr="00FC08B4" w:rsidRDefault="00D61197" w:rsidP="00D61197">
    <w:pPr>
      <w:pStyle w:val="a5"/>
      <w:jc w:val="center"/>
      <w:rPr>
        <w:color w:val="FF0000"/>
        <w:sz w:val="32"/>
        <w:szCs w:val="32"/>
      </w:rPr>
    </w:pPr>
    <w:r w:rsidRPr="009273E6">
      <w:rPr>
        <w:sz w:val="32"/>
        <w:szCs w:val="32"/>
        <w:lang w:val="en-US"/>
      </w:rPr>
      <w:t>diplomrus</w:t>
    </w:r>
    <w:r w:rsidRPr="009273E6">
      <w:rPr>
        <w:sz w:val="32"/>
        <w:szCs w:val="32"/>
      </w:rPr>
      <w:t>.</w:t>
    </w:r>
    <w:r w:rsidRPr="009273E6">
      <w:rPr>
        <w:sz w:val="32"/>
        <w:szCs w:val="32"/>
        <w:lang w:val="en-US"/>
      </w:rPr>
      <w:t>ru</w:t>
    </w:r>
    <w:r w:rsidRPr="00FC08B4">
      <w:rPr>
        <w:color w:val="FF0000"/>
        <w:sz w:val="32"/>
        <w:szCs w:val="32"/>
      </w:rPr>
      <w:t xml:space="preserve"> -  </w:t>
    </w:r>
    <w:r>
      <w:rPr>
        <w:color w:val="FF0000"/>
        <w:sz w:val="32"/>
        <w:szCs w:val="32"/>
      </w:rPr>
      <w:t>Авторское выполнение научных работ на заказ. Контроль плагиата, скидки, гарантии, прямое общение с автором.</w:t>
    </w:r>
  </w:p>
  <w:p w:rsidR="004F1152" w:rsidRDefault="004F1152">
    <w:pPr>
      <w:pStyle w:val="a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197" w:rsidRDefault="00D61197">
    <w:pPr>
      <w:pStyle w:val="a5"/>
    </w:pPr>
    <w:r>
      <w:t>[Введите текст]</w:t>
    </w:r>
  </w:p>
  <w:p w:rsidR="0067419A" w:rsidRDefault="0067419A" w:rsidP="0067419A">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81E"/>
    <w:multiLevelType w:val="hybridMultilevel"/>
    <w:tmpl w:val="D1B45F50"/>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791A35"/>
    <w:multiLevelType w:val="multilevel"/>
    <w:tmpl w:val="458C92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2D6594C"/>
    <w:multiLevelType w:val="hybridMultilevel"/>
    <w:tmpl w:val="23DABFBA"/>
    <w:lvl w:ilvl="0" w:tplc="FFFFFFFF">
      <w:start w:val="1"/>
      <w:numFmt w:val="decimal"/>
      <w:lvlText w:val="%1."/>
      <w:lvlJc w:val="left"/>
      <w:pPr>
        <w:tabs>
          <w:tab w:val="num" w:pos="585"/>
        </w:tabs>
        <w:ind w:left="585" w:hanging="360"/>
      </w:pPr>
      <w:rPr>
        <w:rFonts w:hint="default"/>
        <w:i/>
      </w:rPr>
    </w:lvl>
    <w:lvl w:ilvl="1" w:tplc="FFFFFFFF">
      <w:start w:val="1"/>
      <w:numFmt w:val="bullet"/>
      <w:lvlText w:val=""/>
      <w:lvlJc w:val="left"/>
      <w:pPr>
        <w:tabs>
          <w:tab w:val="num" w:pos="1305"/>
        </w:tabs>
        <w:ind w:left="1305" w:hanging="360"/>
      </w:pPr>
      <w:rPr>
        <w:rFonts w:ascii="Symbol" w:hAnsi="Symbol" w:hint="default"/>
        <w:sz w:val="24"/>
        <w:szCs w:val="24"/>
      </w:r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3">
    <w:nsid w:val="158C40BA"/>
    <w:multiLevelType w:val="hybridMultilevel"/>
    <w:tmpl w:val="743CA9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7B64591"/>
    <w:multiLevelType w:val="hybridMultilevel"/>
    <w:tmpl w:val="31BED16E"/>
    <w:lvl w:ilvl="0" w:tplc="CC58DB38">
      <w:start w:val="1"/>
      <w:numFmt w:val="bullet"/>
      <w:lvlText w:val=""/>
      <w:lvlJc w:val="left"/>
      <w:pPr>
        <w:tabs>
          <w:tab w:val="num" w:pos="900"/>
        </w:tabs>
        <w:ind w:left="90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790A94"/>
    <w:multiLevelType w:val="hybridMultilevel"/>
    <w:tmpl w:val="04F21B0E"/>
    <w:lvl w:ilvl="0" w:tplc="754E9AA2">
      <w:start w:val="1"/>
      <w:numFmt w:val="bullet"/>
      <w:lvlText w:val=""/>
      <w:lvlJc w:val="left"/>
      <w:pPr>
        <w:tabs>
          <w:tab w:val="num" w:pos="360"/>
        </w:tabs>
        <w:ind w:left="36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51712D4"/>
    <w:multiLevelType w:val="hybridMultilevel"/>
    <w:tmpl w:val="E3CA6BB4"/>
    <w:lvl w:ilvl="0" w:tplc="448896A4">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57E0125"/>
    <w:multiLevelType w:val="hybridMultilevel"/>
    <w:tmpl w:val="19A0824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285865C9"/>
    <w:multiLevelType w:val="hybridMultilevel"/>
    <w:tmpl w:val="6040D91C"/>
    <w:lvl w:ilvl="0" w:tplc="FFFFFFFF">
      <w:start w:val="1"/>
      <w:numFmt w:val="decimal"/>
      <w:lvlText w:val="%1."/>
      <w:lvlJc w:val="left"/>
      <w:pPr>
        <w:tabs>
          <w:tab w:val="num" w:pos="780"/>
        </w:tabs>
        <w:ind w:left="780" w:hanging="4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ACF0F2E"/>
    <w:multiLevelType w:val="hybridMultilevel"/>
    <w:tmpl w:val="18DAACA2"/>
    <w:lvl w:ilvl="0" w:tplc="46CA4412">
      <w:start w:val="2"/>
      <w:numFmt w:val="bullet"/>
      <w:lvlText w:val="-"/>
      <w:lvlJc w:val="left"/>
      <w:pPr>
        <w:tabs>
          <w:tab w:val="num" w:pos="1068"/>
        </w:tabs>
        <w:ind w:left="1068" w:hanging="360"/>
      </w:pPr>
      <w:rPr>
        <w:rFonts w:ascii="Times New Roman" w:eastAsia="Times New Roman" w:hAnsi="Times New Roman" w:cs="Times New Roman" w:hint="default"/>
      </w:rPr>
    </w:lvl>
    <w:lvl w:ilvl="1" w:tplc="E6D03F06">
      <w:start w:val="1"/>
      <w:numFmt w:val="bullet"/>
      <w:lvlText w:val=""/>
      <w:lvlJc w:val="left"/>
      <w:pPr>
        <w:tabs>
          <w:tab w:val="num" w:pos="1788"/>
        </w:tabs>
        <w:ind w:left="1788" w:hanging="360"/>
      </w:pPr>
      <w:rPr>
        <w:rFonts w:ascii="Symbol" w:hAnsi="Symbol"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0">
    <w:nsid w:val="3AD706A2"/>
    <w:multiLevelType w:val="hybridMultilevel"/>
    <w:tmpl w:val="07883CF2"/>
    <w:lvl w:ilvl="0" w:tplc="59A44732">
      <w:start w:val="1"/>
      <w:numFmt w:val="decimal"/>
      <w:lvlText w:val="%1."/>
      <w:lvlJc w:val="left"/>
      <w:pPr>
        <w:tabs>
          <w:tab w:val="num" w:pos="720"/>
        </w:tabs>
        <w:ind w:left="720" w:hanging="360"/>
      </w:pPr>
      <w:rPr>
        <w:rFonts w:hint="default"/>
      </w:rPr>
    </w:lvl>
    <w:lvl w:ilvl="1" w:tplc="DF3EE8A8">
      <w:numFmt w:val="none"/>
      <w:lvlText w:val=""/>
      <w:lvlJc w:val="left"/>
      <w:pPr>
        <w:tabs>
          <w:tab w:val="num" w:pos="360"/>
        </w:tabs>
      </w:pPr>
    </w:lvl>
    <w:lvl w:ilvl="2" w:tplc="1D40AAB8">
      <w:numFmt w:val="none"/>
      <w:lvlText w:val=""/>
      <w:lvlJc w:val="left"/>
      <w:pPr>
        <w:tabs>
          <w:tab w:val="num" w:pos="360"/>
        </w:tabs>
      </w:pPr>
    </w:lvl>
    <w:lvl w:ilvl="3" w:tplc="05D071FC">
      <w:numFmt w:val="none"/>
      <w:lvlText w:val=""/>
      <w:lvlJc w:val="left"/>
      <w:pPr>
        <w:tabs>
          <w:tab w:val="num" w:pos="360"/>
        </w:tabs>
      </w:pPr>
    </w:lvl>
    <w:lvl w:ilvl="4" w:tplc="59E2CCCE">
      <w:numFmt w:val="none"/>
      <w:lvlText w:val=""/>
      <w:lvlJc w:val="left"/>
      <w:pPr>
        <w:tabs>
          <w:tab w:val="num" w:pos="360"/>
        </w:tabs>
      </w:pPr>
    </w:lvl>
    <w:lvl w:ilvl="5" w:tplc="84041C22">
      <w:numFmt w:val="none"/>
      <w:lvlText w:val=""/>
      <w:lvlJc w:val="left"/>
      <w:pPr>
        <w:tabs>
          <w:tab w:val="num" w:pos="360"/>
        </w:tabs>
      </w:pPr>
    </w:lvl>
    <w:lvl w:ilvl="6" w:tplc="AB3EF096">
      <w:numFmt w:val="none"/>
      <w:lvlText w:val=""/>
      <w:lvlJc w:val="left"/>
      <w:pPr>
        <w:tabs>
          <w:tab w:val="num" w:pos="360"/>
        </w:tabs>
      </w:pPr>
    </w:lvl>
    <w:lvl w:ilvl="7" w:tplc="2988D178">
      <w:numFmt w:val="none"/>
      <w:lvlText w:val=""/>
      <w:lvlJc w:val="left"/>
      <w:pPr>
        <w:tabs>
          <w:tab w:val="num" w:pos="360"/>
        </w:tabs>
      </w:pPr>
    </w:lvl>
    <w:lvl w:ilvl="8" w:tplc="9656E1F0">
      <w:numFmt w:val="none"/>
      <w:lvlText w:val=""/>
      <w:lvlJc w:val="left"/>
      <w:pPr>
        <w:tabs>
          <w:tab w:val="num" w:pos="360"/>
        </w:tabs>
      </w:pPr>
    </w:lvl>
  </w:abstractNum>
  <w:abstractNum w:abstractNumId="11">
    <w:nsid w:val="3C177FD8"/>
    <w:multiLevelType w:val="hybridMultilevel"/>
    <w:tmpl w:val="415E2D1E"/>
    <w:lvl w:ilvl="0" w:tplc="98CEB174">
      <w:start w:val="1"/>
      <w:numFmt w:val="decimal"/>
      <w:lvlText w:val="%1)"/>
      <w:lvlJc w:val="left"/>
      <w:pPr>
        <w:tabs>
          <w:tab w:val="num" w:pos="1728"/>
        </w:tabs>
        <w:ind w:left="1728" w:hanging="102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3DAB056B"/>
    <w:multiLevelType w:val="hybridMultilevel"/>
    <w:tmpl w:val="5E7649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F9205FD"/>
    <w:multiLevelType w:val="multilevel"/>
    <w:tmpl w:val="DC400B0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4">
    <w:nsid w:val="40DA3AEC"/>
    <w:multiLevelType w:val="hybridMultilevel"/>
    <w:tmpl w:val="64D6C510"/>
    <w:lvl w:ilvl="0" w:tplc="8B9444C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8979B1"/>
    <w:multiLevelType w:val="multilevel"/>
    <w:tmpl w:val="8C2CF476"/>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43BE007B"/>
    <w:multiLevelType w:val="hybridMultilevel"/>
    <w:tmpl w:val="45263812"/>
    <w:lvl w:ilvl="0" w:tplc="0419000F">
      <w:start w:val="1"/>
      <w:numFmt w:val="decimal"/>
      <w:lvlText w:val="%1."/>
      <w:lvlJc w:val="left"/>
      <w:pPr>
        <w:tabs>
          <w:tab w:val="num" w:pos="720"/>
        </w:tabs>
        <w:ind w:left="720" w:hanging="360"/>
      </w:pPr>
    </w:lvl>
    <w:lvl w:ilvl="1" w:tplc="5CA23A5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40C41B6"/>
    <w:multiLevelType w:val="hybridMultilevel"/>
    <w:tmpl w:val="514425C0"/>
    <w:lvl w:ilvl="0" w:tplc="04190011">
      <w:start w:val="1"/>
      <w:numFmt w:val="decimal"/>
      <w:lvlText w:val="%1)"/>
      <w:lvlJc w:val="left"/>
      <w:pPr>
        <w:tabs>
          <w:tab w:val="num" w:pos="900"/>
        </w:tabs>
        <w:ind w:left="90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A23764"/>
    <w:multiLevelType w:val="singleLevel"/>
    <w:tmpl w:val="0419000F"/>
    <w:lvl w:ilvl="0">
      <w:start w:val="1"/>
      <w:numFmt w:val="decimal"/>
      <w:lvlText w:val="%1."/>
      <w:lvlJc w:val="left"/>
      <w:pPr>
        <w:tabs>
          <w:tab w:val="num" w:pos="360"/>
        </w:tabs>
        <w:ind w:left="360" w:hanging="360"/>
      </w:pPr>
    </w:lvl>
  </w:abstractNum>
  <w:abstractNum w:abstractNumId="19">
    <w:nsid w:val="49DC4872"/>
    <w:multiLevelType w:val="hybridMultilevel"/>
    <w:tmpl w:val="1FCA0CC4"/>
    <w:lvl w:ilvl="0" w:tplc="F5323106">
      <w:start w:val="2"/>
      <w:numFmt w:val="decimal"/>
      <w:lvlText w:val="%1"/>
      <w:lvlJc w:val="left"/>
      <w:pPr>
        <w:tabs>
          <w:tab w:val="num" w:pos="1440"/>
        </w:tabs>
        <w:ind w:left="1440" w:hanging="360"/>
      </w:pPr>
      <w:rPr>
        <w:rFonts w:hint="default"/>
        <w:color w:val="00000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4EDE6A8D"/>
    <w:multiLevelType w:val="hybridMultilevel"/>
    <w:tmpl w:val="FD008D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0CE2B7C"/>
    <w:multiLevelType w:val="multilevel"/>
    <w:tmpl w:val="5E1020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108374D"/>
    <w:multiLevelType w:val="singleLevel"/>
    <w:tmpl w:val="2CC4A194"/>
    <w:lvl w:ilvl="0">
      <w:start w:val="1"/>
      <w:numFmt w:val="decimal"/>
      <w:lvlText w:val="%1)"/>
      <w:lvlJc w:val="left"/>
      <w:pPr>
        <w:tabs>
          <w:tab w:val="num" w:pos="360"/>
        </w:tabs>
        <w:ind w:left="360" w:hanging="360"/>
      </w:pPr>
      <w:rPr>
        <w:rFonts w:hint="default"/>
        <w:color w:val="auto"/>
      </w:rPr>
    </w:lvl>
  </w:abstractNum>
  <w:abstractNum w:abstractNumId="23">
    <w:nsid w:val="62077C5B"/>
    <w:multiLevelType w:val="hybridMultilevel"/>
    <w:tmpl w:val="3B941BB8"/>
    <w:lvl w:ilvl="0" w:tplc="3AC8908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3B310E3"/>
    <w:multiLevelType w:val="hybridMultilevel"/>
    <w:tmpl w:val="BB90094E"/>
    <w:lvl w:ilvl="0" w:tplc="CC58DB38">
      <w:start w:val="1"/>
      <w:numFmt w:val="bullet"/>
      <w:lvlText w:val=""/>
      <w:lvlJc w:val="left"/>
      <w:pPr>
        <w:tabs>
          <w:tab w:val="num" w:pos="900"/>
        </w:tabs>
        <w:ind w:left="900" w:hanging="360"/>
      </w:pPr>
      <w:rPr>
        <w:rFonts w:ascii="Symbol" w:hAnsi="Symbol"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5DF5F9F"/>
    <w:multiLevelType w:val="hybridMultilevel"/>
    <w:tmpl w:val="1F1E0C58"/>
    <w:lvl w:ilvl="0" w:tplc="9198ED4C">
      <w:start w:val="1"/>
      <w:numFmt w:val="bullet"/>
      <w:lvlText w:val=""/>
      <w:lvlJc w:val="left"/>
      <w:pPr>
        <w:tabs>
          <w:tab w:val="num" w:pos="360"/>
        </w:tabs>
        <w:ind w:left="360" w:hanging="360"/>
      </w:pPr>
      <w:rPr>
        <w:rFonts w:ascii="Wingdings" w:hAnsi="Wingdings" w:hint="default"/>
        <w:sz w:val="24"/>
        <w:szCs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0CC0C2C"/>
    <w:multiLevelType w:val="hybridMultilevel"/>
    <w:tmpl w:val="6BD2B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5493CBB"/>
    <w:multiLevelType w:val="hybridMultilevel"/>
    <w:tmpl w:val="291456C2"/>
    <w:lvl w:ilvl="0" w:tplc="0419000F">
      <w:start w:val="1"/>
      <w:numFmt w:val="decimal"/>
      <w:lvlText w:val="%1."/>
      <w:lvlJc w:val="left"/>
      <w:pPr>
        <w:tabs>
          <w:tab w:val="num" w:pos="1428"/>
        </w:tabs>
        <w:ind w:left="1428" w:hanging="36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8">
    <w:nsid w:val="78AE7DDE"/>
    <w:multiLevelType w:val="multilevel"/>
    <w:tmpl w:val="B2F299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nsid w:val="7DD06BC8"/>
    <w:multiLevelType w:val="hybridMultilevel"/>
    <w:tmpl w:val="2F9CE056"/>
    <w:lvl w:ilvl="0" w:tplc="FFFFFFFF">
      <w:start w:val="1"/>
      <w:numFmt w:val="decimal"/>
      <w:lvlText w:val="%1."/>
      <w:lvlJc w:val="left"/>
      <w:pPr>
        <w:tabs>
          <w:tab w:val="num" w:pos="585"/>
        </w:tabs>
        <w:ind w:left="585" w:hanging="360"/>
      </w:pPr>
      <w:rPr>
        <w:rFonts w:hint="default"/>
      </w:rPr>
    </w:lvl>
    <w:lvl w:ilvl="1" w:tplc="FFFFFFFF" w:tentative="1">
      <w:start w:val="1"/>
      <w:numFmt w:val="lowerLetter"/>
      <w:lvlText w:val="%2."/>
      <w:lvlJc w:val="left"/>
      <w:pPr>
        <w:tabs>
          <w:tab w:val="num" w:pos="1305"/>
        </w:tabs>
        <w:ind w:left="1305" w:hanging="360"/>
      </w:pPr>
    </w:lvl>
    <w:lvl w:ilvl="2" w:tplc="FFFFFFFF" w:tentative="1">
      <w:start w:val="1"/>
      <w:numFmt w:val="lowerRoman"/>
      <w:lvlText w:val="%3."/>
      <w:lvlJc w:val="right"/>
      <w:pPr>
        <w:tabs>
          <w:tab w:val="num" w:pos="2025"/>
        </w:tabs>
        <w:ind w:left="2025" w:hanging="180"/>
      </w:pPr>
    </w:lvl>
    <w:lvl w:ilvl="3" w:tplc="FFFFFFFF" w:tentative="1">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num w:numId="1">
    <w:abstractNumId w:val="25"/>
  </w:num>
  <w:num w:numId="2">
    <w:abstractNumId w:val="21"/>
  </w:num>
  <w:num w:numId="3">
    <w:abstractNumId w:val="5"/>
  </w:num>
  <w:num w:numId="4">
    <w:abstractNumId w:val="14"/>
  </w:num>
  <w:num w:numId="5">
    <w:abstractNumId w:val="12"/>
  </w:num>
  <w:num w:numId="6">
    <w:abstractNumId w:val="19"/>
  </w:num>
  <w:num w:numId="7">
    <w:abstractNumId w:val="9"/>
  </w:num>
  <w:num w:numId="8">
    <w:abstractNumId w:val="22"/>
  </w:num>
  <w:num w:numId="9">
    <w:abstractNumId w:val="13"/>
  </w:num>
  <w:num w:numId="10">
    <w:abstractNumId w:val="10"/>
  </w:num>
  <w:num w:numId="11">
    <w:abstractNumId w:val="7"/>
  </w:num>
  <w:num w:numId="12">
    <w:abstractNumId w:val="23"/>
  </w:num>
  <w:num w:numId="13">
    <w:abstractNumId w:val="26"/>
  </w:num>
  <w:num w:numId="14">
    <w:abstractNumId w:val="16"/>
  </w:num>
  <w:num w:numId="15">
    <w:abstractNumId w:val="20"/>
  </w:num>
  <w:num w:numId="16">
    <w:abstractNumId w:val="15"/>
  </w:num>
  <w:num w:numId="17">
    <w:abstractNumId w:val="27"/>
  </w:num>
  <w:num w:numId="18">
    <w:abstractNumId w:val="0"/>
  </w:num>
  <w:num w:numId="19">
    <w:abstractNumId w:val="3"/>
  </w:num>
  <w:num w:numId="20">
    <w:abstractNumId w:val="2"/>
  </w:num>
  <w:num w:numId="21">
    <w:abstractNumId w:val="29"/>
  </w:num>
  <w:num w:numId="22">
    <w:abstractNumId w:val="8"/>
  </w:num>
  <w:num w:numId="23">
    <w:abstractNumId w:val="1"/>
  </w:num>
  <w:num w:numId="24">
    <w:abstractNumId w:val="24"/>
  </w:num>
  <w:num w:numId="25">
    <w:abstractNumId w:val="4"/>
  </w:num>
  <w:num w:numId="26">
    <w:abstractNumId w:val="6"/>
  </w:num>
  <w:num w:numId="27">
    <w:abstractNumId w:val="18"/>
  </w:num>
  <w:num w:numId="28">
    <w:abstractNumId w:val="11"/>
  </w:num>
  <w:num w:numId="29">
    <w:abstractNumId w:val="17"/>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67"/>
  <w:drawingGridVerticalSpacing w:val="56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0694"/>
    <w:rsid w:val="00026BAE"/>
    <w:rsid w:val="000456F7"/>
    <w:rsid w:val="00056153"/>
    <w:rsid w:val="00095B96"/>
    <w:rsid w:val="000A57FF"/>
    <w:rsid w:val="000A5A1A"/>
    <w:rsid w:val="000B3201"/>
    <w:rsid w:val="000C7302"/>
    <w:rsid w:val="000E374B"/>
    <w:rsid w:val="000F66D4"/>
    <w:rsid w:val="00103E15"/>
    <w:rsid w:val="0011651C"/>
    <w:rsid w:val="00121C19"/>
    <w:rsid w:val="00122D76"/>
    <w:rsid w:val="00130CF3"/>
    <w:rsid w:val="00131606"/>
    <w:rsid w:val="00133183"/>
    <w:rsid w:val="00175FDB"/>
    <w:rsid w:val="001846A3"/>
    <w:rsid w:val="001955B0"/>
    <w:rsid w:val="001B5D1D"/>
    <w:rsid w:val="001C3B04"/>
    <w:rsid w:val="001E7BDE"/>
    <w:rsid w:val="00274C00"/>
    <w:rsid w:val="00290694"/>
    <w:rsid w:val="002A519B"/>
    <w:rsid w:val="002B5FC9"/>
    <w:rsid w:val="002C1922"/>
    <w:rsid w:val="002E27DD"/>
    <w:rsid w:val="002F5523"/>
    <w:rsid w:val="003249BB"/>
    <w:rsid w:val="003251BC"/>
    <w:rsid w:val="00326BBD"/>
    <w:rsid w:val="003273FE"/>
    <w:rsid w:val="0035063E"/>
    <w:rsid w:val="003572E8"/>
    <w:rsid w:val="00384773"/>
    <w:rsid w:val="003D2085"/>
    <w:rsid w:val="00404BA8"/>
    <w:rsid w:val="00411C7D"/>
    <w:rsid w:val="00415B92"/>
    <w:rsid w:val="004234D7"/>
    <w:rsid w:val="00430342"/>
    <w:rsid w:val="00445E45"/>
    <w:rsid w:val="0047228E"/>
    <w:rsid w:val="0048416D"/>
    <w:rsid w:val="004909CD"/>
    <w:rsid w:val="004A545A"/>
    <w:rsid w:val="004C6146"/>
    <w:rsid w:val="004D6049"/>
    <w:rsid w:val="004E7EAF"/>
    <w:rsid w:val="004F1152"/>
    <w:rsid w:val="00510F77"/>
    <w:rsid w:val="00520D0A"/>
    <w:rsid w:val="0054448E"/>
    <w:rsid w:val="00544894"/>
    <w:rsid w:val="00557E71"/>
    <w:rsid w:val="005700E4"/>
    <w:rsid w:val="00576553"/>
    <w:rsid w:val="00593A7B"/>
    <w:rsid w:val="005A4098"/>
    <w:rsid w:val="005B0F5B"/>
    <w:rsid w:val="005C2047"/>
    <w:rsid w:val="005D3515"/>
    <w:rsid w:val="00624CB2"/>
    <w:rsid w:val="0067419A"/>
    <w:rsid w:val="00674557"/>
    <w:rsid w:val="00694B3B"/>
    <w:rsid w:val="006A1554"/>
    <w:rsid w:val="006A2F05"/>
    <w:rsid w:val="00720D0A"/>
    <w:rsid w:val="007242A7"/>
    <w:rsid w:val="00747624"/>
    <w:rsid w:val="00760650"/>
    <w:rsid w:val="007609C4"/>
    <w:rsid w:val="00795941"/>
    <w:rsid w:val="007A7825"/>
    <w:rsid w:val="007C0DCF"/>
    <w:rsid w:val="00804E79"/>
    <w:rsid w:val="00807364"/>
    <w:rsid w:val="008139A8"/>
    <w:rsid w:val="008143DD"/>
    <w:rsid w:val="00835F14"/>
    <w:rsid w:val="00844F6E"/>
    <w:rsid w:val="00865BB4"/>
    <w:rsid w:val="008734D7"/>
    <w:rsid w:val="00895587"/>
    <w:rsid w:val="00896B7A"/>
    <w:rsid w:val="008A220F"/>
    <w:rsid w:val="008B355E"/>
    <w:rsid w:val="008C67CB"/>
    <w:rsid w:val="008D24CF"/>
    <w:rsid w:val="008D59EF"/>
    <w:rsid w:val="008E6815"/>
    <w:rsid w:val="00924AD2"/>
    <w:rsid w:val="009273E6"/>
    <w:rsid w:val="00963364"/>
    <w:rsid w:val="009655E9"/>
    <w:rsid w:val="009E4B47"/>
    <w:rsid w:val="00A01ECC"/>
    <w:rsid w:val="00A168E6"/>
    <w:rsid w:val="00AD710C"/>
    <w:rsid w:val="00B0350A"/>
    <w:rsid w:val="00B076A0"/>
    <w:rsid w:val="00B13B73"/>
    <w:rsid w:val="00B20164"/>
    <w:rsid w:val="00B220D9"/>
    <w:rsid w:val="00B27695"/>
    <w:rsid w:val="00B34099"/>
    <w:rsid w:val="00B42337"/>
    <w:rsid w:val="00B42563"/>
    <w:rsid w:val="00B60E2B"/>
    <w:rsid w:val="00B66133"/>
    <w:rsid w:val="00B92DFE"/>
    <w:rsid w:val="00B942FA"/>
    <w:rsid w:val="00BC1F72"/>
    <w:rsid w:val="00BD3A9B"/>
    <w:rsid w:val="00BE0DCC"/>
    <w:rsid w:val="00C042FA"/>
    <w:rsid w:val="00C163DB"/>
    <w:rsid w:val="00C25B19"/>
    <w:rsid w:val="00C353E5"/>
    <w:rsid w:val="00C35B8A"/>
    <w:rsid w:val="00C5313E"/>
    <w:rsid w:val="00C6008D"/>
    <w:rsid w:val="00C64612"/>
    <w:rsid w:val="00C67F20"/>
    <w:rsid w:val="00C70589"/>
    <w:rsid w:val="00C90E4F"/>
    <w:rsid w:val="00CE07BB"/>
    <w:rsid w:val="00CE18E0"/>
    <w:rsid w:val="00CE3F54"/>
    <w:rsid w:val="00CE5526"/>
    <w:rsid w:val="00CE7C6A"/>
    <w:rsid w:val="00D20BFF"/>
    <w:rsid w:val="00D54517"/>
    <w:rsid w:val="00D61197"/>
    <w:rsid w:val="00D85B7E"/>
    <w:rsid w:val="00DA0447"/>
    <w:rsid w:val="00DA5E70"/>
    <w:rsid w:val="00DD0B0E"/>
    <w:rsid w:val="00DD138B"/>
    <w:rsid w:val="00DD30B2"/>
    <w:rsid w:val="00DE7D26"/>
    <w:rsid w:val="00E116B8"/>
    <w:rsid w:val="00E93044"/>
    <w:rsid w:val="00E9790C"/>
    <w:rsid w:val="00EA2196"/>
    <w:rsid w:val="00EA7499"/>
    <w:rsid w:val="00EB35CB"/>
    <w:rsid w:val="00EC21BA"/>
    <w:rsid w:val="00ED7B07"/>
    <w:rsid w:val="00EE4F23"/>
    <w:rsid w:val="00EE62AC"/>
    <w:rsid w:val="00EF7C02"/>
    <w:rsid w:val="00F03E7F"/>
    <w:rsid w:val="00F11B73"/>
    <w:rsid w:val="00F650F7"/>
    <w:rsid w:val="00F8127E"/>
    <w:rsid w:val="00FA4149"/>
    <w:rsid w:val="00FF3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
    <o:shapelayout v:ext="edit">
      <o:idmap v:ext="edit" data="1"/>
    </o:shapelayout>
  </w:shapeDefaults>
  <w:decimalSymbol w:val=","/>
  <w:listSeparator w:val=";"/>
  <w15:chartTrackingRefBased/>
  <w15:docId w15:val="{1693D0C0-8F1B-465C-BBFB-6AEB781EF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rPr>
  </w:style>
  <w:style w:type="paragraph" w:styleId="2">
    <w:name w:val="heading 2"/>
    <w:aliases w:val=" Знак"/>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Знак"/>
    <w:rPr>
      <w:rFonts w:ascii="Arial" w:hAnsi="Arial" w:cs="Arial"/>
      <w:b/>
      <w:bCs/>
      <w:i/>
      <w:iCs/>
      <w:sz w:val="28"/>
      <w:szCs w:val="28"/>
      <w:lang w:val="ru-RU" w:eastAsia="ru-RU" w:bidi="ar-SA"/>
    </w:rPr>
  </w:style>
  <w:style w:type="character" w:customStyle="1" w:styleId="a4">
    <w:name w:val="Верхній колонтитул Знак"/>
    <w:link w:val="a5"/>
    <w:uiPriority w:val="99"/>
    <w:rsid w:val="00D61197"/>
    <w:rPr>
      <w:sz w:val="24"/>
      <w:szCs w:val="24"/>
    </w:rPr>
  </w:style>
  <w:style w:type="paragraph" w:styleId="a5">
    <w:name w:val="header"/>
    <w:basedOn w:val="a"/>
    <w:link w:val="a4"/>
    <w:uiPriority w:val="99"/>
    <w:pPr>
      <w:tabs>
        <w:tab w:val="center" w:pos="4677"/>
        <w:tab w:val="right" w:pos="9355"/>
      </w:tabs>
    </w:pPr>
  </w:style>
  <w:style w:type="character" w:styleId="a6">
    <w:name w:val="page number"/>
    <w:basedOn w:val="a0"/>
  </w:style>
  <w:style w:type="paragraph" w:styleId="a7">
    <w:name w:val="footer"/>
    <w:basedOn w:val="a"/>
    <w:pPr>
      <w:tabs>
        <w:tab w:val="center" w:pos="4677"/>
        <w:tab w:val="right" w:pos="9355"/>
      </w:tabs>
    </w:pPr>
  </w:style>
  <w:style w:type="paragraph" w:styleId="a8">
    <w:name w:val="Body Text"/>
    <w:basedOn w:val="a"/>
    <w:pPr>
      <w:jc w:val="center"/>
    </w:pPr>
  </w:style>
  <w:style w:type="paragraph" w:styleId="a9">
    <w:name w:val="Body Text Indent"/>
    <w:basedOn w:val="a"/>
    <w:pPr>
      <w:spacing w:after="120"/>
      <w:ind w:left="283"/>
    </w:pPr>
  </w:style>
  <w:style w:type="paragraph" w:styleId="30">
    <w:name w:val="Body Text Indent 3"/>
    <w:basedOn w:val="a"/>
    <w:pPr>
      <w:spacing w:after="120"/>
      <w:ind w:left="283"/>
    </w:pPr>
    <w:rPr>
      <w:sz w:val="16"/>
      <w:szCs w:val="16"/>
    </w:rPr>
  </w:style>
  <w:style w:type="paragraph" w:styleId="20">
    <w:name w:val="Body Text Indent 2"/>
    <w:basedOn w:val="a"/>
    <w:pPr>
      <w:spacing w:after="120" w:line="480" w:lineRule="auto"/>
      <w:ind w:left="283"/>
    </w:pPr>
  </w:style>
  <w:style w:type="paragraph" w:styleId="aa">
    <w:name w:val="Title"/>
    <w:basedOn w:val="a"/>
    <w:qFormat/>
    <w:pPr>
      <w:ind w:right="-625"/>
      <w:jc w:val="center"/>
    </w:pPr>
    <w:rPr>
      <w:b/>
      <w:sz w:val="40"/>
      <w:szCs w:val="20"/>
    </w:rPr>
  </w:style>
  <w:style w:type="paragraph" w:styleId="21">
    <w:name w:val="Body Text 2"/>
    <w:basedOn w:val="a"/>
    <w:pPr>
      <w:spacing w:after="120" w:line="480" w:lineRule="auto"/>
    </w:pPr>
  </w:style>
  <w:style w:type="paragraph" w:styleId="31">
    <w:name w:val="Body Text 3"/>
    <w:basedOn w:val="a"/>
    <w:pPr>
      <w:spacing w:after="120"/>
    </w:pPr>
    <w:rPr>
      <w:sz w:val="16"/>
      <w:szCs w:val="16"/>
    </w:rPr>
  </w:style>
  <w:style w:type="paragraph" w:styleId="ab">
    <w:name w:val="footnote text"/>
    <w:basedOn w:val="a"/>
    <w:semiHidden/>
    <w:rPr>
      <w:sz w:val="20"/>
      <w:szCs w:val="20"/>
    </w:rPr>
  </w:style>
  <w:style w:type="paragraph" w:styleId="ac">
    <w:name w:val="Normal (Web)"/>
    <w:basedOn w:val="a"/>
    <w:pPr>
      <w:spacing w:before="100" w:beforeAutospacing="1" w:after="100" w:afterAutospacing="1"/>
    </w:pPr>
    <w:rPr>
      <w:sz w:val="28"/>
      <w:szCs w:val="28"/>
    </w:rPr>
  </w:style>
  <w:style w:type="paragraph" w:customStyle="1" w:styleId="zag">
    <w:name w:val="zag"/>
    <w:basedOn w:val="a"/>
    <w:pPr>
      <w:spacing w:before="100" w:beforeAutospacing="1" w:after="100" w:afterAutospacing="1"/>
    </w:pPr>
    <w:rPr>
      <w:i/>
      <w:iCs/>
      <w:sz w:val="23"/>
      <w:szCs w:val="23"/>
    </w:rPr>
  </w:style>
  <w:style w:type="paragraph" w:customStyle="1" w:styleId="lit">
    <w:name w:val="lit"/>
    <w:basedOn w:val="a"/>
    <w:pPr>
      <w:spacing w:before="100" w:beforeAutospacing="1" w:after="100" w:afterAutospacing="1"/>
    </w:pPr>
    <w:rPr>
      <w:rFonts w:ascii="Arial" w:hAnsi="Arial" w:cs="Arial"/>
      <w:sz w:val="29"/>
      <w:szCs w:val="29"/>
    </w:rPr>
  </w:style>
  <w:style w:type="paragraph" w:customStyle="1" w:styleId="10">
    <w:name w:val="Назва1"/>
    <w:basedOn w:val="a"/>
    <w:pPr>
      <w:spacing w:before="100" w:beforeAutospacing="1" w:after="100" w:afterAutospacing="1"/>
      <w:jc w:val="center"/>
    </w:pPr>
    <w:rPr>
      <w:rFonts w:ascii="Arial" w:hAnsi="Arial" w:cs="Arial"/>
      <w:sz w:val="29"/>
      <w:szCs w:val="29"/>
    </w:rPr>
  </w:style>
  <w:style w:type="paragraph" w:customStyle="1" w:styleId="text">
    <w:name w:val="text"/>
    <w:basedOn w:val="a"/>
    <w:pPr>
      <w:spacing w:before="100" w:beforeAutospacing="1" w:after="100" w:afterAutospacing="1"/>
    </w:pPr>
    <w:rPr>
      <w:sz w:val="30"/>
      <w:szCs w:val="30"/>
    </w:rPr>
  </w:style>
  <w:style w:type="paragraph" w:customStyle="1" w:styleId="img">
    <w:name w:val="img"/>
    <w:basedOn w:val="a"/>
    <w:pPr>
      <w:spacing w:before="100" w:beforeAutospacing="1" w:after="100" w:afterAutospacing="1"/>
      <w:textAlignment w:val="bottom"/>
    </w:pPr>
    <w:rPr>
      <w:sz w:val="28"/>
      <w:szCs w:val="28"/>
    </w:rPr>
  </w:style>
  <w:style w:type="paragraph" w:customStyle="1" w:styleId="img2">
    <w:name w:val="img2"/>
    <w:basedOn w:val="a"/>
    <w:pPr>
      <w:spacing w:before="100" w:beforeAutospacing="1" w:after="100" w:afterAutospacing="1"/>
      <w:textAlignment w:val="center"/>
    </w:pPr>
    <w:rPr>
      <w:sz w:val="28"/>
      <w:szCs w:val="28"/>
    </w:rPr>
  </w:style>
  <w:style w:type="character" w:styleId="ad">
    <w:name w:val="Hyperlink"/>
    <w:rPr>
      <w:color w:val="0000FF"/>
      <w:u w:val="single"/>
    </w:rPr>
  </w:style>
  <w:style w:type="character" w:styleId="ae">
    <w:name w:val="FollowedHyperlink"/>
    <w:rPr>
      <w:color w:val="0000FF"/>
      <w:u w:val="single"/>
    </w:rPr>
  </w:style>
  <w:style w:type="character" w:customStyle="1" w:styleId="lit1">
    <w:name w:val="lit1"/>
    <w:rPr>
      <w:rFonts w:ascii="Arial" w:hAnsi="Arial" w:cs="Arial" w:hint="default"/>
      <w:b w:val="0"/>
      <w:bCs w:val="0"/>
      <w:sz w:val="29"/>
      <w:szCs w:val="29"/>
    </w:rPr>
  </w:style>
  <w:style w:type="paragraph" w:styleId="af">
    <w:name w:val="Subtitle"/>
    <w:basedOn w:val="a"/>
    <w:qFormat/>
    <w:pPr>
      <w:jc w:val="both"/>
    </w:pPr>
    <w:rPr>
      <w:sz w:val="32"/>
    </w:rPr>
  </w:style>
  <w:style w:type="paragraph" w:styleId="af0">
    <w:name w:val="Block Text"/>
    <w:basedOn w:val="a"/>
    <w:pPr>
      <w:spacing w:line="360" w:lineRule="auto"/>
      <w:ind w:left="-284" w:right="-284"/>
      <w:jc w:val="both"/>
    </w:pPr>
    <w:rPr>
      <w:rFonts w:ascii="MS Sans Serif" w:hAnsi="MS Sans Serif"/>
      <w:sz w:val="28"/>
      <w:szCs w:val="20"/>
    </w:rPr>
  </w:style>
  <w:style w:type="character" w:customStyle="1" w:styleId="af1">
    <w:name w:val="знак сноски"/>
    <w:rPr>
      <w:vertAlign w:val="superscript"/>
    </w:rPr>
  </w:style>
  <w:style w:type="paragraph" w:customStyle="1" w:styleId="af2">
    <w:name w:val="Автор"/>
    <w:basedOn w:val="a8"/>
    <w:pPr>
      <w:spacing w:before="960" w:after="160" w:line="480" w:lineRule="auto"/>
    </w:pPr>
    <w:rPr>
      <w:b/>
      <w:sz w:val="28"/>
      <w:szCs w:val="20"/>
    </w:rPr>
  </w:style>
  <w:style w:type="paragraph" w:styleId="22">
    <w:name w:val="List Bullet 2"/>
    <w:basedOn w:val="a"/>
    <w:autoRedefine/>
    <w:pPr>
      <w:ind w:firstLine="709"/>
      <w:jc w:val="both"/>
    </w:pPr>
    <w:rPr>
      <w:b/>
      <w:i/>
      <w:szCs w:val="20"/>
    </w:rPr>
  </w:style>
  <w:style w:type="paragraph" w:customStyle="1" w:styleId="11">
    <w:name w:val="1"/>
    <w:basedOn w:val="a"/>
    <w:pPr>
      <w:spacing w:before="45" w:after="75" w:line="288" w:lineRule="auto"/>
      <w:ind w:left="225" w:right="225"/>
    </w:pPr>
    <w:rPr>
      <w:color w:val="000000"/>
      <w:sz w:val="22"/>
      <w:szCs w:val="22"/>
    </w:rPr>
  </w:style>
  <w:style w:type="paragraph" w:customStyle="1" w:styleId="ConsNonformat">
    <w:name w:val="ConsNonformat"/>
    <w:pPr>
      <w:widowControl w:val="0"/>
      <w:autoSpaceDE w:val="0"/>
      <w:autoSpaceDN w:val="0"/>
      <w:adjustRightInd w:val="0"/>
    </w:pPr>
    <w:rPr>
      <w:rFonts w:ascii="Courier New" w:hAnsi="Courier New" w:cs="Courier New"/>
      <w:lang w:eastAsia="en-US"/>
    </w:rPr>
  </w:style>
  <w:style w:type="character" w:styleId="af3">
    <w:name w:val="footnote reference"/>
    <w:semiHidden/>
    <w:rPr>
      <w:vertAlign w:val="superscript"/>
    </w:rPr>
  </w:style>
  <w:style w:type="paragraph" w:styleId="af4">
    <w:name w:val="Balloon Text"/>
    <w:basedOn w:val="a"/>
    <w:link w:val="af5"/>
    <w:uiPriority w:val="99"/>
    <w:semiHidden/>
    <w:unhideWhenUsed/>
    <w:rsid w:val="00D61197"/>
    <w:rPr>
      <w:rFonts w:ascii="Tahoma" w:hAnsi="Tahoma" w:cs="Tahoma"/>
      <w:sz w:val="16"/>
      <w:szCs w:val="16"/>
    </w:rPr>
  </w:style>
  <w:style w:type="character" w:customStyle="1" w:styleId="af5">
    <w:name w:val="Текст у виносці Знак"/>
    <w:link w:val="af4"/>
    <w:uiPriority w:val="99"/>
    <w:semiHidden/>
    <w:rsid w:val="00D611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15377</Words>
  <Characters>87652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Тема: </vt:lpstr>
    </vt:vector>
  </TitlesOfParts>
  <Company>UralSOFT</Company>
  <LinksUpToDate>false</LinksUpToDate>
  <CharactersWithSpaces>102824</CharactersWithSpaces>
  <SharedDoc>false</SharedDoc>
  <HLinks>
    <vt:vector size="192" baseType="variant">
      <vt:variant>
        <vt:i4>4259926</vt:i4>
      </vt:variant>
      <vt:variant>
        <vt:i4>90</vt:i4>
      </vt:variant>
      <vt:variant>
        <vt:i4>0</vt:i4>
      </vt:variant>
      <vt:variant>
        <vt:i4>5</vt:i4>
      </vt:variant>
      <vt:variant>
        <vt:lpwstr>http://diplomrus.ru/raboti/29011?new</vt:lpwstr>
      </vt:variant>
      <vt:variant>
        <vt:lpwstr/>
      </vt:variant>
      <vt:variant>
        <vt:i4>4259926</vt:i4>
      </vt:variant>
      <vt:variant>
        <vt:i4>87</vt:i4>
      </vt:variant>
      <vt:variant>
        <vt:i4>0</vt:i4>
      </vt:variant>
      <vt:variant>
        <vt:i4>5</vt:i4>
      </vt:variant>
      <vt:variant>
        <vt:lpwstr>http://diplomrus.ru/raboti/29011?new</vt:lpwstr>
      </vt:variant>
      <vt:variant>
        <vt:lpwstr/>
      </vt:variant>
      <vt:variant>
        <vt:i4>4259926</vt:i4>
      </vt:variant>
      <vt:variant>
        <vt:i4>84</vt:i4>
      </vt:variant>
      <vt:variant>
        <vt:i4>0</vt:i4>
      </vt:variant>
      <vt:variant>
        <vt:i4>5</vt:i4>
      </vt:variant>
      <vt:variant>
        <vt:lpwstr>http://diplomrus.ru/raboti/29011?new</vt:lpwstr>
      </vt:variant>
      <vt:variant>
        <vt:lpwstr/>
      </vt:variant>
      <vt:variant>
        <vt:i4>4259926</vt:i4>
      </vt:variant>
      <vt:variant>
        <vt:i4>81</vt:i4>
      </vt:variant>
      <vt:variant>
        <vt:i4>0</vt:i4>
      </vt:variant>
      <vt:variant>
        <vt:i4>5</vt:i4>
      </vt:variant>
      <vt:variant>
        <vt:lpwstr>http://diplomrus.ru/raboti/29011?new</vt:lpwstr>
      </vt:variant>
      <vt:variant>
        <vt:lpwstr/>
      </vt:variant>
      <vt:variant>
        <vt:i4>4259926</vt:i4>
      </vt:variant>
      <vt:variant>
        <vt:i4>78</vt:i4>
      </vt:variant>
      <vt:variant>
        <vt:i4>0</vt:i4>
      </vt:variant>
      <vt:variant>
        <vt:i4>5</vt:i4>
      </vt:variant>
      <vt:variant>
        <vt:lpwstr>http://diplomrus.ru/raboti/29011?new</vt:lpwstr>
      </vt:variant>
      <vt:variant>
        <vt:lpwstr/>
      </vt:variant>
      <vt:variant>
        <vt:i4>4259926</vt:i4>
      </vt:variant>
      <vt:variant>
        <vt:i4>75</vt:i4>
      </vt:variant>
      <vt:variant>
        <vt:i4>0</vt:i4>
      </vt:variant>
      <vt:variant>
        <vt:i4>5</vt:i4>
      </vt:variant>
      <vt:variant>
        <vt:lpwstr>http://diplomrus.ru/raboti/29011?new</vt:lpwstr>
      </vt:variant>
      <vt:variant>
        <vt:lpwstr/>
      </vt:variant>
      <vt:variant>
        <vt:i4>4259926</vt:i4>
      </vt:variant>
      <vt:variant>
        <vt:i4>72</vt:i4>
      </vt:variant>
      <vt:variant>
        <vt:i4>0</vt:i4>
      </vt:variant>
      <vt:variant>
        <vt:i4>5</vt:i4>
      </vt:variant>
      <vt:variant>
        <vt:lpwstr>http://diplomrus.ru/raboti/29011?new</vt:lpwstr>
      </vt:variant>
      <vt:variant>
        <vt:lpwstr/>
      </vt:variant>
      <vt:variant>
        <vt:i4>4259926</vt:i4>
      </vt:variant>
      <vt:variant>
        <vt:i4>69</vt:i4>
      </vt:variant>
      <vt:variant>
        <vt:i4>0</vt:i4>
      </vt:variant>
      <vt:variant>
        <vt:i4>5</vt:i4>
      </vt:variant>
      <vt:variant>
        <vt:lpwstr>http://diplomrus.ru/raboti/29011?new</vt:lpwstr>
      </vt:variant>
      <vt:variant>
        <vt:lpwstr/>
      </vt:variant>
      <vt:variant>
        <vt:i4>4259926</vt:i4>
      </vt:variant>
      <vt:variant>
        <vt:i4>66</vt:i4>
      </vt:variant>
      <vt:variant>
        <vt:i4>0</vt:i4>
      </vt:variant>
      <vt:variant>
        <vt:i4>5</vt:i4>
      </vt:variant>
      <vt:variant>
        <vt:lpwstr>http://diplomrus.ru/raboti/29011?new</vt:lpwstr>
      </vt:variant>
      <vt:variant>
        <vt:lpwstr/>
      </vt:variant>
      <vt:variant>
        <vt:i4>4259926</vt:i4>
      </vt:variant>
      <vt:variant>
        <vt:i4>63</vt:i4>
      </vt:variant>
      <vt:variant>
        <vt:i4>0</vt:i4>
      </vt:variant>
      <vt:variant>
        <vt:i4>5</vt:i4>
      </vt:variant>
      <vt:variant>
        <vt:lpwstr>http://diplomrus.ru/raboti/29011?new</vt:lpwstr>
      </vt:variant>
      <vt:variant>
        <vt:lpwstr/>
      </vt:variant>
      <vt:variant>
        <vt:i4>4259926</vt:i4>
      </vt:variant>
      <vt:variant>
        <vt:i4>60</vt:i4>
      </vt:variant>
      <vt:variant>
        <vt:i4>0</vt:i4>
      </vt:variant>
      <vt:variant>
        <vt:i4>5</vt:i4>
      </vt:variant>
      <vt:variant>
        <vt:lpwstr>http://diplomrus.ru/raboti/29011?new</vt:lpwstr>
      </vt:variant>
      <vt:variant>
        <vt:lpwstr/>
      </vt:variant>
      <vt:variant>
        <vt:i4>4259926</vt:i4>
      </vt:variant>
      <vt:variant>
        <vt:i4>57</vt:i4>
      </vt:variant>
      <vt:variant>
        <vt:i4>0</vt:i4>
      </vt:variant>
      <vt:variant>
        <vt:i4>5</vt:i4>
      </vt:variant>
      <vt:variant>
        <vt:lpwstr>http://diplomrus.ru/raboti/29011?new</vt:lpwstr>
      </vt:variant>
      <vt:variant>
        <vt:lpwstr/>
      </vt:variant>
      <vt:variant>
        <vt:i4>4259926</vt:i4>
      </vt:variant>
      <vt:variant>
        <vt:i4>54</vt:i4>
      </vt:variant>
      <vt:variant>
        <vt:i4>0</vt:i4>
      </vt:variant>
      <vt:variant>
        <vt:i4>5</vt:i4>
      </vt:variant>
      <vt:variant>
        <vt:lpwstr>http://diplomrus.ru/raboti/29011?new</vt:lpwstr>
      </vt:variant>
      <vt:variant>
        <vt:lpwstr/>
      </vt:variant>
      <vt:variant>
        <vt:i4>4259926</vt:i4>
      </vt:variant>
      <vt:variant>
        <vt:i4>51</vt:i4>
      </vt:variant>
      <vt:variant>
        <vt:i4>0</vt:i4>
      </vt:variant>
      <vt:variant>
        <vt:i4>5</vt:i4>
      </vt:variant>
      <vt:variant>
        <vt:lpwstr>http://diplomrus.ru/raboti/29011?new</vt:lpwstr>
      </vt:variant>
      <vt:variant>
        <vt:lpwstr/>
      </vt:variant>
      <vt:variant>
        <vt:i4>4259926</vt:i4>
      </vt:variant>
      <vt:variant>
        <vt:i4>48</vt:i4>
      </vt:variant>
      <vt:variant>
        <vt:i4>0</vt:i4>
      </vt:variant>
      <vt:variant>
        <vt:i4>5</vt:i4>
      </vt:variant>
      <vt:variant>
        <vt:lpwstr>http://diplomrus.ru/raboti/29011?new</vt:lpwstr>
      </vt:variant>
      <vt:variant>
        <vt:lpwstr/>
      </vt:variant>
      <vt:variant>
        <vt:i4>4259926</vt:i4>
      </vt:variant>
      <vt:variant>
        <vt:i4>45</vt:i4>
      </vt:variant>
      <vt:variant>
        <vt:i4>0</vt:i4>
      </vt:variant>
      <vt:variant>
        <vt:i4>5</vt:i4>
      </vt:variant>
      <vt:variant>
        <vt:lpwstr>http://diplomrus.ru/raboti/29011?new</vt:lpwstr>
      </vt:variant>
      <vt:variant>
        <vt:lpwstr/>
      </vt:variant>
      <vt:variant>
        <vt:i4>4259926</vt:i4>
      </vt:variant>
      <vt:variant>
        <vt:i4>42</vt:i4>
      </vt:variant>
      <vt:variant>
        <vt:i4>0</vt:i4>
      </vt:variant>
      <vt:variant>
        <vt:i4>5</vt:i4>
      </vt:variant>
      <vt:variant>
        <vt:lpwstr>http://diplomrus.ru/raboti/29011?new</vt:lpwstr>
      </vt:variant>
      <vt:variant>
        <vt:lpwstr/>
      </vt:variant>
      <vt:variant>
        <vt:i4>4259926</vt:i4>
      </vt:variant>
      <vt:variant>
        <vt:i4>39</vt:i4>
      </vt:variant>
      <vt:variant>
        <vt:i4>0</vt:i4>
      </vt:variant>
      <vt:variant>
        <vt:i4>5</vt:i4>
      </vt:variant>
      <vt:variant>
        <vt:lpwstr>http://diplomrus.ru/raboti/29011?new</vt:lpwstr>
      </vt:variant>
      <vt:variant>
        <vt:lpwstr/>
      </vt:variant>
      <vt:variant>
        <vt:i4>4259926</vt:i4>
      </vt:variant>
      <vt:variant>
        <vt:i4>36</vt:i4>
      </vt:variant>
      <vt:variant>
        <vt:i4>0</vt:i4>
      </vt:variant>
      <vt:variant>
        <vt:i4>5</vt:i4>
      </vt:variant>
      <vt:variant>
        <vt:lpwstr>http://diplomrus.ru/raboti/29011?new</vt:lpwstr>
      </vt:variant>
      <vt:variant>
        <vt:lpwstr/>
      </vt:variant>
      <vt:variant>
        <vt:i4>4259926</vt:i4>
      </vt:variant>
      <vt:variant>
        <vt:i4>33</vt:i4>
      </vt:variant>
      <vt:variant>
        <vt:i4>0</vt:i4>
      </vt:variant>
      <vt:variant>
        <vt:i4>5</vt:i4>
      </vt:variant>
      <vt:variant>
        <vt:lpwstr>http://diplomrus.ru/raboti/29011?new</vt:lpwstr>
      </vt:variant>
      <vt:variant>
        <vt:lpwstr/>
      </vt:variant>
      <vt:variant>
        <vt:i4>4259926</vt:i4>
      </vt:variant>
      <vt:variant>
        <vt:i4>30</vt:i4>
      </vt:variant>
      <vt:variant>
        <vt:i4>0</vt:i4>
      </vt:variant>
      <vt:variant>
        <vt:i4>5</vt:i4>
      </vt:variant>
      <vt:variant>
        <vt:lpwstr>http://diplomrus.ru/raboti/29011?new</vt:lpwstr>
      </vt:variant>
      <vt:variant>
        <vt:lpwstr/>
      </vt:variant>
      <vt:variant>
        <vt:i4>4259926</vt:i4>
      </vt:variant>
      <vt:variant>
        <vt:i4>27</vt:i4>
      </vt:variant>
      <vt:variant>
        <vt:i4>0</vt:i4>
      </vt:variant>
      <vt:variant>
        <vt:i4>5</vt:i4>
      </vt:variant>
      <vt:variant>
        <vt:lpwstr>http://diplomrus.ru/raboti/29011?new</vt:lpwstr>
      </vt:variant>
      <vt:variant>
        <vt:lpwstr/>
      </vt:variant>
      <vt:variant>
        <vt:i4>4259926</vt:i4>
      </vt:variant>
      <vt:variant>
        <vt:i4>24</vt:i4>
      </vt:variant>
      <vt:variant>
        <vt:i4>0</vt:i4>
      </vt:variant>
      <vt:variant>
        <vt:i4>5</vt:i4>
      </vt:variant>
      <vt:variant>
        <vt:lpwstr>http://diplomrus.ru/raboti/29011?new</vt:lpwstr>
      </vt:variant>
      <vt:variant>
        <vt:lpwstr/>
      </vt:variant>
      <vt:variant>
        <vt:i4>4259926</vt:i4>
      </vt:variant>
      <vt:variant>
        <vt:i4>21</vt:i4>
      </vt:variant>
      <vt:variant>
        <vt:i4>0</vt:i4>
      </vt:variant>
      <vt:variant>
        <vt:i4>5</vt:i4>
      </vt:variant>
      <vt:variant>
        <vt:lpwstr>http://diplomrus.ru/raboti/29011?new</vt:lpwstr>
      </vt:variant>
      <vt:variant>
        <vt:lpwstr/>
      </vt:variant>
      <vt:variant>
        <vt:i4>4259926</vt:i4>
      </vt:variant>
      <vt:variant>
        <vt:i4>18</vt:i4>
      </vt:variant>
      <vt:variant>
        <vt:i4>0</vt:i4>
      </vt:variant>
      <vt:variant>
        <vt:i4>5</vt:i4>
      </vt:variant>
      <vt:variant>
        <vt:lpwstr>http://diplomrus.ru/raboti/29011?new</vt:lpwstr>
      </vt:variant>
      <vt:variant>
        <vt:lpwstr/>
      </vt:variant>
      <vt:variant>
        <vt:i4>4259926</vt:i4>
      </vt:variant>
      <vt:variant>
        <vt:i4>15</vt:i4>
      </vt:variant>
      <vt:variant>
        <vt:i4>0</vt:i4>
      </vt:variant>
      <vt:variant>
        <vt:i4>5</vt:i4>
      </vt:variant>
      <vt:variant>
        <vt:lpwstr>http://diplomrus.ru/raboti/29011?new</vt:lpwstr>
      </vt:variant>
      <vt:variant>
        <vt:lpwstr/>
      </vt:variant>
      <vt:variant>
        <vt:i4>4259926</vt:i4>
      </vt:variant>
      <vt:variant>
        <vt:i4>12</vt:i4>
      </vt:variant>
      <vt:variant>
        <vt:i4>0</vt:i4>
      </vt:variant>
      <vt:variant>
        <vt:i4>5</vt:i4>
      </vt:variant>
      <vt:variant>
        <vt:lpwstr>http://diplomrus.ru/raboti/29011?new</vt:lpwstr>
      </vt:variant>
      <vt:variant>
        <vt:lpwstr/>
      </vt:variant>
      <vt:variant>
        <vt:i4>4259926</vt:i4>
      </vt:variant>
      <vt:variant>
        <vt:i4>9</vt:i4>
      </vt:variant>
      <vt:variant>
        <vt:i4>0</vt:i4>
      </vt:variant>
      <vt:variant>
        <vt:i4>5</vt:i4>
      </vt:variant>
      <vt:variant>
        <vt:lpwstr>http://diplomrus.ru/raboti/29011?new</vt:lpwstr>
      </vt:variant>
      <vt:variant>
        <vt:lpwstr/>
      </vt:variant>
      <vt:variant>
        <vt:i4>4259926</vt:i4>
      </vt:variant>
      <vt:variant>
        <vt:i4>6</vt:i4>
      </vt:variant>
      <vt:variant>
        <vt:i4>0</vt:i4>
      </vt:variant>
      <vt:variant>
        <vt:i4>5</vt:i4>
      </vt:variant>
      <vt:variant>
        <vt:lpwstr>http://diplomrus.ru/raboti/29011?new</vt:lpwstr>
      </vt:variant>
      <vt:variant>
        <vt:lpwstr/>
      </vt:variant>
      <vt:variant>
        <vt:i4>4259926</vt:i4>
      </vt:variant>
      <vt:variant>
        <vt:i4>3</vt:i4>
      </vt:variant>
      <vt:variant>
        <vt:i4>0</vt:i4>
      </vt:variant>
      <vt:variant>
        <vt:i4>5</vt:i4>
      </vt:variant>
      <vt:variant>
        <vt:lpwstr>http://diplomrus.ru/raboti/29011?new</vt:lpwstr>
      </vt:variant>
      <vt:variant>
        <vt:lpwstr/>
      </vt:variant>
      <vt:variant>
        <vt:i4>4259926</vt:i4>
      </vt:variant>
      <vt:variant>
        <vt:i4>0</vt:i4>
      </vt:variant>
      <vt:variant>
        <vt:i4>0</vt:i4>
      </vt:variant>
      <vt:variant>
        <vt:i4>5</vt:i4>
      </vt:variant>
      <vt:variant>
        <vt:lpwstr>http://diplomrus.ru/raboti/29011?new</vt:lpwstr>
      </vt:variant>
      <vt:variant>
        <vt:lpwstr/>
      </vt:variant>
      <vt:variant>
        <vt:i4>786511</vt:i4>
      </vt:variant>
      <vt:variant>
        <vt:i4>5</vt:i4>
      </vt:variant>
      <vt:variant>
        <vt:i4>0</vt:i4>
      </vt:variant>
      <vt:variant>
        <vt:i4>5</vt:i4>
      </vt:variant>
      <vt:variant>
        <vt:lpwstr>http://diplomrus.ru/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dc:title>
  <dc:subject/>
  <dc:creator>1</dc:creator>
  <cp:keywords/>
  <cp:lastModifiedBy>Irina</cp:lastModifiedBy>
  <cp:revision>2</cp:revision>
  <cp:lastPrinted>2005-06-02T18:55:00Z</cp:lastPrinted>
  <dcterms:created xsi:type="dcterms:W3CDTF">2014-10-04T13:10:00Z</dcterms:created>
  <dcterms:modified xsi:type="dcterms:W3CDTF">2014-10-04T13:10:00Z</dcterms:modified>
</cp:coreProperties>
</file>