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E3" w:rsidRDefault="00D62524">
      <w:pPr>
        <w:pStyle w:val="1"/>
        <w:jc w:val="center"/>
      </w:pPr>
      <w:r>
        <w:t>Ремизов a. m. - посолонь народное и авторское в книге а. м. ремизова</w:t>
      </w:r>
    </w:p>
    <w:p w:rsidR="00A12CE3" w:rsidRPr="00D62524" w:rsidRDefault="00D62524">
      <w:pPr>
        <w:pStyle w:val="a3"/>
      </w:pPr>
      <w:r>
        <w:t>    Русский писатель часто обращался к народной сказке: Пушкин, Ершов, Жуковский, Толстой... “Посолонь” Ремизова - тоже книга сказок. Но как она не похожа на то, что мы читали у Пушкина или Льва Толстого. Необычен уже ее состав: здесь есть сказки сюжетные (“Морщинка”, “Зайчик Иваныч”, “Зайка”), есть сказки-рассказы (“Богомолье”, “Змей”, “Медведюшка”), сказки-стихи, которые часто напоминают народную поэзию: колыбельные, причитания (вступление, “У лисы бал” и др.). Но больше всего сказок-описаний, в которых иногда проглядывает сюжет (“Монашек”, “Красочки”, “Гуси-лебеди”и т. д.), но он лишь едва-едва намечен. Самое же главное - в книге Ремизова нам открывается совершенно особый мир.</w:t>
      </w:r>
      <w:r>
        <w:br/>
        <w:t>    Здесь не случаен авторский комментарий. Уже прочитав название, мы вынуждены обратиться к нему. И загадочное слово - “Посолонь” - открывает не только смысл книги (круговое, обрядовое движение “по солнцу”), но и ее композицию, в основе которой - календарный цикл: весна, лето, осень, зима.</w:t>
      </w:r>
      <w:r>
        <w:br/>
        <w:t>    О своей книге Ремизов писал: “Моя “Посолонь” - ведь это не выдумка, не сочинение - это само собой пришло - дыхание и цвет русской земли - слова”. И закрывая книгу, ощущаешь: мы никогда не читали ничего подобного даже в народных сказках. Но в то же время верим: это действительно не выдумано. Не то ли чувствовал и Максимилиан Волошин, когда писал в своей рецензии на “Посолонь”: “Ремизов ничего не придумывает. Его сказочный талант в том, что он подслушивает молчаливую жизнь вещей и явлений и разоблачает внутреннюю сущность, древний сон каждой вещи”? Но где здесь - народное, и где - свое?</w:t>
      </w:r>
      <w:r>
        <w:br/>
        <w:t>    Мы слышали о работе собирателей: бродят по деревням, записывают, стараются сохранить особенности речи каждого сказителя. Издавая сборник, они, по возможности, дают разные варианты сказки (классический пример сборник Афанасьева).</w:t>
      </w:r>
      <w:r>
        <w:br/>
        <w:t>    Часто к этим сборникам обращаются писатели. Известно, как работал над пересказами народных сказок А. Н. Толстой. Из многих вариантов выбирал наиболее интересный, дополняя его фрагментами из других списков, и приводил все к единству. В результате - рождалась литературная, письменная версия устной сказки.</w:t>
      </w:r>
      <w:r>
        <w:br/>
        <w:t>     Ремизовское обращение к народному творчеству - не путь Афанасьева и не путь Алексея Толстого. Уже давно замечена одна особенность ремизовского языка: он близок к устной простонародной речи. Фраза Ремизова звучит так, что за нею отчетливо ощущается жест рассказчика, его лицо.</w:t>
      </w:r>
      <w:r>
        <w:br/>
        <w:t>    Да, это, несомненно, сказ - тот способ повествования, где особенность речи рассказчика играет в произведении первостепенную роль. Мы знаем и примеры такого повествования: “Левша” Лескова, “Малахитовая шкатулка” Бажова, сказки Бориса Шергина. У Ремизова есть книга “Докука и балагурье”, где он выступает в роли сказителя, - пересказывает своим голосом русские народные сказки. Но “Посолонь” - это не только сказ. Автор ее писал об особенностях своей работы: “При воссоздании народного мифа, когда материалом может стать потерявшее всякий смысл, но все еще обращающееся в народе, просто-напросто, какое-нибудь одно имя - “Кострома”, “Калечина-Малечина”, “Спорыш”, “Мара-Марена”, “Летавица” или какой-нибудь обычай вроде “Девятой пятницы”, “Троецыпленницы”, - все сводится к разнообразному сопоставлению известных, связанных с данным именем или обычаем фактов и к сравнительному изучению сходных у других народов, чтобы в конце концов проникнуть от бессмысленного и загадочного в имени или обычае к его душе и жизни, которую и требуется изобразить”.</w:t>
      </w:r>
      <w:r>
        <w:br/>
        <w:t>    В “Посолони” Ремизов не просто сказитель, но и реставратор. По обломкам, отрывкам, даже по одному имени он пытается воссоздать изначальный образ, изначальный миф. В своей книге он проявил себя и как художник, и как ученый (в той же роли обычно выступает и реставратор древнерусской иконописи).</w:t>
      </w:r>
      <w:r>
        <w:br/>
        <w:t>    Работа эта сложна. Когда книга еще была в работе, он писал своему знакомому: “Каждая фраза стоит страшно много времени. Переписываю без конца”.</w:t>
      </w:r>
      <w:r>
        <w:br/>
        <w:t>    Почему Ремизов выбрал этот трудный и мучительный путь?</w:t>
      </w:r>
      <w:r>
        <w:br/>
        <w:t>    В конце жизни он “поделил” писателей на “глазатых” и на “ушатых”. Себя он причислил к “ушатым”, т. е. к тем, кто идет не от зрительных впечатлений, но от слышимого слова: “Работа ведется со стороны с какого-то голоса, который говорит: это - так, а это - не так”. Ремизов вслушивается в каждое слово - и ощущает: “Слово - живое существо - подаст свой голос”.</w:t>
      </w:r>
      <w:r>
        <w:br/>
        <w:t>    Но для Ремизова обращение к славянской древности было не только делом “художника-реставратора”. Это была и попытка найти утраченные традиции. Весь писательский путь Ремизова связан с традицией древнерусской литературы. Выть может, его мнение, что после Петра русская литература (начиная с XVIII века) пошла “не своим” путем - не лишена преувеличения. Но такая крайность была неизбежна, раз он был столь чуток к древнейшим литературным традициям. Ремизов в своем творчестве приблизил к нам русскую древность, и начало этого пути - в книге “Посолонь”, к которой он всю свою жизнь относился с особой любовью. Уже в эмиграции, в дарственной надписи жене, он сказал об этом:</w:t>
      </w:r>
      <w:r>
        <w:br/>
        <w:t>    “Больше такого не напишу: это однажды... “Посолонь” из самых земляных корней. Это молодость!”</w:t>
      </w:r>
      <w:bookmarkStart w:id="0" w:name="_GoBack"/>
      <w:bookmarkEnd w:id="0"/>
    </w:p>
    <w:sectPr w:rsidR="00A12CE3" w:rsidRPr="00D625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524"/>
    <w:rsid w:val="007B703C"/>
    <w:rsid w:val="00A12CE3"/>
    <w:rsid w:val="00D6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3A45-E127-49F1-AE76-1A56BCD9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770</Words>
  <Characters>4389</Characters>
  <Application>Microsoft Office Word</Application>
  <DocSecurity>0</DocSecurity>
  <Lines>36</Lines>
  <Paragraphs>10</Paragraphs>
  <ScaleCrop>false</ScaleCrop>
  <Company>diakov.net</Company>
  <LinksUpToDate>false</LinksUpToDate>
  <CharactersWithSpaces>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Ремизов a. m. - посолонь народное и авторское в книге а. м. ремизова</dc:title>
  <dc:subject/>
  <dc:creator>Irina</dc:creator>
  <cp:keywords/>
  <dc:description/>
  <cp:lastModifiedBy>Irina</cp:lastModifiedBy>
  <cp:revision>2</cp:revision>
  <dcterms:created xsi:type="dcterms:W3CDTF">2014-07-18T21:39:00Z</dcterms:created>
  <dcterms:modified xsi:type="dcterms:W3CDTF">2014-07-18T21:39:00Z</dcterms:modified>
</cp:coreProperties>
</file>