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3E" w:rsidRDefault="00663F3E" w:rsidP="00380209">
      <w:pPr>
        <w:pStyle w:val="2"/>
        <w:jc w:val="center"/>
        <w:rPr>
          <w:rFonts w:ascii="Times New Roman" w:hAnsi="Times New Roman"/>
          <w:bCs w:val="0"/>
          <w:color w:val="auto"/>
          <w:sz w:val="28"/>
          <w:szCs w:val="28"/>
        </w:rPr>
      </w:pPr>
    </w:p>
    <w:p w:rsidR="005D4418" w:rsidRPr="00380209" w:rsidRDefault="005D4418" w:rsidP="00380209">
      <w:pPr>
        <w:pStyle w:val="2"/>
        <w:jc w:val="center"/>
        <w:rPr>
          <w:rFonts w:ascii="Times New Roman" w:hAnsi="Times New Roman"/>
          <w:bCs w:val="0"/>
          <w:color w:val="auto"/>
          <w:sz w:val="28"/>
          <w:szCs w:val="28"/>
        </w:rPr>
      </w:pPr>
      <w:r w:rsidRPr="00380209">
        <w:rPr>
          <w:rFonts w:ascii="Times New Roman" w:hAnsi="Times New Roman"/>
          <w:bCs w:val="0"/>
          <w:color w:val="auto"/>
          <w:sz w:val="28"/>
          <w:szCs w:val="28"/>
        </w:rPr>
        <w:t>СОДЕРЖАНИЕ</w:t>
      </w:r>
    </w:p>
    <w:p w:rsidR="005D4418" w:rsidRDefault="005D4418" w:rsidP="00380209">
      <w:pPr>
        <w:tabs>
          <w:tab w:val="left" w:pos="8222"/>
        </w:tabs>
        <w:jc w:val="both"/>
        <w:rPr>
          <w:sz w:val="28"/>
          <w:szCs w:val="28"/>
          <w:lang w:val="en-US"/>
        </w:rPr>
      </w:pPr>
    </w:p>
    <w:p w:rsidR="005D4418" w:rsidRPr="0046268E" w:rsidRDefault="005D4418" w:rsidP="00380209">
      <w:pPr>
        <w:tabs>
          <w:tab w:val="left" w:pos="8222"/>
        </w:tabs>
        <w:jc w:val="both"/>
        <w:rPr>
          <w:sz w:val="28"/>
          <w:szCs w:val="28"/>
        </w:rPr>
      </w:pPr>
      <w:r w:rsidRPr="00380209">
        <w:rPr>
          <w:b/>
          <w:sz w:val="28"/>
          <w:szCs w:val="28"/>
        </w:rPr>
        <w:t>Введение</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380209">
        <w:rPr>
          <w:sz w:val="28"/>
          <w:szCs w:val="28"/>
        </w:rPr>
        <w:t>…</w:t>
      </w:r>
      <w:r>
        <w:rPr>
          <w:sz w:val="28"/>
          <w:szCs w:val="28"/>
        </w:rPr>
        <w:t>….</w:t>
      </w:r>
      <w:r w:rsidRPr="0046268E">
        <w:rPr>
          <w:sz w:val="28"/>
          <w:szCs w:val="28"/>
        </w:rPr>
        <w:t xml:space="preserve"> </w:t>
      </w:r>
      <w:r w:rsidRPr="00380209">
        <w:rPr>
          <w:sz w:val="28"/>
          <w:szCs w:val="28"/>
        </w:rPr>
        <w:t>3</w:t>
      </w:r>
    </w:p>
    <w:p w:rsidR="005D4418" w:rsidRPr="0046268E" w:rsidRDefault="005D4418" w:rsidP="00380209">
      <w:pPr>
        <w:tabs>
          <w:tab w:val="left" w:pos="8222"/>
        </w:tabs>
        <w:jc w:val="both"/>
        <w:rPr>
          <w:sz w:val="28"/>
          <w:szCs w:val="28"/>
        </w:rPr>
      </w:pPr>
    </w:p>
    <w:p w:rsidR="005D4418" w:rsidRPr="00C022FF" w:rsidRDefault="005D4418" w:rsidP="00380209">
      <w:pPr>
        <w:tabs>
          <w:tab w:val="left" w:pos="567"/>
          <w:tab w:val="left" w:pos="8222"/>
        </w:tabs>
        <w:jc w:val="both"/>
        <w:rPr>
          <w:sz w:val="28"/>
          <w:szCs w:val="28"/>
          <w:lang w:val="en-US"/>
        </w:rPr>
      </w:pPr>
      <w:r w:rsidRPr="00D268AF">
        <w:rPr>
          <w:b/>
          <w:sz w:val="28"/>
          <w:szCs w:val="28"/>
        </w:rPr>
        <w:t>Глава 1.</w:t>
      </w:r>
      <w:r w:rsidRPr="0046268E">
        <w:rPr>
          <w:b/>
          <w:sz w:val="28"/>
          <w:szCs w:val="28"/>
        </w:rPr>
        <w:t xml:space="preserve"> Формирования финансовых ресурсов предприятия</w:t>
      </w:r>
      <w:r w:rsidRPr="0046268E">
        <w:rPr>
          <w:sz w:val="28"/>
          <w:szCs w:val="28"/>
        </w:rPr>
        <w:t>…</w:t>
      </w:r>
      <w:r>
        <w:rPr>
          <w:sz w:val="28"/>
          <w:szCs w:val="28"/>
        </w:rPr>
        <w:t>…</w:t>
      </w:r>
      <w:r w:rsidRPr="0046268E">
        <w:rPr>
          <w:sz w:val="28"/>
          <w:szCs w:val="28"/>
        </w:rPr>
        <w:t>…</w:t>
      </w:r>
      <w:r>
        <w:rPr>
          <w:sz w:val="28"/>
          <w:szCs w:val="28"/>
        </w:rPr>
        <w:t>…</w:t>
      </w:r>
      <w:r w:rsidRPr="0046268E">
        <w:rPr>
          <w:sz w:val="28"/>
          <w:szCs w:val="28"/>
        </w:rPr>
        <w:t>…</w:t>
      </w:r>
      <w:r>
        <w:rPr>
          <w:sz w:val="28"/>
          <w:szCs w:val="28"/>
        </w:rPr>
        <w:t>…</w:t>
      </w:r>
      <w:r w:rsidRPr="0046268E">
        <w:rPr>
          <w:sz w:val="28"/>
          <w:szCs w:val="28"/>
        </w:rPr>
        <w:t xml:space="preserve">. </w:t>
      </w:r>
      <w:r>
        <w:rPr>
          <w:sz w:val="28"/>
          <w:szCs w:val="28"/>
          <w:lang w:val="en-US"/>
        </w:rPr>
        <w:t>5</w:t>
      </w:r>
    </w:p>
    <w:p w:rsidR="005D4418" w:rsidRPr="0046268E" w:rsidRDefault="005D4418" w:rsidP="0046268E">
      <w:pPr>
        <w:pStyle w:val="1"/>
        <w:tabs>
          <w:tab w:val="left" w:pos="0"/>
        </w:tabs>
        <w:ind w:left="0"/>
        <w:jc w:val="both"/>
        <w:rPr>
          <w:sz w:val="28"/>
          <w:szCs w:val="28"/>
        </w:rPr>
      </w:pPr>
      <w:r w:rsidRPr="0046268E">
        <w:rPr>
          <w:sz w:val="28"/>
          <w:szCs w:val="28"/>
        </w:rPr>
        <w:t>1.1 Классификация элементов финансовых ресурсов</w:t>
      </w:r>
      <w:r>
        <w:rPr>
          <w:sz w:val="28"/>
          <w:szCs w:val="28"/>
        </w:rPr>
        <w:t>……………………………</w:t>
      </w:r>
      <w:r w:rsidRPr="0046268E">
        <w:rPr>
          <w:sz w:val="28"/>
          <w:szCs w:val="28"/>
        </w:rPr>
        <w:t xml:space="preserve"> 6</w:t>
      </w:r>
    </w:p>
    <w:p w:rsidR="005D4418" w:rsidRDefault="005D4418" w:rsidP="0046268E">
      <w:pPr>
        <w:pStyle w:val="1"/>
        <w:tabs>
          <w:tab w:val="left" w:pos="567"/>
          <w:tab w:val="left" w:pos="8222"/>
        </w:tabs>
        <w:ind w:left="0"/>
        <w:jc w:val="both"/>
        <w:rPr>
          <w:sz w:val="28"/>
          <w:szCs w:val="28"/>
          <w:lang w:val="en-US"/>
        </w:rPr>
      </w:pPr>
      <w:r w:rsidRPr="0046268E">
        <w:rPr>
          <w:sz w:val="28"/>
          <w:szCs w:val="28"/>
        </w:rPr>
        <w:t>1.2 Элементы финансовых ресурсов</w:t>
      </w:r>
      <w:r>
        <w:rPr>
          <w:sz w:val="28"/>
          <w:szCs w:val="28"/>
        </w:rPr>
        <w:t>……………………………………………</w:t>
      </w:r>
      <w:r w:rsidRPr="0046268E">
        <w:rPr>
          <w:sz w:val="28"/>
          <w:szCs w:val="28"/>
        </w:rPr>
        <w:t>. 7</w:t>
      </w:r>
    </w:p>
    <w:p w:rsidR="005D4418" w:rsidRPr="00C022FF" w:rsidRDefault="005D4418" w:rsidP="0046268E">
      <w:pPr>
        <w:tabs>
          <w:tab w:val="left" w:pos="426"/>
          <w:tab w:val="left" w:pos="8222"/>
        </w:tabs>
        <w:jc w:val="both"/>
        <w:rPr>
          <w:sz w:val="28"/>
          <w:szCs w:val="28"/>
          <w:lang w:val="en-US"/>
        </w:rPr>
      </w:pPr>
      <w:r>
        <w:rPr>
          <w:b/>
          <w:sz w:val="28"/>
          <w:szCs w:val="28"/>
        </w:rPr>
        <w:t xml:space="preserve">Глава </w:t>
      </w:r>
      <w:r w:rsidRPr="0046268E">
        <w:rPr>
          <w:b/>
          <w:sz w:val="28"/>
          <w:szCs w:val="28"/>
        </w:rPr>
        <w:t>2. Структура финансовых ресурсов предприятия</w:t>
      </w:r>
      <w:r>
        <w:rPr>
          <w:sz w:val="28"/>
          <w:szCs w:val="28"/>
        </w:rPr>
        <w:t>………………… 1</w:t>
      </w:r>
      <w:r>
        <w:rPr>
          <w:sz w:val="28"/>
          <w:szCs w:val="28"/>
          <w:lang w:val="en-US"/>
        </w:rPr>
        <w:t>0</w:t>
      </w:r>
    </w:p>
    <w:p w:rsidR="005D4418" w:rsidRPr="0046268E" w:rsidRDefault="005D4418" w:rsidP="0046268E">
      <w:pPr>
        <w:pStyle w:val="1"/>
        <w:numPr>
          <w:ilvl w:val="1"/>
          <w:numId w:val="16"/>
        </w:numPr>
        <w:tabs>
          <w:tab w:val="left" w:pos="0"/>
        </w:tabs>
        <w:jc w:val="both"/>
        <w:rPr>
          <w:sz w:val="28"/>
          <w:szCs w:val="28"/>
        </w:rPr>
      </w:pPr>
      <w:r w:rsidRPr="0046268E">
        <w:rPr>
          <w:sz w:val="28"/>
          <w:szCs w:val="28"/>
        </w:rPr>
        <w:t>Основные фонды</w:t>
      </w:r>
      <w:r>
        <w:rPr>
          <w:sz w:val="28"/>
          <w:szCs w:val="28"/>
        </w:rPr>
        <w:t>……………………………………………………………… 1</w:t>
      </w:r>
      <w:r>
        <w:rPr>
          <w:sz w:val="28"/>
          <w:szCs w:val="28"/>
          <w:lang w:val="en-US"/>
        </w:rPr>
        <w:t>0</w:t>
      </w:r>
    </w:p>
    <w:p w:rsidR="005D4418" w:rsidRPr="000D7DBD" w:rsidRDefault="005D4418" w:rsidP="0046268E">
      <w:pPr>
        <w:pStyle w:val="1"/>
        <w:numPr>
          <w:ilvl w:val="1"/>
          <w:numId w:val="16"/>
        </w:numPr>
        <w:tabs>
          <w:tab w:val="left" w:pos="567"/>
        </w:tabs>
        <w:jc w:val="both"/>
        <w:rPr>
          <w:sz w:val="28"/>
          <w:szCs w:val="28"/>
        </w:rPr>
      </w:pPr>
      <w:r w:rsidRPr="0046268E">
        <w:rPr>
          <w:sz w:val="28"/>
          <w:szCs w:val="28"/>
        </w:rPr>
        <w:t>Оборотные средства</w:t>
      </w:r>
      <w:r>
        <w:rPr>
          <w:sz w:val="28"/>
          <w:szCs w:val="28"/>
        </w:rPr>
        <w:t>…………………………………………………………</w:t>
      </w:r>
      <w:r w:rsidRPr="0046268E">
        <w:rPr>
          <w:sz w:val="28"/>
          <w:szCs w:val="28"/>
        </w:rPr>
        <w:t>.</w:t>
      </w:r>
      <w:r>
        <w:rPr>
          <w:sz w:val="28"/>
          <w:szCs w:val="28"/>
        </w:rPr>
        <w:t xml:space="preserve"> 1</w:t>
      </w:r>
      <w:r>
        <w:rPr>
          <w:sz w:val="28"/>
          <w:szCs w:val="28"/>
          <w:lang w:val="en-US"/>
        </w:rPr>
        <w:t>2</w:t>
      </w:r>
    </w:p>
    <w:p w:rsidR="005D4418" w:rsidRPr="00C022FF" w:rsidRDefault="005D4418" w:rsidP="0046268E">
      <w:pPr>
        <w:tabs>
          <w:tab w:val="left" w:pos="567"/>
          <w:tab w:val="left" w:pos="8222"/>
        </w:tabs>
        <w:jc w:val="both"/>
        <w:rPr>
          <w:sz w:val="28"/>
          <w:szCs w:val="28"/>
          <w:lang w:val="en-US"/>
        </w:rPr>
      </w:pPr>
      <w:r>
        <w:rPr>
          <w:b/>
          <w:sz w:val="28"/>
          <w:szCs w:val="28"/>
        </w:rPr>
        <w:t xml:space="preserve">Глава </w:t>
      </w:r>
      <w:r w:rsidRPr="000D7DBD">
        <w:rPr>
          <w:b/>
          <w:sz w:val="28"/>
          <w:szCs w:val="28"/>
        </w:rPr>
        <w:t>3</w:t>
      </w:r>
      <w:r w:rsidRPr="0046268E">
        <w:rPr>
          <w:b/>
          <w:sz w:val="28"/>
          <w:szCs w:val="28"/>
        </w:rPr>
        <w:t>. Источники формирования финансовых ресурсов</w:t>
      </w:r>
      <w:r>
        <w:rPr>
          <w:sz w:val="28"/>
          <w:szCs w:val="28"/>
        </w:rPr>
        <w:t xml:space="preserve">……………… </w:t>
      </w:r>
      <w:r>
        <w:rPr>
          <w:sz w:val="28"/>
          <w:szCs w:val="28"/>
          <w:lang w:val="en-US"/>
        </w:rPr>
        <w:t>17</w:t>
      </w:r>
    </w:p>
    <w:p w:rsidR="005D4418" w:rsidRPr="000D7DBD" w:rsidRDefault="005D4418" w:rsidP="000D7DBD">
      <w:pPr>
        <w:pStyle w:val="1"/>
        <w:numPr>
          <w:ilvl w:val="1"/>
          <w:numId w:val="18"/>
        </w:numPr>
        <w:tabs>
          <w:tab w:val="left" w:pos="567"/>
          <w:tab w:val="left" w:pos="8222"/>
        </w:tabs>
        <w:jc w:val="both"/>
        <w:rPr>
          <w:sz w:val="28"/>
          <w:szCs w:val="28"/>
        </w:rPr>
      </w:pPr>
      <w:r w:rsidRPr="000D7DBD">
        <w:rPr>
          <w:sz w:val="28"/>
          <w:szCs w:val="28"/>
        </w:rPr>
        <w:t>Собственный капитал</w:t>
      </w:r>
      <w:r>
        <w:rPr>
          <w:sz w:val="28"/>
          <w:szCs w:val="28"/>
        </w:rPr>
        <w:t>………………………………………………………</w:t>
      </w:r>
      <w:r w:rsidRPr="000D7DBD">
        <w:rPr>
          <w:sz w:val="28"/>
          <w:szCs w:val="28"/>
        </w:rPr>
        <w:t>..</w:t>
      </w:r>
      <w:r>
        <w:rPr>
          <w:sz w:val="28"/>
          <w:szCs w:val="28"/>
          <w:lang w:val="en-US"/>
        </w:rPr>
        <w:t>.</w:t>
      </w:r>
      <w:r>
        <w:rPr>
          <w:sz w:val="28"/>
          <w:szCs w:val="28"/>
        </w:rPr>
        <w:t xml:space="preserve"> </w:t>
      </w:r>
      <w:r>
        <w:rPr>
          <w:sz w:val="28"/>
          <w:szCs w:val="28"/>
          <w:lang w:val="en-US"/>
        </w:rPr>
        <w:t>17</w:t>
      </w:r>
    </w:p>
    <w:p w:rsidR="005D4418" w:rsidRPr="000D7DBD" w:rsidRDefault="005D4418" w:rsidP="000D7DBD">
      <w:pPr>
        <w:pStyle w:val="1"/>
        <w:numPr>
          <w:ilvl w:val="1"/>
          <w:numId w:val="18"/>
        </w:numPr>
        <w:tabs>
          <w:tab w:val="left" w:pos="567"/>
          <w:tab w:val="left" w:pos="8222"/>
        </w:tabs>
        <w:jc w:val="both"/>
        <w:rPr>
          <w:sz w:val="28"/>
          <w:szCs w:val="28"/>
        </w:rPr>
      </w:pPr>
      <w:r w:rsidRPr="000D7DBD">
        <w:rPr>
          <w:sz w:val="28"/>
          <w:szCs w:val="28"/>
        </w:rPr>
        <w:t>Заемный капитал</w:t>
      </w:r>
      <w:r>
        <w:rPr>
          <w:sz w:val="28"/>
          <w:szCs w:val="28"/>
        </w:rPr>
        <w:t xml:space="preserve">……………………………………………………………… </w:t>
      </w:r>
      <w:r>
        <w:rPr>
          <w:sz w:val="28"/>
          <w:szCs w:val="28"/>
          <w:lang w:val="en-US"/>
        </w:rPr>
        <w:t>18</w:t>
      </w:r>
    </w:p>
    <w:p w:rsidR="005D4418" w:rsidRPr="000D7DBD" w:rsidRDefault="005D4418" w:rsidP="000D7DBD">
      <w:pPr>
        <w:pStyle w:val="1"/>
        <w:tabs>
          <w:tab w:val="left" w:pos="567"/>
          <w:tab w:val="left" w:pos="8222"/>
        </w:tabs>
        <w:ind w:left="375"/>
        <w:jc w:val="both"/>
        <w:rPr>
          <w:sz w:val="28"/>
          <w:szCs w:val="28"/>
        </w:rPr>
      </w:pPr>
    </w:p>
    <w:p w:rsidR="005D4418" w:rsidRPr="00C022FF" w:rsidRDefault="005D4418" w:rsidP="00380209">
      <w:pPr>
        <w:tabs>
          <w:tab w:val="left" w:pos="8222"/>
        </w:tabs>
        <w:jc w:val="both"/>
        <w:rPr>
          <w:sz w:val="28"/>
          <w:szCs w:val="28"/>
          <w:lang w:val="en-US"/>
        </w:rPr>
      </w:pPr>
      <w:r w:rsidRPr="000D7DBD">
        <w:rPr>
          <w:b/>
          <w:sz w:val="28"/>
          <w:szCs w:val="28"/>
        </w:rPr>
        <w:t>Заключение</w:t>
      </w:r>
      <w:r>
        <w:rPr>
          <w:sz w:val="28"/>
          <w:szCs w:val="28"/>
        </w:rPr>
        <w:t>……………………………………………………………………… 2</w:t>
      </w:r>
      <w:r>
        <w:rPr>
          <w:sz w:val="28"/>
          <w:szCs w:val="28"/>
          <w:lang w:val="en-US"/>
        </w:rPr>
        <w:t>0</w:t>
      </w:r>
    </w:p>
    <w:p w:rsidR="005D4418" w:rsidRPr="00C022FF" w:rsidRDefault="005D4418" w:rsidP="00380209">
      <w:pPr>
        <w:tabs>
          <w:tab w:val="left" w:pos="8222"/>
        </w:tabs>
        <w:jc w:val="both"/>
        <w:rPr>
          <w:sz w:val="28"/>
          <w:szCs w:val="28"/>
          <w:lang w:val="en-US"/>
        </w:rPr>
      </w:pPr>
      <w:r w:rsidRPr="000D7DBD">
        <w:rPr>
          <w:b/>
          <w:sz w:val="28"/>
          <w:szCs w:val="28"/>
        </w:rPr>
        <w:t>Список используемой литературы</w:t>
      </w:r>
      <w:r>
        <w:rPr>
          <w:sz w:val="28"/>
          <w:szCs w:val="28"/>
        </w:rPr>
        <w:t>…………………………………………… 2</w:t>
      </w:r>
      <w:r>
        <w:rPr>
          <w:sz w:val="28"/>
          <w:szCs w:val="28"/>
          <w:lang w:val="en-US"/>
        </w:rPr>
        <w:t>2</w:t>
      </w:r>
    </w:p>
    <w:p w:rsidR="005D4418" w:rsidRPr="003825C7" w:rsidRDefault="005D4418" w:rsidP="00380209">
      <w:pPr>
        <w:tabs>
          <w:tab w:val="left" w:pos="8222"/>
        </w:tabs>
        <w:ind w:left="1395"/>
        <w:rPr>
          <w:sz w:val="28"/>
        </w:rPr>
      </w:pPr>
    </w:p>
    <w:p w:rsidR="005D4418" w:rsidRPr="003825C7" w:rsidRDefault="005D4418" w:rsidP="00380209">
      <w:pPr>
        <w:ind w:left="2280"/>
        <w:jc w:val="both"/>
        <w:rPr>
          <w:sz w:val="28"/>
          <w:szCs w:val="28"/>
        </w:rPr>
      </w:pPr>
    </w:p>
    <w:p w:rsidR="005D4418" w:rsidRPr="003825C7" w:rsidRDefault="005D4418" w:rsidP="00380209">
      <w:pPr>
        <w:ind w:left="2280" w:firstLine="709"/>
        <w:jc w:val="both"/>
        <w:rPr>
          <w:b/>
          <w:sz w:val="28"/>
          <w:szCs w:val="28"/>
        </w:rPr>
      </w:pPr>
    </w:p>
    <w:p w:rsidR="005D4418" w:rsidRPr="003825C7" w:rsidRDefault="005D4418" w:rsidP="00380209">
      <w:pPr>
        <w:ind w:left="1605" w:firstLine="709"/>
        <w:jc w:val="both"/>
        <w:rPr>
          <w:b/>
          <w:sz w:val="28"/>
          <w:szCs w:val="28"/>
        </w:rPr>
      </w:pPr>
    </w:p>
    <w:p w:rsidR="005D4418" w:rsidRPr="003825C7" w:rsidRDefault="005D4418" w:rsidP="00380209">
      <w:pPr>
        <w:ind w:left="1605" w:firstLine="709"/>
        <w:jc w:val="both"/>
        <w:rPr>
          <w:b/>
          <w:sz w:val="28"/>
          <w:szCs w:val="28"/>
        </w:rPr>
      </w:pPr>
    </w:p>
    <w:p w:rsidR="005D4418" w:rsidRPr="003825C7" w:rsidRDefault="005D4418" w:rsidP="00380209">
      <w:pPr>
        <w:ind w:left="1605" w:firstLine="709"/>
        <w:jc w:val="both"/>
        <w:rPr>
          <w:sz w:val="28"/>
          <w:szCs w:val="28"/>
        </w:rPr>
      </w:pPr>
    </w:p>
    <w:p w:rsidR="005D4418" w:rsidRPr="003825C7" w:rsidRDefault="005D4418" w:rsidP="00380209">
      <w:pPr>
        <w:ind w:left="720" w:firstLine="709"/>
        <w:jc w:val="both"/>
        <w:rPr>
          <w:sz w:val="28"/>
          <w:szCs w:val="28"/>
        </w:rPr>
      </w:pPr>
    </w:p>
    <w:p w:rsidR="005D4418" w:rsidRPr="003825C7" w:rsidRDefault="005D4418" w:rsidP="00380209">
      <w:pPr>
        <w:ind w:firstLine="709"/>
        <w:jc w:val="both"/>
        <w:rPr>
          <w:sz w:val="28"/>
          <w:szCs w:val="28"/>
        </w:rPr>
      </w:pPr>
    </w:p>
    <w:p w:rsidR="005D4418" w:rsidRPr="003825C7" w:rsidRDefault="005D4418" w:rsidP="00380209">
      <w:pPr>
        <w:ind w:firstLine="709"/>
        <w:jc w:val="both"/>
        <w:rPr>
          <w:sz w:val="28"/>
          <w:szCs w:val="28"/>
        </w:rPr>
      </w:pPr>
    </w:p>
    <w:p w:rsidR="005D4418" w:rsidRPr="003825C7" w:rsidRDefault="005D4418" w:rsidP="00380209">
      <w:pPr>
        <w:ind w:firstLine="709"/>
        <w:jc w:val="both"/>
        <w:rPr>
          <w:sz w:val="28"/>
          <w:szCs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3825C7" w:rsidRDefault="005D4418" w:rsidP="00380209">
      <w:pPr>
        <w:ind w:firstLine="709"/>
        <w:jc w:val="both"/>
        <w:rPr>
          <w:sz w:val="28"/>
        </w:rPr>
      </w:pPr>
    </w:p>
    <w:p w:rsidR="005D4418" w:rsidRPr="000D7DBD" w:rsidRDefault="005D4418" w:rsidP="00380209">
      <w:pPr>
        <w:ind w:firstLine="709"/>
        <w:jc w:val="both"/>
        <w:rPr>
          <w:sz w:val="28"/>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Default="005D4418" w:rsidP="00380209">
      <w:pPr>
        <w:ind w:firstLine="709"/>
        <w:jc w:val="both"/>
        <w:rPr>
          <w:sz w:val="28"/>
          <w:lang w:val="en-US"/>
        </w:rPr>
      </w:pPr>
    </w:p>
    <w:p w:rsidR="005D4418" w:rsidRPr="000D7DBD" w:rsidRDefault="005D4418" w:rsidP="00380209">
      <w:pPr>
        <w:ind w:firstLine="709"/>
        <w:jc w:val="both"/>
        <w:rPr>
          <w:sz w:val="28"/>
          <w:szCs w:val="28"/>
          <w:lang w:val="en-US"/>
        </w:rPr>
      </w:pPr>
      <w:r w:rsidRPr="003825C7">
        <w:rPr>
          <w:b/>
          <w:sz w:val="28"/>
          <w:szCs w:val="28"/>
        </w:rPr>
        <w:t>Введение</w:t>
      </w:r>
    </w:p>
    <w:p w:rsidR="005D4418" w:rsidRPr="003825C7" w:rsidRDefault="005D4418" w:rsidP="00380209">
      <w:pPr>
        <w:pStyle w:val="Style2"/>
        <w:widowControl/>
        <w:spacing w:line="240" w:lineRule="auto"/>
        <w:ind w:firstLine="709"/>
        <w:jc w:val="both"/>
        <w:rPr>
          <w:rFonts w:ascii="Times New Roman" w:hAnsi="Times New Roman" w:cs="Times New Roman"/>
          <w:sz w:val="28"/>
          <w:szCs w:val="28"/>
        </w:rPr>
      </w:pPr>
    </w:p>
    <w:p w:rsidR="005D4418" w:rsidRPr="003825C7" w:rsidRDefault="005D4418" w:rsidP="00380209">
      <w:pPr>
        <w:pStyle w:val="Style2"/>
        <w:widowControl/>
        <w:spacing w:line="240" w:lineRule="auto"/>
        <w:ind w:firstLine="709"/>
        <w:jc w:val="both"/>
        <w:rPr>
          <w:rStyle w:val="FontStyle12"/>
          <w:sz w:val="28"/>
          <w:szCs w:val="28"/>
        </w:rPr>
      </w:pPr>
      <w:r w:rsidRPr="003825C7">
        <w:rPr>
          <w:rStyle w:val="FontStyle12"/>
          <w:sz w:val="28"/>
          <w:szCs w:val="28"/>
        </w:rPr>
        <w:t>Термин «финансовые ресурсы» в экономической литературе не имеет однозначного толкования. В одних литературных источниках им обозначают «денежные средства, находящиеся в распоряжении государства, предприятий, хозяйственных организаций и учреждений, используемые для покрытия затрат и образования различных фондов и резервов». Есть другое определение: «Под финансовыми ресурсами понимаются денежные доходы и поступления, формируемые в руках субъектов хозяйствования и государства и предназначенные для выполнения финансовых обязательств, осуществления затрат по расширенному воспроизводству и экономическому стимулированию».</w:t>
      </w:r>
    </w:p>
    <w:p w:rsidR="005D4418" w:rsidRPr="003825C7" w:rsidRDefault="005D4418" w:rsidP="00380209">
      <w:pPr>
        <w:pStyle w:val="Style3"/>
        <w:widowControl/>
        <w:spacing w:line="240" w:lineRule="auto"/>
        <w:ind w:firstLine="709"/>
        <w:rPr>
          <w:rStyle w:val="FontStyle12"/>
          <w:sz w:val="28"/>
          <w:szCs w:val="28"/>
        </w:rPr>
      </w:pPr>
      <w:r w:rsidRPr="003825C7">
        <w:rPr>
          <w:rStyle w:val="FontStyle12"/>
          <w:sz w:val="28"/>
          <w:szCs w:val="28"/>
        </w:rPr>
        <w:t>Нам ближе другое определение: «Финансовые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5D4418" w:rsidRPr="003825C7" w:rsidRDefault="005D4418" w:rsidP="00380209">
      <w:pPr>
        <w:pStyle w:val="Style3"/>
        <w:widowControl/>
        <w:spacing w:line="240" w:lineRule="auto"/>
        <w:ind w:firstLine="709"/>
        <w:rPr>
          <w:rStyle w:val="FontStyle12"/>
          <w:sz w:val="28"/>
          <w:szCs w:val="28"/>
        </w:rPr>
      </w:pPr>
      <w:r w:rsidRPr="003825C7">
        <w:rPr>
          <w:rStyle w:val="FontStyle12"/>
          <w:sz w:val="28"/>
          <w:szCs w:val="28"/>
        </w:rPr>
        <w:t>Финансовые ресурсы предназначены: для выполнения финансовых обязательств перед бюджетом, банками, страховыми организациями, поставщиками материалов и товаров; осуществления затрат по расширению, реконструкции и модернизации производства, приобретения новых основных средств; оплаты труда и материального стимулирования работников предприятий; финансирования других затрат.</w:t>
      </w:r>
    </w:p>
    <w:p w:rsidR="005D4418" w:rsidRPr="003825C7" w:rsidRDefault="005D4418" w:rsidP="00380209">
      <w:pPr>
        <w:pStyle w:val="Style3"/>
        <w:widowControl/>
        <w:spacing w:line="240" w:lineRule="auto"/>
        <w:ind w:firstLine="709"/>
        <w:rPr>
          <w:rFonts w:ascii="Times New Roman" w:hAnsi="Times New Roman" w:cs="Times New Roman"/>
          <w:sz w:val="28"/>
          <w:szCs w:val="28"/>
        </w:rPr>
      </w:pPr>
      <w:r w:rsidRPr="003825C7">
        <w:rPr>
          <w:rFonts w:ascii="Times New Roman" w:hAnsi="Times New Roman" w:cs="Times New Roman"/>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5D4418" w:rsidRPr="003825C7" w:rsidRDefault="005D4418" w:rsidP="00380209">
      <w:pPr>
        <w:autoSpaceDE w:val="0"/>
        <w:autoSpaceDN w:val="0"/>
        <w:adjustRightInd w:val="0"/>
        <w:ind w:firstLine="709"/>
        <w:jc w:val="both"/>
        <w:rPr>
          <w:sz w:val="28"/>
          <w:szCs w:val="28"/>
        </w:rPr>
      </w:pPr>
      <w:r w:rsidRPr="003825C7">
        <w:rPr>
          <w:sz w:val="28"/>
          <w:szCs w:val="28"/>
        </w:rPr>
        <w:t>Эффективное формирование и использование финансовых ресурсов обеспечивает финансовую устойчивость предприятий, предотвращает их банкротство. В условиях рынка состояние финансов предприятий интересует непосредственных участников экономического процесса.</w:t>
      </w:r>
    </w:p>
    <w:p w:rsidR="005D4418" w:rsidRPr="003825C7" w:rsidRDefault="005D4418" w:rsidP="00380209">
      <w:pPr>
        <w:autoSpaceDE w:val="0"/>
        <w:autoSpaceDN w:val="0"/>
        <w:adjustRightInd w:val="0"/>
        <w:ind w:firstLine="709"/>
        <w:jc w:val="both"/>
        <w:rPr>
          <w:sz w:val="28"/>
          <w:szCs w:val="28"/>
        </w:rPr>
      </w:pPr>
      <w:r w:rsidRPr="003825C7">
        <w:rPr>
          <w:bCs/>
          <w:sz w:val="28"/>
          <w:szCs w:val="28"/>
        </w:rPr>
        <w:t xml:space="preserve">Основной целью деятельности предприятий </w:t>
      </w:r>
      <w:r w:rsidRPr="003825C7">
        <w:rPr>
          <w:sz w:val="28"/>
          <w:szCs w:val="28"/>
        </w:rPr>
        <w:t>в условиях рынка является удовлетворение общественных потребностей, получение прибыли и обеспечение своей финансовой устойчивости.</w:t>
      </w:r>
    </w:p>
    <w:p w:rsidR="005D4418" w:rsidRPr="003825C7" w:rsidRDefault="005D4418" w:rsidP="00380209">
      <w:pPr>
        <w:autoSpaceDE w:val="0"/>
        <w:autoSpaceDN w:val="0"/>
        <w:adjustRightInd w:val="0"/>
        <w:ind w:firstLine="709"/>
        <w:jc w:val="both"/>
        <w:rPr>
          <w:sz w:val="28"/>
          <w:szCs w:val="28"/>
        </w:rPr>
      </w:pPr>
      <w:r w:rsidRPr="003825C7">
        <w:rPr>
          <w:sz w:val="28"/>
          <w:szCs w:val="28"/>
        </w:rPr>
        <w:t>Для достижения поставленной цели предприятия должны:</w:t>
      </w:r>
    </w:p>
    <w:p w:rsidR="005D4418" w:rsidRPr="003825C7" w:rsidRDefault="005D4418" w:rsidP="00380209">
      <w:pPr>
        <w:autoSpaceDE w:val="0"/>
        <w:autoSpaceDN w:val="0"/>
        <w:adjustRightInd w:val="0"/>
        <w:ind w:firstLine="709"/>
        <w:jc w:val="both"/>
        <w:rPr>
          <w:sz w:val="28"/>
          <w:szCs w:val="28"/>
        </w:rPr>
      </w:pPr>
      <w:r w:rsidRPr="003825C7">
        <w:rPr>
          <w:sz w:val="28"/>
          <w:szCs w:val="28"/>
        </w:rPr>
        <w:t>- выпускать высококачественную продукцию, обновлять ее в соответствии со спросом;</w:t>
      </w:r>
    </w:p>
    <w:p w:rsidR="005D4418" w:rsidRPr="003825C7" w:rsidRDefault="005D4418" w:rsidP="00380209">
      <w:pPr>
        <w:autoSpaceDE w:val="0"/>
        <w:autoSpaceDN w:val="0"/>
        <w:adjustRightInd w:val="0"/>
        <w:ind w:firstLine="709"/>
        <w:jc w:val="both"/>
        <w:rPr>
          <w:sz w:val="28"/>
          <w:szCs w:val="28"/>
        </w:rPr>
      </w:pPr>
      <w:r w:rsidRPr="003825C7">
        <w:rPr>
          <w:sz w:val="28"/>
          <w:szCs w:val="28"/>
        </w:rPr>
        <w:t>- рационально использовать производственные ресурсы с учетом их взаимозаменяемости;</w:t>
      </w:r>
    </w:p>
    <w:p w:rsidR="005D4418" w:rsidRPr="003825C7" w:rsidRDefault="005D4418" w:rsidP="00380209">
      <w:pPr>
        <w:autoSpaceDE w:val="0"/>
        <w:autoSpaceDN w:val="0"/>
        <w:adjustRightInd w:val="0"/>
        <w:ind w:firstLine="709"/>
        <w:jc w:val="both"/>
        <w:rPr>
          <w:sz w:val="28"/>
          <w:szCs w:val="28"/>
        </w:rPr>
      </w:pPr>
      <w:r w:rsidRPr="003825C7">
        <w:rPr>
          <w:sz w:val="28"/>
          <w:szCs w:val="28"/>
        </w:rPr>
        <w:t>- разрабатывать стратегию и тактику поведения предприятия и корректировать их в соответствии с имеющимися обстоятельствами;</w:t>
      </w:r>
    </w:p>
    <w:p w:rsidR="005D4418" w:rsidRPr="003825C7" w:rsidRDefault="005D4418" w:rsidP="00380209">
      <w:pPr>
        <w:autoSpaceDE w:val="0"/>
        <w:autoSpaceDN w:val="0"/>
        <w:adjustRightInd w:val="0"/>
        <w:ind w:firstLine="709"/>
        <w:jc w:val="both"/>
        <w:rPr>
          <w:sz w:val="28"/>
          <w:szCs w:val="28"/>
        </w:rPr>
      </w:pPr>
      <w:r w:rsidRPr="003825C7">
        <w:rPr>
          <w:sz w:val="28"/>
          <w:szCs w:val="28"/>
        </w:rPr>
        <w:t>- заботиться о работниках, росте их квалификации, повышении жизненного уровня, создании благоприятного социально-психологического климата в трудовом коллективе;</w:t>
      </w:r>
    </w:p>
    <w:p w:rsidR="005D4418" w:rsidRPr="003825C7" w:rsidRDefault="005D4418" w:rsidP="00380209">
      <w:pPr>
        <w:autoSpaceDE w:val="0"/>
        <w:autoSpaceDN w:val="0"/>
        <w:adjustRightInd w:val="0"/>
        <w:ind w:firstLine="709"/>
        <w:jc w:val="both"/>
        <w:rPr>
          <w:sz w:val="28"/>
          <w:szCs w:val="28"/>
        </w:rPr>
      </w:pPr>
      <w:r w:rsidRPr="003825C7">
        <w:rPr>
          <w:sz w:val="28"/>
          <w:szCs w:val="28"/>
        </w:rPr>
        <w:t>- обеспечивать конкурентоспособность предприятия, проводить гибкую ценовую политику, внедрять новое в производство, в организацию труда и управление.</w:t>
      </w: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Default="005D4418" w:rsidP="00380209">
      <w:pPr>
        <w:ind w:firstLine="709"/>
        <w:jc w:val="both"/>
        <w:rPr>
          <w:b/>
          <w:sz w:val="28"/>
          <w:szCs w:val="28"/>
          <w:lang w:val="en-US" w:eastAsia="en-US"/>
        </w:rPr>
      </w:pPr>
    </w:p>
    <w:p w:rsidR="005D4418" w:rsidRPr="00D64113" w:rsidRDefault="005D4418" w:rsidP="000D7DBD">
      <w:pPr>
        <w:ind w:left="709"/>
        <w:jc w:val="both"/>
        <w:rPr>
          <w:sz w:val="28"/>
          <w:szCs w:val="28"/>
        </w:rPr>
      </w:pPr>
      <w:r w:rsidRPr="00D268AF">
        <w:rPr>
          <w:b/>
          <w:sz w:val="28"/>
          <w:szCs w:val="28"/>
        </w:rPr>
        <w:t>Глава 1.</w:t>
      </w:r>
      <w:r w:rsidRPr="0046268E">
        <w:rPr>
          <w:b/>
          <w:sz w:val="28"/>
          <w:szCs w:val="28"/>
        </w:rPr>
        <w:t xml:space="preserve"> Формирования финансовых ресурсов предприятия</w:t>
      </w:r>
    </w:p>
    <w:p w:rsidR="005D4418" w:rsidRPr="003825C7" w:rsidRDefault="005D4418" w:rsidP="00380209">
      <w:pPr>
        <w:ind w:left="720" w:firstLine="709"/>
        <w:jc w:val="both"/>
        <w:rPr>
          <w:sz w:val="28"/>
          <w:szCs w:val="28"/>
        </w:rPr>
      </w:pPr>
    </w:p>
    <w:p w:rsidR="005D4418" w:rsidRPr="003825C7" w:rsidRDefault="005D4418" w:rsidP="00380209">
      <w:pPr>
        <w:ind w:firstLine="709"/>
        <w:jc w:val="both"/>
        <w:rPr>
          <w:sz w:val="28"/>
          <w:szCs w:val="28"/>
        </w:rPr>
      </w:pPr>
      <w:r w:rsidRPr="003825C7">
        <w:rPr>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финансово-банковской системы в порядке перераспределения.</w:t>
      </w:r>
    </w:p>
    <w:p w:rsidR="005D4418" w:rsidRPr="003825C7" w:rsidRDefault="005D4418" w:rsidP="00380209">
      <w:pPr>
        <w:ind w:firstLine="709"/>
        <w:jc w:val="both"/>
        <w:rPr>
          <w:sz w:val="28"/>
          <w:szCs w:val="28"/>
        </w:rPr>
      </w:pPr>
      <w:r w:rsidRPr="003825C7">
        <w:rPr>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процесс производства.</w:t>
      </w:r>
    </w:p>
    <w:p w:rsidR="005D4418" w:rsidRPr="003825C7" w:rsidRDefault="005D4418" w:rsidP="00380209">
      <w:pPr>
        <w:ind w:firstLine="709"/>
        <w:jc w:val="both"/>
        <w:rPr>
          <w:sz w:val="28"/>
          <w:szCs w:val="28"/>
        </w:rPr>
      </w:pPr>
      <w:r w:rsidRPr="003825C7">
        <w:rPr>
          <w:sz w:val="28"/>
          <w:szCs w:val="28"/>
        </w:rPr>
        <w:t>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5D4418" w:rsidRPr="003825C7" w:rsidRDefault="005D4418" w:rsidP="00380209">
      <w:pPr>
        <w:ind w:firstLine="709"/>
        <w:jc w:val="both"/>
        <w:rPr>
          <w:sz w:val="28"/>
          <w:szCs w:val="28"/>
        </w:rPr>
      </w:pPr>
      <w:r w:rsidRPr="003825C7">
        <w:rPr>
          <w:sz w:val="28"/>
          <w:szCs w:val="28"/>
        </w:rPr>
        <w:t xml:space="preserve">– выручка от реализации выбывшего имущества, </w:t>
      </w:r>
    </w:p>
    <w:p w:rsidR="005D4418" w:rsidRPr="003825C7" w:rsidRDefault="005D4418" w:rsidP="00380209">
      <w:pPr>
        <w:ind w:firstLine="709"/>
        <w:jc w:val="both"/>
        <w:rPr>
          <w:sz w:val="28"/>
          <w:szCs w:val="28"/>
        </w:rPr>
      </w:pPr>
      <w:r w:rsidRPr="003825C7">
        <w:rPr>
          <w:sz w:val="28"/>
          <w:szCs w:val="28"/>
        </w:rPr>
        <w:t>– устойчивые пассивы,</w:t>
      </w:r>
    </w:p>
    <w:p w:rsidR="005D4418" w:rsidRPr="003825C7" w:rsidRDefault="005D4418" w:rsidP="00380209">
      <w:pPr>
        <w:ind w:firstLine="709"/>
        <w:jc w:val="both"/>
        <w:rPr>
          <w:sz w:val="28"/>
          <w:szCs w:val="28"/>
        </w:rPr>
      </w:pPr>
      <w:r w:rsidRPr="003825C7">
        <w:rPr>
          <w:sz w:val="28"/>
          <w:szCs w:val="28"/>
        </w:rPr>
        <w:t>– различные целевые поступления (плата за содержание детей в дошкольных учреждениях и т. д.),</w:t>
      </w:r>
    </w:p>
    <w:p w:rsidR="005D4418" w:rsidRPr="003825C7" w:rsidRDefault="005D4418" w:rsidP="00380209">
      <w:pPr>
        <w:ind w:firstLine="709"/>
        <w:jc w:val="both"/>
        <w:rPr>
          <w:sz w:val="28"/>
          <w:szCs w:val="28"/>
        </w:rPr>
      </w:pPr>
      <w:r w:rsidRPr="003825C7">
        <w:rPr>
          <w:sz w:val="28"/>
          <w:szCs w:val="28"/>
        </w:rPr>
        <w:t>– мобилизация внутренних ресурсов в строительстве,</w:t>
      </w:r>
    </w:p>
    <w:p w:rsidR="005D4418" w:rsidRPr="003825C7" w:rsidRDefault="005D4418" w:rsidP="00380209">
      <w:pPr>
        <w:ind w:firstLine="709"/>
        <w:jc w:val="both"/>
        <w:rPr>
          <w:sz w:val="28"/>
          <w:szCs w:val="28"/>
        </w:rPr>
      </w:pPr>
      <w:r w:rsidRPr="003825C7">
        <w:rPr>
          <w:sz w:val="28"/>
          <w:szCs w:val="28"/>
        </w:rPr>
        <w:t>– паевые и иные взносы членов трудового коллектива.</w:t>
      </w:r>
    </w:p>
    <w:p w:rsidR="005D4418" w:rsidRPr="003825C7" w:rsidRDefault="005D4418" w:rsidP="00380209">
      <w:pPr>
        <w:ind w:firstLine="709"/>
        <w:jc w:val="both"/>
        <w:rPr>
          <w:sz w:val="28"/>
          <w:szCs w:val="28"/>
        </w:rPr>
      </w:pPr>
      <w:r w:rsidRPr="003825C7">
        <w:rPr>
          <w:sz w:val="28"/>
          <w:szCs w:val="28"/>
        </w:rPr>
        <w:t>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 кредитные инвестиции.</w:t>
      </w:r>
    </w:p>
    <w:p w:rsidR="005D4418" w:rsidRPr="003825C7" w:rsidRDefault="005D4418" w:rsidP="00380209">
      <w:pPr>
        <w:ind w:firstLine="709"/>
        <w:jc w:val="both"/>
        <w:rPr>
          <w:sz w:val="28"/>
          <w:szCs w:val="28"/>
        </w:rPr>
      </w:pPr>
      <w:r w:rsidRPr="003825C7">
        <w:rPr>
          <w:sz w:val="28"/>
          <w:szCs w:val="28"/>
        </w:rPr>
        <w:t>Наиболее полно финансовые ресурсы могут быть изучены с позиции системного подхода. Системой финансовых ресурсов предприятия будем считать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p>
    <w:p w:rsidR="005D4418" w:rsidRPr="003825C7" w:rsidRDefault="005D4418" w:rsidP="00380209">
      <w:pPr>
        <w:ind w:firstLine="709"/>
        <w:jc w:val="both"/>
        <w:rPr>
          <w:sz w:val="28"/>
          <w:szCs w:val="28"/>
        </w:rPr>
      </w:pPr>
      <w:r w:rsidRPr="003825C7">
        <w:rPr>
          <w:sz w:val="28"/>
          <w:szCs w:val="28"/>
        </w:rPr>
        <w:t>Система финансовых ресурсов предприятия может быть охарактеризована как экономическая (т.к. она подчиняется экономическим законам),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5D4418" w:rsidRPr="000D7DBD" w:rsidRDefault="005D4418" w:rsidP="000D7DBD">
      <w:pPr>
        <w:ind w:left="709"/>
        <w:jc w:val="both"/>
        <w:rPr>
          <w:b/>
          <w:sz w:val="28"/>
          <w:szCs w:val="28"/>
        </w:rPr>
      </w:pPr>
      <w:r w:rsidRPr="003B08C2">
        <w:rPr>
          <w:b/>
          <w:sz w:val="28"/>
          <w:szCs w:val="28"/>
        </w:rPr>
        <w:t xml:space="preserve">1.1. </w:t>
      </w:r>
      <w:r w:rsidRPr="000D7DBD">
        <w:rPr>
          <w:b/>
          <w:sz w:val="28"/>
          <w:szCs w:val="28"/>
        </w:rPr>
        <w:t>Классификация элементов финансовых ресурсов.</w:t>
      </w:r>
    </w:p>
    <w:p w:rsidR="005D4418" w:rsidRPr="003825C7" w:rsidRDefault="005D4418" w:rsidP="00380209">
      <w:pPr>
        <w:ind w:firstLine="709"/>
        <w:jc w:val="both"/>
        <w:rPr>
          <w:b/>
          <w:sz w:val="28"/>
          <w:szCs w:val="28"/>
        </w:rPr>
      </w:pPr>
    </w:p>
    <w:p w:rsidR="005D4418" w:rsidRPr="003825C7" w:rsidRDefault="005D4418" w:rsidP="00380209">
      <w:pPr>
        <w:ind w:firstLine="709"/>
        <w:jc w:val="both"/>
        <w:rPr>
          <w:sz w:val="28"/>
          <w:szCs w:val="28"/>
        </w:rPr>
      </w:pPr>
      <w:r w:rsidRPr="003825C7">
        <w:rPr>
          <w:sz w:val="28"/>
          <w:szCs w:val="28"/>
        </w:rPr>
        <w:t xml:space="preserve">Существуют несколько классификаций элементов, выделенных по различным критериальным признакам. </w:t>
      </w:r>
    </w:p>
    <w:p w:rsidR="005D4418" w:rsidRPr="003825C7" w:rsidRDefault="005D4418" w:rsidP="00380209">
      <w:pPr>
        <w:ind w:firstLine="709"/>
        <w:jc w:val="both"/>
        <w:rPr>
          <w:sz w:val="28"/>
          <w:szCs w:val="28"/>
        </w:rPr>
      </w:pPr>
      <w:r w:rsidRPr="003825C7">
        <w:rPr>
          <w:sz w:val="28"/>
          <w:szCs w:val="28"/>
        </w:rPr>
        <w:t>При выделении элементов будем исходить из ранее данного определения финансовых ресурсов, основанного на сущности финансов. В этом случае вполне логично выделять элементы по степени абсолютной ресурсности.      Именно, таким образом, они представлены в активе предприятия.</w:t>
      </w:r>
    </w:p>
    <w:p w:rsidR="005D4418" w:rsidRPr="003825C7" w:rsidRDefault="005D4418" w:rsidP="003B08C2">
      <w:pPr>
        <w:ind w:firstLine="709"/>
        <w:jc w:val="both"/>
        <w:rPr>
          <w:sz w:val="28"/>
          <w:szCs w:val="28"/>
        </w:rPr>
      </w:pPr>
      <w:r w:rsidRPr="003825C7">
        <w:rPr>
          <w:sz w:val="28"/>
          <w:szCs w:val="28"/>
        </w:rPr>
        <w:t>А</w:t>
      </w:r>
      <w:r w:rsidRPr="003825C7">
        <w:rPr>
          <w:sz w:val="28"/>
          <w:szCs w:val="28"/>
          <w:vertAlign w:val="subscript"/>
        </w:rPr>
        <w:t>1</w:t>
      </w:r>
      <w:r w:rsidRPr="003825C7">
        <w:rPr>
          <w:sz w:val="28"/>
          <w:szCs w:val="28"/>
        </w:rPr>
        <w:t xml:space="preserve"> - (денежные средства и краткосрочные финансовые вложения) - активы, имеющие практически абсолютную ресурсности. Могут быть сразу использованы как знаки стоимости.</w:t>
      </w:r>
    </w:p>
    <w:p w:rsidR="005D4418" w:rsidRPr="003825C7" w:rsidRDefault="005D4418" w:rsidP="003B08C2">
      <w:pPr>
        <w:ind w:firstLine="709"/>
        <w:jc w:val="both"/>
        <w:rPr>
          <w:sz w:val="28"/>
          <w:szCs w:val="28"/>
        </w:rPr>
      </w:pPr>
      <w:r w:rsidRPr="003825C7">
        <w:rPr>
          <w:sz w:val="28"/>
          <w:szCs w:val="28"/>
        </w:rPr>
        <w:t>А</w:t>
      </w:r>
      <w:r>
        <w:rPr>
          <w:sz w:val="28"/>
          <w:szCs w:val="28"/>
          <w:vertAlign w:val="subscript"/>
        </w:rPr>
        <w:t>2</w:t>
      </w:r>
      <w:r w:rsidRPr="003B08C2">
        <w:rPr>
          <w:sz w:val="28"/>
          <w:szCs w:val="28"/>
        </w:rPr>
        <w:t xml:space="preserve"> </w:t>
      </w:r>
      <w:r w:rsidRPr="003825C7">
        <w:rPr>
          <w:sz w:val="28"/>
          <w:szCs w:val="28"/>
        </w:rPr>
        <w:t xml:space="preserve">-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(например, факторинговых компаний) и отношений расширяет возможности по использованию в качестве ресурсов этих активов. </w:t>
      </w:r>
    </w:p>
    <w:p w:rsidR="005D4418" w:rsidRPr="003825C7" w:rsidRDefault="005D4418" w:rsidP="003B08C2">
      <w:pPr>
        <w:ind w:firstLine="709"/>
        <w:jc w:val="both"/>
        <w:rPr>
          <w:sz w:val="28"/>
          <w:szCs w:val="28"/>
        </w:rPr>
      </w:pPr>
      <w:r w:rsidRPr="003825C7">
        <w:rPr>
          <w:sz w:val="28"/>
          <w:szCs w:val="28"/>
        </w:rPr>
        <w:t>А</w:t>
      </w:r>
      <w:r w:rsidRPr="003825C7">
        <w:rPr>
          <w:sz w:val="28"/>
          <w:szCs w:val="28"/>
          <w:vertAlign w:val="subscript"/>
        </w:rPr>
        <w:t>3</w:t>
      </w:r>
      <w:r w:rsidRPr="003825C7">
        <w:rPr>
          <w:sz w:val="28"/>
          <w:szCs w:val="28"/>
        </w:rPr>
        <w:t xml:space="preserve"> - (сырье, материалы, незавершенное производство, готовая продукция, долгосрочные финансовые вложения и др.). Могут быть 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5D4418" w:rsidRPr="003825C7" w:rsidRDefault="005D4418" w:rsidP="003B08C2">
      <w:pPr>
        <w:ind w:firstLine="709"/>
        <w:jc w:val="both"/>
        <w:rPr>
          <w:sz w:val="28"/>
          <w:szCs w:val="28"/>
        </w:rPr>
      </w:pPr>
      <w:r w:rsidRPr="003825C7">
        <w:rPr>
          <w:sz w:val="28"/>
          <w:szCs w:val="28"/>
        </w:rPr>
        <w:t>А</w:t>
      </w:r>
      <w:r w:rsidRPr="003825C7">
        <w:rPr>
          <w:sz w:val="28"/>
          <w:szCs w:val="28"/>
          <w:vertAlign w:val="subscript"/>
        </w:rPr>
        <w:t>4</w:t>
      </w:r>
      <w:r w:rsidRPr="003B08C2">
        <w:rPr>
          <w:sz w:val="28"/>
          <w:szCs w:val="28"/>
        </w:rPr>
        <w:t xml:space="preserve"> </w:t>
      </w:r>
      <w:r w:rsidRPr="003825C7">
        <w:rPr>
          <w:sz w:val="28"/>
          <w:szCs w:val="28"/>
        </w:rPr>
        <w:t>- (основные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w:t>
      </w:r>
    </w:p>
    <w:p w:rsidR="005D4418" w:rsidRPr="003825C7" w:rsidRDefault="005D4418" w:rsidP="00380209">
      <w:pPr>
        <w:ind w:firstLine="709"/>
        <w:jc w:val="both"/>
        <w:rPr>
          <w:sz w:val="28"/>
          <w:szCs w:val="28"/>
        </w:rPr>
      </w:pPr>
      <w:r w:rsidRPr="003825C7">
        <w:rPr>
          <w:sz w:val="28"/>
          <w:szCs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 А</w:t>
      </w:r>
      <w:r w:rsidRPr="003825C7">
        <w:rPr>
          <w:sz w:val="28"/>
          <w:szCs w:val="28"/>
          <w:vertAlign w:val="subscript"/>
        </w:rPr>
        <w:t>1</w:t>
      </w:r>
      <w:r w:rsidRPr="003825C7">
        <w:rPr>
          <w:sz w:val="28"/>
          <w:szCs w:val="28"/>
        </w:rPr>
        <w:t xml:space="preserve">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 В этом случае внешние требования рынка к моментальной оплате всеобщим эквивалентом (деньгами) подтверждаются и соответствующей структурой финансовых ресурсов предприятия и его возможностями. Различные варианты формирования ресурсов и возможности их использования предопределяют ликвидность и финансовую устойчивость субъекта хозяйствования. </w:t>
      </w:r>
    </w:p>
    <w:p w:rsidR="005D4418" w:rsidRPr="003825C7" w:rsidRDefault="005D4418" w:rsidP="00380209">
      <w:pPr>
        <w:ind w:firstLine="709"/>
        <w:jc w:val="both"/>
        <w:rPr>
          <w:b/>
          <w:sz w:val="28"/>
          <w:szCs w:val="28"/>
        </w:rPr>
      </w:pPr>
    </w:p>
    <w:p w:rsidR="005D4418" w:rsidRDefault="005D4418" w:rsidP="003B08C2">
      <w:pPr>
        <w:ind w:left="2989"/>
        <w:jc w:val="both"/>
        <w:rPr>
          <w:b/>
          <w:sz w:val="28"/>
          <w:szCs w:val="28"/>
          <w:lang w:val="en-US"/>
        </w:rPr>
      </w:pPr>
    </w:p>
    <w:p w:rsidR="005D4418" w:rsidRPr="003825C7" w:rsidRDefault="005D4418" w:rsidP="003B08C2">
      <w:pPr>
        <w:ind w:left="709"/>
        <w:jc w:val="both"/>
        <w:rPr>
          <w:b/>
          <w:sz w:val="28"/>
          <w:szCs w:val="28"/>
        </w:rPr>
      </w:pPr>
      <w:r w:rsidRPr="003B08C2">
        <w:rPr>
          <w:b/>
          <w:sz w:val="28"/>
          <w:szCs w:val="28"/>
        </w:rPr>
        <w:t xml:space="preserve">1.2. </w:t>
      </w:r>
      <w:r w:rsidRPr="003825C7">
        <w:rPr>
          <w:b/>
          <w:sz w:val="28"/>
          <w:szCs w:val="28"/>
        </w:rPr>
        <w:t>Элементы финансовых ресурсов.</w:t>
      </w:r>
    </w:p>
    <w:p w:rsidR="005D4418" w:rsidRPr="003825C7" w:rsidRDefault="005D4418" w:rsidP="00380209">
      <w:pPr>
        <w:ind w:firstLine="709"/>
        <w:jc w:val="both"/>
        <w:rPr>
          <w:b/>
          <w:sz w:val="28"/>
          <w:szCs w:val="28"/>
        </w:rPr>
      </w:pPr>
    </w:p>
    <w:p w:rsidR="005D4418" w:rsidRPr="003825C7" w:rsidRDefault="005D4418" w:rsidP="00380209">
      <w:pPr>
        <w:ind w:firstLine="709"/>
        <w:jc w:val="both"/>
        <w:rPr>
          <w:sz w:val="28"/>
          <w:szCs w:val="28"/>
        </w:rPr>
      </w:pPr>
      <w:r w:rsidRPr="003825C7">
        <w:rPr>
          <w:sz w:val="28"/>
          <w:szCs w:val="28"/>
        </w:rPr>
        <w:t xml:space="preserve">Критерием выделения элементов финансовых ресурсов является право собственности. Элементами являются: собственные ресурсы, заемные ресурсы, временно привлеченные (используемые) ресурсы. Собственные финансовые ресурсы принадлежат самому предприятию, и их использование не влечет за собой возможности утери контроля над деятельностью предприятия. </w:t>
      </w:r>
    </w:p>
    <w:p w:rsidR="005D4418" w:rsidRPr="003825C7" w:rsidRDefault="005D4418" w:rsidP="00380209">
      <w:pPr>
        <w:ind w:firstLine="709"/>
        <w:jc w:val="both"/>
        <w:rPr>
          <w:sz w:val="28"/>
          <w:szCs w:val="28"/>
        </w:rPr>
      </w:pPr>
      <w:r w:rsidRPr="003825C7">
        <w:rPr>
          <w:sz w:val="28"/>
          <w:szCs w:val="28"/>
        </w:rPr>
        <w:t>Также формирование фондов предприятия начинается с момента организации хозяйствующего субъекта. 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 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5D4418" w:rsidRPr="003825C7" w:rsidRDefault="005D4418" w:rsidP="00380209">
      <w:pPr>
        <w:pStyle w:val="a6"/>
        <w:spacing w:after="0" w:line="240" w:lineRule="auto"/>
        <w:ind w:firstLine="709"/>
        <w:jc w:val="both"/>
        <w:rPr>
          <w:rFonts w:ascii="Times New Roman" w:hAnsi="Times New Roman"/>
          <w:sz w:val="28"/>
          <w:szCs w:val="28"/>
        </w:rPr>
      </w:pPr>
      <w:r w:rsidRPr="003825C7">
        <w:rPr>
          <w:rFonts w:ascii="Times New Roman" w:hAnsi="Times New Roman"/>
          <w:sz w:val="28"/>
          <w:szCs w:val="28"/>
        </w:rPr>
        <w:t>В процессе производственной деятельности 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продвижение на продукции на рынок, на реализацию товаров (работ, услуг). Амортизация, таким образом, поступает в составе выручки от реализации в амортизационный фонд, предназначенный для обеспечения воспроизводства основных фондов.</w:t>
      </w:r>
    </w:p>
    <w:p w:rsidR="005D4418" w:rsidRPr="003825C7" w:rsidRDefault="005D4418" w:rsidP="00380209">
      <w:pPr>
        <w:ind w:firstLine="709"/>
        <w:jc w:val="both"/>
        <w:rPr>
          <w:sz w:val="28"/>
          <w:szCs w:val="28"/>
        </w:rPr>
      </w:pPr>
      <w:r w:rsidRPr="003825C7">
        <w:rPr>
          <w:sz w:val="28"/>
          <w:szCs w:val="28"/>
        </w:rPr>
        <w:t xml:space="preserve">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5D4418" w:rsidRPr="003825C7" w:rsidRDefault="005D4418" w:rsidP="00380209">
      <w:pPr>
        <w:ind w:firstLine="709"/>
        <w:jc w:val="both"/>
        <w:rPr>
          <w:sz w:val="28"/>
          <w:szCs w:val="28"/>
        </w:rPr>
      </w:pPr>
      <w:r w:rsidRPr="003825C7">
        <w:rPr>
          <w:sz w:val="28"/>
          <w:szCs w:val="28"/>
        </w:rPr>
        <w:t>Резервный капитал - фонд, который образуется в соответствии с законодательством РБ и учредительными документами.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К числу резервных фондов относятся также резервы под обесценение вложений в ценные бумаги, выкупной фонд, отложенный фонд, создаваемые для погашения облигаций и выкупа акций.</w:t>
      </w:r>
    </w:p>
    <w:p w:rsidR="005D4418" w:rsidRPr="003825C7" w:rsidRDefault="005D4418" w:rsidP="00380209">
      <w:pPr>
        <w:ind w:firstLine="709"/>
        <w:jc w:val="both"/>
        <w:rPr>
          <w:sz w:val="28"/>
          <w:szCs w:val="28"/>
        </w:rPr>
      </w:pPr>
      <w:r w:rsidRPr="003825C7">
        <w:rPr>
          <w:sz w:val="28"/>
          <w:szCs w:val="28"/>
        </w:rPr>
        <w:t>Фонд накопления - средства,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5D4418" w:rsidRPr="003825C7" w:rsidRDefault="005D4418" w:rsidP="00380209">
      <w:pPr>
        <w:ind w:firstLine="709"/>
        <w:jc w:val="both"/>
        <w:rPr>
          <w:sz w:val="28"/>
          <w:szCs w:val="28"/>
        </w:rPr>
      </w:pPr>
      <w:r w:rsidRPr="003825C7">
        <w:rPr>
          <w:sz w:val="28"/>
          <w:szCs w:val="28"/>
        </w:rPr>
        <w:t>Фонд потребления - средства,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5D4418" w:rsidRPr="003825C7" w:rsidRDefault="005D4418" w:rsidP="00380209">
      <w:pPr>
        <w:ind w:firstLine="709"/>
        <w:jc w:val="both"/>
        <w:rPr>
          <w:sz w:val="28"/>
          <w:szCs w:val="28"/>
        </w:rPr>
      </w:pPr>
      <w:r w:rsidRPr="003825C7">
        <w:rPr>
          <w:sz w:val="28"/>
          <w:szCs w:val="28"/>
        </w:rPr>
        <w:t xml:space="preserve">Остаток прибыли - нераспределенная прибыль также характеризует финансовую устойчивость и может использоваться для последующего развития предприятия. </w:t>
      </w:r>
    </w:p>
    <w:p w:rsidR="005D4418" w:rsidRPr="003825C7" w:rsidRDefault="005D4418" w:rsidP="00380209">
      <w:pPr>
        <w:ind w:firstLine="709"/>
        <w:jc w:val="both"/>
        <w:rPr>
          <w:sz w:val="28"/>
          <w:szCs w:val="28"/>
        </w:rPr>
      </w:pPr>
      <w:r w:rsidRPr="003825C7">
        <w:rPr>
          <w:sz w:val="28"/>
          <w:szCs w:val="28"/>
        </w:rPr>
        <w:t>Целевое финансирование и поступления - средства,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отраслевых и межотраслевых фондов.</w:t>
      </w:r>
    </w:p>
    <w:p w:rsidR="005D4418" w:rsidRPr="003825C7" w:rsidRDefault="005D4418" w:rsidP="00380209">
      <w:pPr>
        <w:ind w:firstLine="709"/>
        <w:jc w:val="both"/>
        <w:rPr>
          <w:sz w:val="28"/>
          <w:szCs w:val="28"/>
        </w:rPr>
      </w:pPr>
      <w:r w:rsidRPr="003825C7">
        <w:rPr>
          <w:sz w:val="28"/>
          <w:szCs w:val="28"/>
        </w:rPr>
        <w:t>Если предприятие занимается внешнеэкономической деятельностью, оно образует валютный фонд за счет поступающей валютной выручки, часть из которой оно обязано продавать государству.</w:t>
      </w:r>
    </w:p>
    <w:p w:rsidR="005D4418" w:rsidRPr="003825C7" w:rsidRDefault="005D4418" w:rsidP="00380209">
      <w:pPr>
        <w:ind w:firstLine="709"/>
        <w:jc w:val="both"/>
        <w:rPr>
          <w:sz w:val="28"/>
          <w:szCs w:val="28"/>
        </w:rPr>
      </w:pPr>
      <w:r w:rsidRPr="003825C7">
        <w:rPr>
          <w:sz w:val="28"/>
          <w:szCs w:val="28"/>
        </w:rPr>
        <w:t>Для оперативного управления финансовыми ресурсами могут создаваться и другие оперативные фонды: для выплаты заработной платы, для платежей в бюджет и др.</w:t>
      </w:r>
    </w:p>
    <w:p w:rsidR="005D4418" w:rsidRPr="003825C7" w:rsidRDefault="005D4418" w:rsidP="00380209">
      <w:pPr>
        <w:ind w:firstLine="709"/>
        <w:jc w:val="both"/>
        <w:rPr>
          <w:sz w:val="28"/>
          <w:szCs w:val="28"/>
        </w:rPr>
      </w:pPr>
      <w:r w:rsidRPr="003825C7">
        <w:rPr>
          <w:sz w:val="28"/>
          <w:szCs w:val="28"/>
        </w:rPr>
        <w:t>Рассмотрев основные понятия и классификации финансовых ресурсов, их фондов, вполне логично перейти к рассмотрению выполняемых ими функций. Хотелось бы отметить, что не стоит отождествлять функции финансов, как стоимостной категории распределительных отношений, и функции финансовых ресурсов предприятия - материальных носителей этих отношений и источника деятельности и развития предприятия.</w:t>
      </w:r>
    </w:p>
    <w:p w:rsidR="005D4418" w:rsidRPr="003825C7" w:rsidRDefault="005D4418" w:rsidP="00380209">
      <w:pPr>
        <w:ind w:firstLine="709"/>
        <w:jc w:val="both"/>
        <w:rPr>
          <w:sz w:val="28"/>
          <w:szCs w:val="28"/>
        </w:rPr>
      </w:pPr>
      <w:r w:rsidRPr="003825C7">
        <w:rPr>
          <w:sz w:val="28"/>
          <w:szCs w:val="28"/>
        </w:rPr>
        <w:t>Назначение финансовых ресурсов на предприятии - средство обеспечения производственной деятельности предприятия, факторы производства или источник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производственная.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 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 благополучие работающих.</w:t>
      </w:r>
    </w:p>
    <w:p w:rsidR="005D4418" w:rsidRPr="003825C7" w:rsidRDefault="005D4418" w:rsidP="00380209">
      <w:pPr>
        <w:ind w:firstLine="709"/>
        <w:jc w:val="both"/>
        <w:rPr>
          <w:sz w:val="28"/>
          <w:szCs w:val="28"/>
        </w:rPr>
      </w:pPr>
      <w:r w:rsidRPr="003825C7">
        <w:rPr>
          <w:sz w:val="28"/>
          <w:szCs w:val="28"/>
        </w:rPr>
        <w:t>Следует отметить, что не все финансовые ресурсы обслуживают производственную сферу предприятия, так как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 выполняет непроизводственную функцию: резервный капитал, фонд накопления, потребления и другие фонды. Возникновение этой функции обусловлено обязательствами предприятия, необходимостью расширения своей деятельности. Роль этой функции не менее важна, так как от того, насколько своевременно и в полном объеме будут выполняться обязательства предприятия, зависит и его производственная деятельность.</w:t>
      </w:r>
    </w:p>
    <w:p w:rsidR="005D4418" w:rsidRPr="003825C7" w:rsidRDefault="005D4418" w:rsidP="00380209">
      <w:pPr>
        <w:ind w:firstLine="709"/>
        <w:jc w:val="both"/>
        <w:rPr>
          <w:sz w:val="28"/>
          <w:szCs w:val="28"/>
        </w:rPr>
      </w:pPr>
      <w:r w:rsidRPr="003825C7">
        <w:rPr>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то есть выполняют инвестиционную функцию, которая реализуется посредством прибыльных краткосрочных и долгосрочных финансовых вложений.</w:t>
      </w:r>
    </w:p>
    <w:p w:rsidR="005D4418" w:rsidRPr="003825C7" w:rsidRDefault="005D4418" w:rsidP="00380209">
      <w:pPr>
        <w:ind w:firstLine="709"/>
        <w:jc w:val="both"/>
        <w:rPr>
          <w:sz w:val="28"/>
          <w:szCs w:val="28"/>
        </w:rPr>
      </w:pPr>
      <w:r w:rsidRPr="003825C7">
        <w:rPr>
          <w:sz w:val="28"/>
          <w:szCs w:val="28"/>
        </w:rPr>
        <w:t>Для обеспечения ликвидности часть финансовых ресурсов предприятие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5D4418" w:rsidRPr="003825C7" w:rsidRDefault="005D4418" w:rsidP="00380209">
      <w:pPr>
        <w:ind w:firstLine="709"/>
        <w:jc w:val="both"/>
        <w:rPr>
          <w:sz w:val="28"/>
          <w:szCs w:val="28"/>
        </w:rPr>
      </w:pPr>
      <w:r w:rsidRPr="003825C7">
        <w:rPr>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5D4418" w:rsidRPr="003825C7" w:rsidRDefault="005D4418" w:rsidP="00380209">
      <w:pPr>
        <w:ind w:firstLine="709"/>
        <w:jc w:val="both"/>
        <w:rPr>
          <w:sz w:val="28"/>
          <w:szCs w:val="28"/>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Default="005D4418" w:rsidP="003B08C2">
      <w:pPr>
        <w:ind w:left="2314"/>
        <w:jc w:val="both"/>
        <w:rPr>
          <w:b/>
          <w:sz w:val="28"/>
          <w:szCs w:val="28"/>
          <w:lang w:val="en-US"/>
        </w:rPr>
      </w:pPr>
    </w:p>
    <w:p w:rsidR="005D4418" w:rsidRPr="003825C7" w:rsidRDefault="005D4418" w:rsidP="003B08C2">
      <w:pPr>
        <w:ind w:left="709"/>
        <w:jc w:val="both"/>
        <w:rPr>
          <w:b/>
          <w:sz w:val="28"/>
          <w:szCs w:val="28"/>
        </w:rPr>
      </w:pPr>
      <w:r>
        <w:rPr>
          <w:b/>
          <w:sz w:val="28"/>
          <w:szCs w:val="28"/>
        </w:rPr>
        <w:t xml:space="preserve">Глава </w:t>
      </w:r>
      <w:r w:rsidRPr="0046268E">
        <w:rPr>
          <w:b/>
          <w:sz w:val="28"/>
          <w:szCs w:val="28"/>
        </w:rPr>
        <w:t>2. Структура финансовых ресурсов предприятия</w:t>
      </w:r>
    </w:p>
    <w:p w:rsidR="005D4418" w:rsidRPr="003825C7" w:rsidRDefault="005D4418" w:rsidP="00380209">
      <w:pPr>
        <w:ind w:left="1395" w:firstLine="709"/>
        <w:rPr>
          <w:sz w:val="28"/>
        </w:rPr>
      </w:pPr>
    </w:p>
    <w:p w:rsidR="005D4418" w:rsidRDefault="005D4418" w:rsidP="003B08C2">
      <w:pPr>
        <w:ind w:firstLine="709"/>
        <w:jc w:val="both"/>
        <w:rPr>
          <w:sz w:val="28"/>
          <w:szCs w:val="28"/>
          <w:lang w:val="en-US"/>
        </w:rPr>
      </w:pPr>
      <w:r w:rsidRPr="003825C7">
        <w:rPr>
          <w:sz w:val="28"/>
          <w:szCs w:val="28"/>
        </w:rPr>
        <w:t xml:space="preserve">Стоимость применяемых в народном хозяйстве или его отдельном звене (предприятии, отрасли) средств производства представляет собой их </w:t>
      </w:r>
      <w:r w:rsidRPr="003825C7">
        <w:rPr>
          <w:iCs/>
          <w:sz w:val="28"/>
          <w:szCs w:val="28"/>
        </w:rPr>
        <w:t>производственные фонды, или инвестиционный капитал</w:t>
      </w:r>
      <w:r w:rsidRPr="003825C7">
        <w:rPr>
          <w:sz w:val="28"/>
          <w:szCs w:val="28"/>
        </w:rPr>
        <w:t>.</w:t>
      </w:r>
      <w:r w:rsidRPr="003825C7">
        <w:rPr>
          <w:b/>
          <w:bCs/>
          <w:sz w:val="28"/>
          <w:szCs w:val="28"/>
        </w:rPr>
        <w:t xml:space="preserve"> </w:t>
      </w:r>
      <w:r w:rsidRPr="003825C7">
        <w:rPr>
          <w:sz w:val="28"/>
          <w:szCs w:val="28"/>
        </w:rPr>
        <w:t>Необходимым условием производственно-хозяйственной деятельности предприятия является кругооборот фондов – постоянное движение стоимости инвестиционных ресурсов, в результате чего она последовательно принимает производительную, денежную и товарные формы. В зависимости от производственного потребления и участия в создании стоимости продукции производственные фонды подразделяют на основные и оборотные фонды. Соотношение между ними зависит от техники и технологии производства, потребляемого сырья, материалов и энергии, особенностей выпускаемой продукции. Это соотношение в среднем по промышленности составляет примерно 80% и 20%, в химической промышленности – 90% и 10%</w:t>
      </w:r>
      <w:r>
        <w:rPr>
          <w:sz w:val="28"/>
          <w:szCs w:val="28"/>
        </w:rPr>
        <w:t>, в машиностроении – 60% и 40%.</w:t>
      </w:r>
    </w:p>
    <w:p w:rsidR="005D4418" w:rsidRPr="003B08C2" w:rsidRDefault="005D4418" w:rsidP="003B08C2">
      <w:pPr>
        <w:ind w:firstLine="709"/>
        <w:jc w:val="both"/>
        <w:rPr>
          <w:sz w:val="28"/>
          <w:szCs w:val="28"/>
          <w:lang w:val="en-US"/>
        </w:rPr>
      </w:pPr>
    </w:p>
    <w:p w:rsidR="005D4418" w:rsidRPr="003B08C2" w:rsidRDefault="005D4418" w:rsidP="003B08C2">
      <w:pPr>
        <w:ind w:firstLine="709"/>
        <w:jc w:val="both"/>
        <w:rPr>
          <w:sz w:val="28"/>
          <w:szCs w:val="28"/>
          <w:lang w:val="en-US"/>
        </w:rPr>
      </w:pPr>
      <w:r w:rsidRPr="003825C7">
        <w:rPr>
          <w:b/>
          <w:sz w:val="28"/>
          <w:szCs w:val="28"/>
        </w:rPr>
        <w:t>2.1. Основные фонды.</w:t>
      </w:r>
    </w:p>
    <w:p w:rsidR="005D4418" w:rsidRPr="003825C7" w:rsidRDefault="005D4418" w:rsidP="003B08C2">
      <w:pPr>
        <w:ind w:firstLine="709"/>
        <w:jc w:val="both"/>
        <w:rPr>
          <w:b/>
          <w:sz w:val="28"/>
          <w:szCs w:val="28"/>
        </w:rPr>
      </w:pPr>
    </w:p>
    <w:p w:rsidR="005D4418" w:rsidRPr="003825C7" w:rsidRDefault="005D4418" w:rsidP="003B08C2">
      <w:pPr>
        <w:ind w:firstLine="709"/>
        <w:jc w:val="both"/>
        <w:rPr>
          <w:sz w:val="28"/>
          <w:szCs w:val="28"/>
        </w:rPr>
      </w:pPr>
      <w:r w:rsidRPr="003825C7">
        <w:rPr>
          <w:iCs/>
          <w:sz w:val="28"/>
          <w:szCs w:val="28"/>
        </w:rPr>
        <w:t>Основные производственные фонды</w:t>
      </w:r>
      <w:r w:rsidRPr="003825C7">
        <w:rPr>
          <w:sz w:val="28"/>
          <w:szCs w:val="28"/>
        </w:rPr>
        <w:t xml:space="preserve"> (ОПФ) промышленности – это средства труда в денежном выражении, используемые постепенно в процессе производства в течение ряда его циклов, стоимость которых по частям переносится на готовый продукт и возмещается из стоимости реализованной продукции. Имеются также </w:t>
      </w:r>
      <w:r w:rsidRPr="003825C7">
        <w:rPr>
          <w:iCs/>
          <w:sz w:val="28"/>
          <w:szCs w:val="28"/>
        </w:rPr>
        <w:t>непроизводственные основные фонды</w:t>
      </w:r>
      <w:r w:rsidRPr="003825C7">
        <w:rPr>
          <w:sz w:val="28"/>
          <w:szCs w:val="28"/>
        </w:rPr>
        <w:t xml:space="preserve"> – объекты здравоохранения, культуры, соцбыта, детские учреждения и др., находящиеся в ведении предприятий, но не участвующие непосредственно в производстве, а обслуживающие работников данных предприятий. В зависимости от производственного назначения основные фонды делятся на группы: </w:t>
      </w:r>
    </w:p>
    <w:p w:rsidR="005D4418" w:rsidRPr="003825C7" w:rsidRDefault="005D4418" w:rsidP="00380209">
      <w:pPr>
        <w:ind w:firstLine="709"/>
        <w:jc w:val="both"/>
        <w:rPr>
          <w:sz w:val="28"/>
          <w:szCs w:val="28"/>
        </w:rPr>
      </w:pPr>
      <w:r w:rsidRPr="003825C7">
        <w:rPr>
          <w:iCs/>
          <w:sz w:val="28"/>
          <w:szCs w:val="28"/>
        </w:rPr>
        <w:t>Здания</w:t>
      </w:r>
      <w:r w:rsidRPr="003825C7">
        <w:rPr>
          <w:sz w:val="28"/>
          <w:szCs w:val="28"/>
        </w:rPr>
        <w:t xml:space="preserve"> – это архитектурно–строительные объекты, предназначенные для создания необходимых условий труда. К этой группе относятся: жилые здания, производственные корпуса цехов, депо, гаражи, складские помещения, производственные лаборатории и т.д. В состав этих объектов включаются также системы отопления, внутренняя сеть канализации и водопровода, осветительная арматура и электропроводка, внутренние телефонные и сигнализационные сети, вентиляционные устройства, подъёмники.</w:t>
      </w:r>
    </w:p>
    <w:p w:rsidR="005D4418" w:rsidRPr="003825C7" w:rsidRDefault="005D4418" w:rsidP="00380209">
      <w:pPr>
        <w:ind w:firstLine="709"/>
        <w:jc w:val="both"/>
        <w:rPr>
          <w:sz w:val="28"/>
          <w:szCs w:val="28"/>
        </w:rPr>
      </w:pPr>
      <w:r w:rsidRPr="003825C7">
        <w:rPr>
          <w:iCs/>
          <w:sz w:val="28"/>
          <w:szCs w:val="28"/>
        </w:rPr>
        <w:t>Сооружения</w:t>
      </w:r>
      <w:r w:rsidRPr="003825C7">
        <w:rPr>
          <w:sz w:val="28"/>
          <w:szCs w:val="28"/>
        </w:rPr>
        <w:t xml:space="preserve"> – это инженерно–строительные объекты, предназначенные для осуществления процесса производства и не связанные с изменением предметов труда. К ним относятся: стволы шахт, нефтяные скважины, плотины, эстакады, водоподъёмные станции и колодцы, резервуары, мосты, автомобильные дороги, железнодорожные пути внутризаводского, внутрихозяйственного транспорта.</w:t>
      </w:r>
    </w:p>
    <w:p w:rsidR="005D4418" w:rsidRPr="003825C7" w:rsidRDefault="005D4418" w:rsidP="00380209">
      <w:pPr>
        <w:ind w:firstLine="709"/>
        <w:jc w:val="both"/>
        <w:rPr>
          <w:sz w:val="28"/>
          <w:szCs w:val="28"/>
        </w:rPr>
      </w:pPr>
      <w:r w:rsidRPr="003825C7">
        <w:rPr>
          <w:iCs/>
          <w:sz w:val="28"/>
          <w:szCs w:val="28"/>
        </w:rPr>
        <w:t>Передаточные устройства</w:t>
      </w:r>
      <w:r w:rsidRPr="003825C7">
        <w:rPr>
          <w:sz w:val="28"/>
          <w:szCs w:val="28"/>
        </w:rPr>
        <w:t xml:space="preserve"> – устройства, с помощью которых производится передача электрической, тепловой или механической энергии, а также передача жидких и газообразных веществ от одного объекта к другому. К этим устройствам относятся: нефтепроводы и газопроводы, водораспределительные сети, электросети, теплосети, газовые сети, линии связи.</w:t>
      </w:r>
    </w:p>
    <w:p w:rsidR="005D4418" w:rsidRPr="003825C7" w:rsidRDefault="005D4418" w:rsidP="00380209">
      <w:pPr>
        <w:ind w:firstLine="709"/>
        <w:jc w:val="both"/>
        <w:rPr>
          <w:sz w:val="28"/>
          <w:szCs w:val="28"/>
        </w:rPr>
      </w:pPr>
      <w:r w:rsidRPr="003825C7">
        <w:rPr>
          <w:iCs/>
          <w:sz w:val="28"/>
          <w:szCs w:val="28"/>
        </w:rPr>
        <w:t>Машины и оборудование</w:t>
      </w:r>
      <w:r w:rsidRPr="003825C7">
        <w:rPr>
          <w:sz w:val="28"/>
          <w:szCs w:val="28"/>
        </w:rPr>
        <w:t xml:space="preserve">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 для выработки и преобразования энергии. К ним относятся: силовые машины и оборудование, турбинное оборудование, тракторы, металлорежущее, кузнечнопрессовое, компрессорное оборудование, насосы, подъёмно-транспортное, погрузочно-разгрузочное оборудование, вычислительная техника.</w:t>
      </w:r>
    </w:p>
    <w:p w:rsidR="005D4418" w:rsidRPr="003825C7" w:rsidRDefault="005D4418" w:rsidP="00380209">
      <w:pPr>
        <w:ind w:firstLine="709"/>
        <w:jc w:val="both"/>
        <w:rPr>
          <w:sz w:val="28"/>
          <w:szCs w:val="28"/>
        </w:rPr>
      </w:pPr>
      <w:r w:rsidRPr="003825C7">
        <w:rPr>
          <w:iCs/>
          <w:sz w:val="28"/>
          <w:szCs w:val="28"/>
        </w:rPr>
        <w:t>Транспортные средства</w:t>
      </w:r>
      <w:r w:rsidRPr="003825C7">
        <w:rPr>
          <w:sz w:val="28"/>
          <w:szCs w:val="28"/>
        </w:rPr>
        <w:t xml:space="preserve"> предназначены для перемещения людей и грузов в пределах предприятия и вне его. В эту группу входят: подвижной состав железнодорожного транспорта (заводские локомотивы, вагоны, цистерны, дрезины); заводские баржи, катера, паромы, автомобили, тракторы, тягачи, мотоциклы; а также производственный транспорт-вагонетки, автокары, электрокары, тележки и тому подобное (кроме конвейеров, транспортёров и других механизмов, относящихся к производственному оборудованию). </w:t>
      </w:r>
    </w:p>
    <w:p w:rsidR="005D4418" w:rsidRPr="003825C7" w:rsidRDefault="005D4418" w:rsidP="00380209">
      <w:pPr>
        <w:ind w:firstLine="709"/>
        <w:jc w:val="both"/>
        <w:rPr>
          <w:sz w:val="28"/>
          <w:szCs w:val="28"/>
        </w:rPr>
      </w:pPr>
      <w:r w:rsidRPr="003825C7">
        <w:rPr>
          <w:iCs/>
          <w:sz w:val="28"/>
          <w:szCs w:val="28"/>
        </w:rPr>
        <w:t>Инструменты всех видов</w:t>
      </w:r>
      <w:r w:rsidRPr="003825C7">
        <w:rPr>
          <w:sz w:val="28"/>
          <w:szCs w:val="28"/>
        </w:rPr>
        <w:t xml:space="preserve"> – это механизированные и немеханизированные режущие, давящие, уплотняющие, ударные и другие орудия ручного труда, а также прикрепляемые к машинам приспособления, служащие для обработки изделий (зажимы, тиски, оправки). </w:t>
      </w:r>
    </w:p>
    <w:p w:rsidR="005D4418" w:rsidRPr="003825C7" w:rsidRDefault="005D4418" w:rsidP="00380209">
      <w:pPr>
        <w:ind w:firstLine="709"/>
        <w:jc w:val="both"/>
        <w:rPr>
          <w:sz w:val="28"/>
          <w:szCs w:val="28"/>
        </w:rPr>
      </w:pPr>
      <w:r w:rsidRPr="003825C7">
        <w:rPr>
          <w:iCs/>
          <w:sz w:val="28"/>
          <w:szCs w:val="28"/>
        </w:rPr>
        <w:t>Производственный инвентарь и принадлежности</w:t>
      </w:r>
      <w:r w:rsidRPr="003825C7">
        <w:rPr>
          <w:sz w:val="28"/>
          <w:szCs w:val="28"/>
        </w:rPr>
        <w:t xml:space="preserve"> служат для облегчения производственных операций (рабочие столы, верстаки); для хранения жидких и сыпучих тел (баки, чаны); для охраны труда (группа ограждения машин). К этой группе относятся также шкафы торговые и стеллажи, инвентарная тара, предметы технического назначения, которые не могут быть отнесены к рабочим машинам.</w:t>
      </w:r>
    </w:p>
    <w:p w:rsidR="005D4418" w:rsidRPr="003825C7" w:rsidRDefault="005D4418" w:rsidP="00380209">
      <w:pPr>
        <w:ind w:firstLine="709"/>
        <w:jc w:val="both"/>
        <w:rPr>
          <w:sz w:val="28"/>
          <w:szCs w:val="28"/>
        </w:rPr>
      </w:pPr>
      <w:r w:rsidRPr="003825C7">
        <w:rPr>
          <w:sz w:val="28"/>
          <w:szCs w:val="28"/>
        </w:rPr>
        <w:t xml:space="preserve">К </w:t>
      </w:r>
      <w:r w:rsidRPr="003825C7">
        <w:rPr>
          <w:iCs/>
          <w:sz w:val="28"/>
          <w:szCs w:val="28"/>
        </w:rPr>
        <w:t>хозяйственному инвентарю</w:t>
      </w:r>
      <w:r w:rsidRPr="003825C7">
        <w:rPr>
          <w:sz w:val="28"/>
          <w:szCs w:val="28"/>
        </w:rPr>
        <w:t xml:space="preserve"> относятся предметы конторского и хозяйственного обзаведения: конторская обстановка, гардеробы, столы, шкафы несгораемые, пишущие машинки, множительные аппараты, а также предметы противопожарного назначения.</w:t>
      </w:r>
    </w:p>
    <w:p w:rsidR="005D4418" w:rsidRPr="003825C7" w:rsidRDefault="005D4418" w:rsidP="00380209">
      <w:pPr>
        <w:ind w:firstLine="709"/>
        <w:jc w:val="both"/>
        <w:rPr>
          <w:sz w:val="28"/>
          <w:szCs w:val="28"/>
        </w:rPr>
      </w:pPr>
      <w:r w:rsidRPr="003825C7">
        <w:rPr>
          <w:sz w:val="28"/>
          <w:szCs w:val="28"/>
        </w:rPr>
        <w:t xml:space="preserve">К </w:t>
      </w:r>
      <w:r w:rsidRPr="003825C7">
        <w:rPr>
          <w:iCs/>
          <w:sz w:val="28"/>
          <w:szCs w:val="28"/>
        </w:rPr>
        <w:t>прочим основным фондам</w:t>
      </w:r>
      <w:r w:rsidRPr="003825C7">
        <w:rPr>
          <w:sz w:val="28"/>
          <w:szCs w:val="28"/>
        </w:rPr>
        <w:t xml:space="preserve"> относятся, например, библиотечные фонды.</w:t>
      </w:r>
    </w:p>
    <w:p w:rsidR="005D4418" w:rsidRPr="003825C7" w:rsidRDefault="005D4418" w:rsidP="00380209">
      <w:pPr>
        <w:ind w:firstLine="709"/>
        <w:jc w:val="both"/>
        <w:rPr>
          <w:sz w:val="28"/>
          <w:szCs w:val="28"/>
        </w:rPr>
      </w:pPr>
      <w:r w:rsidRPr="003825C7">
        <w:rPr>
          <w:sz w:val="28"/>
          <w:szCs w:val="28"/>
        </w:rPr>
        <w:t>Остальные группы основных производственных фондов (рабочий и продуктивный скот, многолетние насаждения и капитальные затраты по улучшению земель) имеют в основных фондах промышленных предприятий весьма малый удельный вес.</w:t>
      </w:r>
    </w:p>
    <w:p w:rsidR="005D4418" w:rsidRPr="003825C7" w:rsidRDefault="005D4418" w:rsidP="00380209">
      <w:pPr>
        <w:ind w:firstLine="709"/>
        <w:jc w:val="both"/>
        <w:rPr>
          <w:sz w:val="28"/>
          <w:szCs w:val="28"/>
        </w:rPr>
      </w:pPr>
      <w:r w:rsidRPr="003825C7">
        <w:rPr>
          <w:iCs/>
          <w:sz w:val="28"/>
          <w:szCs w:val="28"/>
        </w:rPr>
        <w:t>Произ</w:t>
      </w:r>
      <w:r w:rsidRPr="003825C7">
        <w:rPr>
          <w:iCs/>
          <w:sz w:val="28"/>
          <w:szCs w:val="28"/>
        </w:rPr>
        <w:softHyphen/>
        <w:t>водственная структура основных фондов</w:t>
      </w:r>
      <w:r w:rsidRPr="003825C7">
        <w:rPr>
          <w:sz w:val="28"/>
          <w:szCs w:val="28"/>
        </w:rPr>
        <w:t xml:space="preserve"> характери</w:t>
      </w:r>
      <w:r w:rsidRPr="003825C7">
        <w:rPr>
          <w:sz w:val="28"/>
          <w:szCs w:val="28"/>
        </w:rPr>
        <w:softHyphen/>
        <w:t>зуется удельным весом каждой группы основных фондов в общей их стоимости по предприятию, отрасли и промышленности в целом.</w:t>
      </w:r>
    </w:p>
    <w:p w:rsidR="005D4418" w:rsidRPr="003825C7" w:rsidRDefault="005D4418" w:rsidP="00380209">
      <w:pPr>
        <w:ind w:firstLine="709"/>
        <w:jc w:val="both"/>
        <w:rPr>
          <w:sz w:val="28"/>
          <w:szCs w:val="28"/>
        </w:rPr>
      </w:pPr>
      <w:r w:rsidRPr="003825C7">
        <w:rPr>
          <w:sz w:val="28"/>
          <w:szCs w:val="28"/>
        </w:rPr>
        <w:t>Производственная структура основных фондов и ее изменение за тот или иной отрезок времени дают воз</w:t>
      </w:r>
      <w:r w:rsidRPr="003825C7">
        <w:rPr>
          <w:sz w:val="28"/>
          <w:szCs w:val="28"/>
        </w:rPr>
        <w:softHyphen/>
        <w:t>можность характеризовать технический уровень про</w:t>
      </w:r>
      <w:r w:rsidRPr="003825C7">
        <w:rPr>
          <w:sz w:val="28"/>
          <w:szCs w:val="28"/>
        </w:rPr>
        <w:softHyphen/>
        <w:t>мышленности и эффективность использования капиталь</w:t>
      </w:r>
      <w:r w:rsidRPr="003825C7">
        <w:rPr>
          <w:sz w:val="28"/>
          <w:szCs w:val="28"/>
        </w:rPr>
        <w:softHyphen/>
        <w:t>ных вложений в основные фонды. В частности, чем выше в составе основных фондов удельный вес машин, обору</w:t>
      </w:r>
      <w:r w:rsidRPr="003825C7">
        <w:rPr>
          <w:sz w:val="28"/>
          <w:szCs w:val="28"/>
        </w:rPr>
        <w:softHyphen/>
        <w:t>дования и других элементов активной части основных фондов, тем больше продукции будет произведено на каждый рубль основных фондов.</w:t>
      </w:r>
    </w:p>
    <w:p w:rsidR="005D4418" w:rsidRPr="003825C7" w:rsidRDefault="005D4418" w:rsidP="00380209">
      <w:pPr>
        <w:ind w:firstLine="709"/>
        <w:jc w:val="both"/>
        <w:rPr>
          <w:sz w:val="28"/>
          <w:szCs w:val="28"/>
        </w:rPr>
      </w:pPr>
      <w:r w:rsidRPr="003825C7">
        <w:rPr>
          <w:sz w:val="28"/>
          <w:szCs w:val="28"/>
        </w:rPr>
        <w:t>Структуру промышленно-производственных основных фондов следует рассматривать и в отраслевом разрезе. Она отражает уровень материально-технической базы промышленного производства, а также степень инду</w:t>
      </w:r>
      <w:r w:rsidRPr="003825C7">
        <w:rPr>
          <w:sz w:val="28"/>
          <w:szCs w:val="28"/>
        </w:rPr>
        <w:softHyphen/>
        <w:t>стриального развития страны.</w:t>
      </w:r>
    </w:p>
    <w:p w:rsidR="005D4418" w:rsidRPr="003B08C2" w:rsidRDefault="005D4418" w:rsidP="003B08C2">
      <w:pPr>
        <w:ind w:firstLine="709"/>
        <w:jc w:val="both"/>
        <w:rPr>
          <w:sz w:val="28"/>
          <w:szCs w:val="28"/>
        </w:rPr>
      </w:pPr>
      <w:r w:rsidRPr="003825C7">
        <w:rPr>
          <w:sz w:val="28"/>
          <w:szCs w:val="28"/>
        </w:rPr>
        <w:t>Основная часть производственных основных фондов промышленности находится на предприятиях тяжелой</w:t>
      </w:r>
      <w:r w:rsidRPr="003825C7">
        <w:rPr>
          <w:iCs/>
          <w:sz w:val="28"/>
          <w:szCs w:val="28"/>
        </w:rPr>
        <w:t xml:space="preserve"> </w:t>
      </w:r>
      <w:r w:rsidRPr="003825C7">
        <w:rPr>
          <w:sz w:val="28"/>
          <w:szCs w:val="28"/>
        </w:rPr>
        <w:t>промышленности, в том числе значительная их доля сконцентрирована в отраслях, обеспечивающих техни</w:t>
      </w:r>
      <w:r w:rsidRPr="003825C7">
        <w:rPr>
          <w:sz w:val="28"/>
          <w:szCs w:val="28"/>
        </w:rPr>
        <w:softHyphen/>
        <w:t>ческий прогресс в народном хозяйстве (в электроэнер</w:t>
      </w:r>
      <w:r w:rsidRPr="003825C7">
        <w:rPr>
          <w:sz w:val="28"/>
          <w:szCs w:val="28"/>
        </w:rPr>
        <w:softHyphen/>
        <w:t>гетике, машиностроении, в химической, нефтехимической и топливной промышленности, в черной металлургии и других отраслях).</w:t>
      </w:r>
    </w:p>
    <w:p w:rsidR="005D4418" w:rsidRDefault="005D4418" w:rsidP="003B08C2">
      <w:pPr>
        <w:ind w:firstLine="709"/>
        <w:jc w:val="both"/>
        <w:rPr>
          <w:sz w:val="28"/>
          <w:szCs w:val="28"/>
          <w:lang w:val="en-US"/>
        </w:rPr>
      </w:pPr>
    </w:p>
    <w:p w:rsidR="005D4418" w:rsidRPr="003B08C2" w:rsidRDefault="005D4418" w:rsidP="003B08C2">
      <w:pPr>
        <w:ind w:firstLine="709"/>
        <w:jc w:val="both"/>
        <w:rPr>
          <w:b/>
          <w:sz w:val="28"/>
          <w:szCs w:val="28"/>
          <w:lang w:val="en-US"/>
        </w:rPr>
      </w:pPr>
      <w:r w:rsidRPr="003B08C2">
        <w:rPr>
          <w:b/>
          <w:sz w:val="28"/>
          <w:szCs w:val="28"/>
        </w:rPr>
        <w:t xml:space="preserve">2.2. </w:t>
      </w:r>
      <w:r>
        <w:rPr>
          <w:b/>
          <w:sz w:val="28"/>
          <w:szCs w:val="28"/>
        </w:rPr>
        <w:t>Оборотные средства</w:t>
      </w:r>
    </w:p>
    <w:p w:rsidR="005D4418" w:rsidRPr="003825C7" w:rsidRDefault="005D4418" w:rsidP="003B08C2">
      <w:pPr>
        <w:ind w:left="709"/>
        <w:rPr>
          <w:sz w:val="28"/>
        </w:rPr>
      </w:pPr>
    </w:p>
    <w:p w:rsidR="005D4418" w:rsidRPr="003825C7" w:rsidRDefault="005D4418" w:rsidP="00380209">
      <w:pPr>
        <w:ind w:firstLine="709"/>
        <w:jc w:val="both"/>
        <w:rPr>
          <w:sz w:val="28"/>
          <w:szCs w:val="28"/>
        </w:rPr>
      </w:pPr>
      <w:r w:rsidRPr="003825C7">
        <w:rPr>
          <w:sz w:val="28"/>
          <w:szCs w:val="28"/>
        </w:rPr>
        <w:t>Непременным условием для осуществления предприятием хо</w:t>
      </w:r>
      <w:r w:rsidRPr="003825C7">
        <w:rPr>
          <w:sz w:val="28"/>
          <w:szCs w:val="28"/>
        </w:rPr>
        <w:softHyphen/>
        <w:t xml:space="preserve">зяйственной деятельности является наличие </w:t>
      </w:r>
      <w:r w:rsidRPr="003825C7">
        <w:rPr>
          <w:iCs/>
          <w:sz w:val="28"/>
          <w:szCs w:val="28"/>
        </w:rPr>
        <w:t>оборотных средств (оборотного капитала)</w:t>
      </w:r>
      <w:r w:rsidRPr="003825C7">
        <w:rPr>
          <w:sz w:val="28"/>
          <w:szCs w:val="28"/>
        </w:rPr>
        <w:t xml:space="preserve">. </w:t>
      </w:r>
      <w:r w:rsidRPr="003825C7">
        <w:rPr>
          <w:iCs/>
          <w:sz w:val="28"/>
          <w:szCs w:val="28"/>
        </w:rPr>
        <w:t xml:space="preserve">Оборотные средства </w:t>
      </w:r>
      <w:r w:rsidRPr="003825C7">
        <w:rPr>
          <w:sz w:val="28"/>
          <w:szCs w:val="28"/>
        </w:rPr>
        <w:t>– это денежные средства, авансированные в оборотные производственные фонды и фонды обращения.</w:t>
      </w:r>
    </w:p>
    <w:p w:rsidR="005D4418" w:rsidRPr="003825C7" w:rsidRDefault="005D4418" w:rsidP="00380209">
      <w:pPr>
        <w:ind w:firstLine="709"/>
        <w:jc w:val="both"/>
        <w:rPr>
          <w:sz w:val="28"/>
          <w:szCs w:val="28"/>
        </w:rPr>
      </w:pPr>
      <w:r w:rsidRPr="003825C7">
        <w:rPr>
          <w:sz w:val="28"/>
          <w:szCs w:val="28"/>
        </w:rPr>
        <w:t>Уильям Коллинз определяет сущность оборотных средств как «… краткосрочные текущие активы фирмы, которые быстро оборачиваются в течение производственного периода».</w:t>
      </w:r>
    </w:p>
    <w:p w:rsidR="005D4418" w:rsidRPr="003825C7" w:rsidRDefault="005D4418" w:rsidP="00380209">
      <w:pPr>
        <w:ind w:firstLine="709"/>
        <w:jc w:val="both"/>
        <w:rPr>
          <w:sz w:val="28"/>
          <w:szCs w:val="28"/>
        </w:rPr>
      </w:pPr>
      <w:r w:rsidRPr="003825C7">
        <w:rPr>
          <w:sz w:val="28"/>
          <w:szCs w:val="28"/>
        </w:rPr>
        <w:t>Черкасов В.Е. в учебно-методическом пособии по финансовому менеджменту уточняет, что «оборотный капитал – это текущие активы компании, которые являются денежными средствами или могут быть обращены в них в течение года или одного производственного цикла».</w:t>
      </w:r>
    </w:p>
    <w:p w:rsidR="005D4418" w:rsidRPr="003825C7" w:rsidRDefault="005D4418" w:rsidP="00380209">
      <w:pPr>
        <w:ind w:firstLine="709"/>
        <w:jc w:val="both"/>
        <w:rPr>
          <w:sz w:val="28"/>
          <w:szCs w:val="28"/>
        </w:rPr>
      </w:pPr>
      <w:r w:rsidRPr="003825C7">
        <w:rPr>
          <w:sz w:val="28"/>
          <w:szCs w:val="28"/>
        </w:rPr>
        <w:t>Для определения понятия оборотного капитала, сформулируем внешние и внутренние факторы, от которых зависит величина и состояние оборотных активов предприятия.</w:t>
      </w:r>
    </w:p>
    <w:p w:rsidR="005D4418" w:rsidRPr="003825C7" w:rsidRDefault="005D4418" w:rsidP="00380209">
      <w:pPr>
        <w:pStyle w:val="21"/>
        <w:spacing w:before="0" w:beforeAutospacing="0" w:after="0" w:afterAutospacing="0"/>
        <w:ind w:firstLine="709"/>
        <w:jc w:val="both"/>
        <w:rPr>
          <w:sz w:val="28"/>
          <w:szCs w:val="28"/>
        </w:rPr>
      </w:pPr>
      <w:r w:rsidRPr="003825C7">
        <w:rPr>
          <w:sz w:val="28"/>
          <w:szCs w:val="28"/>
        </w:rPr>
        <w:t xml:space="preserve">К </w:t>
      </w:r>
      <w:r w:rsidRPr="003825C7">
        <w:rPr>
          <w:iCs/>
          <w:sz w:val="28"/>
          <w:szCs w:val="28"/>
        </w:rPr>
        <w:t>внешним</w:t>
      </w:r>
      <w:r w:rsidRPr="003825C7">
        <w:rPr>
          <w:sz w:val="28"/>
          <w:szCs w:val="28"/>
        </w:rPr>
        <w:t xml:space="preserve"> факторам следует отнести взаимоотношения предприятия с контрагентами – поставщиками сырья и материалов и потребителями готовой продукции. От степени налаженности контактов с данными контрагентами  напрямую зависят величины запасов сырья, материалов, готовой продукции на складах, дебиторской задолженности. Кроме того, величина оборотных активов зависит от своевременности расчетов с поставщиками по приобретенным ценностям, так как при погашении кредиторской задолженности перед контрагентами, предприятию возмещается уплаченный НДС, что в свою очередь, уменьшает величину оборотных активов на данную величину (стр. 220 «НДС по приобретенным ценностям» бухгалтерского баланса).</w:t>
      </w:r>
    </w:p>
    <w:p w:rsidR="005D4418" w:rsidRPr="003825C7" w:rsidRDefault="005D4418" w:rsidP="00380209">
      <w:pPr>
        <w:ind w:firstLine="709"/>
        <w:jc w:val="both"/>
        <w:rPr>
          <w:sz w:val="28"/>
          <w:szCs w:val="28"/>
        </w:rPr>
      </w:pPr>
      <w:r w:rsidRPr="003825C7">
        <w:rPr>
          <w:sz w:val="28"/>
          <w:szCs w:val="28"/>
        </w:rPr>
        <w:t xml:space="preserve">К </w:t>
      </w:r>
      <w:r w:rsidRPr="003825C7">
        <w:rPr>
          <w:iCs/>
          <w:sz w:val="28"/>
          <w:szCs w:val="28"/>
        </w:rPr>
        <w:t>внутренним</w:t>
      </w:r>
      <w:r w:rsidRPr="003825C7">
        <w:rPr>
          <w:sz w:val="28"/>
          <w:szCs w:val="28"/>
        </w:rPr>
        <w:t xml:space="preserve"> факторам, от которых зависит величина и состояние оборотных активов предприятия можно отнести продолжительность производственного цикла предприятия. В зависимости от вида выпускаемой продукции производственный цикл предприятия может колебаться от одного дня до нескольких месяцев, что влияет на величину незавершенного производства. Например, на предприятиях пищевой промышленности величина незавершенного производства может быть минимальна из-за непродолжительной технологии изготовления. </w:t>
      </w:r>
    </w:p>
    <w:p w:rsidR="005D4418" w:rsidRPr="003825C7" w:rsidRDefault="005D4418" w:rsidP="00380209">
      <w:pPr>
        <w:ind w:firstLine="709"/>
        <w:jc w:val="both"/>
        <w:rPr>
          <w:sz w:val="28"/>
          <w:szCs w:val="28"/>
        </w:rPr>
      </w:pPr>
      <w:r w:rsidRPr="003825C7">
        <w:rPr>
          <w:sz w:val="28"/>
          <w:szCs w:val="28"/>
        </w:rPr>
        <w:t>Кроме того, к внутренним факторам следует также отнести состояние основных фондов предприятия. Например, ухудшение состояния основных фондов приводит к повышению расходов на ремонт, обслуживание оборудования и т.д., в результате чего возрастает величина затрат, относимых на себестоимость продукции. Для того, чтобы себестоимость продукции не имела существенных скачков, часть затрат списывается на 31 счет «Расходы будущих периодов», включенный в структуру оборотных средств предприятия. В связи с этим наличие или отсутствие подобных затрат также отражается на величине оборотных активов предприятия.</w:t>
      </w:r>
    </w:p>
    <w:p w:rsidR="005D4418" w:rsidRPr="003825C7" w:rsidRDefault="005D4418" w:rsidP="00380209">
      <w:pPr>
        <w:pStyle w:val="21"/>
        <w:spacing w:before="0" w:beforeAutospacing="0" w:after="0" w:afterAutospacing="0"/>
        <w:ind w:firstLine="709"/>
        <w:jc w:val="both"/>
        <w:rPr>
          <w:sz w:val="28"/>
          <w:szCs w:val="28"/>
        </w:rPr>
      </w:pPr>
      <w:r w:rsidRPr="003825C7">
        <w:rPr>
          <w:sz w:val="28"/>
          <w:szCs w:val="28"/>
        </w:rPr>
        <w:t>Таким образом, учитывая приведенные факторы и выше изложенные определения, сформулируем понятие «оборотных активов»: это активы, характеризующие совокупность имущественных ценностей предприятия, обслуживающих текущую производственно-коммерческую деятельность, величина которых определяется ее масштабом и характером и зависит от продолжительности производственного цикла, состояния основных фондов предприятия, а также его взаимоотношений с контрагентами.</w:t>
      </w:r>
    </w:p>
    <w:p w:rsidR="005D4418" w:rsidRPr="003825C7" w:rsidRDefault="005D4418" w:rsidP="00380209">
      <w:pPr>
        <w:pStyle w:val="21"/>
        <w:spacing w:before="0" w:beforeAutospacing="0" w:after="0" w:afterAutospacing="0"/>
        <w:ind w:firstLine="709"/>
        <w:jc w:val="both"/>
        <w:rPr>
          <w:sz w:val="28"/>
          <w:szCs w:val="28"/>
        </w:rPr>
      </w:pPr>
      <w:r w:rsidRPr="003825C7">
        <w:rPr>
          <w:sz w:val="28"/>
          <w:szCs w:val="28"/>
        </w:rPr>
        <w:t>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 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отражают фонды обращения.</w:t>
      </w:r>
    </w:p>
    <w:p w:rsidR="005D4418" w:rsidRPr="003825C7" w:rsidRDefault="005D4418" w:rsidP="00380209">
      <w:pPr>
        <w:ind w:firstLine="709"/>
        <w:jc w:val="both"/>
        <w:rPr>
          <w:sz w:val="28"/>
          <w:szCs w:val="28"/>
        </w:rPr>
      </w:pPr>
      <w:r w:rsidRPr="003825C7">
        <w:rPr>
          <w:sz w:val="28"/>
          <w:szCs w:val="28"/>
        </w:rPr>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5D4418" w:rsidRPr="003825C7" w:rsidRDefault="005D4418" w:rsidP="00380209">
      <w:pPr>
        <w:ind w:firstLine="709"/>
        <w:jc w:val="both"/>
        <w:rPr>
          <w:sz w:val="28"/>
          <w:szCs w:val="28"/>
        </w:rPr>
      </w:pPr>
      <w:r w:rsidRPr="003825C7">
        <w:rPr>
          <w:sz w:val="28"/>
          <w:szCs w:val="28"/>
        </w:rPr>
        <w:t>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5D4418" w:rsidRPr="003825C7" w:rsidRDefault="005D4418" w:rsidP="00380209">
      <w:pPr>
        <w:ind w:firstLine="709"/>
        <w:jc w:val="both"/>
        <w:rPr>
          <w:sz w:val="28"/>
          <w:szCs w:val="28"/>
        </w:rPr>
      </w:pPr>
      <w:r w:rsidRPr="003825C7">
        <w:rPr>
          <w:sz w:val="28"/>
          <w:szCs w:val="28"/>
        </w:rPr>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товарообращение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произведенной продукции (работ, услуг), составляет денежные накопления предприятия.</w:t>
      </w:r>
    </w:p>
    <w:p w:rsidR="005D4418" w:rsidRPr="003825C7" w:rsidRDefault="005D4418" w:rsidP="00380209">
      <w:pPr>
        <w:ind w:firstLine="709"/>
        <w:jc w:val="both"/>
        <w:rPr>
          <w:sz w:val="28"/>
          <w:szCs w:val="28"/>
        </w:rPr>
      </w:pPr>
      <w:r w:rsidRPr="003825C7">
        <w:rPr>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5D4418" w:rsidRPr="003825C7" w:rsidRDefault="005D4418" w:rsidP="00380209">
      <w:pPr>
        <w:ind w:firstLine="709"/>
        <w:jc w:val="both"/>
        <w:rPr>
          <w:sz w:val="28"/>
          <w:szCs w:val="28"/>
        </w:rPr>
      </w:pPr>
      <w:r w:rsidRPr="003825C7">
        <w:rPr>
          <w:sz w:val="28"/>
          <w:szCs w:val="28"/>
        </w:rP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w:t>
      </w:r>
    </w:p>
    <w:p w:rsidR="005D4418" w:rsidRPr="003825C7" w:rsidRDefault="005D4418" w:rsidP="00380209">
      <w:pPr>
        <w:ind w:firstLine="709"/>
        <w:jc w:val="both"/>
        <w:rPr>
          <w:sz w:val="28"/>
          <w:szCs w:val="28"/>
        </w:rPr>
      </w:pPr>
      <w:r w:rsidRPr="003825C7">
        <w:rPr>
          <w:sz w:val="28"/>
          <w:szCs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одного кругооборота и вступая в следующий.</w:t>
      </w:r>
    </w:p>
    <w:p w:rsidR="005D4418" w:rsidRPr="003825C7" w:rsidRDefault="005D4418" w:rsidP="00380209">
      <w:pPr>
        <w:ind w:firstLine="709"/>
        <w:jc w:val="both"/>
        <w:rPr>
          <w:sz w:val="28"/>
          <w:szCs w:val="28"/>
        </w:rPr>
      </w:pPr>
      <w:r w:rsidRPr="003825C7">
        <w:rPr>
          <w:sz w:val="28"/>
          <w:szCs w:val="28"/>
        </w:rPr>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w:t>
      </w:r>
    </w:p>
    <w:p w:rsidR="005D4418" w:rsidRPr="003825C7" w:rsidRDefault="005D4418" w:rsidP="00380209">
      <w:pPr>
        <w:ind w:firstLine="709"/>
        <w:jc w:val="both"/>
        <w:rPr>
          <w:sz w:val="28"/>
          <w:szCs w:val="28"/>
        </w:rPr>
      </w:pPr>
      <w:r w:rsidRPr="003825C7">
        <w:rPr>
          <w:sz w:val="28"/>
          <w:szCs w:val="28"/>
        </w:rPr>
        <w:t>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5D4418" w:rsidRPr="003825C7" w:rsidRDefault="005D4418" w:rsidP="00380209">
      <w:pPr>
        <w:ind w:firstLine="709"/>
        <w:jc w:val="both"/>
        <w:rPr>
          <w:sz w:val="28"/>
          <w:szCs w:val="28"/>
        </w:rPr>
      </w:pPr>
      <w:r w:rsidRPr="003825C7">
        <w:rPr>
          <w:sz w:val="28"/>
          <w:szCs w:val="28"/>
        </w:rPr>
        <w:t>Оборотные фонды непосредственно участвуют в создании новой стоимости, а оборотные средства – косвенно, через оборотные фонды. Кругооборот фондов предприятий завершается процессом реализации продукции (работ, услуг). Для нормального осуществления этого процесса предприятия наряду с основными и оборотными фондами должны располагать и фондами обращения. Оборот фондов обращения неразрывно связан с оборотом оборотных производственных фондов и является его продолжением и завершением.</w:t>
      </w:r>
    </w:p>
    <w:p w:rsidR="005D4418" w:rsidRPr="003825C7" w:rsidRDefault="005D4418" w:rsidP="00380209">
      <w:pPr>
        <w:ind w:firstLine="709"/>
        <w:jc w:val="both"/>
        <w:rPr>
          <w:sz w:val="28"/>
          <w:szCs w:val="28"/>
        </w:rPr>
      </w:pPr>
      <w:r w:rsidRPr="003825C7">
        <w:rPr>
          <w:sz w:val="28"/>
          <w:szCs w:val="28"/>
        </w:rPr>
        <w:t>Оборотные средства, совершая кругооборот, из сферы производства, где они функционируют как оборотные фонды, переходят в сферу обращения, где функционируют как фонды обращения.</w:t>
      </w:r>
    </w:p>
    <w:p w:rsidR="005D4418" w:rsidRPr="003825C7" w:rsidRDefault="005D4418" w:rsidP="00380209">
      <w:pPr>
        <w:ind w:firstLine="709"/>
        <w:jc w:val="both"/>
        <w:rPr>
          <w:sz w:val="28"/>
          <w:szCs w:val="28"/>
        </w:rPr>
      </w:pPr>
      <w:r w:rsidRPr="003825C7">
        <w:rPr>
          <w:sz w:val="28"/>
          <w:szCs w:val="28"/>
        </w:rPr>
        <w:t>Таким образом, оборотные фонды предприятий по их назначению в процессе воспроизводства укрупнено подразделяются на следующие группы:</w:t>
      </w:r>
    </w:p>
    <w:p w:rsidR="005D4418" w:rsidRPr="003825C7" w:rsidRDefault="005D4418" w:rsidP="003B08C2">
      <w:pPr>
        <w:numPr>
          <w:ilvl w:val="0"/>
          <w:numId w:val="2"/>
        </w:numPr>
        <w:tabs>
          <w:tab w:val="clear" w:pos="720"/>
          <w:tab w:val="num" w:pos="0"/>
        </w:tabs>
        <w:ind w:left="0" w:firstLine="709"/>
        <w:jc w:val="both"/>
        <w:rPr>
          <w:sz w:val="28"/>
          <w:szCs w:val="28"/>
        </w:rPr>
      </w:pPr>
      <w:r w:rsidRPr="003825C7">
        <w:rPr>
          <w:sz w:val="28"/>
          <w:szCs w:val="28"/>
        </w:rPr>
        <w:t>производственные запасы;</w:t>
      </w:r>
    </w:p>
    <w:p w:rsidR="005D4418" w:rsidRPr="003825C7" w:rsidRDefault="005D4418" w:rsidP="003B08C2">
      <w:pPr>
        <w:numPr>
          <w:ilvl w:val="0"/>
          <w:numId w:val="2"/>
        </w:numPr>
        <w:tabs>
          <w:tab w:val="clear" w:pos="720"/>
          <w:tab w:val="num" w:pos="0"/>
        </w:tabs>
        <w:ind w:left="0" w:firstLine="709"/>
        <w:jc w:val="both"/>
        <w:rPr>
          <w:sz w:val="28"/>
          <w:szCs w:val="28"/>
        </w:rPr>
      </w:pPr>
      <w:r w:rsidRPr="003825C7">
        <w:rPr>
          <w:sz w:val="28"/>
          <w:szCs w:val="28"/>
        </w:rPr>
        <w:t>незавершенное производство;</w:t>
      </w:r>
    </w:p>
    <w:p w:rsidR="005D4418" w:rsidRPr="003825C7" w:rsidRDefault="005D4418" w:rsidP="003B08C2">
      <w:pPr>
        <w:numPr>
          <w:ilvl w:val="0"/>
          <w:numId w:val="2"/>
        </w:numPr>
        <w:tabs>
          <w:tab w:val="clear" w:pos="720"/>
          <w:tab w:val="num" w:pos="0"/>
        </w:tabs>
        <w:ind w:left="0" w:firstLine="709"/>
        <w:jc w:val="both"/>
        <w:rPr>
          <w:sz w:val="28"/>
          <w:szCs w:val="28"/>
        </w:rPr>
      </w:pPr>
      <w:r>
        <w:rPr>
          <w:sz w:val="28"/>
          <w:szCs w:val="28"/>
        </w:rPr>
        <w:t>го</w:t>
      </w:r>
      <w:r w:rsidRPr="003825C7">
        <w:rPr>
          <w:sz w:val="28"/>
          <w:szCs w:val="28"/>
        </w:rPr>
        <w:t>товые изделия на складе и отгруженные;</w:t>
      </w:r>
    </w:p>
    <w:p w:rsidR="005D4418" w:rsidRPr="003825C7" w:rsidRDefault="005D4418" w:rsidP="003B08C2">
      <w:pPr>
        <w:numPr>
          <w:ilvl w:val="0"/>
          <w:numId w:val="2"/>
        </w:numPr>
        <w:tabs>
          <w:tab w:val="clear" w:pos="720"/>
          <w:tab w:val="num" w:pos="0"/>
        </w:tabs>
        <w:ind w:left="0" w:firstLine="709"/>
        <w:jc w:val="both"/>
        <w:rPr>
          <w:sz w:val="28"/>
          <w:szCs w:val="28"/>
        </w:rPr>
      </w:pPr>
      <w:r>
        <w:rPr>
          <w:sz w:val="28"/>
          <w:szCs w:val="28"/>
        </w:rPr>
        <w:t>денежные средства, нахо</w:t>
      </w:r>
      <w:r w:rsidRPr="003825C7">
        <w:rPr>
          <w:sz w:val="28"/>
          <w:szCs w:val="28"/>
        </w:rPr>
        <w:t>дящиеся в кассе и на расчетном счете, и средства в расчетах.</w:t>
      </w:r>
    </w:p>
    <w:p w:rsidR="005D4418" w:rsidRPr="003825C7" w:rsidRDefault="005D4418" w:rsidP="00380209">
      <w:pPr>
        <w:ind w:firstLine="709"/>
        <w:jc w:val="both"/>
        <w:rPr>
          <w:sz w:val="28"/>
          <w:szCs w:val="28"/>
        </w:rPr>
      </w:pPr>
      <w:r w:rsidRPr="003825C7">
        <w:rPr>
          <w:sz w:val="28"/>
          <w:szCs w:val="28"/>
        </w:rPr>
        <w:t>Незавершенное производство – это продукция (работы), не прошедшая всех стадий, предусмотренных технологическим процессом, а также изделия, неукомплектованные или не прошедшие испытания и технической приемки.</w:t>
      </w:r>
    </w:p>
    <w:p w:rsidR="005D4418" w:rsidRPr="003825C7" w:rsidRDefault="005D4418" w:rsidP="00380209">
      <w:pPr>
        <w:ind w:firstLine="709"/>
        <w:jc w:val="both"/>
        <w:rPr>
          <w:sz w:val="28"/>
          <w:szCs w:val="28"/>
        </w:rPr>
      </w:pPr>
      <w:r w:rsidRPr="003825C7">
        <w:rPr>
          <w:sz w:val="28"/>
          <w:szCs w:val="28"/>
        </w:rPr>
        <w:t>Расходы будущих периодов – это расходы, произведенные в отчетном периоде, но относящиеся к следующим отчетным периодам.</w:t>
      </w:r>
    </w:p>
    <w:p w:rsidR="005D4418" w:rsidRPr="003825C7" w:rsidRDefault="005D4418" w:rsidP="00380209">
      <w:pPr>
        <w:ind w:firstLine="709"/>
        <w:jc w:val="both"/>
        <w:rPr>
          <w:sz w:val="28"/>
          <w:szCs w:val="28"/>
        </w:rPr>
      </w:pPr>
      <w:r w:rsidRPr="003825C7">
        <w:rPr>
          <w:sz w:val="28"/>
          <w:szCs w:val="28"/>
        </w:rPr>
        <w:t>Готовая продукция – это законченная и изготовленная продукция, прошедшая испытания и приемку, полностью укомплектованная согласно договорам с заказчиками и соответствующая техническим условиям и требованиям.</w:t>
      </w:r>
    </w:p>
    <w:p w:rsidR="005D4418" w:rsidRPr="003825C7" w:rsidRDefault="005D4418" w:rsidP="00380209">
      <w:pPr>
        <w:ind w:firstLine="709"/>
        <w:jc w:val="both"/>
        <w:rPr>
          <w:sz w:val="28"/>
          <w:szCs w:val="28"/>
        </w:rPr>
      </w:pPr>
      <w:r w:rsidRPr="003825C7">
        <w:rPr>
          <w:sz w:val="28"/>
          <w:szCs w:val="28"/>
        </w:rPr>
        <w:t>Величина оборотного капитала определяется не только потребностями производственного процесса, но и случайными факторами. Поэтому принято подразделять оборотный капитал на постоянный и переменный.</w:t>
      </w:r>
    </w:p>
    <w:p w:rsidR="005D4418" w:rsidRPr="003825C7" w:rsidRDefault="005D4418" w:rsidP="00380209">
      <w:pPr>
        <w:ind w:firstLine="709"/>
        <w:jc w:val="both"/>
        <w:rPr>
          <w:sz w:val="28"/>
          <w:szCs w:val="28"/>
        </w:rPr>
      </w:pPr>
      <w:r w:rsidRPr="003825C7">
        <w:rPr>
          <w:sz w:val="28"/>
          <w:szCs w:val="28"/>
        </w:rPr>
        <w:t xml:space="preserve">В теории финансового менеджмента существуют две основные трактовки понятия «постоянный оборотный капитал». Согласно первой трактовке </w:t>
      </w:r>
      <w:r w:rsidRPr="003825C7">
        <w:rPr>
          <w:iCs/>
          <w:sz w:val="28"/>
          <w:szCs w:val="28"/>
        </w:rPr>
        <w:t>постоянный</w:t>
      </w:r>
      <w:r w:rsidRPr="003825C7">
        <w:rPr>
          <w:sz w:val="28"/>
          <w:szCs w:val="28"/>
        </w:rPr>
        <w:t xml:space="preserve"> оборотный капитал представляет собой ту часть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 Это усредненная, например,  по временному параметру, величина текущих активов, находящихся в постоянном ведении предприятия. Согласно второй трактовке постоянный оборотный капитал может быть определен как  минимум, необходимый для осуществления производственной деятельности. Этот подход означает, что предприятию для осуществления своей деятельности необходим некоторый минимум оборотных средств, например постоянный остаток денежных средств на расчетном счете, некоторый аналог резервного капитала.</w:t>
      </w:r>
    </w:p>
    <w:p w:rsidR="005D4418" w:rsidRPr="003825C7" w:rsidRDefault="005D4418" w:rsidP="00380209">
      <w:pPr>
        <w:ind w:firstLine="709"/>
        <w:jc w:val="both"/>
        <w:rPr>
          <w:sz w:val="28"/>
          <w:szCs w:val="28"/>
        </w:rPr>
      </w:pPr>
      <w:r w:rsidRPr="003825C7">
        <w:rPr>
          <w:sz w:val="28"/>
          <w:szCs w:val="28"/>
        </w:rPr>
        <w:t xml:space="preserve">Категория </w:t>
      </w:r>
      <w:r w:rsidRPr="003825C7">
        <w:rPr>
          <w:iCs/>
          <w:sz w:val="28"/>
          <w:szCs w:val="28"/>
        </w:rPr>
        <w:t>переменного</w:t>
      </w:r>
      <w:r w:rsidRPr="003825C7">
        <w:rPr>
          <w:sz w:val="28"/>
          <w:szCs w:val="28"/>
        </w:rPr>
        <w:t xml:space="preserve"> оборотного капитала отражает дополнительные текущие  активы, необходимые в пиковые периоды или в качестве страхового запаса. Например, потребность в дополнительных производственно-материальных запасах может быть связана с поддержкой высокого уровня продаж во время сезонной реализации.  В то же время по мере реализации возрастает дебиторская задолженность. Добавочные денежные средства необходимы для оплаты поставок сырья и материалов, а также трудовой деятельности,  предшествующих периоду высокой деловой активности.</w:t>
      </w:r>
    </w:p>
    <w:p w:rsidR="005D4418" w:rsidRPr="003825C7" w:rsidRDefault="005D4418" w:rsidP="00380209">
      <w:pPr>
        <w:ind w:firstLine="709"/>
        <w:jc w:val="both"/>
        <w:rPr>
          <w:sz w:val="28"/>
          <w:szCs w:val="28"/>
        </w:rPr>
      </w:pPr>
      <w:r w:rsidRPr="003825C7">
        <w:rPr>
          <w:sz w:val="28"/>
          <w:szCs w:val="28"/>
        </w:rPr>
        <w:t>Кроме того, различают:</w:t>
      </w:r>
    </w:p>
    <w:p w:rsidR="005D4418" w:rsidRPr="003825C7" w:rsidRDefault="005D4418" w:rsidP="003B08C2">
      <w:pPr>
        <w:numPr>
          <w:ilvl w:val="0"/>
          <w:numId w:val="3"/>
        </w:numPr>
        <w:ind w:left="714" w:hanging="5"/>
        <w:jc w:val="both"/>
        <w:rPr>
          <w:sz w:val="28"/>
          <w:szCs w:val="28"/>
        </w:rPr>
      </w:pPr>
      <w:r w:rsidRPr="003825C7">
        <w:rPr>
          <w:sz w:val="28"/>
          <w:szCs w:val="28"/>
        </w:rPr>
        <w:t>собственные оборотные средства;</w:t>
      </w:r>
    </w:p>
    <w:p w:rsidR="005D4418" w:rsidRPr="003825C7" w:rsidRDefault="005D4418" w:rsidP="003B08C2">
      <w:pPr>
        <w:numPr>
          <w:ilvl w:val="0"/>
          <w:numId w:val="3"/>
        </w:numPr>
        <w:ind w:left="714" w:hanging="5"/>
        <w:jc w:val="both"/>
        <w:rPr>
          <w:sz w:val="28"/>
          <w:szCs w:val="28"/>
        </w:rPr>
      </w:pPr>
      <w:r w:rsidRPr="003825C7">
        <w:rPr>
          <w:sz w:val="28"/>
          <w:szCs w:val="28"/>
        </w:rPr>
        <w:t>заемные оборотные средс</w:t>
      </w:r>
      <w:r>
        <w:rPr>
          <w:sz w:val="28"/>
          <w:szCs w:val="28"/>
        </w:rPr>
        <w:t>тва (кредиты сторонних организа</w:t>
      </w:r>
      <w:r w:rsidRPr="003825C7">
        <w:rPr>
          <w:sz w:val="28"/>
          <w:szCs w:val="28"/>
        </w:rPr>
        <w:t>ций);</w:t>
      </w:r>
    </w:p>
    <w:p w:rsidR="005D4418" w:rsidRPr="003825C7" w:rsidRDefault="005D4418" w:rsidP="003B08C2">
      <w:pPr>
        <w:numPr>
          <w:ilvl w:val="0"/>
          <w:numId w:val="3"/>
        </w:numPr>
        <w:tabs>
          <w:tab w:val="clear" w:pos="720"/>
          <w:tab w:val="num" w:pos="0"/>
        </w:tabs>
        <w:ind w:left="0" w:firstLine="709"/>
        <w:jc w:val="both"/>
        <w:rPr>
          <w:sz w:val="28"/>
          <w:szCs w:val="28"/>
        </w:rPr>
      </w:pPr>
      <w:r w:rsidRPr="003825C7">
        <w:rPr>
          <w:sz w:val="28"/>
          <w:szCs w:val="28"/>
        </w:rPr>
        <w:t xml:space="preserve">привлеченные оборотные </w:t>
      </w:r>
      <w:r>
        <w:rPr>
          <w:sz w:val="28"/>
          <w:szCs w:val="28"/>
        </w:rPr>
        <w:t>средства (привлекаются предприя</w:t>
      </w:r>
      <w:r w:rsidRPr="003825C7">
        <w:rPr>
          <w:sz w:val="28"/>
          <w:szCs w:val="28"/>
        </w:rPr>
        <w:t>тием из своих собственных фондов).</w:t>
      </w:r>
    </w:p>
    <w:p w:rsidR="005D4418" w:rsidRPr="003825C7" w:rsidRDefault="005D4418" w:rsidP="00380209">
      <w:pPr>
        <w:ind w:firstLine="709"/>
        <w:jc w:val="both"/>
        <w:rPr>
          <w:sz w:val="28"/>
          <w:szCs w:val="28"/>
        </w:rPr>
      </w:pPr>
      <w:r w:rsidRPr="003825C7">
        <w:rPr>
          <w:sz w:val="28"/>
          <w:szCs w:val="28"/>
        </w:rPr>
        <w:t xml:space="preserve">По степени планирования оборотные средства подразделяются на </w:t>
      </w:r>
      <w:r w:rsidRPr="003825C7">
        <w:rPr>
          <w:iCs/>
          <w:sz w:val="28"/>
          <w:szCs w:val="28"/>
        </w:rPr>
        <w:t>нормируемые</w:t>
      </w:r>
      <w:r w:rsidRPr="003825C7">
        <w:rPr>
          <w:sz w:val="28"/>
          <w:szCs w:val="28"/>
        </w:rPr>
        <w:t xml:space="preserve"> и </w:t>
      </w:r>
      <w:r w:rsidRPr="003825C7">
        <w:rPr>
          <w:iCs/>
          <w:sz w:val="28"/>
          <w:szCs w:val="28"/>
        </w:rPr>
        <w:t>ненормируемые</w:t>
      </w:r>
      <w:r w:rsidRPr="003825C7">
        <w:rPr>
          <w:sz w:val="28"/>
          <w:szCs w:val="28"/>
        </w:rPr>
        <w:t>. Нормирование предполагает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На практике применяют три метода нормирования оборотных средств:</w:t>
      </w:r>
    </w:p>
    <w:p w:rsidR="005D4418" w:rsidRPr="003825C7" w:rsidRDefault="005D4418" w:rsidP="00380209">
      <w:pPr>
        <w:ind w:firstLine="709"/>
        <w:jc w:val="both"/>
        <w:rPr>
          <w:sz w:val="28"/>
          <w:szCs w:val="28"/>
        </w:rPr>
      </w:pPr>
      <w:r w:rsidRPr="003825C7">
        <w:rPr>
          <w:sz w:val="28"/>
          <w:szCs w:val="28"/>
        </w:rPr>
        <w:t>1) аналитический – предусматривает тщательный анализ наличных товарно-материальных ценностей с последующим извлечением из них избыточных;</w:t>
      </w:r>
    </w:p>
    <w:p w:rsidR="005D4418" w:rsidRPr="003825C7" w:rsidRDefault="005D4418" w:rsidP="00380209">
      <w:pPr>
        <w:ind w:firstLine="709"/>
        <w:jc w:val="both"/>
        <w:rPr>
          <w:sz w:val="28"/>
          <w:szCs w:val="28"/>
        </w:rPr>
      </w:pPr>
      <w:r w:rsidRPr="003825C7">
        <w:rPr>
          <w:sz w:val="28"/>
          <w:szCs w:val="28"/>
        </w:rPr>
        <w:t>2) коэффициентный – состоит в уточнении действующих нормативов собственных оборотных средств в соответствии с изменениями показателей производства;</w:t>
      </w:r>
    </w:p>
    <w:p w:rsidR="005D4418" w:rsidRPr="003825C7" w:rsidRDefault="005D4418" w:rsidP="00380209">
      <w:pPr>
        <w:ind w:firstLine="709"/>
        <w:jc w:val="both"/>
        <w:rPr>
          <w:sz w:val="28"/>
          <w:szCs w:val="28"/>
        </w:rPr>
      </w:pPr>
      <w:r w:rsidRPr="003825C7">
        <w:rPr>
          <w:sz w:val="28"/>
          <w:szCs w:val="28"/>
        </w:rPr>
        <w:t>3) метод прямого счета – научно-обоснованный расчет нормативов по каждому элементу нормируемых оборотных средств.</w:t>
      </w:r>
    </w:p>
    <w:p w:rsidR="005D4418" w:rsidRPr="003825C7" w:rsidRDefault="005D4418" w:rsidP="00380209">
      <w:pPr>
        <w:ind w:firstLine="709"/>
        <w:jc w:val="both"/>
        <w:rPr>
          <w:sz w:val="28"/>
          <w:szCs w:val="28"/>
        </w:rPr>
      </w:pPr>
      <w:r w:rsidRPr="003825C7">
        <w:rPr>
          <w:sz w:val="28"/>
          <w:szCs w:val="28"/>
        </w:rPr>
        <w:t>Размер ненормируемых оборотных средств определяется в оперативном порядке.</w:t>
      </w:r>
    </w:p>
    <w:p w:rsidR="005D4418" w:rsidRPr="003825C7" w:rsidRDefault="005D4418" w:rsidP="00380209">
      <w:pPr>
        <w:ind w:firstLine="709"/>
        <w:jc w:val="both"/>
        <w:rPr>
          <w:sz w:val="28"/>
          <w:szCs w:val="28"/>
        </w:rPr>
      </w:pPr>
    </w:p>
    <w:p w:rsidR="005D4418" w:rsidRPr="003825C7" w:rsidRDefault="005D4418" w:rsidP="00380209">
      <w:pPr>
        <w:ind w:firstLine="709"/>
        <w:jc w:val="both"/>
        <w:rPr>
          <w:sz w:val="28"/>
          <w:szCs w:val="28"/>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Default="005D4418" w:rsidP="003B08C2">
      <w:pPr>
        <w:ind w:left="709"/>
        <w:jc w:val="both"/>
        <w:rPr>
          <w:b/>
          <w:sz w:val="28"/>
          <w:szCs w:val="28"/>
          <w:lang w:val="en-US"/>
        </w:rPr>
      </w:pPr>
    </w:p>
    <w:p w:rsidR="005D4418" w:rsidRPr="00D64113" w:rsidRDefault="005D4418" w:rsidP="003B08C2">
      <w:pPr>
        <w:ind w:left="709"/>
        <w:jc w:val="both"/>
        <w:rPr>
          <w:b/>
          <w:sz w:val="28"/>
          <w:szCs w:val="28"/>
        </w:rPr>
      </w:pPr>
      <w:r>
        <w:rPr>
          <w:b/>
          <w:sz w:val="28"/>
          <w:szCs w:val="28"/>
        </w:rPr>
        <w:t xml:space="preserve">Глава </w:t>
      </w:r>
      <w:r w:rsidRPr="000D7DBD">
        <w:rPr>
          <w:b/>
          <w:sz w:val="28"/>
          <w:szCs w:val="28"/>
        </w:rPr>
        <w:t>3</w:t>
      </w:r>
      <w:r w:rsidRPr="0046268E">
        <w:rPr>
          <w:b/>
          <w:sz w:val="28"/>
          <w:szCs w:val="28"/>
        </w:rPr>
        <w:t>. Источники формирования финансовых ресурсов</w:t>
      </w:r>
    </w:p>
    <w:p w:rsidR="005D4418" w:rsidRPr="003825C7" w:rsidRDefault="005D4418" w:rsidP="00380209">
      <w:pPr>
        <w:ind w:left="1605" w:firstLine="709"/>
        <w:jc w:val="both"/>
        <w:rPr>
          <w:sz w:val="28"/>
          <w:szCs w:val="28"/>
        </w:rPr>
      </w:pPr>
    </w:p>
    <w:p w:rsidR="005D4418" w:rsidRPr="003825C7" w:rsidRDefault="005D4418" w:rsidP="006814CD">
      <w:pPr>
        <w:ind w:firstLine="709"/>
        <w:jc w:val="both"/>
        <w:rPr>
          <w:sz w:val="28"/>
          <w:szCs w:val="28"/>
        </w:rPr>
      </w:pPr>
      <w:r w:rsidRPr="003825C7">
        <w:rPr>
          <w:iCs/>
          <w:sz w:val="28"/>
          <w:szCs w:val="28"/>
        </w:rPr>
        <w:t>Источниками формирования финансовых ресурсов</w:t>
      </w:r>
      <w:r w:rsidRPr="003825C7">
        <w:rPr>
          <w:b/>
          <w:bCs/>
          <w:sz w:val="28"/>
          <w:szCs w:val="28"/>
        </w:rPr>
        <w:t xml:space="preserve"> </w:t>
      </w:r>
      <w:r w:rsidRPr="003825C7">
        <w:rPr>
          <w:sz w:val="28"/>
          <w:szCs w:val="28"/>
        </w:rPr>
        <w:t xml:space="preserve">является совокупность источников удовлетворения дополнительной потребности в капитале на предстоящий период, обеспечивающем развитие предприятия. Принципиально все источники финансовых ресурсов предприятия можно представить в виде следующей последовательности: собственные финансовые ресурсы и внутрихозяйственные резервы, заемные финансовые средства, привлеченные финансовые средства. Собственные и привлеченные источники финансирования образуют </w:t>
      </w:r>
      <w:r w:rsidRPr="003825C7">
        <w:rPr>
          <w:iCs/>
          <w:sz w:val="28"/>
          <w:szCs w:val="28"/>
        </w:rPr>
        <w:t>собственный капитал</w:t>
      </w:r>
      <w:r w:rsidRPr="003825C7">
        <w:rPr>
          <w:sz w:val="28"/>
          <w:szCs w:val="28"/>
        </w:rPr>
        <w:t xml:space="preserve">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3825C7">
        <w:rPr>
          <w:iCs/>
          <w:sz w:val="28"/>
          <w:szCs w:val="28"/>
        </w:rPr>
        <w:t>заемный капитал</w:t>
      </w:r>
      <w:r w:rsidRPr="003825C7">
        <w:rPr>
          <w:sz w:val="28"/>
          <w:szCs w:val="28"/>
        </w:rPr>
        <w:t xml:space="preserve"> предприятия.</w:t>
      </w:r>
    </w:p>
    <w:p w:rsidR="005D4418" w:rsidRPr="003825C7" w:rsidRDefault="005D4418" w:rsidP="006814CD">
      <w:pPr>
        <w:ind w:firstLine="709"/>
        <w:jc w:val="both"/>
        <w:rPr>
          <w:sz w:val="28"/>
          <w:szCs w:val="28"/>
        </w:rPr>
      </w:pPr>
    </w:p>
    <w:p w:rsidR="005D4418" w:rsidRPr="003825C7" w:rsidRDefault="005D4418" w:rsidP="006814CD">
      <w:pPr>
        <w:ind w:firstLine="709"/>
        <w:jc w:val="both"/>
        <w:rPr>
          <w:b/>
          <w:sz w:val="28"/>
          <w:szCs w:val="28"/>
        </w:rPr>
      </w:pPr>
      <w:r w:rsidRPr="003825C7">
        <w:rPr>
          <w:b/>
          <w:sz w:val="28"/>
          <w:szCs w:val="28"/>
        </w:rPr>
        <w:t>3.1. Собственный капитал.</w:t>
      </w:r>
    </w:p>
    <w:p w:rsidR="005D4418" w:rsidRPr="003825C7" w:rsidRDefault="005D4418" w:rsidP="006814CD">
      <w:pPr>
        <w:ind w:firstLine="709"/>
        <w:jc w:val="both"/>
        <w:rPr>
          <w:sz w:val="28"/>
          <w:szCs w:val="28"/>
        </w:rPr>
      </w:pPr>
    </w:p>
    <w:p w:rsidR="005D4418" w:rsidRPr="003825C7" w:rsidRDefault="005D4418" w:rsidP="006814CD">
      <w:pPr>
        <w:pStyle w:val="a3"/>
        <w:spacing w:before="0" w:beforeAutospacing="0" w:after="0" w:afterAutospacing="0"/>
        <w:ind w:firstLine="709"/>
        <w:jc w:val="both"/>
        <w:rPr>
          <w:sz w:val="28"/>
          <w:szCs w:val="28"/>
        </w:rPr>
      </w:pPr>
      <w:r w:rsidRPr="003825C7">
        <w:rPr>
          <w:sz w:val="28"/>
          <w:szCs w:val="28"/>
        </w:rPr>
        <w:t xml:space="preserve">Прежде всего, предприятие ориентируется на использование </w:t>
      </w:r>
      <w:r w:rsidRPr="003825C7">
        <w:rPr>
          <w:iCs/>
          <w:sz w:val="28"/>
          <w:szCs w:val="28"/>
        </w:rPr>
        <w:t>внутренних</w:t>
      </w:r>
      <w:r w:rsidRPr="003825C7">
        <w:rPr>
          <w:sz w:val="28"/>
          <w:szCs w:val="28"/>
        </w:rPr>
        <w:t xml:space="preserve"> источников финансирования.</w:t>
      </w:r>
    </w:p>
    <w:p w:rsidR="005D4418" w:rsidRPr="003825C7" w:rsidRDefault="005D4418" w:rsidP="006814CD">
      <w:pPr>
        <w:pStyle w:val="a3"/>
        <w:spacing w:before="0" w:beforeAutospacing="0" w:after="0" w:afterAutospacing="0"/>
        <w:ind w:firstLine="709"/>
        <w:jc w:val="both"/>
        <w:rPr>
          <w:sz w:val="28"/>
          <w:szCs w:val="28"/>
        </w:rPr>
      </w:pPr>
      <w:r w:rsidRPr="003825C7">
        <w:rPr>
          <w:sz w:val="28"/>
          <w:szCs w:val="28"/>
        </w:rPr>
        <w:t>Собственные внутренние средства включают:</w:t>
      </w:r>
    </w:p>
    <w:p w:rsidR="005D4418" w:rsidRPr="003825C7" w:rsidRDefault="005D4418" w:rsidP="00380209">
      <w:pPr>
        <w:numPr>
          <w:ilvl w:val="0"/>
          <w:numId w:val="4"/>
        </w:numPr>
        <w:ind w:left="0" w:firstLine="709"/>
        <w:jc w:val="both"/>
        <w:rPr>
          <w:sz w:val="28"/>
          <w:szCs w:val="28"/>
        </w:rPr>
      </w:pPr>
      <w:r w:rsidRPr="003825C7">
        <w:rPr>
          <w:sz w:val="28"/>
          <w:szCs w:val="28"/>
        </w:rPr>
        <w:t xml:space="preserve">уставный капитал, </w:t>
      </w:r>
    </w:p>
    <w:p w:rsidR="005D4418" w:rsidRPr="003825C7" w:rsidRDefault="005D4418" w:rsidP="00380209">
      <w:pPr>
        <w:numPr>
          <w:ilvl w:val="0"/>
          <w:numId w:val="4"/>
        </w:numPr>
        <w:ind w:left="0" w:firstLine="709"/>
        <w:jc w:val="both"/>
        <w:rPr>
          <w:sz w:val="28"/>
          <w:szCs w:val="28"/>
        </w:rPr>
      </w:pPr>
      <w:r w:rsidRPr="003825C7">
        <w:rPr>
          <w:sz w:val="28"/>
          <w:szCs w:val="28"/>
        </w:rPr>
        <w:t>добавочный капитал,</w:t>
      </w:r>
    </w:p>
    <w:p w:rsidR="005D4418" w:rsidRPr="003825C7" w:rsidRDefault="005D4418" w:rsidP="00380209">
      <w:pPr>
        <w:numPr>
          <w:ilvl w:val="0"/>
          <w:numId w:val="4"/>
        </w:numPr>
        <w:ind w:left="0" w:firstLine="709"/>
        <w:jc w:val="both"/>
        <w:rPr>
          <w:sz w:val="28"/>
          <w:szCs w:val="28"/>
        </w:rPr>
      </w:pPr>
      <w:r w:rsidRPr="003825C7">
        <w:rPr>
          <w:sz w:val="28"/>
          <w:szCs w:val="28"/>
        </w:rPr>
        <w:t>нераспределенную прибыль.</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r w:rsidRPr="003825C7">
        <w:rPr>
          <w:iCs/>
          <w:sz w:val="28"/>
          <w:szCs w:val="28"/>
        </w:rPr>
        <w:t>Уставный капитал</w:t>
      </w:r>
      <w:r w:rsidRPr="003825C7">
        <w:rPr>
          <w:sz w:val="28"/>
          <w:szCs w:val="28"/>
        </w:rPr>
        <w:t xml:space="preserve"> - основной источник собственных средств предприятия.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 xml:space="preserve">К </w:t>
      </w:r>
      <w:r w:rsidRPr="003825C7">
        <w:rPr>
          <w:iCs/>
          <w:sz w:val="28"/>
          <w:szCs w:val="28"/>
        </w:rPr>
        <w:t>добавочному капиталу</w:t>
      </w:r>
      <w:r w:rsidRPr="003825C7">
        <w:rPr>
          <w:sz w:val="28"/>
          <w:szCs w:val="28"/>
        </w:rPr>
        <w:t xml:space="preserve"> относятся:</w:t>
      </w:r>
    </w:p>
    <w:p w:rsidR="005D4418" w:rsidRPr="003825C7" w:rsidRDefault="005D4418" w:rsidP="00380209">
      <w:pPr>
        <w:pStyle w:val="a3"/>
        <w:numPr>
          <w:ilvl w:val="0"/>
          <w:numId w:val="5"/>
        </w:numPr>
        <w:spacing w:before="0" w:beforeAutospacing="0" w:after="0" w:afterAutospacing="0"/>
        <w:ind w:left="0" w:firstLine="709"/>
        <w:jc w:val="both"/>
        <w:rPr>
          <w:sz w:val="28"/>
          <w:szCs w:val="28"/>
        </w:rPr>
      </w:pPr>
      <w:r w:rsidRPr="003825C7">
        <w:rPr>
          <w:sz w:val="28"/>
          <w:szCs w:val="28"/>
        </w:rPr>
        <w:t>результаты переоценки основных фондов;</w:t>
      </w:r>
    </w:p>
    <w:p w:rsidR="005D4418" w:rsidRPr="003825C7" w:rsidRDefault="005D4418" w:rsidP="00380209">
      <w:pPr>
        <w:pStyle w:val="a3"/>
        <w:numPr>
          <w:ilvl w:val="0"/>
          <w:numId w:val="5"/>
        </w:numPr>
        <w:spacing w:before="0" w:beforeAutospacing="0" w:after="0" w:afterAutospacing="0"/>
        <w:ind w:left="0" w:firstLine="709"/>
        <w:jc w:val="both"/>
        <w:rPr>
          <w:sz w:val="28"/>
          <w:szCs w:val="28"/>
        </w:rPr>
      </w:pPr>
      <w:r w:rsidRPr="003825C7">
        <w:rPr>
          <w:sz w:val="28"/>
          <w:szCs w:val="28"/>
        </w:rPr>
        <w:t>эмиссионный доход акционерного общества;</w:t>
      </w:r>
    </w:p>
    <w:p w:rsidR="005D4418" w:rsidRPr="003825C7" w:rsidRDefault="005D4418" w:rsidP="00380209">
      <w:pPr>
        <w:pStyle w:val="a3"/>
        <w:numPr>
          <w:ilvl w:val="0"/>
          <w:numId w:val="5"/>
        </w:numPr>
        <w:spacing w:before="0" w:beforeAutospacing="0" w:after="0" w:afterAutospacing="0"/>
        <w:ind w:left="0" w:firstLine="709"/>
        <w:jc w:val="both"/>
        <w:rPr>
          <w:sz w:val="28"/>
          <w:szCs w:val="28"/>
        </w:rPr>
      </w:pPr>
      <w:r w:rsidRPr="003825C7">
        <w:rPr>
          <w:sz w:val="28"/>
          <w:szCs w:val="28"/>
        </w:rPr>
        <w:t>безвозмездно полученные денежные и материальные ценности на производственные цели;</w:t>
      </w:r>
    </w:p>
    <w:p w:rsidR="005D4418" w:rsidRPr="003825C7" w:rsidRDefault="005D4418" w:rsidP="00380209">
      <w:pPr>
        <w:numPr>
          <w:ilvl w:val="0"/>
          <w:numId w:val="5"/>
        </w:numPr>
        <w:ind w:left="0" w:firstLine="709"/>
        <w:jc w:val="both"/>
        <w:rPr>
          <w:sz w:val="28"/>
          <w:szCs w:val="28"/>
        </w:rPr>
      </w:pPr>
      <w:r w:rsidRPr="003825C7">
        <w:rPr>
          <w:sz w:val="28"/>
          <w:szCs w:val="28"/>
        </w:rPr>
        <w:t>ассигнования из бюджета на финансирование капитальных вложений;</w:t>
      </w:r>
    </w:p>
    <w:p w:rsidR="005D4418" w:rsidRPr="003825C7" w:rsidRDefault="005D4418" w:rsidP="00380209">
      <w:pPr>
        <w:pStyle w:val="a3"/>
        <w:numPr>
          <w:ilvl w:val="0"/>
          <w:numId w:val="5"/>
        </w:numPr>
        <w:spacing w:before="0" w:beforeAutospacing="0" w:after="0" w:afterAutospacing="0"/>
        <w:ind w:left="0" w:firstLine="709"/>
        <w:jc w:val="both"/>
        <w:rPr>
          <w:sz w:val="28"/>
          <w:szCs w:val="28"/>
        </w:rPr>
      </w:pPr>
      <w:r w:rsidRPr="003825C7">
        <w:rPr>
          <w:sz w:val="28"/>
          <w:szCs w:val="28"/>
        </w:rPr>
        <w:t>средства на пополнение оборотных фондов.</w:t>
      </w:r>
    </w:p>
    <w:p w:rsidR="005D4418" w:rsidRPr="003825C7" w:rsidRDefault="005D4418" w:rsidP="00380209">
      <w:pPr>
        <w:ind w:firstLine="709"/>
        <w:jc w:val="both"/>
        <w:rPr>
          <w:sz w:val="28"/>
          <w:szCs w:val="28"/>
        </w:rPr>
      </w:pPr>
      <w:r w:rsidRPr="003825C7">
        <w:rPr>
          <w:iCs/>
          <w:sz w:val="28"/>
          <w:szCs w:val="28"/>
        </w:rPr>
        <w:t>Нераспределенная прибыль</w:t>
      </w:r>
      <w:r w:rsidRPr="003825C7">
        <w:rPr>
          <w:bCs/>
          <w:sz w:val="28"/>
          <w:szCs w:val="28"/>
        </w:rPr>
        <w:t xml:space="preserve"> </w:t>
      </w:r>
      <w:r w:rsidRPr="003825C7">
        <w:rPr>
          <w:sz w:val="28"/>
          <w:szCs w:val="28"/>
        </w:rPr>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p>
    <w:p w:rsidR="005D4418" w:rsidRPr="003825C7" w:rsidRDefault="005D4418" w:rsidP="00380209">
      <w:pPr>
        <w:ind w:firstLine="709"/>
        <w:jc w:val="both"/>
        <w:rPr>
          <w:sz w:val="28"/>
          <w:szCs w:val="28"/>
        </w:rPr>
      </w:pPr>
      <w:r w:rsidRPr="003825C7">
        <w:rPr>
          <w:iCs/>
          <w:sz w:val="28"/>
          <w:szCs w:val="28"/>
        </w:rPr>
        <w:t>Привлеченные средства</w:t>
      </w:r>
      <w:r w:rsidRPr="003825C7">
        <w:rPr>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p>
    <w:p w:rsidR="005D4418" w:rsidRPr="003825C7" w:rsidRDefault="005D4418" w:rsidP="00380209">
      <w:pPr>
        <w:ind w:firstLine="709"/>
        <w:jc w:val="both"/>
        <w:rPr>
          <w:sz w:val="28"/>
          <w:szCs w:val="28"/>
        </w:rPr>
      </w:pPr>
    </w:p>
    <w:p w:rsidR="005D4418" w:rsidRPr="006814CD" w:rsidRDefault="005D4418" w:rsidP="006814CD">
      <w:pPr>
        <w:ind w:left="709"/>
        <w:jc w:val="both"/>
        <w:rPr>
          <w:b/>
          <w:sz w:val="28"/>
          <w:szCs w:val="28"/>
          <w:lang w:val="en-US"/>
        </w:rPr>
      </w:pPr>
      <w:r>
        <w:rPr>
          <w:b/>
          <w:sz w:val="28"/>
          <w:szCs w:val="28"/>
        </w:rPr>
        <w:t>3.</w:t>
      </w:r>
      <w:r>
        <w:rPr>
          <w:b/>
          <w:sz w:val="28"/>
          <w:szCs w:val="28"/>
          <w:lang w:val="en-US"/>
        </w:rPr>
        <w:t>2</w:t>
      </w:r>
      <w:r w:rsidRPr="006814CD">
        <w:rPr>
          <w:b/>
          <w:sz w:val="28"/>
          <w:szCs w:val="28"/>
        </w:rPr>
        <w:t xml:space="preserve">. </w:t>
      </w:r>
      <w:r>
        <w:rPr>
          <w:b/>
          <w:sz w:val="28"/>
          <w:szCs w:val="28"/>
        </w:rPr>
        <w:t>Заемный капитал</w:t>
      </w:r>
    </w:p>
    <w:p w:rsidR="005D4418" w:rsidRPr="003825C7" w:rsidRDefault="005D4418" w:rsidP="00380209">
      <w:pPr>
        <w:ind w:left="2520" w:firstLine="709"/>
        <w:jc w:val="both"/>
        <w:rPr>
          <w:sz w:val="28"/>
          <w:szCs w:val="28"/>
        </w:rPr>
      </w:pP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5D4418" w:rsidRPr="003825C7" w:rsidRDefault="005D4418" w:rsidP="00380209">
      <w:pPr>
        <w:pStyle w:val="a3"/>
        <w:spacing w:before="0" w:beforeAutospacing="0" w:after="0" w:afterAutospacing="0"/>
        <w:ind w:firstLine="709"/>
        <w:jc w:val="both"/>
        <w:rPr>
          <w:sz w:val="28"/>
          <w:szCs w:val="28"/>
        </w:rPr>
      </w:pPr>
      <w:bookmarkStart w:id="0" w:name="Afp_03_02"/>
      <w:bookmarkEnd w:id="0"/>
      <w:r w:rsidRPr="003825C7">
        <w:rPr>
          <w:sz w:val="28"/>
          <w:szCs w:val="28"/>
        </w:rPr>
        <w:t>Таким образом,</w:t>
      </w:r>
      <w:r w:rsidRPr="003825C7">
        <w:rPr>
          <w:bCs/>
          <w:sz w:val="28"/>
          <w:szCs w:val="28"/>
        </w:rPr>
        <w:t xml:space="preserve"> </w:t>
      </w:r>
      <w:r w:rsidRPr="003825C7">
        <w:rPr>
          <w:iCs/>
          <w:sz w:val="28"/>
          <w:szCs w:val="28"/>
        </w:rPr>
        <w:t>заемный капитал</w:t>
      </w:r>
      <w:r w:rsidRPr="003825C7">
        <w:rPr>
          <w:bCs/>
          <w:sz w:val="28"/>
          <w:szCs w:val="28"/>
        </w:rPr>
        <w:t xml:space="preserve">, </w:t>
      </w:r>
      <w:r w:rsidRPr="003825C7">
        <w:rPr>
          <w:iCs/>
          <w:sz w:val="28"/>
          <w:szCs w:val="28"/>
        </w:rPr>
        <w:t>заемные финансовые средства</w:t>
      </w:r>
      <w:r w:rsidRPr="003825C7">
        <w:rPr>
          <w:bCs/>
          <w:sz w:val="28"/>
          <w:szCs w:val="28"/>
        </w:rPr>
        <w:t xml:space="preserve">  - </w:t>
      </w:r>
      <w:r w:rsidRPr="003825C7">
        <w:rPr>
          <w:sz w:val="28"/>
          <w:szCs w:val="28"/>
        </w:rPr>
        <w:t>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Заемный капитал про сроку подразделяется на:</w:t>
      </w:r>
    </w:p>
    <w:p w:rsidR="005D4418" w:rsidRPr="003825C7" w:rsidRDefault="005D4418" w:rsidP="006814CD">
      <w:pPr>
        <w:numPr>
          <w:ilvl w:val="0"/>
          <w:numId w:val="6"/>
        </w:numPr>
        <w:ind w:hanging="361"/>
        <w:rPr>
          <w:sz w:val="28"/>
          <w:szCs w:val="28"/>
        </w:rPr>
      </w:pPr>
      <w:r w:rsidRPr="003825C7">
        <w:rPr>
          <w:sz w:val="28"/>
          <w:szCs w:val="28"/>
        </w:rPr>
        <w:t>краткосрочный;</w:t>
      </w:r>
    </w:p>
    <w:p w:rsidR="005D4418" w:rsidRPr="003825C7" w:rsidRDefault="005D4418" w:rsidP="006814CD">
      <w:pPr>
        <w:numPr>
          <w:ilvl w:val="0"/>
          <w:numId w:val="6"/>
        </w:numPr>
        <w:tabs>
          <w:tab w:val="clear" w:pos="1070"/>
          <w:tab w:val="num" w:pos="1276"/>
        </w:tabs>
        <w:ind w:hanging="361"/>
        <w:rPr>
          <w:sz w:val="28"/>
          <w:szCs w:val="28"/>
        </w:rPr>
      </w:pPr>
      <w:r w:rsidRPr="003825C7">
        <w:rPr>
          <w:sz w:val="28"/>
          <w:szCs w:val="28"/>
        </w:rPr>
        <w:t xml:space="preserve">долгосрочный. </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 xml:space="preserve">Как правило, заемный капитал сроком до одного года относится к </w:t>
      </w:r>
      <w:r w:rsidRPr="003825C7">
        <w:rPr>
          <w:iCs/>
          <w:sz w:val="28"/>
          <w:szCs w:val="28"/>
        </w:rPr>
        <w:t>краткосрочному</w:t>
      </w:r>
      <w:r w:rsidRPr="003825C7">
        <w:rPr>
          <w:sz w:val="28"/>
          <w:szCs w:val="28"/>
        </w:rPr>
        <w:t xml:space="preserve">, а больше года - к </w:t>
      </w:r>
      <w:r w:rsidRPr="003825C7">
        <w:rPr>
          <w:iCs/>
          <w:sz w:val="28"/>
          <w:szCs w:val="28"/>
        </w:rPr>
        <w:t>долгосрочному</w:t>
      </w:r>
      <w:r w:rsidRPr="003825C7">
        <w:rPr>
          <w:sz w:val="28"/>
          <w:szCs w:val="28"/>
        </w:rPr>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5D4418" w:rsidRPr="003825C7" w:rsidRDefault="005D4418" w:rsidP="00380209">
      <w:pPr>
        <w:pStyle w:val="a3"/>
        <w:spacing w:before="0" w:beforeAutospacing="0" w:after="0" w:afterAutospacing="0"/>
        <w:ind w:firstLine="709"/>
        <w:jc w:val="both"/>
        <w:rPr>
          <w:sz w:val="28"/>
          <w:szCs w:val="28"/>
        </w:rPr>
      </w:pPr>
      <w:r w:rsidRPr="003825C7">
        <w:rPr>
          <w:sz w:val="28"/>
          <w:szCs w:val="28"/>
        </w:rPr>
        <w:t>По источникам финансирования заемный капитал подразделяется на:</w:t>
      </w:r>
    </w:p>
    <w:p w:rsidR="005D4418" w:rsidRPr="003825C7" w:rsidRDefault="005D4418" w:rsidP="006814CD">
      <w:pPr>
        <w:numPr>
          <w:ilvl w:val="0"/>
          <w:numId w:val="7"/>
        </w:numPr>
        <w:ind w:hanging="11"/>
        <w:rPr>
          <w:sz w:val="28"/>
          <w:szCs w:val="28"/>
        </w:rPr>
      </w:pPr>
      <w:r w:rsidRPr="003825C7">
        <w:rPr>
          <w:sz w:val="28"/>
          <w:szCs w:val="28"/>
        </w:rPr>
        <w:t>банковский кредит;</w:t>
      </w:r>
    </w:p>
    <w:p w:rsidR="005D4418" w:rsidRPr="003825C7" w:rsidRDefault="005D4418" w:rsidP="006814CD">
      <w:pPr>
        <w:numPr>
          <w:ilvl w:val="0"/>
          <w:numId w:val="7"/>
        </w:numPr>
        <w:ind w:hanging="11"/>
        <w:rPr>
          <w:sz w:val="28"/>
          <w:szCs w:val="28"/>
        </w:rPr>
      </w:pPr>
      <w:r w:rsidRPr="003825C7">
        <w:rPr>
          <w:sz w:val="28"/>
          <w:szCs w:val="28"/>
        </w:rPr>
        <w:t>размещение облигаций;</w:t>
      </w:r>
    </w:p>
    <w:p w:rsidR="005D4418" w:rsidRPr="003825C7" w:rsidRDefault="005D4418" w:rsidP="006814CD">
      <w:pPr>
        <w:numPr>
          <w:ilvl w:val="0"/>
          <w:numId w:val="7"/>
        </w:numPr>
        <w:ind w:hanging="11"/>
        <w:rPr>
          <w:sz w:val="28"/>
          <w:szCs w:val="28"/>
        </w:rPr>
      </w:pPr>
      <w:r w:rsidRPr="003825C7">
        <w:rPr>
          <w:sz w:val="28"/>
          <w:szCs w:val="28"/>
        </w:rPr>
        <w:t>ссуды юридических лиц под долговые обязательства;</w:t>
      </w:r>
    </w:p>
    <w:p w:rsidR="005D4418" w:rsidRPr="003825C7" w:rsidRDefault="005D4418" w:rsidP="006814CD">
      <w:pPr>
        <w:numPr>
          <w:ilvl w:val="0"/>
          <w:numId w:val="7"/>
        </w:numPr>
        <w:tabs>
          <w:tab w:val="clear" w:pos="720"/>
          <w:tab w:val="num" w:pos="709"/>
        </w:tabs>
        <w:ind w:hanging="11"/>
        <w:rPr>
          <w:sz w:val="28"/>
          <w:szCs w:val="28"/>
        </w:rPr>
      </w:pPr>
      <w:r w:rsidRPr="003825C7">
        <w:rPr>
          <w:sz w:val="28"/>
          <w:szCs w:val="28"/>
        </w:rPr>
        <w:t>лизинг.</w:t>
      </w:r>
    </w:p>
    <w:p w:rsidR="005D4418" w:rsidRPr="003825C7" w:rsidRDefault="005D4418" w:rsidP="00380209">
      <w:pPr>
        <w:ind w:firstLine="709"/>
        <w:jc w:val="both"/>
        <w:rPr>
          <w:sz w:val="28"/>
          <w:szCs w:val="28"/>
        </w:rPr>
      </w:pPr>
      <w:r w:rsidRPr="003825C7">
        <w:rPr>
          <w:sz w:val="28"/>
          <w:szCs w:val="28"/>
        </w:rPr>
        <w:t xml:space="preserve">Долгосрочный банковский кредит, размещение облигаций и ссуды юридических лиц являются традиционными инструментами заемного финансирования. </w:t>
      </w:r>
    </w:p>
    <w:p w:rsidR="005D4418" w:rsidRPr="003825C7" w:rsidRDefault="005D4418" w:rsidP="00380209">
      <w:pPr>
        <w:ind w:firstLine="709"/>
        <w:jc w:val="both"/>
        <w:rPr>
          <w:sz w:val="28"/>
          <w:szCs w:val="28"/>
        </w:rPr>
      </w:pPr>
      <w:r w:rsidRPr="003825C7">
        <w:rPr>
          <w:iCs/>
          <w:sz w:val="28"/>
          <w:szCs w:val="28"/>
        </w:rPr>
        <w:t>Банковские кредиты</w:t>
      </w:r>
      <w:r w:rsidRPr="003825C7">
        <w:rPr>
          <w:sz w:val="28"/>
          <w:szCs w:val="28"/>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5D4418" w:rsidRPr="003825C7" w:rsidRDefault="005D4418" w:rsidP="00380209">
      <w:pPr>
        <w:ind w:firstLine="709"/>
        <w:jc w:val="both"/>
        <w:rPr>
          <w:sz w:val="28"/>
          <w:szCs w:val="28"/>
        </w:rPr>
      </w:pPr>
      <w:r w:rsidRPr="003825C7">
        <w:rPr>
          <w:sz w:val="28"/>
          <w:szCs w:val="28"/>
        </w:rPr>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5D4418" w:rsidRPr="003825C7" w:rsidRDefault="005D4418" w:rsidP="00380209">
      <w:pPr>
        <w:ind w:firstLine="709"/>
        <w:jc w:val="both"/>
        <w:rPr>
          <w:sz w:val="28"/>
          <w:szCs w:val="28"/>
        </w:rPr>
      </w:pPr>
      <w:r w:rsidRPr="003825C7">
        <w:rPr>
          <w:sz w:val="28"/>
          <w:szCs w:val="28"/>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5D4418" w:rsidRPr="003825C7" w:rsidRDefault="005D4418" w:rsidP="00380209">
      <w:pPr>
        <w:ind w:firstLine="709"/>
        <w:jc w:val="both"/>
        <w:rPr>
          <w:sz w:val="28"/>
          <w:szCs w:val="28"/>
        </w:rPr>
      </w:pPr>
      <w:r w:rsidRPr="003825C7">
        <w:rPr>
          <w:sz w:val="28"/>
          <w:szCs w:val="28"/>
        </w:rPr>
        <w:t xml:space="preserve">Сущность </w:t>
      </w:r>
      <w:r w:rsidRPr="003825C7">
        <w:rPr>
          <w:iCs/>
          <w:sz w:val="28"/>
          <w:szCs w:val="28"/>
        </w:rPr>
        <w:t>лизинга</w:t>
      </w:r>
      <w:r w:rsidRPr="003825C7">
        <w:rPr>
          <w:sz w:val="28"/>
          <w:szCs w:val="28"/>
        </w:rPr>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w:t>
      </w:r>
      <w:bookmarkStart w:id="1" w:name="fp_03_03"/>
      <w:bookmarkStart w:id="2" w:name="fp_03_04"/>
      <w:bookmarkStart w:id="3" w:name="fp_03_07"/>
      <w:bookmarkEnd w:id="1"/>
      <w:bookmarkEnd w:id="2"/>
      <w:bookmarkEnd w:id="3"/>
    </w:p>
    <w:p w:rsidR="005D4418" w:rsidRPr="003825C7" w:rsidRDefault="005D4418" w:rsidP="00380209">
      <w:pPr>
        <w:ind w:firstLine="709"/>
        <w:jc w:val="both"/>
        <w:rPr>
          <w:sz w:val="28"/>
          <w:szCs w:val="28"/>
        </w:rPr>
      </w:pPr>
    </w:p>
    <w:p w:rsidR="005D4418" w:rsidRDefault="005D4418" w:rsidP="00380209">
      <w:pPr>
        <w:ind w:firstLine="709"/>
        <w:jc w:val="both"/>
        <w:rPr>
          <w:b/>
          <w:sz w:val="28"/>
          <w:szCs w:val="28"/>
          <w:lang w:val="en-US"/>
        </w:rPr>
      </w:pPr>
    </w:p>
    <w:p w:rsidR="005D4418" w:rsidRDefault="005D4418" w:rsidP="00380209">
      <w:pPr>
        <w:ind w:firstLine="709"/>
        <w:jc w:val="both"/>
        <w:rPr>
          <w:b/>
          <w:sz w:val="28"/>
          <w:szCs w:val="28"/>
          <w:lang w:val="en-US"/>
        </w:rPr>
      </w:pPr>
    </w:p>
    <w:p w:rsidR="005D4418" w:rsidRDefault="005D4418" w:rsidP="00380209">
      <w:pPr>
        <w:ind w:firstLine="709"/>
        <w:jc w:val="both"/>
        <w:rPr>
          <w:b/>
          <w:sz w:val="28"/>
          <w:szCs w:val="28"/>
          <w:lang w:val="en-US"/>
        </w:rPr>
      </w:pPr>
    </w:p>
    <w:p w:rsidR="005D4418" w:rsidRDefault="005D4418" w:rsidP="00380209">
      <w:pPr>
        <w:ind w:firstLine="709"/>
        <w:jc w:val="both"/>
        <w:rPr>
          <w:b/>
          <w:sz w:val="28"/>
          <w:szCs w:val="28"/>
          <w:lang w:val="en-US"/>
        </w:rPr>
      </w:pPr>
    </w:p>
    <w:p w:rsidR="005D4418" w:rsidRDefault="005D4418" w:rsidP="00380209">
      <w:pPr>
        <w:ind w:firstLine="709"/>
        <w:jc w:val="both"/>
        <w:rPr>
          <w:b/>
          <w:sz w:val="28"/>
          <w:szCs w:val="28"/>
          <w:lang w:val="en-US"/>
        </w:rPr>
      </w:pPr>
    </w:p>
    <w:p w:rsidR="005D4418" w:rsidRPr="003825C7" w:rsidRDefault="005D4418" w:rsidP="00380209">
      <w:pPr>
        <w:ind w:firstLine="709"/>
        <w:jc w:val="both"/>
        <w:rPr>
          <w:b/>
          <w:sz w:val="28"/>
          <w:szCs w:val="28"/>
        </w:rPr>
      </w:pPr>
      <w:r w:rsidRPr="003825C7">
        <w:rPr>
          <w:b/>
          <w:sz w:val="28"/>
          <w:szCs w:val="28"/>
        </w:rPr>
        <w:t>Заключение.</w:t>
      </w:r>
    </w:p>
    <w:p w:rsidR="005D4418" w:rsidRPr="003825C7" w:rsidRDefault="005D4418" w:rsidP="00380209">
      <w:pPr>
        <w:ind w:firstLine="709"/>
        <w:rPr>
          <w:sz w:val="28"/>
        </w:rPr>
      </w:pPr>
    </w:p>
    <w:p w:rsidR="005D4418" w:rsidRPr="003825C7" w:rsidRDefault="005D4418" w:rsidP="00380209">
      <w:pPr>
        <w:ind w:firstLine="709"/>
        <w:jc w:val="both"/>
        <w:rPr>
          <w:sz w:val="28"/>
          <w:szCs w:val="28"/>
        </w:rPr>
      </w:pPr>
      <w:r w:rsidRPr="003825C7">
        <w:rPr>
          <w:sz w:val="28"/>
          <w:szCs w:val="28"/>
        </w:rPr>
        <w:t>В условиях, проводимых в стране экономических преобразований особую важность приобретают вопросы организации финансов и оптимального движения финансовых ресурсов, как на макроуровне, так и на уровне субъектов хозяйствования. Важность данного положения обусловлена тем, что финансы, являясь стоимостной категорией,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 предприятиях.</w:t>
      </w:r>
    </w:p>
    <w:p w:rsidR="005D4418" w:rsidRPr="003825C7" w:rsidRDefault="005D4418" w:rsidP="00380209">
      <w:pPr>
        <w:ind w:firstLine="709"/>
        <w:jc w:val="both"/>
        <w:rPr>
          <w:sz w:val="28"/>
          <w:szCs w:val="28"/>
        </w:rPr>
      </w:pPr>
      <w:r w:rsidRPr="003825C7">
        <w:rPr>
          <w:sz w:val="28"/>
          <w:szCs w:val="28"/>
        </w:rPr>
        <w:t>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 потребностям.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w:t>
      </w:r>
    </w:p>
    <w:p w:rsidR="005D4418" w:rsidRPr="003825C7" w:rsidRDefault="005D4418" w:rsidP="00380209">
      <w:pPr>
        <w:ind w:firstLine="709"/>
        <w:jc w:val="both"/>
        <w:rPr>
          <w:sz w:val="28"/>
          <w:szCs w:val="28"/>
        </w:rPr>
      </w:pPr>
      <w:r w:rsidRPr="003825C7">
        <w:rPr>
          <w:sz w:val="28"/>
          <w:szCs w:val="28"/>
        </w:rPr>
        <w:t>Основным источником финансовых ресурсов на предприятия является прибыль. Основную часть прибыли предприятия получают от реализации продукции и услуг. Прибыль от реализации продукции в целом по предприятию зависит от четырех факторов первого уровня соподчиненности: объема реализации продукции, ее структуры; себестоимости; уровня среднереализационных цен.</w:t>
      </w:r>
    </w:p>
    <w:p w:rsidR="005D4418" w:rsidRPr="003825C7" w:rsidRDefault="005D4418" w:rsidP="00380209">
      <w:pPr>
        <w:ind w:firstLine="709"/>
        <w:jc w:val="both"/>
        <w:rPr>
          <w:sz w:val="28"/>
          <w:szCs w:val="28"/>
        </w:rPr>
      </w:pPr>
      <w:r w:rsidRPr="003825C7">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5D4418" w:rsidRPr="003825C7" w:rsidRDefault="005D4418" w:rsidP="00380209">
      <w:pPr>
        <w:ind w:firstLine="709"/>
        <w:jc w:val="both"/>
        <w:rPr>
          <w:sz w:val="28"/>
          <w:szCs w:val="28"/>
        </w:rPr>
      </w:pPr>
      <w:r w:rsidRPr="003825C7">
        <w:rPr>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низкой рентабельной или убыточной продукции общая сумма прибыли уменьшится.</w:t>
      </w:r>
    </w:p>
    <w:p w:rsidR="005D4418" w:rsidRPr="003825C7" w:rsidRDefault="005D4418" w:rsidP="00380209">
      <w:pPr>
        <w:ind w:firstLine="709"/>
        <w:jc w:val="both"/>
        <w:rPr>
          <w:sz w:val="28"/>
          <w:szCs w:val="28"/>
        </w:rPr>
      </w:pPr>
      <w:r w:rsidRPr="003825C7">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5D4418" w:rsidRPr="003825C7" w:rsidRDefault="005D4418" w:rsidP="00380209">
      <w:pPr>
        <w:ind w:firstLine="709"/>
        <w:jc w:val="both"/>
        <w:rPr>
          <w:sz w:val="28"/>
          <w:szCs w:val="28"/>
        </w:rPr>
      </w:pPr>
      <w:r w:rsidRPr="003825C7">
        <w:rPr>
          <w:sz w:val="28"/>
          <w:szCs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5D4418" w:rsidRPr="003825C7" w:rsidRDefault="005D4418" w:rsidP="00380209">
      <w:pPr>
        <w:pStyle w:val="a6"/>
        <w:tabs>
          <w:tab w:val="left" w:pos="-142"/>
        </w:tabs>
        <w:spacing w:after="0" w:line="240" w:lineRule="auto"/>
        <w:ind w:firstLine="709"/>
        <w:jc w:val="both"/>
        <w:rPr>
          <w:rFonts w:ascii="Times New Roman" w:hAnsi="Times New Roman"/>
          <w:bCs/>
          <w:sz w:val="28"/>
          <w:szCs w:val="28"/>
        </w:rPr>
      </w:pPr>
      <w:r w:rsidRPr="003825C7">
        <w:rPr>
          <w:rFonts w:ascii="Times New Roman" w:hAnsi="Times New Roman"/>
          <w:bCs/>
          <w:sz w:val="28"/>
          <w:szCs w:val="28"/>
        </w:rPr>
        <w:t>В составе валовой прибыли предприятия учитывается прибыль от всех видов деятельности. Валовая прибыль включает в себя:</w:t>
      </w:r>
    </w:p>
    <w:p w:rsidR="005D4418" w:rsidRPr="003825C7" w:rsidRDefault="005D4418" w:rsidP="00380209">
      <w:pPr>
        <w:pStyle w:val="a6"/>
        <w:tabs>
          <w:tab w:val="left" w:pos="-142"/>
        </w:tabs>
        <w:spacing w:after="0" w:line="240" w:lineRule="auto"/>
        <w:ind w:firstLine="709"/>
        <w:jc w:val="both"/>
        <w:rPr>
          <w:rFonts w:ascii="Times New Roman" w:hAnsi="Times New Roman"/>
          <w:bCs/>
          <w:sz w:val="28"/>
          <w:szCs w:val="28"/>
        </w:rPr>
      </w:pPr>
      <w:r w:rsidRPr="003825C7">
        <w:rPr>
          <w:rFonts w:ascii="Times New Roman" w:hAnsi="Times New Roman"/>
          <w:bCs/>
          <w:sz w:val="28"/>
          <w:szCs w:val="28"/>
        </w:rPr>
        <w:t>- прибыль от реализации продукции, исчисленной путем вычета из общей суммы выручки от реализации этой продукции (работ, услуг), налога на добавленную стоимость, акцизов и затрат на производство и реализацию, включаемых в себестоимость;</w:t>
      </w:r>
    </w:p>
    <w:p w:rsidR="005D4418" w:rsidRPr="003825C7" w:rsidRDefault="005D4418" w:rsidP="00380209">
      <w:pPr>
        <w:pStyle w:val="a6"/>
        <w:tabs>
          <w:tab w:val="left" w:pos="-142"/>
        </w:tabs>
        <w:spacing w:after="0" w:line="240" w:lineRule="auto"/>
        <w:ind w:firstLine="709"/>
        <w:jc w:val="both"/>
        <w:rPr>
          <w:rFonts w:ascii="Times New Roman" w:hAnsi="Times New Roman"/>
          <w:bCs/>
          <w:sz w:val="28"/>
          <w:szCs w:val="28"/>
        </w:rPr>
      </w:pPr>
      <w:r w:rsidRPr="003825C7">
        <w:rPr>
          <w:rFonts w:ascii="Times New Roman" w:hAnsi="Times New Roman"/>
          <w:bCs/>
          <w:sz w:val="28"/>
          <w:szCs w:val="28"/>
        </w:rPr>
        <w:t>- прибыль от реализации основных средств и иного имущества, а также прибыль от реализации прочей продукции и услуг;</w:t>
      </w:r>
    </w:p>
    <w:p w:rsidR="005D4418" w:rsidRPr="003825C7" w:rsidRDefault="005D4418" w:rsidP="00380209">
      <w:pPr>
        <w:pStyle w:val="a6"/>
        <w:tabs>
          <w:tab w:val="left" w:pos="-142"/>
        </w:tabs>
        <w:spacing w:after="0" w:line="240" w:lineRule="auto"/>
        <w:ind w:firstLine="709"/>
        <w:jc w:val="both"/>
        <w:rPr>
          <w:rFonts w:ascii="Times New Roman" w:hAnsi="Times New Roman"/>
          <w:bCs/>
          <w:sz w:val="28"/>
          <w:szCs w:val="28"/>
        </w:rPr>
      </w:pPr>
      <w:r w:rsidRPr="003825C7">
        <w:rPr>
          <w:rFonts w:ascii="Times New Roman" w:hAnsi="Times New Roman"/>
          <w:bCs/>
          <w:sz w:val="28"/>
          <w:szCs w:val="28"/>
        </w:rPr>
        <w:t xml:space="preserve">- прибыль от внереализационных операций, то есть от операций, непосредственно не связанных с основной деятельностью предприятия (доходы от долевого участия в деятельности других предприятий; доходы от сдачи имущества в аренду; дивиденды, проценты по акциям, облигациям и другим ценным бумагам и другие доходы). </w:t>
      </w:r>
    </w:p>
    <w:p w:rsidR="005D4418" w:rsidRPr="003825C7" w:rsidRDefault="005D4418" w:rsidP="00380209">
      <w:pPr>
        <w:ind w:firstLine="709"/>
        <w:jc w:val="both"/>
        <w:rPr>
          <w:sz w:val="28"/>
          <w:szCs w:val="28"/>
        </w:rPr>
      </w:pPr>
      <w:r w:rsidRPr="003825C7">
        <w:rPr>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5D4418" w:rsidRPr="003825C7" w:rsidRDefault="005D4418" w:rsidP="00380209">
      <w:pPr>
        <w:pStyle w:val="21"/>
        <w:spacing w:before="0" w:beforeAutospacing="0" w:after="0" w:afterAutospacing="0"/>
        <w:ind w:firstLine="709"/>
        <w:jc w:val="both"/>
        <w:rPr>
          <w:sz w:val="28"/>
          <w:szCs w:val="28"/>
        </w:rPr>
      </w:pPr>
      <w:r w:rsidRPr="003825C7">
        <w:rPr>
          <w:sz w:val="28"/>
          <w:szCs w:val="28"/>
        </w:rPr>
        <w:t xml:space="preserve">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 </w:t>
      </w:r>
    </w:p>
    <w:p w:rsidR="005D4418" w:rsidRPr="003825C7" w:rsidRDefault="005D4418" w:rsidP="00380209">
      <w:pPr>
        <w:pStyle w:val="21"/>
        <w:spacing w:before="0" w:beforeAutospacing="0" w:after="0" w:afterAutospacing="0"/>
        <w:ind w:firstLine="709"/>
        <w:jc w:val="both"/>
        <w:rPr>
          <w:sz w:val="28"/>
          <w:szCs w:val="28"/>
        </w:rPr>
      </w:pPr>
      <w:r w:rsidRPr="003825C7">
        <w:rPr>
          <w:sz w:val="28"/>
          <w:szCs w:val="28"/>
        </w:rPr>
        <w:t xml:space="preserve">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 </w:t>
      </w:r>
    </w:p>
    <w:p w:rsidR="005D4418" w:rsidRPr="003825C7" w:rsidRDefault="005D4418" w:rsidP="00380209">
      <w:pPr>
        <w:pStyle w:val="21"/>
        <w:spacing w:before="0" w:beforeAutospacing="0" w:after="0" w:afterAutospacing="0"/>
        <w:ind w:firstLine="709"/>
        <w:jc w:val="both"/>
        <w:rPr>
          <w:sz w:val="28"/>
          <w:szCs w:val="28"/>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Default="005D4418" w:rsidP="00380209">
      <w:pPr>
        <w:pStyle w:val="21"/>
        <w:spacing w:before="0" w:beforeAutospacing="0" w:after="0" w:afterAutospacing="0"/>
        <w:ind w:firstLine="709"/>
        <w:jc w:val="both"/>
        <w:rPr>
          <w:b/>
          <w:sz w:val="28"/>
          <w:szCs w:val="28"/>
          <w:lang w:val="en-US"/>
        </w:rPr>
      </w:pPr>
    </w:p>
    <w:p w:rsidR="005D4418" w:rsidRPr="003825C7" w:rsidRDefault="005D4418" w:rsidP="00380209">
      <w:pPr>
        <w:pStyle w:val="21"/>
        <w:spacing w:before="0" w:beforeAutospacing="0" w:after="0" w:afterAutospacing="0"/>
        <w:ind w:firstLine="709"/>
        <w:jc w:val="both"/>
        <w:rPr>
          <w:b/>
          <w:sz w:val="28"/>
        </w:rPr>
      </w:pPr>
      <w:r w:rsidRPr="003825C7">
        <w:rPr>
          <w:b/>
          <w:sz w:val="28"/>
          <w:szCs w:val="28"/>
        </w:rPr>
        <w:t>Список используемой литературы.</w:t>
      </w:r>
    </w:p>
    <w:p w:rsidR="005D4418" w:rsidRPr="003825C7" w:rsidRDefault="005D4418" w:rsidP="00380209">
      <w:pPr>
        <w:ind w:firstLine="709"/>
        <w:rPr>
          <w:sz w:val="28"/>
        </w:rPr>
      </w:pP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Фомин П.А., Хохлов В.В., «Оценка эффективности использования финансов предприятий в условиях рыночной экономики», Москва, «Высшая школа», 2002.</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Донцова Л.В., Никифорова Н.А., «Анализ бухгалтерской отчетности», Москва, ДиС, 1998.</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Ришар Ж. «Аудит и анализ хозяйственной деятельности предприятия», Москва, ЮНИТИ, 1997.</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Савицкая С.В. «Анализ хозяйственной деятельности предприятия», Минск, 000 Новое знание, 2000.</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Шеремет А.Д., Сайфулин Р.С. «Финансы предприятий», Москва, ИНФРА-М, 2000.</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Лытнев О.Н., «Финансовые ресурсы предприятия», Москва,2001.</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Крейнина М.Н., «Финансовое состояние предприятия», Москва, Дис, 2003.</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Ковалев В.В, «Финансы», Москва, Проспект, 2003</w:t>
      </w:r>
    </w:p>
    <w:p w:rsidR="005D4418" w:rsidRPr="003825C7" w:rsidRDefault="005D4418" w:rsidP="006814CD">
      <w:pPr>
        <w:numPr>
          <w:ilvl w:val="0"/>
          <w:numId w:val="8"/>
        </w:numPr>
        <w:tabs>
          <w:tab w:val="num" w:pos="709"/>
        </w:tabs>
        <w:ind w:left="0" w:firstLine="709"/>
        <w:jc w:val="both"/>
        <w:rPr>
          <w:sz w:val="28"/>
          <w:szCs w:val="28"/>
        </w:rPr>
      </w:pPr>
      <w:r w:rsidRPr="003825C7">
        <w:rPr>
          <w:sz w:val="28"/>
          <w:szCs w:val="28"/>
        </w:rPr>
        <w:t>Савицкая Г.В., «Анализ хозяйственной деятельности предприятий», Москва, Инфра-М, 2005.</w:t>
      </w:r>
    </w:p>
    <w:p w:rsidR="005D4418" w:rsidRPr="003825C7" w:rsidRDefault="005D4418" w:rsidP="006814CD">
      <w:pPr>
        <w:numPr>
          <w:ilvl w:val="0"/>
          <w:numId w:val="8"/>
        </w:numPr>
        <w:tabs>
          <w:tab w:val="num" w:pos="709"/>
        </w:tabs>
        <w:ind w:left="0" w:firstLine="709"/>
        <w:jc w:val="both"/>
        <w:rPr>
          <w:sz w:val="28"/>
          <w:szCs w:val="28"/>
        </w:rPr>
      </w:pPr>
      <w:r w:rsidRPr="003825C7">
        <w:rPr>
          <w:snapToGrid w:val="0"/>
          <w:sz w:val="28"/>
          <w:szCs w:val="28"/>
        </w:rPr>
        <w:t>Ширяев Р., «Финансовое состояние предприятия», Москва, Экономист, 2007.</w:t>
      </w:r>
    </w:p>
    <w:p w:rsidR="005D4418" w:rsidRPr="003825C7" w:rsidRDefault="005D4418" w:rsidP="006814CD">
      <w:pPr>
        <w:ind w:firstLine="709"/>
        <w:jc w:val="both"/>
        <w:rPr>
          <w:sz w:val="28"/>
          <w:szCs w:val="28"/>
        </w:rPr>
      </w:pPr>
    </w:p>
    <w:p w:rsidR="005D4418" w:rsidRPr="003825C7" w:rsidRDefault="005D4418" w:rsidP="006814CD">
      <w:pPr>
        <w:ind w:firstLine="709"/>
        <w:rPr>
          <w:sz w:val="28"/>
        </w:rPr>
      </w:pPr>
      <w:bookmarkStart w:id="4" w:name="_GoBack"/>
      <w:bookmarkEnd w:id="4"/>
    </w:p>
    <w:sectPr w:rsidR="005D4418" w:rsidRPr="003825C7" w:rsidSect="006814CD">
      <w:headerReference w:type="default" r:id="rId7"/>
      <w:footerReference w:type="default" r:id="rId8"/>
      <w:footerReference w:type="first" r:id="rId9"/>
      <w:pgSz w:w="11906" w:h="16838" w:code="9"/>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18" w:rsidRDefault="005D4418" w:rsidP="006814CD">
      <w:r>
        <w:separator/>
      </w:r>
    </w:p>
  </w:endnote>
  <w:endnote w:type="continuationSeparator" w:id="0">
    <w:p w:rsidR="005D4418" w:rsidRDefault="005D4418" w:rsidP="006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18" w:rsidRDefault="005D4418">
    <w:pPr>
      <w:pStyle w:val="a4"/>
      <w:jc w:val="right"/>
    </w:pPr>
    <w:r>
      <w:fldChar w:fldCharType="begin"/>
    </w:r>
    <w:r>
      <w:instrText xml:space="preserve"> PAGE   \* MERGEFORMAT </w:instrText>
    </w:r>
    <w:r>
      <w:fldChar w:fldCharType="separate"/>
    </w:r>
    <w:r w:rsidR="00663F3E">
      <w:rPr>
        <w:noProof/>
      </w:rPr>
      <w:t>3</w:t>
    </w:r>
    <w:r>
      <w:fldChar w:fldCharType="end"/>
    </w:r>
  </w:p>
  <w:p w:rsidR="005D4418" w:rsidRDefault="005D4418" w:rsidP="006814CD">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18" w:rsidRDefault="005D4418">
    <w:pPr>
      <w:pStyle w:val="a4"/>
      <w:jc w:val="right"/>
    </w:pPr>
  </w:p>
  <w:p w:rsidR="005D4418" w:rsidRDefault="005D44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18" w:rsidRDefault="005D4418" w:rsidP="006814CD">
      <w:r>
        <w:separator/>
      </w:r>
    </w:p>
  </w:footnote>
  <w:footnote w:type="continuationSeparator" w:id="0">
    <w:p w:rsidR="005D4418" w:rsidRDefault="005D4418" w:rsidP="00681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18" w:rsidRDefault="005D4418">
    <w:pPr>
      <w:pStyle w:val="a8"/>
      <w:jc w:val="center"/>
    </w:pPr>
  </w:p>
  <w:p w:rsidR="005D4418" w:rsidRDefault="005D44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3185"/>
    <w:multiLevelType w:val="multilevel"/>
    <w:tmpl w:val="E5C426F0"/>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29598A"/>
    <w:multiLevelType w:val="multilevel"/>
    <w:tmpl w:val="9BA48E5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55246B3"/>
    <w:multiLevelType w:val="multilevel"/>
    <w:tmpl w:val="FFE23BCE"/>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153AD2"/>
    <w:multiLevelType w:val="hybridMultilevel"/>
    <w:tmpl w:val="76F8A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C11321"/>
    <w:multiLevelType w:val="multilevel"/>
    <w:tmpl w:val="3D2292BE"/>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5D824EA"/>
    <w:multiLevelType w:val="hybridMultilevel"/>
    <w:tmpl w:val="BE7EA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13761A9"/>
    <w:multiLevelType w:val="hybridMultilevel"/>
    <w:tmpl w:val="D5FA5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A61416"/>
    <w:multiLevelType w:val="multilevel"/>
    <w:tmpl w:val="A4FCF6E8"/>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52D672F"/>
    <w:multiLevelType w:val="hybridMultilevel"/>
    <w:tmpl w:val="A044C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081B1C"/>
    <w:multiLevelType w:val="multilevel"/>
    <w:tmpl w:val="2EEC994E"/>
    <w:lvl w:ilvl="0">
      <w:start w:val="1"/>
      <w:numFmt w:val="decimal"/>
      <w:lvlText w:val="%1."/>
      <w:lvlJc w:val="left"/>
      <w:pPr>
        <w:ind w:left="1605" w:hanging="360"/>
      </w:pPr>
      <w:rPr>
        <w:rFonts w:cs="Times New Roman" w:hint="default"/>
        <w:b/>
      </w:rPr>
    </w:lvl>
    <w:lvl w:ilvl="1">
      <w:start w:val="2"/>
      <w:numFmt w:val="decimal"/>
      <w:isLgl/>
      <w:lvlText w:val="%1.%2."/>
      <w:lvlJc w:val="left"/>
      <w:pPr>
        <w:ind w:left="2280" w:hanging="720"/>
      </w:pPr>
      <w:rPr>
        <w:rFonts w:cs="Times New Roman" w:hint="default"/>
      </w:rPr>
    </w:lvl>
    <w:lvl w:ilvl="2">
      <w:start w:val="1"/>
      <w:numFmt w:val="decimal"/>
      <w:isLgl/>
      <w:lvlText w:val="%1.%2.%3."/>
      <w:lvlJc w:val="left"/>
      <w:pPr>
        <w:ind w:left="3075" w:hanging="720"/>
      </w:pPr>
      <w:rPr>
        <w:rFonts w:cs="Times New Roman" w:hint="default"/>
      </w:rPr>
    </w:lvl>
    <w:lvl w:ilvl="3">
      <w:start w:val="1"/>
      <w:numFmt w:val="decimal"/>
      <w:isLgl/>
      <w:lvlText w:val="%1.%2.%3.%4."/>
      <w:lvlJc w:val="left"/>
      <w:pPr>
        <w:ind w:left="3990" w:hanging="1080"/>
      </w:pPr>
      <w:rPr>
        <w:rFonts w:cs="Times New Roman" w:hint="default"/>
      </w:rPr>
    </w:lvl>
    <w:lvl w:ilvl="4">
      <w:start w:val="1"/>
      <w:numFmt w:val="decimal"/>
      <w:isLgl/>
      <w:lvlText w:val="%1.%2.%3.%4.%5."/>
      <w:lvlJc w:val="left"/>
      <w:pPr>
        <w:ind w:left="4545" w:hanging="1080"/>
      </w:pPr>
      <w:rPr>
        <w:rFonts w:cs="Times New Roman" w:hint="default"/>
      </w:rPr>
    </w:lvl>
    <w:lvl w:ilvl="5">
      <w:start w:val="1"/>
      <w:numFmt w:val="decimal"/>
      <w:isLgl/>
      <w:lvlText w:val="%1.%2.%3.%4.%5.%6."/>
      <w:lvlJc w:val="left"/>
      <w:pPr>
        <w:ind w:left="5460" w:hanging="1440"/>
      </w:pPr>
      <w:rPr>
        <w:rFonts w:cs="Times New Roman" w:hint="default"/>
      </w:rPr>
    </w:lvl>
    <w:lvl w:ilvl="6">
      <w:start w:val="1"/>
      <w:numFmt w:val="decimal"/>
      <w:isLgl/>
      <w:lvlText w:val="%1.%2.%3.%4.%5.%6.%7."/>
      <w:lvlJc w:val="left"/>
      <w:pPr>
        <w:ind w:left="6375" w:hanging="1800"/>
      </w:pPr>
      <w:rPr>
        <w:rFonts w:cs="Times New Roman" w:hint="default"/>
      </w:rPr>
    </w:lvl>
    <w:lvl w:ilvl="7">
      <w:start w:val="1"/>
      <w:numFmt w:val="decimal"/>
      <w:isLgl/>
      <w:lvlText w:val="%1.%2.%3.%4.%5.%6.%7.%8."/>
      <w:lvlJc w:val="left"/>
      <w:pPr>
        <w:ind w:left="6930" w:hanging="1800"/>
      </w:pPr>
      <w:rPr>
        <w:rFonts w:cs="Times New Roman" w:hint="default"/>
      </w:rPr>
    </w:lvl>
    <w:lvl w:ilvl="8">
      <w:start w:val="1"/>
      <w:numFmt w:val="decimal"/>
      <w:isLgl/>
      <w:lvlText w:val="%1.%2.%3.%4.%5.%6.%7.%8.%9."/>
      <w:lvlJc w:val="left"/>
      <w:pPr>
        <w:ind w:left="7845" w:hanging="2160"/>
      </w:pPr>
      <w:rPr>
        <w:rFonts w:cs="Times New Roman" w:hint="default"/>
      </w:rPr>
    </w:lvl>
  </w:abstractNum>
  <w:abstractNum w:abstractNumId="10">
    <w:nsid w:val="29ED1242"/>
    <w:multiLevelType w:val="multilevel"/>
    <w:tmpl w:val="60A27D90"/>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FC55E5A"/>
    <w:multiLevelType w:val="hybridMultilevel"/>
    <w:tmpl w:val="C0787272"/>
    <w:lvl w:ilvl="0" w:tplc="6FB85002">
      <w:start w:val="1"/>
      <w:numFmt w:val="decimal"/>
      <w:lvlText w:val="%1."/>
      <w:lvlJc w:val="left"/>
      <w:pPr>
        <w:tabs>
          <w:tab w:val="num" w:pos="1106"/>
        </w:tabs>
        <w:ind w:left="1106" w:hanging="396"/>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2">
    <w:nsid w:val="31EA091C"/>
    <w:multiLevelType w:val="multilevel"/>
    <w:tmpl w:val="4BEAC81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42C306D"/>
    <w:multiLevelType w:val="hybridMultilevel"/>
    <w:tmpl w:val="EB00E7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83501E8"/>
    <w:multiLevelType w:val="hybridMultilevel"/>
    <w:tmpl w:val="0818C12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E0D2F3D"/>
    <w:multiLevelType w:val="hybridMultilevel"/>
    <w:tmpl w:val="FF109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21300C"/>
    <w:multiLevelType w:val="multilevel"/>
    <w:tmpl w:val="0FE8ABB8"/>
    <w:lvl w:ilvl="0">
      <w:start w:val="3"/>
      <w:numFmt w:val="decimal"/>
      <w:lvlText w:val="%1"/>
      <w:lvlJc w:val="left"/>
      <w:pPr>
        <w:ind w:left="375" w:hanging="375"/>
      </w:pPr>
      <w:rPr>
        <w:rFonts w:cs="Times New Roman" w:hint="default"/>
      </w:rPr>
    </w:lvl>
    <w:lvl w:ilvl="1">
      <w:start w:val="1"/>
      <w:numFmt w:val="decimal"/>
      <w:lvlText w:val="%1.%2"/>
      <w:lvlJc w:val="left"/>
      <w:pPr>
        <w:ind w:left="3364" w:hanging="375"/>
      </w:pPr>
      <w:rPr>
        <w:rFonts w:cs="Times New Roman" w:hint="default"/>
      </w:rPr>
    </w:lvl>
    <w:lvl w:ilvl="2">
      <w:start w:val="1"/>
      <w:numFmt w:val="decimal"/>
      <w:lvlText w:val="%1.%2.%3"/>
      <w:lvlJc w:val="left"/>
      <w:pPr>
        <w:ind w:left="6698" w:hanging="720"/>
      </w:pPr>
      <w:rPr>
        <w:rFonts w:cs="Times New Roman" w:hint="default"/>
      </w:rPr>
    </w:lvl>
    <w:lvl w:ilvl="3">
      <w:start w:val="1"/>
      <w:numFmt w:val="decimal"/>
      <w:lvlText w:val="%1.%2.%3.%4"/>
      <w:lvlJc w:val="left"/>
      <w:pPr>
        <w:ind w:left="10047" w:hanging="1080"/>
      </w:pPr>
      <w:rPr>
        <w:rFonts w:cs="Times New Roman" w:hint="default"/>
      </w:rPr>
    </w:lvl>
    <w:lvl w:ilvl="4">
      <w:start w:val="1"/>
      <w:numFmt w:val="decimal"/>
      <w:lvlText w:val="%1.%2.%3.%4.%5"/>
      <w:lvlJc w:val="left"/>
      <w:pPr>
        <w:ind w:left="13036" w:hanging="1080"/>
      </w:pPr>
      <w:rPr>
        <w:rFonts w:cs="Times New Roman" w:hint="default"/>
      </w:rPr>
    </w:lvl>
    <w:lvl w:ilvl="5">
      <w:start w:val="1"/>
      <w:numFmt w:val="decimal"/>
      <w:lvlText w:val="%1.%2.%3.%4.%5.%6"/>
      <w:lvlJc w:val="left"/>
      <w:pPr>
        <w:ind w:left="16385" w:hanging="1440"/>
      </w:pPr>
      <w:rPr>
        <w:rFonts w:cs="Times New Roman" w:hint="default"/>
      </w:rPr>
    </w:lvl>
    <w:lvl w:ilvl="6">
      <w:start w:val="1"/>
      <w:numFmt w:val="decimal"/>
      <w:lvlText w:val="%1.%2.%3.%4.%5.%6.%7"/>
      <w:lvlJc w:val="left"/>
      <w:pPr>
        <w:ind w:left="19374" w:hanging="1440"/>
      </w:pPr>
      <w:rPr>
        <w:rFonts w:cs="Times New Roman" w:hint="default"/>
      </w:rPr>
    </w:lvl>
    <w:lvl w:ilvl="7">
      <w:start w:val="1"/>
      <w:numFmt w:val="decimal"/>
      <w:lvlText w:val="%1.%2.%3.%4.%5.%6.%7.%8"/>
      <w:lvlJc w:val="left"/>
      <w:pPr>
        <w:ind w:left="22723" w:hanging="1800"/>
      </w:pPr>
      <w:rPr>
        <w:rFonts w:cs="Times New Roman" w:hint="default"/>
      </w:rPr>
    </w:lvl>
    <w:lvl w:ilvl="8">
      <w:start w:val="1"/>
      <w:numFmt w:val="decimal"/>
      <w:lvlText w:val="%1.%2.%3.%4.%5.%6.%7.%8.%9"/>
      <w:lvlJc w:val="left"/>
      <w:pPr>
        <w:ind w:left="26072" w:hanging="2160"/>
      </w:pPr>
      <w:rPr>
        <w:rFonts w:cs="Times New Roman" w:hint="default"/>
      </w:rPr>
    </w:lvl>
  </w:abstractNum>
  <w:abstractNum w:abstractNumId="17">
    <w:nsid w:val="4A5F7007"/>
    <w:multiLevelType w:val="multilevel"/>
    <w:tmpl w:val="7E90C97E"/>
    <w:lvl w:ilvl="0">
      <w:start w:val="1"/>
      <w:numFmt w:val="decimal"/>
      <w:lvlText w:val="%1."/>
      <w:lvlJc w:val="left"/>
      <w:pPr>
        <w:ind w:left="450" w:hanging="45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760" w:hanging="108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9240" w:hanging="1440"/>
      </w:pPr>
      <w:rPr>
        <w:rFonts w:cs="Times New Roman" w:hint="default"/>
      </w:rPr>
    </w:lvl>
    <w:lvl w:ilvl="6">
      <w:start w:val="1"/>
      <w:numFmt w:val="decimal"/>
      <w:lvlText w:val="%1.%2.%3.%4.%5.%6.%7."/>
      <w:lvlJc w:val="left"/>
      <w:pPr>
        <w:ind w:left="11160" w:hanging="1800"/>
      </w:pPr>
      <w:rPr>
        <w:rFonts w:cs="Times New Roman" w:hint="default"/>
      </w:rPr>
    </w:lvl>
    <w:lvl w:ilvl="7">
      <w:start w:val="1"/>
      <w:numFmt w:val="decimal"/>
      <w:lvlText w:val="%1.%2.%3.%4.%5.%6.%7.%8."/>
      <w:lvlJc w:val="left"/>
      <w:pPr>
        <w:ind w:left="12720" w:hanging="1800"/>
      </w:pPr>
      <w:rPr>
        <w:rFonts w:cs="Times New Roman" w:hint="default"/>
      </w:rPr>
    </w:lvl>
    <w:lvl w:ilvl="8">
      <w:start w:val="1"/>
      <w:numFmt w:val="decimal"/>
      <w:lvlText w:val="%1.%2.%3.%4.%5.%6.%7.%8.%9."/>
      <w:lvlJc w:val="left"/>
      <w:pPr>
        <w:ind w:left="14640" w:hanging="2160"/>
      </w:pPr>
      <w:rPr>
        <w:rFonts w:cs="Times New Roman" w:hint="default"/>
      </w:rPr>
    </w:lvl>
  </w:abstractNum>
  <w:abstractNum w:abstractNumId="18">
    <w:nsid w:val="56E139C3"/>
    <w:multiLevelType w:val="multilevel"/>
    <w:tmpl w:val="D842E89E"/>
    <w:lvl w:ilvl="0">
      <w:start w:val="1"/>
      <w:numFmt w:val="decimal"/>
      <w:lvlText w:val="%1"/>
      <w:lvlJc w:val="left"/>
      <w:pPr>
        <w:ind w:left="375" w:hanging="375"/>
      </w:pPr>
      <w:rPr>
        <w:rFonts w:cs="Times New Roman"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9A01F25"/>
    <w:multiLevelType w:val="multilevel"/>
    <w:tmpl w:val="31E8E2B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DB02C95"/>
    <w:multiLevelType w:val="hybridMultilevel"/>
    <w:tmpl w:val="13B44376"/>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hint="default"/>
      </w:rPr>
    </w:lvl>
    <w:lvl w:ilvl="8" w:tplc="04190005">
      <w:start w:val="1"/>
      <w:numFmt w:val="bullet"/>
      <w:lvlText w:val=""/>
      <w:lvlJc w:val="left"/>
      <w:pPr>
        <w:tabs>
          <w:tab w:val="num" w:pos="6830"/>
        </w:tabs>
        <w:ind w:left="6830" w:hanging="360"/>
      </w:pPr>
      <w:rPr>
        <w:rFonts w:ascii="Wingdings" w:hAnsi="Wingdings" w:hint="default"/>
      </w:rPr>
    </w:lvl>
  </w:abstractNum>
  <w:num w:numId="1">
    <w:abstractNumId w:val="8"/>
  </w:num>
  <w:num w:numId="2">
    <w:abstractNumId w:val="13"/>
  </w:num>
  <w:num w:numId="3">
    <w:abstractNumId w:val="6"/>
  </w:num>
  <w:num w:numId="4">
    <w:abstractNumId w:val="5"/>
  </w:num>
  <w:num w:numId="5">
    <w:abstractNumId w:val="3"/>
  </w:num>
  <w:num w:numId="6">
    <w:abstractNumId w:val="20"/>
  </w:num>
  <w:num w:numId="7">
    <w:abstractNumId w:val="15"/>
  </w:num>
  <w:num w:numId="8">
    <w:abstractNumId w:val="11"/>
  </w:num>
  <w:num w:numId="9">
    <w:abstractNumId w:val="9"/>
  </w:num>
  <w:num w:numId="10">
    <w:abstractNumId w:val="17"/>
  </w:num>
  <w:num w:numId="11">
    <w:abstractNumId w:val="14"/>
  </w:num>
  <w:num w:numId="12">
    <w:abstractNumId w:val="18"/>
  </w:num>
  <w:num w:numId="13">
    <w:abstractNumId w:val="12"/>
  </w:num>
  <w:num w:numId="14">
    <w:abstractNumId w:val="10"/>
  </w:num>
  <w:num w:numId="15">
    <w:abstractNumId w:val="2"/>
  </w:num>
  <w:num w:numId="16">
    <w:abstractNumId w:val="1"/>
  </w:num>
  <w:num w:numId="17">
    <w:abstractNumId w:val="7"/>
  </w:num>
  <w:num w:numId="18">
    <w:abstractNumId w:val="0"/>
  </w:num>
  <w:num w:numId="19">
    <w:abstractNumId w:val="19"/>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970"/>
    <w:rsid w:val="00055853"/>
    <w:rsid w:val="000757B0"/>
    <w:rsid w:val="000D7DBD"/>
    <w:rsid w:val="00380209"/>
    <w:rsid w:val="003825C7"/>
    <w:rsid w:val="003B08C2"/>
    <w:rsid w:val="0046268E"/>
    <w:rsid w:val="005D4418"/>
    <w:rsid w:val="00663F3E"/>
    <w:rsid w:val="006814CD"/>
    <w:rsid w:val="00861E1B"/>
    <w:rsid w:val="008D3443"/>
    <w:rsid w:val="00951EFB"/>
    <w:rsid w:val="00960970"/>
    <w:rsid w:val="00BF65D0"/>
    <w:rsid w:val="00C022FF"/>
    <w:rsid w:val="00CC14AB"/>
    <w:rsid w:val="00D268AF"/>
    <w:rsid w:val="00D6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195DC-DE50-4B5D-BA50-E4C9A0B1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70"/>
    <w:rPr>
      <w:rFonts w:ascii="Times New Roman" w:hAnsi="Times New Roman"/>
      <w:sz w:val="24"/>
      <w:szCs w:val="24"/>
    </w:rPr>
  </w:style>
  <w:style w:type="paragraph" w:styleId="2">
    <w:name w:val="heading 2"/>
    <w:basedOn w:val="a"/>
    <w:next w:val="a"/>
    <w:link w:val="20"/>
    <w:qFormat/>
    <w:rsid w:val="0038020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609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960970"/>
    <w:rPr>
      <w:rFonts w:ascii="Arial" w:hAnsi="Arial" w:cs="Arial"/>
      <w:b/>
      <w:bCs/>
      <w:sz w:val="26"/>
      <w:szCs w:val="26"/>
      <w:lang w:val="x-none" w:eastAsia="ru-RU"/>
    </w:rPr>
  </w:style>
  <w:style w:type="paragraph" w:styleId="21">
    <w:name w:val="Body Text 2"/>
    <w:basedOn w:val="a"/>
    <w:link w:val="22"/>
    <w:rsid w:val="00960970"/>
    <w:pPr>
      <w:spacing w:before="100" w:beforeAutospacing="1" w:after="100" w:afterAutospacing="1"/>
    </w:pPr>
    <w:rPr>
      <w:color w:val="000000"/>
    </w:rPr>
  </w:style>
  <w:style w:type="character" w:customStyle="1" w:styleId="22">
    <w:name w:val="Основной текст 2 Знак"/>
    <w:basedOn w:val="a0"/>
    <w:link w:val="21"/>
    <w:locked/>
    <w:rsid w:val="00960970"/>
    <w:rPr>
      <w:rFonts w:ascii="Times New Roman" w:hAnsi="Times New Roman" w:cs="Times New Roman"/>
      <w:color w:val="000000"/>
      <w:sz w:val="24"/>
      <w:szCs w:val="24"/>
      <w:lang w:val="x-none" w:eastAsia="ru-RU"/>
    </w:rPr>
  </w:style>
  <w:style w:type="paragraph" w:styleId="a3">
    <w:name w:val="Normal (Web)"/>
    <w:basedOn w:val="a"/>
    <w:rsid w:val="00960970"/>
    <w:pPr>
      <w:spacing w:before="100" w:beforeAutospacing="1" w:after="100" w:afterAutospacing="1"/>
    </w:pPr>
    <w:rPr>
      <w:color w:val="000000"/>
    </w:rPr>
  </w:style>
  <w:style w:type="paragraph" w:styleId="a4">
    <w:name w:val="footer"/>
    <w:basedOn w:val="a"/>
    <w:link w:val="a5"/>
    <w:rsid w:val="00960970"/>
    <w:pPr>
      <w:spacing w:before="100" w:beforeAutospacing="1" w:after="100" w:afterAutospacing="1"/>
    </w:pPr>
    <w:rPr>
      <w:color w:val="000000"/>
    </w:rPr>
  </w:style>
  <w:style w:type="character" w:customStyle="1" w:styleId="a5">
    <w:name w:val="Нижний колонтитул Знак"/>
    <w:basedOn w:val="a0"/>
    <w:link w:val="a4"/>
    <w:locked/>
    <w:rsid w:val="00960970"/>
    <w:rPr>
      <w:rFonts w:ascii="Times New Roman" w:hAnsi="Times New Roman" w:cs="Times New Roman"/>
      <w:color w:val="000000"/>
      <w:sz w:val="24"/>
      <w:szCs w:val="24"/>
      <w:lang w:val="x-none" w:eastAsia="ru-RU"/>
    </w:rPr>
  </w:style>
  <w:style w:type="paragraph" w:customStyle="1" w:styleId="Style2">
    <w:name w:val="Style2"/>
    <w:basedOn w:val="a"/>
    <w:rsid w:val="00960970"/>
    <w:pPr>
      <w:widowControl w:val="0"/>
      <w:autoSpaceDE w:val="0"/>
      <w:autoSpaceDN w:val="0"/>
      <w:adjustRightInd w:val="0"/>
      <w:spacing w:line="216" w:lineRule="exact"/>
      <w:ind w:firstLine="203"/>
    </w:pPr>
    <w:rPr>
      <w:rFonts w:ascii="Arial" w:hAnsi="Arial" w:cs="Arial"/>
    </w:rPr>
  </w:style>
  <w:style w:type="paragraph" w:customStyle="1" w:styleId="Style3">
    <w:name w:val="Style3"/>
    <w:basedOn w:val="a"/>
    <w:rsid w:val="00960970"/>
    <w:pPr>
      <w:widowControl w:val="0"/>
      <w:autoSpaceDE w:val="0"/>
      <w:autoSpaceDN w:val="0"/>
      <w:adjustRightInd w:val="0"/>
      <w:spacing w:line="224" w:lineRule="exact"/>
      <w:ind w:firstLine="216"/>
      <w:jc w:val="both"/>
    </w:pPr>
    <w:rPr>
      <w:rFonts w:ascii="Arial" w:hAnsi="Arial" w:cs="Arial"/>
    </w:rPr>
  </w:style>
  <w:style w:type="character" w:customStyle="1" w:styleId="FontStyle12">
    <w:name w:val="Font Style12"/>
    <w:basedOn w:val="a0"/>
    <w:rsid w:val="00960970"/>
    <w:rPr>
      <w:rFonts w:ascii="Times New Roman" w:hAnsi="Times New Roman" w:cs="Times New Roman"/>
      <w:sz w:val="20"/>
      <w:szCs w:val="20"/>
    </w:rPr>
  </w:style>
  <w:style w:type="paragraph" w:styleId="a6">
    <w:name w:val="Body Text"/>
    <w:basedOn w:val="a"/>
    <w:link w:val="a7"/>
    <w:semiHidden/>
    <w:rsid w:val="00960970"/>
    <w:pPr>
      <w:spacing w:after="120" w:line="276" w:lineRule="auto"/>
    </w:pPr>
    <w:rPr>
      <w:rFonts w:ascii="Calibri" w:hAnsi="Calibri"/>
      <w:sz w:val="22"/>
      <w:szCs w:val="22"/>
      <w:lang w:eastAsia="en-US"/>
    </w:rPr>
  </w:style>
  <w:style w:type="character" w:customStyle="1" w:styleId="a7">
    <w:name w:val="Основной текст Знак"/>
    <w:basedOn w:val="a0"/>
    <w:link w:val="a6"/>
    <w:semiHidden/>
    <w:locked/>
    <w:rsid w:val="00960970"/>
    <w:rPr>
      <w:rFonts w:ascii="Calibri" w:hAnsi="Calibri" w:cs="Times New Roman"/>
    </w:rPr>
  </w:style>
  <w:style w:type="paragraph" w:styleId="a8">
    <w:name w:val="header"/>
    <w:basedOn w:val="a"/>
    <w:link w:val="a9"/>
    <w:rsid w:val="00960970"/>
    <w:pPr>
      <w:tabs>
        <w:tab w:val="center" w:pos="4677"/>
        <w:tab w:val="right" w:pos="9355"/>
      </w:tabs>
    </w:pPr>
  </w:style>
  <w:style w:type="character" w:customStyle="1" w:styleId="a9">
    <w:name w:val="Верхний колонтитул Знак"/>
    <w:basedOn w:val="a0"/>
    <w:link w:val="a8"/>
    <w:locked/>
    <w:rsid w:val="00960970"/>
    <w:rPr>
      <w:rFonts w:ascii="Times New Roman" w:hAnsi="Times New Roman" w:cs="Times New Roman"/>
      <w:sz w:val="24"/>
      <w:szCs w:val="24"/>
      <w:lang w:val="x-none" w:eastAsia="ru-RU"/>
    </w:rPr>
  </w:style>
  <w:style w:type="character" w:customStyle="1" w:styleId="20">
    <w:name w:val="Заголовок 2 Знак"/>
    <w:basedOn w:val="a0"/>
    <w:link w:val="2"/>
    <w:semiHidden/>
    <w:locked/>
    <w:rsid w:val="00380209"/>
    <w:rPr>
      <w:rFonts w:ascii="Cambria" w:hAnsi="Cambria" w:cs="Times New Roman"/>
      <w:b/>
      <w:bCs/>
      <w:color w:val="4F81BD"/>
      <w:sz w:val="26"/>
      <w:szCs w:val="26"/>
      <w:lang w:val="x-none" w:eastAsia="ru-RU"/>
    </w:rPr>
  </w:style>
  <w:style w:type="paragraph" w:customStyle="1" w:styleId="1">
    <w:name w:val="Абзац списка1"/>
    <w:basedOn w:val="a"/>
    <w:rsid w:val="0046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6602</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dc:creator>
  <cp:keywords/>
  <dc:description/>
  <cp:lastModifiedBy>admin</cp:lastModifiedBy>
  <cp:revision>2</cp:revision>
  <dcterms:created xsi:type="dcterms:W3CDTF">2014-04-17T09:52:00Z</dcterms:created>
  <dcterms:modified xsi:type="dcterms:W3CDTF">2014-04-17T09:52:00Z</dcterms:modified>
</cp:coreProperties>
</file>