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en-US"/>
        </w:rPr>
      </w:pPr>
    </w:p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en-US"/>
        </w:rPr>
      </w:pPr>
    </w:p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uk-UA"/>
        </w:rPr>
      </w:pPr>
    </w:p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uk-UA"/>
        </w:rPr>
      </w:pPr>
    </w:p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uk-UA"/>
        </w:rPr>
      </w:pPr>
    </w:p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uk-UA"/>
        </w:rPr>
      </w:pPr>
    </w:p>
    <w:p w:rsidR="001B3CFF" w:rsidRDefault="001B3CFF">
      <w:pPr>
        <w:spacing w:line="360" w:lineRule="auto"/>
        <w:jc w:val="center"/>
        <w:rPr>
          <w:b/>
          <w:bCs/>
          <w:color w:val="FF0000"/>
          <w:sz w:val="28"/>
          <w:szCs w:val="20"/>
          <w:lang w:val="en-US"/>
        </w:rPr>
      </w:pPr>
    </w:p>
    <w:p w:rsidR="001B3CFF" w:rsidRDefault="00C07355">
      <w:pPr>
        <w:spacing w:line="360" w:lineRule="auto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Реферат на тему:</w:t>
      </w:r>
    </w:p>
    <w:p w:rsidR="001B3CFF" w:rsidRDefault="001B3CFF">
      <w:pPr>
        <w:spacing w:line="360" w:lineRule="auto"/>
        <w:jc w:val="center"/>
        <w:rPr>
          <w:b/>
          <w:bCs/>
          <w:sz w:val="28"/>
          <w:szCs w:val="20"/>
        </w:rPr>
      </w:pPr>
    </w:p>
    <w:p w:rsidR="001B3CFF" w:rsidRDefault="00C07355">
      <w:pPr>
        <w:spacing w:line="360" w:lineRule="auto"/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Характеристика й обробка коренеплодів.</w:t>
      </w:r>
    </w:p>
    <w:p w:rsidR="001B3CFF" w:rsidRDefault="001B3CFF">
      <w:pPr>
        <w:spacing w:line="360" w:lineRule="auto"/>
        <w:jc w:val="center"/>
        <w:rPr>
          <w:b/>
          <w:bCs/>
          <w:sz w:val="28"/>
        </w:rPr>
      </w:pP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br w:type="page"/>
        <w:t>Коренеплоди — це овочі, в яких їстівний потовщений стрижневий корінь. До них належать: морква, столовий буряк, редиска, редька, ріпа, бруква, біле корін</w:t>
      </w:r>
      <w:r>
        <w:rPr>
          <w:sz w:val="28"/>
          <w:szCs w:val="20"/>
          <w:lang w:val="uk-UA"/>
        </w:rPr>
        <w:softHyphen/>
        <w:t>ня петрушки, пастернаку, селери, хріну.</w:t>
      </w:r>
    </w:p>
    <w:p w:rsidR="001B3CFF" w:rsidRDefault="00C07355">
      <w:pPr>
        <w:pStyle w:val="a3"/>
        <w:spacing w:line="360" w:lineRule="auto"/>
      </w:pPr>
      <w:r>
        <w:t>Коренеплід складається з головки, шийки і власне кореня. Зверху він вкритий пробковою тканиною (шкіркою), під якою розміщена м'якоть (паренхімна тка</w:t>
      </w:r>
      <w:r>
        <w:softHyphen/>
        <w:t>нина). Центральна частина коренеплоду називається серцевиною. Вона добре роз</w:t>
      </w:r>
      <w:r>
        <w:softHyphen/>
        <w:t>винена у моркви і малопомітна в інших овочах. М'якоть коренеплодів багата поживними речовинами. Найбільше їх під пробковою тканиною (шкіркою) і мен</w:t>
      </w:r>
      <w:r>
        <w:softHyphen/>
        <w:t>ше — біля серцевини. Серцевина моркви і білі кільця м'якоті столових буряків мають низьку харчову цінність, оскільки містять велику кількість клітковини.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Коренеплоди є джерелом вуглеводів (6-9 % у моркві і столових буряках), міне</w:t>
      </w:r>
      <w:r>
        <w:rPr>
          <w:sz w:val="28"/>
          <w:szCs w:val="20"/>
          <w:lang w:val="uk-UA"/>
        </w:rPr>
        <w:softHyphen/>
        <w:t>ральних солей (0,7-1,0 %), вітамінів, ароматичних речовин (селера, петрушка, пастернак). У них містяться азотисті речовини (1,2-2,5 %) і клітковина (0,5-2 %).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 xml:space="preserve">Морква </w:t>
      </w:r>
      <w:r>
        <w:rPr>
          <w:sz w:val="28"/>
          <w:szCs w:val="20"/>
          <w:lang w:val="uk-UA"/>
        </w:rPr>
        <w:t>дуже цінний продукт харчування, оскільки має цілий комплекс вітамінів: С, В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  <w:lang w:val="uk-UA"/>
        </w:rPr>
        <w:t>, В</w:t>
      </w:r>
      <w:r>
        <w:rPr>
          <w:sz w:val="28"/>
          <w:szCs w:val="20"/>
          <w:vertAlign w:val="subscript"/>
          <w:lang w:val="uk-UA"/>
        </w:rPr>
        <w:t>2</w:t>
      </w:r>
      <w:r>
        <w:rPr>
          <w:sz w:val="28"/>
          <w:szCs w:val="20"/>
          <w:lang w:val="uk-UA"/>
        </w:rPr>
        <w:t>, В</w:t>
      </w:r>
      <w:r>
        <w:rPr>
          <w:sz w:val="28"/>
          <w:szCs w:val="20"/>
          <w:vertAlign w:val="subscript"/>
          <w:lang w:val="uk-UA"/>
        </w:rPr>
        <w:t>6</w:t>
      </w:r>
      <w:r>
        <w:rPr>
          <w:sz w:val="28"/>
          <w:szCs w:val="20"/>
          <w:lang w:val="uk-UA"/>
        </w:rPr>
        <w:t>, В</w:t>
      </w:r>
      <w:r>
        <w:rPr>
          <w:sz w:val="28"/>
          <w:szCs w:val="20"/>
          <w:vertAlign w:val="subscript"/>
          <w:lang w:val="uk-UA"/>
        </w:rPr>
        <w:t>12</w:t>
      </w:r>
      <w:r>
        <w:rPr>
          <w:sz w:val="28"/>
          <w:szCs w:val="20"/>
          <w:lang w:val="uk-UA"/>
        </w:rPr>
        <w:t>, В, Е, К, Р, РР, пантотенову і фолієву кислоти, велику кількість каротину (до 9 мг %), від вмісту якого залежить її колір, а також біоло</w:t>
      </w:r>
      <w:r>
        <w:rPr>
          <w:sz w:val="28"/>
          <w:szCs w:val="20"/>
          <w:lang w:val="uk-UA"/>
        </w:rPr>
        <w:softHyphen/>
        <w:t>гічно активні речовини — фітонциди, мінеральні солі (кобальт, калій, залізо, мідь, фосфор, кальцій, йод, бром та ін.), ферменти, полісахариди (пектини, кліткови</w:t>
      </w:r>
      <w:r>
        <w:rPr>
          <w:sz w:val="28"/>
          <w:szCs w:val="20"/>
          <w:lang w:val="uk-UA"/>
        </w:rPr>
        <w:softHyphen/>
        <w:t>на), багато цукрів (до 15 %), які легко засвоюються, органічні кислоти, флавоної</w:t>
      </w:r>
      <w:r>
        <w:rPr>
          <w:sz w:val="28"/>
          <w:szCs w:val="20"/>
          <w:lang w:val="uk-UA"/>
        </w:rPr>
        <w:softHyphen/>
        <w:t>ди, ефірні олії, що зумовлюють специфічний аромат моркви.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Моркву і морквяний сік споживають при авітамінозі А, недокрів'ї, гастритах з пониженою кислотністю шлункового соку, порушенні мінерального обміну.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Морква активізує внутрішньоклітинні окислювально-відновні процеси, регу</w:t>
      </w:r>
      <w:r>
        <w:rPr>
          <w:sz w:val="28"/>
          <w:szCs w:val="20"/>
          <w:lang w:val="uk-UA"/>
        </w:rPr>
        <w:softHyphen/>
        <w:t>лює вуглеводний обмін, має антисептичні, протизапальні знеболюючі властивості.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Розрізняють моркву коротку — 3,5 см, напівдовгу — 8-20 см і довгу — 20-45 см. Коротка морква має невелику серцевину, соковита, солодка, довга — велику серцевину і тверду м'якоть.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Кращими за кулінарними властивостями є сорти моркви з яскраво-оранже</w:t>
      </w:r>
      <w:r>
        <w:rPr>
          <w:sz w:val="28"/>
          <w:szCs w:val="20"/>
          <w:lang w:val="uk-UA"/>
        </w:rPr>
        <w:softHyphen/>
        <w:t>вою м'якоттю, невеликою серцевиною і рівною гладенькою поверхнею.</w:t>
      </w:r>
    </w:p>
    <w:p w:rsidR="001B3CFF" w:rsidRDefault="00C07355">
      <w:pPr>
        <w:pStyle w:val="a3"/>
        <w:spacing w:line="360" w:lineRule="auto"/>
      </w:pPr>
      <w:r>
        <w:t>У кулінарії вживають такі сорти моркви: Паризька каротель (коротка), Геранда, Нантська (напівдовга), Валерія (довга).</w:t>
      </w:r>
    </w:p>
    <w:p w:rsidR="001B3CFF" w:rsidRDefault="00C07355">
      <w:pPr>
        <w:pStyle w:val="a3"/>
        <w:spacing w:line="360" w:lineRule="auto"/>
      </w:pPr>
      <w:r>
        <w:t>Сиру моркву використовують для салатів, відварену і припущену — для гарнірів, оздоблення холодних страв і закусок, пасеровану — для заправляння перших страв, соусів.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Столові буряки</w:t>
      </w:r>
      <w:r>
        <w:rPr>
          <w:sz w:val="28"/>
          <w:szCs w:val="20"/>
          <w:lang w:val="uk-UA"/>
        </w:rPr>
        <w:t xml:space="preserve"> містять значну кількість різних цукрів (9 % сахарози), міне</w:t>
      </w:r>
      <w:r>
        <w:rPr>
          <w:sz w:val="28"/>
          <w:szCs w:val="20"/>
          <w:lang w:val="uk-UA"/>
        </w:rPr>
        <w:softHyphen/>
        <w:t>ральних речовин (солей фосфору, кальцію, магнію, заліза, кобальту), пектину, вітаміни С, В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  <w:lang w:val="uk-UA"/>
        </w:rPr>
        <w:t>, В</w:t>
      </w:r>
      <w:r>
        <w:rPr>
          <w:sz w:val="28"/>
          <w:szCs w:val="20"/>
          <w:vertAlign w:val="subscript"/>
          <w:lang w:val="uk-UA"/>
        </w:rPr>
        <w:t>2</w:t>
      </w:r>
      <w:r>
        <w:rPr>
          <w:sz w:val="28"/>
          <w:szCs w:val="20"/>
          <w:lang w:val="uk-UA"/>
        </w:rPr>
        <w:t>, РР, фолієву кислоту. Найбільше вітаміну С у свіжій молодій буряковій гичці, яку використовують для приготування борщів.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Буряки мають лікувальні властивості: поліпшують роботу кишечника, запобі</w:t>
      </w:r>
      <w:r>
        <w:rPr>
          <w:sz w:val="28"/>
          <w:szCs w:val="20"/>
          <w:lang w:val="uk-UA"/>
        </w:rPr>
        <w:softHyphen/>
        <w:t>гають розвиткові атеросклерозу і регулюють обмін речовин.</w:t>
      </w:r>
    </w:p>
    <w:p w:rsidR="001B3CFF" w:rsidRDefault="00C07355">
      <w:pPr>
        <w:pStyle w:val="a3"/>
        <w:spacing w:line="360" w:lineRule="auto"/>
      </w:pPr>
      <w:r>
        <w:t>Кращі кулінарні властивості мають сорти буряків з темнозабарвленою м'якот</w:t>
      </w:r>
      <w:r>
        <w:softHyphen/>
        <w:t>тю і невеликою кількістю білих кілець на розрізі, середніх розмірів, плоскоокруглої форми (Грибовський, Бордо, Єгипетський). Використовують столові буряки для приготування борщів, салатів, вінегретів, гарнірів.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 xml:space="preserve">Редька </w:t>
      </w:r>
      <w:r>
        <w:rPr>
          <w:sz w:val="28"/>
          <w:szCs w:val="20"/>
          <w:lang w:val="uk-UA"/>
        </w:rPr>
        <w:t>— коренеплід з гірко-гострим смаком і специфічним запахом, зумов</w:t>
      </w:r>
      <w:r>
        <w:rPr>
          <w:sz w:val="28"/>
          <w:szCs w:val="20"/>
          <w:lang w:val="uk-UA"/>
        </w:rPr>
        <w:softHyphen/>
        <w:t>леним ефірними оліями і глікозидами. В ній міститься цукор (6 %), вітамін С, багато солей калію. Редьку розрізняють за кольором шкірочки (біла, чорна, сіра, фіолетова), формою (кругла, довга, напівдовга), термінами достигання (літня, зи</w:t>
      </w:r>
      <w:r>
        <w:rPr>
          <w:sz w:val="28"/>
          <w:szCs w:val="20"/>
          <w:lang w:val="uk-UA"/>
        </w:rPr>
        <w:softHyphen/>
        <w:t>мова). Використовують редьку тільки сирою для салатів. У лікувальному харчу</w:t>
      </w:r>
      <w:r>
        <w:rPr>
          <w:sz w:val="28"/>
          <w:szCs w:val="20"/>
          <w:lang w:val="uk-UA"/>
        </w:rPr>
        <w:softHyphen/>
        <w:t>ванні її застосовують як стимулятор виділення шлункового соку, для поліпшення апетиту і посилення діяльності кишечника. Редька сприяє виведенню з організму надлишку холестерину.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Найбільш поширені сорти Зимова кругла біла і Зимова кругла чорна.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Ріпа</w:t>
      </w:r>
      <w:r>
        <w:rPr>
          <w:sz w:val="28"/>
          <w:szCs w:val="20"/>
          <w:lang w:val="uk-UA"/>
        </w:rPr>
        <w:t xml:space="preserve"> має специфічний смак (завдяки вмісту глікозидів), містить цукор (5 %), вітамін С, РР, В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  <w:lang w:val="uk-UA"/>
        </w:rPr>
        <w:t>, В</w:t>
      </w:r>
      <w:r>
        <w:rPr>
          <w:sz w:val="28"/>
          <w:szCs w:val="20"/>
          <w:vertAlign w:val="subscript"/>
          <w:lang w:val="uk-UA"/>
        </w:rPr>
        <w:t>2</w:t>
      </w:r>
      <w:r>
        <w:rPr>
          <w:sz w:val="28"/>
          <w:szCs w:val="20"/>
          <w:lang w:val="uk-UA"/>
        </w:rPr>
        <w:t>, мінеральні речовини. М'якоть ріпи буває білою і жовтою. Кращим сортом вважають ріпу Петровську — округло-плоскої форми з жовтою солодкуватою, без гіркоти, м'якоттю у сирому і вареному вигляді.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Бруква</w:t>
      </w:r>
      <w:r>
        <w:rPr>
          <w:sz w:val="28"/>
          <w:szCs w:val="20"/>
          <w:lang w:val="uk-UA"/>
        </w:rPr>
        <w:t xml:space="preserve"> — багата на цукри (до 7,5 %), ефірні олії (0,4 %), вітаміни С (30 мг%), В,, В2, солі заліза, із своєрідним смаком і запахом. Коренеплоди бувають круглої або округло-плоскої форми. Більшу енергетичну цінність має бруква з жовтою м'якоттю.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Використовують для салатів і тушкування. У лікувальному харчуванні ріпу і брукву вживають для посилення перистальтики кишечника.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Редиска містить значну кількість вітаміну С (11-44 мг%), органічних кислот, мінеральних солей, особливо калію і заліза, глікозиди й ефірні олії, які надають їй своєрідного смаку і запаху. Розрізняють редиску за формою (кругла, овальна, видовжена), кольором (біла, рожева, червона), терміном достигання (рання, се</w:t>
      </w:r>
      <w:r>
        <w:rPr>
          <w:sz w:val="28"/>
          <w:szCs w:val="20"/>
          <w:lang w:val="uk-UA"/>
        </w:rPr>
        <w:softHyphen/>
        <w:t>редня, пізня). Вона має ті самі лікувальні властивості, що і редька.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Біле коріння петрушки, селери, пастернаку</w:t>
      </w:r>
      <w:r>
        <w:rPr>
          <w:sz w:val="28"/>
          <w:szCs w:val="20"/>
          <w:lang w:val="uk-UA"/>
        </w:rPr>
        <w:t xml:space="preserve"> (рис. 19) містить підвищену кількість ефірних олій, вітамін С (20-35 мг%), цукри (6,5-9,4 %), фітонциди. В дієтичному харчуванні його використовують при неврозах, ожирінні, захворю</w:t>
      </w:r>
      <w:r>
        <w:rPr>
          <w:sz w:val="28"/>
          <w:szCs w:val="20"/>
          <w:lang w:val="uk-UA"/>
        </w:rPr>
        <w:softHyphen/>
        <w:t>ваннях печінки і серцево-судинної системи. При захворюванні нирок і подаг</w:t>
      </w:r>
      <w:r>
        <w:rPr>
          <w:sz w:val="28"/>
          <w:szCs w:val="20"/>
          <w:lang w:val="uk-UA"/>
        </w:rPr>
        <w:softHyphen/>
        <w:t>рі біле коріння споживати не рекомендується, оскільки воно містить пуринові основи.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Хрін</w:t>
      </w:r>
      <w:r>
        <w:rPr>
          <w:sz w:val="28"/>
          <w:szCs w:val="20"/>
          <w:lang w:val="uk-UA"/>
        </w:rPr>
        <w:t xml:space="preserve"> має гострий і пекучий смак і запах, які зумовлені аліловим гірчичним маслом, що утворюється при гідролізі глікозиду синігрину. Він багатий на вітамін С (55 мг%), фітонциди, мінеральні солі калію, кальцію, магнію, заліза, міді, фос</w:t>
      </w:r>
      <w:r>
        <w:rPr>
          <w:sz w:val="28"/>
          <w:szCs w:val="20"/>
          <w:lang w:val="uk-UA"/>
        </w:rPr>
        <w:softHyphen/>
        <w:t>фору. Хрін збуджує апетит, поліпшує діяльність кишечника.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Коренеплоди, які надходять на підприємства харчування, повинні бути ціли</w:t>
      </w:r>
      <w:r>
        <w:rPr>
          <w:sz w:val="28"/>
          <w:szCs w:val="20"/>
          <w:lang w:val="uk-UA"/>
        </w:rPr>
        <w:softHyphen/>
        <w:t>ми, свіжими, чистими, без тріщин, захворювань і пошкоджень сільськогоспо</w:t>
      </w:r>
      <w:r>
        <w:rPr>
          <w:sz w:val="28"/>
          <w:szCs w:val="20"/>
          <w:lang w:val="uk-UA"/>
        </w:rPr>
        <w:softHyphen/>
        <w:t>дарськими шкідниками, одного ботанічного сорту, правильної форми, з довжи</w:t>
      </w:r>
      <w:r>
        <w:rPr>
          <w:sz w:val="28"/>
          <w:szCs w:val="20"/>
          <w:lang w:val="uk-UA"/>
        </w:rPr>
        <w:softHyphen/>
        <w:t>ною гички не більше 2 см.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Залежно від якості моркву і буряки ділять на два товарних сорти: відбірний і звичайний. Розмір моркви по поперечному діаметрові для відбірного сорту — 3-5 см, для звичайного — 2,5-7 см; буряків — відповідно 5-10 і 5-14 см.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Відбірні коренеплоди повинні надходити без дефектів і залишків землі.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Коренеплоди звичайного сорту можуть мати до 1 % залишків землі, допус</w:t>
      </w:r>
      <w:r>
        <w:rPr>
          <w:sz w:val="28"/>
          <w:szCs w:val="20"/>
          <w:lang w:val="uk-UA"/>
        </w:rPr>
        <w:softHyphen/>
        <w:t>кається до 5 % (в сукупності) коренеплодів з тріщинами, неправильної форми, з механічними пошкодженнями, зів'ялих.</w:t>
      </w:r>
    </w:p>
    <w:p w:rsidR="001B3CFF" w:rsidRDefault="00CB1FB7">
      <w:pPr>
        <w:spacing w:line="360" w:lineRule="auto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53.5pt">
            <v:imagedata r:id="rId4" o:title=""/>
          </v:shape>
        </w:pic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Обробка коренеплодів. Моркву, столові буряки, редьку, ріпу, брукву обробля</w:t>
      </w:r>
      <w:r>
        <w:rPr>
          <w:sz w:val="28"/>
          <w:szCs w:val="20"/>
          <w:lang w:val="uk-UA"/>
        </w:rPr>
        <w:softHyphen/>
        <w:t>ють механічним або термічним способом (як і картоплю), а також вручну (довгу моркву тільки вручну). Процес обробки включає такі операції: сортування, миття, обчищання, промивання, нарізування.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Сортують коренеплоди за розміром і якістю, видаляють пошкоджені і зіпсо</w:t>
      </w:r>
      <w:r>
        <w:rPr>
          <w:sz w:val="28"/>
          <w:szCs w:val="20"/>
          <w:lang w:val="uk-UA"/>
        </w:rPr>
        <w:softHyphen/>
        <w:t>вані, у молодих буряків і моркви відрізують бадилля, миють у мийних машинах або у ваннах, обчищають у картоплечистках, термоагрегатах або вручну, дочища</w:t>
      </w:r>
      <w:r>
        <w:rPr>
          <w:sz w:val="28"/>
          <w:szCs w:val="20"/>
          <w:lang w:val="uk-UA"/>
        </w:rPr>
        <w:softHyphen/>
        <w:t>ють після механічного обчищання і промивають.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Видаляйте   позеленілу головку моркви — вона гірчить.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Р а н н ю   моркву можна не обчищати, а тільки ретельно помити її.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У червоної редиски зрізують бадилля і корінці, потім добре промивають, у білої редиски обчищають шкірочку.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Петрушку, селеру, пастернак сортують, відрізують зелень і корінці, миють і обчищають від шкірочки вручну, промивають.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Хрін миють, обчищають і промивають уручну. Для обробки хріну використо</w:t>
      </w:r>
      <w:r>
        <w:rPr>
          <w:sz w:val="28"/>
          <w:szCs w:val="20"/>
          <w:lang w:val="uk-UA"/>
        </w:rPr>
        <w:softHyphen/>
        <w:t>вують столи з витяжними шафами. В'яле коріння хріну перед обчищанням замо</w:t>
      </w:r>
      <w:r>
        <w:rPr>
          <w:sz w:val="28"/>
          <w:szCs w:val="20"/>
          <w:lang w:val="uk-UA"/>
        </w:rPr>
        <w:softHyphen/>
        <w:t>чують у холодній воді.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Для приготування страв коренеплоди нарізують простими або складними фор</w:t>
      </w:r>
      <w:r>
        <w:rPr>
          <w:sz w:val="28"/>
          <w:szCs w:val="20"/>
          <w:lang w:val="uk-UA"/>
        </w:rPr>
        <w:softHyphen/>
        <w:t>мами, механічним способом або вручну.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Форми нарізування моркви та її кулінарне використання.</w:t>
      </w:r>
      <w:r>
        <w:rPr>
          <w:sz w:val="28"/>
          <w:szCs w:val="20"/>
          <w:lang w:val="uk-UA"/>
        </w:rPr>
        <w:t xml:space="preserve"> Прості форми нарізування моркви — соломка, брусочки, кубики, часточки, скибочки, кружальця.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Соломка. При нарізуванні вручну моркву спочатку нарізують навскіс на плас</w:t>
      </w:r>
      <w:r>
        <w:rPr>
          <w:sz w:val="28"/>
          <w:szCs w:val="20"/>
          <w:lang w:val="uk-UA"/>
        </w:rPr>
        <w:softHyphen/>
        <w:t>тинки 0,2 см завтовшки, потім шаткують їх соломкою 4-5 см завдовжки (квадрат</w:t>
      </w:r>
      <w:r>
        <w:rPr>
          <w:sz w:val="28"/>
          <w:szCs w:val="20"/>
          <w:lang w:val="uk-UA"/>
        </w:rPr>
        <w:softHyphen/>
        <w:t>ний переріз 0,2x0,2 см). Використовують для приготування борщів (крім селянського і полтавського), юшок з локшиною, розсольників, котлет морквяних, маринаду овочевого.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Брусочки. Сиру моркву нарізують упоперек на циліндри 3,5-4,0 см заввишки, потім на пластинки 0,5 см завтовшки і брусочки. Використовують для припускання, шпигування м'яса, приготування юшки з макаронами, бульйону з овочами.</w:t>
      </w:r>
    </w:p>
    <w:p w:rsidR="001B3CFF" w:rsidRDefault="00C07355">
      <w:pPr>
        <w:pStyle w:val="a3"/>
        <w:spacing w:line="360" w:lineRule="auto"/>
      </w:pPr>
      <w:r>
        <w:t>Обчищайте   шкірку моркви, петрушки, селери, пастернаку гострим ножем і дуже тоненько, щоб вони не потемніли.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Кубики. Моркву нарізують на довгі брусочки, потім упоперек на середні або дрібні кубики, як картоплю. Середні кубики сирої моркви для припускання і тушкування, дрібні кубики сирої моркви — для приготування перших страв, ва</w:t>
      </w:r>
      <w:r>
        <w:rPr>
          <w:sz w:val="28"/>
          <w:szCs w:val="20"/>
          <w:lang w:val="uk-UA"/>
        </w:rPr>
        <w:softHyphen/>
        <w:t>реної — для холодних закусок.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Часточки. Моркву нарізують на циліндри 4 см заввишки, які розрізають уз</w:t>
      </w:r>
      <w:r>
        <w:rPr>
          <w:sz w:val="28"/>
          <w:szCs w:val="20"/>
          <w:lang w:val="uk-UA"/>
        </w:rPr>
        <w:softHyphen/>
        <w:t>довж на чотири частини. Використовують для припускання, тушкування.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Скибочки. Моркву нарізують на часточки або брусочки, а потім упоперек на скибочки 0,2-0,3 см завтовшки. За розміром скибочки бувають великі (довжина ребра 2-2,5 см) і середні (1-1,5 см). Використовують великі скибочки сирої мор</w:t>
      </w:r>
      <w:r>
        <w:rPr>
          <w:sz w:val="28"/>
          <w:szCs w:val="20"/>
          <w:lang w:val="uk-UA"/>
        </w:rPr>
        <w:softHyphen/>
        <w:t>кви для борщів селянського і полтавського, середні скибочки вареної моркви — для салатів і вінегретів.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Кружальця. Моркву однакового діаметра (2-2,5 см) нарізують упоперек на кру</w:t>
      </w:r>
      <w:r>
        <w:rPr>
          <w:sz w:val="28"/>
          <w:szCs w:val="20"/>
          <w:lang w:val="uk-UA"/>
        </w:rPr>
        <w:softHyphen/>
        <w:t>жальця 0,1-0,3 см завтовшки. Використовують кружальця сирої моркви для юшки селянської, вареної — для холодних страв.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Складні форми нарізуван</w:t>
      </w:r>
      <w:r>
        <w:rPr>
          <w:sz w:val="28"/>
          <w:szCs w:val="20"/>
          <w:lang w:val="uk-UA"/>
        </w:rPr>
        <w:softHyphen/>
        <w:t>ня моркви (рис. 16). При нарізу</w:t>
      </w:r>
      <w:r>
        <w:rPr>
          <w:sz w:val="28"/>
          <w:szCs w:val="20"/>
          <w:lang w:val="uk-UA"/>
        </w:rPr>
        <w:softHyphen/>
        <w:t>ванні моркви складними формами за</w:t>
      </w:r>
      <w:r>
        <w:rPr>
          <w:sz w:val="28"/>
          <w:szCs w:val="20"/>
          <w:lang w:val="uk-UA"/>
        </w:rPr>
        <w:softHyphen/>
        <w:t>стосовують спосіб обточування та кар</w:t>
      </w:r>
      <w:r>
        <w:rPr>
          <w:sz w:val="28"/>
          <w:szCs w:val="20"/>
          <w:lang w:val="uk-UA"/>
        </w:rPr>
        <w:softHyphen/>
        <w:t>бування (рис. 20).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Моркву однакового діаметра об</w:t>
      </w:r>
      <w:r>
        <w:rPr>
          <w:sz w:val="28"/>
          <w:szCs w:val="20"/>
          <w:lang w:val="uk-UA"/>
        </w:rPr>
        <w:softHyphen/>
        <w:t>точують, потім карбують корінчастим або карбувальним ножем, з карбованої моркви нарізують зірочки, шестерні, гребінці.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Зірочки, шестерні. Моркву карбу</w:t>
      </w:r>
      <w:r>
        <w:rPr>
          <w:sz w:val="28"/>
          <w:szCs w:val="20"/>
          <w:lang w:val="uk-UA"/>
        </w:rPr>
        <w:softHyphen/>
        <w:t>ють, потім нарізують упоперек 1-1,5 см завтовшки. Використовують для офор</w:t>
      </w:r>
      <w:r>
        <w:rPr>
          <w:sz w:val="28"/>
          <w:szCs w:val="20"/>
          <w:lang w:val="uk-UA"/>
        </w:rPr>
        <w:softHyphen/>
        <w:t>млення страв.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Гребінці. Карбовану моркву розрі</w:t>
      </w:r>
      <w:r>
        <w:rPr>
          <w:sz w:val="28"/>
          <w:szCs w:val="20"/>
          <w:lang w:val="uk-UA"/>
        </w:rPr>
        <w:softHyphen/>
        <w:t>зають уздовж навпіл, а потім навскіс 0,2 см завтовшки — для оформлення страв.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Кульки, горішки, шпалки. Моркву нарізують так, як картоплю. Використовують на гарнір для холодних страв відвареною.</w:t>
      </w:r>
    </w:p>
    <w:p w:rsidR="001B3CFF" w:rsidRDefault="00CB1FB7">
      <w:pPr>
        <w:spacing w:line="360" w:lineRule="auto"/>
        <w:jc w:val="center"/>
        <w:rPr>
          <w:sz w:val="28"/>
          <w:szCs w:val="20"/>
          <w:lang w:val="uk-UA"/>
        </w:rPr>
      </w:pPr>
      <w:r>
        <w:rPr>
          <w:sz w:val="28"/>
        </w:rPr>
        <w:pict>
          <v:shape id="_x0000_i1026" type="#_x0000_t75" style="width:237pt;height:203.25pt">
            <v:imagedata r:id="rId5" o:title=""/>
          </v:shape>
        </w:pict>
      </w:r>
    </w:p>
    <w:p w:rsidR="001B3CFF" w:rsidRDefault="001B3CF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0"/>
          <w:lang w:val="uk-UA"/>
        </w:rPr>
      </w:pPr>
    </w:p>
    <w:p w:rsidR="001B3CFF" w:rsidRDefault="001B3CF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Форми нарізування буряків, їх кулінарне використання.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Столові буряки нарізують простими і складними формами для приготування борщів, вінегретів, гарнірів.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Соломка. Нарізують буряки так, як картоплю, для борщів (крім селянського і полтавського), маринаду овочевого.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Скибочки. Буряки нарізують і використовують як моркву.</w:t>
      </w:r>
    </w:p>
    <w:p w:rsidR="001B3CFF" w:rsidRDefault="00C07355">
      <w:pPr>
        <w:pStyle w:val="a3"/>
        <w:spacing w:line="360" w:lineRule="auto"/>
      </w:pPr>
      <w:r>
        <w:t>Кубики. Нарізують сирі або варені буряки середніми й дрібними кубиками так, як картоплю. Використовують середні кубики сирих буряків для тушкування, дрібні варених буряків — для приготування холодних закусок.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Варені буряки нарізують кульками, зірочками, гребінцями для оформлення холодних страв.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Форми нарізування решти коренеплодів. Ріпу, редьку, брукву шаткують солом</w:t>
      </w:r>
      <w:r>
        <w:rPr>
          <w:sz w:val="28"/>
          <w:szCs w:val="20"/>
          <w:lang w:val="uk-UA"/>
        </w:rPr>
        <w:softHyphen/>
        <w:t>кою (як і картоплю) для приготування салатів.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Не зберігайте обчищені й нарізані коренеплоди у воді: вітаміни, вугле</w:t>
      </w:r>
      <w:r>
        <w:rPr>
          <w:sz w:val="28"/>
          <w:szCs w:val="20"/>
          <w:lang w:val="uk-UA"/>
        </w:rPr>
        <w:softHyphen/>
        <w:t>води і мінеральні речовини легко розчиняються в ній.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3берігайте коренеплоди цілими, а не нарізаними, накривши чистою воло</w:t>
      </w:r>
      <w:r>
        <w:rPr>
          <w:sz w:val="28"/>
          <w:szCs w:val="20"/>
          <w:lang w:val="uk-UA"/>
        </w:rPr>
        <w:softHyphen/>
        <w:t>гою тканиною.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Для тушкування ріпу і брукву нарізують часточками або кубиками (як картоплю).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Петрушку, селеру, пастернак шаткують соломкою так само, як і моркву. Ви</w:t>
      </w:r>
      <w:r>
        <w:rPr>
          <w:sz w:val="28"/>
          <w:szCs w:val="20"/>
          <w:lang w:val="uk-UA"/>
        </w:rPr>
        <w:softHyphen/>
        <w:t>користовують для приготування перших страв і соусів.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Корінь хріну подрібнюють на тертці (для холодних соусів) або зіскрібають уздовж стружечкою (0,1-0,2 см завтовшки) і використовують на гарнір до страв з м'яса.</w:t>
      </w:r>
    </w:p>
    <w:p w:rsidR="001B3CFF" w:rsidRDefault="00C073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>
        <w:rPr>
          <w:sz w:val="28"/>
          <w:szCs w:val="20"/>
          <w:lang w:val="uk-UA"/>
        </w:rPr>
        <w:t>Редиску нарізують кружальцями 0,1-0,15 см завтовшки для приготування са</w:t>
      </w:r>
      <w:r>
        <w:rPr>
          <w:sz w:val="28"/>
          <w:szCs w:val="20"/>
          <w:lang w:val="uk-UA"/>
        </w:rPr>
        <w:softHyphen/>
        <w:t>латів. Для прикрашення страв редиску нарізують у вигляді троянди.</w:t>
      </w:r>
      <w:bookmarkStart w:id="0" w:name="_GoBack"/>
      <w:bookmarkEnd w:id="0"/>
    </w:p>
    <w:sectPr w:rsidR="001B3CFF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355"/>
    <w:rsid w:val="001B3CFF"/>
    <w:rsid w:val="00C07355"/>
    <w:rsid w:val="00C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321D3AF-D8E5-41AF-A2D2-AC92A2F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firstLine="851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11184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cp:lastPrinted>2005-06-03T09:43:00Z</cp:lastPrinted>
  <dcterms:created xsi:type="dcterms:W3CDTF">2014-08-16T19:29:00Z</dcterms:created>
  <dcterms:modified xsi:type="dcterms:W3CDTF">2014-08-16T19:29:00Z</dcterms:modified>
  <cp:category>Природничі науки</cp:category>
</cp:coreProperties>
</file>