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19D" w:rsidRDefault="002B019D">
      <w:pPr>
        <w:pStyle w:val="8"/>
      </w:pPr>
      <w:r>
        <w:t>Министерство общего и профессионального образования РФ</w:t>
      </w:r>
    </w:p>
    <w:p w:rsidR="002B019D" w:rsidRDefault="002B019D">
      <w:pPr>
        <w:pStyle w:val="8"/>
      </w:pPr>
      <w:r>
        <w:t>Казанский социально – юридический институт</w:t>
      </w:r>
    </w:p>
    <w:p w:rsidR="002B019D" w:rsidRDefault="002B019D">
      <w:pPr>
        <w:pStyle w:val="8"/>
      </w:pPr>
      <w:r>
        <w:t>Елабужский филиал</w:t>
      </w:r>
    </w:p>
    <w:p w:rsidR="002B019D" w:rsidRDefault="002B019D">
      <w:pPr>
        <w:pStyle w:val="8"/>
      </w:pPr>
    </w:p>
    <w:p w:rsidR="002B019D" w:rsidRDefault="002B019D">
      <w:pPr>
        <w:pStyle w:val="8"/>
      </w:pPr>
    </w:p>
    <w:p w:rsidR="002B019D" w:rsidRDefault="002B019D">
      <w:pPr>
        <w:pStyle w:val="8"/>
      </w:pPr>
    </w:p>
    <w:p w:rsidR="002B019D" w:rsidRDefault="002B019D">
      <w:pPr>
        <w:pStyle w:val="8"/>
      </w:pPr>
    </w:p>
    <w:p w:rsidR="002B019D" w:rsidRDefault="002B019D">
      <w:pPr>
        <w:pStyle w:val="8"/>
      </w:pPr>
    </w:p>
    <w:p w:rsidR="002B019D" w:rsidRDefault="002B019D">
      <w:pPr>
        <w:pStyle w:val="8"/>
      </w:pPr>
    </w:p>
    <w:p w:rsidR="002B019D" w:rsidRDefault="002B019D">
      <w:pPr>
        <w:pStyle w:val="8"/>
      </w:pPr>
    </w:p>
    <w:p w:rsidR="002B019D" w:rsidRDefault="002B019D">
      <w:pPr>
        <w:pStyle w:val="8"/>
      </w:pPr>
    </w:p>
    <w:p w:rsidR="002B019D" w:rsidRDefault="002B019D">
      <w:pPr>
        <w:pStyle w:val="a5"/>
        <w:spacing w:line="360" w:lineRule="auto"/>
        <w:rPr>
          <w:rFonts w:ascii="Georgia" w:hAnsi="Georgia" w:cs="Georgia"/>
          <w:b/>
          <w:bCs/>
          <w:sz w:val="44"/>
          <w:szCs w:val="44"/>
        </w:rPr>
      </w:pPr>
      <w:r>
        <w:rPr>
          <w:rFonts w:ascii="Georgia" w:hAnsi="Georgia" w:cs="Georgia"/>
          <w:b/>
          <w:bCs/>
          <w:sz w:val="44"/>
          <w:szCs w:val="44"/>
        </w:rPr>
        <w:t>Дипломная работа</w:t>
      </w:r>
    </w:p>
    <w:p w:rsidR="002B019D" w:rsidRDefault="002B019D">
      <w:pPr>
        <w:pStyle w:val="8"/>
        <w:jc w:val="both"/>
      </w:pPr>
    </w:p>
    <w:p w:rsidR="002B019D" w:rsidRDefault="002B019D">
      <w:pPr>
        <w:spacing w:line="360" w:lineRule="auto"/>
        <w:jc w:val="both"/>
        <w:rPr>
          <w:sz w:val="36"/>
          <w:szCs w:val="36"/>
        </w:rPr>
      </w:pPr>
      <w:r>
        <w:rPr>
          <w:sz w:val="24"/>
          <w:szCs w:val="24"/>
        </w:rPr>
        <w:t>По предмету:</w:t>
      </w:r>
      <w:r>
        <w:rPr>
          <w:sz w:val="36"/>
          <w:szCs w:val="36"/>
        </w:rPr>
        <w:t xml:space="preserve"> «Анализ хозяйственной деятельности»</w:t>
      </w:r>
    </w:p>
    <w:p w:rsidR="002B019D" w:rsidRDefault="002B019D">
      <w:pPr>
        <w:spacing w:line="360" w:lineRule="auto"/>
        <w:jc w:val="both"/>
        <w:rPr>
          <w:sz w:val="36"/>
          <w:szCs w:val="36"/>
        </w:rPr>
      </w:pPr>
      <w:r>
        <w:rPr>
          <w:sz w:val="24"/>
          <w:szCs w:val="24"/>
        </w:rPr>
        <w:t>На тему:</w:t>
      </w:r>
      <w:bookmarkStart w:id="0" w:name="_Toc36945570"/>
      <w:r>
        <w:rPr>
          <w:sz w:val="36"/>
          <w:szCs w:val="36"/>
        </w:rPr>
        <w:t xml:space="preserve"> «Управление качеством продукции на ОАО «Карамель»</w:t>
      </w:r>
      <w:bookmarkEnd w:id="0"/>
    </w:p>
    <w:p w:rsidR="002B019D" w:rsidRDefault="002B019D">
      <w:pPr>
        <w:spacing w:line="360" w:lineRule="auto"/>
        <w:jc w:val="center"/>
      </w:pPr>
    </w:p>
    <w:p w:rsidR="002B019D" w:rsidRDefault="002B019D">
      <w:pPr>
        <w:spacing w:line="360" w:lineRule="auto"/>
        <w:jc w:val="center"/>
      </w:pPr>
    </w:p>
    <w:p w:rsidR="002B019D" w:rsidRDefault="002B019D">
      <w:pPr>
        <w:spacing w:line="360" w:lineRule="auto"/>
        <w:jc w:val="center"/>
      </w:pPr>
    </w:p>
    <w:p w:rsidR="002B019D" w:rsidRDefault="002B019D">
      <w:pPr>
        <w:spacing w:line="360" w:lineRule="auto"/>
        <w:jc w:val="center"/>
      </w:pPr>
    </w:p>
    <w:tbl>
      <w:tblPr>
        <w:tblW w:w="0" w:type="auto"/>
        <w:jc w:val="right"/>
        <w:tblLayout w:type="fixed"/>
        <w:tblLook w:val="0000" w:firstRow="0" w:lastRow="0" w:firstColumn="0" w:lastColumn="0" w:noHBand="0" w:noVBand="0"/>
      </w:tblPr>
      <w:tblGrid>
        <w:gridCol w:w="1809"/>
        <w:gridCol w:w="3260"/>
      </w:tblGrid>
      <w:tr w:rsidR="002B019D">
        <w:trPr>
          <w:jc w:val="right"/>
        </w:trPr>
        <w:tc>
          <w:tcPr>
            <w:tcW w:w="1809" w:type="dxa"/>
          </w:tcPr>
          <w:p w:rsidR="002B019D" w:rsidRDefault="002B019D">
            <w:pPr>
              <w:pStyle w:val="31"/>
              <w:jc w:val="right"/>
              <w:rPr>
                <w:sz w:val="28"/>
                <w:szCs w:val="28"/>
              </w:rPr>
            </w:pPr>
            <w:r>
              <w:rPr>
                <w:sz w:val="28"/>
                <w:szCs w:val="28"/>
              </w:rPr>
              <w:t>Выполнила:</w:t>
            </w:r>
          </w:p>
        </w:tc>
        <w:tc>
          <w:tcPr>
            <w:tcW w:w="3260" w:type="dxa"/>
          </w:tcPr>
          <w:p w:rsidR="002B019D" w:rsidRDefault="002B019D">
            <w:pPr>
              <w:pStyle w:val="31"/>
              <w:rPr>
                <w:sz w:val="28"/>
                <w:szCs w:val="28"/>
              </w:rPr>
            </w:pPr>
            <w:r>
              <w:rPr>
                <w:sz w:val="28"/>
                <w:szCs w:val="28"/>
              </w:rPr>
              <w:t>Кормильцева Л. А.</w:t>
            </w:r>
          </w:p>
          <w:p w:rsidR="002B019D" w:rsidRDefault="002B019D">
            <w:pPr>
              <w:pStyle w:val="31"/>
              <w:rPr>
                <w:sz w:val="28"/>
                <w:szCs w:val="28"/>
              </w:rPr>
            </w:pPr>
            <w:r>
              <w:rPr>
                <w:sz w:val="28"/>
                <w:szCs w:val="28"/>
              </w:rPr>
              <w:t>Группа 13-50з</w:t>
            </w:r>
          </w:p>
          <w:p w:rsidR="002B019D" w:rsidRDefault="002B019D">
            <w:pPr>
              <w:pStyle w:val="31"/>
              <w:rPr>
                <w:sz w:val="28"/>
                <w:szCs w:val="28"/>
              </w:rPr>
            </w:pPr>
          </w:p>
        </w:tc>
      </w:tr>
      <w:tr w:rsidR="002B019D">
        <w:trPr>
          <w:jc w:val="right"/>
        </w:trPr>
        <w:tc>
          <w:tcPr>
            <w:tcW w:w="1809" w:type="dxa"/>
          </w:tcPr>
          <w:p w:rsidR="002B019D" w:rsidRDefault="002B019D">
            <w:pPr>
              <w:pStyle w:val="31"/>
              <w:jc w:val="right"/>
              <w:rPr>
                <w:sz w:val="28"/>
                <w:szCs w:val="28"/>
              </w:rPr>
            </w:pPr>
            <w:r>
              <w:rPr>
                <w:sz w:val="28"/>
                <w:szCs w:val="28"/>
              </w:rPr>
              <w:t>Проверил:</w:t>
            </w:r>
          </w:p>
        </w:tc>
        <w:tc>
          <w:tcPr>
            <w:tcW w:w="3260" w:type="dxa"/>
          </w:tcPr>
          <w:p w:rsidR="002B019D" w:rsidRDefault="002B019D">
            <w:pPr>
              <w:pStyle w:val="31"/>
              <w:rPr>
                <w:sz w:val="28"/>
                <w:szCs w:val="28"/>
              </w:rPr>
            </w:pPr>
            <w:r>
              <w:rPr>
                <w:sz w:val="28"/>
                <w:szCs w:val="28"/>
              </w:rPr>
              <w:t>Научный руководитель</w:t>
            </w:r>
          </w:p>
          <w:p w:rsidR="002B019D" w:rsidRDefault="002B019D">
            <w:pPr>
              <w:pStyle w:val="31"/>
              <w:rPr>
                <w:sz w:val="28"/>
                <w:szCs w:val="28"/>
              </w:rPr>
            </w:pPr>
            <w:r>
              <w:rPr>
                <w:sz w:val="28"/>
                <w:szCs w:val="28"/>
              </w:rPr>
              <w:t>Старший преподаватель</w:t>
            </w:r>
          </w:p>
          <w:p w:rsidR="002B019D" w:rsidRDefault="002B019D">
            <w:pPr>
              <w:pStyle w:val="31"/>
              <w:rPr>
                <w:sz w:val="28"/>
                <w:szCs w:val="28"/>
              </w:rPr>
            </w:pPr>
            <w:r>
              <w:rPr>
                <w:sz w:val="28"/>
                <w:szCs w:val="28"/>
              </w:rPr>
              <w:t>Ахметова В. А.</w:t>
            </w:r>
          </w:p>
          <w:p w:rsidR="002B019D" w:rsidRDefault="002B019D">
            <w:pPr>
              <w:pStyle w:val="31"/>
              <w:rPr>
                <w:sz w:val="28"/>
                <w:szCs w:val="28"/>
              </w:rPr>
            </w:pPr>
          </w:p>
        </w:tc>
      </w:tr>
    </w:tbl>
    <w:p w:rsidR="002B019D" w:rsidRDefault="002B019D">
      <w:pPr>
        <w:pStyle w:val="31"/>
        <w:jc w:val="right"/>
      </w:pPr>
    </w:p>
    <w:p w:rsidR="002B019D" w:rsidRDefault="002B019D">
      <w:pPr>
        <w:pStyle w:val="31"/>
        <w:jc w:val="right"/>
      </w:pPr>
    </w:p>
    <w:p w:rsidR="002B019D" w:rsidRDefault="002B019D">
      <w:pPr>
        <w:pStyle w:val="31"/>
        <w:jc w:val="right"/>
      </w:pPr>
    </w:p>
    <w:p w:rsidR="002B019D" w:rsidRDefault="002B019D">
      <w:pPr>
        <w:pStyle w:val="31"/>
      </w:pPr>
    </w:p>
    <w:p w:rsidR="002B019D" w:rsidRDefault="002B019D">
      <w:pPr>
        <w:pStyle w:val="31"/>
      </w:pPr>
    </w:p>
    <w:p w:rsidR="002B019D" w:rsidRDefault="002B019D">
      <w:pPr>
        <w:pStyle w:val="31"/>
      </w:pPr>
    </w:p>
    <w:p w:rsidR="002B019D" w:rsidRDefault="002B019D">
      <w:pPr>
        <w:pStyle w:val="31"/>
      </w:pPr>
    </w:p>
    <w:p w:rsidR="002B019D" w:rsidRDefault="002B019D">
      <w:pPr>
        <w:spacing w:line="360" w:lineRule="auto"/>
        <w:jc w:val="center"/>
        <w:rPr>
          <w:sz w:val="28"/>
          <w:szCs w:val="28"/>
        </w:rPr>
      </w:pPr>
      <w:r>
        <w:rPr>
          <w:sz w:val="28"/>
          <w:szCs w:val="28"/>
        </w:rPr>
        <w:t>Елабуга</w:t>
      </w:r>
      <w:r>
        <w:br w:type="page"/>
      </w:r>
      <w:r>
        <w:rPr>
          <w:sz w:val="28"/>
          <w:szCs w:val="28"/>
        </w:rPr>
        <w:lastRenderedPageBreak/>
        <w:t>Содержание</w:t>
      </w:r>
    </w:p>
    <w:p w:rsidR="002B019D" w:rsidRDefault="002B019D">
      <w:pPr>
        <w:rPr>
          <w:b/>
          <w:bCs/>
          <w:sz w:val="24"/>
          <w:szCs w:val="24"/>
        </w:rPr>
      </w:pPr>
    </w:p>
    <w:p w:rsidR="002B019D" w:rsidRDefault="002B019D">
      <w:pPr>
        <w:tabs>
          <w:tab w:val="num" w:pos="360"/>
        </w:tabs>
        <w:jc w:val="both"/>
        <w:rPr>
          <w:sz w:val="24"/>
          <w:szCs w:val="24"/>
        </w:rPr>
      </w:pPr>
    </w:p>
    <w:p w:rsidR="002B019D" w:rsidRDefault="002B019D">
      <w:pPr>
        <w:pStyle w:val="11"/>
        <w:tabs>
          <w:tab w:val="right" w:leader="dot" w:pos="9628"/>
        </w:tabs>
        <w:spacing w:line="360" w:lineRule="auto"/>
        <w:jc w:val="both"/>
        <w:rPr>
          <w:noProof/>
          <w:sz w:val="28"/>
          <w:szCs w:val="28"/>
        </w:rPr>
      </w:pPr>
      <w:r>
        <w:rPr>
          <w:sz w:val="28"/>
          <w:szCs w:val="28"/>
        </w:rPr>
        <w:fldChar w:fldCharType="begin"/>
      </w:r>
      <w:r>
        <w:rPr>
          <w:sz w:val="28"/>
          <w:szCs w:val="28"/>
        </w:rPr>
        <w:instrText xml:space="preserve"> TOC \o "1-3" </w:instrText>
      </w:r>
      <w:r>
        <w:rPr>
          <w:sz w:val="28"/>
          <w:szCs w:val="28"/>
        </w:rPr>
        <w:fldChar w:fldCharType="separate"/>
      </w:r>
      <w:r>
        <w:rPr>
          <w:noProof/>
          <w:sz w:val="28"/>
          <w:szCs w:val="28"/>
        </w:rPr>
        <w:t>Введение</w:t>
      </w:r>
      <w:r>
        <w:rPr>
          <w:noProof/>
          <w:sz w:val="28"/>
          <w:szCs w:val="28"/>
        </w:rPr>
        <w:tab/>
      </w:r>
      <w:r>
        <w:rPr>
          <w:noProof/>
          <w:sz w:val="28"/>
          <w:szCs w:val="28"/>
        </w:rPr>
        <w:fldChar w:fldCharType="begin"/>
      </w:r>
      <w:r>
        <w:rPr>
          <w:noProof/>
          <w:sz w:val="28"/>
          <w:szCs w:val="28"/>
        </w:rPr>
        <w:instrText xml:space="preserve"> PAGEREF _Toc36946324 \h </w:instrText>
      </w:r>
      <w:r>
        <w:rPr>
          <w:noProof/>
          <w:sz w:val="28"/>
          <w:szCs w:val="28"/>
        </w:rPr>
      </w:r>
      <w:r>
        <w:rPr>
          <w:noProof/>
          <w:sz w:val="28"/>
          <w:szCs w:val="28"/>
        </w:rPr>
        <w:fldChar w:fldCharType="separate"/>
      </w:r>
      <w:r>
        <w:rPr>
          <w:noProof/>
          <w:sz w:val="28"/>
          <w:szCs w:val="28"/>
        </w:rPr>
        <w:t>3</w:t>
      </w:r>
      <w:r>
        <w:rPr>
          <w:noProof/>
          <w:sz w:val="28"/>
          <w:szCs w:val="28"/>
        </w:rPr>
        <w:fldChar w:fldCharType="end"/>
      </w:r>
    </w:p>
    <w:p w:rsidR="002B019D" w:rsidRDefault="002B019D">
      <w:pPr>
        <w:pStyle w:val="11"/>
        <w:tabs>
          <w:tab w:val="right" w:leader="dot" w:pos="9628"/>
        </w:tabs>
        <w:spacing w:line="360" w:lineRule="auto"/>
        <w:jc w:val="both"/>
        <w:rPr>
          <w:noProof/>
          <w:sz w:val="28"/>
          <w:szCs w:val="28"/>
        </w:rPr>
      </w:pPr>
      <w:r>
        <w:rPr>
          <w:noProof/>
          <w:sz w:val="28"/>
          <w:szCs w:val="28"/>
        </w:rPr>
        <w:t>1. Качество как экономическая категория и объект управления. Основные этапы развития системы качества.</w:t>
      </w:r>
      <w:r>
        <w:rPr>
          <w:noProof/>
          <w:sz w:val="28"/>
          <w:szCs w:val="28"/>
        </w:rPr>
        <w:tab/>
      </w:r>
      <w:r>
        <w:rPr>
          <w:noProof/>
          <w:sz w:val="28"/>
          <w:szCs w:val="28"/>
        </w:rPr>
        <w:fldChar w:fldCharType="begin"/>
      </w:r>
      <w:r>
        <w:rPr>
          <w:noProof/>
          <w:sz w:val="28"/>
          <w:szCs w:val="28"/>
        </w:rPr>
        <w:instrText xml:space="preserve"> PAGEREF _Toc36946325 \h </w:instrText>
      </w:r>
      <w:r>
        <w:rPr>
          <w:noProof/>
          <w:sz w:val="28"/>
          <w:szCs w:val="28"/>
        </w:rPr>
      </w:r>
      <w:r>
        <w:rPr>
          <w:noProof/>
          <w:sz w:val="28"/>
          <w:szCs w:val="28"/>
        </w:rPr>
        <w:fldChar w:fldCharType="separate"/>
      </w:r>
      <w:r>
        <w:rPr>
          <w:noProof/>
          <w:sz w:val="28"/>
          <w:szCs w:val="28"/>
        </w:rPr>
        <w:t>5</w:t>
      </w:r>
      <w:r>
        <w:rPr>
          <w:noProof/>
          <w:sz w:val="28"/>
          <w:szCs w:val="28"/>
        </w:rPr>
        <w:fldChar w:fldCharType="end"/>
      </w:r>
    </w:p>
    <w:p w:rsidR="002B019D" w:rsidRDefault="002B019D">
      <w:pPr>
        <w:pStyle w:val="25"/>
        <w:tabs>
          <w:tab w:val="right" w:leader="dot" w:pos="9628"/>
        </w:tabs>
        <w:spacing w:line="360" w:lineRule="auto"/>
        <w:jc w:val="both"/>
        <w:rPr>
          <w:noProof/>
          <w:sz w:val="28"/>
          <w:szCs w:val="28"/>
        </w:rPr>
      </w:pPr>
      <w:r>
        <w:rPr>
          <w:noProof/>
          <w:sz w:val="28"/>
          <w:szCs w:val="28"/>
        </w:rPr>
        <w:t>1.1. Понятие качества продукции и управления им.</w:t>
      </w:r>
      <w:r>
        <w:rPr>
          <w:noProof/>
          <w:sz w:val="28"/>
          <w:szCs w:val="28"/>
        </w:rPr>
        <w:tab/>
      </w:r>
      <w:r>
        <w:rPr>
          <w:noProof/>
          <w:sz w:val="28"/>
          <w:szCs w:val="28"/>
        </w:rPr>
        <w:fldChar w:fldCharType="begin"/>
      </w:r>
      <w:r>
        <w:rPr>
          <w:noProof/>
          <w:sz w:val="28"/>
          <w:szCs w:val="28"/>
        </w:rPr>
        <w:instrText xml:space="preserve"> PAGEREF _Toc36946326 \h </w:instrText>
      </w:r>
      <w:r>
        <w:rPr>
          <w:noProof/>
          <w:sz w:val="28"/>
          <w:szCs w:val="28"/>
        </w:rPr>
      </w:r>
      <w:r>
        <w:rPr>
          <w:noProof/>
          <w:sz w:val="28"/>
          <w:szCs w:val="28"/>
        </w:rPr>
        <w:fldChar w:fldCharType="separate"/>
      </w:r>
      <w:r>
        <w:rPr>
          <w:noProof/>
          <w:sz w:val="28"/>
          <w:szCs w:val="28"/>
        </w:rPr>
        <w:t>5</w:t>
      </w:r>
      <w:r>
        <w:rPr>
          <w:noProof/>
          <w:sz w:val="28"/>
          <w:szCs w:val="28"/>
        </w:rPr>
        <w:fldChar w:fldCharType="end"/>
      </w:r>
    </w:p>
    <w:p w:rsidR="002B019D" w:rsidRDefault="002B019D">
      <w:pPr>
        <w:pStyle w:val="25"/>
        <w:tabs>
          <w:tab w:val="right" w:leader="dot" w:pos="9628"/>
        </w:tabs>
        <w:spacing w:line="360" w:lineRule="auto"/>
        <w:jc w:val="both"/>
        <w:rPr>
          <w:noProof/>
          <w:sz w:val="28"/>
          <w:szCs w:val="28"/>
        </w:rPr>
      </w:pPr>
      <w:r>
        <w:rPr>
          <w:noProof/>
          <w:sz w:val="28"/>
          <w:szCs w:val="28"/>
        </w:rPr>
        <w:t>1.2. Оценка уровня качества.</w:t>
      </w:r>
      <w:r>
        <w:rPr>
          <w:noProof/>
          <w:sz w:val="28"/>
          <w:szCs w:val="28"/>
        </w:rPr>
        <w:tab/>
      </w:r>
      <w:r>
        <w:rPr>
          <w:noProof/>
          <w:sz w:val="28"/>
          <w:szCs w:val="28"/>
        </w:rPr>
        <w:fldChar w:fldCharType="begin"/>
      </w:r>
      <w:r>
        <w:rPr>
          <w:noProof/>
          <w:sz w:val="28"/>
          <w:szCs w:val="28"/>
        </w:rPr>
        <w:instrText xml:space="preserve"> PAGEREF _Toc36946327 \h </w:instrText>
      </w:r>
      <w:r>
        <w:rPr>
          <w:noProof/>
          <w:sz w:val="28"/>
          <w:szCs w:val="28"/>
        </w:rPr>
      </w:r>
      <w:r>
        <w:rPr>
          <w:noProof/>
          <w:sz w:val="28"/>
          <w:szCs w:val="28"/>
        </w:rPr>
        <w:fldChar w:fldCharType="separate"/>
      </w:r>
      <w:r>
        <w:rPr>
          <w:noProof/>
          <w:sz w:val="28"/>
          <w:szCs w:val="28"/>
        </w:rPr>
        <w:t>8</w:t>
      </w:r>
      <w:r>
        <w:rPr>
          <w:noProof/>
          <w:sz w:val="28"/>
          <w:szCs w:val="28"/>
        </w:rPr>
        <w:fldChar w:fldCharType="end"/>
      </w:r>
    </w:p>
    <w:p w:rsidR="002B019D" w:rsidRDefault="002B019D">
      <w:pPr>
        <w:pStyle w:val="25"/>
        <w:tabs>
          <w:tab w:val="right" w:leader="dot" w:pos="9628"/>
        </w:tabs>
        <w:spacing w:line="360" w:lineRule="auto"/>
        <w:jc w:val="both"/>
        <w:rPr>
          <w:noProof/>
          <w:sz w:val="28"/>
          <w:szCs w:val="28"/>
        </w:rPr>
      </w:pPr>
      <w:r>
        <w:rPr>
          <w:noProof/>
          <w:sz w:val="28"/>
          <w:szCs w:val="28"/>
        </w:rPr>
        <w:t>1.3.  Экономические проблемы качества.</w:t>
      </w:r>
      <w:r>
        <w:rPr>
          <w:noProof/>
          <w:sz w:val="28"/>
          <w:szCs w:val="28"/>
        </w:rPr>
        <w:tab/>
      </w:r>
      <w:r>
        <w:rPr>
          <w:noProof/>
          <w:sz w:val="28"/>
          <w:szCs w:val="28"/>
        </w:rPr>
        <w:fldChar w:fldCharType="begin"/>
      </w:r>
      <w:r>
        <w:rPr>
          <w:noProof/>
          <w:sz w:val="28"/>
          <w:szCs w:val="28"/>
        </w:rPr>
        <w:instrText xml:space="preserve"> PAGEREF _Toc36946328 \h </w:instrText>
      </w:r>
      <w:r>
        <w:rPr>
          <w:noProof/>
          <w:sz w:val="28"/>
          <w:szCs w:val="28"/>
        </w:rPr>
      </w:r>
      <w:r>
        <w:rPr>
          <w:noProof/>
          <w:sz w:val="28"/>
          <w:szCs w:val="28"/>
        </w:rPr>
        <w:fldChar w:fldCharType="separate"/>
      </w:r>
      <w:r>
        <w:rPr>
          <w:noProof/>
          <w:sz w:val="28"/>
          <w:szCs w:val="28"/>
        </w:rPr>
        <w:t>18</w:t>
      </w:r>
      <w:r>
        <w:rPr>
          <w:noProof/>
          <w:sz w:val="28"/>
          <w:szCs w:val="28"/>
        </w:rPr>
        <w:fldChar w:fldCharType="end"/>
      </w:r>
    </w:p>
    <w:p w:rsidR="002B019D" w:rsidRDefault="002B019D">
      <w:pPr>
        <w:pStyle w:val="11"/>
        <w:tabs>
          <w:tab w:val="right" w:leader="dot" w:pos="9628"/>
        </w:tabs>
        <w:spacing w:line="360" w:lineRule="auto"/>
        <w:jc w:val="both"/>
        <w:rPr>
          <w:noProof/>
          <w:sz w:val="28"/>
          <w:szCs w:val="28"/>
        </w:rPr>
      </w:pPr>
      <w:r>
        <w:rPr>
          <w:noProof/>
          <w:sz w:val="28"/>
          <w:szCs w:val="28"/>
        </w:rPr>
        <w:t>2. Теоретические основы управления качеством</w:t>
      </w:r>
      <w:r>
        <w:rPr>
          <w:noProof/>
          <w:sz w:val="28"/>
          <w:szCs w:val="28"/>
        </w:rPr>
        <w:tab/>
      </w:r>
      <w:r>
        <w:rPr>
          <w:noProof/>
          <w:sz w:val="28"/>
          <w:szCs w:val="28"/>
        </w:rPr>
        <w:fldChar w:fldCharType="begin"/>
      </w:r>
      <w:r>
        <w:rPr>
          <w:noProof/>
          <w:sz w:val="28"/>
          <w:szCs w:val="28"/>
        </w:rPr>
        <w:instrText xml:space="preserve"> PAGEREF _Toc36946329 \h </w:instrText>
      </w:r>
      <w:r>
        <w:rPr>
          <w:noProof/>
          <w:sz w:val="28"/>
          <w:szCs w:val="28"/>
        </w:rPr>
      </w:r>
      <w:r>
        <w:rPr>
          <w:noProof/>
          <w:sz w:val="28"/>
          <w:szCs w:val="28"/>
        </w:rPr>
        <w:fldChar w:fldCharType="separate"/>
      </w:r>
      <w:r>
        <w:rPr>
          <w:noProof/>
          <w:sz w:val="28"/>
          <w:szCs w:val="28"/>
        </w:rPr>
        <w:t>21</w:t>
      </w:r>
      <w:r>
        <w:rPr>
          <w:noProof/>
          <w:sz w:val="28"/>
          <w:szCs w:val="28"/>
        </w:rPr>
        <w:fldChar w:fldCharType="end"/>
      </w:r>
    </w:p>
    <w:p w:rsidR="002B019D" w:rsidRDefault="002B019D">
      <w:pPr>
        <w:pStyle w:val="11"/>
        <w:tabs>
          <w:tab w:val="right" w:leader="dot" w:pos="9628"/>
        </w:tabs>
        <w:spacing w:line="360" w:lineRule="auto"/>
        <w:jc w:val="both"/>
        <w:rPr>
          <w:noProof/>
          <w:sz w:val="28"/>
          <w:szCs w:val="28"/>
        </w:rPr>
      </w:pPr>
      <w:r>
        <w:rPr>
          <w:noProof/>
          <w:sz w:val="28"/>
          <w:szCs w:val="28"/>
        </w:rPr>
        <w:t>3. Управление качеством продукции на ОАО «Карамель».</w:t>
      </w:r>
      <w:r>
        <w:rPr>
          <w:noProof/>
          <w:sz w:val="28"/>
          <w:szCs w:val="28"/>
        </w:rPr>
        <w:tab/>
      </w:r>
      <w:r>
        <w:rPr>
          <w:noProof/>
          <w:sz w:val="28"/>
          <w:szCs w:val="28"/>
        </w:rPr>
        <w:fldChar w:fldCharType="begin"/>
      </w:r>
      <w:r>
        <w:rPr>
          <w:noProof/>
          <w:sz w:val="28"/>
          <w:szCs w:val="28"/>
        </w:rPr>
        <w:instrText xml:space="preserve"> PAGEREF _Toc36946330 \h </w:instrText>
      </w:r>
      <w:r>
        <w:rPr>
          <w:noProof/>
          <w:sz w:val="28"/>
          <w:szCs w:val="28"/>
        </w:rPr>
      </w:r>
      <w:r>
        <w:rPr>
          <w:noProof/>
          <w:sz w:val="28"/>
          <w:szCs w:val="28"/>
        </w:rPr>
        <w:fldChar w:fldCharType="separate"/>
      </w:r>
      <w:r>
        <w:rPr>
          <w:noProof/>
          <w:sz w:val="28"/>
          <w:szCs w:val="28"/>
        </w:rPr>
        <w:t>26</w:t>
      </w:r>
      <w:r>
        <w:rPr>
          <w:noProof/>
          <w:sz w:val="28"/>
          <w:szCs w:val="28"/>
        </w:rPr>
        <w:fldChar w:fldCharType="end"/>
      </w:r>
    </w:p>
    <w:p w:rsidR="002B019D" w:rsidRDefault="002B019D">
      <w:pPr>
        <w:pStyle w:val="25"/>
        <w:tabs>
          <w:tab w:val="left" w:pos="800"/>
          <w:tab w:val="right" w:leader="dot" w:pos="9628"/>
        </w:tabs>
        <w:spacing w:line="360" w:lineRule="auto"/>
        <w:jc w:val="both"/>
        <w:rPr>
          <w:noProof/>
          <w:sz w:val="28"/>
          <w:szCs w:val="28"/>
        </w:rPr>
      </w:pPr>
      <w:r>
        <w:rPr>
          <w:noProof/>
          <w:sz w:val="28"/>
          <w:szCs w:val="28"/>
        </w:rPr>
        <w:t>3.1.</w:t>
      </w:r>
      <w:r>
        <w:rPr>
          <w:noProof/>
          <w:sz w:val="28"/>
          <w:szCs w:val="28"/>
        </w:rPr>
        <w:tab/>
        <w:t>Критический анализ действующей системы управления качеством.</w:t>
      </w:r>
      <w:r>
        <w:rPr>
          <w:noProof/>
          <w:sz w:val="28"/>
          <w:szCs w:val="28"/>
        </w:rPr>
        <w:tab/>
      </w:r>
      <w:r>
        <w:rPr>
          <w:noProof/>
          <w:sz w:val="28"/>
          <w:szCs w:val="28"/>
        </w:rPr>
        <w:fldChar w:fldCharType="begin"/>
      </w:r>
      <w:r>
        <w:rPr>
          <w:noProof/>
          <w:sz w:val="28"/>
          <w:szCs w:val="28"/>
        </w:rPr>
        <w:instrText xml:space="preserve"> PAGEREF _Toc36946331 \h </w:instrText>
      </w:r>
      <w:r>
        <w:rPr>
          <w:noProof/>
          <w:sz w:val="28"/>
          <w:szCs w:val="28"/>
        </w:rPr>
      </w:r>
      <w:r>
        <w:rPr>
          <w:noProof/>
          <w:sz w:val="28"/>
          <w:szCs w:val="28"/>
        </w:rPr>
        <w:fldChar w:fldCharType="separate"/>
      </w:r>
      <w:r>
        <w:rPr>
          <w:noProof/>
          <w:sz w:val="28"/>
          <w:szCs w:val="28"/>
        </w:rPr>
        <w:t>28</w:t>
      </w:r>
      <w:r>
        <w:rPr>
          <w:noProof/>
          <w:sz w:val="28"/>
          <w:szCs w:val="28"/>
        </w:rPr>
        <w:fldChar w:fldCharType="end"/>
      </w:r>
    </w:p>
    <w:p w:rsidR="002B019D" w:rsidRDefault="002B019D">
      <w:pPr>
        <w:pStyle w:val="11"/>
        <w:tabs>
          <w:tab w:val="right" w:leader="dot" w:pos="9628"/>
        </w:tabs>
        <w:spacing w:line="360" w:lineRule="auto"/>
        <w:jc w:val="both"/>
        <w:rPr>
          <w:noProof/>
          <w:sz w:val="28"/>
          <w:szCs w:val="28"/>
        </w:rPr>
      </w:pPr>
      <w:r>
        <w:rPr>
          <w:noProof/>
          <w:sz w:val="28"/>
          <w:szCs w:val="28"/>
        </w:rPr>
        <w:t>4. Предложения по совершенствованию управления качеством на предприятии и их эффективность.</w:t>
      </w:r>
      <w:r>
        <w:rPr>
          <w:noProof/>
          <w:sz w:val="28"/>
          <w:szCs w:val="28"/>
        </w:rPr>
        <w:tab/>
      </w:r>
      <w:r>
        <w:rPr>
          <w:noProof/>
          <w:sz w:val="28"/>
          <w:szCs w:val="28"/>
        </w:rPr>
        <w:fldChar w:fldCharType="begin"/>
      </w:r>
      <w:r>
        <w:rPr>
          <w:noProof/>
          <w:sz w:val="28"/>
          <w:szCs w:val="28"/>
        </w:rPr>
        <w:instrText xml:space="preserve"> PAGEREF _Toc36946332 \h </w:instrText>
      </w:r>
      <w:r>
        <w:rPr>
          <w:noProof/>
          <w:sz w:val="28"/>
          <w:szCs w:val="28"/>
        </w:rPr>
      </w:r>
      <w:r>
        <w:rPr>
          <w:noProof/>
          <w:sz w:val="28"/>
          <w:szCs w:val="28"/>
        </w:rPr>
        <w:fldChar w:fldCharType="separate"/>
      </w:r>
      <w:r>
        <w:rPr>
          <w:noProof/>
          <w:sz w:val="28"/>
          <w:szCs w:val="28"/>
        </w:rPr>
        <w:t>31</w:t>
      </w:r>
      <w:r>
        <w:rPr>
          <w:noProof/>
          <w:sz w:val="28"/>
          <w:szCs w:val="28"/>
        </w:rPr>
        <w:fldChar w:fldCharType="end"/>
      </w:r>
    </w:p>
    <w:p w:rsidR="002B019D" w:rsidRDefault="002B019D">
      <w:pPr>
        <w:pStyle w:val="11"/>
        <w:tabs>
          <w:tab w:val="right" w:leader="dot" w:pos="9628"/>
        </w:tabs>
        <w:spacing w:line="360" w:lineRule="auto"/>
        <w:jc w:val="both"/>
        <w:rPr>
          <w:noProof/>
          <w:sz w:val="28"/>
          <w:szCs w:val="28"/>
        </w:rPr>
      </w:pPr>
      <w:r>
        <w:rPr>
          <w:noProof/>
          <w:sz w:val="28"/>
          <w:szCs w:val="28"/>
        </w:rPr>
        <w:t>Заключение</w:t>
      </w:r>
      <w:r>
        <w:rPr>
          <w:noProof/>
          <w:sz w:val="28"/>
          <w:szCs w:val="28"/>
        </w:rPr>
        <w:tab/>
      </w:r>
      <w:r>
        <w:rPr>
          <w:noProof/>
          <w:sz w:val="28"/>
          <w:szCs w:val="28"/>
        </w:rPr>
        <w:fldChar w:fldCharType="begin"/>
      </w:r>
      <w:r>
        <w:rPr>
          <w:noProof/>
          <w:sz w:val="28"/>
          <w:szCs w:val="28"/>
        </w:rPr>
        <w:instrText xml:space="preserve"> PAGEREF _Toc36946333 \h </w:instrText>
      </w:r>
      <w:r>
        <w:rPr>
          <w:noProof/>
          <w:sz w:val="28"/>
          <w:szCs w:val="28"/>
        </w:rPr>
      </w:r>
      <w:r>
        <w:rPr>
          <w:noProof/>
          <w:sz w:val="28"/>
          <w:szCs w:val="28"/>
        </w:rPr>
        <w:fldChar w:fldCharType="separate"/>
      </w:r>
      <w:r>
        <w:rPr>
          <w:noProof/>
          <w:sz w:val="28"/>
          <w:szCs w:val="28"/>
        </w:rPr>
        <w:t>35</w:t>
      </w:r>
      <w:r>
        <w:rPr>
          <w:noProof/>
          <w:sz w:val="28"/>
          <w:szCs w:val="28"/>
        </w:rPr>
        <w:fldChar w:fldCharType="end"/>
      </w:r>
    </w:p>
    <w:p w:rsidR="002B019D" w:rsidRDefault="002B019D">
      <w:pPr>
        <w:pStyle w:val="11"/>
        <w:tabs>
          <w:tab w:val="right" w:leader="dot" w:pos="9628"/>
        </w:tabs>
        <w:spacing w:line="360" w:lineRule="auto"/>
        <w:jc w:val="both"/>
        <w:rPr>
          <w:noProof/>
          <w:sz w:val="28"/>
          <w:szCs w:val="28"/>
        </w:rPr>
      </w:pPr>
      <w:r>
        <w:rPr>
          <w:noProof/>
          <w:sz w:val="28"/>
          <w:szCs w:val="28"/>
        </w:rPr>
        <w:t>Список литературы</w:t>
      </w:r>
      <w:r>
        <w:rPr>
          <w:noProof/>
          <w:sz w:val="28"/>
          <w:szCs w:val="28"/>
        </w:rPr>
        <w:tab/>
      </w:r>
      <w:r>
        <w:rPr>
          <w:noProof/>
          <w:sz w:val="28"/>
          <w:szCs w:val="28"/>
        </w:rPr>
        <w:fldChar w:fldCharType="begin"/>
      </w:r>
      <w:r>
        <w:rPr>
          <w:noProof/>
          <w:sz w:val="28"/>
          <w:szCs w:val="28"/>
        </w:rPr>
        <w:instrText xml:space="preserve"> PAGEREF _Toc36946334 \h </w:instrText>
      </w:r>
      <w:r>
        <w:rPr>
          <w:noProof/>
          <w:sz w:val="28"/>
          <w:szCs w:val="28"/>
        </w:rPr>
      </w:r>
      <w:r>
        <w:rPr>
          <w:noProof/>
          <w:sz w:val="28"/>
          <w:szCs w:val="28"/>
        </w:rPr>
        <w:fldChar w:fldCharType="separate"/>
      </w:r>
      <w:r>
        <w:rPr>
          <w:noProof/>
          <w:sz w:val="28"/>
          <w:szCs w:val="28"/>
        </w:rPr>
        <w:t>37</w:t>
      </w:r>
      <w:r>
        <w:rPr>
          <w:noProof/>
          <w:sz w:val="28"/>
          <w:szCs w:val="28"/>
        </w:rPr>
        <w:fldChar w:fldCharType="end"/>
      </w:r>
    </w:p>
    <w:p w:rsidR="002B019D" w:rsidRDefault="002B019D">
      <w:pPr>
        <w:pStyle w:val="11"/>
        <w:tabs>
          <w:tab w:val="right" w:leader="dot" w:pos="9628"/>
        </w:tabs>
        <w:spacing w:line="360" w:lineRule="auto"/>
        <w:jc w:val="both"/>
        <w:rPr>
          <w:noProof/>
          <w:sz w:val="28"/>
          <w:szCs w:val="28"/>
        </w:rPr>
      </w:pPr>
      <w:r>
        <w:rPr>
          <w:noProof/>
          <w:sz w:val="28"/>
          <w:szCs w:val="28"/>
        </w:rPr>
        <w:t>Приложение 1</w:t>
      </w:r>
      <w:r>
        <w:rPr>
          <w:noProof/>
          <w:sz w:val="28"/>
          <w:szCs w:val="28"/>
        </w:rPr>
        <w:tab/>
      </w:r>
      <w:r>
        <w:rPr>
          <w:noProof/>
          <w:sz w:val="28"/>
          <w:szCs w:val="28"/>
        </w:rPr>
        <w:fldChar w:fldCharType="begin"/>
      </w:r>
      <w:r>
        <w:rPr>
          <w:noProof/>
          <w:sz w:val="28"/>
          <w:szCs w:val="28"/>
        </w:rPr>
        <w:instrText xml:space="preserve"> PAGEREF _Toc36946335 \h </w:instrText>
      </w:r>
      <w:r>
        <w:rPr>
          <w:noProof/>
          <w:sz w:val="28"/>
          <w:szCs w:val="28"/>
        </w:rPr>
      </w:r>
      <w:r>
        <w:rPr>
          <w:noProof/>
          <w:sz w:val="28"/>
          <w:szCs w:val="28"/>
        </w:rPr>
        <w:fldChar w:fldCharType="separate"/>
      </w:r>
      <w:r>
        <w:rPr>
          <w:noProof/>
          <w:sz w:val="28"/>
          <w:szCs w:val="28"/>
        </w:rPr>
        <w:t>40</w:t>
      </w:r>
      <w:r>
        <w:rPr>
          <w:noProof/>
          <w:sz w:val="28"/>
          <w:szCs w:val="28"/>
        </w:rPr>
        <w:fldChar w:fldCharType="end"/>
      </w:r>
    </w:p>
    <w:p w:rsidR="002B019D" w:rsidRDefault="002B019D">
      <w:pPr>
        <w:pStyle w:val="11"/>
        <w:tabs>
          <w:tab w:val="right" w:leader="dot" w:pos="9628"/>
        </w:tabs>
        <w:spacing w:line="360" w:lineRule="auto"/>
        <w:jc w:val="both"/>
        <w:rPr>
          <w:noProof/>
          <w:sz w:val="28"/>
          <w:szCs w:val="28"/>
        </w:rPr>
      </w:pPr>
      <w:r>
        <w:rPr>
          <w:noProof/>
          <w:sz w:val="28"/>
          <w:szCs w:val="28"/>
        </w:rPr>
        <w:t>Приложение 2.</w:t>
      </w:r>
      <w:r>
        <w:rPr>
          <w:noProof/>
          <w:sz w:val="28"/>
          <w:szCs w:val="28"/>
        </w:rPr>
        <w:tab/>
      </w:r>
      <w:r>
        <w:rPr>
          <w:noProof/>
          <w:sz w:val="28"/>
          <w:szCs w:val="28"/>
        </w:rPr>
        <w:fldChar w:fldCharType="begin"/>
      </w:r>
      <w:r>
        <w:rPr>
          <w:noProof/>
          <w:sz w:val="28"/>
          <w:szCs w:val="28"/>
        </w:rPr>
        <w:instrText xml:space="preserve"> PAGEREF _Toc36946336 \h </w:instrText>
      </w:r>
      <w:r>
        <w:rPr>
          <w:noProof/>
          <w:sz w:val="28"/>
          <w:szCs w:val="28"/>
        </w:rPr>
      </w:r>
      <w:r>
        <w:rPr>
          <w:noProof/>
          <w:sz w:val="28"/>
          <w:szCs w:val="28"/>
        </w:rPr>
        <w:fldChar w:fldCharType="separate"/>
      </w:r>
      <w:r>
        <w:rPr>
          <w:noProof/>
          <w:sz w:val="28"/>
          <w:szCs w:val="28"/>
        </w:rPr>
        <w:t>41</w:t>
      </w:r>
      <w:r>
        <w:rPr>
          <w:noProof/>
          <w:sz w:val="28"/>
          <w:szCs w:val="28"/>
        </w:rPr>
        <w:fldChar w:fldCharType="end"/>
      </w:r>
    </w:p>
    <w:p w:rsidR="002B019D" w:rsidRDefault="002B019D">
      <w:pPr>
        <w:pStyle w:val="11"/>
        <w:tabs>
          <w:tab w:val="right" w:leader="dot" w:pos="9628"/>
        </w:tabs>
        <w:spacing w:line="360" w:lineRule="auto"/>
        <w:jc w:val="both"/>
        <w:rPr>
          <w:noProof/>
          <w:sz w:val="28"/>
          <w:szCs w:val="28"/>
        </w:rPr>
      </w:pPr>
      <w:r>
        <w:rPr>
          <w:noProof/>
          <w:sz w:val="28"/>
          <w:szCs w:val="28"/>
        </w:rPr>
        <w:t>Приложение 3</w:t>
      </w:r>
      <w:r>
        <w:rPr>
          <w:noProof/>
          <w:sz w:val="28"/>
          <w:szCs w:val="28"/>
        </w:rPr>
        <w:tab/>
      </w:r>
      <w:r>
        <w:rPr>
          <w:noProof/>
          <w:sz w:val="28"/>
          <w:szCs w:val="28"/>
        </w:rPr>
        <w:fldChar w:fldCharType="begin"/>
      </w:r>
      <w:r>
        <w:rPr>
          <w:noProof/>
          <w:sz w:val="28"/>
          <w:szCs w:val="28"/>
        </w:rPr>
        <w:instrText xml:space="preserve"> PAGEREF _Toc36946337 \h </w:instrText>
      </w:r>
      <w:r>
        <w:rPr>
          <w:noProof/>
          <w:sz w:val="28"/>
          <w:szCs w:val="28"/>
        </w:rPr>
      </w:r>
      <w:r>
        <w:rPr>
          <w:noProof/>
          <w:sz w:val="28"/>
          <w:szCs w:val="28"/>
        </w:rPr>
        <w:fldChar w:fldCharType="separate"/>
      </w:r>
      <w:r>
        <w:rPr>
          <w:noProof/>
          <w:sz w:val="28"/>
          <w:szCs w:val="28"/>
        </w:rPr>
        <w:t>42</w:t>
      </w:r>
      <w:r>
        <w:rPr>
          <w:noProof/>
          <w:sz w:val="28"/>
          <w:szCs w:val="28"/>
        </w:rPr>
        <w:fldChar w:fldCharType="end"/>
      </w:r>
    </w:p>
    <w:p w:rsidR="002B019D" w:rsidRDefault="002B019D">
      <w:pPr>
        <w:pStyle w:val="11"/>
        <w:tabs>
          <w:tab w:val="right" w:leader="dot" w:pos="9628"/>
        </w:tabs>
        <w:spacing w:line="360" w:lineRule="auto"/>
        <w:jc w:val="both"/>
        <w:rPr>
          <w:noProof/>
          <w:sz w:val="28"/>
          <w:szCs w:val="28"/>
        </w:rPr>
      </w:pPr>
      <w:r>
        <w:rPr>
          <w:noProof/>
          <w:sz w:val="28"/>
          <w:szCs w:val="28"/>
        </w:rPr>
        <w:t>Приложение 4.</w:t>
      </w:r>
      <w:r>
        <w:rPr>
          <w:noProof/>
          <w:sz w:val="28"/>
          <w:szCs w:val="28"/>
        </w:rPr>
        <w:tab/>
      </w:r>
      <w:r>
        <w:rPr>
          <w:noProof/>
          <w:sz w:val="28"/>
          <w:szCs w:val="28"/>
        </w:rPr>
        <w:fldChar w:fldCharType="begin"/>
      </w:r>
      <w:r>
        <w:rPr>
          <w:noProof/>
          <w:sz w:val="28"/>
          <w:szCs w:val="28"/>
        </w:rPr>
        <w:instrText xml:space="preserve"> PAGEREF _Toc36946338 \h </w:instrText>
      </w:r>
      <w:r>
        <w:rPr>
          <w:noProof/>
          <w:sz w:val="28"/>
          <w:szCs w:val="28"/>
        </w:rPr>
      </w:r>
      <w:r>
        <w:rPr>
          <w:noProof/>
          <w:sz w:val="28"/>
          <w:szCs w:val="28"/>
        </w:rPr>
        <w:fldChar w:fldCharType="separate"/>
      </w:r>
      <w:r>
        <w:rPr>
          <w:noProof/>
          <w:sz w:val="28"/>
          <w:szCs w:val="28"/>
        </w:rPr>
        <w:t>43</w:t>
      </w:r>
      <w:r>
        <w:rPr>
          <w:noProof/>
          <w:sz w:val="28"/>
          <w:szCs w:val="28"/>
        </w:rPr>
        <w:fldChar w:fldCharType="end"/>
      </w:r>
    </w:p>
    <w:p w:rsidR="002B019D" w:rsidRDefault="002B019D">
      <w:pPr>
        <w:pStyle w:val="11"/>
        <w:tabs>
          <w:tab w:val="right" w:leader="dot" w:pos="9628"/>
        </w:tabs>
        <w:spacing w:line="360" w:lineRule="auto"/>
        <w:jc w:val="both"/>
        <w:rPr>
          <w:noProof/>
          <w:sz w:val="28"/>
          <w:szCs w:val="28"/>
        </w:rPr>
      </w:pPr>
      <w:r>
        <w:rPr>
          <w:noProof/>
          <w:sz w:val="28"/>
          <w:szCs w:val="28"/>
        </w:rPr>
        <w:t>Приложение 5.</w:t>
      </w:r>
      <w:r>
        <w:rPr>
          <w:noProof/>
          <w:sz w:val="28"/>
          <w:szCs w:val="28"/>
        </w:rPr>
        <w:tab/>
      </w:r>
      <w:r>
        <w:rPr>
          <w:noProof/>
          <w:sz w:val="28"/>
          <w:szCs w:val="28"/>
        </w:rPr>
        <w:fldChar w:fldCharType="begin"/>
      </w:r>
      <w:r>
        <w:rPr>
          <w:noProof/>
          <w:sz w:val="28"/>
          <w:szCs w:val="28"/>
        </w:rPr>
        <w:instrText xml:space="preserve"> PAGEREF _Toc36946339 \h </w:instrText>
      </w:r>
      <w:r>
        <w:rPr>
          <w:noProof/>
          <w:sz w:val="28"/>
          <w:szCs w:val="28"/>
        </w:rPr>
      </w:r>
      <w:r>
        <w:rPr>
          <w:noProof/>
          <w:sz w:val="28"/>
          <w:szCs w:val="28"/>
        </w:rPr>
        <w:fldChar w:fldCharType="separate"/>
      </w:r>
      <w:r>
        <w:rPr>
          <w:noProof/>
          <w:sz w:val="28"/>
          <w:szCs w:val="28"/>
        </w:rPr>
        <w:t>44</w:t>
      </w:r>
      <w:r>
        <w:rPr>
          <w:noProof/>
          <w:sz w:val="28"/>
          <w:szCs w:val="28"/>
        </w:rPr>
        <w:fldChar w:fldCharType="end"/>
      </w:r>
    </w:p>
    <w:p w:rsidR="002B019D" w:rsidRDefault="002B019D">
      <w:pPr>
        <w:pStyle w:val="a5"/>
        <w:spacing w:line="360" w:lineRule="auto"/>
        <w:jc w:val="both"/>
        <w:rPr>
          <w:sz w:val="24"/>
          <w:szCs w:val="24"/>
        </w:rPr>
      </w:pPr>
      <w:r>
        <w:rPr>
          <w:sz w:val="28"/>
          <w:szCs w:val="28"/>
        </w:rPr>
        <w:fldChar w:fldCharType="end"/>
      </w:r>
    </w:p>
    <w:p w:rsidR="002B019D" w:rsidRDefault="002B019D">
      <w:pPr>
        <w:jc w:val="both"/>
        <w:rPr>
          <w:sz w:val="24"/>
          <w:szCs w:val="24"/>
        </w:rPr>
      </w:pPr>
    </w:p>
    <w:p w:rsidR="002B019D" w:rsidRDefault="002B019D" w:rsidP="002B019D">
      <w:pPr>
        <w:pStyle w:val="1"/>
      </w:pPr>
      <w:bookmarkStart w:id="1" w:name="_Toc501445746"/>
    </w:p>
    <w:p w:rsidR="002B019D" w:rsidRDefault="002B019D" w:rsidP="002B019D">
      <w:pPr>
        <w:pStyle w:val="1"/>
      </w:pPr>
    </w:p>
    <w:p w:rsidR="002B019D" w:rsidRDefault="002B019D" w:rsidP="002B019D">
      <w:pPr>
        <w:pStyle w:val="1"/>
      </w:pPr>
    </w:p>
    <w:p w:rsidR="002B019D" w:rsidRPr="002B019D" w:rsidRDefault="002B019D" w:rsidP="002B019D">
      <w:pPr>
        <w:pStyle w:val="1"/>
      </w:pPr>
      <w:r>
        <w:rPr>
          <w:sz w:val="24"/>
          <w:szCs w:val="24"/>
        </w:rPr>
        <w:br w:type="page"/>
      </w:r>
      <w:bookmarkStart w:id="2" w:name="_Toc36946324"/>
      <w:r>
        <w:lastRenderedPageBreak/>
        <w:t>Введение</w:t>
      </w:r>
      <w:bookmarkEnd w:id="2"/>
    </w:p>
    <w:p w:rsidR="002B019D" w:rsidRPr="002B019D" w:rsidRDefault="002B019D"/>
    <w:p w:rsidR="002B019D" w:rsidRDefault="002B019D">
      <w:pPr>
        <w:spacing w:line="360" w:lineRule="auto"/>
        <w:jc w:val="right"/>
        <w:rPr>
          <w:i/>
          <w:iCs/>
          <w:sz w:val="28"/>
          <w:szCs w:val="28"/>
        </w:rPr>
      </w:pPr>
      <w:r>
        <w:rPr>
          <w:sz w:val="28"/>
          <w:szCs w:val="28"/>
        </w:rPr>
        <w:t xml:space="preserve">                                                                      </w:t>
      </w:r>
      <w:r>
        <w:rPr>
          <w:i/>
          <w:iCs/>
          <w:sz w:val="28"/>
          <w:szCs w:val="28"/>
        </w:rPr>
        <w:t>Уровень жизни страны определяется</w:t>
      </w:r>
    </w:p>
    <w:p w:rsidR="002B019D" w:rsidRDefault="002B019D">
      <w:pPr>
        <w:spacing w:line="360" w:lineRule="auto"/>
        <w:jc w:val="right"/>
        <w:rPr>
          <w:i/>
          <w:iCs/>
          <w:sz w:val="28"/>
          <w:szCs w:val="28"/>
        </w:rPr>
      </w:pPr>
      <w:r>
        <w:rPr>
          <w:i/>
          <w:iCs/>
          <w:sz w:val="28"/>
          <w:szCs w:val="28"/>
        </w:rPr>
        <w:t xml:space="preserve">                                                                      уровнем качества продукции и услуг,</w:t>
      </w:r>
    </w:p>
    <w:p w:rsidR="002B019D" w:rsidRDefault="002B019D">
      <w:pPr>
        <w:spacing w:line="360" w:lineRule="auto"/>
        <w:jc w:val="right"/>
        <w:rPr>
          <w:i/>
          <w:iCs/>
          <w:sz w:val="28"/>
          <w:szCs w:val="28"/>
        </w:rPr>
      </w:pPr>
      <w:r>
        <w:rPr>
          <w:i/>
          <w:iCs/>
          <w:sz w:val="28"/>
          <w:szCs w:val="28"/>
        </w:rPr>
        <w:t xml:space="preserve">                                                        производимых ее населением.</w:t>
      </w:r>
    </w:p>
    <w:p w:rsidR="002B019D" w:rsidRDefault="002B019D">
      <w:pPr>
        <w:spacing w:line="360" w:lineRule="auto"/>
        <w:jc w:val="right"/>
        <w:rPr>
          <w:i/>
          <w:iCs/>
          <w:sz w:val="28"/>
          <w:szCs w:val="28"/>
        </w:rPr>
      </w:pPr>
      <w:r>
        <w:rPr>
          <w:i/>
          <w:iCs/>
          <w:sz w:val="28"/>
          <w:szCs w:val="28"/>
        </w:rPr>
        <w:t xml:space="preserve">                                                                   Уровень качества продукции и услуг</w:t>
      </w:r>
    </w:p>
    <w:p w:rsidR="002B019D" w:rsidRDefault="002B019D">
      <w:pPr>
        <w:spacing w:line="360" w:lineRule="auto"/>
        <w:jc w:val="right"/>
        <w:rPr>
          <w:i/>
          <w:iCs/>
          <w:sz w:val="28"/>
          <w:szCs w:val="28"/>
        </w:rPr>
      </w:pPr>
      <w:r>
        <w:rPr>
          <w:i/>
          <w:iCs/>
          <w:sz w:val="28"/>
          <w:szCs w:val="28"/>
        </w:rPr>
        <w:t xml:space="preserve">                                                                           определяется качеством менеджмента.</w:t>
      </w:r>
    </w:p>
    <w:p w:rsidR="002B019D" w:rsidRDefault="002B019D">
      <w:pPr>
        <w:pStyle w:val="7"/>
        <w:spacing w:line="360" w:lineRule="auto"/>
      </w:pPr>
      <w:r>
        <w:t xml:space="preserve">                                                                         Качество менеджмента определяется</w:t>
      </w:r>
    </w:p>
    <w:p w:rsidR="002B019D" w:rsidRDefault="002B019D">
      <w:pPr>
        <w:spacing w:line="360" w:lineRule="auto"/>
        <w:jc w:val="right"/>
        <w:rPr>
          <w:sz w:val="28"/>
          <w:szCs w:val="28"/>
        </w:rPr>
      </w:pPr>
      <w:r>
        <w:rPr>
          <w:i/>
          <w:iCs/>
          <w:sz w:val="28"/>
          <w:szCs w:val="28"/>
        </w:rPr>
        <w:t xml:space="preserve">                                           качеством персонала</w:t>
      </w:r>
      <w:r>
        <w:rPr>
          <w:sz w:val="28"/>
          <w:szCs w:val="28"/>
        </w:rPr>
        <w:t>.</w:t>
      </w:r>
    </w:p>
    <w:p w:rsidR="002B019D" w:rsidRDefault="002B019D">
      <w:pPr>
        <w:spacing w:line="360" w:lineRule="auto"/>
        <w:jc w:val="right"/>
        <w:rPr>
          <w:i/>
          <w:iCs/>
          <w:sz w:val="28"/>
          <w:szCs w:val="28"/>
        </w:rPr>
      </w:pPr>
      <w:r>
        <w:rPr>
          <w:i/>
          <w:iCs/>
          <w:sz w:val="28"/>
          <w:szCs w:val="28"/>
        </w:rPr>
        <w:t>Современная формула процветания.</w:t>
      </w:r>
    </w:p>
    <w:p w:rsidR="002B019D" w:rsidRDefault="002B019D">
      <w:pPr>
        <w:jc w:val="right"/>
        <w:rPr>
          <w:sz w:val="28"/>
          <w:szCs w:val="28"/>
        </w:rPr>
      </w:pPr>
    </w:p>
    <w:bookmarkEnd w:id="1"/>
    <w:p w:rsidR="002B019D" w:rsidRDefault="002B019D">
      <w:pPr>
        <w:pStyle w:val="21"/>
        <w:ind w:firstLine="709"/>
      </w:pPr>
      <w:r>
        <w:t>Качество – понятие многоплановое, обеспечение его требует объединения творческого потенциала и практического опыта многих специалистов. Проблема повышения качества может быть решена только при совместных усилиях государства, федеральных  органов управления, руководителей и членов трудовых коллективов предприятий. Важную роль в решении этой проблемы играют потребители, диктующие свои требования и запросы производителям товаров и услуг.</w:t>
      </w:r>
    </w:p>
    <w:p w:rsidR="002B019D" w:rsidRDefault="002B019D">
      <w:pPr>
        <w:spacing w:line="360" w:lineRule="auto"/>
        <w:ind w:firstLine="709"/>
        <w:jc w:val="both"/>
        <w:rPr>
          <w:sz w:val="28"/>
          <w:szCs w:val="28"/>
        </w:rPr>
      </w:pPr>
      <w:r>
        <w:rPr>
          <w:sz w:val="28"/>
          <w:szCs w:val="28"/>
        </w:rPr>
        <w:t>Улучшение качества продукции – важнейшее направление интенсивного развития экономики, источник экономического роста, эффективности общественного производства. В этих условиях  возрастает значение комплексного управления  качеством продукции и эффективностью производства.</w:t>
      </w:r>
    </w:p>
    <w:p w:rsidR="002B019D" w:rsidRDefault="002B019D">
      <w:pPr>
        <w:pStyle w:val="21"/>
        <w:ind w:firstLine="709"/>
      </w:pPr>
      <w:r>
        <w:t>Системы управления качеством, действующие на различных предприятиях, индивидуальны. Тем не менее мировая наука и практика сформировали общие признаки этих систем, а также методы и принципы, которые могут применяться в каждой из них.</w:t>
      </w:r>
    </w:p>
    <w:p w:rsidR="002B019D" w:rsidRPr="002B019D" w:rsidRDefault="002B019D">
      <w:pPr>
        <w:spacing w:line="360" w:lineRule="auto"/>
        <w:ind w:firstLine="709"/>
        <w:jc w:val="both"/>
        <w:rPr>
          <w:sz w:val="28"/>
          <w:szCs w:val="28"/>
        </w:rPr>
      </w:pPr>
      <w:r>
        <w:rPr>
          <w:sz w:val="28"/>
          <w:szCs w:val="28"/>
        </w:rPr>
        <w:t xml:space="preserve">Целью моей работы является обзор научных данных по управлению качеством продукции с последующим анализом системы качества конкретного </w:t>
      </w:r>
      <w:r>
        <w:rPr>
          <w:sz w:val="28"/>
          <w:szCs w:val="28"/>
        </w:rPr>
        <w:lastRenderedPageBreak/>
        <w:t>предприятия. Для этого использовала наиболее базовые научные работы отечественных и зарубежных авторов, а также популярные учебные пособия в области управления качеством. Выбирая Российских производителей, я остановилась на одном из перспективных заводов, который вышел уже на общероссийский уровень, - ОАО «Карамель».</w:t>
      </w:r>
    </w:p>
    <w:p w:rsidR="002B019D" w:rsidRDefault="002B019D">
      <w:pPr>
        <w:spacing w:line="360" w:lineRule="auto"/>
        <w:ind w:firstLine="709"/>
        <w:jc w:val="both"/>
        <w:rPr>
          <w:sz w:val="28"/>
          <w:szCs w:val="28"/>
        </w:rPr>
      </w:pPr>
      <w:r>
        <w:rPr>
          <w:sz w:val="28"/>
          <w:szCs w:val="28"/>
        </w:rPr>
        <w:t>Данная дипломная работа состоит из введения, четырех глав основной части, заключения, списка использованной литературы и приложений.</w:t>
      </w:r>
    </w:p>
    <w:p w:rsidR="002B019D" w:rsidRDefault="002B019D">
      <w:pPr>
        <w:spacing w:line="360" w:lineRule="auto"/>
        <w:ind w:firstLine="709"/>
        <w:jc w:val="both"/>
        <w:rPr>
          <w:sz w:val="28"/>
          <w:szCs w:val="28"/>
        </w:rPr>
      </w:pPr>
    </w:p>
    <w:p w:rsidR="002B019D" w:rsidRDefault="002B019D" w:rsidP="002B019D">
      <w:pPr>
        <w:pStyle w:val="1"/>
      </w:pPr>
      <w:r>
        <w:rPr>
          <w:sz w:val="24"/>
          <w:szCs w:val="24"/>
        </w:rPr>
        <w:br w:type="page"/>
      </w:r>
      <w:bookmarkStart w:id="3" w:name="_Toc36946325"/>
      <w:bookmarkStart w:id="4" w:name="_Toc501445747"/>
      <w:r>
        <w:lastRenderedPageBreak/>
        <w:t>1. Качество как экономическая категория и объект управления. Основные этапы развития системы качества.</w:t>
      </w:r>
      <w:bookmarkEnd w:id="3"/>
    </w:p>
    <w:bookmarkEnd w:id="4"/>
    <w:p w:rsidR="002B019D" w:rsidRDefault="002B019D">
      <w:pPr>
        <w:jc w:val="both"/>
        <w:rPr>
          <w:sz w:val="28"/>
          <w:szCs w:val="28"/>
        </w:rPr>
      </w:pPr>
    </w:p>
    <w:p w:rsidR="002B019D" w:rsidRDefault="002B019D">
      <w:pPr>
        <w:pStyle w:val="2"/>
        <w:spacing w:before="0" w:after="0" w:line="360" w:lineRule="auto"/>
        <w:jc w:val="center"/>
        <w:rPr>
          <w:b w:val="0"/>
          <w:bCs w:val="0"/>
          <w:i w:val="0"/>
          <w:iCs w:val="0"/>
        </w:rPr>
      </w:pPr>
      <w:bookmarkStart w:id="5" w:name="_Toc501445748"/>
      <w:bookmarkStart w:id="6" w:name="_Toc36946326"/>
      <w:r>
        <w:rPr>
          <w:b w:val="0"/>
          <w:bCs w:val="0"/>
          <w:i w:val="0"/>
          <w:iCs w:val="0"/>
        </w:rPr>
        <w:t>1.1. Понятие качества продукции и управления им.</w:t>
      </w:r>
      <w:bookmarkEnd w:id="5"/>
      <w:bookmarkEnd w:id="6"/>
    </w:p>
    <w:p w:rsidR="002B019D" w:rsidRDefault="002B019D">
      <w:pPr>
        <w:jc w:val="both"/>
        <w:rPr>
          <w:sz w:val="24"/>
          <w:szCs w:val="24"/>
        </w:rPr>
      </w:pPr>
    </w:p>
    <w:p w:rsidR="002B019D" w:rsidRDefault="002B019D">
      <w:pPr>
        <w:pStyle w:val="21"/>
        <w:ind w:firstLine="709"/>
      </w:pPr>
      <w:r>
        <w:t>В жизни мы часто употребляем понятие «качество»: деловые качества, качество продукции, услуг, труда, качество жизни и др.</w:t>
      </w:r>
    </w:p>
    <w:p w:rsidR="002B019D" w:rsidRDefault="002B019D">
      <w:pPr>
        <w:spacing w:line="360" w:lineRule="auto"/>
        <w:ind w:firstLine="709"/>
        <w:jc w:val="both"/>
        <w:rPr>
          <w:sz w:val="28"/>
          <w:szCs w:val="28"/>
        </w:rPr>
      </w:pPr>
      <w:r>
        <w:rPr>
          <w:sz w:val="28"/>
          <w:szCs w:val="28"/>
        </w:rPr>
        <w:t xml:space="preserve">Значительное влияние на качество образа жизни оказывает материальная среда – качество товаров и услуг. Поэтому проблема качества продукции и услуг была и остается актуальной. Она является стратегической проблемой, от решения которой зависит стабильность экономики нашего государства. Процесс улучшения качества, объединяющий деятельность многих производств, коллективов конструкторов, сферы услуг, необходим не только для  получения прибыли при сбыте товаров и услуг, но главное – обществу в целом и его интересам. </w:t>
      </w:r>
    </w:p>
    <w:p w:rsidR="002B019D" w:rsidRDefault="002B019D">
      <w:pPr>
        <w:spacing w:line="360" w:lineRule="auto"/>
        <w:ind w:firstLine="709"/>
        <w:jc w:val="both"/>
        <w:rPr>
          <w:sz w:val="28"/>
          <w:szCs w:val="28"/>
        </w:rPr>
      </w:pPr>
      <w:r>
        <w:rPr>
          <w:sz w:val="28"/>
          <w:szCs w:val="28"/>
        </w:rPr>
        <w:t>Товары, которые обладают соответствующей прибыльностью (разностью между продажной ценой и себестоимостью), должны находить постоянный сбыт. Покупая товары, мы оплачиваем их  стоимость не только потому, что они необходимы, но и потому, что они нам понравились. Поскольку внешний вид этих товаров, удобство в обращении, срок службы, технические характеристики, условия гарантийного обслуживания – решающие моменты при определении их цены, то мы оплачиваем покупку в соответствии с фактором «возлагаемых надежд» или «степенью полезности товара». Таким образом, необходимыми условиями определяющими сбыт товара, является убежденность потребителя в его гарантированном качестве и его цена.</w:t>
      </w:r>
    </w:p>
    <w:p w:rsidR="002B019D" w:rsidRDefault="002B019D">
      <w:pPr>
        <w:spacing w:line="360" w:lineRule="auto"/>
        <w:ind w:firstLine="709"/>
        <w:jc w:val="both"/>
        <w:rPr>
          <w:sz w:val="28"/>
          <w:szCs w:val="28"/>
        </w:rPr>
      </w:pPr>
      <w:r>
        <w:rPr>
          <w:sz w:val="28"/>
          <w:szCs w:val="28"/>
        </w:rPr>
        <w:t>Качество – совокупность характерных свойств, формы, внешнего  вида и условий применения, которыми  должны быть наделены товары для соответствия своему назначению</w:t>
      </w:r>
      <w:r>
        <w:rPr>
          <w:b/>
          <w:bCs/>
          <w:i/>
          <w:iCs/>
          <w:sz w:val="28"/>
          <w:szCs w:val="28"/>
        </w:rPr>
        <w:t xml:space="preserve">. </w:t>
      </w:r>
      <w:r>
        <w:rPr>
          <w:sz w:val="28"/>
          <w:szCs w:val="28"/>
        </w:rPr>
        <w:t xml:space="preserve"> Все эти элементы определяют требования к качеству изделия, которые конкретно воплощены на этапе проектирования в технической характеристике изделия, в конструкторской документации, в </w:t>
      </w:r>
      <w:r>
        <w:rPr>
          <w:sz w:val="28"/>
          <w:szCs w:val="28"/>
        </w:rPr>
        <w:lastRenderedPageBreak/>
        <w:t>технических условиях. Предусматривающих качество сырья, конструктивные размеры и т.д.</w:t>
      </w:r>
      <w:r>
        <w:rPr>
          <w:rStyle w:val="a7"/>
          <w:sz w:val="28"/>
          <w:szCs w:val="28"/>
        </w:rPr>
        <w:footnoteReference w:id="1"/>
      </w:r>
    </w:p>
    <w:p w:rsidR="002B019D" w:rsidRDefault="002B019D">
      <w:pPr>
        <w:spacing w:line="360" w:lineRule="auto"/>
        <w:ind w:firstLine="709"/>
        <w:jc w:val="both"/>
        <w:rPr>
          <w:sz w:val="28"/>
          <w:szCs w:val="28"/>
        </w:rPr>
      </w:pPr>
      <w:r>
        <w:rPr>
          <w:sz w:val="28"/>
          <w:szCs w:val="28"/>
        </w:rPr>
        <w:t xml:space="preserve">В литературе понятие качества трактуется по-разному. Однако основное различие в понимании качества определяется различиями в условиях командно-административной и рыночной экономике. В условиях первой качество трактуется с позиции производителя, а в рыночной с позиции потребителя. </w:t>
      </w:r>
    </w:p>
    <w:p w:rsidR="002B019D" w:rsidRDefault="002B019D">
      <w:pPr>
        <w:spacing w:line="360" w:lineRule="auto"/>
        <w:ind w:firstLine="709"/>
        <w:jc w:val="both"/>
        <w:rPr>
          <w:sz w:val="28"/>
          <w:szCs w:val="28"/>
        </w:rPr>
      </w:pPr>
      <w:r>
        <w:rPr>
          <w:sz w:val="28"/>
          <w:szCs w:val="28"/>
        </w:rPr>
        <w:t>Понятие качества неоднократно обсуждалось научной общественностью и практиками. Большую роль в формировании современного представления о качестве сыграла Академия проблем качества РФ. В результате ее деятельности сформировалось концептуальное видение качества как одной из фундаментальных категорий, определяющих образ жизни, социальную и экономическую основу для успешного  развития человека и общества.</w:t>
      </w:r>
    </w:p>
    <w:p w:rsidR="002B019D" w:rsidRDefault="002B019D">
      <w:pPr>
        <w:spacing w:line="360" w:lineRule="auto"/>
        <w:ind w:firstLine="709"/>
        <w:jc w:val="both"/>
        <w:rPr>
          <w:sz w:val="28"/>
          <w:szCs w:val="28"/>
        </w:rPr>
      </w:pPr>
      <w:r>
        <w:rPr>
          <w:sz w:val="28"/>
          <w:szCs w:val="28"/>
        </w:rPr>
        <w:t>Основные элементы пригодности товаров, определяемые технической характеристикой изделия, называют качеством конструкции. При  усовершенствовании качества конструкции возрастает стоимость изделия.</w:t>
      </w:r>
      <w:bookmarkStart w:id="7" w:name="девятая"/>
      <w:bookmarkEnd w:id="7"/>
    </w:p>
    <w:p w:rsidR="002B019D" w:rsidRDefault="002B019D">
      <w:pPr>
        <w:spacing w:line="360" w:lineRule="auto"/>
        <w:ind w:firstLine="709"/>
        <w:jc w:val="both"/>
        <w:rPr>
          <w:sz w:val="28"/>
          <w:szCs w:val="28"/>
        </w:rPr>
      </w:pPr>
      <w:r>
        <w:rPr>
          <w:sz w:val="28"/>
          <w:szCs w:val="28"/>
        </w:rPr>
        <w:t xml:space="preserve">На рис. 1.1. (Прил. 1) показана зависимость качества конструкции от ее цены и себестоимости. Часть графика, заключенная между кривыми себестоимости и цены изделия, ограниченная точками их пересечения </w:t>
      </w:r>
      <w:r>
        <w:rPr>
          <w:sz w:val="28"/>
          <w:szCs w:val="28"/>
          <w:lang w:val="en-US"/>
        </w:rPr>
        <w:t>Q</w:t>
      </w:r>
      <w:r>
        <w:rPr>
          <w:sz w:val="28"/>
          <w:szCs w:val="28"/>
        </w:rPr>
        <w:t xml:space="preserve">1 и </w:t>
      </w:r>
      <w:r>
        <w:rPr>
          <w:sz w:val="28"/>
          <w:szCs w:val="28"/>
          <w:lang w:val="en-US"/>
        </w:rPr>
        <w:t>Q</w:t>
      </w:r>
      <w:r>
        <w:rPr>
          <w:sz w:val="28"/>
          <w:szCs w:val="28"/>
        </w:rPr>
        <w:t xml:space="preserve">2, отражает рентабельность, которая является основой существования предприятия. </w:t>
      </w:r>
    </w:p>
    <w:p w:rsidR="002B019D" w:rsidRDefault="002B019D">
      <w:pPr>
        <w:spacing w:line="360" w:lineRule="auto"/>
        <w:ind w:firstLine="709"/>
        <w:jc w:val="both"/>
        <w:rPr>
          <w:sz w:val="28"/>
          <w:szCs w:val="28"/>
        </w:rPr>
      </w:pPr>
      <w:r>
        <w:rPr>
          <w:sz w:val="28"/>
          <w:szCs w:val="28"/>
        </w:rPr>
        <w:t xml:space="preserve">Точка </w:t>
      </w:r>
      <w:r>
        <w:rPr>
          <w:sz w:val="28"/>
          <w:szCs w:val="28"/>
          <w:lang w:val="en-US"/>
        </w:rPr>
        <w:t>Q</w:t>
      </w:r>
      <w:r>
        <w:rPr>
          <w:sz w:val="28"/>
          <w:szCs w:val="28"/>
        </w:rPr>
        <w:t>0, фиксирующая наибольшее отдаление кривых, соответствует качеству конструкции, обеспечивающему максимальную прибыль.</w:t>
      </w:r>
    </w:p>
    <w:p w:rsidR="002B019D" w:rsidRDefault="002B019D">
      <w:pPr>
        <w:spacing w:line="360" w:lineRule="auto"/>
        <w:ind w:firstLine="709"/>
        <w:jc w:val="both"/>
        <w:rPr>
          <w:sz w:val="28"/>
          <w:szCs w:val="28"/>
        </w:rPr>
      </w:pPr>
      <w:r>
        <w:rPr>
          <w:sz w:val="28"/>
          <w:szCs w:val="28"/>
        </w:rPr>
        <w:t xml:space="preserve">Рынок сбыта при наличии конкурирующих изделий представляет предприятию выбор между различными вариантами экономической стратегии и тактики. Можно остановиться на качестве конструкции </w:t>
      </w:r>
      <w:r>
        <w:rPr>
          <w:sz w:val="28"/>
          <w:szCs w:val="28"/>
          <w:lang w:val="en-US"/>
        </w:rPr>
        <w:t>Q</w:t>
      </w:r>
      <w:r>
        <w:rPr>
          <w:sz w:val="28"/>
          <w:szCs w:val="28"/>
        </w:rPr>
        <w:t xml:space="preserve">3, нацеливающей на производство изделий высокого класса, пожертвовав при этом незначительной долей собственной прибыли, и наметить массовое производство не взирая на </w:t>
      </w:r>
      <w:r>
        <w:rPr>
          <w:sz w:val="28"/>
          <w:szCs w:val="28"/>
        </w:rPr>
        <w:lastRenderedPageBreak/>
        <w:t xml:space="preserve">низкую прибыль, либо решиться принять качество конструкции </w:t>
      </w:r>
      <w:r>
        <w:rPr>
          <w:sz w:val="28"/>
          <w:szCs w:val="28"/>
          <w:lang w:val="en-US"/>
        </w:rPr>
        <w:t>Q</w:t>
      </w:r>
      <w:r>
        <w:rPr>
          <w:sz w:val="28"/>
          <w:szCs w:val="28"/>
        </w:rPr>
        <w:t xml:space="preserve">4 с низкой себестоимостью. </w:t>
      </w:r>
    </w:p>
    <w:p w:rsidR="002B019D" w:rsidRDefault="002B019D">
      <w:pPr>
        <w:spacing w:line="360" w:lineRule="auto"/>
        <w:ind w:firstLine="709"/>
        <w:jc w:val="both"/>
        <w:rPr>
          <w:sz w:val="28"/>
          <w:szCs w:val="28"/>
        </w:rPr>
      </w:pPr>
      <w:r>
        <w:rPr>
          <w:sz w:val="28"/>
          <w:szCs w:val="28"/>
        </w:rPr>
        <w:t>Итак, все зависит от того, каким, будет управленческое решение.</w:t>
      </w:r>
    </w:p>
    <w:p w:rsidR="002B019D" w:rsidRDefault="002B019D">
      <w:pPr>
        <w:spacing w:line="360" w:lineRule="auto"/>
        <w:ind w:firstLine="709"/>
        <w:jc w:val="both"/>
        <w:rPr>
          <w:sz w:val="28"/>
          <w:szCs w:val="28"/>
        </w:rPr>
      </w:pPr>
      <w:r>
        <w:rPr>
          <w:sz w:val="28"/>
          <w:szCs w:val="28"/>
        </w:rPr>
        <w:t>Что же представляет собой управление? Как в повседневной жизни. Так и в условиях предприятия управление является круговым циклом: планирование – осуществление – контроль – управляющее воздействие.</w:t>
      </w:r>
    </w:p>
    <w:p w:rsidR="002B019D" w:rsidRDefault="002B019D">
      <w:pPr>
        <w:spacing w:line="360" w:lineRule="auto"/>
        <w:ind w:firstLine="709"/>
        <w:jc w:val="both"/>
        <w:rPr>
          <w:sz w:val="28"/>
          <w:szCs w:val="28"/>
        </w:rPr>
      </w:pPr>
      <w:r>
        <w:rPr>
          <w:sz w:val="28"/>
          <w:szCs w:val="28"/>
        </w:rPr>
        <w:t>Управление качеством на предприятии является одним из звеньев описываемого цикла управления. Иначе говоря, это круговой цикл, который вверен группе предварительного контроля и анализа конструкций изделий и является основой в управлении качеством (рис.1.2. в прил. 2).</w:t>
      </w:r>
    </w:p>
    <w:p w:rsidR="002B019D" w:rsidRDefault="002B019D">
      <w:pPr>
        <w:spacing w:line="360" w:lineRule="auto"/>
        <w:ind w:firstLine="709"/>
        <w:jc w:val="both"/>
        <w:rPr>
          <w:sz w:val="28"/>
          <w:szCs w:val="28"/>
        </w:rPr>
      </w:pPr>
      <w:r>
        <w:rPr>
          <w:b/>
          <w:bCs/>
          <w:i/>
          <w:iCs/>
          <w:sz w:val="28"/>
          <w:szCs w:val="28"/>
        </w:rPr>
        <w:t>Функция планирования</w:t>
      </w:r>
      <w:r>
        <w:rPr>
          <w:sz w:val="28"/>
          <w:szCs w:val="28"/>
        </w:rPr>
        <w:t>, подразумевающая проектирование, заключается в использовании руководством предприятия стратегии и тактики при анализе и учете результатов изучения рынков, коэффициента эффективности капитальных затрат, технического уровня своего предприятия, эффективности контроля, предполагаемой себестоимости, ожидаемой реализации и т.д. и предусматривает определение уровня качества изделий.</w:t>
      </w:r>
    </w:p>
    <w:p w:rsidR="002B019D" w:rsidRDefault="002B019D">
      <w:pPr>
        <w:spacing w:line="360" w:lineRule="auto"/>
        <w:ind w:firstLine="709"/>
        <w:jc w:val="both"/>
        <w:rPr>
          <w:sz w:val="28"/>
          <w:szCs w:val="28"/>
        </w:rPr>
      </w:pPr>
      <w:r>
        <w:rPr>
          <w:b/>
          <w:bCs/>
          <w:i/>
          <w:iCs/>
          <w:sz w:val="28"/>
          <w:szCs w:val="28"/>
        </w:rPr>
        <w:t>Функция осуществления</w:t>
      </w:r>
      <w:r>
        <w:rPr>
          <w:sz w:val="28"/>
          <w:szCs w:val="28"/>
        </w:rPr>
        <w:t xml:space="preserve"> – это воплощение запроектированного качества конструкции в готовую продукцию. Она предусматривает проектирование технологических процессов, определение вида используемого оборудования, машин, инструментов, а также методов работы и контроля. Функцией осуществления предусматриваются обучение и тренировка исполнителей работ. Все это в комплексе преследует цель – сохранить степень соответствия продукции техническим требованиям или по возможности улучшить эти показатели. </w:t>
      </w:r>
    </w:p>
    <w:p w:rsidR="002B019D" w:rsidRDefault="002B019D">
      <w:pPr>
        <w:spacing w:line="360" w:lineRule="auto"/>
        <w:ind w:firstLine="709"/>
        <w:jc w:val="both"/>
        <w:rPr>
          <w:sz w:val="28"/>
          <w:szCs w:val="28"/>
        </w:rPr>
      </w:pPr>
      <w:r>
        <w:rPr>
          <w:b/>
          <w:bCs/>
          <w:i/>
          <w:iCs/>
          <w:sz w:val="28"/>
          <w:szCs w:val="28"/>
        </w:rPr>
        <w:t>Функция контроля</w:t>
      </w:r>
      <w:r>
        <w:rPr>
          <w:sz w:val="28"/>
          <w:szCs w:val="28"/>
        </w:rPr>
        <w:t xml:space="preserve"> осуществляется как на стадии изготовления продукции, так и путем выявления истинных достоинств товара после поступления его на рынок. Иными словами пригодность товара подтверждается посредством сбыта. </w:t>
      </w:r>
    </w:p>
    <w:p w:rsidR="002B019D" w:rsidRDefault="002B019D">
      <w:pPr>
        <w:spacing w:line="360" w:lineRule="auto"/>
        <w:ind w:firstLine="709"/>
        <w:jc w:val="both"/>
        <w:rPr>
          <w:sz w:val="28"/>
          <w:szCs w:val="28"/>
        </w:rPr>
      </w:pPr>
      <w:r>
        <w:rPr>
          <w:b/>
          <w:bCs/>
          <w:i/>
          <w:iCs/>
          <w:sz w:val="28"/>
          <w:szCs w:val="28"/>
        </w:rPr>
        <w:t>Функция управляющего воздействия</w:t>
      </w:r>
      <w:r>
        <w:rPr>
          <w:sz w:val="28"/>
          <w:szCs w:val="28"/>
        </w:rPr>
        <w:t xml:space="preserve"> подразумевает меры по реализации продукции и соблюдению способов продажи товара, предусмотренных планом, </w:t>
      </w:r>
      <w:r>
        <w:rPr>
          <w:sz w:val="28"/>
          <w:szCs w:val="28"/>
        </w:rPr>
        <w:lastRenderedPageBreak/>
        <w:t>проведение мероприятий по техническому обслуживанию (сервису) в случае, когда реализованный товар не отвечает требованиям качества. Кроме этого она включает сбор информации о качестве реализованного на рынке товара, выявление возможности улучшения качества, изучение мнения потребителя о качестве товара для внесения  необходимых изменений в процессе производства.</w:t>
      </w:r>
    </w:p>
    <w:p w:rsidR="002B019D" w:rsidRDefault="002B019D">
      <w:pPr>
        <w:spacing w:line="360" w:lineRule="auto"/>
        <w:ind w:firstLine="709"/>
        <w:jc w:val="both"/>
        <w:rPr>
          <w:sz w:val="28"/>
          <w:szCs w:val="28"/>
        </w:rPr>
      </w:pPr>
      <w:r>
        <w:rPr>
          <w:sz w:val="28"/>
          <w:szCs w:val="28"/>
        </w:rPr>
        <w:t xml:space="preserve">Для четкого управления перечисленными функциями планирования – осуществления – контроля – управляющего воздействия необходимо, чтобы все службы и отделы предприятия, владея техникой управления и контроля, специальной технологией, а также статистическими методами и располагая представлениями о важном значении качества, с ответственностью за его уровень выполняли возложенные на них обязанности. </w:t>
      </w:r>
    </w:p>
    <w:p w:rsidR="002B019D" w:rsidRDefault="002B019D">
      <w:pPr>
        <w:spacing w:line="360" w:lineRule="auto"/>
        <w:ind w:firstLine="709"/>
        <w:jc w:val="both"/>
        <w:rPr>
          <w:sz w:val="28"/>
          <w:szCs w:val="28"/>
        </w:rPr>
      </w:pPr>
      <w:r>
        <w:rPr>
          <w:sz w:val="28"/>
          <w:szCs w:val="28"/>
        </w:rPr>
        <w:t>Таким образом, можно утверждать, что управление качеством на предприятии – это «такой вид руководящей деятельности, который обеспечивает проектирование, изготовление и реализацию товаров, обладающих достаточно высокой степенью полезности и удовлетворяющих запросы потребителей».</w:t>
      </w:r>
    </w:p>
    <w:p w:rsidR="002B019D" w:rsidRDefault="002B019D">
      <w:pPr>
        <w:ind w:firstLine="567"/>
        <w:jc w:val="both"/>
        <w:rPr>
          <w:sz w:val="24"/>
          <w:szCs w:val="24"/>
        </w:rPr>
      </w:pPr>
    </w:p>
    <w:p w:rsidR="002B019D" w:rsidRDefault="002B019D">
      <w:pPr>
        <w:pStyle w:val="2"/>
        <w:spacing w:before="0" w:after="0" w:line="360" w:lineRule="auto"/>
        <w:jc w:val="center"/>
        <w:rPr>
          <w:b w:val="0"/>
          <w:bCs w:val="0"/>
          <w:i w:val="0"/>
          <w:iCs w:val="0"/>
        </w:rPr>
      </w:pPr>
      <w:bookmarkStart w:id="8" w:name="_Toc501445749"/>
      <w:bookmarkStart w:id="9" w:name="_Toc36946327"/>
      <w:r>
        <w:rPr>
          <w:b w:val="0"/>
          <w:bCs w:val="0"/>
          <w:i w:val="0"/>
          <w:iCs w:val="0"/>
        </w:rPr>
        <w:t>1.2. Оценка уровня качества.</w:t>
      </w:r>
      <w:bookmarkEnd w:id="8"/>
      <w:bookmarkEnd w:id="9"/>
    </w:p>
    <w:p w:rsidR="002B019D" w:rsidRDefault="002B019D">
      <w:pPr>
        <w:ind w:firstLine="709"/>
        <w:jc w:val="both"/>
        <w:rPr>
          <w:sz w:val="24"/>
          <w:szCs w:val="24"/>
        </w:rPr>
      </w:pPr>
    </w:p>
    <w:p w:rsidR="002B019D" w:rsidRDefault="002B019D">
      <w:pPr>
        <w:pStyle w:val="21"/>
        <w:ind w:firstLine="709"/>
      </w:pPr>
      <w:r>
        <w:t xml:space="preserve">  Для управления качеством продукции и его повышением необходимо оценить уровень качества. Область деятельности, связанная с количественной оценкой качества продукции, называется квалиметрией. Оценка уровня и качества продукции является основой для выработки необходимых управляющих воздействий в системе управления качеством продукции.</w:t>
      </w:r>
    </w:p>
    <w:p w:rsidR="002B019D" w:rsidRDefault="002B019D">
      <w:pPr>
        <w:pStyle w:val="21"/>
        <w:ind w:firstLine="709"/>
      </w:pPr>
      <w:r>
        <w:t>Целью оценки обусловливается: какие показатели качества следует выбирать для рассмотрения, какими методами и с какой точностью определять их значения, какие средства для этого потребуются, как обработать и в какой форме представить результаты оценки.</w:t>
      </w:r>
    </w:p>
    <w:p w:rsidR="002B019D" w:rsidRDefault="002B019D">
      <w:pPr>
        <w:pStyle w:val="21"/>
        <w:ind w:firstLine="709"/>
      </w:pPr>
      <w:r>
        <w:lastRenderedPageBreak/>
        <w:t>Свойства продукции могут быть охарактеризованы количественно и качественно. Качественные характеристики – это, например, соответствие изделия современному направлению моды, дизайну, цвету и т.д.</w:t>
      </w:r>
    </w:p>
    <w:p w:rsidR="002B019D" w:rsidRDefault="002B019D">
      <w:pPr>
        <w:pStyle w:val="21"/>
        <w:ind w:firstLine="709"/>
      </w:pPr>
      <w:r>
        <w:t xml:space="preserve">Количественная характеристика одного или нескольких свойств продукции, составляющих ее качество, рассматриваемая применительно к определенным условиям ее создания и эксплуатации или потребления, называется показателем качества продукции (схема 1.1., прил. 3). </w:t>
      </w:r>
    </w:p>
    <w:p w:rsidR="002B019D" w:rsidRDefault="002B019D">
      <w:pPr>
        <w:pStyle w:val="21"/>
        <w:ind w:firstLine="709"/>
      </w:pPr>
      <w:r>
        <w:t>По характеризуемым свойствам применяют следующие группы показателей:</w:t>
      </w:r>
    </w:p>
    <w:p w:rsidR="002B019D" w:rsidRDefault="002B019D">
      <w:pPr>
        <w:pStyle w:val="21"/>
        <w:ind w:firstLine="709"/>
      </w:pPr>
      <w:r>
        <w:rPr>
          <w:b/>
          <w:bCs/>
          <w:i/>
          <w:iCs/>
        </w:rPr>
        <w:t>Показатели назначения</w:t>
      </w:r>
      <w:r>
        <w:t xml:space="preserve"> характеризуют свойства продукции, определяющие основные функции, для выполнения которых она предназначена, и обусловливают область ее применения. </w:t>
      </w:r>
    </w:p>
    <w:p w:rsidR="002B019D" w:rsidRDefault="002B019D">
      <w:pPr>
        <w:pStyle w:val="21"/>
        <w:ind w:firstLine="709"/>
        <w:rPr>
          <w:b/>
          <w:bCs/>
          <w:i/>
          <w:iCs/>
        </w:rPr>
      </w:pPr>
      <w:r>
        <w:rPr>
          <w:b/>
          <w:bCs/>
          <w:i/>
          <w:iCs/>
        </w:rPr>
        <w:t xml:space="preserve">Показатели экономного использования сырья, материалов, топлива, и энергии  </w:t>
      </w:r>
      <w:r>
        <w:t>характеризуют свойства изделия, отражающие его техническое совершенство по уровню или степени потребляемого им сырья, материалов, топлива, энергии.</w:t>
      </w:r>
    </w:p>
    <w:p w:rsidR="002B019D" w:rsidRDefault="002B019D">
      <w:pPr>
        <w:pStyle w:val="21"/>
        <w:ind w:firstLine="709"/>
        <w:rPr>
          <w:b/>
          <w:bCs/>
          <w:i/>
          <w:iCs/>
        </w:rPr>
      </w:pPr>
      <w:r>
        <w:rPr>
          <w:b/>
          <w:bCs/>
          <w:i/>
          <w:iCs/>
        </w:rPr>
        <w:t xml:space="preserve">Показатели надежности. </w:t>
      </w:r>
      <w:r>
        <w:t>Надежность - это свойство изделия (объекта) сохранять во времени в установленных пределах значения всех параметров, характеризующих способность выполнять требуемые функции в заданных режимах и условиях применения, технического обслуживания, ремонтов, хранения транспортирования. Надежность изделия в зависимости от назначения и условий его применения включает безотказность, долговечность, ремонтопригодность, сохраняемость.</w:t>
      </w:r>
    </w:p>
    <w:p w:rsidR="002B019D" w:rsidRDefault="002B019D">
      <w:pPr>
        <w:pStyle w:val="21"/>
        <w:ind w:firstLine="709"/>
      </w:pPr>
      <w:r>
        <w:t>Безотказность – свойство объекта непрерывно сохранять работоспособное состояние в течение некоторого времени или некоторые наработки.</w:t>
      </w:r>
    </w:p>
    <w:p w:rsidR="002B019D" w:rsidRDefault="002B019D">
      <w:pPr>
        <w:pStyle w:val="21"/>
        <w:ind w:firstLine="709"/>
      </w:pPr>
      <w:r>
        <w:t>Долговечность - свойство изделия сохранять работоспособное состояние до наступления предельного состояния при установленной системе технического обслуживания и ремонта.</w:t>
      </w:r>
    </w:p>
    <w:p w:rsidR="002B019D" w:rsidRDefault="002B019D">
      <w:pPr>
        <w:pStyle w:val="21"/>
        <w:ind w:firstLine="709"/>
      </w:pPr>
      <w:r>
        <w:lastRenderedPageBreak/>
        <w:t>Ремонтопригодность – свойство  изделия, заключающееся в приспособленности к предупреждению и обнаружению причин возникновения отказов, повреждений и поддержанию и восстановлению работоспособного состояния путем проведения технического обслуживания и ремонтов.</w:t>
      </w:r>
    </w:p>
    <w:p w:rsidR="002B019D" w:rsidRDefault="002B019D">
      <w:pPr>
        <w:pStyle w:val="21"/>
        <w:ind w:firstLine="709"/>
      </w:pPr>
      <w:r>
        <w:t>Сохраняемость – свойство изделия сохранять значения показателей безотказности, долговечности и ремонтопригодности в течение и после хранения или транспортирования.</w:t>
      </w:r>
    </w:p>
    <w:p w:rsidR="002B019D" w:rsidRDefault="002B019D">
      <w:pPr>
        <w:pStyle w:val="21"/>
        <w:ind w:firstLine="709"/>
      </w:pPr>
      <w:r>
        <w:rPr>
          <w:b/>
          <w:bCs/>
          <w:i/>
          <w:iCs/>
        </w:rPr>
        <w:t xml:space="preserve">     Эргономические показатели </w:t>
      </w:r>
      <w:r>
        <w:t>характеризуют удобство и комфорт потребления (эксплуатации) изделия на этапах функционального процесса в системе «человек – изделие – среда использования».</w:t>
      </w:r>
    </w:p>
    <w:p w:rsidR="002B019D" w:rsidRDefault="002B019D">
      <w:pPr>
        <w:pStyle w:val="21"/>
        <w:ind w:firstLine="709"/>
      </w:pPr>
      <w:r>
        <w:rPr>
          <w:b/>
          <w:bCs/>
          <w:i/>
          <w:iCs/>
        </w:rPr>
        <w:t>Эстетические показатели</w:t>
      </w:r>
      <w:r>
        <w:t xml:space="preserve"> характеризуют информационную выразительность, рациональность формы, целостность композиции, совершенство производственного исполнения. Оценка эстетических показателей качества конкретных изделий проводится экспертной комиссией. За критерий эстетической оценки принимается ранжированный (эталонный) ряд изделий аналогичного класса и назначения, составляемый экспертами на основе базовых образцов. </w:t>
      </w:r>
    </w:p>
    <w:p w:rsidR="002B019D" w:rsidRDefault="002B019D">
      <w:pPr>
        <w:pStyle w:val="21"/>
        <w:ind w:firstLine="709"/>
      </w:pPr>
      <w:r>
        <w:rPr>
          <w:b/>
          <w:bCs/>
          <w:i/>
          <w:iCs/>
        </w:rPr>
        <w:t>Показатели технологичности</w:t>
      </w:r>
      <w:r>
        <w:t xml:space="preserve"> характеризуют свойства продукции, обусловливающие оптимальное распределение затрат, материалов, труда и времени при технологической подготовке производства, изготовлении и эксплуатации продукции. </w:t>
      </w:r>
    </w:p>
    <w:p w:rsidR="002B019D" w:rsidRDefault="002B019D">
      <w:pPr>
        <w:pStyle w:val="21"/>
        <w:ind w:firstLine="709"/>
      </w:pPr>
      <w:r>
        <w:rPr>
          <w:b/>
          <w:bCs/>
          <w:i/>
          <w:iCs/>
        </w:rPr>
        <w:t xml:space="preserve">Показатели транспортабельности </w:t>
      </w:r>
      <w:r>
        <w:t xml:space="preserve">характеризуют приспособлен -ность продукции к транспортированию без ее использования или потребления. Наиболее полно транспортабельность оценивается стоимостными показателями, позволяющими одновременно учесть материальные и трудовые затраты, квалификацию и количество людей, занятых работами по транспортированию. </w:t>
      </w:r>
    </w:p>
    <w:p w:rsidR="002B019D" w:rsidRDefault="002B019D">
      <w:pPr>
        <w:pStyle w:val="21"/>
        <w:ind w:firstLine="709"/>
      </w:pPr>
      <w:r>
        <w:rPr>
          <w:b/>
          <w:bCs/>
          <w:i/>
          <w:iCs/>
        </w:rPr>
        <w:lastRenderedPageBreak/>
        <w:t xml:space="preserve">Показатели стандартизации и унификации </w:t>
      </w:r>
      <w:r>
        <w:t>характеризуют насыщенность продукции</w:t>
      </w:r>
      <w:r>
        <w:rPr>
          <w:rStyle w:val="a7"/>
        </w:rPr>
        <w:footnoteReference w:customMarkFollows="1" w:id="2"/>
        <w:t>1</w:t>
      </w:r>
      <w:r>
        <w:t xml:space="preserve"> стандартными, унифицированными и оригинальными частями, а также  уровень унификации с другими изделиями. </w:t>
      </w:r>
    </w:p>
    <w:p w:rsidR="002B019D" w:rsidRDefault="002B019D">
      <w:pPr>
        <w:pStyle w:val="21"/>
        <w:ind w:firstLine="709"/>
      </w:pPr>
      <w:r>
        <w:rPr>
          <w:b/>
          <w:bCs/>
          <w:i/>
          <w:iCs/>
        </w:rPr>
        <w:t xml:space="preserve">Патентно-правовые показатели </w:t>
      </w:r>
      <w:r>
        <w:t>характеризуют степень обновления технических решений, использованных в продукции, их патентную защиту.  Патентно-правовые показатели являются существенным фактором при определении конкурентоспособности продукции.</w:t>
      </w:r>
    </w:p>
    <w:p w:rsidR="002B019D" w:rsidRDefault="002B019D">
      <w:pPr>
        <w:pStyle w:val="21"/>
        <w:ind w:firstLine="709"/>
      </w:pPr>
      <w:r>
        <w:rPr>
          <w:b/>
          <w:bCs/>
          <w:i/>
          <w:iCs/>
        </w:rPr>
        <w:t>Экологические показатели</w:t>
      </w:r>
      <w:r>
        <w:t xml:space="preserve"> характеризуют уровень вредных воздействий на окружающую среду, возникающих при эксплуатации или потреблении продукта.</w:t>
      </w:r>
    </w:p>
    <w:p w:rsidR="002B019D" w:rsidRDefault="002B019D">
      <w:pPr>
        <w:pStyle w:val="21"/>
        <w:ind w:firstLine="709"/>
      </w:pPr>
      <w:r>
        <w:rPr>
          <w:b/>
          <w:bCs/>
          <w:i/>
          <w:iCs/>
        </w:rPr>
        <w:t xml:space="preserve">Показатели безопасности </w:t>
      </w:r>
      <w:r>
        <w:t>характеризуют особенности продукции обеспечивающие безопасность человека (обслуживающего персонала) при эксплуатации или потреблении продукции, монтаже, обслуживании, ремонте, хранении, транспортировании и т.д.</w:t>
      </w:r>
    </w:p>
    <w:p w:rsidR="002B019D" w:rsidRDefault="002B019D">
      <w:pPr>
        <w:pStyle w:val="21"/>
        <w:ind w:firstLine="709"/>
      </w:pPr>
      <w:r>
        <w:rPr>
          <w:b/>
          <w:bCs/>
          <w:i/>
          <w:iCs/>
        </w:rPr>
        <w:t>Экономические показатели</w:t>
      </w:r>
      <w:r>
        <w:t xml:space="preserve"> характеризуют затраты на разработку, изготовление. Эксплуатацию или потребление продукции</w:t>
      </w:r>
      <w:r>
        <w:rPr>
          <w:rStyle w:val="a7"/>
        </w:rPr>
        <w:footnoteReference w:customMarkFollows="1" w:id="3"/>
        <w:t>1</w:t>
      </w:r>
      <w:r>
        <w:t>.</w:t>
      </w:r>
    </w:p>
    <w:p w:rsidR="002B019D" w:rsidRDefault="002B019D">
      <w:pPr>
        <w:pStyle w:val="21"/>
        <w:ind w:firstLine="709"/>
      </w:pPr>
      <w:r>
        <w:t xml:space="preserve">Относительная характеристика качества продукции, основанное на сравнении значений показателей качества оцениваемой (новой) продукции с базовыми значениями таких же показателей, определяет уровень качества продукции (схема 1.3., прил. 4). </w:t>
      </w:r>
    </w:p>
    <w:p w:rsidR="002B019D" w:rsidRDefault="002B019D">
      <w:pPr>
        <w:pStyle w:val="21"/>
        <w:ind w:firstLine="709"/>
      </w:pPr>
      <w:r>
        <w:t xml:space="preserve">Технический уровень – относительная характеристика технического совершенства продукции – совокупности наиболее существенных свойств, определяющих ее качество и характеризующих научно-технические достижения в развитии данного вида продукции.  </w:t>
      </w:r>
    </w:p>
    <w:p w:rsidR="002B019D" w:rsidRDefault="002B019D">
      <w:pPr>
        <w:pStyle w:val="21"/>
        <w:ind w:firstLine="709"/>
      </w:pPr>
      <w:r>
        <w:t xml:space="preserve">Оценка технического уровня заключается в установлении соответствия продукции мировому, региональному, национальному, уровням или уровню отрасли. Соответствие оцениваемой продукции мировому уровню (или другим) </w:t>
      </w:r>
      <w:r>
        <w:lastRenderedPageBreak/>
        <w:t>останавливается на основании сопоставления значения показателей технического совершенства продукции и базовых образцов.</w:t>
      </w:r>
    </w:p>
    <w:p w:rsidR="002B019D" w:rsidRDefault="002B019D">
      <w:pPr>
        <w:pStyle w:val="21"/>
        <w:ind w:firstLine="709"/>
      </w:pPr>
      <w:r>
        <w:t xml:space="preserve">Базовый образец – это образец продукции, представляющий передовые научно-технические достижения и выделяемые из группы аналогов оцениваемой продукции. </w:t>
      </w:r>
    </w:p>
    <w:p w:rsidR="002B019D" w:rsidRDefault="002B019D">
      <w:pPr>
        <w:pStyle w:val="21"/>
        <w:ind w:firstLine="709"/>
      </w:pPr>
      <w:r>
        <w:t>В результате оценки продукцию относят к одному из трех уровней:</w:t>
      </w:r>
    </w:p>
    <w:p w:rsidR="002B019D" w:rsidRDefault="002B019D">
      <w:pPr>
        <w:pStyle w:val="21"/>
        <w:numPr>
          <w:ilvl w:val="0"/>
          <w:numId w:val="4"/>
        </w:numPr>
        <w:ind w:left="0" w:firstLine="709"/>
      </w:pPr>
      <w:r>
        <w:t>превосходит мировой уровень;</w:t>
      </w:r>
    </w:p>
    <w:p w:rsidR="002B019D" w:rsidRDefault="002B019D">
      <w:pPr>
        <w:pStyle w:val="21"/>
        <w:numPr>
          <w:ilvl w:val="0"/>
          <w:numId w:val="4"/>
        </w:numPr>
        <w:ind w:left="0" w:firstLine="709"/>
      </w:pPr>
      <w:r>
        <w:t>соответствует мировому уровню;</w:t>
      </w:r>
    </w:p>
    <w:p w:rsidR="002B019D" w:rsidRDefault="002B019D">
      <w:pPr>
        <w:pStyle w:val="21"/>
        <w:numPr>
          <w:ilvl w:val="0"/>
          <w:numId w:val="4"/>
        </w:numPr>
        <w:ind w:left="0" w:firstLine="709"/>
      </w:pPr>
      <w:r>
        <w:t>уступает мировому уровню.</w:t>
      </w:r>
    </w:p>
    <w:p w:rsidR="002B019D" w:rsidRDefault="002B019D">
      <w:pPr>
        <w:pStyle w:val="21"/>
        <w:ind w:firstLine="709"/>
      </w:pPr>
      <w:r>
        <w:t>Результаты оценки используют при разработке новой (модернизированной) продукции: обоснований, требований, закладываемых в техническое задание и нормативную документацию; принятии решения о постановке продукции на производство; обосновании целесообразности замены или снятия продукции с производства; формировании предложений по экспорту и импорту.</w:t>
      </w:r>
    </w:p>
    <w:p w:rsidR="002B019D" w:rsidRDefault="002B019D">
      <w:pPr>
        <w:pStyle w:val="21"/>
        <w:ind w:firstLine="709"/>
      </w:pPr>
      <w:r>
        <w:t xml:space="preserve">Этапы оценки технического уровня продукции включают: </w:t>
      </w:r>
    </w:p>
    <w:p w:rsidR="002B019D" w:rsidRDefault="002B019D">
      <w:pPr>
        <w:pStyle w:val="21"/>
        <w:ind w:firstLine="709"/>
      </w:pPr>
      <w:r>
        <w:rPr>
          <w:b/>
          <w:bCs/>
          <w:i/>
          <w:iCs/>
        </w:rPr>
        <w:t>А. Определение номенклатуры показателей, необходимой для оценки.</w:t>
      </w:r>
      <w:r>
        <w:t xml:space="preserve"> Номенклатура показателей включает классификационные и оценочные показатели. Классификационные</w:t>
      </w:r>
      <w:r>
        <w:rPr>
          <w:b/>
          <w:bCs/>
          <w:i/>
          <w:iCs/>
        </w:rPr>
        <w:t xml:space="preserve"> </w:t>
      </w:r>
      <w:r>
        <w:t xml:space="preserve"> показатели характеризуют назначение и область применения данного вида продукции. Исходя из значений этих показателей образцы, имеющиеся на мировом рынке, относят к группе аналогов оцениваемой продукции. Оценочные показатели применяются непосредственно для сопоставления оцениваемого образца с базовыми и характеризуют потребительские свойства, надежность, безопасность, экономичность, экологические свойства.</w:t>
      </w:r>
    </w:p>
    <w:p w:rsidR="002B019D" w:rsidRDefault="002B019D">
      <w:pPr>
        <w:pStyle w:val="21"/>
        <w:ind w:firstLine="709"/>
      </w:pPr>
      <w:r>
        <w:rPr>
          <w:b/>
          <w:bCs/>
          <w:i/>
          <w:iCs/>
        </w:rPr>
        <w:t xml:space="preserve">Б. Формирование группы аналогов и установление значений их показателей. </w:t>
      </w:r>
      <w:r>
        <w:t>В группу входят:</w:t>
      </w:r>
    </w:p>
    <w:p w:rsidR="002B019D" w:rsidRDefault="002B019D">
      <w:pPr>
        <w:pStyle w:val="21"/>
        <w:numPr>
          <w:ilvl w:val="0"/>
          <w:numId w:val="5"/>
        </w:numPr>
        <w:ind w:left="0" w:firstLine="709"/>
      </w:pPr>
      <w:r>
        <w:lastRenderedPageBreak/>
        <w:t>При оценке разрабатываемой продукции – перспективные и экспериментальные образцы, поступления которых  на мировой рынок прогнозируются на период выпуска оцениваемой продукции;</w:t>
      </w:r>
    </w:p>
    <w:p w:rsidR="002B019D" w:rsidRDefault="002B019D">
      <w:pPr>
        <w:pStyle w:val="21"/>
        <w:numPr>
          <w:ilvl w:val="0"/>
          <w:numId w:val="5"/>
        </w:numPr>
        <w:ind w:left="0" w:firstLine="709"/>
      </w:pPr>
      <w:r>
        <w:t xml:space="preserve">При оценке выпускаемой продукции – образцы, реализуемые на мировом рынке, значения показателей которых устанавливаются на основе имеющейся на них документации и (или) по результатам испытания.  </w:t>
      </w:r>
    </w:p>
    <w:p w:rsidR="002B019D" w:rsidRDefault="002B019D">
      <w:pPr>
        <w:pStyle w:val="21"/>
        <w:ind w:firstLine="709"/>
      </w:pPr>
      <w:r>
        <w:rPr>
          <w:b/>
          <w:bCs/>
          <w:i/>
          <w:iCs/>
        </w:rPr>
        <w:t>В. Выделение базовых образцов из группы аналогов.</w:t>
      </w:r>
      <w:r>
        <w:t xml:space="preserve"> Выделение базовых образцов на основе метода по парного сопоставления аналогов осуществляется следующим образом:</w:t>
      </w:r>
    </w:p>
    <w:p w:rsidR="002B019D" w:rsidRDefault="002B019D">
      <w:pPr>
        <w:pStyle w:val="21"/>
        <w:numPr>
          <w:ilvl w:val="0"/>
          <w:numId w:val="6"/>
        </w:numPr>
        <w:ind w:left="0" w:firstLine="709"/>
      </w:pPr>
      <w:r>
        <w:t>Аналог не может быть признан образцом и исключается из последующих сопоставлений, если он уступает другому аналогу по совокупности оценочных показателей, т.е. уступает другому аналогу хотя бы по одному показателю, не превосходя его не по каким из остальных;</w:t>
      </w:r>
    </w:p>
    <w:p w:rsidR="002B019D" w:rsidRDefault="002B019D">
      <w:pPr>
        <w:pStyle w:val="21"/>
        <w:numPr>
          <w:ilvl w:val="0"/>
          <w:numId w:val="6"/>
        </w:numPr>
        <w:ind w:left="0" w:firstLine="709"/>
      </w:pPr>
      <w:r>
        <w:t>Оба аналога остаются для дальнейшего сопоставления с другими, если по одним показателям лучше первый аналог, а по другим – второй, при этом значение некоторых показателей у аналогов могут совпадать.</w:t>
      </w:r>
    </w:p>
    <w:p w:rsidR="002B019D" w:rsidRDefault="002B019D">
      <w:pPr>
        <w:pStyle w:val="21"/>
        <w:ind w:firstLine="709"/>
      </w:pPr>
      <w:r>
        <w:t xml:space="preserve">В результате по парного сопоставления аналогов остаются аналоги, каждый из которых не уступает ни одному из оставшихся по совокупности оценочных показателей. Оставшиеся аналоги и являются базовыми образцами. </w:t>
      </w:r>
    </w:p>
    <w:p w:rsidR="002B019D" w:rsidRDefault="002B019D">
      <w:pPr>
        <w:pStyle w:val="21"/>
        <w:ind w:firstLine="709"/>
      </w:pPr>
      <w:r>
        <w:rPr>
          <w:b/>
          <w:bCs/>
          <w:i/>
          <w:iCs/>
        </w:rPr>
        <w:t xml:space="preserve">Г. Сопоставление оцениваемого образца с базовыми </w:t>
      </w:r>
      <w:r>
        <w:t xml:space="preserve">осуществляется поэтапно. На первом этапе проверяют соответствие продукции и значений ее показателей международным стандартам, включая ограничения по показателям безопасности, экологии и т.п.; стандартам, и техническим условиям и другим действующим нормативным документам на продукцию. Продукция, не соответствующая любому из этих требований, признается уступающей мировому уровню. При выполнении указанных требований переходят ко второму этапу. На втором этапе сопоставляют оцениваемую продукцию с каждым базовым образцом по значениям оценочных показателей на основе метода по парного сопоставления. При этом сопоставление может привести к одному из следующих результатов: </w:t>
      </w:r>
    </w:p>
    <w:p w:rsidR="002B019D" w:rsidRDefault="002B019D">
      <w:pPr>
        <w:pStyle w:val="21"/>
        <w:numPr>
          <w:ilvl w:val="0"/>
          <w:numId w:val="27"/>
        </w:numPr>
      </w:pPr>
      <w:r>
        <w:lastRenderedPageBreak/>
        <w:t>оцениваемая продукция выступает базовым образцом, если она уступает ему хотя бы по одному из показателей;</w:t>
      </w:r>
    </w:p>
    <w:p w:rsidR="002B019D" w:rsidRDefault="002B019D">
      <w:pPr>
        <w:pStyle w:val="21"/>
        <w:numPr>
          <w:ilvl w:val="0"/>
          <w:numId w:val="27"/>
        </w:numPr>
      </w:pPr>
      <w:r>
        <w:t>оцениваемая продукция превосходит базовый образец, если она превосходит его хотя бы по одному  показателю, не уступая ему ни по одному из оставшихся показателей;</w:t>
      </w:r>
    </w:p>
    <w:p w:rsidR="002B019D" w:rsidRDefault="002B019D">
      <w:pPr>
        <w:pStyle w:val="21"/>
        <w:numPr>
          <w:ilvl w:val="0"/>
          <w:numId w:val="27"/>
        </w:numPr>
      </w:pPr>
      <w:r>
        <w:t>оцениваемая продукция равноценна базовому образцу, если значения всех  его показателей совпадают со значениями базового образца.</w:t>
      </w:r>
    </w:p>
    <w:p w:rsidR="002B019D" w:rsidRDefault="002B019D">
      <w:pPr>
        <w:pStyle w:val="21"/>
        <w:numPr>
          <w:ilvl w:val="0"/>
          <w:numId w:val="27"/>
        </w:numPr>
      </w:pPr>
      <w:r>
        <w:t>результат сопоставления оцениваемой продукции совокупностью базовых образцов на этом этапе формируется следующим образом:</w:t>
      </w:r>
    </w:p>
    <w:p w:rsidR="002B019D" w:rsidRDefault="002B019D">
      <w:pPr>
        <w:pStyle w:val="21"/>
        <w:numPr>
          <w:ilvl w:val="0"/>
          <w:numId w:val="27"/>
        </w:numPr>
      </w:pPr>
      <w:r>
        <w:t>продукция превосходит мировой уровень, если она превосходит каждый образец;</w:t>
      </w:r>
    </w:p>
    <w:p w:rsidR="002B019D" w:rsidRDefault="002B019D">
      <w:pPr>
        <w:pStyle w:val="21"/>
        <w:numPr>
          <w:ilvl w:val="0"/>
          <w:numId w:val="27"/>
        </w:numPr>
      </w:pPr>
      <w:r>
        <w:t>продукция соответствует мировому уровню, если она равноценна хотя бы одному базовому образцу;</w:t>
      </w:r>
    </w:p>
    <w:p w:rsidR="002B019D" w:rsidRDefault="002B019D">
      <w:pPr>
        <w:pStyle w:val="21"/>
        <w:numPr>
          <w:ilvl w:val="0"/>
          <w:numId w:val="27"/>
        </w:numPr>
      </w:pPr>
      <w:r>
        <w:t>продукция уступает мировому уровню, если она уступает каждому базовому образцу.</w:t>
      </w:r>
    </w:p>
    <w:p w:rsidR="002B019D" w:rsidRDefault="002B019D">
      <w:pPr>
        <w:pStyle w:val="21"/>
        <w:numPr>
          <w:ilvl w:val="0"/>
          <w:numId w:val="27"/>
        </w:numPr>
      </w:pPr>
      <w:r>
        <w:t>в приведенных выше ситуациях продукцию относят к одной из трех градаций. В случае, когда оцениваемая продукция:</w:t>
      </w:r>
    </w:p>
    <w:p w:rsidR="002B019D" w:rsidRDefault="002B019D">
      <w:pPr>
        <w:pStyle w:val="21"/>
        <w:numPr>
          <w:ilvl w:val="0"/>
          <w:numId w:val="27"/>
        </w:numPr>
      </w:pPr>
      <w:r>
        <w:t>превосходит хотя бы один, но не каждый базовый образец – она не уступает мировому уровню;</w:t>
      </w:r>
    </w:p>
    <w:p w:rsidR="002B019D" w:rsidRDefault="002B019D">
      <w:pPr>
        <w:pStyle w:val="21"/>
        <w:numPr>
          <w:ilvl w:val="0"/>
          <w:numId w:val="27"/>
        </w:numPr>
      </w:pPr>
      <w:r>
        <w:t xml:space="preserve">уступает хотя бы по одному, но не каждому базовому образцу – она не превосходит мировой уровень. </w:t>
      </w:r>
    </w:p>
    <w:p w:rsidR="002B019D" w:rsidRDefault="002B019D">
      <w:pPr>
        <w:pStyle w:val="21"/>
        <w:ind w:firstLine="709"/>
      </w:pPr>
      <w:r>
        <w:t xml:space="preserve">В том и другом случае имеется неопределенность отнесения к одной из трех градаций. Если в результате сопоставления оцениваемой продукции с каждым базовым образцом и с совокупностью базовых образцов выявлена неопределенность отнесения продукции к градациям, то проводят последующие этапы сопоставления. По итогам проведения этих этапов оценки технического уровня продукции дают заключение о принадлежности продукции к одной из  трех градаций. </w:t>
      </w:r>
    </w:p>
    <w:p w:rsidR="002B019D" w:rsidRDefault="002B019D">
      <w:pPr>
        <w:pStyle w:val="21"/>
        <w:ind w:firstLine="709"/>
      </w:pPr>
      <w:r>
        <w:t xml:space="preserve">В случае, когда не существует аналогов оцениваемой продукции, она считается соответствующей мировому уровню, если характеризуется </w:t>
      </w:r>
      <w:r>
        <w:lastRenderedPageBreak/>
        <w:t>принципиально новыми техническими решениями, которые защищены авторскими свидетельствами и (или) патентами.</w:t>
      </w:r>
    </w:p>
    <w:p w:rsidR="002B019D" w:rsidRDefault="002B019D">
      <w:pPr>
        <w:pStyle w:val="21"/>
        <w:ind w:firstLine="709"/>
      </w:pPr>
      <w:r>
        <w:t xml:space="preserve">В заключение в зависимости от поставленных целей и полученных результатов подготавливают предложения для принятия решения по разработке, постановке на производство и совершенствованию продукции. </w:t>
      </w:r>
    </w:p>
    <w:p w:rsidR="002B019D" w:rsidRDefault="002B019D">
      <w:pPr>
        <w:pStyle w:val="21"/>
        <w:ind w:firstLine="709"/>
      </w:pPr>
      <w:r>
        <w:t xml:space="preserve">Чтобы обеспечить необходимый уровень качества продукции, необходимо его поддерживать на протяжении всего «жизненного» цикла продукции. </w:t>
      </w:r>
    </w:p>
    <w:p w:rsidR="002B019D" w:rsidRDefault="002B019D">
      <w:pPr>
        <w:pStyle w:val="21"/>
        <w:ind w:firstLine="709"/>
      </w:pPr>
      <w:r>
        <w:t>Жизненный цикл – это совокупность взаимосвязанных  процессов создания и последовательного изменения состояния продукции от формирования исходных требований к ней до окончания ее эксплуатации или потребления.</w:t>
      </w:r>
    </w:p>
    <w:p w:rsidR="002B019D" w:rsidRDefault="002B019D">
      <w:pPr>
        <w:pStyle w:val="21"/>
        <w:ind w:firstLine="709"/>
      </w:pPr>
      <w:r>
        <w:t xml:space="preserve">Первый уровень жизненного цикла можно разделить на стадии: исследование и разработка; изготовление; реализация и обращение; эксплуатация. </w:t>
      </w:r>
    </w:p>
    <w:p w:rsidR="002B019D" w:rsidRDefault="002B019D">
      <w:pPr>
        <w:pStyle w:val="21"/>
        <w:ind w:firstLine="709"/>
      </w:pPr>
      <w:r>
        <w:rPr>
          <w:b/>
          <w:bCs/>
          <w:i/>
          <w:iCs/>
        </w:rPr>
        <w:t xml:space="preserve">Исследование и разработка продукции. </w:t>
      </w:r>
      <w:r>
        <w:t>Цель данной стадии – формирование перспективных требований к качеству новой продукции; воплощение в конструкторских и других  видах документов технических решений, обеспечивающих реализацию этих требований наиболее экономичным способом. Факторы качества на данной стадии играют значительную роль в формировании качества продукции.</w:t>
      </w:r>
    </w:p>
    <w:p w:rsidR="002B019D" w:rsidRDefault="002B019D">
      <w:pPr>
        <w:pStyle w:val="21"/>
        <w:ind w:firstLine="709"/>
      </w:pPr>
      <w:r>
        <w:rPr>
          <w:b/>
          <w:bCs/>
          <w:i/>
          <w:iCs/>
        </w:rPr>
        <w:t>Общая схема разработки продукции</w:t>
      </w:r>
      <w:r>
        <w:t>. Разработка продукции в соответствии с ГОСТом 15.001 «Система разработки и постановки продукции на производство» предусматривает:</w:t>
      </w:r>
    </w:p>
    <w:p w:rsidR="002B019D" w:rsidRDefault="002B019D">
      <w:pPr>
        <w:pStyle w:val="21"/>
        <w:numPr>
          <w:ilvl w:val="0"/>
          <w:numId w:val="10"/>
        </w:numPr>
        <w:ind w:left="0" w:firstLine="709"/>
      </w:pPr>
      <w:r>
        <w:t>разработку технического задания;</w:t>
      </w:r>
    </w:p>
    <w:p w:rsidR="002B019D" w:rsidRDefault="002B019D">
      <w:pPr>
        <w:pStyle w:val="21"/>
        <w:numPr>
          <w:ilvl w:val="0"/>
          <w:numId w:val="10"/>
        </w:numPr>
        <w:ind w:left="0" w:firstLine="709"/>
      </w:pPr>
      <w:r>
        <w:t>разработку технической и нормативной документации;</w:t>
      </w:r>
    </w:p>
    <w:p w:rsidR="002B019D" w:rsidRDefault="002B019D">
      <w:pPr>
        <w:pStyle w:val="21"/>
        <w:numPr>
          <w:ilvl w:val="0"/>
          <w:numId w:val="10"/>
        </w:numPr>
        <w:ind w:left="0" w:firstLine="709"/>
      </w:pPr>
      <w:r>
        <w:t>изготовление и испытания образцов продукции;</w:t>
      </w:r>
    </w:p>
    <w:p w:rsidR="002B019D" w:rsidRDefault="002B019D">
      <w:pPr>
        <w:pStyle w:val="21"/>
        <w:numPr>
          <w:ilvl w:val="0"/>
          <w:numId w:val="10"/>
        </w:numPr>
        <w:ind w:left="0" w:firstLine="709"/>
      </w:pPr>
      <w:r>
        <w:t>приемку результатов разработки.</w:t>
      </w:r>
    </w:p>
    <w:p w:rsidR="002B019D" w:rsidRDefault="002B019D">
      <w:pPr>
        <w:pStyle w:val="21"/>
        <w:ind w:firstLine="709"/>
      </w:pPr>
      <w:r>
        <w:rPr>
          <w:b/>
          <w:bCs/>
          <w:i/>
          <w:iCs/>
        </w:rPr>
        <w:t xml:space="preserve">Изготовление продукции </w:t>
      </w:r>
      <w:r>
        <w:t>состоит из трех этапов: постановка на производство; установившееся производство; снятие с производства.</w:t>
      </w:r>
    </w:p>
    <w:p w:rsidR="002B019D" w:rsidRDefault="002B019D">
      <w:pPr>
        <w:pStyle w:val="21"/>
        <w:ind w:firstLine="709"/>
      </w:pPr>
      <w:r>
        <w:rPr>
          <w:b/>
          <w:bCs/>
          <w:i/>
          <w:iCs/>
        </w:rPr>
        <w:lastRenderedPageBreak/>
        <w:t>Обращение и реализация</w:t>
      </w:r>
      <w:r>
        <w:t xml:space="preserve"> – часть жизненного цикла продукции: от отгрузки ее предприятием-изготовителем до получения потребителем. При обращении должно быть обеспечено максимальное сохранение объемов и качества готовой продукции, установленных плановым заданием и нормативной документацией, в период транспортирования, хранения и подготовки к реализации. </w:t>
      </w:r>
    </w:p>
    <w:p w:rsidR="002B019D" w:rsidRDefault="002B019D">
      <w:pPr>
        <w:pStyle w:val="21"/>
        <w:ind w:firstLine="709"/>
      </w:pPr>
      <w:r>
        <w:rPr>
          <w:b/>
          <w:bCs/>
          <w:i/>
          <w:iCs/>
        </w:rPr>
        <w:t xml:space="preserve">Эксплуатация продукции </w:t>
      </w:r>
      <w:r>
        <w:t>–  стадия</w:t>
      </w:r>
      <w:r>
        <w:rPr>
          <w:b/>
          <w:bCs/>
          <w:i/>
          <w:iCs/>
        </w:rPr>
        <w:t xml:space="preserve"> </w:t>
      </w:r>
      <w:r>
        <w:t xml:space="preserve">жизненного цикла продукции, на которой реализуется, поддерживается и восстанавливается ее качество. Эксплуатация изделия включает в общем случае использование по назначению, транспортирование, хранение, техническое обслуживание и ремонт. </w:t>
      </w:r>
    </w:p>
    <w:p w:rsidR="002B019D" w:rsidRDefault="002B019D">
      <w:pPr>
        <w:pStyle w:val="21"/>
        <w:ind w:firstLine="709"/>
      </w:pPr>
      <w:r>
        <w:t>Необходимость контроля качества с целью получения данных об объекте управления отражена в ГОСТе 15467-79: «Управление качеством продукции – установление, обеспечение и поддержание необходимого уровня качества продукции при ее разработке, производстве и эксплуатации или потреблении, осуществляемое путем систематического контроля качества и целенаправленного воздействия на условия и факторы, влияющие на качество продукции».</w:t>
      </w:r>
    </w:p>
    <w:p w:rsidR="002B019D" w:rsidRDefault="002B019D">
      <w:pPr>
        <w:pStyle w:val="21"/>
        <w:ind w:firstLine="709"/>
      </w:pPr>
      <w:r>
        <w:t>Контроль продукции состоит  из двух этапов: получение информации о фактическом состоянии продукции (ее количественных и качественных признаках); сопоставление полученной информации с заранее установленными техническими требованиями, т.е. получение вторичной информации. При несоответствии фактических данных техническим требованиям осуществляется управляющее воздействие на объект контроля с целью устранения выявленного отклонения от технических требований.</w:t>
      </w:r>
    </w:p>
    <w:p w:rsidR="002B019D" w:rsidRDefault="002B019D">
      <w:pPr>
        <w:pStyle w:val="21"/>
        <w:ind w:firstLine="709"/>
      </w:pPr>
      <w:r>
        <w:t xml:space="preserve">Основные термины и определения контроля установлены ГОСТом 16.504-81. Классификация видов контроля представлена на схеме 1.2. (прил. 3). Сложность проблемы качества требует комплексного подхода к организации службы качества предприятия, в которую целесообразно включить не только подразделение, осуществляющее контроль качества, но и подразделения по </w:t>
      </w:r>
      <w:r>
        <w:lastRenderedPageBreak/>
        <w:t>организации всей работы в области обеспечения и анализа качества, а также стимулирование качества.</w:t>
      </w:r>
    </w:p>
    <w:p w:rsidR="002B019D" w:rsidRDefault="002B019D">
      <w:pPr>
        <w:pStyle w:val="21"/>
        <w:ind w:firstLine="709"/>
      </w:pPr>
      <w:r>
        <w:t>Статистические методы анализа качества широко применяется в отечественной и зарубежной системах управления качеством продукции.</w:t>
      </w:r>
    </w:p>
    <w:p w:rsidR="002B019D" w:rsidRDefault="002B019D">
      <w:pPr>
        <w:pStyle w:val="21"/>
        <w:ind w:firstLine="709"/>
      </w:pPr>
      <w:r>
        <w:t>Статистический анализ – это исследование условий и факторов, влияющих на качество продукции.</w:t>
      </w:r>
    </w:p>
    <w:p w:rsidR="002B019D" w:rsidRDefault="002B019D">
      <w:pPr>
        <w:pStyle w:val="21"/>
        <w:ind w:firstLine="709"/>
      </w:pPr>
      <w:r>
        <w:t>Источником данных при осуществлении анализ и контроля качества служат следующие мероприятия:</w:t>
      </w:r>
    </w:p>
    <w:p w:rsidR="002B019D" w:rsidRDefault="002B019D">
      <w:pPr>
        <w:pStyle w:val="21"/>
        <w:numPr>
          <w:ilvl w:val="0"/>
          <w:numId w:val="14"/>
        </w:numPr>
        <w:ind w:left="0" w:firstLine="709"/>
      </w:pPr>
      <w:r>
        <w:t>Инспекционный контроль: регистрация данных входного контроля исходного сырья, материалов; регистрация данных контроля готовых изделий; регистрация данных промежуточного контроля  и т. д.</w:t>
      </w:r>
    </w:p>
    <w:p w:rsidR="002B019D" w:rsidRDefault="002B019D">
      <w:pPr>
        <w:pStyle w:val="21"/>
        <w:numPr>
          <w:ilvl w:val="0"/>
          <w:numId w:val="14"/>
        </w:numPr>
        <w:ind w:left="0" w:firstLine="709"/>
      </w:pPr>
      <w:r>
        <w:t>Производство и технология: регистрация данных контроля процесса; повседневная информация о применяемых операциях, регистрация данных контроля оборудования (наладки, ремонт, техническое обслуживание); патенты и статьи из периодической печати и т.д.</w:t>
      </w:r>
    </w:p>
    <w:p w:rsidR="002B019D" w:rsidRDefault="002B019D">
      <w:pPr>
        <w:pStyle w:val="21"/>
        <w:numPr>
          <w:ilvl w:val="0"/>
          <w:numId w:val="14"/>
        </w:numPr>
        <w:ind w:left="0" w:firstLine="709"/>
      </w:pPr>
      <w:r>
        <w:t>Поставки материалов и сбыт продукции: регистрация движения через склады; регистрация сбыта продукции (данные о получении и выплате денежных сумм, контроль срока поставок)  т.д.</w:t>
      </w:r>
    </w:p>
    <w:p w:rsidR="002B019D" w:rsidRDefault="002B019D">
      <w:pPr>
        <w:pStyle w:val="21"/>
        <w:numPr>
          <w:ilvl w:val="0"/>
          <w:numId w:val="14"/>
        </w:numPr>
        <w:ind w:left="0" w:firstLine="709"/>
      </w:pPr>
      <w:r>
        <w:t>Управление и делопроизводство: регистрация прибыли; регистрация возвращенной продукции; регистрация обслуживания постоянных клиентов, журнал регистрации продажи; материалы анализа рынка и т. д.</w:t>
      </w:r>
    </w:p>
    <w:p w:rsidR="002B019D" w:rsidRDefault="002B019D">
      <w:pPr>
        <w:pStyle w:val="21"/>
        <w:numPr>
          <w:ilvl w:val="0"/>
          <w:numId w:val="14"/>
        </w:numPr>
        <w:ind w:left="0" w:firstLine="709"/>
      </w:pPr>
      <w:r>
        <w:t>Финансовые операции: таблица сопоставления дебета и кредита; регистрация подсчета потерь; экономические расчеты и т.д.</w:t>
      </w:r>
    </w:p>
    <w:p w:rsidR="002B019D" w:rsidRDefault="002B019D">
      <w:pPr>
        <w:pStyle w:val="21"/>
        <w:ind w:firstLine="709"/>
      </w:pPr>
      <w:r>
        <w:t xml:space="preserve">Обычно для анализа данных на рабочем участке на японских предприятиях используются специально подобранные несложные для понимания и применения статистические методы -  так называемые «семь инструментов контроля качества». </w:t>
      </w:r>
    </w:p>
    <w:p w:rsidR="002B019D" w:rsidRDefault="002B019D">
      <w:pPr>
        <w:pStyle w:val="21"/>
        <w:ind w:firstLine="709"/>
      </w:pPr>
      <w:r>
        <w:t>Эти семь инструментов объединяют следующие методы:</w:t>
      </w:r>
    </w:p>
    <w:p w:rsidR="002B019D" w:rsidRDefault="002B019D">
      <w:pPr>
        <w:pStyle w:val="21"/>
        <w:numPr>
          <w:ilvl w:val="0"/>
          <w:numId w:val="15"/>
        </w:numPr>
        <w:tabs>
          <w:tab w:val="clear" w:pos="2588"/>
          <w:tab w:val="num" w:pos="1980"/>
        </w:tabs>
        <w:ind w:left="0" w:firstLine="709"/>
      </w:pPr>
      <w:r>
        <w:t xml:space="preserve">Расслоение. </w:t>
      </w:r>
    </w:p>
    <w:p w:rsidR="002B019D" w:rsidRDefault="002B019D">
      <w:pPr>
        <w:pStyle w:val="21"/>
        <w:numPr>
          <w:ilvl w:val="0"/>
          <w:numId w:val="15"/>
        </w:numPr>
        <w:tabs>
          <w:tab w:val="clear" w:pos="2588"/>
          <w:tab w:val="num" w:pos="1980"/>
        </w:tabs>
        <w:ind w:left="0" w:firstLine="709"/>
      </w:pPr>
      <w:r>
        <w:t>Графики.</w:t>
      </w:r>
    </w:p>
    <w:p w:rsidR="002B019D" w:rsidRDefault="002B019D">
      <w:pPr>
        <w:pStyle w:val="21"/>
        <w:numPr>
          <w:ilvl w:val="0"/>
          <w:numId w:val="15"/>
        </w:numPr>
        <w:tabs>
          <w:tab w:val="clear" w:pos="2588"/>
          <w:tab w:val="num" w:pos="1980"/>
        </w:tabs>
        <w:ind w:left="0" w:firstLine="709"/>
      </w:pPr>
      <w:r>
        <w:lastRenderedPageBreak/>
        <w:t>Диаграмма Парето.</w:t>
      </w:r>
    </w:p>
    <w:p w:rsidR="002B019D" w:rsidRDefault="002B019D">
      <w:pPr>
        <w:pStyle w:val="21"/>
        <w:numPr>
          <w:ilvl w:val="0"/>
          <w:numId w:val="15"/>
        </w:numPr>
        <w:tabs>
          <w:tab w:val="clear" w:pos="2588"/>
          <w:tab w:val="num" w:pos="1980"/>
        </w:tabs>
        <w:ind w:left="0" w:firstLine="709"/>
      </w:pPr>
      <w:r>
        <w:t>Причинно-следственная диаграмма.</w:t>
      </w:r>
    </w:p>
    <w:p w:rsidR="002B019D" w:rsidRDefault="002B019D">
      <w:pPr>
        <w:pStyle w:val="21"/>
        <w:numPr>
          <w:ilvl w:val="0"/>
          <w:numId w:val="15"/>
        </w:numPr>
        <w:tabs>
          <w:tab w:val="clear" w:pos="2588"/>
          <w:tab w:val="num" w:pos="1980"/>
        </w:tabs>
        <w:ind w:left="0" w:firstLine="709"/>
      </w:pPr>
      <w:r>
        <w:t>Гистограмма.</w:t>
      </w:r>
    </w:p>
    <w:p w:rsidR="002B019D" w:rsidRDefault="002B019D">
      <w:pPr>
        <w:pStyle w:val="21"/>
        <w:numPr>
          <w:ilvl w:val="0"/>
          <w:numId w:val="15"/>
        </w:numPr>
        <w:tabs>
          <w:tab w:val="clear" w:pos="2588"/>
          <w:tab w:val="num" w:pos="1980"/>
        </w:tabs>
        <w:ind w:left="0" w:firstLine="709"/>
      </w:pPr>
      <w:r>
        <w:t>Диаграмма разброса.</w:t>
      </w:r>
    </w:p>
    <w:p w:rsidR="002B019D" w:rsidRDefault="00764F47">
      <w:pPr>
        <w:pStyle w:val="21"/>
        <w:numPr>
          <w:ilvl w:val="0"/>
          <w:numId w:val="15"/>
        </w:numPr>
        <w:tabs>
          <w:tab w:val="clear" w:pos="2588"/>
          <w:tab w:val="num" w:pos="1980"/>
        </w:tabs>
        <w:ind w:left="0" w:firstLine="709"/>
      </w:pPr>
      <w:r>
        <w:rPr>
          <w:noProof/>
        </w:rPr>
        <w:pict>
          <v:line id="_x0000_s1026" style="position:absolute;left:0;text-align:left;z-index:251654144" from="162pt,1.7pt" to="171pt,1.7pt" o:allowincell="f"/>
        </w:pict>
      </w:r>
      <w:r w:rsidR="002B019D">
        <w:t>Контрольные карты (</w:t>
      </w:r>
      <w:r w:rsidR="002B019D">
        <w:rPr>
          <w:lang w:val="en-US"/>
        </w:rPr>
        <w:t>X</w:t>
      </w:r>
      <w:r w:rsidR="002B019D">
        <w:t xml:space="preserve"> – </w:t>
      </w:r>
      <w:r w:rsidR="002B019D">
        <w:rPr>
          <w:lang w:val="en-US"/>
        </w:rPr>
        <w:t>R</w:t>
      </w:r>
      <w:r w:rsidR="002B019D">
        <w:t xml:space="preserve">, p, </w:t>
      </w:r>
      <w:r w:rsidR="002B019D">
        <w:rPr>
          <w:lang w:val="en-US"/>
        </w:rPr>
        <w:t>pn</w:t>
      </w:r>
      <w:r w:rsidR="002B019D">
        <w:t xml:space="preserve"> и т.п.).</w:t>
      </w:r>
    </w:p>
    <w:p w:rsidR="002B019D" w:rsidRDefault="002B019D">
      <w:pPr>
        <w:pStyle w:val="21"/>
        <w:ind w:firstLine="709"/>
      </w:pPr>
      <w:r>
        <w:t>Перечисленные «семь инструментов контроля качества» при решении различных проблем могут использоваться как в отдельности, так и в различных комбинациях.</w:t>
      </w:r>
    </w:p>
    <w:p w:rsidR="002B019D" w:rsidRDefault="002B019D">
      <w:pPr>
        <w:pStyle w:val="21"/>
        <w:numPr>
          <w:ilvl w:val="1"/>
          <w:numId w:val="15"/>
        </w:numPr>
        <w:ind w:left="0" w:firstLine="709"/>
      </w:pPr>
      <w:r>
        <w:t xml:space="preserve">Решение той или иной проблемы проводится по следующей схеме: </w:t>
      </w:r>
    </w:p>
    <w:p w:rsidR="002B019D" w:rsidRDefault="002B019D">
      <w:pPr>
        <w:pStyle w:val="21"/>
        <w:numPr>
          <w:ilvl w:val="1"/>
          <w:numId w:val="15"/>
        </w:numPr>
        <w:ind w:left="0" w:firstLine="709"/>
      </w:pPr>
      <w:r>
        <w:t>Оценка отклонений параметров от установленной нормы.</w:t>
      </w:r>
    </w:p>
    <w:p w:rsidR="002B019D" w:rsidRDefault="002B019D">
      <w:pPr>
        <w:pStyle w:val="21"/>
        <w:numPr>
          <w:ilvl w:val="1"/>
          <w:numId w:val="15"/>
        </w:numPr>
        <w:ind w:left="0" w:firstLine="709"/>
      </w:pPr>
      <w:r>
        <w:t>Выбор наиболее важных факторов, от которых зависит решение.</w:t>
      </w:r>
    </w:p>
    <w:p w:rsidR="002B019D" w:rsidRDefault="002B019D">
      <w:pPr>
        <w:pStyle w:val="21"/>
        <w:numPr>
          <w:ilvl w:val="1"/>
          <w:numId w:val="15"/>
        </w:numPr>
        <w:ind w:left="0" w:firstLine="709"/>
      </w:pPr>
      <w:r>
        <w:t>Оценка факторов, явившихся причиной возникновения проблемы.</w:t>
      </w:r>
    </w:p>
    <w:p w:rsidR="002B019D" w:rsidRDefault="002B019D">
      <w:pPr>
        <w:pStyle w:val="21"/>
        <w:numPr>
          <w:ilvl w:val="1"/>
          <w:numId w:val="15"/>
        </w:numPr>
        <w:ind w:left="0" w:firstLine="709"/>
      </w:pPr>
      <w:r>
        <w:t>Оценка важнейших факторов, явившихся причиной появления брака.</w:t>
      </w:r>
    </w:p>
    <w:p w:rsidR="002B019D" w:rsidRDefault="002B019D">
      <w:pPr>
        <w:pStyle w:val="21"/>
        <w:numPr>
          <w:ilvl w:val="1"/>
          <w:numId w:val="15"/>
        </w:numPr>
        <w:ind w:left="0" w:firstLine="709"/>
      </w:pPr>
      <w:r>
        <w:t>Совершенствование операций.</w:t>
      </w:r>
    </w:p>
    <w:p w:rsidR="002B019D" w:rsidRDefault="002B019D">
      <w:pPr>
        <w:pStyle w:val="21"/>
        <w:numPr>
          <w:ilvl w:val="1"/>
          <w:numId w:val="15"/>
        </w:numPr>
        <w:ind w:left="0" w:firstLine="709"/>
      </w:pPr>
      <w:r>
        <w:t>Подтверждение результата.</w:t>
      </w:r>
    </w:p>
    <w:p w:rsidR="002B019D" w:rsidRDefault="002B019D">
      <w:pPr>
        <w:pStyle w:val="21"/>
        <w:spacing w:line="240" w:lineRule="auto"/>
        <w:rPr>
          <w:sz w:val="24"/>
          <w:szCs w:val="24"/>
        </w:rPr>
      </w:pPr>
    </w:p>
    <w:p w:rsidR="002B019D" w:rsidRDefault="002B019D">
      <w:pPr>
        <w:pStyle w:val="2"/>
        <w:spacing w:line="360" w:lineRule="auto"/>
        <w:jc w:val="center"/>
        <w:rPr>
          <w:i w:val="0"/>
          <w:iCs w:val="0"/>
        </w:rPr>
      </w:pPr>
      <w:bookmarkStart w:id="10" w:name="_Toc501445751"/>
      <w:bookmarkStart w:id="11" w:name="_Toc36946328"/>
      <w:r>
        <w:rPr>
          <w:i w:val="0"/>
          <w:iCs w:val="0"/>
        </w:rPr>
        <w:t>1.3.  Экономические проблемы качества.</w:t>
      </w:r>
      <w:bookmarkEnd w:id="10"/>
      <w:bookmarkEnd w:id="11"/>
    </w:p>
    <w:p w:rsidR="002B019D" w:rsidRDefault="002B019D">
      <w:pPr>
        <w:ind w:firstLine="567"/>
        <w:jc w:val="both"/>
        <w:rPr>
          <w:sz w:val="24"/>
          <w:szCs w:val="24"/>
        </w:rPr>
      </w:pPr>
    </w:p>
    <w:p w:rsidR="002B019D" w:rsidRDefault="002B019D">
      <w:pPr>
        <w:pStyle w:val="21"/>
        <w:ind w:firstLine="709"/>
      </w:pPr>
      <w:r>
        <w:t xml:space="preserve">Международный стандарт ИСО 8402 «Управление качеством и обеспечение качества - Словарь» подчеркивает, что все понятия о качестве имеют экономическое значение. Это значит, что  управление качеством имеет целью достижение экономического эффекта, при административном управлении качеством упор должен делаться на экономические факторы. </w:t>
      </w:r>
    </w:p>
    <w:p w:rsidR="002B019D" w:rsidRDefault="002B019D">
      <w:pPr>
        <w:pStyle w:val="21"/>
        <w:ind w:firstLine="709"/>
      </w:pPr>
      <w:r>
        <w:t xml:space="preserve">Рыночные отношения требуют внедрения в практику международных правил ведения учета, анализа хозяйственной деятельности. В принципе эту </w:t>
      </w:r>
      <w:r>
        <w:lastRenderedPageBreak/>
        <w:t>информацию можно разделить на внешнюю (финансовую) и внутреннюю (управленческую).</w:t>
      </w:r>
    </w:p>
    <w:p w:rsidR="002B019D" w:rsidRDefault="002B019D">
      <w:pPr>
        <w:pStyle w:val="21"/>
        <w:ind w:firstLine="709"/>
      </w:pPr>
      <w:r>
        <w:t xml:space="preserve">В международных стандартах на системы качества отмечается, что затраты, связанные с качеством, калькулируются внутри организации согласно ее собственным критериям. При этом к затратам, связанным с качеством, относятся затраты, возникающие при обеспечении и гарантировании удовлетворительного качества, в том числе при его совершенствовании, а также затраты, вызванные потерями из-за  неудовлетворительного качества; некоторые потери можно с трудом определить количественно, но они могут быть очень существенными. </w:t>
      </w:r>
    </w:p>
    <w:p w:rsidR="002B019D" w:rsidRDefault="002B019D">
      <w:pPr>
        <w:pStyle w:val="21"/>
        <w:ind w:firstLine="709"/>
      </w:pPr>
      <w:r>
        <w:t>Международные стандарты в целях однообразия, сопоставимости и обобщения хозяйственной информации дают рекомендации только по некоторым методам калькуляции затрат на качество для внешней (финансовой) отчетности о деятельности изготовителя в рамках системы качества:</w:t>
      </w:r>
    </w:p>
    <w:p w:rsidR="002B019D" w:rsidRDefault="002B019D">
      <w:pPr>
        <w:pStyle w:val="21"/>
        <w:numPr>
          <w:ilvl w:val="0"/>
          <w:numId w:val="17"/>
        </w:numPr>
        <w:ind w:left="0" w:firstLine="709"/>
      </w:pPr>
      <w:r>
        <w:rPr>
          <w:b/>
          <w:bCs/>
          <w:i/>
          <w:iCs/>
        </w:rPr>
        <w:t>Метод калькуляции затрат на качество.</w:t>
      </w:r>
      <w:r>
        <w:t xml:space="preserve"> Составляющие затрат, связанных с внутренней хозяйственной деятельностью, анализируются на основе модели калькуляции затрат ПОД: профилактика (П), оценивание (О), дефекты (Д). Затраты на профилактику и оценивание считаются выгодными капиталовложениями, тогда как затраты на дефекты считаются убытками.</w:t>
      </w:r>
    </w:p>
    <w:p w:rsidR="002B019D" w:rsidRDefault="002B019D">
      <w:pPr>
        <w:pStyle w:val="21"/>
        <w:numPr>
          <w:ilvl w:val="0"/>
          <w:numId w:val="17"/>
        </w:numPr>
        <w:ind w:left="0" w:firstLine="709"/>
      </w:pPr>
      <w:r>
        <w:rPr>
          <w:b/>
          <w:bCs/>
          <w:i/>
          <w:iCs/>
        </w:rPr>
        <w:t xml:space="preserve">Метод калькуляции затрат, связанных с процессами. </w:t>
      </w:r>
      <w:r>
        <w:t>Здесь используются понятия стоимостей соответствия и не соответствия любого процесса, причем обе могут быть источником экономии. Под стоимостью соответствия понимают затраты, понесенные для удовлетворения всех запросов (сформированных и подразумеваемых) потребителей при безотказности существующего процесса. Под стоимостью несоответствия подразумевают затраты при нарушении существующего процесса.</w:t>
      </w:r>
    </w:p>
    <w:p w:rsidR="002B019D" w:rsidRDefault="002B019D">
      <w:pPr>
        <w:pStyle w:val="21"/>
        <w:numPr>
          <w:ilvl w:val="0"/>
          <w:numId w:val="17"/>
        </w:numPr>
        <w:ind w:left="0" w:firstLine="709"/>
      </w:pPr>
      <w:r>
        <w:rPr>
          <w:b/>
          <w:bCs/>
          <w:i/>
          <w:iCs/>
        </w:rPr>
        <w:t>Метод определения потерь вследствие низкого качества.</w:t>
      </w:r>
      <w:r>
        <w:rPr>
          <w:b/>
          <w:bCs/>
        </w:rPr>
        <w:t xml:space="preserve">  </w:t>
      </w:r>
      <w:r>
        <w:t xml:space="preserve">Основное внимание уделяется внутренним и внешним потерям из-за низкого качества и определению материальных и нематериальных потерь. К внешним материальным потерям можно отнести сокращение в будущем объема сбыта в </w:t>
      </w:r>
      <w:r>
        <w:lastRenderedPageBreak/>
        <w:t>связи с неудовлетворительностью потребителей. Внутренние нематериальные потери – это результат снижения производительности труда из-за переделок, неиспользованных возможностей, неудовлетворительной эргономики и т.д. Материальные потери – это внутренние и внешние затраты, являющиеся следствием дефектов.</w:t>
      </w:r>
    </w:p>
    <w:p w:rsidR="002B019D" w:rsidRDefault="002B019D">
      <w:pPr>
        <w:pStyle w:val="21"/>
        <w:ind w:firstLine="709"/>
      </w:pPr>
      <w:r>
        <w:t xml:space="preserve">Эффективность мероприятий научно-технического прогресса принимается как характеристика системы, способной производить экономический эффект (Э), равный разности результатов экономической деятельности (Р) и затрат (З). Затраты состоят из затрат на изготовление (Зп) и затрат на эксплуатацию или использование (Зэ), тогда </w:t>
      </w:r>
    </w:p>
    <w:p w:rsidR="002B019D" w:rsidRDefault="002B019D">
      <w:pPr>
        <w:pStyle w:val="21"/>
        <w:ind w:firstLine="709"/>
        <w:rPr>
          <w:b/>
          <w:bCs/>
        </w:rPr>
      </w:pPr>
      <w:r>
        <w:t>Э = Р – (Зп + Зэ).</w:t>
      </w:r>
      <w:bookmarkStart w:id="12" w:name="_Toc502486951"/>
    </w:p>
    <w:p w:rsidR="002B019D" w:rsidRDefault="002B019D" w:rsidP="002B019D">
      <w:pPr>
        <w:pStyle w:val="1"/>
      </w:pPr>
      <w:r>
        <w:rPr>
          <w:sz w:val="28"/>
          <w:szCs w:val="28"/>
        </w:rPr>
        <w:br w:type="page"/>
      </w:r>
      <w:bookmarkStart w:id="13" w:name="_Toc36946329"/>
      <w:r>
        <w:lastRenderedPageBreak/>
        <w:t>2. Теоретические основы управления качеством</w:t>
      </w:r>
      <w:bookmarkEnd w:id="12"/>
      <w:bookmarkEnd w:id="13"/>
    </w:p>
    <w:p w:rsidR="002B019D" w:rsidRDefault="002B019D">
      <w:pPr>
        <w:pStyle w:val="21"/>
        <w:ind w:firstLine="709"/>
      </w:pPr>
      <w:r>
        <w:t xml:space="preserve">Комплексная система управления качеством продукции (КСУКП) представляет собой совокупность технических, организационных, экономических и социальных мероприятий, методов, нормативов и средств управления, направленных на установление, обеспечение и поддержание высокого уровня качества продукции при ее разработке, подготовке производства, изготовлении, обращении и эксплуатации. По характеру и направленности КСУКП – целевая подсистема управления предприятием, цель которой состоит в постоянном улучшении качества продукции и систематическом повышении на этой основе эффективности производства. Достижение цели обеспечивается за счет создания и освоения новых видов продукции высшей категории качества; увеличения удельного веса продукции высшей категории качества в общем объеме производства; расширения номенклатуры и ассортимента продукции; модернизации и совершенствования выпускаемой продукции; своевременного снятия с производства продукции, приближающейся к состоянию морального старения; улучшение экономических показателей деятельности предприятия. </w:t>
      </w:r>
    </w:p>
    <w:p w:rsidR="002B019D" w:rsidRDefault="002B019D">
      <w:pPr>
        <w:pStyle w:val="21"/>
        <w:ind w:firstLine="709"/>
      </w:pPr>
      <w:r>
        <w:t>Управление качеством продукции возглавляется директором и осуществляется его заместителем, начальниками отделов, служб и подразделений. Координация работ, как правило, возглавляется на специально созданном для этого целей подразделение или на один из отделов предприятия. Ключевыми вопросами создания и эффективного функционирования КСУКП  являются составление задач по каждой функции управления и целесообразное их распределение по отделам, службам, подразделениям и исполнителям.</w:t>
      </w:r>
    </w:p>
    <w:p w:rsidR="002B019D" w:rsidRDefault="002B019D">
      <w:pPr>
        <w:pStyle w:val="21"/>
        <w:ind w:firstLine="709"/>
      </w:pPr>
      <w:r>
        <w:t xml:space="preserve">Организационно-технической основой КСУКП  служит стандартизация, и в частности стандарты предприятия, разрабатываемые в полном соответствии с государственными и отраслевыми стандартами. Стандарты предприятия по </w:t>
      </w:r>
      <w:r>
        <w:lastRenderedPageBreak/>
        <w:t>управлению качеством продукции подразделяются на основной, общие и специальные</w:t>
      </w:r>
      <w:r>
        <w:rPr>
          <w:rStyle w:val="a7"/>
        </w:rPr>
        <w:footnoteReference w:id="4"/>
      </w:r>
      <w:r>
        <w:t>.</w:t>
      </w:r>
    </w:p>
    <w:p w:rsidR="002B019D" w:rsidRDefault="002B019D">
      <w:pPr>
        <w:pStyle w:val="21"/>
        <w:ind w:firstLine="709"/>
      </w:pPr>
      <w:r>
        <w:t>Известно, что использование основных принципов теории управления возможно при некоторых исходных условиях. Такими основными условиями являются:</w:t>
      </w:r>
    </w:p>
    <w:p w:rsidR="002B019D" w:rsidRDefault="002B019D">
      <w:pPr>
        <w:spacing w:line="360" w:lineRule="auto"/>
        <w:ind w:firstLine="709"/>
        <w:jc w:val="both"/>
        <w:rPr>
          <w:sz w:val="28"/>
          <w:szCs w:val="28"/>
        </w:rPr>
      </w:pPr>
      <w:r>
        <w:rPr>
          <w:sz w:val="28"/>
          <w:szCs w:val="28"/>
        </w:rPr>
        <w:t>Наличие программ поведения управляемого объекта или заданный, запланированный уровень параметров его состояния;</w:t>
      </w:r>
    </w:p>
    <w:p w:rsidR="002B019D" w:rsidRDefault="002B019D">
      <w:pPr>
        <w:spacing w:line="360" w:lineRule="auto"/>
        <w:ind w:firstLine="709"/>
        <w:jc w:val="both"/>
        <w:rPr>
          <w:sz w:val="28"/>
          <w:szCs w:val="28"/>
        </w:rPr>
      </w:pPr>
      <w:r>
        <w:rPr>
          <w:sz w:val="28"/>
          <w:szCs w:val="28"/>
        </w:rPr>
        <w:t>Неустойчивость объекта по отношению к программе и заданным параметрам, то есть объект должен уклонятся от заданной программы или плановых значений параметра;</w:t>
      </w:r>
    </w:p>
    <w:p w:rsidR="002B019D" w:rsidRDefault="002B019D">
      <w:pPr>
        <w:spacing w:line="360" w:lineRule="auto"/>
        <w:ind w:firstLine="709"/>
        <w:jc w:val="both"/>
        <w:rPr>
          <w:sz w:val="28"/>
          <w:szCs w:val="28"/>
        </w:rPr>
      </w:pPr>
      <w:r>
        <w:rPr>
          <w:sz w:val="28"/>
          <w:szCs w:val="28"/>
        </w:rPr>
        <w:t>Наличие способов и средств для обнаружения и измерения отклонения объекта от заданной программы или значений параметров;</w:t>
      </w:r>
    </w:p>
    <w:p w:rsidR="002B019D" w:rsidRDefault="002B019D">
      <w:pPr>
        <w:spacing w:line="360" w:lineRule="auto"/>
        <w:ind w:firstLine="709"/>
        <w:jc w:val="both"/>
        <w:rPr>
          <w:sz w:val="28"/>
          <w:szCs w:val="28"/>
        </w:rPr>
      </w:pPr>
      <w:r>
        <w:rPr>
          <w:sz w:val="28"/>
          <w:szCs w:val="28"/>
        </w:rPr>
        <w:t>Наличие возможности влиять на управляемый объект с целью устранения возникающих отклонений.</w:t>
      </w:r>
    </w:p>
    <w:p w:rsidR="002B019D" w:rsidRDefault="002B019D">
      <w:pPr>
        <w:spacing w:line="360" w:lineRule="auto"/>
        <w:ind w:firstLine="709"/>
        <w:jc w:val="both"/>
        <w:rPr>
          <w:sz w:val="28"/>
          <w:szCs w:val="28"/>
        </w:rPr>
      </w:pPr>
      <w:r>
        <w:rPr>
          <w:sz w:val="28"/>
          <w:szCs w:val="28"/>
        </w:rPr>
        <w:t>Механизм управления, согласно общей теории управления, выглядит так, как он представлен на рисунке 1.</w:t>
      </w:r>
    </w:p>
    <w:p w:rsidR="002B019D" w:rsidRDefault="002B019D">
      <w:pPr>
        <w:spacing w:line="360" w:lineRule="auto"/>
        <w:ind w:firstLine="709"/>
        <w:jc w:val="both"/>
        <w:rPr>
          <w:sz w:val="28"/>
          <w:szCs w:val="28"/>
        </w:rPr>
      </w:pPr>
      <w:r>
        <w:rPr>
          <w:sz w:val="28"/>
          <w:szCs w:val="28"/>
        </w:rPr>
        <w:t>Рассматривая исходные условия возможного приложения основных принципов общей теории управления и схему механизма управления к организации работ по качеству, можно с большой ответственностью за объективность составить схему механизма управления качеством продукции. Но сначала несколько  предварительных соображений о характере качества продукции как об объекте управления.</w:t>
      </w:r>
    </w:p>
    <w:p w:rsidR="002B019D" w:rsidRDefault="002B019D">
      <w:pPr>
        <w:jc w:val="both"/>
        <w:rPr>
          <w:sz w:val="24"/>
          <w:szCs w:val="24"/>
        </w:rPr>
      </w:pPr>
    </w:p>
    <w:p w:rsidR="002B019D" w:rsidRDefault="002B019D">
      <w:pPr>
        <w:ind w:firstLine="709"/>
        <w:jc w:val="both"/>
        <w:rPr>
          <w:sz w:val="24"/>
          <w:szCs w:val="24"/>
        </w:rPr>
      </w:pPr>
    </w:p>
    <w:p w:rsidR="002B019D" w:rsidRDefault="00764F47">
      <w:pPr>
        <w:ind w:firstLine="709"/>
        <w:jc w:val="both"/>
        <w:rPr>
          <w:sz w:val="24"/>
          <w:szCs w:val="24"/>
        </w:rPr>
      </w:pPr>
      <w:r>
        <w:rPr>
          <w:noProof/>
        </w:rPr>
        <w:pict>
          <v:group id="_x0000_s1027" style="position:absolute;left:0;text-align:left;margin-left:0;margin-top:-9.6pt;width:460.8pt;height:2in;z-index:251661312" coordorigin="1872,11552" coordsize="9216,2880" o:allowincell="f">
            <v:rect id="_x0000_s1028" style="position:absolute;left:4896;top:11552;width:2880;height:720">
              <v:textbox style="mso-next-textbox:#_x0000_s1028">
                <w:txbxContent>
                  <w:p w:rsidR="002B019D" w:rsidRDefault="002B019D">
                    <w:pPr>
                      <w:pStyle w:val="5"/>
                      <w:rPr>
                        <w:rFonts w:ascii="Vera Humana 95 Cyr" w:hAnsi="Vera Humana 95 Cyr" w:cs="Vera Humana 95 Cyr"/>
                      </w:rPr>
                    </w:pPr>
                    <w:r>
                      <w:rPr>
                        <w:rFonts w:ascii="Vera Humana 95 Cyr" w:hAnsi="Vera Humana 95 Cyr" w:cs="Vera Humana 95 Cyr"/>
                      </w:rPr>
                      <w:t>Блок управления</w:t>
                    </w:r>
                  </w:p>
                </w:txbxContent>
              </v:textbox>
            </v:rect>
            <v:rect id="_x0000_s1029" style="position:absolute;left:1872;top:12848;width:3024;height:864">
              <v:textbox style="mso-next-textbox:#_x0000_s1029">
                <w:txbxContent>
                  <w:p w:rsidR="002B019D" w:rsidRDefault="002B019D">
                    <w:pPr>
                      <w:jc w:val="center"/>
                      <w:rPr>
                        <w:b/>
                        <w:bCs/>
                      </w:rPr>
                    </w:pPr>
                    <w:r>
                      <w:rPr>
                        <w:b/>
                        <w:bCs/>
                      </w:rPr>
                      <w:t>Программы, параметры состояния объекта</w:t>
                    </w:r>
                  </w:p>
                </w:txbxContent>
              </v:textbox>
            </v:rect>
            <v:rect id="_x0000_s1030" style="position:absolute;left:5472;top:12848;width:1728;height:864">
              <v:textbox style="mso-next-textbox:#_x0000_s1030">
                <w:txbxContent>
                  <w:p w:rsidR="002B019D" w:rsidRDefault="002B019D">
                    <w:pPr>
                      <w:jc w:val="center"/>
                      <w:rPr>
                        <w:b/>
                        <w:bCs/>
                      </w:rPr>
                    </w:pPr>
                    <w:r>
                      <w:rPr>
                        <w:b/>
                        <w:bCs/>
                      </w:rPr>
                      <w:t>Объект управления</w:t>
                    </w:r>
                  </w:p>
                </w:txbxContent>
              </v:textbox>
            </v:rect>
            <v:rect id="_x0000_s1031" style="position:absolute;left:7776;top:12848;width:3312;height:864">
              <v:textbox style="mso-next-textbox:#_x0000_s1031">
                <w:txbxContent>
                  <w:p w:rsidR="002B019D" w:rsidRDefault="002B019D">
                    <w:pPr>
                      <w:pStyle w:val="4"/>
                      <w:jc w:val="center"/>
                      <w:rPr>
                        <w:rFonts w:ascii="Vera Humana 95 Cyr" w:hAnsi="Vera Humana 95 Cyr" w:cs="Vera Humana 95 Cyr"/>
                        <w:b w:val="0"/>
                        <w:bCs w:val="0"/>
                      </w:rPr>
                    </w:pPr>
                    <w:r>
                      <w:rPr>
                        <w:rFonts w:ascii="Vera Humana 95 Cyr" w:hAnsi="Vera Humana 95 Cyr" w:cs="Vera Humana 95 Cyr"/>
                        <w:b w:val="0"/>
                        <w:bCs w:val="0"/>
                      </w:rPr>
                      <w:t>Средства воздействия</w:t>
                    </w:r>
                  </w:p>
                  <w:p w:rsidR="002B019D" w:rsidRDefault="002B019D">
                    <w:pPr>
                      <w:jc w:val="center"/>
                      <w:rPr>
                        <w:sz w:val="28"/>
                        <w:szCs w:val="28"/>
                      </w:rPr>
                    </w:pPr>
                    <w:r>
                      <w:rPr>
                        <w:rFonts w:ascii="Vera Humana 95 Cyr" w:hAnsi="Vera Humana 95 Cyr" w:cs="Vera Humana 95 Cyr"/>
                        <w:b/>
                        <w:bCs/>
                        <w:sz w:val="28"/>
                        <w:szCs w:val="28"/>
                      </w:rPr>
                      <w:t>на объект</w:t>
                    </w:r>
                  </w:p>
                </w:txbxContent>
              </v:textbox>
            </v:rect>
            <v:line id="_x0000_s1032" style="position:absolute;flip:y" from="2592,11984" to="4896,12848">
              <v:stroke dashstyle="longDash" endarrow="block"/>
            </v:line>
            <v:line id="_x0000_s1033" style="position:absolute" from="4896,13280" to="5472,13280">
              <v:stroke dashstyle="dash" startarrow="block"/>
            </v:line>
            <v:line id="_x0000_s1034" style="position:absolute;flip:x y" from="7776,11984" to="10224,12848">
              <v:stroke startarrow="block"/>
            </v:line>
            <v:line id="_x0000_s1035" style="position:absolute;flip:x" from="7200,13280" to="7776,13280">
              <v:stroke endarrow="block"/>
            </v:line>
            <v:line id="_x0000_s1036" style="position:absolute" from="5904,14144" to="7056,14144"/>
            <v:line id="_x0000_s1037" style="position:absolute" from="5904,14432" to="7056,14432">
              <v:stroke dashstyle="longDash"/>
            </v:line>
          </v:group>
        </w:pict>
      </w:r>
    </w:p>
    <w:p w:rsidR="002B019D" w:rsidRDefault="002B019D">
      <w:pPr>
        <w:ind w:firstLine="709"/>
        <w:jc w:val="both"/>
        <w:rPr>
          <w:sz w:val="24"/>
          <w:szCs w:val="24"/>
        </w:rPr>
      </w:pPr>
    </w:p>
    <w:p w:rsidR="002B019D" w:rsidRDefault="002B019D">
      <w:pPr>
        <w:ind w:firstLine="709"/>
        <w:jc w:val="both"/>
        <w:rPr>
          <w:sz w:val="24"/>
          <w:szCs w:val="24"/>
        </w:rPr>
      </w:pPr>
    </w:p>
    <w:p w:rsidR="002B019D" w:rsidRDefault="002B019D">
      <w:pPr>
        <w:ind w:firstLine="709"/>
        <w:jc w:val="both"/>
        <w:rPr>
          <w:sz w:val="24"/>
          <w:szCs w:val="24"/>
        </w:rPr>
      </w:pPr>
    </w:p>
    <w:p w:rsidR="002B019D" w:rsidRDefault="002B019D">
      <w:pPr>
        <w:ind w:firstLine="709"/>
        <w:jc w:val="both"/>
        <w:rPr>
          <w:sz w:val="24"/>
          <w:szCs w:val="24"/>
        </w:rPr>
      </w:pPr>
    </w:p>
    <w:p w:rsidR="002B019D" w:rsidRDefault="002B019D">
      <w:pPr>
        <w:ind w:firstLine="709"/>
        <w:jc w:val="both"/>
        <w:rPr>
          <w:sz w:val="24"/>
          <w:szCs w:val="24"/>
        </w:rPr>
      </w:pPr>
    </w:p>
    <w:p w:rsidR="002B019D" w:rsidRDefault="002B019D">
      <w:pPr>
        <w:ind w:firstLine="709"/>
        <w:jc w:val="both"/>
        <w:rPr>
          <w:sz w:val="24"/>
          <w:szCs w:val="24"/>
        </w:rPr>
      </w:pPr>
    </w:p>
    <w:p w:rsidR="002B019D" w:rsidRDefault="002B019D">
      <w:pPr>
        <w:ind w:firstLine="709"/>
        <w:jc w:val="both"/>
        <w:rPr>
          <w:sz w:val="24"/>
          <w:szCs w:val="24"/>
        </w:rPr>
      </w:pPr>
    </w:p>
    <w:p w:rsidR="002B019D" w:rsidRDefault="002B019D">
      <w:pPr>
        <w:ind w:firstLine="709"/>
        <w:jc w:val="both"/>
        <w:rPr>
          <w:sz w:val="24"/>
          <w:szCs w:val="24"/>
        </w:rPr>
      </w:pPr>
      <w:r>
        <w:rPr>
          <w:sz w:val="24"/>
          <w:szCs w:val="24"/>
        </w:rPr>
        <w:t xml:space="preserve">Условные обозначения: </w:t>
      </w:r>
      <w:r>
        <w:rPr>
          <w:sz w:val="24"/>
          <w:szCs w:val="24"/>
        </w:rPr>
        <w:tab/>
        <w:t xml:space="preserve">                                  прямая связь</w:t>
      </w:r>
    </w:p>
    <w:p w:rsidR="002B019D" w:rsidRDefault="002B019D">
      <w:pPr>
        <w:ind w:firstLine="709"/>
        <w:jc w:val="both"/>
        <w:rPr>
          <w:sz w:val="24"/>
          <w:szCs w:val="24"/>
        </w:rPr>
      </w:pPr>
      <w:r>
        <w:rPr>
          <w:sz w:val="24"/>
          <w:szCs w:val="24"/>
        </w:rPr>
        <w:lastRenderedPageBreak/>
        <w:t xml:space="preserve">                                                                                 обратная связь </w:t>
      </w:r>
    </w:p>
    <w:p w:rsidR="002B019D" w:rsidRDefault="002B019D">
      <w:pPr>
        <w:ind w:firstLine="709"/>
        <w:jc w:val="both"/>
        <w:rPr>
          <w:sz w:val="24"/>
          <w:szCs w:val="24"/>
        </w:rPr>
      </w:pPr>
      <w:r>
        <w:rPr>
          <w:sz w:val="24"/>
          <w:szCs w:val="24"/>
        </w:rPr>
        <w:tab/>
      </w:r>
    </w:p>
    <w:p w:rsidR="002B019D" w:rsidRDefault="002B019D">
      <w:pPr>
        <w:ind w:firstLine="709"/>
        <w:jc w:val="both"/>
        <w:rPr>
          <w:b/>
          <w:bCs/>
          <w:sz w:val="24"/>
          <w:szCs w:val="24"/>
        </w:rPr>
      </w:pPr>
      <w:r>
        <w:rPr>
          <w:sz w:val="24"/>
          <w:szCs w:val="24"/>
        </w:rPr>
        <w:t xml:space="preserve">Рисунок 1. Механизм управления организацией работ по качеству. </w:t>
      </w:r>
    </w:p>
    <w:p w:rsidR="002B019D" w:rsidRDefault="002B019D">
      <w:pPr>
        <w:ind w:firstLine="709"/>
        <w:jc w:val="both"/>
        <w:rPr>
          <w:b/>
          <w:bCs/>
          <w:sz w:val="24"/>
          <w:szCs w:val="24"/>
        </w:rPr>
      </w:pPr>
    </w:p>
    <w:p w:rsidR="002B019D" w:rsidRDefault="002B019D">
      <w:pPr>
        <w:spacing w:line="360" w:lineRule="auto"/>
        <w:ind w:firstLine="709"/>
        <w:jc w:val="both"/>
        <w:rPr>
          <w:sz w:val="28"/>
          <w:szCs w:val="28"/>
        </w:rPr>
      </w:pPr>
      <w:r>
        <w:rPr>
          <w:sz w:val="28"/>
          <w:szCs w:val="28"/>
        </w:rPr>
        <w:t>Программы качества с установлением значений показателей могут входить составной частью во все возможные государственные планы и программы, планы проектно-конструкторских организаций,  производственных объединений предприятий, договорные обязательства. Показатели качества оговариваются в сделках на товарных биржах и при других формах движения товаров.</w:t>
      </w:r>
    </w:p>
    <w:p w:rsidR="002B019D" w:rsidRDefault="002B019D">
      <w:pPr>
        <w:spacing w:line="360" w:lineRule="auto"/>
        <w:ind w:firstLine="709"/>
        <w:jc w:val="both"/>
        <w:rPr>
          <w:sz w:val="28"/>
          <w:szCs w:val="28"/>
        </w:rPr>
      </w:pPr>
      <w:r>
        <w:rPr>
          <w:sz w:val="28"/>
          <w:szCs w:val="28"/>
        </w:rPr>
        <w:t>Требования к качеству устанавливаются и фиксируются в нормативных и номативно-технических документах: государственных, отраслевых, фирменных стандартах, технических условиях на продукцию, в технических заданиях на проектирование или модернизацию изделий, в чертежах, технологических картах и теологических регламентах, в картах контроля качества и т. п. Перечень этот не трудно продолжить.</w:t>
      </w:r>
    </w:p>
    <w:p w:rsidR="002B019D" w:rsidRDefault="002B019D">
      <w:pPr>
        <w:spacing w:line="360" w:lineRule="auto"/>
        <w:ind w:firstLine="709"/>
        <w:jc w:val="both"/>
        <w:rPr>
          <w:sz w:val="28"/>
          <w:szCs w:val="28"/>
        </w:rPr>
      </w:pPr>
      <w:r>
        <w:rPr>
          <w:sz w:val="28"/>
          <w:szCs w:val="28"/>
        </w:rPr>
        <w:t>Из сказанного становится очевидным, что первое условие по теории управления в случае с качеством удовлетворяется.</w:t>
      </w:r>
    </w:p>
    <w:p w:rsidR="002B019D" w:rsidRDefault="002B019D">
      <w:pPr>
        <w:spacing w:line="360" w:lineRule="auto"/>
        <w:ind w:firstLine="709"/>
        <w:jc w:val="both"/>
        <w:rPr>
          <w:sz w:val="28"/>
          <w:szCs w:val="28"/>
        </w:rPr>
      </w:pPr>
      <w:r>
        <w:rPr>
          <w:sz w:val="28"/>
          <w:szCs w:val="28"/>
        </w:rPr>
        <w:t>Обратимся ко второму условию. Здесь рассмотрим несколько ситуаций. Прежде всего укажем на то, что отклонение качества продукции от заданных параметров происходит, как правило, в худшую сторону и имеет общие и частные проявления.</w:t>
      </w:r>
    </w:p>
    <w:p w:rsidR="002B019D" w:rsidRDefault="002B019D">
      <w:pPr>
        <w:spacing w:line="360" w:lineRule="auto"/>
        <w:ind w:firstLine="709"/>
        <w:jc w:val="both"/>
        <w:rPr>
          <w:sz w:val="28"/>
          <w:szCs w:val="28"/>
        </w:rPr>
      </w:pPr>
      <w:r>
        <w:rPr>
          <w:sz w:val="28"/>
          <w:szCs w:val="28"/>
        </w:rPr>
        <w:t>К числу общих относится моральный износ, физическое и моральное старение продукции, то есть потеря первоначальных свойств при эксплуатации и хранении.</w:t>
      </w:r>
    </w:p>
    <w:p w:rsidR="002B019D" w:rsidRDefault="002B019D">
      <w:pPr>
        <w:spacing w:line="360" w:lineRule="auto"/>
        <w:ind w:firstLine="709"/>
        <w:jc w:val="both"/>
        <w:rPr>
          <w:sz w:val="28"/>
          <w:szCs w:val="28"/>
        </w:rPr>
      </w:pPr>
      <w:r>
        <w:rPr>
          <w:sz w:val="28"/>
          <w:szCs w:val="28"/>
        </w:rPr>
        <w:t xml:space="preserve">Неустойчивость, изменчивость качества продукции проявляется не только в двух общих тенденциях физического и  морального старения. Имеют место так называемые частные отклонения качества от установленных требований. Они чрезвычайно разнообразны и обусловлены уже не экономической и технической природой, а условиями внешнего характера: нарушениями правил и условий эксплуатации, ошибками разработчиков и изготовителей, нарушениями производственной дисциплины, дефектами </w:t>
      </w:r>
      <w:r>
        <w:rPr>
          <w:sz w:val="28"/>
          <w:szCs w:val="28"/>
        </w:rPr>
        <w:lastRenderedPageBreak/>
        <w:t>оборудования с помощью которого изготовляется и используется продукция, и т. д.</w:t>
      </w:r>
    </w:p>
    <w:p w:rsidR="002B019D" w:rsidRDefault="002B019D">
      <w:pPr>
        <w:spacing w:line="360" w:lineRule="auto"/>
        <w:ind w:firstLine="709"/>
        <w:jc w:val="both"/>
        <w:rPr>
          <w:sz w:val="28"/>
          <w:szCs w:val="28"/>
        </w:rPr>
      </w:pPr>
      <w:r>
        <w:rPr>
          <w:sz w:val="28"/>
          <w:szCs w:val="28"/>
        </w:rPr>
        <w:t xml:space="preserve"> Неустойчивость качества, обусловленная частными отклонениями заданных параметров, имеет случайный характер. Время их появления можно ожидать только с определенной степенью вероятности.</w:t>
      </w:r>
    </w:p>
    <w:p w:rsidR="002B019D" w:rsidRDefault="002B019D">
      <w:pPr>
        <w:pStyle w:val="21"/>
        <w:ind w:firstLine="709"/>
      </w:pPr>
      <w:r>
        <w:t>Есть еще один фактор, который влияет на неустойчивость оценок качества – это неустойчивость и изменчивость потребностей. Параметры продукции могут строго соответствовать нормативной и технической документации, но изменяются требования потребителей и качество при неизменных параметрах ухудшается или теряется вовсе.</w:t>
      </w:r>
    </w:p>
    <w:p w:rsidR="002B019D" w:rsidRDefault="002B019D">
      <w:pPr>
        <w:spacing w:line="360" w:lineRule="auto"/>
        <w:ind w:firstLine="709"/>
        <w:jc w:val="both"/>
        <w:rPr>
          <w:sz w:val="28"/>
          <w:szCs w:val="28"/>
        </w:rPr>
      </w:pPr>
      <w:r>
        <w:rPr>
          <w:sz w:val="28"/>
          <w:szCs w:val="28"/>
        </w:rPr>
        <w:t>Можно констатировать, что качество продукции находится в постоянном движении. Следовательно, качество определяет собой хронически неустойчивый объект. Это объективная реальность, с которой приходится иметь дело.</w:t>
      </w:r>
    </w:p>
    <w:p w:rsidR="002B019D" w:rsidRDefault="002B019D">
      <w:pPr>
        <w:spacing w:line="360" w:lineRule="auto"/>
        <w:ind w:firstLine="709"/>
        <w:jc w:val="both"/>
        <w:rPr>
          <w:sz w:val="28"/>
          <w:szCs w:val="28"/>
        </w:rPr>
      </w:pPr>
      <w:r>
        <w:rPr>
          <w:sz w:val="28"/>
          <w:szCs w:val="28"/>
        </w:rPr>
        <w:t>Таким образом, качество удовлетворяет и второму условию общей теории управления.</w:t>
      </w:r>
    </w:p>
    <w:p w:rsidR="002B019D" w:rsidRDefault="002B019D">
      <w:pPr>
        <w:spacing w:line="360" w:lineRule="auto"/>
        <w:ind w:firstLine="709"/>
        <w:jc w:val="both"/>
        <w:rPr>
          <w:sz w:val="28"/>
          <w:szCs w:val="28"/>
        </w:rPr>
      </w:pPr>
      <w:r>
        <w:rPr>
          <w:sz w:val="28"/>
          <w:szCs w:val="28"/>
        </w:rPr>
        <w:t>В практической деятельности люди отслеживают процесс потери свойств качества, измеряют и оценивают эти изменения. Для того чтобы замедлить процесс физического старения, устанавливаются благоприятные эксплуатационные режимы и условия хранения, используются различные профилактические меры по техническому обслуживанию и текущему ремонту. Если ухудшение качества переходит за пределы допустимых значений , проводится капитальный ремонт.</w:t>
      </w:r>
    </w:p>
    <w:p w:rsidR="002B019D" w:rsidRDefault="002B019D">
      <w:pPr>
        <w:spacing w:line="360" w:lineRule="auto"/>
        <w:ind w:firstLine="709"/>
        <w:jc w:val="both"/>
        <w:rPr>
          <w:sz w:val="28"/>
          <w:szCs w:val="28"/>
        </w:rPr>
      </w:pPr>
      <w:r>
        <w:rPr>
          <w:sz w:val="28"/>
          <w:szCs w:val="28"/>
        </w:rPr>
        <w:t>Следовательно, третьему и четвертому условиям общей теории управления качество также удовлетворяет.</w:t>
      </w:r>
    </w:p>
    <w:p w:rsidR="002B019D" w:rsidRDefault="002B019D">
      <w:pPr>
        <w:spacing w:line="360" w:lineRule="auto"/>
        <w:ind w:firstLine="709"/>
        <w:jc w:val="both"/>
        <w:rPr>
          <w:sz w:val="28"/>
          <w:szCs w:val="28"/>
        </w:rPr>
      </w:pPr>
      <w:r>
        <w:rPr>
          <w:sz w:val="28"/>
          <w:szCs w:val="28"/>
        </w:rPr>
        <w:t>При организации рациональной и эффективной работы по качеству, независимо от её масштабов, форм и методов осуществления, люди всегда действовали, действуют и будут действовать примерно по такой схеме:</w:t>
      </w:r>
    </w:p>
    <w:p w:rsidR="002B019D" w:rsidRDefault="002B019D">
      <w:pPr>
        <w:spacing w:line="360" w:lineRule="auto"/>
        <w:ind w:firstLine="709"/>
        <w:jc w:val="both"/>
        <w:rPr>
          <w:sz w:val="28"/>
          <w:szCs w:val="28"/>
        </w:rPr>
      </w:pPr>
      <w:r>
        <w:rPr>
          <w:sz w:val="28"/>
          <w:szCs w:val="28"/>
        </w:rPr>
        <w:t>Определение потребности и выработка требований к качеству продукции (план, программа качества);</w:t>
      </w:r>
    </w:p>
    <w:p w:rsidR="002B019D" w:rsidRDefault="002B019D">
      <w:pPr>
        <w:spacing w:line="360" w:lineRule="auto"/>
        <w:ind w:firstLine="709"/>
        <w:jc w:val="both"/>
        <w:rPr>
          <w:sz w:val="28"/>
          <w:szCs w:val="28"/>
        </w:rPr>
      </w:pPr>
      <w:r>
        <w:rPr>
          <w:sz w:val="28"/>
          <w:szCs w:val="28"/>
        </w:rPr>
        <w:lastRenderedPageBreak/>
        <w:t>Придание исходному материалу необходимых свойств (выполнение плана, программы качества);</w:t>
      </w:r>
    </w:p>
    <w:p w:rsidR="002B019D" w:rsidRDefault="002B019D">
      <w:pPr>
        <w:spacing w:line="360" w:lineRule="auto"/>
        <w:ind w:firstLine="709"/>
        <w:jc w:val="both"/>
        <w:rPr>
          <w:sz w:val="28"/>
          <w:szCs w:val="28"/>
        </w:rPr>
      </w:pPr>
      <w:r>
        <w:rPr>
          <w:sz w:val="28"/>
          <w:szCs w:val="28"/>
        </w:rPr>
        <w:t>Проверка соответствия полученного качества предъявленным требованиям  (выявление отклонений) или констатация соответствий;</w:t>
      </w:r>
    </w:p>
    <w:p w:rsidR="002B019D" w:rsidRDefault="002B019D">
      <w:pPr>
        <w:spacing w:line="360" w:lineRule="auto"/>
        <w:ind w:firstLine="709"/>
        <w:jc w:val="both"/>
        <w:rPr>
          <w:sz w:val="28"/>
          <w:szCs w:val="28"/>
        </w:rPr>
      </w:pPr>
      <w:r>
        <w:rPr>
          <w:sz w:val="28"/>
          <w:szCs w:val="28"/>
        </w:rPr>
        <w:t>Воздействие для устранения отклонений полученного качества от заданного (обратная связь).</w:t>
      </w:r>
    </w:p>
    <w:p w:rsidR="002B019D" w:rsidRDefault="002B019D">
      <w:pPr>
        <w:spacing w:line="360" w:lineRule="auto"/>
        <w:ind w:firstLine="709"/>
        <w:jc w:val="both"/>
        <w:rPr>
          <w:sz w:val="28"/>
          <w:szCs w:val="28"/>
        </w:rPr>
      </w:pPr>
      <w:r>
        <w:rPr>
          <w:sz w:val="28"/>
          <w:szCs w:val="28"/>
        </w:rPr>
        <w:t xml:space="preserve">При таком взгляде на последовательность действий по качеству обнаруживается явление, имеющее чрезвычайно важное значение для всей философии работ по качеству. Это наличие единства и органического сочетания прямых и обратных связей во всех действиях людей, связанных с созданием и использованием (потреблением) продукции. </w:t>
      </w:r>
    </w:p>
    <w:p w:rsidR="002B019D" w:rsidRDefault="002B019D">
      <w:pPr>
        <w:pStyle w:val="21"/>
        <w:spacing w:line="240" w:lineRule="auto"/>
        <w:rPr>
          <w:sz w:val="24"/>
          <w:szCs w:val="24"/>
        </w:rPr>
      </w:pPr>
    </w:p>
    <w:p w:rsidR="002B019D" w:rsidRDefault="002B019D" w:rsidP="002B019D">
      <w:pPr>
        <w:pStyle w:val="1"/>
      </w:pPr>
      <w:bookmarkStart w:id="14" w:name="_Toc501445752"/>
      <w:r>
        <w:br w:type="page"/>
      </w:r>
      <w:bookmarkStart w:id="15" w:name="_Toc36946330"/>
      <w:r>
        <w:lastRenderedPageBreak/>
        <w:t>3. Управление качеством продукции на ОАО «Карамель».</w:t>
      </w:r>
      <w:bookmarkEnd w:id="14"/>
      <w:bookmarkEnd w:id="15"/>
    </w:p>
    <w:p w:rsidR="002B019D" w:rsidRDefault="002B019D">
      <w:pPr>
        <w:pStyle w:val="2"/>
        <w:spacing w:before="0" w:after="0"/>
        <w:ind w:firstLine="709"/>
        <w:jc w:val="both"/>
        <w:rPr>
          <w:b w:val="0"/>
          <w:bCs w:val="0"/>
          <w:sz w:val="24"/>
          <w:szCs w:val="24"/>
        </w:rPr>
      </w:pPr>
    </w:p>
    <w:p w:rsidR="002B019D" w:rsidRDefault="002B019D">
      <w:pPr>
        <w:pStyle w:val="21"/>
        <w:ind w:firstLine="709"/>
      </w:pPr>
      <w:r>
        <w:t>В 1999 г. на ОАО «Карамель» контролирующим органом продукция не браковалась. В этом же году были предприняты следующие меры по улучшению качества :</w:t>
      </w:r>
    </w:p>
    <w:p w:rsidR="002B019D" w:rsidRDefault="002B019D">
      <w:pPr>
        <w:numPr>
          <w:ilvl w:val="0"/>
          <w:numId w:val="18"/>
        </w:numPr>
        <w:spacing w:line="360" w:lineRule="auto"/>
        <w:ind w:left="0" w:firstLine="709"/>
        <w:jc w:val="both"/>
        <w:rPr>
          <w:sz w:val="28"/>
          <w:szCs w:val="28"/>
        </w:rPr>
      </w:pPr>
      <w:r>
        <w:rPr>
          <w:sz w:val="28"/>
          <w:szCs w:val="28"/>
        </w:rPr>
        <w:t>установлен отлаживающий канал для пластов крупноштучных конфет;</w:t>
      </w:r>
    </w:p>
    <w:p w:rsidR="002B019D" w:rsidRDefault="002B019D">
      <w:pPr>
        <w:numPr>
          <w:ilvl w:val="0"/>
          <w:numId w:val="18"/>
        </w:numPr>
        <w:spacing w:line="360" w:lineRule="auto"/>
        <w:ind w:left="0" w:firstLine="709"/>
        <w:jc w:val="both"/>
        <w:rPr>
          <w:sz w:val="28"/>
          <w:szCs w:val="28"/>
        </w:rPr>
      </w:pPr>
      <w:r>
        <w:rPr>
          <w:sz w:val="28"/>
          <w:szCs w:val="28"/>
        </w:rPr>
        <w:t>реконструирован участок щербета ;</w:t>
      </w:r>
    </w:p>
    <w:p w:rsidR="002B019D" w:rsidRDefault="002B019D">
      <w:pPr>
        <w:numPr>
          <w:ilvl w:val="0"/>
          <w:numId w:val="18"/>
        </w:numPr>
        <w:spacing w:line="360" w:lineRule="auto"/>
        <w:ind w:left="0" w:firstLine="709"/>
        <w:jc w:val="both"/>
        <w:rPr>
          <w:sz w:val="28"/>
          <w:szCs w:val="28"/>
        </w:rPr>
      </w:pPr>
      <w:r>
        <w:rPr>
          <w:sz w:val="28"/>
          <w:szCs w:val="28"/>
        </w:rPr>
        <w:t>изготовлены штампы под глазировочную конфету на линии;</w:t>
      </w:r>
    </w:p>
    <w:p w:rsidR="002B019D" w:rsidRDefault="002B019D">
      <w:pPr>
        <w:numPr>
          <w:ilvl w:val="0"/>
          <w:numId w:val="18"/>
        </w:numPr>
        <w:spacing w:line="360" w:lineRule="auto"/>
        <w:ind w:left="0" w:firstLine="709"/>
        <w:jc w:val="both"/>
        <w:rPr>
          <w:sz w:val="28"/>
          <w:szCs w:val="28"/>
        </w:rPr>
      </w:pPr>
      <w:r>
        <w:rPr>
          <w:sz w:val="28"/>
          <w:szCs w:val="28"/>
        </w:rPr>
        <w:t>отремонтирована помадосбивочная машина ШАЕ-800;</w:t>
      </w:r>
    </w:p>
    <w:p w:rsidR="002B019D" w:rsidRDefault="002B019D">
      <w:pPr>
        <w:numPr>
          <w:ilvl w:val="0"/>
          <w:numId w:val="18"/>
        </w:numPr>
        <w:spacing w:line="360" w:lineRule="auto"/>
        <w:ind w:left="0" w:firstLine="709"/>
        <w:jc w:val="both"/>
        <w:rPr>
          <w:sz w:val="28"/>
          <w:szCs w:val="28"/>
        </w:rPr>
      </w:pPr>
      <w:r>
        <w:rPr>
          <w:sz w:val="28"/>
          <w:szCs w:val="28"/>
        </w:rPr>
        <w:t>проведен ремонт глазировочной линии на втором этапе сахаристого цеха;</w:t>
      </w:r>
    </w:p>
    <w:p w:rsidR="002B019D" w:rsidRDefault="002B019D">
      <w:pPr>
        <w:numPr>
          <w:ilvl w:val="0"/>
          <w:numId w:val="18"/>
        </w:numPr>
        <w:spacing w:line="360" w:lineRule="auto"/>
        <w:ind w:left="0" w:firstLine="709"/>
        <w:jc w:val="both"/>
        <w:rPr>
          <w:sz w:val="28"/>
          <w:szCs w:val="28"/>
        </w:rPr>
      </w:pPr>
      <w:r>
        <w:rPr>
          <w:sz w:val="28"/>
          <w:szCs w:val="28"/>
        </w:rPr>
        <w:t>изготовлены новые ложки для пластов «Птичье молоко»;</w:t>
      </w:r>
    </w:p>
    <w:p w:rsidR="002B019D" w:rsidRDefault="002B019D">
      <w:pPr>
        <w:numPr>
          <w:ilvl w:val="0"/>
          <w:numId w:val="18"/>
        </w:numPr>
        <w:spacing w:line="360" w:lineRule="auto"/>
        <w:ind w:left="0" w:firstLine="709"/>
        <w:jc w:val="both"/>
        <w:rPr>
          <w:sz w:val="28"/>
          <w:szCs w:val="28"/>
        </w:rPr>
      </w:pPr>
      <w:r>
        <w:rPr>
          <w:sz w:val="28"/>
          <w:szCs w:val="28"/>
        </w:rPr>
        <w:t>изготовлены направляющие для вафельной печи;</w:t>
      </w:r>
    </w:p>
    <w:p w:rsidR="002B019D" w:rsidRDefault="002B019D">
      <w:pPr>
        <w:numPr>
          <w:ilvl w:val="0"/>
          <w:numId w:val="18"/>
        </w:numPr>
        <w:spacing w:line="360" w:lineRule="auto"/>
        <w:ind w:left="0" w:firstLine="709"/>
        <w:jc w:val="both"/>
        <w:rPr>
          <w:sz w:val="28"/>
          <w:szCs w:val="28"/>
        </w:rPr>
      </w:pPr>
      <w:r>
        <w:rPr>
          <w:sz w:val="28"/>
          <w:szCs w:val="28"/>
        </w:rPr>
        <w:t>установлен вентилятор для охлаждения орехов после обжарки;</w:t>
      </w:r>
    </w:p>
    <w:p w:rsidR="002B019D" w:rsidRDefault="002B019D">
      <w:pPr>
        <w:numPr>
          <w:ilvl w:val="0"/>
          <w:numId w:val="18"/>
        </w:numPr>
        <w:spacing w:line="360" w:lineRule="auto"/>
        <w:ind w:left="0" w:firstLine="709"/>
        <w:jc w:val="both"/>
        <w:rPr>
          <w:sz w:val="28"/>
          <w:szCs w:val="28"/>
        </w:rPr>
      </w:pPr>
      <w:r>
        <w:rPr>
          <w:sz w:val="28"/>
          <w:szCs w:val="28"/>
        </w:rPr>
        <w:t>проведена сертификация выпускаемой продукции на 2000 г.;</w:t>
      </w:r>
    </w:p>
    <w:p w:rsidR="002B019D" w:rsidRDefault="002B019D">
      <w:pPr>
        <w:numPr>
          <w:ilvl w:val="0"/>
          <w:numId w:val="18"/>
        </w:numPr>
        <w:spacing w:line="360" w:lineRule="auto"/>
        <w:ind w:left="0" w:firstLine="709"/>
        <w:jc w:val="both"/>
        <w:rPr>
          <w:sz w:val="28"/>
          <w:szCs w:val="28"/>
        </w:rPr>
      </w:pPr>
      <w:r>
        <w:rPr>
          <w:sz w:val="28"/>
          <w:szCs w:val="28"/>
        </w:rPr>
        <w:t>разработаны красочные коробки для наборов конфет;</w:t>
      </w:r>
    </w:p>
    <w:p w:rsidR="002B019D" w:rsidRDefault="002B019D">
      <w:pPr>
        <w:pStyle w:val="21"/>
        <w:ind w:firstLine="709"/>
      </w:pPr>
      <w:r>
        <w:t xml:space="preserve">Для расширения ассортимента, улучшения качества выпускаемой продукции  за 9 мес. 2000 г. на ОАО «Карамель» освоено 38 новых видов продукции, в том числе 12 наименований </w:t>
      </w:r>
      <w:r>
        <w:rPr>
          <w:i/>
          <w:iCs/>
        </w:rPr>
        <w:t>конфет</w:t>
      </w:r>
      <w:r>
        <w:t xml:space="preserve">: наборы конфет «Мордовия –70 лет», «Край Родной», конфеты «Колокольчик», «Малиновые», «Виноградные», «Земляничные», «Коровка» и др.; </w:t>
      </w:r>
      <w:r>
        <w:rPr>
          <w:i/>
          <w:iCs/>
        </w:rPr>
        <w:t>печенье</w:t>
      </w:r>
      <w:r>
        <w:t xml:space="preserve"> – 6 наименований: «Октябрь», «Улыбка», «Бодрость», «Родничок» и др.; </w:t>
      </w:r>
      <w:r>
        <w:rPr>
          <w:i/>
          <w:iCs/>
        </w:rPr>
        <w:t>карамель</w:t>
      </w:r>
      <w:r>
        <w:t xml:space="preserve"> – 5 видов: «Смородинка», «Мозаика», «Зоологическая» и др.; </w:t>
      </w:r>
      <w:r>
        <w:rPr>
          <w:i/>
          <w:iCs/>
        </w:rPr>
        <w:t>драже</w:t>
      </w:r>
      <w:r>
        <w:t xml:space="preserve"> – 3 вида: «Молочные орешки», «Одуванчик» и др.; </w:t>
      </w:r>
      <w:r>
        <w:rPr>
          <w:i/>
          <w:iCs/>
        </w:rPr>
        <w:t>торты вафельные</w:t>
      </w:r>
      <w:r>
        <w:t xml:space="preserve"> – 2 вида: «Восточный», «Восточный в шоколаде».</w:t>
      </w:r>
    </w:p>
    <w:p w:rsidR="002B019D" w:rsidRDefault="002B019D">
      <w:pPr>
        <w:pStyle w:val="21"/>
        <w:ind w:firstLine="709"/>
      </w:pPr>
      <w:r>
        <w:t>Объем фасованной продукции за 9 мес. составил 309,1 т. Освоено 2 новых участка – по производству овсяного печенья и вафельных тортов.</w:t>
      </w:r>
    </w:p>
    <w:p w:rsidR="002B019D" w:rsidRDefault="002B019D">
      <w:pPr>
        <w:pStyle w:val="21"/>
        <w:ind w:firstLine="709"/>
      </w:pPr>
      <w:r>
        <w:t>Вся выпускаемая продукция сертифицирована.</w:t>
      </w:r>
    </w:p>
    <w:p w:rsidR="002B019D" w:rsidRDefault="002B019D">
      <w:pPr>
        <w:pStyle w:val="21"/>
        <w:ind w:firstLine="709"/>
      </w:pPr>
      <w:r>
        <w:lastRenderedPageBreak/>
        <w:t xml:space="preserve">За высокое качество продукции на ярмарках: «Россия единая» в г. Н. Новгород, «Российская продукция питания – гарантии качества, лучшая продовольственная продукция - 2000», в г. Москва шоколадные наборы «Мордовия – 70 лет», «Край Родной», «Для Вас», конфеты «Гармония», «Вишневый цвет» были удостоены трех золотых медалей. Печенье «сахарное», крекер получили сертификат соответствия и Почетный диплом «Московское качество». </w:t>
      </w:r>
    </w:p>
    <w:p w:rsidR="002B019D" w:rsidRDefault="002B019D">
      <w:pPr>
        <w:pStyle w:val="21"/>
        <w:ind w:firstLine="709"/>
      </w:pPr>
      <w:r>
        <w:t>На протяжении ряда лет набор конфет «Мордовия» является дипломантом Всероссийского конкурса 100 лучших товаров России. Образец конфет выставлен на постоянно действующей выставке на ВВЦ в Москве.</w:t>
      </w:r>
    </w:p>
    <w:p w:rsidR="002B019D" w:rsidRDefault="002B019D">
      <w:pPr>
        <w:pStyle w:val="21"/>
        <w:ind w:firstLine="709"/>
      </w:pPr>
      <w:r>
        <w:t xml:space="preserve">Четвертая Международная выставка «Ингридиенты - 99» израильской  фирмы   «Фрутаран» принесла диплом за активное участие в освоении новых видов продукции и высокое качество. Национальный маркетинговый институт на конкурсе «Америка за качество и сервис - 99» дал ОАО «Карамель» гранд приз. </w:t>
      </w:r>
    </w:p>
    <w:p w:rsidR="002B019D" w:rsidRDefault="002B019D">
      <w:pPr>
        <w:pStyle w:val="21"/>
        <w:ind w:firstLine="709"/>
      </w:pPr>
      <w:r>
        <w:t>На шестой Всемирной ярмарке «Российский фермер» г Санкт- Петербург в 1997 году завод получил приз за конфеты с мармеладной начинкой.</w:t>
      </w:r>
    </w:p>
    <w:p w:rsidR="002B019D" w:rsidRDefault="002B019D">
      <w:pPr>
        <w:pStyle w:val="21"/>
        <w:ind w:firstLine="709"/>
      </w:pPr>
      <w:r>
        <w:t>Правительство республики Мордовия на третьей Межрегиональной выставке-ярмарке «Деловая Мордовия - 98» наградило ОАО «Карамель» призом за широкий ассортимент и высокое качество продукции.</w:t>
      </w:r>
    </w:p>
    <w:p w:rsidR="002B019D" w:rsidRDefault="002B019D">
      <w:pPr>
        <w:pStyle w:val="21"/>
        <w:ind w:firstLine="709"/>
      </w:pPr>
      <w:r>
        <w:t xml:space="preserve">Кроме того, в 1995 году за успехи в экономическом выживании и высокое качество ОАО «Карамель» получило  факел Бирмингема. </w:t>
      </w:r>
    </w:p>
    <w:p w:rsidR="002B019D" w:rsidRDefault="002B019D">
      <w:pPr>
        <w:pStyle w:val="21"/>
        <w:ind w:firstLine="709"/>
      </w:pPr>
      <w:r>
        <w:t xml:space="preserve">Вот уже несколько лет ОАО «Карамель» на конкурентном рынке. Государство в целях чистой конкуренции диктует свои правила поведения утверждением ГОСТов. Один из новых используемых на ОАО «Карамель» - ГОСТ  </w:t>
      </w:r>
      <w:r>
        <w:rPr>
          <w:lang w:val="en-US"/>
        </w:rPr>
        <w:t>P</w:t>
      </w:r>
      <w:r>
        <w:t xml:space="preserve"> 51074-97, который действует уже год. Настоящий стандарт предназначен для использования при производстве, оптовой и розничной торговле, хранении и сертификации (идентификации) пищевых продуктов.</w:t>
      </w:r>
    </w:p>
    <w:p w:rsidR="002B019D" w:rsidRDefault="002B019D">
      <w:pPr>
        <w:pStyle w:val="21"/>
        <w:ind w:firstLine="709"/>
      </w:pPr>
      <w:r>
        <w:t xml:space="preserve">В соответствии с Законом РФ «О защите прав потребителей» и Законом РФ «О стандартизации» требования настоящего стандарта являются </w:t>
      </w:r>
      <w:r>
        <w:lastRenderedPageBreak/>
        <w:t xml:space="preserve">обязательными. Требования межгосударственных и российских стандартов на маркировку конкретных видов продуктов применяются в части, не противоречащей требованиям настоящего стандарта. </w:t>
      </w:r>
    </w:p>
    <w:p w:rsidR="002B019D" w:rsidRDefault="002B019D">
      <w:pPr>
        <w:pStyle w:val="21"/>
        <w:ind w:firstLine="709"/>
      </w:pPr>
      <w:r>
        <w:t>Итак, изготовитель обязан своевременно предоставлять потребителю необходимую достоверную информацию о пищевых продуктах обеспечивающих возможность их правильного выбора. Информация для потребителя должна быть представлена непосредственно с пищевым продуктом текстом и (или) маркировкой на упаковке, этикетке, контрэтикетке, ярлыке, листе-вкладыше способом, принятым для отдельных видов пищевых продуктов.</w:t>
      </w:r>
    </w:p>
    <w:p w:rsidR="002B019D" w:rsidRDefault="002B019D">
      <w:pPr>
        <w:pStyle w:val="21"/>
        <w:ind w:firstLine="709"/>
      </w:pPr>
      <w:r>
        <w:t>В соответствии с вышеизложенным резюмирую: продукция ОАО «Карамель» двигается к мировому уровню, администрация завода ведет активную политику в области конкурсного производства и предприятие  является важным производителем в нашем регионе.</w:t>
      </w:r>
    </w:p>
    <w:p w:rsidR="002B019D" w:rsidRDefault="002B019D">
      <w:pPr>
        <w:pStyle w:val="2"/>
        <w:spacing w:before="0" w:after="0"/>
        <w:ind w:firstLine="709"/>
        <w:jc w:val="both"/>
        <w:rPr>
          <w:b w:val="0"/>
          <w:bCs w:val="0"/>
          <w:i w:val="0"/>
          <w:iCs w:val="0"/>
          <w:sz w:val="24"/>
          <w:szCs w:val="24"/>
        </w:rPr>
      </w:pPr>
      <w:bookmarkStart w:id="16" w:name="_Toc501445754"/>
    </w:p>
    <w:p w:rsidR="002B019D" w:rsidRDefault="002B019D">
      <w:pPr>
        <w:pStyle w:val="2"/>
        <w:numPr>
          <w:ilvl w:val="1"/>
          <w:numId w:val="29"/>
        </w:numPr>
        <w:spacing w:before="0" w:after="0" w:line="360" w:lineRule="auto"/>
        <w:jc w:val="center"/>
        <w:rPr>
          <w:b w:val="0"/>
          <w:bCs w:val="0"/>
          <w:i w:val="0"/>
          <w:iCs w:val="0"/>
        </w:rPr>
      </w:pPr>
      <w:bookmarkStart w:id="17" w:name="_Toc36946331"/>
      <w:r>
        <w:rPr>
          <w:b w:val="0"/>
          <w:bCs w:val="0"/>
          <w:i w:val="0"/>
          <w:iCs w:val="0"/>
        </w:rPr>
        <w:t>Критический анализ действующей системы управления качеством.</w:t>
      </w:r>
      <w:bookmarkEnd w:id="16"/>
      <w:bookmarkEnd w:id="17"/>
    </w:p>
    <w:p w:rsidR="002B019D" w:rsidRDefault="002B019D">
      <w:pPr>
        <w:ind w:firstLine="709"/>
        <w:jc w:val="both"/>
        <w:rPr>
          <w:sz w:val="24"/>
          <w:szCs w:val="24"/>
        </w:rPr>
      </w:pPr>
    </w:p>
    <w:p w:rsidR="002B019D" w:rsidRDefault="002B019D">
      <w:pPr>
        <w:pStyle w:val="21"/>
        <w:ind w:firstLine="709"/>
      </w:pPr>
      <w:r>
        <w:t>Оценка документации по управлению качеством на ОАО «Карамель» и оценка качества, данная работниками лаборатории качества, позволяют сделать вывод о том, что никакой системы качества с позиции современных представлений о качестве на предприятии нет. Есть четко отлаженный механизм контроля соответствия-несоответсвия определенному ГОСТу.</w:t>
      </w:r>
    </w:p>
    <w:p w:rsidR="002B019D" w:rsidRDefault="002B019D">
      <w:pPr>
        <w:pStyle w:val="21"/>
        <w:ind w:firstLine="709"/>
      </w:pPr>
      <w:r>
        <w:t xml:space="preserve">Для этого ведется статистический учет и контроль качества, что ,в принципе, не ново в отечественной и зарубежной практике. Он включает регистрацию данных выходного контроля исходного сырья, регистрацию данных контроля готовых изделий и регистрацию данных промежуточного контроля, т.е. стадию инспекционного контроля. За ней следует стадия статистического учета производства и технологии: регистрация данных контроля процесса; повседневная информация о применяемых операциях, регистрация данных контроля оборудования; патенты; сбыт продукции. </w:t>
      </w:r>
      <w:r>
        <w:lastRenderedPageBreak/>
        <w:t>Последние стадии - управление и делопроизводство; финансовые операции. Никакие методы из «семи инструментов контроля качества» не используется.</w:t>
      </w:r>
    </w:p>
    <w:p w:rsidR="002B019D" w:rsidRDefault="002B019D">
      <w:pPr>
        <w:pStyle w:val="21"/>
        <w:ind w:firstLine="709"/>
      </w:pPr>
      <w:r>
        <w:t xml:space="preserve">Однако мировой опыт уже давно впереди того механизма, что действует на ОАО «Карамель». В 1960 г. в странах запада закончился этап качества соответствия стандарту, кроме того, уже пройденными к 1980 г. стали этапы соответствия использованию и соответствия фактическим требованиям рынка. На данном этапе ведущих фирм волнует соответствие скрытым потребностям, ибо только это сейчас ведет к успешной конкуренции. </w:t>
      </w:r>
    </w:p>
    <w:p w:rsidR="002B019D" w:rsidRDefault="002B019D">
      <w:pPr>
        <w:pStyle w:val="21"/>
        <w:ind w:firstLine="709"/>
      </w:pPr>
      <w:r>
        <w:t>Выявлением требований рынка занимается служба маркетинга на ОАО «Карамель». Ее роль состоит в определении потребностей в продукции, рыночном спросе, требований потребителя, оценки стоимости и сроков производства. На деле оказалось, что лаборатория качества и отдел маркетинга сосуществуют в параллельных пространствах, очень редко соприкасаясь на этапе разработки и внедрения нового вида продукции. Это существенное упущение и ослабление петли качества.</w:t>
      </w:r>
    </w:p>
    <w:p w:rsidR="002B019D" w:rsidRDefault="002B019D">
      <w:pPr>
        <w:pStyle w:val="21"/>
        <w:ind w:firstLine="709"/>
      </w:pPr>
      <w:r>
        <w:t>Активно ведется работа по участию в различных конкурсах и ,как результат, получены многочисленные премии, т.е. есть работа над престижем фирмы. Для участия в международно-техническом сотрудничестве и международной торговле, содействия потребителя в компетентном выборе продукции товар сертифицируется. Это делается для защиты потребителя от недобросовестности производителя, контроля безопасности продукции для окружающей среды, жизни и здоровья, а также для подтверждения своих показателей качества.</w:t>
      </w:r>
    </w:p>
    <w:p w:rsidR="002B019D" w:rsidRDefault="002B019D">
      <w:pPr>
        <w:pStyle w:val="21"/>
        <w:ind w:firstLine="709"/>
      </w:pPr>
      <w:r>
        <w:t xml:space="preserve">Ошибочной, мне кажется, недооценка экономического аспекта качества. В службе бухгалтерского учета калькулируются затраты лишь на оборудование, сырье, рабочую силу. Но это лишь малая толика того, что должно быть учтено в графе «затраты на качество». В ней еще должны быть учтены затраты на переделку, повторную обработку, брак, повторные испытания и др. </w:t>
      </w:r>
    </w:p>
    <w:p w:rsidR="002B019D" w:rsidRDefault="002B019D">
      <w:pPr>
        <w:pStyle w:val="21"/>
        <w:ind w:firstLine="709"/>
      </w:pPr>
      <w:r>
        <w:lastRenderedPageBreak/>
        <w:t>Подводя черту в критическом анализе действующей системы управления качеством, делаю вывод о достоинствах – отлаженный механизм контроля продукции, обязательность сертификации, эффективный рычаг материальной ответственности работников, виновных в полученном браке; и недостатках – отсутствие четкой системы управления качеством с опорой на мировой опыт, незадействованность службы маркетинга  на всех этапах жизненного цикла продукта, отсутствие правильной калькуляции затрат на качество.</w:t>
      </w:r>
    </w:p>
    <w:p w:rsidR="002B019D" w:rsidRDefault="002B019D">
      <w:pPr>
        <w:pStyle w:val="21"/>
        <w:spacing w:line="240" w:lineRule="auto"/>
        <w:ind w:firstLine="709"/>
        <w:rPr>
          <w:sz w:val="24"/>
          <w:szCs w:val="24"/>
        </w:rPr>
      </w:pPr>
    </w:p>
    <w:p w:rsidR="002B019D" w:rsidRDefault="002B019D">
      <w:pPr>
        <w:pStyle w:val="21"/>
        <w:spacing w:line="240" w:lineRule="auto"/>
        <w:ind w:firstLine="709"/>
        <w:rPr>
          <w:sz w:val="24"/>
          <w:szCs w:val="24"/>
        </w:rPr>
      </w:pPr>
    </w:p>
    <w:p w:rsidR="002B019D" w:rsidRDefault="002B019D">
      <w:pPr>
        <w:pStyle w:val="21"/>
        <w:spacing w:line="240" w:lineRule="auto"/>
        <w:ind w:firstLine="567"/>
        <w:rPr>
          <w:sz w:val="24"/>
          <w:szCs w:val="24"/>
        </w:rPr>
      </w:pPr>
    </w:p>
    <w:p w:rsidR="002B019D" w:rsidRDefault="002B019D" w:rsidP="002B019D">
      <w:pPr>
        <w:pStyle w:val="1"/>
      </w:pPr>
      <w:r>
        <w:br w:type="page"/>
      </w:r>
      <w:bookmarkStart w:id="18" w:name="_Toc36946332"/>
      <w:r>
        <w:lastRenderedPageBreak/>
        <w:t>4. Предложения по совершенствованию управления качеством на предприятии и их эффективность.</w:t>
      </w:r>
      <w:bookmarkEnd w:id="18"/>
    </w:p>
    <w:p w:rsidR="002B019D" w:rsidRDefault="002B019D">
      <w:pPr>
        <w:ind w:firstLine="680"/>
        <w:jc w:val="both"/>
        <w:rPr>
          <w:sz w:val="24"/>
          <w:szCs w:val="24"/>
        </w:rPr>
      </w:pPr>
    </w:p>
    <w:p w:rsidR="002B019D" w:rsidRDefault="002B019D">
      <w:pPr>
        <w:spacing w:line="360" w:lineRule="auto"/>
        <w:ind w:firstLine="680"/>
        <w:jc w:val="both"/>
        <w:rPr>
          <w:sz w:val="28"/>
          <w:szCs w:val="28"/>
        </w:rPr>
      </w:pPr>
      <w:r>
        <w:rPr>
          <w:sz w:val="28"/>
          <w:szCs w:val="28"/>
        </w:rPr>
        <w:t xml:space="preserve">Несколько лет ОАО «Карамель» ассоциируется с хорошим производителем. Однако не вся продукция соответствует понятию «качественный продукт». Дело не в том, что завод – плохой конкурент, а в устаревшей системе контроля за качеством. К последней уже привыкли на ОАО «Карамель» и эта привычка мешает рационально взглянуть на разлад в старом механизме. На мысль о его устранении в декабре 1998 г. натолкнул руководство завода Государственный комитет по стандартизации, метрологии и сертификации, когда провел в Мордовском центре стандартизации, метрологии и сертификации цикл занятий по книге Крейга «Руководство по получению сертификата по ИСО 9000». И здесь позиция комитета полностью совпадает с моей. Для того, чтобы завоевать рынок потребителей за рубежом и увеличить его объем внутри страны, необходим общепризнанный в мире стандарт. Самым целесообразным, по-моему, является ИСО 9000. </w:t>
      </w:r>
    </w:p>
    <w:p w:rsidR="002B019D" w:rsidRDefault="002B019D">
      <w:pPr>
        <w:spacing w:line="360" w:lineRule="auto"/>
        <w:ind w:firstLine="680"/>
        <w:jc w:val="both"/>
        <w:rPr>
          <w:sz w:val="28"/>
          <w:szCs w:val="28"/>
        </w:rPr>
      </w:pPr>
      <w:r>
        <w:rPr>
          <w:sz w:val="28"/>
          <w:szCs w:val="28"/>
        </w:rPr>
        <w:t>Система качества создается на предприятии как средство, обеспечивающее проведение определенной политики и достижение поставленных целей в области качества. Первичным является формирование и документальное оформление руководством предприятия политики в области качества.</w:t>
      </w:r>
    </w:p>
    <w:p w:rsidR="002B019D" w:rsidRDefault="002B019D">
      <w:pPr>
        <w:spacing w:line="360" w:lineRule="auto"/>
        <w:ind w:firstLine="680"/>
        <w:jc w:val="both"/>
        <w:rPr>
          <w:sz w:val="28"/>
          <w:szCs w:val="28"/>
        </w:rPr>
      </w:pPr>
      <w:r>
        <w:rPr>
          <w:sz w:val="28"/>
          <w:szCs w:val="28"/>
        </w:rPr>
        <w:t>Система качества разрабатывается с учетом конкретной деятельности предприятия. Система качества ИСО 9000 призвана обеспечить качество конкретной продукции, и поэтому на одном и том же предприятии, выпускающем различные виды продукции, система качества предприятия может включать подсистемы качества по определенным видам продукции. Система качества должна охватывать все стадии жизненного цикла продукции, который называется «петлей качества » и разделен на более мелкие этапы.</w:t>
      </w:r>
    </w:p>
    <w:p w:rsidR="002B019D" w:rsidRDefault="002B019D">
      <w:pPr>
        <w:spacing w:line="360" w:lineRule="auto"/>
        <w:ind w:firstLine="680"/>
        <w:jc w:val="both"/>
        <w:rPr>
          <w:sz w:val="28"/>
          <w:szCs w:val="28"/>
        </w:rPr>
      </w:pPr>
      <w:r>
        <w:rPr>
          <w:sz w:val="28"/>
          <w:szCs w:val="28"/>
        </w:rPr>
        <w:t xml:space="preserve">Обеспечение качества продукции представляет собой совокупность планируемых и систематически проводимых мероприятий, создающих </w:t>
      </w:r>
      <w:r>
        <w:rPr>
          <w:sz w:val="28"/>
          <w:szCs w:val="28"/>
        </w:rPr>
        <w:lastRenderedPageBreak/>
        <w:t>необходимые условия для выполнения каждого этапа петли качества таким образом, чтобы продукция удовлетворяла определенным требованиям по качеству.</w:t>
      </w:r>
    </w:p>
    <w:p w:rsidR="002B019D" w:rsidRDefault="002B019D">
      <w:pPr>
        <w:spacing w:line="360" w:lineRule="auto"/>
        <w:ind w:firstLine="680"/>
        <w:jc w:val="both"/>
        <w:rPr>
          <w:sz w:val="28"/>
          <w:szCs w:val="28"/>
        </w:rPr>
      </w:pPr>
      <w:r>
        <w:rPr>
          <w:sz w:val="28"/>
          <w:szCs w:val="28"/>
        </w:rPr>
        <w:t>Для определения планируемых мероприятий обеспечения качества целесообразно  формировать целевые научно-технические программы повышения качества продукции. Программа разрабатывается на конкретную продукцию и должна содержать задания по техническому уровню и качеству создаваемой продукции, требования к ресурсному обеспечению всех этапов петли качества, а также мероприятия на всех этапах петли качества, обеспечивающие реализацию этих требований.</w:t>
      </w:r>
    </w:p>
    <w:p w:rsidR="002B019D" w:rsidRDefault="002B019D">
      <w:pPr>
        <w:spacing w:line="360" w:lineRule="auto"/>
        <w:ind w:firstLine="680"/>
        <w:jc w:val="both"/>
        <w:rPr>
          <w:sz w:val="28"/>
          <w:szCs w:val="28"/>
        </w:rPr>
      </w:pPr>
      <w:r>
        <w:rPr>
          <w:sz w:val="28"/>
          <w:szCs w:val="28"/>
        </w:rPr>
        <w:t>К  систематически проводимым мероприятиям обеспечения качества относятся те работы, которые выполняются предприятием постоянно или с определенной периодичностью. Особое место среди них занимают мероприятия, связанные с предупреждением различных отклонений. В соответствии с идеологией стандартов ИСО 9000 система качества должна функционировать таким образом, чтобы обеспечить уверенность в том, что проблемы предупреждаются, а не выявляются после возникновения.</w:t>
      </w:r>
    </w:p>
    <w:p w:rsidR="002B019D" w:rsidRDefault="002B019D">
      <w:pPr>
        <w:spacing w:line="360" w:lineRule="auto"/>
        <w:ind w:firstLine="680"/>
        <w:jc w:val="both"/>
        <w:rPr>
          <w:sz w:val="28"/>
          <w:szCs w:val="28"/>
        </w:rPr>
      </w:pPr>
      <w:r>
        <w:rPr>
          <w:sz w:val="28"/>
          <w:szCs w:val="28"/>
        </w:rPr>
        <w:t xml:space="preserve">Управление качеством представляет собой методы и деятельность оперативного характера. К ним относятся: управление процессами, выявление различного рода несоответствий в продукции, производстве или в системе качества и устранение этих несоответствий, а также вызвавших их причин. </w:t>
      </w:r>
    </w:p>
    <w:p w:rsidR="002B019D" w:rsidRDefault="002B019D">
      <w:pPr>
        <w:spacing w:line="360" w:lineRule="auto"/>
        <w:ind w:firstLine="680"/>
        <w:jc w:val="both"/>
        <w:rPr>
          <w:sz w:val="28"/>
          <w:szCs w:val="28"/>
        </w:rPr>
      </w:pPr>
      <w:r>
        <w:rPr>
          <w:sz w:val="28"/>
          <w:szCs w:val="28"/>
        </w:rPr>
        <w:t>В методологии систем качества меры по выявлению и устранению отклонений и их причин известны как «замкнутый управленческий цикл», который включает контроль, учет, анализ (оценку), принятие и реализацию решения.   Решения могут приниматься по результатам текущей информации, получаемой при контроле, учете и анализе, а также по результатам обработки и анализа накапливаемой информации.</w:t>
      </w:r>
    </w:p>
    <w:p w:rsidR="002B019D" w:rsidRDefault="002B019D">
      <w:pPr>
        <w:spacing w:line="360" w:lineRule="auto"/>
        <w:ind w:firstLine="680"/>
        <w:jc w:val="both"/>
        <w:rPr>
          <w:sz w:val="28"/>
          <w:szCs w:val="28"/>
        </w:rPr>
      </w:pPr>
      <w:r>
        <w:rPr>
          <w:sz w:val="28"/>
          <w:szCs w:val="28"/>
        </w:rPr>
        <w:t>При проектировании систем качества управление качеством необходимо предусматривать как обязательный принцип по отношению ко всем элементам системы качества на всех этапах петли качества.</w:t>
      </w:r>
    </w:p>
    <w:p w:rsidR="002B019D" w:rsidRDefault="002B019D">
      <w:pPr>
        <w:pStyle w:val="23"/>
      </w:pPr>
      <w:r>
        <w:lastRenderedPageBreak/>
        <w:t>Улучшение качества – это постоянная деятельность, направленная на повышение технического уровня продукции, качества ее изготовления, совершенствование элементов производства и системы качества.</w:t>
      </w:r>
    </w:p>
    <w:p w:rsidR="002B019D" w:rsidRDefault="002B019D">
      <w:pPr>
        <w:spacing w:line="360" w:lineRule="auto"/>
        <w:ind w:firstLine="680"/>
        <w:jc w:val="both"/>
        <w:rPr>
          <w:sz w:val="28"/>
          <w:szCs w:val="28"/>
        </w:rPr>
      </w:pPr>
      <w:r>
        <w:rPr>
          <w:sz w:val="28"/>
          <w:szCs w:val="28"/>
        </w:rPr>
        <w:t>Объектом процесса улучшения качества может стать любой элемент производства или системы качества. Данное направление деятельности связано с решением задачи получения результатов, лучших по отношению к первоначально установленным нормам.</w:t>
      </w:r>
    </w:p>
    <w:p w:rsidR="002B019D" w:rsidRDefault="002B019D">
      <w:pPr>
        <w:spacing w:line="360" w:lineRule="auto"/>
        <w:ind w:firstLine="680"/>
        <w:jc w:val="both"/>
        <w:rPr>
          <w:sz w:val="28"/>
          <w:szCs w:val="28"/>
        </w:rPr>
      </w:pPr>
      <w:r>
        <w:rPr>
          <w:sz w:val="28"/>
          <w:szCs w:val="28"/>
        </w:rPr>
        <w:t>Идеология постоянного улучшения качества прямо связана и вытекает из тенденции повышения конкурентоспособности такой продукции, которая обладает наиболее высоким уровнем качества при более низкой цене.</w:t>
      </w:r>
    </w:p>
    <w:p w:rsidR="002B019D" w:rsidRDefault="002B019D">
      <w:pPr>
        <w:spacing w:line="360" w:lineRule="auto"/>
        <w:ind w:firstLine="680"/>
        <w:jc w:val="both"/>
        <w:rPr>
          <w:sz w:val="28"/>
          <w:szCs w:val="28"/>
        </w:rPr>
      </w:pPr>
      <w:r>
        <w:rPr>
          <w:sz w:val="28"/>
          <w:szCs w:val="28"/>
        </w:rPr>
        <w:t>Развитие деятельности по улучшению качества требует специальной организации. Характерной организационной формой работ по улучшению качества являются группы качества (за рубежом - кружки качества). Кроме этой формы могут использоваться также организация рационализаторской деятельности, создание временных творческих коллективов, в которые в практике многих зарубежных фирм при решении определенных задач входят и руководители фирм, и т.д.</w:t>
      </w:r>
    </w:p>
    <w:p w:rsidR="002B019D" w:rsidRDefault="002B019D">
      <w:pPr>
        <w:spacing w:line="360" w:lineRule="auto"/>
        <w:ind w:firstLine="680"/>
        <w:jc w:val="both"/>
        <w:rPr>
          <w:sz w:val="28"/>
          <w:szCs w:val="28"/>
        </w:rPr>
      </w:pPr>
      <w:r>
        <w:rPr>
          <w:sz w:val="28"/>
          <w:szCs w:val="28"/>
        </w:rPr>
        <w:t xml:space="preserve">Требования к основным этапам жизненного цикла продукции: </w:t>
      </w:r>
    </w:p>
    <w:p w:rsidR="002B019D" w:rsidRDefault="002B019D">
      <w:pPr>
        <w:spacing w:line="360" w:lineRule="auto"/>
        <w:ind w:firstLine="680"/>
        <w:jc w:val="both"/>
        <w:rPr>
          <w:sz w:val="28"/>
          <w:szCs w:val="28"/>
        </w:rPr>
      </w:pPr>
      <w:r>
        <w:rPr>
          <w:b/>
          <w:bCs/>
          <w:i/>
          <w:iCs/>
          <w:sz w:val="28"/>
          <w:szCs w:val="28"/>
        </w:rPr>
        <w:t xml:space="preserve">Качество в рамках маркетинга. </w:t>
      </w:r>
      <w:r>
        <w:rPr>
          <w:sz w:val="28"/>
          <w:szCs w:val="28"/>
        </w:rPr>
        <w:t xml:space="preserve">Маркетинг должен играть ведущую роль в определении требований, предъявляемых к качеству продукции. Он призван: определять потребности в продукции (услуге) давать определение рыночного спроса, требований потребителя, оценки стоимости и сроков производства, обеспечивать предприятия подробным официальным отчетом о требованиях, предъявляемых к продукции. Такое описание содержит пожелания и требования потребителей в виде перечня технических условий, которые послужат основой для выполнения последующих работ по проектированию. Маркетинг должен устанавливать постоянную систему обратной связи и контроля получаемой информации. </w:t>
      </w:r>
    </w:p>
    <w:p w:rsidR="002B019D" w:rsidRDefault="002B019D">
      <w:pPr>
        <w:spacing w:line="360" w:lineRule="auto"/>
        <w:ind w:firstLine="680"/>
        <w:jc w:val="both"/>
        <w:rPr>
          <w:sz w:val="28"/>
          <w:szCs w:val="28"/>
        </w:rPr>
      </w:pPr>
      <w:r>
        <w:rPr>
          <w:b/>
          <w:bCs/>
          <w:i/>
          <w:iCs/>
          <w:sz w:val="28"/>
          <w:szCs w:val="28"/>
        </w:rPr>
        <w:t xml:space="preserve">Качество при проектировании и разработке технических условий. </w:t>
      </w:r>
      <w:r>
        <w:rPr>
          <w:sz w:val="28"/>
          <w:szCs w:val="28"/>
        </w:rPr>
        <w:t xml:space="preserve"> Система качества призвана обеспечить создание проекта, отвечающего </w:t>
      </w:r>
      <w:r>
        <w:rPr>
          <w:sz w:val="28"/>
          <w:szCs w:val="28"/>
        </w:rPr>
        <w:lastRenderedPageBreak/>
        <w:t>требованиям потребителя и лучшим мировым образцам. Краткое описание продукции, полученное в результате маркетинга, используется как исходные требования к проекту.</w:t>
      </w:r>
    </w:p>
    <w:p w:rsidR="002B019D" w:rsidRDefault="002B019D">
      <w:pPr>
        <w:spacing w:line="360" w:lineRule="auto"/>
        <w:ind w:firstLine="680"/>
        <w:jc w:val="both"/>
        <w:rPr>
          <w:sz w:val="28"/>
          <w:szCs w:val="28"/>
        </w:rPr>
      </w:pPr>
      <w:r>
        <w:rPr>
          <w:b/>
          <w:bCs/>
          <w:i/>
          <w:iCs/>
          <w:sz w:val="28"/>
          <w:szCs w:val="28"/>
        </w:rPr>
        <w:t xml:space="preserve">Качество при материально- техническом снабжении. </w:t>
      </w:r>
      <w:r>
        <w:rPr>
          <w:sz w:val="28"/>
          <w:szCs w:val="28"/>
        </w:rPr>
        <w:t xml:space="preserve"> Для обеспечения качества поставок система качества как минимум должна включать: четкое установление требований к покупным материалам, полуфабрикатам, комплектующим деталям и узлам; входной контроль; процедуры решения сложных вопросов по качеству покупной продукции и т.д.</w:t>
      </w:r>
    </w:p>
    <w:p w:rsidR="002B019D" w:rsidRDefault="002B019D">
      <w:pPr>
        <w:spacing w:line="360" w:lineRule="auto"/>
        <w:ind w:firstLine="680"/>
        <w:jc w:val="both"/>
        <w:rPr>
          <w:sz w:val="28"/>
          <w:szCs w:val="28"/>
        </w:rPr>
      </w:pPr>
      <w:r>
        <w:rPr>
          <w:b/>
          <w:bCs/>
          <w:i/>
          <w:iCs/>
          <w:sz w:val="28"/>
          <w:szCs w:val="28"/>
        </w:rPr>
        <w:t>Качество в процессе подготовки производства и производства продукции.</w:t>
      </w:r>
      <w:r>
        <w:rPr>
          <w:sz w:val="28"/>
          <w:szCs w:val="28"/>
        </w:rPr>
        <w:t xml:space="preserve"> Подготовка производства должна осуществляться таким образом, чтобы технологический процесс и состояние всех элементов производства обеспечили изготовление продукции в соответствии с требованиями технической документации.</w:t>
      </w:r>
    </w:p>
    <w:p w:rsidR="002B019D" w:rsidRDefault="002B019D">
      <w:pPr>
        <w:spacing w:line="360" w:lineRule="auto"/>
        <w:ind w:firstLine="680"/>
        <w:jc w:val="both"/>
        <w:rPr>
          <w:sz w:val="28"/>
          <w:szCs w:val="28"/>
        </w:rPr>
      </w:pPr>
      <w:r>
        <w:rPr>
          <w:b/>
          <w:bCs/>
          <w:i/>
          <w:iCs/>
          <w:sz w:val="28"/>
          <w:szCs w:val="28"/>
        </w:rPr>
        <w:t xml:space="preserve">Качество на послепроизводственных этапах.  </w:t>
      </w:r>
      <w:r>
        <w:rPr>
          <w:sz w:val="28"/>
          <w:szCs w:val="28"/>
        </w:rPr>
        <w:t xml:space="preserve">Цель системы качеств на послепроизводственных этапах состоит в обеспечении качества продукции при погрузочно-разгрузочных работах, хранении, транспортировании, монтаже. </w:t>
      </w:r>
    </w:p>
    <w:p w:rsidR="002B019D" w:rsidRDefault="002B019D">
      <w:pPr>
        <w:spacing w:line="360" w:lineRule="auto"/>
        <w:ind w:firstLine="680"/>
        <w:jc w:val="both"/>
        <w:rPr>
          <w:sz w:val="28"/>
          <w:szCs w:val="28"/>
        </w:rPr>
      </w:pPr>
      <w:r>
        <w:rPr>
          <w:b/>
          <w:bCs/>
          <w:i/>
          <w:iCs/>
          <w:sz w:val="28"/>
          <w:szCs w:val="28"/>
        </w:rPr>
        <w:t xml:space="preserve">Учет и анализ затрат на качество. </w:t>
      </w:r>
      <w:r>
        <w:rPr>
          <w:sz w:val="28"/>
          <w:szCs w:val="28"/>
        </w:rPr>
        <w:t>В условиях формирования рыночных отношений, перехода предприятий на хозрасчет и выхода их на международный рынок качество продукции и затраты, связанные с ними, становятся важным фактором экономического положения предприятия и, в частности, такого показателя как прибыль.</w:t>
      </w:r>
    </w:p>
    <w:p w:rsidR="002B019D" w:rsidRDefault="002B019D">
      <w:pPr>
        <w:spacing w:line="360" w:lineRule="auto"/>
        <w:ind w:firstLine="680"/>
        <w:jc w:val="both"/>
        <w:rPr>
          <w:sz w:val="28"/>
          <w:szCs w:val="28"/>
        </w:rPr>
      </w:pPr>
      <w:r>
        <w:rPr>
          <w:sz w:val="28"/>
          <w:szCs w:val="28"/>
        </w:rPr>
        <w:t>Интенсивная эффективность системы качества может проявляться в снижении себестоимости продукции за счет минимизации суммарных затрат по всем группам затрат.</w:t>
      </w:r>
    </w:p>
    <w:p w:rsidR="002B019D" w:rsidRDefault="002B019D">
      <w:pPr>
        <w:spacing w:line="360" w:lineRule="auto"/>
        <w:ind w:firstLine="680"/>
        <w:jc w:val="both"/>
        <w:rPr>
          <w:sz w:val="28"/>
          <w:szCs w:val="28"/>
        </w:rPr>
      </w:pPr>
      <w:r>
        <w:rPr>
          <w:sz w:val="28"/>
          <w:szCs w:val="28"/>
        </w:rPr>
        <w:t>Для практического решения этой задачи целесообразно первоначально определять все потери, связанные с дефектами продукции, затем определять мероприятия по предотвращению дефектов и усилению (или ослаблению) контроля.</w:t>
      </w:r>
    </w:p>
    <w:p w:rsidR="002B019D" w:rsidRDefault="002B019D">
      <w:pPr>
        <w:ind w:firstLine="680"/>
        <w:jc w:val="both"/>
        <w:rPr>
          <w:sz w:val="24"/>
          <w:szCs w:val="24"/>
        </w:rPr>
      </w:pPr>
    </w:p>
    <w:p w:rsidR="002B019D" w:rsidRDefault="002B019D">
      <w:pPr>
        <w:ind w:firstLine="680"/>
        <w:jc w:val="both"/>
        <w:rPr>
          <w:sz w:val="24"/>
          <w:szCs w:val="24"/>
        </w:rPr>
      </w:pPr>
    </w:p>
    <w:p w:rsidR="002B019D" w:rsidRDefault="002B019D">
      <w:pPr>
        <w:ind w:firstLine="680"/>
        <w:jc w:val="both"/>
        <w:rPr>
          <w:sz w:val="24"/>
          <w:szCs w:val="24"/>
        </w:rPr>
      </w:pPr>
    </w:p>
    <w:p w:rsidR="002B019D" w:rsidRDefault="002B019D">
      <w:pPr>
        <w:ind w:firstLine="680"/>
        <w:jc w:val="both"/>
        <w:rPr>
          <w:sz w:val="24"/>
          <w:szCs w:val="24"/>
        </w:rPr>
      </w:pPr>
    </w:p>
    <w:p w:rsidR="002B019D" w:rsidRDefault="002B019D" w:rsidP="002B019D">
      <w:pPr>
        <w:pStyle w:val="1"/>
      </w:pPr>
      <w:bookmarkStart w:id="19" w:name="_Toc501445756"/>
      <w:bookmarkStart w:id="20" w:name="_Toc36946333"/>
      <w:r>
        <w:t>Заключение</w:t>
      </w:r>
      <w:bookmarkEnd w:id="19"/>
      <w:bookmarkEnd w:id="20"/>
    </w:p>
    <w:p w:rsidR="002B019D" w:rsidRDefault="002B019D">
      <w:pPr>
        <w:ind w:firstLine="709"/>
        <w:jc w:val="both"/>
        <w:rPr>
          <w:sz w:val="24"/>
          <w:szCs w:val="24"/>
        </w:rPr>
      </w:pPr>
    </w:p>
    <w:p w:rsidR="002B019D" w:rsidRDefault="002B019D">
      <w:pPr>
        <w:spacing w:line="360" w:lineRule="auto"/>
        <w:ind w:firstLine="709"/>
        <w:jc w:val="both"/>
        <w:rPr>
          <w:sz w:val="28"/>
          <w:szCs w:val="28"/>
        </w:rPr>
      </w:pPr>
      <w:r>
        <w:rPr>
          <w:sz w:val="28"/>
          <w:szCs w:val="28"/>
        </w:rPr>
        <w:t>Управление качеством на предприятии – это руководящая деятельность по обеспечению проектирования, изготовления и реализации товаров, обладающих достаточно высокой степенью полезности и удовлетворяющих запросы потребителей.</w:t>
      </w:r>
    </w:p>
    <w:p w:rsidR="002B019D" w:rsidRDefault="002B019D">
      <w:pPr>
        <w:spacing w:line="360" w:lineRule="auto"/>
        <w:ind w:firstLine="709"/>
        <w:jc w:val="both"/>
        <w:rPr>
          <w:sz w:val="28"/>
          <w:szCs w:val="28"/>
        </w:rPr>
      </w:pPr>
      <w:r>
        <w:rPr>
          <w:sz w:val="28"/>
          <w:szCs w:val="28"/>
        </w:rPr>
        <w:t>Оценить уровень качества этой продукции можно по качественным и количественным признакам. Если они соответствуют стандартам, то продукцию следует сертифицировать. Конечная цель проведения сертификации – это не только повышение качества продукции и услуг, но и гарантии безопасности живущим сегодня и сохранение здоровой среды обитания для тех, кто будет жить завтра.</w:t>
      </w:r>
    </w:p>
    <w:p w:rsidR="002B019D" w:rsidRDefault="002B019D">
      <w:pPr>
        <w:spacing w:line="360" w:lineRule="auto"/>
        <w:ind w:firstLine="709"/>
        <w:jc w:val="both"/>
        <w:rPr>
          <w:sz w:val="28"/>
          <w:szCs w:val="28"/>
        </w:rPr>
      </w:pPr>
      <w:r>
        <w:rPr>
          <w:sz w:val="28"/>
          <w:szCs w:val="28"/>
        </w:rPr>
        <w:t xml:space="preserve">Низкое (неконкурентоспособное) качество продукции – не абстрактная категория, а вполне конкретная причина нежизнеспособности предприятия. Поэтому проблема качества осознается уже как стратегическая проблема. Способность предприятия достигать своих целей, обеспечивая конкурентоспособность выпускаемой продукции, определяется действующей на нем системой организации и управления – системой управления качеством. </w:t>
      </w:r>
    </w:p>
    <w:p w:rsidR="002B019D" w:rsidRDefault="002B019D">
      <w:pPr>
        <w:spacing w:line="360" w:lineRule="auto"/>
        <w:ind w:firstLine="709"/>
        <w:jc w:val="both"/>
        <w:rPr>
          <w:sz w:val="28"/>
          <w:szCs w:val="28"/>
        </w:rPr>
      </w:pPr>
      <w:r>
        <w:rPr>
          <w:sz w:val="28"/>
          <w:szCs w:val="28"/>
        </w:rPr>
        <w:t xml:space="preserve">Эффективным методом повышения управления качеством на ОАО «Карамель» будут стандарты ИСО серии 9000. Их главная цель  - обеспечение качества продукции, требуемого заказчиком, и представление ему доказательств в способности предприятий сделать это. </w:t>
      </w:r>
    </w:p>
    <w:p w:rsidR="002B019D" w:rsidRDefault="002B019D">
      <w:pPr>
        <w:pStyle w:val="21"/>
        <w:ind w:firstLine="709"/>
      </w:pPr>
      <w:r>
        <w:t xml:space="preserve">Качество продукции (включая новизну, технический уровень, отсутствие дефектов при исполнении, надежность в эксплуатации) является одним из важнейших средств конкурентной борьбы, завоевания и удержания позиций на рынке. Поэтому фирмы уделяют особое внимание обеспечению высокого качества продукции, устанавливая контроль на всех стадиях производственного процесса, начиная с контроля качества используемых сырья и материалов и заканчивая определением соответствия выпущенного продукта техническим характеристикам и параметрам не только в ходе его испытаний, но и в </w:t>
      </w:r>
      <w:r>
        <w:lastRenderedPageBreak/>
        <w:t>эксплуатации, а для сложных видов оборудования – с предоставлением определенного гарантийного срока после установки оборудования на предприятии заказчика. Поэтому управление качеством продукции стало основной частью производственного процесса и направлено не столько на выявление дефектов или брака в готовой продукции, сколько на проверку качества изделия в процессе его изготовления.</w:t>
      </w:r>
    </w:p>
    <w:p w:rsidR="002B019D" w:rsidRDefault="002B019D">
      <w:pPr>
        <w:pStyle w:val="a5"/>
        <w:spacing w:line="360" w:lineRule="auto"/>
        <w:ind w:firstLine="709"/>
        <w:jc w:val="both"/>
        <w:rPr>
          <w:sz w:val="28"/>
          <w:szCs w:val="28"/>
        </w:rPr>
      </w:pPr>
      <w:r>
        <w:rPr>
          <w:sz w:val="28"/>
          <w:szCs w:val="28"/>
        </w:rPr>
        <w:tab/>
        <w:t>Системой управления качеством труда и продукции предусматривается:</w:t>
      </w:r>
    </w:p>
    <w:p w:rsidR="002B019D" w:rsidRDefault="002B019D">
      <w:pPr>
        <w:spacing w:line="360" w:lineRule="auto"/>
        <w:ind w:firstLine="709"/>
        <w:jc w:val="both"/>
        <w:rPr>
          <w:sz w:val="28"/>
          <w:szCs w:val="28"/>
        </w:rPr>
      </w:pPr>
      <w:r>
        <w:rPr>
          <w:sz w:val="28"/>
          <w:szCs w:val="28"/>
        </w:rPr>
        <w:t>а) выполнение контрольных операций, в первую очередь исполнителем (рабочим, мастером, конструктором, технологом и т.д.);</w:t>
      </w:r>
    </w:p>
    <w:p w:rsidR="002B019D" w:rsidRDefault="002B019D">
      <w:pPr>
        <w:spacing w:line="360" w:lineRule="auto"/>
        <w:ind w:firstLine="709"/>
        <w:jc w:val="both"/>
        <w:rPr>
          <w:sz w:val="28"/>
          <w:szCs w:val="28"/>
        </w:rPr>
      </w:pPr>
      <w:r>
        <w:rPr>
          <w:sz w:val="28"/>
          <w:szCs w:val="28"/>
        </w:rPr>
        <w:tab/>
        <w:t>б) проведение систематической работы на предприятии, направленной на устранение недостатков, влияющих на качество продукции, а также на повышение культуры и организации производства4</w:t>
      </w:r>
    </w:p>
    <w:p w:rsidR="002B019D" w:rsidRDefault="002B019D">
      <w:pPr>
        <w:spacing w:line="360" w:lineRule="auto"/>
        <w:ind w:firstLine="709"/>
        <w:jc w:val="both"/>
        <w:rPr>
          <w:sz w:val="28"/>
          <w:szCs w:val="28"/>
        </w:rPr>
      </w:pPr>
      <w:r>
        <w:rPr>
          <w:sz w:val="28"/>
          <w:szCs w:val="28"/>
        </w:rPr>
        <w:tab/>
        <w:t>в) воспитание у каждого исполнителя коммунистического отношения  к труду и чувств ответственности за качество выполняемых работ.</w:t>
      </w:r>
    </w:p>
    <w:p w:rsidR="002B019D" w:rsidRDefault="002B019D">
      <w:pPr>
        <w:spacing w:line="360" w:lineRule="auto"/>
        <w:ind w:firstLine="709"/>
        <w:jc w:val="both"/>
        <w:rPr>
          <w:sz w:val="28"/>
          <w:szCs w:val="28"/>
        </w:rPr>
      </w:pPr>
      <w:r>
        <w:rPr>
          <w:sz w:val="28"/>
          <w:szCs w:val="28"/>
        </w:rPr>
        <w:t>Система управления качеством труда и продукции исходит из того, что одним из важнейших показателей производства является качество выпускаемой продукции, поэтому материальное и моральное стимулирование исполнителей работы за повышение качества продукции производится по наряду со стимулированием за выполнение хозрасчетных показателей.</w:t>
      </w:r>
    </w:p>
    <w:p w:rsidR="002B019D" w:rsidRDefault="002B019D">
      <w:pPr>
        <w:spacing w:line="360" w:lineRule="auto"/>
        <w:ind w:firstLine="709"/>
        <w:jc w:val="both"/>
        <w:rPr>
          <w:sz w:val="28"/>
          <w:szCs w:val="28"/>
        </w:rPr>
      </w:pPr>
      <w:r>
        <w:rPr>
          <w:sz w:val="28"/>
          <w:szCs w:val="28"/>
        </w:rPr>
        <w:t>В настоящее время в экономике наблюдается тенденция, при которой такой показатель как качество играет одну из ведущих ролей в управлении производством продукции и ее последующего движения. В развитых странах управление качеством на предприятии притягивает особое внимание всех подразделений, которые влияют на качество выпускаемой продукции или предоставляемой услуги. Для лучшего взаимодействия и, следовательно, для более эффективного результата на предприятиях разрабатываются различные подходы к управлению качеством.</w:t>
      </w:r>
    </w:p>
    <w:p w:rsidR="002B019D" w:rsidRDefault="002B019D">
      <w:pPr>
        <w:ind w:firstLine="709"/>
        <w:jc w:val="both"/>
        <w:rPr>
          <w:sz w:val="24"/>
          <w:szCs w:val="24"/>
        </w:rPr>
      </w:pPr>
    </w:p>
    <w:p w:rsidR="002B019D" w:rsidRDefault="002B019D">
      <w:pPr>
        <w:ind w:firstLine="709"/>
        <w:jc w:val="both"/>
        <w:rPr>
          <w:sz w:val="24"/>
          <w:szCs w:val="24"/>
        </w:rPr>
      </w:pPr>
      <w:r>
        <w:rPr>
          <w:sz w:val="24"/>
          <w:szCs w:val="24"/>
        </w:rPr>
        <w:tab/>
      </w:r>
    </w:p>
    <w:p w:rsidR="002B019D" w:rsidRDefault="002B019D">
      <w:pPr>
        <w:ind w:firstLine="709"/>
        <w:jc w:val="both"/>
        <w:rPr>
          <w:sz w:val="24"/>
          <w:szCs w:val="24"/>
        </w:rPr>
      </w:pPr>
    </w:p>
    <w:p w:rsidR="002B019D" w:rsidRDefault="002B019D" w:rsidP="002B019D">
      <w:pPr>
        <w:pStyle w:val="1"/>
      </w:pPr>
      <w:bookmarkStart w:id="21" w:name="_Toc501445757"/>
      <w:r>
        <w:br w:type="page"/>
      </w:r>
      <w:bookmarkStart w:id="22" w:name="_Toc36946334"/>
      <w:r>
        <w:lastRenderedPageBreak/>
        <w:t>Список литературы</w:t>
      </w:r>
      <w:bookmarkEnd w:id="21"/>
      <w:bookmarkEnd w:id="22"/>
    </w:p>
    <w:p w:rsidR="002B019D" w:rsidRDefault="002B019D">
      <w:pPr>
        <w:rPr>
          <w:sz w:val="24"/>
          <w:szCs w:val="24"/>
        </w:rPr>
      </w:pPr>
    </w:p>
    <w:p w:rsidR="002B019D" w:rsidRDefault="002B019D">
      <w:pPr>
        <w:pStyle w:val="21"/>
        <w:tabs>
          <w:tab w:val="num" w:pos="360"/>
        </w:tabs>
      </w:pPr>
      <w:r>
        <w:t>Виханский О.С., Наумов А.И. Менеджмент: Учебник. – 3-у изд. – М.: «Гардарики», 1999. – 528 с.</w:t>
      </w:r>
    </w:p>
    <w:p w:rsidR="002B019D" w:rsidRDefault="002B019D">
      <w:pPr>
        <w:tabs>
          <w:tab w:val="num" w:pos="360"/>
        </w:tabs>
        <w:spacing w:line="360" w:lineRule="auto"/>
        <w:jc w:val="both"/>
        <w:rPr>
          <w:sz w:val="28"/>
          <w:szCs w:val="28"/>
        </w:rPr>
      </w:pPr>
      <w:r>
        <w:rPr>
          <w:sz w:val="28"/>
          <w:szCs w:val="28"/>
        </w:rPr>
        <w:t>Веснин В.Р. Основы менеджмента: Учебник. – М.: «Институт международного права и экономики». Издательство «Триада, ЛтД», 1997. – 384 с.</w:t>
      </w:r>
    </w:p>
    <w:p w:rsidR="002B019D" w:rsidRDefault="002B019D">
      <w:pPr>
        <w:tabs>
          <w:tab w:val="num" w:pos="360"/>
        </w:tabs>
        <w:spacing w:line="360" w:lineRule="auto"/>
        <w:jc w:val="both"/>
        <w:rPr>
          <w:sz w:val="28"/>
          <w:szCs w:val="28"/>
        </w:rPr>
      </w:pPr>
      <w:r>
        <w:rPr>
          <w:sz w:val="28"/>
          <w:szCs w:val="28"/>
        </w:rPr>
        <w:t>Герчикова И.Н. Менеджмент: Учебник. – 2-у изд., переработ. И доп. – М.: Банки и биржи, ЮНИТИ, 1995.</w:t>
      </w:r>
    </w:p>
    <w:p w:rsidR="002B019D" w:rsidRPr="002B019D" w:rsidRDefault="002B019D">
      <w:pPr>
        <w:tabs>
          <w:tab w:val="num" w:pos="360"/>
        </w:tabs>
        <w:spacing w:line="360" w:lineRule="auto"/>
        <w:jc w:val="both"/>
        <w:rPr>
          <w:sz w:val="28"/>
          <w:szCs w:val="28"/>
        </w:rPr>
      </w:pPr>
      <w:r>
        <w:rPr>
          <w:sz w:val="28"/>
          <w:szCs w:val="28"/>
        </w:rPr>
        <w:t xml:space="preserve">Королев Ю.Б., Коротнев В.Д., Кочетова Г.Н., Никифорова Е.Н. Менеджмент в АПК </w:t>
      </w:r>
      <w:r w:rsidRPr="002B019D">
        <w:rPr>
          <w:sz w:val="28"/>
          <w:szCs w:val="28"/>
        </w:rPr>
        <w:t>/Под редакцией Ю.Б. Королева. – М.: Колос/, 2000, - 304 с.: Ил. (Учебники и учебные пособия для студентов высших учебных заведений).</w:t>
      </w:r>
    </w:p>
    <w:p w:rsidR="002B019D" w:rsidRDefault="002B019D">
      <w:pPr>
        <w:tabs>
          <w:tab w:val="num" w:pos="360"/>
        </w:tabs>
        <w:spacing w:line="360" w:lineRule="auto"/>
        <w:jc w:val="both"/>
        <w:rPr>
          <w:sz w:val="28"/>
          <w:szCs w:val="28"/>
        </w:rPr>
      </w:pPr>
      <w:r>
        <w:rPr>
          <w:sz w:val="28"/>
          <w:szCs w:val="28"/>
        </w:rPr>
        <w:t>Кузнецов Ю.В., Подлесных В.И., Основы менеджмента. – 2-е изд. Спб.: Изд-во ОЛБИС, 1998.</w:t>
      </w:r>
    </w:p>
    <w:p w:rsidR="002B019D" w:rsidRDefault="002B019D">
      <w:pPr>
        <w:tabs>
          <w:tab w:val="num" w:pos="360"/>
        </w:tabs>
        <w:spacing w:line="360" w:lineRule="auto"/>
        <w:jc w:val="both"/>
        <w:rPr>
          <w:sz w:val="28"/>
          <w:szCs w:val="28"/>
        </w:rPr>
      </w:pPr>
      <w:r>
        <w:rPr>
          <w:sz w:val="28"/>
          <w:szCs w:val="28"/>
        </w:rPr>
        <w:t>Менеджмент (современный российский менеджмент): Учебник /Под редакцией Ф.М. Русинова и М.Л. Разу. /  – М.: ИД ФБК – ПРЕСС, 2000. – 504 с.</w:t>
      </w:r>
    </w:p>
    <w:p w:rsidR="002B019D" w:rsidRDefault="002B019D">
      <w:pPr>
        <w:tabs>
          <w:tab w:val="num" w:pos="360"/>
        </w:tabs>
        <w:spacing w:line="360" w:lineRule="auto"/>
        <w:jc w:val="both"/>
        <w:rPr>
          <w:sz w:val="28"/>
          <w:szCs w:val="28"/>
        </w:rPr>
      </w:pPr>
      <w:r>
        <w:rPr>
          <w:sz w:val="28"/>
          <w:szCs w:val="28"/>
        </w:rPr>
        <w:t>Мескон М.Х., Альберт М., Хедоури Ф. Основы менеджмента. Пер. с англ. – М.: Дело, 1992.</w:t>
      </w:r>
    </w:p>
    <w:p w:rsidR="002B019D" w:rsidRDefault="002B019D">
      <w:pPr>
        <w:tabs>
          <w:tab w:val="num" w:pos="360"/>
        </w:tabs>
        <w:spacing w:line="360" w:lineRule="auto"/>
        <w:jc w:val="both"/>
        <w:rPr>
          <w:sz w:val="28"/>
          <w:szCs w:val="28"/>
        </w:rPr>
      </w:pPr>
      <w:r>
        <w:rPr>
          <w:sz w:val="28"/>
          <w:szCs w:val="28"/>
        </w:rPr>
        <w:t>Основы менеджмента. Учеб. Для вузов /Д.Д. Вачугов, Т.Е. Березкина, Н.А. Кислякова и др. Под ред. Д.Д. Вачугова/. – М.: Высш. Школа, 2001. – 367 с.</w:t>
      </w:r>
    </w:p>
    <w:p w:rsidR="002B019D" w:rsidRDefault="002B019D">
      <w:pPr>
        <w:tabs>
          <w:tab w:val="num" w:pos="360"/>
        </w:tabs>
        <w:spacing w:line="360" w:lineRule="auto"/>
        <w:jc w:val="both"/>
        <w:rPr>
          <w:sz w:val="28"/>
          <w:szCs w:val="28"/>
        </w:rPr>
      </w:pPr>
      <w:r>
        <w:rPr>
          <w:sz w:val="28"/>
          <w:szCs w:val="28"/>
        </w:rPr>
        <w:t>Общий курс менеджмента в таблицах и графиках: Учебник для вузов /Б.В. Прыкин, Л.В. Прыкина, Н.Д. Эриашвили, З.А. Усман</w:t>
      </w:r>
      <w:r w:rsidRPr="002B019D">
        <w:rPr>
          <w:sz w:val="28"/>
          <w:szCs w:val="28"/>
        </w:rPr>
        <w:t>;</w:t>
      </w:r>
      <w:r>
        <w:rPr>
          <w:sz w:val="28"/>
          <w:szCs w:val="28"/>
        </w:rPr>
        <w:t xml:space="preserve"> Под ред. проф. Б.В. Прыкина/. – М.: Банки и биржи, ЮНИТИ, 1998. – 415 с.</w:t>
      </w:r>
    </w:p>
    <w:p w:rsidR="002B019D" w:rsidRDefault="002B019D">
      <w:pPr>
        <w:tabs>
          <w:tab w:val="num" w:pos="360"/>
        </w:tabs>
        <w:spacing w:line="360" w:lineRule="auto"/>
        <w:jc w:val="both"/>
        <w:rPr>
          <w:sz w:val="28"/>
          <w:szCs w:val="28"/>
        </w:rPr>
      </w:pPr>
      <w:r>
        <w:rPr>
          <w:sz w:val="28"/>
          <w:szCs w:val="28"/>
        </w:rPr>
        <w:t>Уткин Э.Л. Курс менеджмента. Учебник для вузов. – М.: Издательство «Зерцало», 1998. – 448 с.</w:t>
      </w:r>
    </w:p>
    <w:p w:rsidR="002B019D" w:rsidRDefault="002B019D">
      <w:pPr>
        <w:tabs>
          <w:tab w:val="num" w:pos="360"/>
        </w:tabs>
        <w:spacing w:line="360" w:lineRule="auto"/>
        <w:jc w:val="both"/>
        <w:rPr>
          <w:sz w:val="28"/>
          <w:szCs w:val="28"/>
        </w:rPr>
      </w:pPr>
      <w:r>
        <w:rPr>
          <w:sz w:val="28"/>
          <w:szCs w:val="28"/>
        </w:rPr>
        <w:t>Уткин Э.Л. Риск-менеджмент. – М.: Ассоциация авторов и издателей «Тандем». Издательство ЭК МОС, 1998. – 288 с.</w:t>
      </w:r>
    </w:p>
    <w:p w:rsidR="002B019D" w:rsidRDefault="002B019D">
      <w:pPr>
        <w:tabs>
          <w:tab w:val="num" w:pos="360"/>
        </w:tabs>
        <w:spacing w:line="360" w:lineRule="auto"/>
        <w:jc w:val="both"/>
        <w:rPr>
          <w:sz w:val="28"/>
          <w:szCs w:val="28"/>
        </w:rPr>
      </w:pPr>
      <w:r>
        <w:rPr>
          <w:sz w:val="28"/>
          <w:szCs w:val="28"/>
        </w:rPr>
        <w:t>Фатхутдинов Р.А. Система менеджмента. Учебно-практическое пособие, 2-е изд. – М.: ЗАО «Бизнес-школа». Интел-Синтез, 1997. – 352 с.</w:t>
      </w:r>
    </w:p>
    <w:p w:rsidR="002B019D" w:rsidRDefault="002B019D">
      <w:pPr>
        <w:tabs>
          <w:tab w:val="num" w:pos="360"/>
        </w:tabs>
        <w:spacing w:line="360" w:lineRule="auto"/>
        <w:jc w:val="both"/>
        <w:rPr>
          <w:sz w:val="28"/>
          <w:szCs w:val="28"/>
        </w:rPr>
      </w:pPr>
      <w:r>
        <w:rPr>
          <w:sz w:val="28"/>
          <w:szCs w:val="28"/>
        </w:rPr>
        <w:t>Фатхутдинов Р.А.  Производственный менеджмент:   Учебник для вузов. – М.: Банки и биржи, ЮНИТИ, 1997. – 447 с.</w:t>
      </w:r>
    </w:p>
    <w:p w:rsidR="002B019D" w:rsidRDefault="002B019D">
      <w:pPr>
        <w:tabs>
          <w:tab w:val="num" w:pos="360"/>
        </w:tabs>
        <w:spacing w:line="360" w:lineRule="auto"/>
        <w:jc w:val="both"/>
        <w:rPr>
          <w:sz w:val="28"/>
          <w:szCs w:val="28"/>
        </w:rPr>
      </w:pPr>
      <w:r>
        <w:rPr>
          <w:sz w:val="28"/>
          <w:szCs w:val="28"/>
        </w:rPr>
        <w:lastRenderedPageBreak/>
        <w:t>Белановский С.А. Факторы эффективности управленческого труда в промышленности. – М.:., 1998.</w:t>
      </w:r>
    </w:p>
    <w:p w:rsidR="002B019D" w:rsidRDefault="002B019D">
      <w:pPr>
        <w:tabs>
          <w:tab w:val="num" w:pos="360"/>
        </w:tabs>
        <w:spacing w:line="360" w:lineRule="auto"/>
        <w:jc w:val="both"/>
        <w:rPr>
          <w:sz w:val="28"/>
          <w:szCs w:val="28"/>
        </w:rPr>
      </w:pPr>
      <w:r>
        <w:rPr>
          <w:sz w:val="28"/>
          <w:szCs w:val="28"/>
        </w:rPr>
        <w:t>Виханский О.С. Стратегическое управление: Учебник – 2-е изд., перераб. И доп. – М.: Гардарики, 1999. – 296 с.</w:t>
      </w:r>
    </w:p>
    <w:p w:rsidR="002B019D" w:rsidRDefault="002B019D">
      <w:pPr>
        <w:tabs>
          <w:tab w:val="num" w:pos="360"/>
        </w:tabs>
        <w:spacing w:line="360" w:lineRule="auto"/>
        <w:jc w:val="both"/>
        <w:rPr>
          <w:sz w:val="28"/>
          <w:szCs w:val="28"/>
        </w:rPr>
      </w:pPr>
      <w:r>
        <w:rPr>
          <w:sz w:val="28"/>
          <w:szCs w:val="28"/>
        </w:rPr>
        <w:t xml:space="preserve">Вячек Р. Функционально-стоимостной анализ в управлении. /Пер. с чеш. / – М.:, 1986. </w:t>
      </w:r>
    </w:p>
    <w:p w:rsidR="002B019D" w:rsidRDefault="002B019D">
      <w:pPr>
        <w:pStyle w:val="21"/>
        <w:tabs>
          <w:tab w:val="num" w:pos="360"/>
        </w:tabs>
      </w:pPr>
      <w:r>
        <w:t>Окропелов В.В. Управление качеством: Учебник для вузов /2-е изд. доп. и перераб./ - М.:. ОАО «Изд-во Экономика», 1998.</w:t>
      </w:r>
    </w:p>
    <w:p w:rsidR="002B019D" w:rsidRDefault="002B019D">
      <w:pPr>
        <w:pStyle w:val="21"/>
        <w:tabs>
          <w:tab w:val="num" w:pos="360"/>
        </w:tabs>
      </w:pPr>
      <w:r>
        <w:t>Амиров Ю.Д., Печенкин А.Н. Оценка качества продукции и рыночная экономика // Стандарты и качество. 1992 №10. с. 53-55.</w:t>
      </w:r>
    </w:p>
    <w:p w:rsidR="002B019D" w:rsidRDefault="002B019D">
      <w:pPr>
        <w:pStyle w:val="21"/>
        <w:tabs>
          <w:tab w:val="num" w:pos="360"/>
        </w:tabs>
      </w:pPr>
      <w:r>
        <w:t xml:space="preserve">Богатин Ю.В. Экономическая оценка качества и эффективности работы предприятия. М.: Изд. Стандартов. 1991. 150с. </w:t>
      </w:r>
    </w:p>
    <w:p w:rsidR="002B019D" w:rsidRDefault="002B019D">
      <w:pPr>
        <w:pStyle w:val="21"/>
        <w:tabs>
          <w:tab w:val="num" w:pos="360"/>
        </w:tabs>
      </w:pPr>
      <w:r>
        <w:t>Богатырев А.А., Филиппов Ю.Д. Стандартизация статистических методов управления качеством. М.: Изд. Стандартов. 1989. 121с.</w:t>
      </w:r>
    </w:p>
    <w:p w:rsidR="002B019D" w:rsidRDefault="002B019D">
      <w:pPr>
        <w:pStyle w:val="21"/>
        <w:tabs>
          <w:tab w:val="num" w:pos="360"/>
        </w:tabs>
      </w:pPr>
      <w:r>
        <w:t>Версан В.Г., Чайка И.И. Системы управления качеством продукции. М.: Изд.стандартов. 1988. 150с.</w:t>
      </w:r>
    </w:p>
    <w:p w:rsidR="002B019D" w:rsidRDefault="002B019D">
      <w:pPr>
        <w:pStyle w:val="21"/>
        <w:tabs>
          <w:tab w:val="num" w:pos="360"/>
        </w:tabs>
      </w:pPr>
      <w:r>
        <w:t xml:space="preserve">Глазунов А.В. Документы системы </w:t>
      </w:r>
      <w:r>
        <w:rPr>
          <w:lang w:val="en-US"/>
        </w:rPr>
        <w:t>QS</w:t>
      </w:r>
      <w:r>
        <w:t>-9000/1 // Стандарты и качество. 1997. №6. с. 56-60.</w:t>
      </w:r>
    </w:p>
    <w:p w:rsidR="002B019D" w:rsidRDefault="002B019D">
      <w:pPr>
        <w:pStyle w:val="21"/>
        <w:tabs>
          <w:tab w:val="num" w:pos="360"/>
        </w:tabs>
      </w:pPr>
      <w:r>
        <w:t>Гиссин В.И. Управление качеством продукции. Р.-на-Дону: Изд. «Феникс». 2000. 255с.</w:t>
      </w:r>
    </w:p>
    <w:p w:rsidR="002B019D" w:rsidRDefault="002B019D">
      <w:pPr>
        <w:pStyle w:val="21"/>
        <w:tabs>
          <w:tab w:val="num" w:pos="360"/>
        </w:tabs>
      </w:pPr>
      <w:r>
        <w:t>Гличев А.В. Основы управления качеством продукции. М.: Изд. Стандартов.1988. 80с.</w:t>
      </w:r>
    </w:p>
    <w:p w:rsidR="002B019D" w:rsidRDefault="002B019D">
      <w:pPr>
        <w:pStyle w:val="21"/>
        <w:tabs>
          <w:tab w:val="num" w:pos="360"/>
        </w:tabs>
      </w:pPr>
      <w:r>
        <w:t>Исикава К. Японские методы управления качеством. М.: экономика. 1988. 168с.</w:t>
      </w:r>
    </w:p>
    <w:p w:rsidR="002B019D" w:rsidRDefault="002B019D">
      <w:pPr>
        <w:pStyle w:val="21"/>
        <w:tabs>
          <w:tab w:val="num" w:pos="360"/>
        </w:tabs>
      </w:pPr>
      <w:r>
        <w:t>ИСО 9000 – 1: 1994. Общее руководство качеством и стандарты по обеспечения качества. Ч.1. руководящее указание по выбору и применению.</w:t>
      </w:r>
    </w:p>
    <w:p w:rsidR="002B019D" w:rsidRDefault="002B019D">
      <w:pPr>
        <w:pStyle w:val="21"/>
        <w:tabs>
          <w:tab w:val="num" w:pos="360"/>
        </w:tabs>
      </w:pPr>
      <w:r>
        <w:t>Крылова Г.Д. Зарубежный опыт управления качеством. М.: Изд. Стандартов. 1992. 140с.</w:t>
      </w:r>
    </w:p>
    <w:p w:rsidR="002B019D" w:rsidRDefault="002B019D">
      <w:pPr>
        <w:pStyle w:val="21"/>
        <w:tabs>
          <w:tab w:val="num" w:pos="360"/>
        </w:tabs>
      </w:pPr>
      <w:r>
        <w:t>Леонов И.Г., Аристов О.В. Управление качеством продукции. М.: Изд. Стандартов. 1990. 200с.</w:t>
      </w:r>
    </w:p>
    <w:p w:rsidR="002B019D" w:rsidRDefault="002B019D">
      <w:pPr>
        <w:pStyle w:val="21"/>
        <w:tabs>
          <w:tab w:val="num" w:pos="360"/>
        </w:tabs>
      </w:pPr>
      <w:r>
        <w:lastRenderedPageBreak/>
        <w:t>Мюллер К. Некоторые аспекты внедрения системы качества в промышленности // Стандарты и качество. 1998. №3 С. 58-64.</w:t>
      </w:r>
    </w:p>
    <w:p w:rsidR="002B019D" w:rsidRDefault="002B019D">
      <w:pPr>
        <w:pStyle w:val="21"/>
        <w:tabs>
          <w:tab w:val="num" w:pos="360"/>
        </w:tabs>
      </w:pPr>
      <w:r>
        <w:t>Николаева Э.К. Семь инструментов качества в японской экономике. М.: Изд.      Стандартов. 1990. 39с.</w:t>
      </w:r>
    </w:p>
    <w:p w:rsidR="002B019D" w:rsidRDefault="002B019D">
      <w:pPr>
        <w:pStyle w:val="21"/>
        <w:tabs>
          <w:tab w:val="num" w:pos="360"/>
        </w:tabs>
      </w:pPr>
      <w:r>
        <w:t>Окрепилов В.В. Управление качеством. М.: Экономика. 1998. 640.</w:t>
      </w:r>
    </w:p>
    <w:p w:rsidR="002B019D" w:rsidRDefault="002B019D">
      <w:pPr>
        <w:pStyle w:val="21"/>
        <w:tabs>
          <w:tab w:val="num" w:pos="360"/>
        </w:tabs>
      </w:pPr>
      <w:r>
        <w:t>Сакато Сиро. Практическое руководство по управлению качеством. М.: Машиностроение. 1980. 214с.</w:t>
      </w:r>
    </w:p>
    <w:p w:rsidR="002B019D" w:rsidRDefault="002B019D">
      <w:pPr>
        <w:pStyle w:val="21"/>
        <w:tabs>
          <w:tab w:val="num" w:pos="360"/>
        </w:tabs>
      </w:pPr>
      <w:r>
        <w:t>Свиткин М.З. От семейства стандартов ИСО 9000 к всеобщему менеджменту качества. // Стандарты и качество. 1997. №9 С. 43-47.</w:t>
      </w:r>
    </w:p>
    <w:p w:rsidR="002B019D" w:rsidRDefault="002B019D">
      <w:pPr>
        <w:pStyle w:val="21"/>
        <w:tabs>
          <w:tab w:val="num" w:pos="360"/>
        </w:tabs>
      </w:pPr>
      <w:r>
        <w:t xml:space="preserve"> Система сертификации ГОСТ </w:t>
      </w:r>
      <w:r>
        <w:rPr>
          <w:lang w:val="en-US"/>
        </w:rPr>
        <w:t>P</w:t>
      </w:r>
      <w:r>
        <w:t>. Основные положения и порядок сертификации услуг. М.: Госстандарт России. 1995.</w:t>
      </w:r>
    </w:p>
    <w:p w:rsidR="002B019D" w:rsidRDefault="002B019D">
      <w:pPr>
        <w:pStyle w:val="21"/>
        <w:tabs>
          <w:tab w:val="num" w:pos="360"/>
        </w:tabs>
      </w:pPr>
      <w:r>
        <w:t>Системы качества. Сборник нормативно-технических документов. М.,1989.</w:t>
      </w:r>
    </w:p>
    <w:p w:rsidR="002B019D" w:rsidRDefault="002B019D">
      <w:pPr>
        <w:pStyle w:val="21"/>
        <w:tabs>
          <w:tab w:val="num" w:pos="360"/>
        </w:tabs>
      </w:pPr>
      <w:r>
        <w:t>Фейгенбаум А. Контроль качества продукции:  сокр. пер .с англ. М.: Экономика. 1986. 471с.</w:t>
      </w:r>
    </w:p>
    <w:p w:rsidR="002B019D" w:rsidRDefault="002B019D">
      <w:pPr>
        <w:pStyle w:val="21"/>
        <w:tabs>
          <w:tab w:val="num" w:pos="360"/>
        </w:tabs>
      </w:pPr>
      <w:r>
        <w:t>Чайка И.И. Конкурентная борьба предприятий – это соревнование систем управления качеством. // Стандарты и качество. 1996. №12 с.55-59.</w:t>
      </w:r>
    </w:p>
    <w:p w:rsidR="002B019D" w:rsidRDefault="002B019D">
      <w:pPr>
        <w:pStyle w:val="21"/>
        <w:tabs>
          <w:tab w:val="num" w:pos="360"/>
        </w:tabs>
      </w:pPr>
      <w:r>
        <w:t>Швец В.Е. «Менеджмент качества»в системе современного менеджмента. // Стандарты и качество. 1997. №6 с 48-50.</w:t>
      </w:r>
    </w:p>
    <w:p w:rsidR="002B019D" w:rsidRDefault="002B019D">
      <w:pPr>
        <w:pStyle w:val="21"/>
        <w:tabs>
          <w:tab w:val="num" w:pos="360"/>
        </w:tabs>
      </w:pPr>
      <w:r>
        <w:t>Шишкин И.Ф. Метрология, стандартизация и управление качеством. М.: Изд. Стандартов.1990.  325с.</w:t>
      </w:r>
    </w:p>
    <w:p w:rsidR="002B019D" w:rsidRDefault="002B019D">
      <w:pPr>
        <w:pStyle w:val="21"/>
        <w:tabs>
          <w:tab w:val="num" w:pos="360"/>
        </w:tabs>
      </w:pPr>
      <w:r>
        <w:t>В.А. Петров и др. «Организация, планирование приборостроительного производства и управление предприятием»: Учебник для студентов, Л.: «Машиностроение», 1987 г.</w:t>
      </w:r>
      <w:bookmarkStart w:id="23" w:name="_Toc501445758"/>
    </w:p>
    <w:p w:rsidR="002B019D" w:rsidRDefault="002B019D" w:rsidP="002B019D">
      <w:pPr>
        <w:pStyle w:val="1"/>
      </w:pPr>
    </w:p>
    <w:p w:rsidR="002B019D" w:rsidRDefault="002B019D" w:rsidP="002B019D">
      <w:pPr>
        <w:pStyle w:val="1"/>
      </w:pPr>
    </w:p>
    <w:p w:rsidR="002B019D" w:rsidRDefault="002B019D" w:rsidP="002B019D">
      <w:pPr>
        <w:pStyle w:val="1"/>
      </w:pPr>
    </w:p>
    <w:p w:rsidR="002B019D" w:rsidRDefault="002B019D">
      <w:pPr>
        <w:rPr>
          <w:sz w:val="24"/>
          <w:szCs w:val="24"/>
        </w:rPr>
      </w:pPr>
    </w:p>
    <w:p w:rsidR="002B019D" w:rsidRDefault="002B019D">
      <w:pPr>
        <w:rPr>
          <w:sz w:val="24"/>
          <w:szCs w:val="24"/>
        </w:rPr>
      </w:pPr>
    </w:p>
    <w:p w:rsidR="002B019D" w:rsidRDefault="002B019D" w:rsidP="002B019D">
      <w:pPr>
        <w:pStyle w:val="1"/>
      </w:pPr>
    </w:p>
    <w:p w:rsidR="002B019D" w:rsidRDefault="002B019D" w:rsidP="002B019D">
      <w:pPr>
        <w:pStyle w:val="1"/>
      </w:pPr>
    </w:p>
    <w:p w:rsidR="002B019D" w:rsidRDefault="002B019D">
      <w:pPr>
        <w:rPr>
          <w:sz w:val="24"/>
          <w:szCs w:val="24"/>
        </w:rPr>
      </w:pPr>
    </w:p>
    <w:p w:rsidR="002B019D" w:rsidRDefault="002B019D">
      <w:pPr>
        <w:rPr>
          <w:sz w:val="24"/>
          <w:szCs w:val="24"/>
        </w:rPr>
      </w:pPr>
    </w:p>
    <w:p w:rsidR="002B019D" w:rsidRDefault="002B019D">
      <w:pPr>
        <w:rPr>
          <w:sz w:val="24"/>
          <w:szCs w:val="24"/>
        </w:rPr>
      </w:pPr>
    </w:p>
    <w:p w:rsidR="002B019D" w:rsidRDefault="002B019D">
      <w:pPr>
        <w:rPr>
          <w:sz w:val="24"/>
          <w:szCs w:val="24"/>
        </w:rPr>
      </w:pPr>
    </w:p>
    <w:p w:rsidR="002B019D" w:rsidRDefault="002B019D" w:rsidP="002B019D">
      <w:pPr>
        <w:pStyle w:val="1"/>
      </w:pPr>
      <w:bookmarkStart w:id="24" w:name="_Toc36946335"/>
      <w:r>
        <w:t>Приложение 1</w:t>
      </w:r>
      <w:bookmarkEnd w:id="23"/>
      <w:bookmarkEnd w:id="24"/>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764F47">
      <w:pPr>
        <w:ind w:firstLine="567"/>
        <w:jc w:val="both"/>
        <w:rPr>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36pt;margin-top:4.5pt;width:531.75pt;height:5in;z-index:251656192" o:allowincell="f">
            <v:imagedata r:id="rId7" o:title=""/>
          </v:shape>
        </w:pict>
      </w: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r>
        <w:rPr>
          <w:sz w:val="24"/>
          <w:szCs w:val="24"/>
        </w:rPr>
        <w:t>Рис. 1.1.  Качество конструкции.</w:t>
      </w: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rsidP="002B019D">
      <w:pPr>
        <w:pStyle w:val="1"/>
      </w:pPr>
      <w:r>
        <w:br w:type="page"/>
      </w:r>
      <w:bookmarkStart w:id="25" w:name="_Toc501445759"/>
    </w:p>
    <w:p w:rsidR="002B019D" w:rsidRDefault="002B019D" w:rsidP="002B019D">
      <w:pPr>
        <w:pStyle w:val="1"/>
      </w:pPr>
      <w:bookmarkStart w:id="26" w:name="_Toc36946336"/>
      <w:r>
        <w:t>Приложение 2.</w:t>
      </w:r>
      <w:bookmarkEnd w:id="25"/>
      <w:bookmarkEnd w:id="26"/>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764F47">
      <w:pPr>
        <w:ind w:firstLine="567"/>
        <w:jc w:val="both"/>
        <w:rPr>
          <w:sz w:val="24"/>
          <w:szCs w:val="24"/>
        </w:rPr>
      </w:pPr>
      <w:r>
        <w:rPr>
          <w:noProof/>
        </w:rPr>
        <w:pict>
          <v:shape id="_x0000_s1039" type="#_x0000_t75" style="position:absolute;left:0;text-align:left;margin-left:0;margin-top:-.4pt;width:450pt;height:387pt;z-index:251655168" o:allowincell="f">
            <v:imagedata r:id="rId8" o:title=""/>
          </v:shape>
        </w:pict>
      </w: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r>
        <w:rPr>
          <w:sz w:val="24"/>
          <w:szCs w:val="24"/>
        </w:rPr>
        <w:t xml:space="preserve">Рис. 1.2. Управление качеством на предприятии. </w:t>
      </w: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rsidP="002B019D">
      <w:pPr>
        <w:pStyle w:val="1"/>
      </w:pPr>
      <w:bookmarkStart w:id="27" w:name="_Toc501445760"/>
      <w:bookmarkStart w:id="28" w:name="_Toc36946337"/>
      <w:r>
        <w:br w:type="page"/>
      </w:r>
      <w:r>
        <w:lastRenderedPageBreak/>
        <w:t>Приложение 3</w:t>
      </w:r>
      <w:bookmarkEnd w:id="27"/>
      <w:bookmarkEnd w:id="28"/>
    </w:p>
    <w:p w:rsidR="002B019D" w:rsidRDefault="002B019D">
      <w:pPr>
        <w:rPr>
          <w:sz w:val="24"/>
          <w:szCs w:val="24"/>
        </w:rPr>
      </w:pPr>
    </w:p>
    <w:p w:rsidR="002B019D" w:rsidRDefault="002B019D">
      <w:pPr>
        <w:ind w:firstLine="567"/>
        <w:jc w:val="both"/>
        <w:rPr>
          <w:sz w:val="24"/>
          <w:szCs w:val="24"/>
        </w:rPr>
      </w:pPr>
      <w:r>
        <w:rPr>
          <w:sz w:val="24"/>
          <w:szCs w:val="24"/>
        </w:rPr>
        <w:t>Схема 1.1. Классификация показателей качества.</w:t>
      </w:r>
    </w:p>
    <w:p w:rsidR="002B019D" w:rsidRDefault="00764F47">
      <w:pPr>
        <w:ind w:firstLine="567"/>
        <w:jc w:val="both"/>
        <w:rPr>
          <w:sz w:val="24"/>
          <w:szCs w:val="24"/>
        </w:rPr>
      </w:pPr>
      <w:r>
        <w:rPr>
          <w:noProof/>
        </w:rPr>
        <w:pict>
          <v:group id="_x0000_s1040" style="position:absolute;left:0;text-align:left;margin-left:1.1pt;margin-top:8.2pt;width:414pt;height:3in;z-index:251657216" coordorigin="2061,2394" coordsize="8280,3600" o:allowincell="f">
            <v:shapetype id="_x0000_t202" coordsize="21600,21600" o:spt="202" path="m,l,21600r21600,l21600,xe">
              <v:stroke joinstyle="miter"/>
              <v:path gradientshapeok="t" o:connecttype="rect"/>
            </v:shapetype>
            <v:shape id="_x0000_s1041" type="#_x0000_t202" style="position:absolute;left:4401;top:2394;width:3780;height:720">
              <v:textbox style="mso-next-textbox:#_x0000_s1041">
                <w:txbxContent>
                  <w:p w:rsidR="002B019D" w:rsidRDefault="002B019D">
                    <w:pPr>
                      <w:jc w:val="center"/>
                      <w:rPr>
                        <w:b/>
                        <w:bCs/>
                        <w:sz w:val="32"/>
                        <w:szCs w:val="32"/>
                      </w:rPr>
                    </w:pPr>
                    <w:r>
                      <w:rPr>
                        <w:b/>
                        <w:bCs/>
                        <w:sz w:val="32"/>
                        <w:szCs w:val="32"/>
                      </w:rPr>
                      <w:t>Показатели качества</w:t>
                    </w:r>
                  </w:p>
                </w:txbxContent>
              </v:textbox>
            </v:shape>
            <v:line id="_x0000_s1042" style="position:absolute;flip:x" from="5481,3114" to="6201,3654">
              <v:stroke endarrow="block"/>
            </v:line>
            <v:line id="_x0000_s1043" style="position:absolute" from="6201,3114" to="6921,3654">
              <v:stroke endarrow="block"/>
            </v:line>
            <v:line id="_x0000_s1044" style="position:absolute" from="6201,3114" to="9621,3654">
              <v:stroke endarrow="block"/>
            </v:line>
            <v:shape id="_x0000_s1045" type="#_x0000_t202" style="position:absolute;left:2061;top:3654;width:1800;height:1440">
              <v:textbox style="mso-next-textbox:#_x0000_s1045">
                <w:txbxContent>
                  <w:p w:rsidR="002B019D" w:rsidRDefault="002B019D">
                    <w:pPr>
                      <w:pStyle w:val="31"/>
                    </w:pPr>
                    <w:r>
                      <w:t>По характеризуемым свойствам</w:t>
                    </w:r>
                  </w:p>
                </w:txbxContent>
              </v:textbox>
            </v:shape>
            <v:line id="_x0000_s1046" style="position:absolute;flip:x" from="2781,3114" to="6021,3654">
              <v:stroke endarrow="block"/>
            </v:line>
            <v:shape id="_x0000_s1047" type="#_x0000_t202" style="position:absolute;left:2061;top:5094;width:1800;height:900">
              <v:textbox style="mso-next-textbox:#_x0000_s1047">
                <w:txbxContent>
                  <w:p w:rsidR="002B019D" w:rsidRDefault="002B019D">
                    <w:pPr>
                      <w:pStyle w:val="a8"/>
                    </w:pPr>
                    <w:r>
                      <w:t>-Единичные</w:t>
                    </w:r>
                  </w:p>
                  <w:p w:rsidR="002B019D" w:rsidRDefault="002B019D">
                    <w:r>
                      <w:t>-Комплексные</w:t>
                    </w:r>
                  </w:p>
                  <w:p w:rsidR="002B019D" w:rsidRDefault="002B019D">
                    <w:pPr>
                      <w:ind w:left="360"/>
                    </w:pPr>
                  </w:p>
                </w:txbxContent>
              </v:textbox>
            </v:shape>
            <v:shape id="_x0000_s1048" type="#_x0000_t202" style="position:absolute;left:4041;top:3654;width:1800;height:900">
              <v:textbox style="mso-next-textbox:#_x0000_s1048">
                <w:txbxContent>
                  <w:p w:rsidR="002B019D" w:rsidRDefault="002B019D">
                    <w:pPr>
                      <w:pStyle w:val="31"/>
                    </w:pPr>
                    <w:r>
                      <w:t>По способу выражения</w:t>
                    </w:r>
                  </w:p>
                </w:txbxContent>
              </v:textbox>
            </v:shape>
            <v:shape id="_x0000_s1049" type="#_x0000_t202" style="position:absolute;left:4041;top:4554;width:1800;height:1440">
              <v:textbox style="mso-next-textbox:#_x0000_s1049">
                <w:txbxContent>
                  <w:p w:rsidR="002B019D" w:rsidRDefault="002B019D">
                    <w:r>
                      <w:t>-Натуральные единицы (кг, м, ч и др.)</w:t>
                    </w:r>
                  </w:p>
                  <w:p w:rsidR="002B019D" w:rsidRDefault="002B019D">
                    <w:r>
                      <w:t xml:space="preserve">-Стоимостные </w:t>
                    </w:r>
                  </w:p>
                </w:txbxContent>
              </v:textbox>
            </v:shape>
            <v:shape id="_x0000_s1050" type="#_x0000_t202" style="position:absolute;left:6201;top:3654;width:1800;height:1080">
              <v:textbox style="mso-next-textbox:#_x0000_s1050">
                <w:txbxContent>
                  <w:p w:rsidR="002B019D" w:rsidRDefault="002B019D">
                    <w:pPr>
                      <w:pStyle w:val="31"/>
                    </w:pPr>
                    <w:r>
                      <w:t>По оценке уровня качества</w:t>
                    </w:r>
                  </w:p>
                </w:txbxContent>
              </v:textbox>
            </v:shape>
            <v:shape id="_x0000_s1051" type="#_x0000_t202" style="position:absolute;left:6201;top:4734;width:1800;height:1260">
              <v:textbox style="mso-next-textbox:#_x0000_s1051">
                <w:txbxContent>
                  <w:p w:rsidR="002B019D" w:rsidRDefault="002B019D">
                    <w:r>
                      <w:t>-Базовые</w:t>
                    </w:r>
                  </w:p>
                  <w:p w:rsidR="002B019D" w:rsidRDefault="002B019D">
                    <w:r>
                      <w:t>-Относительные</w:t>
                    </w:r>
                  </w:p>
                </w:txbxContent>
              </v:textbox>
            </v:shape>
            <v:shape id="_x0000_s1052" type="#_x0000_t202" style="position:absolute;left:8181;top:3654;width:2160;height:540">
              <v:textbox style="mso-next-textbox:#_x0000_s1052">
                <w:txbxContent>
                  <w:p w:rsidR="002B019D" w:rsidRDefault="002B019D" w:rsidP="002B019D">
                    <w:pPr>
                      <w:pStyle w:val="1"/>
                    </w:pPr>
                    <w:r>
                      <w:rPr>
                        <w:rFonts w:ascii="Times New Roman" w:hAnsi="Times New Roman" w:cs="Times New Roman"/>
                        <w:sz w:val="24"/>
                        <w:szCs w:val="24"/>
                      </w:rPr>
                      <w:t xml:space="preserve"> По стадии</w:t>
                    </w:r>
                    <w:r>
                      <w:t xml:space="preserve"> стастадии </w:t>
                    </w:r>
                  </w:p>
                </w:txbxContent>
              </v:textbox>
            </v:shape>
            <v:shape id="_x0000_s1053" type="#_x0000_t202" style="position:absolute;left:8181;top:4194;width:2160;height:1800">
              <v:textbox style="mso-next-textbox:#_x0000_s1053">
                <w:txbxContent>
                  <w:p w:rsidR="002B019D" w:rsidRDefault="002B019D">
                    <w:r>
                      <w:t xml:space="preserve">-Прогнозируемые </w:t>
                    </w:r>
                  </w:p>
                  <w:p w:rsidR="002B019D" w:rsidRDefault="002B019D">
                    <w:r>
                      <w:t xml:space="preserve">-Проектные </w:t>
                    </w:r>
                  </w:p>
                  <w:p w:rsidR="002B019D" w:rsidRDefault="002B019D">
                    <w:r>
                      <w:t>-Производственные</w:t>
                    </w:r>
                  </w:p>
                  <w:p w:rsidR="002B019D" w:rsidRDefault="002B019D">
                    <w:r>
                      <w:t>-Эксплуатационные</w:t>
                    </w:r>
                  </w:p>
                </w:txbxContent>
              </v:textbox>
            </v:shape>
          </v:group>
        </w:pict>
      </w: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r>
        <w:rPr>
          <w:sz w:val="24"/>
          <w:szCs w:val="24"/>
        </w:rPr>
        <w:t xml:space="preserve">Схема 1.2. </w:t>
      </w:r>
    </w:p>
    <w:p w:rsidR="002B019D" w:rsidRDefault="002B019D">
      <w:pPr>
        <w:ind w:firstLine="567"/>
        <w:jc w:val="both"/>
        <w:rPr>
          <w:sz w:val="24"/>
          <w:szCs w:val="24"/>
        </w:rPr>
      </w:pPr>
    </w:p>
    <w:p w:rsidR="002B019D" w:rsidRDefault="002B019D">
      <w:pPr>
        <w:jc w:val="both"/>
        <w:rPr>
          <w:sz w:val="24"/>
          <w:szCs w:val="24"/>
        </w:rPr>
      </w:pPr>
    </w:p>
    <w:p w:rsidR="002B019D" w:rsidRDefault="002B019D">
      <w:pPr>
        <w:ind w:firstLine="567"/>
        <w:jc w:val="both"/>
        <w:rPr>
          <w:sz w:val="24"/>
          <w:szCs w:val="24"/>
        </w:rPr>
      </w:pPr>
      <w:r>
        <w:rPr>
          <w:sz w:val="24"/>
          <w:szCs w:val="24"/>
        </w:rPr>
        <w:t>Классификация видов контроля качества</w:t>
      </w:r>
    </w:p>
    <w:p w:rsidR="002B019D" w:rsidRDefault="00764F47">
      <w:pPr>
        <w:ind w:firstLine="567"/>
        <w:jc w:val="both"/>
        <w:rPr>
          <w:sz w:val="24"/>
          <w:szCs w:val="24"/>
        </w:rPr>
      </w:pPr>
      <w:r>
        <w:rPr>
          <w:noProof/>
        </w:rPr>
        <w:pict>
          <v:group id="_x0000_s1054" style="position:absolute;left:0;text-align:left;margin-left:9pt;margin-top:9pt;width:396pt;height:6in;z-index:251658240" coordorigin="2241,6894" coordsize="7920,8820" o:allowincell="f">
            <v:shape id="_x0000_s1055" type="#_x0000_t202" style="position:absolute;left:5121;top:10314;width:1620;height:1260">
              <v:textbox style="mso-next-textbox:#_x0000_s1055">
                <w:txbxContent>
                  <w:p w:rsidR="002B019D" w:rsidRDefault="002B019D">
                    <w:pPr>
                      <w:pStyle w:val="2"/>
                    </w:pPr>
                    <w:r>
                      <w:t xml:space="preserve">Виды </w:t>
                    </w:r>
                  </w:p>
                  <w:p w:rsidR="002B019D" w:rsidRDefault="002B019D">
                    <w:pPr>
                      <w:rPr>
                        <w:sz w:val="32"/>
                        <w:szCs w:val="32"/>
                      </w:rPr>
                    </w:pPr>
                    <w:r>
                      <w:rPr>
                        <w:sz w:val="32"/>
                        <w:szCs w:val="32"/>
                      </w:rPr>
                      <w:t>контроля</w:t>
                    </w:r>
                  </w:p>
                </w:txbxContent>
              </v:textbox>
            </v:shape>
            <v:shape id="_x0000_s1056" type="#_x0000_t202" style="position:absolute;left:4941;top:7434;width:1980;height:720">
              <v:textbox style="mso-next-textbox:#_x0000_s1056">
                <w:txbxContent>
                  <w:p w:rsidR="002B019D" w:rsidRDefault="002B019D">
                    <w:r>
                      <w:t>По объему проверки</w:t>
                    </w:r>
                  </w:p>
                </w:txbxContent>
              </v:textbox>
            </v:shape>
            <v:shape id="_x0000_s1057" type="#_x0000_t202" style="position:absolute;left:4941;top:8154;width:1980;height:900">
              <v:textbox style="mso-next-textbox:#_x0000_s1057">
                <w:txbxContent>
                  <w:p w:rsidR="002B019D" w:rsidRDefault="002B019D">
                    <w:r>
                      <w:t>Сплошной Выборочный</w:t>
                    </w:r>
                  </w:p>
                </w:txbxContent>
              </v:textbox>
            </v:shape>
            <v:shape id="_x0000_s1058" type="#_x0000_t202" style="position:absolute;left:4941;top:12294;width:1980;height:720">
              <v:textbox style="mso-next-textbox:#_x0000_s1058">
                <w:txbxContent>
                  <w:p w:rsidR="002B019D" w:rsidRDefault="002B019D">
                    <w:r>
                      <w:t>По средствам контроля</w:t>
                    </w:r>
                  </w:p>
                </w:txbxContent>
              </v:textbox>
            </v:shape>
            <v:shape id="_x0000_s1059" type="#_x0000_t202" style="position:absolute;left:4941;top:13014;width:1980;height:1620">
              <v:textbox style="mso-next-textbox:#_x0000_s1059">
                <w:txbxContent>
                  <w:p w:rsidR="002B019D" w:rsidRDefault="002B019D">
                    <w:r>
                      <w:t>Инструментальный</w:t>
                    </w:r>
                  </w:p>
                  <w:p w:rsidR="002B019D" w:rsidRDefault="002B019D">
                    <w:r>
                      <w:t>Органолептический</w:t>
                    </w:r>
                  </w:p>
                  <w:p w:rsidR="002B019D" w:rsidRDefault="002B019D">
                    <w:r>
                      <w:t>Визуальный</w:t>
                    </w:r>
                  </w:p>
                </w:txbxContent>
              </v:textbox>
            </v:shape>
            <v:shape id="_x0000_s1060" type="#_x0000_t202" style="position:absolute;left:2241;top:6894;width:2340;height:1080">
              <v:textbox style="mso-next-textbox:#_x0000_s1060">
                <w:txbxContent>
                  <w:p w:rsidR="002B019D" w:rsidRDefault="002B019D">
                    <w:r>
                      <w:t>По стадиям производственного процесса</w:t>
                    </w:r>
                  </w:p>
                </w:txbxContent>
              </v:textbox>
            </v:shape>
            <v:shape id="_x0000_s1061" type="#_x0000_t202" style="position:absolute;left:2241;top:7974;width:2340;height:1620">
              <v:textbox style="mso-next-textbox:#_x0000_s1061">
                <w:txbxContent>
                  <w:p w:rsidR="002B019D" w:rsidRDefault="002B019D">
                    <w:r>
                      <w:t xml:space="preserve">Входной </w:t>
                    </w:r>
                  </w:p>
                  <w:p w:rsidR="002B019D" w:rsidRDefault="002B019D">
                    <w:r>
                      <w:t>Операционный</w:t>
                    </w:r>
                  </w:p>
                  <w:p w:rsidR="002B019D" w:rsidRDefault="002B019D">
                    <w:r>
                      <w:t>Приемочный</w:t>
                    </w:r>
                  </w:p>
                  <w:p w:rsidR="002B019D" w:rsidRDefault="002B019D">
                    <w:r>
                      <w:t>Хранения</w:t>
                    </w:r>
                  </w:p>
                  <w:p w:rsidR="002B019D" w:rsidRDefault="002B019D">
                    <w:r>
                      <w:t>Транспортирования</w:t>
                    </w:r>
                  </w:p>
                </w:txbxContent>
              </v:textbox>
            </v:shape>
            <v:shape id="_x0000_s1062" type="#_x0000_t202" style="position:absolute;left:2241;top:9954;width:2340;height:720">
              <v:textbox style="mso-next-textbox:#_x0000_s1062">
                <w:txbxContent>
                  <w:p w:rsidR="002B019D" w:rsidRDefault="002B019D">
                    <w:r>
                      <w:t>По периоду проверки</w:t>
                    </w:r>
                  </w:p>
                </w:txbxContent>
              </v:textbox>
            </v:shape>
            <v:shape id="_x0000_s1063" type="#_x0000_t202" style="position:absolute;left:2241;top:10674;width:2340;height:1080">
              <v:textbox style="mso-next-textbox:#_x0000_s1063">
                <w:txbxContent>
                  <w:p w:rsidR="002B019D" w:rsidRDefault="002B019D">
                    <w:r>
                      <w:t xml:space="preserve">Первичный </w:t>
                    </w:r>
                  </w:p>
                  <w:p w:rsidR="002B019D" w:rsidRDefault="002B019D">
                    <w:r>
                      <w:t>Летучий</w:t>
                    </w:r>
                  </w:p>
                  <w:p w:rsidR="002B019D" w:rsidRDefault="002B019D">
                    <w:r>
                      <w:t>Периодический</w:t>
                    </w:r>
                  </w:p>
                </w:txbxContent>
              </v:textbox>
            </v:shape>
            <v:shape id="_x0000_s1064" type="#_x0000_t202" style="position:absolute;left:2241;top:12294;width:2340;height:720">
              <v:textbox style="mso-next-textbox:#_x0000_s1064">
                <w:txbxContent>
                  <w:p w:rsidR="002B019D" w:rsidRDefault="002B019D">
                    <w:r>
                      <w:t>По структуре организации</w:t>
                    </w:r>
                  </w:p>
                </w:txbxContent>
              </v:textbox>
            </v:shape>
            <v:shape id="_x0000_s1065" type="#_x0000_t202" style="position:absolute;left:2241;top:13014;width:2340;height:2160">
              <v:textbox style="mso-next-textbox:#_x0000_s1065">
                <w:txbxContent>
                  <w:p w:rsidR="002B019D" w:rsidRDefault="002B019D">
                    <w:r>
                      <w:t>Самоконтроль</w:t>
                    </w:r>
                  </w:p>
                  <w:p w:rsidR="002B019D" w:rsidRDefault="002B019D">
                    <w:r>
                      <w:t>Одноступенчатый</w:t>
                    </w:r>
                  </w:p>
                  <w:p w:rsidR="002B019D" w:rsidRDefault="002B019D">
                    <w:r>
                      <w:t>(К. исполнителя +ОТК)</w:t>
                    </w:r>
                  </w:p>
                  <w:p w:rsidR="002B019D" w:rsidRDefault="002B019D">
                    <w:r>
                      <w:t>Многоступенчатый  (К. исполнителя + др. виды К.)</w:t>
                    </w:r>
                  </w:p>
                </w:txbxContent>
              </v:textbox>
            </v:shape>
            <v:rect id="_x0000_s1066" style="position:absolute;left:7461;top:6894;width:2700;height:900">
              <v:textbox style="mso-next-textbox:#_x0000_s1066">
                <w:txbxContent>
                  <w:p w:rsidR="002B019D" w:rsidRDefault="002B019D">
                    <w:r>
                      <w:t xml:space="preserve">По особенностям             </w:t>
                    </w:r>
                  </w:p>
                  <w:p w:rsidR="002B019D" w:rsidRDefault="002B019D">
                    <w:r>
                      <w:t xml:space="preserve">     проверки</w:t>
                    </w:r>
                  </w:p>
                </w:txbxContent>
              </v:textbox>
            </v:rect>
            <v:rect id="_x0000_s1067" style="position:absolute;left:7461;top:7794;width:2700;height:900">
              <v:textbox style="mso-next-textbox:#_x0000_s1067">
                <w:txbxContent>
                  <w:p w:rsidR="002B019D" w:rsidRDefault="002B019D">
                    <w:r>
                      <w:t>Разрушающий</w:t>
                    </w:r>
                  </w:p>
                  <w:p w:rsidR="002B019D" w:rsidRDefault="002B019D">
                    <w:r>
                      <w:t>Неразрушающий</w:t>
                    </w:r>
                  </w:p>
                </w:txbxContent>
              </v:textbox>
            </v:rect>
            <v:shape id="_x0000_s1068" type="#_x0000_t202" style="position:absolute;left:7461;top:9054;width:2700;height:1080">
              <v:textbox style="mso-next-textbox:#_x0000_s1068">
                <w:txbxContent>
                  <w:p w:rsidR="002B019D" w:rsidRDefault="002B019D">
                    <w:r>
                      <w:t>По стадиям производственного процесса</w:t>
                    </w:r>
                  </w:p>
                </w:txbxContent>
              </v:textbox>
            </v:shape>
            <v:shape id="_x0000_s1069" type="#_x0000_t202" style="position:absolute;left:7461;top:10134;width:2700;height:2340">
              <v:textbox style="mso-next-textbox:#_x0000_s1069">
                <w:txbxContent>
                  <w:p w:rsidR="002B019D" w:rsidRDefault="002B019D">
                    <w:r>
                      <w:t xml:space="preserve">Ручной </w:t>
                    </w:r>
                  </w:p>
                  <w:p w:rsidR="002B019D" w:rsidRDefault="002B019D">
                    <w:r>
                      <w:t>Механизированный</w:t>
                    </w:r>
                  </w:p>
                  <w:p w:rsidR="002B019D" w:rsidRDefault="002B019D">
                    <w:r>
                      <w:t>Автоматизирован</w:t>
                    </w:r>
                  </w:p>
                  <w:p w:rsidR="002B019D" w:rsidRDefault="002B019D">
                    <w:r>
                      <w:t>ные системы</w:t>
                    </w:r>
                  </w:p>
                  <w:p w:rsidR="002B019D" w:rsidRDefault="002B019D">
                    <w:r>
                      <w:t>Автоматические системы</w:t>
                    </w:r>
                  </w:p>
                  <w:p w:rsidR="002B019D" w:rsidRDefault="002B019D">
                    <w:r>
                      <w:t>Активный контроль</w:t>
                    </w:r>
                  </w:p>
                </w:txbxContent>
              </v:textbox>
            </v:shape>
            <v:shape id="_x0000_s1070" type="#_x0000_t202" style="position:absolute;left:7461;top:12834;width:2700;height:1080">
              <v:textbox style="mso-next-textbox:#_x0000_s1070">
                <w:txbxContent>
                  <w:p w:rsidR="002B019D" w:rsidRDefault="002B019D">
                    <w:r>
                      <w:t>По контролируемому параметру</w:t>
                    </w:r>
                  </w:p>
                </w:txbxContent>
              </v:textbox>
            </v:shape>
            <v:shape id="_x0000_s1071" type="#_x0000_t202" style="position:absolute;left:7461;top:13914;width:2700;height:1800">
              <v:textbox style="mso-next-textbox:#_x0000_s1071">
                <w:txbxContent>
                  <w:p w:rsidR="002B019D" w:rsidRDefault="002B019D">
                    <w:r>
                      <w:t>По количествен</w:t>
                    </w:r>
                  </w:p>
                  <w:p w:rsidR="002B019D" w:rsidRDefault="002B019D">
                    <w:r>
                      <w:t>ному признаку</w:t>
                    </w:r>
                  </w:p>
                  <w:p w:rsidR="002B019D" w:rsidRDefault="002B019D">
                    <w:r>
                      <w:t>По качественному признаку</w:t>
                    </w:r>
                  </w:p>
                  <w:p w:rsidR="002B019D" w:rsidRDefault="002B019D">
                    <w:r>
                      <w:t>По альтернативному признаку</w:t>
                    </w:r>
                  </w:p>
                </w:txbxContent>
              </v:textbox>
            </v:shape>
            <v:line id="_x0000_s1072" style="position:absolute;flip:y" from="5841,9054" to="5841,10314">
              <v:stroke endarrow="block"/>
            </v:line>
            <v:line id="_x0000_s1073" style="position:absolute;flip:y" from="6741,8694" to="7461,10314">
              <v:stroke endarrow="block"/>
            </v:line>
            <v:line id="_x0000_s1074" style="position:absolute" from="6741,11034" to="7461,11034">
              <v:stroke endarrow="block"/>
            </v:line>
            <v:line id="_x0000_s1075" style="position:absolute" from="6741,11574" to="7461,12834">
              <v:stroke endarrow="block"/>
            </v:line>
            <v:line id="_x0000_s1076" style="position:absolute" from="5841,11574" to="5841,12294">
              <v:stroke endarrow="block"/>
            </v:line>
            <v:line id="_x0000_s1077" style="position:absolute;flip:x" from="4581,11574" to="5121,12294">
              <v:stroke endarrow="block"/>
            </v:line>
            <v:line id="_x0000_s1078" style="position:absolute;flip:x" from="4581,11034" to="5121,11034">
              <v:stroke endarrow="block"/>
            </v:line>
            <v:line id="_x0000_s1079" style="position:absolute;flip:x y" from="4581,9594" to="5121,10314">
              <v:stroke endarrow="block"/>
            </v:line>
          </v:group>
        </w:pict>
      </w: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rsidP="002B019D">
      <w:pPr>
        <w:pStyle w:val="1"/>
      </w:pPr>
      <w:bookmarkStart w:id="29" w:name="_Toc501445761"/>
    </w:p>
    <w:p w:rsidR="002B019D" w:rsidRDefault="002B019D" w:rsidP="002B019D">
      <w:pPr>
        <w:pStyle w:val="1"/>
      </w:pPr>
      <w:bookmarkStart w:id="30" w:name="_Toc36946338"/>
      <w:r>
        <w:t>Приложение 4.</w:t>
      </w:r>
      <w:bookmarkEnd w:id="29"/>
      <w:bookmarkEnd w:id="30"/>
    </w:p>
    <w:p w:rsidR="002B019D" w:rsidRDefault="002B019D">
      <w:pPr>
        <w:pStyle w:val="a5"/>
        <w:ind w:firstLine="567"/>
        <w:jc w:val="both"/>
        <w:rPr>
          <w:sz w:val="24"/>
          <w:szCs w:val="24"/>
        </w:rPr>
      </w:pPr>
    </w:p>
    <w:p w:rsidR="002B019D" w:rsidRDefault="002B019D">
      <w:pPr>
        <w:pStyle w:val="a5"/>
        <w:ind w:firstLine="567"/>
        <w:jc w:val="both"/>
        <w:rPr>
          <w:sz w:val="24"/>
          <w:szCs w:val="24"/>
        </w:rPr>
      </w:pPr>
      <w:r>
        <w:rPr>
          <w:sz w:val="24"/>
          <w:szCs w:val="24"/>
        </w:rPr>
        <w:t>Схема 1.2. Оценка уровня качества продукции: Е – единичные показатели качества; К – комплексный показатель качества.</w:t>
      </w:r>
    </w:p>
    <w:p w:rsidR="002B019D" w:rsidRDefault="002B019D">
      <w:pPr>
        <w:pStyle w:val="a5"/>
        <w:ind w:firstLine="567"/>
        <w:jc w:val="both"/>
        <w:rPr>
          <w:sz w:val="24"/>
          <w:szCs w:val="24"/>
        </w:rPr>
      </w:pPr>
    </w:p>
    <w:p w:rsidR="002B019D" w:rsidRDefault="00764F47">
      <w:pPr>
        <w:pStyle w:val="a5"/>
        <w:ind w:firstLine="567"/>
        <w:jc w:val="both"/>
        <w:rPr>
          <w:sz w:val="24"/>
          <w:szCs w:val="24"/>
        </w:rPr>
      </w:pPr>
      <w:r>
        <w:rPr>
          <w:noProof/>
        </w:rPr>
        <w:pict>
          <v:shape id="_x0000_s1080" type="#_x0000_t75" style="position:absolute;left:0;text-align:left;margin-left:-36pt;margin-top:1.7pt;width:495pt;height:419.7pt;z-index:251659264" o:allowincell="f">
            <v:imagedata r:id="rId9" o:title=""/>
          </v:shape>
        </w:pict>
      </w: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rsidP="002B019D">
      <w:pPr>
        <w:pStyle w:val="1"/>
      </w:pPr>
      <w:bookmarkStart w:id="31" w:name="_Toc501445762"/>
      <w:r>
        <w:br w:type="page"/>
      </w:r>
      <w:bookmarkStart w:id="32" w:name="_Toc36946339"/>
      <w:r>
        <w:t>Приложение 5.</w:t>
      </w:r>
      <w:bookmarkEnd w:id="31"/>
      <w:bookmarkEnd w:id="32"/>
    </w:p>
    <w:p w:rsidR="002B019D" w:rsidRDefault="002B019D">
      <w:pPr>
        <w:ind w:firstLine="567"/>
        <w:jc w:val="both"/>
        <w:rPr>
          <w:sz w:val="24"/>
          <w:szCs w:val="24"/>
        </w:rPr>
      </w:pPr>
    </w:p>
    <w:p w:rsidR="002B019D" w:rsidRDefault="00764F47">
      <w:pPr>
        <w:ind w:firstLine="567"/>
        <w:jc w:val="both"/>
        <w:rPr>
          <w:sz w:val="24"/>
          <w:szCs w:val="24"/>
        </w:rPr>
      </w:pPr>
      <w:r>
        <w:rPr>
          <w:noProof/>
        </w:rPr>
        <w:pict>
          <v:shape id="_x0000_s1081" type="#_x0000_t75" style="position:absolute;left:0;text-align:left;margin-left:-20.5pt;margin-top:10pt;width:7in;height:423pt;z-index:251660288" o:allowincell="f">
            <v:imagedata r:id="rId10" o:title=""/>
          </v:shape>
        </w:pict>
      </w: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p>
    <w:p w:rsidR="002B019D" w:rsidRDefault="002B019D">
      <w:pPr>
        <w:pStyle w:val="a5"/>
        <w:ind w:firstLine="567"/>
        <w:jc w:val="both"/>
        <w:rPr>
          <w:sz w:val="24"/>
          <w:szCs w:val="24"/>
        </w:rPr>
      </w:pPr>
      <w:r>
        <w:rPr>
          <w:sz w:val="24"/>
          <w:szCs w:val="24"/>
        </w:rPr>
        <w:t>Рис 1.3. Развитие управления качеством.</w:t>
      </w:r>
      <w:bookmarkStart w:id="33" w:name="_GoBack"/>
      <w:bookmarkEnd w:id="33"/>
    </w:p>
    <w:sectPr w:rsidR="002B019D">
      <w:headerReference w:type="default" r:id="rId11"/>
      <w:footerReference w:type="default" r:id="rId12"/>
      <w:pgSz w:w="11906" w:h="16838"/>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E0A" w:rsidRDefault="00790E0A">
      <w:r>
        <w:separator/>
      </w:r>
    </w:p>
  </w:endnote>
  <w:endnote w:type="continuationSeparator" w:id="0">
    <w:p w:rsidR="00790E0A" w:rsidRDefault="00790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Vera Humana 95 Cyr">
    <w:altName w:val="Arial"/>
    <w:panose1 w:val="00000000000000000000"/>
    <w:charset w:val="CC"/>
    <w:family w:val="swiss"/>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19D" w:rsidRDefault="002B019D">
    <w:pPr>
      <w:pStyle w:val="ab"/>
      <w:framePr w:wrap="auto"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764F47">
      <w:rPr>
        <w:rStyle w:val="aa"/>
        <w:noProof/>
      </w:rPr>
      <w:t>42</w:t>
    </w:r>
    <w:r>
      <w:rPr>
        <w:rStyle w:val="aa"/>
      </w:rPr>
      <w:fldChar w:fldCharType="end"/>
    </w:r>
  </w:p>
  <w:p w:rsidR="002B019D" w:rsidRDefault="002B019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E0A" w:rsidRDefault="00790E0A">
      <w:r>
        <w:separator/>
      </w:r>
    </w:p>
  </w:footnote>
  <w:footnote w:type="continuationSeparator" w:id="0">
    <w:p w:rsidR="00790E0A" w:rsidRDefault="00790E0A">
      <w:r>
        <w:continuationSeparator/>
      </w:r>
    </w:p>
  </w:footnote>
  <w:footnote w:id="1">
    <w:p w:rsidR="002B019D" w:rsidRDefault="002B019D">
      <w:pPr>
        <w:pStyle w:val="21"/>
        <w:ind w:left="360"/>
        <w:rPr>
          <w:sz w:val="22"/>
          <w:szCs w:val="22"/>
        </w:rPr>
      </w:pPr>
      <w:r>
        <w:rPr>
          <w:rStyle w:val="a7"/>
          <w:sz w:val="22"/>
          <w:szCs w:val="22"/>
        </w:rPr>
        <w:footnoteRef/>
      </w:r>
      <w:r>
        <w:rPr>
          <w:sz w:val="22"/>
          <w:szCs w:val="22"/>
        </w:rPr>
        <w:t xml:space="preserve"> Гиссин В.И. Управление качеством продукции. Р.-на-Дону: Изд. «Феникс». 2000. с. 5-8</w:t>
      </w:r>
    </w:p>
    <w:p w:rsidR="00790E0A" w:rsidRDefault="00790E0A">
      <w:pPr>
        <w:pStyle w:val="21"/>
        <w:ind w:left="360"/>
      </w:pPr>
    </w:p>
  </w:footnote>
  <w:footnote w:id="2">
    <w:p w:rsidR="002B019D" w:rsidRDefault="002B019D">
      <w:pPr>
        <w:pStyle w:val="21"/>
        <w:numPr>
          <w:ilvl w:val="0"/>
          <w:numId w:val="20"/>
        </w:numPr>
        <w:rPr>
          <w:sz w:val="20"/>
          <w:szCs w:val="20"/>
        </w:rPr>
      </w:pPr>
      <w:r>
        <w:rPr>
          <w:sz w:val="20"/>
          <w:szCs w:val="20"/>
        </w:rPr>
        <w:t>Швец В.Е. «Менеджмент качества»в системе современного менеджмента. // Стандарты и качество. 1997. №6 с 48-50.</w:t>
      </w:r>
    </w:p>
    <w:p w:rsidR="00790E0A" w:rsidRDefault="00790E0A">
      <w:pPr>
        <w:pStyle w:val="21"/>
        <w:numPr>
          <w:ilvl w:val="0"/>
          <w:numId w:val="20"/>
        </w:numPr>
      </w:pPr>
    </w:p>
  </w:footnote>
  <w:footnote w:id="3">
    <w:p w:rsidR="00790E0A" w:rsidRDefault="00790E0A">
      <w:pPr>
        <w:pStyle w:val="a8"/>
      </w:pPr>
    </w:p>
  </w:footnote>
  <w:footnote w:id="4">
    <w:p w:rsidR="00790E0A" w:rsidRDefault="002B019D">
      <w:pPr>
        <w:pStyle w:val="a8"/>
      </w:pPr>
      <w:r>
        <w:rPr>
          <w:rStyle w:val="a7"/>
        </w:rPr>
        <w:footnoteRef/>
      </w:r>
      <w:r>
        <w:t xml:space="preserve"> В.А. Петров и др. «Организация, планирование приборостроительного производства и управление предприятием»: Учебник для студентов, Л.: «Машиностроение», 1987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19D" w:rsidRDefault="002B019D">
    <w:pPr>
      <w:pStyle w:val="a3"/>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661F3"/>
    <w:multiLevelType w:val="multilevel"/>
    <w:tmpl w:val="08785CE4"/>
    <w:lvl w:ilvl="0">
      <w:start w:val="1"/>
      <w:numFmt w:val="bullet"/>
      <w:lvlText w:val=""/>
      <w:lvlJc w:val="left"/>
      <w:pPr>
        <w:tabs>
          <w:tab w:val="num" w:pos="1429"/>
        </w:tabs>
        <w:ind w:left="1429" w:hanging="360"/>
      </w:pPr>
      <w:rPr>
        <w:rFonts w:ascii="Symbol" w:hAnsi="Symbol" w:cs="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1">
    <w:nsid w:val="069B18FD"/>
    <w:multiLevelType w:val="multilevel"/>
    <w:tmpl w:val="4F667924"/>
    <w:lvl w:ilvl="0">
      <w:start w:val="1"/>
      <w:numFmt w:val="decimal"/>
      <w:lvlText w:val="%1."/>
      <w:lvlJc w:val="left"/>
      <w:pPr>
        <w:tabs>
          <w:tab w:val="num" w:pos="1879"/>
        </w:tabs>
        <w:ind w:left="1879" w:hanging="117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
    <w:nsid w:val="0B6600B8"/>
    <w:multiLevelType w:val="multilevel"/>
    <w:tmpl w:val="2F4CCC4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EEF2832"/>
    <w:multiLevelType w:val="multilevel"/>
    <w:tmpl w:val="7E46D99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177D3AEA"/>
    <w:multiLevelType w:val="multilevel"/>
    <w:tmpl w:val="D7E2A368"/>
    <w:lvl w:ilvl="0">
      <w:start w:val="1"/>
      <w:numFmt w:val="bullet"/>
      <w:lvlText w:val=""/>
      <w:lvlJc w:val="left"/>
      <w:pPr>
        <w:tabs>
          <w:tab w:val="num" w:pos="1429"/>
        </w:tabs>
        <w:ind w:left="1429" w:hanging="360"/>
      </w:pPr>
      <w:rPr>
        <w:rFonts w:ascii="Symbol" w:hAnsi="Symbol" w:cs="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5">
    <w:nsid w:val="1AE45229"/>
    <w:multiLevelType w:val="multilevel"/>
    <w:tmpl w:val="470E477A"/>
    <w:lvl w:ilvl="0">
      <w:start w:val="1"/>
      <w:numFmt w:val="decimal"/>
      <w:lvlText w:val="%1."/>
      <w:lvlJc w:val="left"/>
      <w:pPr>
        <w:tabs>
          <w:tab w:val="num" w:pos="630"/>
        </w:tabs>
        <w:ind w:left="630" w:hanging="630"/>
      </w:pPr>
      <w:rPr>
        <w:rFonts w:hint="default"/>
      </w:rPr>
    </w:lvl>
    <w:lvl w:ilvl="1">
      <w:start w:val="4"/>
      <w:numFmt w:val="decimal"/>
      <w:lvlText w:val="%1.%2."/>
      <w:lvlJc w:val="left"/>
      <w:pPr>
        <w:tabs>
          <w:tab w:val="num" w:pos="1530"/>
        </w:tabs>
        <w:ind w:left="15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FD735D0"/>
    <w:multiLevelType w:val="multilevel"/>
    <w:tmpl w:val="6412920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7A51C8D"/>
    <w:multiLevelType w:val="multilevel"/>
    <w:tmpl w:val="1CB4A05E"/>
    <w:lvl w:ilvl="0">
      <w:start w:val="1"/>
      <w:numFmt w:val="bullet"/>
      <w:lvlText w:val=""/>
      <w:lvlJc w:val="left"/>
      <w:pPr>
        <w:tabs>
          <w:tab w:val="num" w:pos="1429"/>
        </w:tabs>
        <w:ind w:left="1429" w:hanging="360"/>
      </w:pPr>
      <w:rPr>
        <w:rFonts w:ascii="Symbol" w:hAnsi="Symbol" w:cs="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8">
    <w:nsid w:val="2860155C"/>
    <w:multiLevelType w:val="multilevel"/>
    <w:tmpl w:val="1ADAA77C"/>
    <w:lvl w:ilvl="0">
      <w:start w:val="1"/>
      <w:numFmt w:val="bullet"/>
      <w:lvlText w:val=""/>
      <w:lvlJc w:val="left"/>
      <w:pPr>
        <w:tabs>
          <w:tab w:val="num" w:pos="1429"/>
        </w:tabs>
        <w:ind w:left="1429" w:hanging="360"/>
      </w:pPr>
      <w:rPr>
        <w:rFonts w:ascii="Symbol" w:hAnsi="Symbol" w:cs="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9">
    <w:nsid w:val="395B23C3"/>
    <w:multiLevelType w:val="multilevel"/>
    <w:tmpl w:val="649053A6"/>
    <w:lvl w:ilvl="0">
      <w:start w:val="1"/>
      <w:numFmt w:val="bullet"/>
      <w:lvlText w:val=""/>
      <w:lvlJc w:val="left"/>
      <w:pPr>
        <w:tabs>
          <w:tab w:val="num" w:pos="1429"/>
        </w:tabs>
        <w:ind w:left="1429" w:hanging="360"/>
      </w:pPr>
      <w:rPr>
        <w:rFonts w:ascii="Symbol" w:hAnsi="Symbol" w:cs="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10">
    <w:nsid w:val="3AA518CE"/>
    <w:multiLevelType w:val="multilevel"/>
    <w:tmpl w:val="7CE00F62"/>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1">
    <w:nsid w:val="3B6561A2"/>
    <w:multiLevelType w:val="multilevel"/>
    <w:tmpl w:val="84C87C18"/>
    <w:lvl w:ilvl="0">
      <w:start w:val="1"/>
      <w:numFmt w:val="decimal"/>
      <w:lvlText w:val="%1."/>
      <w:lvlJc w:val="left"/>
      <w:pPr>
        <w:tabs>
          <w:tab w:val="num" w:pos="2588"/>
        </w:tabs>
        <w:ind w:left="2588" w:hanging="1170"/>
      </w:pPr>
      <w:rPr>
        <w:rFonts w:hint="default"/>
      </w:rPr>
    </w:lvl>
    <w:lvl w:ilvl="1">
      <w:start w:val="1"/>
      <w:numFmt w:val="bullet"/>
      <w:lvlText w:val=""/>
      <w:lvlJc w:val="left"/>
      <w:pPr>
        <w:tabs>
          <w:tab w:val="num" w:pos="2149"/>
        </w:tabs>
        <w:ind w:left="2149" w:hanging="360"/>
      </w:pPr>
      <w:rPr>
        <w:rFonts w:ascii="Wingdings" w:hAnsi="Wingdings" w:cs="Wingdings" w:hint="default"/>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2">
    <w:nsid w:val="42323A0F"/>
    <w:multiLevelType w:val="multilevel"/>
    <w:tmpl w:val="21C61312"/>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436C4813"/>
    <w:multiLevelType w:val="multilevel"/>
    <w:tmpl w:val="655CDD28"/>
    <w:lvl w:ilvl="0">
      <w:start w:val="1"/>
      <w:numFmt w:val="upperRoman"/>
      <w:lvlText w:val="%1."/>
      <w:lvlJc w:val="right"/>
      <w:pPr>
        <w:tabs>
          <w:tab w:val="num" w:pos="1429"/>
        </w:tabs>
        <w:ind w:left="1429" w:hanging="18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4">
    <w:nsid w:val="447748CA"/>
    <w:multiLevelType w:val="multilevel"/>
    <w:tmpl w:val="356CD8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7D6220A"/>
    <w:multiLevelType w:val="multilevel"/>
    <w:tmpl w:val="25188352"/>
    <w:lvl w:ilvl="0">
      <w:start w:val="1"/>
      <w:numFmt w:val="bullet"/>
      <w:lvlText w:val=""/>
      <w:lvlJc w:val="left"/>
      <w:pPr>
        <w:tabs>
          <w:tab w:val="num" w:pos="1429"/>
        </w:tabs>
        <w:ind w:left="1429" w:hanging="360"/>
      </w:pPr>
      <w:rPr>
        <w:rFonts w:ascii="Symbol" w:hAnsi="Symbol" w:cs="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16">
    <w:nsid w:val="49AD2444"/>
    <w:multiLevelType w:val="multilevel"/>
    <w:tmpl w:val="F44ED8C4"/>
    <w:lvl w:ilvl="0">
      <w:start w:val="1"/>
      <w:numFmt w:val="bullet"/>
      <w:lvlText w:val=""/>
      <w:lvlJc w:val="left"/>
      <w:pPr>
        <w:tabs>
          <w:tab w:val="num" w:pos="1429"/>
        </w:tabs>
        <w:ind w:left="1429" w:hanging="360"/>
      </w:pPr>
      <w:rPr>
        <w:rFonts w:ascii="Symbol" w:hAnsi="Symbol" w:cs="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17">
    <w:nsid w:val="5B5A5AA2"/>
    <w:multiLevelType w:val="multilevel"/>
    <w:tmpl w:val="7616BC9C"/>
    <w:lvl w:ilvl="0">
      <w:start w:val="1"/>
      <w:numFmt w:val="decimal"/>
      <w:lvlText w:val="%1."/>
      <w:lvlJc w:val="left"/>
      <w:pPr>
        <w:tabs>
          <w:tab w:val="num" w:pos="1879"/>
        </w:tabs>
        <w:ind w:left="1879" w:hanging="1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D2E68AA"/>
    <w:multiLevelType w:val="multilevel"/>
    <w:tmpl w:val="97D689F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55360B5"/>
    <w:multiLevelType w:val="multilevel"/>
    <w:tmpl w:val="80C0DB74"/>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65DD154A"/>
    <w:multiLevelType w:val="multilevel"/>
    <w:tmpl w:val="D64EEF82"/>
    <w:lvl w:ilvl="0">
      <w:start w:val="1"/>
      <w:numFmt w:val="bullet"/>
      <w:lvlText w:val=""/>
      <w:lvlJc w:val="left"/>
      <w:pPr>
        <w:tabs>
          <w:tab w:val="num" w:pos="1429"/>
        </w:tabs>
        <w:ind w:left="1429" w:hanging="360"/>
      </w:pPr>
      <w:rPr>
        <w:rFonts w:ascii="Wingdings" w:hAnsi="Wingdings" w:cs="Wingding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21">
    <w:nsid w:val="66A923BE"/>
    <w:multiLevelType w:val="multilevel"/>
    <w:tmpl w:val="D64490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3900"/>
        </w:tabs>
        <w:ind w:left="390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nsid w:val="6D3555A1"/>
    <w:multiLevelType w:val="multilevel"/>
    <w:tmpl w:val="9D16F0C2"/>
    <w:lvl w:ilvl="0">
      <w:start w:val="1"/>
      <w:numFmt w:val="bullet"/>
      <w:lvlText w:val=""/>
      <w:lvlJc w:val="left"/>
      <w:pPr>
        <w:tabs>
          <w:tab w:val="num" w:pos="1429"/>
        </w:tabs>
        <w:ind w:left="1429" w:hanging="360"/>
      </w:pPr>
      <w:rPr>
        <w:rFonts w:ascii="Symbol" w:hAnsi="Symbol" w:cs="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23">
    <w:nsid w:val="6E8A0145"/>
    <w:multiLevelType w:val="multilevel"/>
    <w:tmpl w:val="5328BD20"/>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24">
    <w:nsid w:val="735C6EC9"/>
    <w:multiLevelType w:val="multilevel"/>
    <w:tmpl w:val="C726B4E6"/>
    <w:lvl w:ilvl="0">
      <w:start w:val="1"/>
      <w:numFmt w:val="bullet"/>
      <w:lvlText w:val=""/>
      <w:lvlJc w:val="left"/>
      <w:pPr>
        <w:tabs>
          <w:tab w:val="num" w:pos="1429"/>
        </w:tabs>
        <w:ind w:left="1429" w:hanging="360"/>
      </w:pPr>
      <w:rPr>
        <w:rFonts w:ascii="Symbol" w:hAnsi="Symbol" w:cs="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25">
    <w:nsid w:val="77C3348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6">
    <w:nsid w:val="78872166"/>
    <w:multiLevelType w:val="multilevel"/>
    <w:tmpl w:val="66C29362"/>
    <w:lvl w:ilvl="0">
      <w:start w:val="5"/>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num w:numId="1">
    <w:abstractNumId w:val="21"/>
  </w:num>
  <w:num w:numId="2">
    <w:abstractNumId w:val="1"/>
  </w:num>
  <w:num w:numId="3">
    <w:abstractNumId w:val="17"/>
  </w:num>
  <w:num w:numId="4">
    <w:abstractNumId w:val="8"/>
  </w:num>
  <w:num w:numId="5">
    <w:abstractNumId w:val="24"/>
  </w:num>
  <w:num w:numId="6">
    <w:abstractNumId w:val="16"/>
  </w:num>
  <w:num w:numId="7">
    <w:abstractNumId w:val="15"/>
  </w:num>
  <w:num w:numId="8">
    <w:abstractNumId w:val="7"/>
  </w:num>
  <w:num w:numId="9">
    <w:abstractNumId w:val="22"/>
  </w:num>
  <w:num w:numId="10">
    <w:abstractNumId w:val="3"/>
  </w:num>
  <w:num w:numId="11">
    <w:abstractNumId w:val="0"/>
  </w:num>
  <w:num w:numId="12">
    <w:abstractNumId w:val="4"/>
  </w:num>
  <w:num w:numId="13">
    <w:abstractNumId w:val="9"/>
  </w:num>
  <w:num w:numId="14">
    <w:abstractNumId w:val="10"/>
  </w:num>
  <w:num w:numId="15">
    <w:abstractNumId w:val="11"/>
  </w:num>
  <w:num w:numId="16">
    <w:abstractNumId w:val="5"/>
  </w:num>
  <w:num w:numId="17">
    <w:abstractNumId w:val="13"/>
  </w:num>
  <w:num w:numId="18">
    <w:abstractNumId w:val="20"/>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6"/>
  </w:num>
  <w:num w:numId="23">
    <w:abstractNumId w:val="2"/>
    <w:lvlOverride w:ilvl="0">
      <w:startOverride w:val="1"/>
    </w:lvlOverride>
    <w:lvlOverride w:ilvl="1">
      <w:startOverride w:val="3"/>
    </w:lvlOverride>
  </w:num>
  <w:num w:numId="24">
    <w:abstractNumId w:val="6"/>
  </w:num>
  <w:num w:numId="25">
    <w:abstractNumId w:val="23"/>
  </w:num>
  <w:num w:numId="26">
    <w:abstractNumId w:val="14"/>
  </w:num>
  <w:num w:numId="27">
    <w:abstractNumId w:val="25"/>
  </w:num>
  <w:num w:numId="28">
    <w:abstractNumId w:val="19"/>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019D"/>
    <w:rsid w:val="00133A4F"/>
    <w:rsid w:val="002B019D"/>
    <w:rsid w:val="00764F47"/>
    <w:rsid w:val="00790E0A"/>
    <w:rsid w:val="00A83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3"/>
    <o:shapelayout v:ext="edit">
      <o:idmap v:ext="edit" data="1"/>
    </o:shapelayout>
  </w:shapeDefaults>
  <w:decimalSymbol w:val=","/>
  <w:listSeparator w:val=";"/>
  <w14:defaultImageDpi w14:val="0"/>
  <w15:chartTrackingRefBased/>
  <w15:docId w15:val="{3655FEF5-FB18-4647-B8F7-A168D2B33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uiPriority w:val="99"/>
    <w:qFormat/>
    <w:rsid w:val="002B019D"/>
    <w:pPr>
      <w:keepNext/>
      <w:spacing w:line="360" w:lineRule="auto"/>
      <w:ind w:firstLine="567"/>
      <w:jc w:val="center"/>
      <w:outlineLvl w:val="0"/>
    </w:pPr>
    <w:rPr>
      <w:rFonts w:ascii="Arial" w:hAnsi="Arial" w:cs="Arial"/>
      <w:b/>
      <w:bCs/>
      <w:kern w:val="32"/>
      <w:sz w:val="32"/>
      <w:szCs w:val="32"/>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jc w:val="center"/>
      <w:outlineLvl w:val="2"/>
    </w:pPr>
    <w:rPr>
      <w:b/>
      <w:bCs/>
      <w:sz w:val="52"/>
      <w:szCs w:val="52"/>
      <w:u w:val="single"/>
    </w:rPr>
  </w:style>
  <w:style w:type="paragraph" w:styleId="4">
    <w:name w:val="heading 4"/>
    <w:basedOn w:val="a"/>
    <w:next w:val="a"/>
    <w:link w:val="40"/>
    <w:uiPriority w:val="99"/>
    <w:qFormat/>
    <w:pPr>
      <w:keepNext/>
      <w:spacing w:before="240" w:after="60"/>
      <w:outlineLvl w:val="3"/>
    </w:pPr>
    <w:rPr>
      <w:b/>
      <w:bCs/>
      <w:sz w:val="28"/>
      <w:szCs w:val="28"/>
    </w:rPr>
  </w:style>
  <w:style w:type="paragraph" w:styleId="5">
    <w:name w:val="heading 5"/>
    <w:basedOn w:val="a"/>
    <w:next w:val="a"/>
    <w:link w:val="50"/>
    <w:uiPriority w:val="99"/>
    <w:qFormat/>
    <w:pPr>
      <w:keepNext/>
      <w:suppressLineNumbers/>
      <w:suppressAutoHyphens/>
      <w:ind w:firstLine="709"/>
      <w:jc w:val="both"/>
      <w:outlineLvl w:val="4"/>
    </w:pPr>
    <w:rPr>
      <w:sz w:val="24"/>
      <w:szCs w:val="24"/>
    </w:rPr>
  </w:style>
  <w:style w:type="paragraph" w:styleId="6">
    <w:name w:val="heading 6"/>
    <w:basedOn w:val="a"/>
    <w:next w:val="a"/>
    <w:link w:val="60"/>
    <w:uiPriority w:val="99"/>
    <w:qFormat/>
    <w:pPr>
      <w:keepNext/>
      <w:pBdr>
        <w:top w:val="single" w:sz="4" w:space="1" w:color="auto"/>
        <w:left w:val="single" w:sz="4" w:space="4" w:color="auto"/>
        <w:bottom w:val="single" w:sz="4" w:space="1" w:color="auto"/>
        <w:right w:val="single" w:sz="4" w:space="4" w:color="auto"/>
      </w:pBdr>
      <w:ind w:firstLine="567"/>
      <w:jc w:val="center"/>
      <w:outlineLvl w:val="5"/>
    </w:pPr>
    <w:rPr>
      <w:sz w:val="56"/>
      <w:szCs w:val="56"/>
    </w:rPr>
  </w:style>
  <w:style w:type="paragraph" w:styleId="7">
    <w:name w:val="heading 7"/>
    <w:basedOn w:val="a"/>
    <w:next w:val="a"/>
    <w:link w:val="70"/>
    <w:uiPriority w:val="99"/>
    <w:qFormat/>
    <w:pPr>
      <w:keepNext/>
      <w:jc w:val="right"/>
      <w:outlineLvl w:val="6"/>
    </w:pPr>
    <w:rPr>
      <w:i/>
      <w:iCs/>
      <w:sz w:val="28"/>
      <w:szCs w:val="28"/>
    </w:rPr>
  </w:style>
  <w:style w:type="paragraph" w:styleId="8">
    <w:name w:val="heading 8"/>
    <w:basedOn w:val="a"/>
    <w:next w:val="a"/>
    <w:link w:val="80"/>
    <w:uiPriority w:val="99"/>
    <w:qFormat/>
    <w:pPr>
      <w:keepNext/>
      <w:spacing w:line="360" w:lineRule="auto"/>
      <w:jc w:val="center"/>
      <w:outlineLvl w:val="7"/>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31">
    <w:name w:val="Body Text 3"/>
    <w:basedOn w:val="a"/>
    <w:link w:val="32"/>
    <w:uiPriority w:val="99"/>
    <w:rPr>
      <w:sz w:val="24"/>
      <w:szCs w:val="24"/>
    </w:rPr>
  </w:style>
  <w:style w:type="character" w:customStyle="1" w:styleId="32">
    <w:name w:val="Основний текст 3 Знак"/>
    <w:link w:val="31"/>
    <w:uiPriority w:val="99"/>
    <w:semiHidden/>
    <w:rPr>
      <w:sz w:val="16"/>
      <w:szCs w:val="16"/>
    </w:rPr>
  </w:style>
  <w:style w:type="paragraph" w:styleId="a3">
    <w:name w:val="header"/>
    <w:basedOn w:val="a"/>
    <w:link w:val="a4"/>
    <w:uiPriority w:val="99"/>
    <w:pPr>
      <w:tabs>
        <w:tab w:val="center" w:pos="4677"/>
        <w:tab w:val="right" w:pos="9355"/>
      </w:tabs>
    </w:pPr>
    <w:rPr>
      <w:sz w:val="24"/>
      <w:szCs w:val="24"/>
    </w:rPr>
  </w:style>
  <w:style w:type="character" w:customStyle="1" w:styleId="a4">
    <w:name w:val="Верхній колонтитул Знак"/>
    <w:link w:val="a3"/>
    <w:uiPriority w:val="99"/>
    <w:semiHidden/>
    <w:rPr>
      <w:sz w:val="20"/>
      <w:szCs w:val="20"/>
    </w:rPr>
  </w:style>
  <w:style w:type="paragraph" w:styleId="a5">
    <w:name w:val="Body Text"/>
    <w:basedOn w:val="a"/>
    <w:link w:val="a6"/>
    <w:uiPriority w:val="99"/>
    <w:pPr>
      <w:jc w:val="center"/>
    </w:pPr>
    <w:rPr>
      <w:sz w:val="32"/>
      <w:szCs w:val="32"/>
    </w:rPr>
  </w:style>
  <w:style w:type="character" w:customStyle="1" w:styleId="a6">
    <w:name w:val="Основний текст Знак"/>
    <w:link w:val="a5"/>
    <w:uiPriority w:val="99"/>
    <w:semiHidden/>
    <w:rPr>
      <w:sz w:val="20"/>
      <w:szCs w:val="20"/>
    </w:rPr>
  </w:style>
  <w:style w:type="paragraph" w:styleId="21">
    <w:name w:val="Body Text 2"/>
    <w:basedOn w:val="a"/>
    <w:link w:val="22"/>
    <w:uiPriority w:val="99"/>
    <w:pPr>
      <w:spacing w:line="360" w:lineRule="auto"/>
      <w:jc w:val="both"/>
    </w:pPr>
    <w:rPr>
      <w:sz w:val="28"/>
      <w:szCs w:val="28"/>
    </w:rPr>
  </w:style>
  <w:style w:type="character" w:customStyle="1" w:styleId="22">
    <w:name w:val="Основний текст 2 Знак"/>
    <w:link w:val="21"/>
    <w:uiPriority w:val="99"/>
    <w:semiHidden/>
    <w:rPr>
      <w:sz w:val="20"/>
      <w:szCs w:val="20"/>
    </w:rPr>
  </w:style>
  <w:style w:type="character" w:styleId="a7">
    <w:name w:val="footnote reference"/>
    <w:uiPriority w:val="99"/>
    <w:semiHidden/>
    <w:rPr>
      <w:vertAlign w:val="superscript"/>
    </w:rPr>
  </w:style>
  <w:style w:type="paragraph" w:styleId="a8">
    <w:name w:val="footnote text"/>
    <w:basedOn w:val="a"/>
    <w:link w:val="a9"/>
    <w:uiPriority w:val="99"/>
    <w:semiHidden/>
  </w:style>
  <w:style w:type="character" w:customStyle="1" w:styleId="a9">
    <w:name w:val="Текст виноски Знак"/>
    <w:link w:val="a8"/>
    <w:uiPriority w:val="99"/>
    <w:semiHidden/>
    <w:rPr>
      <w:sz w:val="20"/>
      <w:szCs w:val="20"/>
    </w:rPr>
  </w:style>
  <w:style w:type="character" w:styleId="aa">
    <w:name w:val="page number"/>
    <w:uiPriority w:val="99"/>
  </w:style>
  <w:style w:type="paragraph" w:styleId="23">
    <w:name w:val="Body Text Indent 2"/>
    <w:basedOn w:val="a"/>
    <w:link w:val="24"/>
    <w:uiPriority w:val="99"/>
    <w:pPr>
      <w:spacing w:line="360" w:lineRule="auto"/>
      <w:ind w:firstLine="680"/>
      <w:jc w:val="both"/>
    </w:pPr>
    <w:rPr>
      <w:sz w:val="28"/>
      <w:szCs w:val="28"/>
    </w:rPr>
  </w:style>
  <w:style w:type="character" w:customStyle="1" w:styleId="24">
    <w:name w:val="Основний текст з відступом 2 Знак"/>
    <w:link w:val="23"/>
    <w:uiPriority w:val="99"/>
    <w:semiHidden/>
    <w:rPr>
      <w:sz w:val="20"/>
      <w:szCs w:val="20"/>
    </w:rPr>
  </w:style>
  <w:style w:type="paragraph" w:styleId="ab">
    <w:name w:val="footer"/>
    <w:basedOn w:val="a"/>
    <w:link w:val="ac"/>
    <w:uiPriority w:val="99"/>
    <w:pPr>
      <w:tabs>
        <w:tab w:val="center" w:pos="4153"/>
        <w:tab w:val="right" w:pos="8306"/>
      </w:tabs>
    </w:pPr>
  </w:style>
  <w:style w:type="character" w:customStyle="1" w:styleId="ac">
    <w:name w:val="Нижній колонтитул Знак"/>
    <w:link w:val="ab"/>
    <w:uiPriority w:val="99"/>
    <w:semiHidden/>
    <w:rPr>
      <w:sz w:val="20"/>
      <w:szCs w:val="20"/>
    </w:rPr>
  </w:style>
  <w:style w:type="paragraph" w:styleId="11">
    <w:name w:val="toc 1"/>
    <w:basedOn w:val="a"/>
    <w:next w:val="a"/>
    <w:autoRedefine/>
    <w:uiPriority w:val="99"/>
    <w:semiHidden/>
  </w:style>
  <w:style w:type="paragraph" w:styleId="25">
    <w:name w:val="toc 2"/>
    <w:basedOn w:val="a"/>
    <w:next w:val="a"/>
    <w:autoRedefine/>
    <w:uiPriority w:val="99"/>
    <w:semiHidden/>
    <w:pPr>
      <w:ind w:left="200"/>
    </w:pPr>
  </w:style>
  <w:style w:type="paragraph" w:styleId="33">
    <w:name w:val="toc 3"/>
    <w:basedOn w:val="a"/>
    <w:next w:val="a"/>
    <w:autoRedefine/>
    <w:uiPriority w:val="99"/>
    <w:semiHidden/>
    <w:pPr>
      <w:ind w:left="400"/>
    </w:pPr>
  </w:style>
  <w:style w:type="paragraph" w:styleId="41">
    <w:name w:val="toc 4"/>
    <w:basedOn w:val="a"/>
    <w:next w:val="a"/>
    <w:autoRedefine/>
    <w:uiPriority w:val="99"/>
    <w:semiHidden/>
    <w:pPr>
      <w:ind w:left="600"/>
    </w:pPr>
  </w:style>
  <w:style w:type="paragraph" w:styleId="51">
    <w:name w:val="toc 5"/>
    <w:basedOn w:val="a"/>
    <w:next w:val="a"/>
    <w:autoRedefine/>
    <w:uiPriority w:val="99"/>
    <w:semiHidden/>
    <w:pPr>
      <w:ind w:left="800"/>
    </w:pPr>
  </w:style>
  <w:style w:type="paragraph" w:styleId="61">
    <w:name w:val="toc 6"/>
    <w:basedOn w:val="a"/>
    <w:next w:val="a"/>
    <w:autoRedefine/>
    <w:uiPriority w:val="99"/>
    <w:semiHidden/>
    <w:pPr>
      <w:ind w:left="1000"/>
    </w:pPr>
  </w:style>
  <w:style w:type="paragraph" w:styleId="71">
    <w:name w:val="toc 7"/>
    <w:basedOn w:val="a"/>
    <w:next w:val="a"/>
    <w:autoRedefine/>
    <w:uiPriority w:val="99"/>
    <w:semiHidden/>
    <w:pPr>
      <w:ind w:left="1200"/>
    </w:pPr>
  </w:style>
  <w:style w:type="paragraph" w:styleId="81">
    <w:name w:val="toc 8"/>
    <w:basedOn w:val="a"/>
    <w:next w:val="a"/>
    <w:autoRedefine/>
    <w:uiPriority w:val="99"/>
    <w:semiHidden/>
    <w:pPr>
      <w:ind w:left="1400"/>
    </w:pPr>
  </w:style>
  <w:style w:type="paragraph" w:styleId="9">
    <w:name w:val="toc 9"/>
    <w:basedOn w:val="a"/>
    <w:next w:val="a"/>
    <w:autoRedefine/>
    <w:uiPriority w:val="99"/>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9000</Words>
  <Characters>51303</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Дипломная работа</vt:lpstr>
    </vt:vector>
  </TitlesOfParts>
  <Company/>
  <LinksUpToDate>false</LinksUpToDate>
  <CharactersWithSpaces>60183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Дипломная работа</dc:title>
  <dc:subject/>
  <dc:creator>JULIA</dc:creator>
  <cp:keywords/>
  <dc:description/>
  <cp:lastModifiedBy>Irina</cp:lastModifiedBy>
  <cp:revision>2</cp:revision>
  <dcterms:created xsi:type="dcterms:W3CDTF">2014-08-15T14:56:00Z</dcterms:created>
  <dcterms:modified xsi:type="dcterms:W3CDTF">2014-08-15T14:56:00Z</dcterms:modified>
</cp:coreProperties>
</file>