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98F" w:rsidRDefault="0008598F">
      <w:pPr>
        <w:jc w:val="center"/>
        <w:rPr>
          <w:caps/>
          <w:sz w:val="22"/>
        </w:rPr>
      </w:pPr>
      <w:r>
        <w:rPr>
          <w:caps/>
          <w:sz w:val="22"/>
        </w:rPr>
        <w:t>Министерство сельского хозяйства</w:t>
      </w:r>
    </w:p>
    <w:p w:rsidR="0008598F" w:rsidRDefault="0008598F">
      <w:pPr>
        <w:jc w:val="center"/>
        <w:rPr>
          <w:caps/>
          <w:sz w:val="22"/>
        </w:rPr>
      </w:pPr>
      <w:r>
        <w:rPr>
          <w:caps/>
          <w:sz w:val="22"/>
        </w:rPr>
        <w:t>и продовольствия Республики Беларусь</w:t>
      </w:r>
    </w:p>
    <w:p w:rsidR="0008598F" w:rsidRDefault="0008598F">
      <w:pPr>
        <w:jc w:val="center"/>
        <w:rPr>
          <w:caps/>
          <w:sz w:val="22"/>
        </w:rPr>
      </w:pPr>
    </w:p>
    <w:p w:rsidR="0008598F" w:rsidRDefault="0008598F">
      <w:pPr>
        <w:jc w:val="center"/>
        <w:rPr>
          <w:caps/>
          <w:sz w:val="22"/>
        </w:rPr>
      </w:pPr>
      <w:r>
        <w:rPr>
          <w:caps/>
          <w:sz w:val="22"/>
        </w:rPr>
        <w:t>Учреждение образования</w:t>
      </w:r>
    </w:p>
    <w:p w:rsidR="0008598F" w:rsidRDefault="0008598F">
      <w:pPr>
        <w:jc w:val="center"/>
        <w:rPr>
          <w:caps/>
          <w:sz w:val="22"/>
        </w:rPr>
      </w:pPr>
      <w:r>
        <w:rPr>
          <w:caps/>
          <w:sz w:val="22"/>
        </w:rPr>
        <w:t xml:space="preserve">«Гродненский государственный </w:t>
      </w:r>
    </w:p>
    <w:p w:rsidR="0008598F" w:rsidRDefault="0008598F">
      <w:pPr>
        <w:jc w:val="center"/>
        <w:rPr>
          <w:caps/>
          <w:sz w:val="22"/>
        </w:rPr>
      </w:pPr>
      <w:r>
        <w:rPr>
          <w:caps/>
          <w:sz w:val="22"/>
        </w:rPr>
        <w:t>аграрный университет»</w:t>
      </w:r>
    </w:p>
    <w:p w:rsidR="0008598F" w:rsidRDefault="0008598F">
      <w:pPr>
        <w:jc w:val="center"/>
        <w:rPr>
          <w:b/>
          <w:sz w:val="22"/>
        </w:rPr>
      </w:pPr>
    </w:p>
    <w:p w:rsidR="00BA7844" w:rsidRDefault="00BA7844">
      <w:pPr>
        <w:jc w:val="right"/>
        <w:rPr>
          <w:sz w:val="22"/>
        </w:rPr>
      </w:pPr>
    </w:p>
    <w:p w:rsidR="00BA7844" w:rsidRDefault="00BA7844">
      <w:pPr>
        <w:jc w:val="right"/>
        <w:rPr>
          <w:sz w:val="22"/>
        </w:rPr>
      </w:pPr>
    </w:p>
    <w:p w:rsidR="0008598F" w:rsidRDefault="0008598F">
      <w:pPr>
        <w:jc w:val="right"/>
        <w:rPr>
          <w:sz w:val="22"/>
        </w:rPr>
      </w:pPr>
      <w:r>
        <w:rPr>
          <w:sz w:val="22"/>
        </w:rPr>
        <w:t>Кафедра экономической теории</w:t>
      </w:r>
    </w:p>
    <w:p w:rsidR="0008598F" w:rsidRDefault="0008598F">
      <w:pPr>
        <w:ind w:firstLine="454"/>
        <w:jc w:val="center"/>
        <w:rPr>
          <w:b/>
          <w:sz w:val="22"/>
        </w:rPr>
      </w:pPr>
    </w:p>
    <w:p w:rsidR="0008598F" w:rsidRDefault="0008598F">
      <w:pPr>
        <w:ind w:firstLine="454"/>
        <w:jc w:val="center"/>
        <w:rPr>
          <w:b/>
          <w:sz w:val="22"/>
        </w:rPr>
      </w:pPr>
    </w:p>
    <w:p w:rsidR="0008598F" w:rsidRDefault="0008598F">
      <w:pPr>
        <w:ind w:firstLine="454"/>
        <w:jc w:val="center"/>
        <w:rPr>
          <w:b/>
          <w:sz w:val="22"/>
        </w:rPr>
      </w:pPr>
    </w:p>
    <w:p w:rsidR="00BA7844" w:rsidRDefault="00BA7844">
      <w:pPr>
        <w:jc w:val="center"/>
        <w:rPr>
          <w:b/>
          <w:caps/>
          <w:sz w:val="22"/>
        </w:rPr>
      </w:pPr>
    </w:p>
    <w:p w:rsidR="00BA7844" w:rsidRDefault="00BA7844">
      <w:pPr>
        <w:jc w:val="center"/>
        <w:rPr>
          <w:b/>
          <w:caps/>
          <w:sz w:val="22"/>
        </w:rPr>
      </w:pPr>
    </w:p>
    <w:p w:rsidR="0008598F" w:rsidRDefault="0008598F">
      <w:pPr>
        <w:jc w:val="center"/>
        <w:rPr>
          <w:sz w:val="22"/>
        </w:rPr>
      </w:pPr>
      <w:r>
        <w:rPr>
          <w:b/>
          <w:caps/>
          <w:sz w:val="22"/>
        </w:rPr>
        <w:t>Экономическая теория</w:t>
      </w:r>
    </w:p>
    <w:p w:rsidR="0008598F" w:rsidRDefault="0008598F">
      <w:pPr>
        <w:jc w:val="center"/>
        <w:rPr>
          <w:sz w:val="22"/>
        </w:rPr>
      </w:pPr>
    </w:p>
    <w:p w:rsidR="00BA7844" w:rsidRDefault="00BA7844">
      <w:pPr>
        <w:jc w:val="center"/>
        <w:rPr>
          <w:sz w:val="22"/>
        </w:rPr>
      </w:pPr>
    </w:p>
    <w:p w:rsidR="00BA7844" w:rsidRDefault="00BA7844">
      <w:pPr>
        <w:jc w:val="center"/>
        <w:rPr>
          <w:sz w:val="22"/>
        </w:rPr>
      </w:pPr>
    </w:p>
    <w:p w:rsidR="0008598F" w:rsidRDefault="0008598F">
      <w:pPr>
        <w:jc w:val="center"/>
        <w:rPr>
          <w:sz w:val="22"/>
        </w:rPr>
      </w:pPr>
      <w:r>
        <w:rPr>
          <w:sz w:val="22"/>
        </w:rPr>
        <w:t xml:space="preserve">Методические рекомендации </w:t>
      </w:r>
    </w:p>
    <w:p w:rsidR="0008598F" w:rsidRDefault="0008598F">
      <w:pPr>
        <w:jc w:val="center"/>
        <w:rPr>
          <w:sz w:val="22"/>
        </w:rPr>
      </w:pPr>
      <w:r>
        <w:rPr>
          <w:sz w:val="22"/>
        </w:rPr>
        <w:t xml:space="preserve">к практическим занятиям </w:t>
      </w:r>
    </w:p>
    <w:p w:rsidR="0008598F" w:rsidRDefault="0008598F">
      <w:pPr>
        <w:jc w:val="center"/>
        <w:rPr>
          <w:sz w:val="22"/>
        </w:rPr>
      </w:pPr>
      <w:r>
        <w:rPr>
          <w:sz w:val="22"/>
        </w:rPr>
        <w:t xml:space="preserve">для студентов неэкономических специальностей </w:t>
      </w:r>
    </w:p>
    <w:p w:rsidR="0008598F" w:rsidRDefault="0008598F">
      <w:pPr>
        <w:ind w:firstLine="454"/>
        <w:jc w:val="center"/>
        <w:rPr>
          <w:b/>
          <w:sz w:val="22"/>
        </w:rPr>
      </w:pPr>
    </w:p>
    <w:p w:rsidR="0008598F" w:rsidRDefault="0008598F">
      <w:pPr>
        <w:ind w:firstLine="454"/>
        <w:jc w:val="center"/>
        <w:rPr>
          <w:b/>
          <w:sz w:val="22"/>
        </w:rPr>
      </w:pPr>
    </w:p>
    <w:p w:rsidR="0008598F" w:rsidRDefault="0008598F">
      <w:pPr>
        <w:ind w:firstLine="454"/>
        <w:jc w:val="center"/>
        <w:rPr>
          <w:b/>
          <w:sz w:val="22"/>
        </w:rPr>
      </w:pPr>
    </w:p>
    <w:p w:rsidR="0008598F" w:rsidRDefault="0008598F">
      <w:pPr>
        <w:rPr>
          <w:b/>
          <w:sz w:val="22"/>
        </w:rPr>
      </w:pPr>
    </w:p>
    <w:p w:rsidR="0008598F" w:rsidRDefault="0008598F">
      <w:pPr>
        <w:rPr>
          <w:b/>
          <w:sz w:val="22"/>
        </w:rPr>
      </w:pPr>
    </w:p>
    <w:p w:rsidR="0008598F" w:rsidRDefault="0008598F">
      <w:pPr>
        <w:rPr>
          <w:b/>
          <w:sz w:val="22"/>
        </w:rPr>
      </w:pPr>
    </w:p>
    <w:p w:rsidR="0008598F" w:rsidRDefault="0008598F">
      <w:pPr>
        <w:rPr>
          <w:b/>
          <w:sz w:val="22"/>
        </w:rPr>
      </w:pPr>
    </w:p>
    <w:p w:rsidR="0008598F" w:rsidRDefault="0008598F">
      <w:pPr>
        <w:rPr>
          <w:b/>
          <w:sz w:val="22"/>
        </w:rPr>
      </w:pPr>
    </w:p>
    <w:p w:rsidR="0008598F" w:rsidRDefault="0008598F">
      <w:pPr>
        <w:rPr>
          <w:b/>
          <w:sz w:val="22"/>
        </w:rPr>
      </w:pPr>
    </w:p>
    <w:p w:rsidR="00BA7844" w:rsidRDefault="00BA7844">
      <w:pPr>
        <w:jc w:val="center"/>
        <w:rPr>
          <w:sz w:val="22"/>
        </w:rPr>
      </w:pPr>
    </w:p>
    <w:p w:rsidR="00BA7844" w:rsidRDefault="00BA7844">
      <w:pPr>
        <w:jc w:val="center"/>
        <w:rPr>
          <w:sz w:val="22"/>
        </w:rPr>
      </w:pPr>
    </w:p>
    <w:p w:rsidR="00BA7844" w:rsidRDefault="00BA7844">
      <w:pPr>
        <w:jc w:val="center"/>
        <w:rPr>
          <w:sz w:val="22"/>
        </w:rPr>
      </w:pPr>
    </w:p>
    <w:p w:rsidR="00BA7844" w:rsidRDefault="00BA7844">
      <w:pPr>
        <w:jc w:val="center"/>
        <w:rPr>
          <w:sz w:val="22"/>
        </w:rPr>
      </w:pPr>
    </w:p>
    <w:p w:rsidR="00BA7844" w:rsidRDefault="00BA7844">
      <w:pPr>
        <w:jc w:val="center"/>
        <w:rPr>
          <w:sz w:val="22"/>
        </w:rPr>
      </w:pPr>
    </w:p>
    <w:p w:rsidR="00BA7844" w:rsidRDefault="00BA7844">
      <w:pPr>
        <w:jc w:val="center"/>
        <w:rPr>
          <w:sz w:val="22"/>
        </w:rPr>
      </w:pPr>
    </w:p>
    <w:p w:rsidR="0008598F" w:rsidRDefault="0008598F">
      <w:pPr>
        <w:jc w:val="center"/>
        <w:rPr>
          <w:sz w:val="22"/>
        </w:rPr>
      </w:pPr>
      <w:r>
        <w:rPr>
          <w:sz w:val="22"/>
        </w:rPr>
        <w:t>Гродно 2011</w:t>
      </w:r>
    </w:p>
    <w:p w:rsidR="0008598F" w:rsidRPr="00BA7844" w:rsidRDefault="0008598F">
      <w:pPr>
        <w:jc w:val="both"/>
        <w:rPr>
          <w:sz w:val="16"/>
        </w:rPr>
      </w:pPr>
      <w:r w:rsidRPr="00BA7844">
        <w:rPr>
          <w:sz w:val="16"/>
        </w:rPr>
        <w:lastRenderedPageBreak/>
        <w:t>УДК 33</w:t>
      </w:r>
      <w:r w:rsidR="00BA7844" w:rsidRPr="00BA7844">
        <w:rPr>
          <w:sz w:val="16"/>
        </w:rPr>
        <w:t>0.1</w:t>
      </w:r>
      <w:r w:rsidRPr="00BA7844">
        <w:rPr>
          <w:sz w:val="16"/>
        </w:rPr>
        <w:t>(07</w:t>
      </w:r>
      <w:r w:rsidR="00BA7844" w:rsidRPr="00BA7844">
        <w:rPr>
          <w:sz w:val="16"/>
        </w:rPr>
        <w:t>6.1</w:t>
      </w:r>
      <w:r w:rsidRPr="00BA7844">
        <w:rPr>
          <w:sz w:val="16"/>
        </w:rPr>
        <w:t>)</w:t>
      </w:r>
    </w:p>
    <w:p w:rsidR="0008598F" w:rsidRPr="00BA7844" w:rsidRDefault="0008598F">
      <w:pPr>
        <w:jc w:val="both"/>
        <w:rPr>
          <w:sz w:val="16"/>
        </w:rPr>
      </w:pPr>
      <w:r w:rsidRPr="00BA7844">
        <w:rPr>
          <w:sz w:val="16"/>
        </w:rPr>
        <w:t>ББК 65.</w:t>
      </w:r>
      <w:r w:rsidR="00BA7844" w:rsidRPr="00BA7844">
        <w:rPr>
          <w:sz w:val="16"/>
        </w:rPr>
        <w:t>01</w:t>
      </w:r>
      <w:r w:rsidRPr="00BA7844">
        <w:rPr>
          <w:sz w:val="16"/>
        </w:rPr>
        <w:t xml:space="preserve"> Я</w:t>
      </w:r>
      <w:r w:rsidR="00BA7844" w:rsidRPr="00BA7844">
        <w:rPr>
          <w:sz w:val="16"/>
        </w:rPr>
        <w:t>7</w:t>
      </w:r>
      <w:r w:rsidRPr="00BA7844">
        <w:rPr>
          <w:sz w:val="16"/>
        </w:rPr>
        <w:t>3</w:t>
      </w:r>
    </w:p>
    <w:p w:rsidR="0008598F" w:rsidRPr="00BA7844" w:rsidRDefault="0008598F">
      <w:pPr>
        <w:jc w:val="both"/>
        <w:rPr>
          <w:sz w:val="16"/>
        </w:rPr>
      </w:pPr>
      <w:r w:rsidRPr="00BA7844">
        <w:rPr>
          <w:sz w:val="16"/>
        </w:rPr>
        <w:t xml:space="preserve">Э </w:t>
      </w:r>
      <w:r w:rsidR="00BA7844" w:rsidRPr="00BA7844">
        <w:rPr>
          <w:sz w:val="16"/>
        </w:rPr>
        <w:t>40</w:t>
      </w:r>
      <w:r w:rsidRPr="00BA7844">
        <w:rPr>
          <w:sz w:val="16"/>
        </w:rPr>
        <w:t xml:space="preserve">      </w:t>
      </w:r>
    </w:p>
    <w:p w:rsidR="0008598F" w:rsidRPr="00BA7844" w:rsidRDefault="0008598F">
      <w:pPr>
        <w:jc w:val="both"/>
        <w:rPr>
          <w:sz w:val="22"/>
        </w:rPr>
      </w:pPr>
    </w:p>
    <w:p w:rsidR="0008598F" w:rsidRPr="00BA7844" w:rsidRDefault="0008598F">
      <w:pPr>
        <w:jc w:val="both"/>
        <w:rPr>
          <w:sz w:val="22"/>
        </w:rPr>
      </w:pPr>
    </w:p>
    <w:p w:rsidR="0008598F" w:rsidRDefault="0008598F">
      <w:pPr>
        <w:jc w:val="both"/>
        <w:rPr>
          <w:color w:val="800000"/>
          <w:sz w:val="22"/>
        </w:rPr>
      </w:pPr>
    </w:p>
    <w:p w:rsidR="0008598F" w:rsidRDefault="0008598F">
      <w:pPr>
        <w:ind w:left="900" w:hanging="900"/>
        <w:jc w:val="both"/>
        <w:rPr>
          <w:sz w:val="20"/>
        </w:rPr>
      </w:pPr>
      <w:r>
        <w:rPr>
          <w:sz w:val="20"/>
        </w:rPr>
        <w:t>Рецензенты:</w:t>
      </w:r>
    </w:p>
    <w:p w:rsidR="0008598F" w:rsidRDefault="0008598F">
      <w:pPr>
        <w:ind w:left="900" w:hanging="900"/>
        <w:jc w:val="both"/>
        <w:rPr>
          <w:sz w:val="20"/>
        </w:rPr>
      </w:pPr>
    </w:p>
    <w:p w:rsidR="0008598F" w:rsidRDefault="0008598F">
      <w:pPr>
        <w:ind w:left="900" w:hanging="900"/>
        <w:jc w:val="both"/>
        <w:rPr>
          <w:sz w:val="20"/>
        </w:rPr>
      </w:pPr>
      <w:r>
        <w:rPr>
          <w:sz w:val="20"/>
        </w:rPr>
        <w:t>Щербатюк С.Ю. – кандидат экономических наук, доцент;</w:t>
      </w:r>
    </w:p>
    <w:p w:rsidR="0008598F" w:rsidRDefault="0008598F">
      <w:pPr>
        <w:ind w:left="900" w:hanging="900"/>
        <w:jc w:val="both"/>
        <w:rPr>
          <w:sz w:val="20"/>
        </w:rPr>
      </w:pPr>
      <w:r>
        <w:rPr>
          <w:sz w:val="20"/>
        </w:rPr>
        <w:t>Карпов В.А. – кандидат экономических наук, доцент.</w:t>
      </w:r>
    </w:p>
    <w:p w:rsidR="0008598F" w:rsidRDefault="0008598F">
      <w:pPr>
        <w:ind w:hanging="900"/>
        <w:jc w:val="both"/>
        <w:rPr>
          <w:color w:val="800000"/>
          <w:sz w:val="20"/>
        </w:rPr>
      </w:pPr>
    </w:p>
    <w:p w:rsidR="0008598F" w:rsidRDefault="0008598F">
      <w:pPr>
        <w:jc w:val="both"/>
        <w:rPr>
          <w:color w:val="800000"/>
          <w:sz w:val="22"/>
        </w:rPr>
      </w:pPr>
    </w:p>
    <w:p w:rsidR="0008598F" w:rsidRDefault="0008598F">
      <w:pPr>
        <w:jc w:val="both"/>
        <w:rPr>
          <w:color w:val="800000"/>
          <w:sz w:val="22"/>
        </w:rPr>
      </w:pPr>
    </w:p>
    <w:p w:rsidR="0008598F" w:rsidRDefault="0008598F">
      <w:pPr>
        <w:jc w:val="both"/>
        <w:rPr>
          <w:color w:val="800000"/>
          <w:sz w:val="22"/>
        </w:rPr>
      </w:pPr>
    </w:p>
    <w:p w:rsidR="0008598F" w:rsidRDefault="0008598F">
      <w:pPr>
        <w:ind w:hanging="540"/>
        <w:jc w:val="both"/>
        <w:rPr>
          <w:color w:val="800000"/>
          <w:sz w:val="22"/>
        </w:rPr>
      </w:pPr>
    </w:p>
    <w:tbl>
      <w:tblPr>
        <w:tblW w:w="0" w:type="auto"/>
        <w:tblLayout w:type="fixed"/>
        <w:tblLook w:val="04A0" w:firstRow="1" w:lastRow="0" w:firstColumn="1" w:lastColumn="0" w:noHBand="0" w:noVBand="1"/>
      </w:tblPr>
      <w:tblGrid>
        <w:gridCol w:w="675"/>
        <w:gridCol w:w="5692"/>
      </w:tblGrid>
      <w:tr w:rsidR="0008598F">
        <w:tc>
          <w:tcPr>
            <w:tcW w:w="675" w:type="dxa"/>
          </w:tcPr>
          <w:p w:rsidR="0008598F" w:rsidRDefault="0008598F">
            <w:pPr>
              <w:jc w:val="both"/>
              <w:rPr>
                <w:sz w:val="22"/>
              </w:rPr>
            </w:pPr>
          </w:p>
          <w:p w:rsidR="0008598F" w:rsidRPr="00BA7844" w:rsidRDefault="0008598F" w:rsidP="00BA7844">
            <w:pPr>
              <w:jc w:val="both"/>
              <w:rPr>
                <w:color w:val="800000"/>
                <w:sz w:val="22"/>
                <w:lang w:val="en-US"/>
              </w:rPr>
            </w:pPr>
            <w:r>
              <w:rPr>
                <w:sz w:val="22"/>
              </w:rPr>
              <w:t xml:space="preserve">Э </w:t>
            </w:r>
            <w:r w:rsidR="00BA7844">
              <w:rPr>
                <w:sz w:val="22"/>
                <w:lang w:val="en-US"/>
              </w:rPr>
              <w:t>40</w:t>
            </w:r>
          </w:p>
        </w:tc>
        <w:tc>
          <w:tcPr>
            <w:tcW w:w="5692" w:type="dxa"/>
          </w:tcPr>
          <w:p w:rsidR="0008598F" w:rsidRDefault="0008598F" w:rsidP="00C861CD">
            <w:pPr>
              <w:jc w:val="both"/>
              <w:rPr>
                <w:color w:val="800000"/>
                <w:sz w:val="22"/>
              </w:rPr>
            </w:pPr>
            <w:r>
              <w:rPr>
                <w:b/>
                <w:sz w:val="22"/>
              </w:rPr>
              <w:t xml:space="preserve">Экономическая теория </w:t>
            </w:r>
            <w:r>
              <w:rPr>
                <w:sz w:val="22"/>
              </w:rPr>
              <w:t>: методическ</w:t>
            </w:r>
            <w:r w:rsidR="004A310D">
              <w:rPr>
                <w:sz w:val="22"/>
              </w:rPr>
              <w:t>и</w:t>
            </w:r>
            <w:r>
              <w:rPr>
                <w:sz w:val="22"/>
              </w:rPr>
              <w:t xml:space="preserve">е </w:t>
            </w:r>
            <w:r w:rsidR="004A310D">
              <w:rPr>
                <w:sz w:val="22"/>
              </w:rPr>
              <w:t>рекомендации</w:t>
            </w:r>
            <w:r>
              <w:rPr>
                <w:sz w:val="22"/>
              </w:rPr>
              <w:t xml:space="preserve"> к практическим занятиям для студентов неэкономических специальностей / А.И. Ганчар, Л.Ю. Герасимович, С.С. Захорошко, О.О. Янюк. – Гродно : ГГАУ, 2011. –  </w:t>
            </w:r>
            <w:r w:rsidR="00C861CD" w:rsidRPr="00C861CD">
              <w:rPr>
                <w:sz w:val="22"/>
              </w:rPr>
              <w:t>238</w:t>
            </w:r>
            <w:r>
              <w:rPr>
                <w:sz w:val="22"/>
              </w:rPr>
              <w:t xml:space="preserve"> с.</w:t>
            </w:r>
          </w:p>
        </w:tc>
      </w:tr>
    </w:tbl>
    <w:p w:rsidR="0008598F" w:rsidRDefault="0008598F">
      <w:pPr>
        <w:jc w:val="both"/>
        <w:rPr>
          <w:color w:val="800000"/>
          <w:sz w:val="22"/>
        </w:rPr>
      </w:pPr>
    </w:p>
    <w:p w:rsidR="0008598F" w:rsidRDefault="0008598F">
      <w:pPr>
        <w:jc w:val="both"/>
        <w:rPr>
          <w:color w:val="800000"/>
          <w:sz w:val="22"/>
        </w:rPr>
      </w:pPr>
    </w:p>
    <w:p w:rsidR="0008598F" w:rsidRDefault="0008598F">
      <w:pPr>
        <w:tabs>
          <w:tab w:val="left" w:pos="6120"/>
        </w:tabs>
        <w:jc w:val="both"/>
        <w:rPr>
          <w:color w:val="800000"/>
          <w:sz w:val="20"/>
        </w:rPr>
      </w:pPr>
    </w:p>
    <w:p w:rsidR="0008598F" w:rsidRDefault="005306BD">
      <w:pPr>
        <w:tabs>
          <w:tab w:val="left" w:pos="6120"/>
        </w:tabs>
        <w:ind w:firstLine="180"/>
        <w:jc w:val="both"/>
        <w:rPr>
          <w:sz w:val="20"/>
        </w:rPr>
      </w:pPr>
      <w:r>
        <w:rPr>
          <w:sz w:val="20"/>
        </w:rPr>
        <w:t>Методические рекомендации</w:t>
      </w:r>
      <w:r w:rsidR="0008598F">
        <w:rPr>
          <w:sz w:val="20"/>
        </w:rPr>
        <w:t xml:space="preserve"> для студентов УО «ГГАУ» неэкономических специальностей предназначены для организации самостоятельной работы студентов по курсу «Экономическая теория», проведения практических занятий, диагностики уровня и качества полученных ими знаний по экономической теории.</w:t>
      </w:r>
    </w:p>
    <w:p w:rsidR="0008598F" w:rsidRDefault="0008598F">
      <w:pPr>
        <w:jc w:val="both"/>
        <w:rPr>
          <w:color w:val="800000"/>
          <w:sz w:val="22"/>
        </w:rPr>
      </w:pPr>
    </w:p>
    <w:p w:rsidR="0008598F" w:rsidRDefault="0008598F">
      <w:pPr>
        <w:jc w:val="both"/>
        <w:rPr>
          <w:color w:val="800000"/>
          <w:sz w:val="22"/>
        </w:rPr>
      </w:pPr>
    </w:p>
    <w:p w:rsidR="00BA7844" w:rsidRPr="00BA7844" w:rsidRDefault="00BA7844" w:rsidP="00BA7844">
      <w:pPr>
        <w:jc w:val="right"/>
        <w:rPr>
          <w:sz w:val="16"/>
        </w:rPr>
      </w:pPr>
      <w:r w:rsidRPr="00BA7844">
        <w:rPr>
          <w:sz w:val="16"/>
        </w:rPr>
        <w:t>УДК 33</w:t>
      </w:r>
      <w:r w:rsidRPr="004A310D">
        <w:rPr>
          <w:sz w:val="16"/>
        </w:rPr>
        <w:t>0.1</w:t>
      </w:r>
      <w:r w:rsidRPr="00BA7844">
        <w:rPr>
          <w:sz w:val="16"/>
        </w:rPr>
        <w:t>(07</w:t>
      </w:r>
      <w:r w:rsidRPr="004A310D">
        <w:rPr>
          <w:sz w:val="16"/>
        </w:rPr>
        <w:t>6.1</w:t>
      </w:r>
      <w:r w:rsidRPr="00BA7844">
        <w:rPr>
          <w:sz w:val="16"/>
        </w:rPr>
        <w:t>)</w:t>
      </w:r>
    </w:p>
    <w:p w:rsidR="00BA7844" w:rsidRPr="00BA7844" w:rsidRDefault="00BA7844" w:rsidP="00BA7844">
      <w:pPr>
        <w:jc w:val="right"/>
        <w:rPr>
          <w:sz w:val="16"/>
        </w:rPr>
      </w:pPr>
      <w:r w:rsidRPr="00BA7844">
        <w:rPr>
          <w:sz w:val="16"/>
        </w:rPr>
        <w:t>ББК 65.</w:t>
      </w:r>
      <w:r w:rsidRPr="004A310D">
        <w:rPr>
          <w:sz w:val="16"/>
        </w:rPr>
        <w:t>01</w:t>
      </w:r>
      <w:r w:rsidRPr="00BA7844">
        <w:rPr>
          <w:sz w:val="16"/>
        </w:rPr>
        <w:t xml:space="preserve"> Я</w:t>
      </w:r>
      <w:r w:rsidRPr="004A310D">
        <w:rPr>
          <w:sz w:val="16"/>
        </w:rPr>
        <w:t>7</w:t>
      </w:r>
      <w:r w:rsidRPr="00BA7844">
        <w:rPr>
          <w:sz w:val="16"/>
        </w:rPr>
        <w:t>3</w:t>
      </w:r>
    </w:p>
    <w:p w:rsidR="0008598F" w:rsidRDefault="0008598F">
      <w:pPr>
        <w:jc w:val="right"/>
        <w:rPr>
          <w:color w:val="800000"/>
          <w:sz w:val="22"/>
        </w:rPr>
      </w:pPr>
    </w:p>
    <w:p w:rsidR="0008598F" w:rsidRPr="00BA7844" w:rsidRDefault="0008598F">
      <w:pPr>
        <w:jc w:val="both"/>
        <w:rPr>
          <w:color w:val="800000"/>
          <w:sz w:val="22"/>
        </w:rPr>
      </w:pPr>
    </w:p>
    <w:p w:rsidR="0008598F" w:rsidRPr="00BA7844" w:rsidRDefault="0008598F">
      <w:pPr>
        <w:jc w:val="both"/>
        <w:rPr>
          <w:color w:val="800000"/>
          <w:sz w:val="22"/>
        </w:rPr>
      </w:pPr>
    </w:p>
    <w:p w:rsidR="0008598F" w:rsidRDefault="0008598F">
      <w:pPr>
        <w:ind w:firstLine="540"/>
        <w:jc w:val="both"/>
        <w:rPr>
          <w:sz w:val="16"/>
        </w:rPr>
      </w:pPr>
      <w:r>
        <w:rPr>
          <w:sz w:val="16"/>
        </w:rPr>
        <w:t xml:space="preserve">Рекомендовано межфакультетской методической комиссией экономического факультета и факультета бухгалтерского учета </w:t>
      </w:r>
      <w:r w:rsidR="004A310D">
        <w:rPr>
          <w:sz w:val="16"/>
        </w:rPr>
        <w:t>30</w:t>
      </w:r>
      <w:r>
        <w:rPr>
          <w:sz w:val="16"/>
        </w:rPr>
        <w:t xml:space="preserve"> сентябр</w:t>
      </w:r>
      <w:r w:rsidR="004A310D">
        <w:rPr>
          <w:sz w:val="16"/>
        </w:rPr>
        <w:t>я</w:t>
      </w:r>
      <w:r>
        <w:rPr>
          <w:sz w:val="16"/>
        </w:rPr>
        <w:t xml:space="preserve"> </w:t>
      </w:r>
      <w:smartTag w:uri="urn:schemas-microsoft-com:office:smarttags" w:element="metricconverter">
        <w:smartTagPr>
          <w:attr w:name="ProductID" w:val="2011 г"/>
        </w:smartTagPr>
        <w:r>
          <w:rPr>
            <w:sz w:val="16"/>
          </w:rPr>
          <w:t>2011 г</w:t>
        </w:r>
      </w:smartTag>
      <w:r>
        <w:rPr>
          <w:sz w:val="16"/>
        </w:rPr>
        <w:t>. (Протокол № 1).</w:t>
      </w:r>
    </w:p>
    <w:p w:rsidR="0008598F" w:rsidRDefault="0008598F">
      <w:pPr>
        <w:rPr>
          <w:sz w:val="16"/>
        </w:rPr>
      </w:pPr>
    </w:p>
    <w:p w:rsidR="0008598F" w:rsidRDefault="0008598F">
      <w:pPr>
        <w:widowControl w:val="0"/>
        <w:autoSpaceDE w:val="0"/>
        <w:autoSpaceDN w:val="0"/>
        <w:adjustRightInd w:val="0"/>
        <w:jc w:val="right"/>
        <w:outlineLvl w:val="0"/>
        <w:rPr>
          <w:color w:val="800000"/>
          <w:sz w:val="16"/>
        </w:rPr>
      </w:pPr>
    </w:p>
    <w:p w:rsidR="0008598F" w:rsidRDefault="0008598F">
      <w:pPr>
        <w:widowControl w:val="0"/>
        <w:autoSpaceDE w:val="0"/>
        <w:autoSpaceDN w:val="0"/>
        <w:adjustRightInd w:val="0"/>
        <w:jc w:val="right"/>
        <w:outlineLvl w:val="0"/>
        <w:rPr>
          <w:b/>
          <w:sz w:val="16"/>
        </w:rPr>
      </w:pPr>
      <w:r>
        <w:rPr>
          <w:sz w:val="16"/>
        </w:rPr>
        <w:t>© УО «Гродненский государственный аграрный университет», 2011</w:t>
      </w:r>
    </w:p>
    <w:p w:rsidR="0008598F" w:rsidRDefault="0008598F">
      <w:pPr>
        <w:widowControl w:val="0"/>
        <w:autoSpaceDE w:val="0"/>
        <w:autoSpaceDN w:val="0"/>
        <w:adjustRightInd w:val="0"/>
        <w:jc w:val="right"/>
        <w:outlineLvl w:val="0"/>
        <w:rPr>
          <w:sz w:val="16"/>
        </w:rPr>
      </w:pPr>
      <w:r>
        <w:rPr>
          <w:sz w:val="16"/>
        </w:rPr>
        <w:t>© А.И. Ганчар, Л.Ю. Герасимович, С.С. Захорошко, О.О. Янюк, 2011</w:t>
      </w:r>
    </w:p>
    <w:p w:rsidR="0008598F" w:rsidRDefault="0008598F">
      <w:pPr>
        <w:jc w:val="center"/>
        <w:rPr>
          <w:sz w:val="22"/>
        </w:rPr>
      </w:pPr>
      <w:r>
        <w:rPr>
          <w:b/>
          <w:sz w:val="16"/>
        </w:rPr>
        <w:br w:type="page"/>
      </w:r>
      <w:r>
        <w:rPr>
          <w:b/>
          <w:sz w:val="22"/>
        </w:rPr>
        <w:t>Содержание</w:t>
      </w:r>
    </w:p>
    <w:p w:rsidR="0008598F" w:rsidRDefault="0008598F">
      <w:pPr>
        <w:ind w:firstLine="709"/>
        <w:rPr>
          <w:sz w:val="22"/>
        </w:rPr>
      </w:pPr>
    </w:p>
    <w:tbl>
      <w:tblPr>
        <w:tblW w:w="5000" w:type="pct"/>
        <w:tblLook w:val="0000" w:firstRow="0" w:lastRow="0" w:firstColumn="0" w:lastColumn="0" w:noHBand="0" w:noVBand="0"/>
      </w:tblPr>
      <w:tblGrid>
        <w:gridCol w:w="1156"/>
        <w:gridCol w:w="17"/>
        <w:gridCol w:w="4548"/>
        <w:gridCol w:w="647"/>
      </w:tblGrid>
      <w:tr w:rsidR="0008598F">
        <w:tc>
          <w:tcPr>
            <w:tcW w:w="4492" w:type="pct"/>
            <w:gridSpan w:val="3"/>
          </w:tcPr>
          <w:p w:rsidR="0008598F" w:rsidRDefault="0008598F">
            <w:pPr>
              <w:rPr>
                <w:sz w:val="22"/>
              </w:rPr>
            </w:pPr>
            <w:r>
              <w:rPr>
                <w:sz w:val="22"/>
              </w:rPr>
              <w:t>Введение……………………………………………………</w:t>
            </w:r>
          </w:p>
        </w:tc>
        <w:tc>
          <w:tcPr>
            <w:tcW w:w="508" w:type="pct"/>
          </w:tcPr>
          <w:p w:rsidR="0008598F" w:rsidRDefault="0008598F">
            <w:pPr>
              <w:jc w:val="center"/>
              <w:rPr>
                <w:sz w:val="22"/>
              </w:rPr>
            </w:pPr>
            <w:r>
              <w:rPr>
                <w:sz w:val="22"/>
              </w:rPr>
              <w:t>5</w:t>
            </w:r>
          </w:p>
        </w:tc>
      </w:tr>
      <w:tr w:rsidR="0008598F">
        <w:tc>
          <w:tcPr>
            <w:tcW w:w="4492" w:type="pct"/>
            <w:gridSpan w:val="3"/>
          </w:tcPr>
          <w:p w:rsidR="0008598F" w:rsidRDefault="0008598F">
            <w:pPr>
              <w:jc w:val="both"/>
              <w:rPr>
                <w:sz w:val="22"/>
              </w:rPr>
            </w:pPr>
            <w:r>
              <w:rPr>
                <w:sz w:val="22"/>
              </w:rPr>
              <w:t>Тематический план ………………………………………..</w:t>
            </w:r>
          </w:p>
        </w:tc>
        <w:tc>
          <w:tcPr>
            <w:tcW w:w="508" w:type="pct"/>
          </w:tcPr>
          <w:p w:rsidR="0008598F" w:rsidRPr="004A310D" w:rsidRDefault="004A310D">
            <w:pPr>
              <w:jc w:val="center"/>
              <w:rPr>
                <w:sz w:val="22"/>
              </w:rPr>
            </w:pPr>
            <w:r>
              <w:rPr>
                <w:sz w:val="22"/>
              </w:rPr>
              <w:t>8</w:t>
            </w:r>
          </w:p>
        </w:tc>
      </w:tr>
      <w:tr w:rsidR="0008598F">
        <w:tc>
          <w:tcPr>
            <w:tcW w:w="4492" w:type="pct"/>
            <w:gridSpan w:val="3"/>
          </w:tcPr>
          <w:p w:rsidR="0008598F" w:rsidRDefault="0008598F">
            <w:pPr>
              <w:widowControl w:val="0"/>
              <w:jc w:val="both"/>
              <w:rPr>
                <w:sz w:val="22"/>
              </w:rPr>
            </w:pPr>
            <w:r>
              <w:rPr>
                <w:sz w:val="22"/>
              </w:rPr>
              <w:t>Некоторые специальные формы учебной работы в рамках модулей ……………………………………………</w:t>
            </w:r>
          </w:p>
        </w:tc>
        <w:tc>
          <w:tcPr>
            <w:tcW w:w="508" w:type="pct"/>
          </w:tcPr>
          <w:p w:rsidR="0008598F" w:rsidRDefault="0008598F">
            <w:pPr>
              <w:jc w:val="center"/>
              <w:rPr>
                <w:sz w:val="22"/>
              </w:rPr>
            </w:pPr>
          </w:p>
          <w:p w:rsidR="0008598F" w:rsidRDefault="004A310D">
            <w:pPr>
              <w:jc w:val="center"/>
              <w:rPr>
                <w:sz w:val="22"/>
              </w:rPr>
            </w:pPr>
            <w:r>
              <w:rPr>
                <w:sz w:val="22"/>
              </w:rPr>
              <w:t>10</w:t>
            </w:r>
          </w:p>
        </w:tc>
      </w:tr>
      <w:tr w:rsidR="0008598F">
        <w:tc>
          <w:tcPr>
            <w:tcW w:w="4492" w:type="pct"/>
            <w:gridSpan w:val="3"/>
          </w:tcPr>
          <w:p w:rsidR="0008598F" w:rsidRDefault="0008598F">
            <w:pPr>
              <w:widowControl w:val="0"/>
              <w:jc w:val="both"/>
              <w:rPr>
                <w:sz w:val="22"/>
              </w:rPr>
            </w:pPr>
            <w:r>
              <w:rPr>
                <w:sz w:val="22"/>
              </w:rPr>
              <w:t>Рейтинговая система оценки знаний студентов по дисциплине…………………………………………………</w:t>
            </w:r>
          </w:p>
        </w:tc>
        <w:tc>
          <w:tcPr>
            <w:tcW w:w="508" w:type="pct"/>
          </w:tcPr>
          <w:p w:rsidR="0008598F" w:rsidRDefault="0008598F">
            <w:pPr>
              <w:jc w:val="center"/>
              <w:rPr>
                <w:sz w:val="22"/>
              </w:rPr>
            </w:pPr>
          </w:p>
          <w:p w:rsidR="0008598F" w:rsidRDefault="004A310D">
            <w:pPr>
              <w:jc w:val="center"/>
              <w:rPr>
                <w:sz w:val="22"/>
              </w:rPr>
            </w:pPr>
            <w:r>
              <w:rPr>
                <w:sz w:val="22"/>
              </w:rPr>
              <w:t>13</w:t>
            </w:r>
          </w:p>
        </w:tc>
      </w:tr>
      <w:tr w:rsidR="0008598F">
        <w:tc>
          <w:tcPr>
            <w:tcW w:w="4492" w:type="pct"/>
            <w:gridSpan w:val="3"/>
          </w:tcPr>
          <w:p w:rsidR="0008598F" w:rsidRDefault="0008598F">
            <w:pPr>
              <w:rPr>
                <w:sz w:val="22"/>
              </w:rPr>
            </w:pPr>
          </w:p>
          <w:p w:rsidR="0008598F" w:rsidRDefault="0008598F">
            <w:pPr>
              <w:jc w:val="center"/>
              <w:rPr>
                <w:sz w:val="22"/>
              </w:rPr>
            </w:pPr>
            <w:r>
              <w:rPr>
                <w:sz w:val="22"/>
              </w:rPr>
              <w:t>Планы практических занятий</w:t>
            </w:r>
          </w:p>
        </w:tc>
        <w:tc>
          <w:tcPr>
            <w:tcW w:w="508" w:type="pct"/>
          </w:tcPr>
          <w:p w:rsidR="0008598F" w:rsidRDefault="0008598F">
            <w:pPr>
              <w:jc w:val="center"/>
              <w:rPr>
                <w:sz w:val="22"/>
                <w:lang w:val="en-US"/>
              </w:rPr>
            </w:pPr>
          </w:p>
          <w:p w:rsidR="0008598F" w:rsidRDefault="0008598F">
            <w:pPr>
              <w:jc w:val="center"/>
              <w:rPr>
                <w:sz w:val="22"/>
                <w:lang w:val="en-US"/>
              </w:rPr>
            </w:pPr>
          </w:p>
        </w:tc>
      </w:tr>
      <w:tr w:rsidR="0008598F">
        <w:tc>
          <w:tcPr>
            <w:tcW w:w="5000" w:type="pct"/>
            <w:gridSpan w:val="4"/>
          </w:tcPr>
          <w:p w:rsidR="0008598F" w:rsidRDefault="0008598F">
            <w:pPr>
              <w:jc w:val="center"/>
              <w:rPr>
                <w:sz w:val="22"/>
              </w:rPr>
            </w:pPr>
            <w:r>
              <w:rPr>
                <w:sz w:val="22"/>
              </w:rPr>
              <w:t xml:space="preserve">Модуль </w:t>
            </w:r>
            <w:r>
              <w:rPr>
                <w:sz w:val="22"/>
                <w:lang w:val="en-US"/>
              </w:rPr>
              <w:t>I</w:t>
            </w:r>
            <w:r>
              <w:rPr>
                <w:sz w:val="22"/>
              </w:rPr>
              <w:t xml:space="preserve">  Введение в курс. Основы</w:t>
            </w:r>
            <w:r>
              <w:rPr>
                <w:caps/>
                <w:sz w:val="22"/>
              </w:rPr>
              <w:t xml:space="preserve"> </w:t>
            </w:r>
            <w:r>
              <w:rPr>
                <w:sz w:val="22"/>
              </w:rPr>
              <w:t>микроэкономики</w:t>
            </w:r>
          </w:p>
        </w:tc>
      </w:tr>
      <w:tr w:rsidR="0008598F">
        <w:tc>
          <w:tcPr>
            <w:tcW w:w="908" w:type="pct"/>
          </w:tcPr>
          <w:p w:rsidR="0008598F" w:rsidRDefault="0008598F">
            <w:pPr>
              <w:rPr>
                <w:sz w:val="22"/>
              </w:rPr>
            </w:pPr>
            <w:r>
              <w:rPr>
                <w:sz w:val="22"/>
              </w:rPr>
              <w:t>Тема 1.1</w:t>
            </w:r>
          </w:p>
        </w:tc>
        <w:tc>
          <w:tcPr>
            <w:tcW w:w="3584" w:type="pct"/>
            <w:gridSpan w:val="2"/>
          </w:tcPr>
          <w:p w:rsidR="0008598F" w:rsidRDefault="0008598F">
            <w:pPr>
              <w:jc w:val="both"/>
              <w:rPr>
                <w:sz w:val="22"/>
              </w:rPr>
            </w:pPr>
            <w:r>
              <w:rPr>
                <w:sz w:val="22"/>
              </w:rPr>
              <w:t>Экономическая теория: предмет и метод…..</w:t>
            </w:r>
          </w:p>
        </w:tc>
        <w:tc>
          <w:tcPr>
            <w:tcW w:w="508" w:type="pct"/>
          </w:tcPr>
          <w:p w:rsidR="0008598F" w:rsidRPr="00315CF6" w:rsidRDefault="00315CF6">
            <w:pPr>
              <w:jc w:val="center"/>
              <w:rPr>
                <w:sz w:val="22"/>
                <w:lang w:val="en-US"/>
              </w:rPr>
            </w:pPr>
            <w:r>
              <w:rPr>
                <w:sz w:val="22"/>
                <w:lang w:val="en-US"/>
              </w:rPr>
              <w:t>21</w:t>
            </w:r>
          </w:p>
        </w:tc>
      </w:tr>
      <w:tr w:rsidR="0008598F">
        <w:tc>
          <w:tcPr>
            <w:tcW w:w="908" w:type="pct"/>
          </w:tcPr>
          <w:p w:rsidR="0008598F" w:rsidRDefault="0008598F">
            <w:pPr>
              <w:tabs>
                <w:tab w:val="center" w:pos="490"/>
                <w:tab w:val="right" w:pos="980"/>
              </w:tabs>
              <w:rPr>
                <w:sz w:val="22"/>
              </w:rPr>
            </w:pPr>
            <w:r>
              <w:rPr>
                <w:sz w:val="22"/>
              </w:rPr>
              <w:t>Тема 1.2</w:t>
            </w:r>
          </w:p>
        </w:tc>
        <w:tc>
          <w:tcPr>
            <w:tcW w:w="3584" w:type="pct"/>
            <w:gridSpan w:val="2"/>
          </w:tcPr>
          <w:p w:rsidR="0008598F" w:rsidRDefault="0008598F">
            <w:pPr>
              <w:jc w:val="both"/>
              <w:rPr>
                <w:sz w:val="22"/>
              </w:rPr>
            </w:pPr>
            <w:r>
              <w:rPr>
                <w:sz w:val="22"/>
              </w:rPr>
              <w:t>Потребности и ресурсы. Проблема выбора в экономике…………………………………….</w:t>
            </w:r>
          </w:p>
        </w:tc>
        <w:tc>
          <w:tcPr>
            <w:tcW w:w="508" w:type="pct"/>
          </w:tcPr>
          <w:p w:rsidR="0008598F" w:rsidRDefault="0008598F">
            <w:pPr>
              <w:jc w:val="center"/>
              <w:rPr>
                <w:sz w:val="22"/>
              </w:rPr>
            </w:pPr>
          </w:p>
          <w:p w:rsidR="0008598F" w:rsidRPr="00315CF6" w:rsidRDefault="00315CF6">
            <w:pPr>
              <w:jc w:val="center"/>
              <w:rPr>
                <w:sz w:val="22"/>
                <w:lang w:val="en-US"/>
              </w:rPr>
            </w:pPr>
            <w:r>
              <w:rPr>
                <w:sz w:val="22"/>
                <w:lang w:val="en-US"/>
              </w:rPr>
              <w:t>32</w:t>
            </w:r>
          </w:p>
        </w:tc>
      </w:tr>
      <w:tr w:rsidR="0008598F">
        <w:tc>
          <w:tcPr>
            <w:tcW w:w="908" w:type="pct"/>
          </w:tcPr>
          <w:p w:rsidR="0008598F" w:rsidRDefault="0008598F">
            <w:pPr>
              <w:rPr>
                <w:sz w:val="22"/>
              </w:rPr>
            </w:pPr>
            <w:r>
              <w:rPr>
                <w:sz w:val="22"/>
              </w:rPr>
              <w:t>Тема 1.3</w:t>
            </w:r>
          </w:p>
        </w:tc>
        <w:tc>
          <w:tcPr>
            <w:tcW w:w="3584" w:type="pct"/>
            <w:gridSpan w:val="2"/>
          </w:tcPr>
          <w:p w:rsidR="0008598F" w:rsidRDefault="0008598F">
            <w:pPr>
              <w:jc w:val="both"/>
              <w:rPr>
                <w:sz w:val="22"/>
              </w:rPr>
            </w:pPr>
            <w:r>
              <w:rPr>
                <w:sz w:val="22"/>
              </w:rPr>
              <w:t>Экономические системы. Собственность в экономической системе……………………..</w:t>
            </w:r>
          </w:p>
        </w:tc>
        <w:tc>
          <w:tcPr>
            <w:tcW w:w="508" w:type="pct"/>
          </w:tcPr>
          <w:p w:rsidR="0008598F" w:rsidRDefault="0008598F">
            <w:pPr>
              <w:jc w:val="center"/>
              <w:rPr>
                <w:sz w:val="22"/>
              </w:rPr>
            </w:pPr>
          </w:p>
          <w:p w:rsidR="0008598F" w:rsidRPr="00315CF6" w:rsidRDefault="00315CF6">
            <w:pPr>
              <w:jc w:val="center"/>
              <w:rPr>
                <w:sz w:val="22"/>
                <w:lang w:val="en-US"/>
              </w:rPr>
            </w:pPr>
            <w:r>
              <w:rPr>
                <w:sz w:val="22"/>
                <w:lang w:val="en-US"/>
              </w:rPr>
              <w:t>44</w:t>
            </w:r>
          </w:p>
        </w:tc>
      </w:tr>
      <w:tr w:rsidR="0008598F">
        <w:tc>
          <w:tcPr>
            <w:tcW w:w="908" w:type="pct"/>
          </w:tcPr>
          <w:p w:rsidR="0008598F" w:rsidRDefault="0008598F">
            <w:pPr>
              <w:rPr>
                <w:sz w:val="22"/>
              </w:rPr>
            </w:pPr>
            <w:r>
              <w:rPr>
                <w:sz w:val="22"/>
              </w:rPr>
              <w:t>Тема</w:t>
            </w:r>
            <w:r>
              <w:rPr>
                <w:sz w:val="22"/>
                <w:lang w:val="en-US"/>
              </w:rPr>
              <w:t xml:space="preserve"> </w:t>
            </w:r>
            <w:r>
              <w:rPr>
                <w:sz w:val="22"/>
              </w:rPr>
              <w:t>1.4</w:t>
            </w:r>
          </w:p>
        </w:tc>
        <w:tc>
          <w:tcPr>
            <w:tcW w:w="3584" w:type="pct"/>
            <w:gridSpan w:val="2"/>
          </w:tcPr>
          <w:p w:rsidR="0008598F" w:rsidRDefault="0008598F">
            <w:pPr>
              <w:tabs>
                <w:tab w:val="left" w:pos="451"/>
              </w:tabs>
              <w:jc w:val="both"/>
              <w:rPr>
                <w:sz w:val="22"/>
              </w:rPr>
            </w:pPr>
            <w:r>
              <w:rPr>
                <w:sz w:val="22"/>
              </w:rPr>
              <w:t>Рыночная система хозяйствования…………</w:t>
            </w:r>
          </w:p>
        </w:tc>
        <w:tc>
          <w:tcPr>
            <w:tcW w:w="508" w:type="pct"/>
          </w:tcPr>
          <w:p w:rsidR="0008598F" w:rsidRPr="00315CF6" w:rsidRDefault="00315CF6">
            <w:pPr>
              <w:jc w:val="center"/>
              <w:rPr>
                <w:sz w:val="22"/>
                <w:lang w:val="en-US"/>
              </w:rPr>
            </w:pPr>
            <w:r>
              <w:rPr>
                <w:sz w:val="22"/>
                <w:lang w:val="en-US"/>
              </w:rPr>
              <w:t>51</w:t>
            </w:r>
          </w:p>
        </w:tc>
      </w:tr>
      <w:tr w:rsidR="0008598F">
        <w:tc>
          <w:tcPr>
            <w:tcW w:w="908" w:type="pct"/>
          </w:tcPr>
          <w:p w:rsidR="0008598F" w:rsidRDefault="0008598F">
            <w:pPr>
              <w:rPr>
                <w:sz w:val="22"/>
              </w:rPr>
            </w:pPr>
            <w:r>
              <w:rPr>
                <w:sz w:val="22"/>
              </w:rPr>
              <w:t>Тема 1.5</w:t>
            </w:r>
          </w:p>
        </w:tc>
        <w:tc>
          <w:tcPr>
            <w:tcW w:w="3584" w:type="pct"/>
            <w:gridSpan w:val="2"/>
          </w:tcPr>
          <w:p w:rsidR="0008598F" w:rsidRDefault="0008598F">
            <w:pPr>
              <w:jc w:val="both"/>
              <w:rPr>
                <w:sz w:val="22"/>
              </w:rPr>
            </w:pPr>
            <w:r>
              <w:rPr>
                <w:sz w:val="22"/>
              </w:rPr>
              <w:t>Спрос, предложение, рыночное равновесие. Эластичность спроса и предложения ………</w:t>
            </w:r>
          </w:p>
        </w:tc>
        <w:tc>
          <w:tcPr>
            <w:tcW w:w="508" w:type="pct"/>
          </w:tcPr>
          <w:p w:rsidR="0008598F" w:rsidRDefault="0008598F">
            <w:pPr>
              <w:jc w:val="center"/>
              <w:rPr>
                <w:sz w:val="22"/>
              </w:rPr>
            </w:pPr>
          </w:p>
          <w:p w:rsidR="0008598F" w:rsidRPr="00C861CD" w:rsidRDefault="00C861CD">
            <w:pPr>
              <w:jc w:val="center"/>
              <w:rPr>
                <w:sz w:val="22"/>
                <w:lang w:val="en-US"/>
              </w:rPr>
            </w:pPr>
            <w:r>
              <w:rPr>
                <w:sz w:val="22"/>
                <w:lang w:val="en-US"/>
              </w:rPr>
              <w:t>59</w:t>
            </w:r>
          </w:p>
        </w:tc>
      </w:tr>
      <w:tr w:rsidR="0008598F">
        <w:tc>
          <w:tcPr>
            <w:tcW w:w="908" w:type="pct"/>
          </w:tcPr>
          <w:p w:rsidR="0008598F" w:rsidRDefault="0008598F">
            <w:pPr>
              <w:rPr>
                <w:sz w:val="22"/>
              </w:rPr>
            </w:pPr>
            <w:r>
              <w:rPr>
                <w:sz w:val="22"/>
              </w:rPr>
              <w:t>Тема 1.6</w:t>
            </w:r>
          </w:p>
        </w:tc>
        <w:tc>
          <w:tcPr>
            <w:tcW w:w="3584" w:type="pct"/>
            <w:gridSpan w:val="2"/>
          </w:tcPr>
          <w:p w:rsidR="0008598F" w:rsidRDefault="0008598F">
            <w:pPr>
              <w:jc w:val="both"/>
              <w:rPr>
                <w:sz w:val="22"/>
              </w:rPr>
            </w:pPr>
            <w:r>
              <w:rPr>
                <w:sz w:val="22"/>
              </w:rPr>
              <w:t>Теория поведения потребителя……………..</w:t>
            </w:r>
          </w:p>
        </w:tc>
        <w:tc>
          <w:tcPr>
            <w:tcW w:w="508" w:type="pct"/>
          </w:tcPr>
          <w:p w:rsidR="0008598F" w:rsidRDefault="00C861CD" w:rsidP="00C861CD">
            <w:pPr>
              <w:jc w:val="center"/>
              <w:rPr>
                <w:sz w:val="22"/>
              </w:rPr>
            </w:pPr>
            <w:r>
              <w:rPr>
                <w:sz w:val="22"/>
                <w:lang w:val="en-US"/>
              </w:rPr>
              <w:t>71</w:t>
            </w:r>
          </w:p>
        </w:tc>
      </w:tr>
      <w:tr w:rsidR="0008598F">
        <w:tc>
          <w:tcPr>
            <w:tcW w:w="908" w:type="pct"/>
          </w:tcPr>
          <w:p w:rsidR="0008598F" w:rsidRDefault="0008598F">
            <w:pPr>
              <w:rPr>
                <w:sz w:val="22"/>
              </w:rPr>
            </w:pPr>
            <w:r>
              <w:rPr>
                <w:sz w:val="22"/>
              </w:rPr>
              <w:t>Тема 1.7</w:t>
            </w:r>
          </w:p>
        </w:tc>
        <w:tc>
          <w:tcPr>
            <w:tcW w:w="3584" w:type="pct"/>
            <w:gridSpan w:val="2"/>
          </w:tcPr>
          <w:p w:rsidR="0008598F" w:rsidRDefault="0008598F">
            <w:pPr>
              <w:jc w:val="both"/>
              <w:rPr>
                <w:sz w:val="22"/>
              </w:rPr>
            </w:pPr>
            <w:r>
              <w:rPr>
                <w:sz w:val="22"/>
              </w:rPr>
              <w:t>Теория фирмы………………………………..</w:t>
            </w:r>
          </w:p>
        </w:tc>
        <w:tc>
          <w:tcPr>
            <w:tcW w:w="508" w:type="pct"/>
          </w:tcPr>
          <w:p w:rsidR="0008598F" w:rsidRDefault="00C861CD" w:rsidP="00C861CD">
            <w:pPr>
              <w:jc w:val="center"/>
              <w:rPr>
                <w:sz w:val="22"/>
              </w:rPr>
            </w:pPr>
            <w:r>
              <w:rPr>
                <w:sz w:val="22"/>
                <w:lang w:val="en-US"/>
              </w:rPr>
              <w:t>84</w:t>
            </w:r>
          </w:p>
        </w:tc>
      </w:tr>
      <w:tr w:rsidR="0008598F">
        <w:tc>
          <w:tcPr>
            <w:tcW w:w="908" w:type="pct"/>
          </w:tcPr>
          <w:p w:rsidR="0008598F" w:rsidRDefault="0008598F">
            <w:pPr>
              <w:rPr>
                <w:sz w:val="22"/>
              </w:rPr>
            </w:pPr>
            <w:r>
              <w:rPr>
                <w:sz w:val="22"/>
              </w:rPr>
              <w:t>Тема 1.8</w:t>
            </w:r>
          </w:p>
        </w:tc>
        <w:tc>
          <w:tcPr>
            <w:tcW w:w="3584" w:type="pct"/>
            <w:gridSpan w:val="2"/>
          </w:tcPr>
          <w:p w:rsidR="0008598F" w:rsidRDefault="0008598F">
            <w:pPr>
              <w:jc w:val="both"/>
              <w:rPr>
                <w:sz w:val="22"/>
              </w:rPr>
            </w:pPr>
            <w:r>
              <w:rPr>
                <w:sz w:val="22"/>
              </w:rPr>
              <w:t>Издержки и доходы фирмы…………………</w:t>
            </w:r>
          </w:p>
        </w:tc>
        <w:tc>
          <w:tcPr>
            <w:tcW w:w="508" w:type="pct"/>
          </w:tcPr>
          <w:p w:rsidR="0008598F" w:rsidRDefault="00C861CD" w:rsidP="00C861CD">
            <w:pPr>
              <w:jc w:val="center"/>
              <w:rPr>
                <w:sz w:val="22"/>
              </w:rPr>
            </w:pPr>
            <w:r>
              <w:rPr>
                <w:sz w:val="22"/>
                <w:lang w:val="en-US"/>
              </w:rPr>
              <w:t>98</w:t>
            </w:r>
          </w:p>
        </w:tc>
      </w:tr>
      <w:tr w:rsidR="0008598F">
        <w:tc>
          <w:tcPr>
            <w:tcW w:w="908" w:type="pct"/>
          </w:tcPr>
          <w:p w:rsidR="0008598F" w:rsidRDefault="0008598F">
            <w:pPr>
              <w:rPr>
                <w:sz w:val="22"/>
              </w:rPr>
            </w:pPr>
            <w:r>
              <w:rPr>
                <w:sz w:val="22"/>
              </w:rPr>
              <w:t>Тема 1.9</w:t>
            </w:r>
          </w:p>
        </w:tc>
        <w:tc>
          <w:tcPr>
            <w:tcW w:w="3584" w:type="pct"/>
            <w:gridSpan w:val="2"/>
          </w:tcPr>
          <w:p w:rsidR="0008598F" w:rsidRDefault="0008598F">
            <w:pPr>
              <w:jc w:val="both"/>
              <w:rPr>
                <w:sz w:val="22"/>
              </w:rPr>
            </w:pPr>
            <w:r>
              <w:rPr>
                <w:sz w:val="22"/>
              </w:rPr>
              <w:t>Рынки факторов производства и распределения доходов……………………...</w:t>
            </w:r>
          </w:p>
        </w:tc>
        <w:tc>
          <w:tcPr>
            <w:tcW w:w="508" w:type="pct"/>
          </w:tcPr>
          <w:p w:rsidR="0008598F" w:rsidRDefault="0008598F">
            <w:pPr>
              <w:jc w:val="center"/>
              <w:rPr>
                <w:sz w:val="22"/>
              </w:rPr>
            </w:pPr>
          </w:p>
          <w:p w:rsidR="0008598F" w:rsidRPr="00C861CD" w:rsidRDefault="00C861CD">
            <w:pPr>
              <w:jc w:val="center"/>
              <w:rPr>
                <w:sz w:val="22"/>
                <w:lang w:val="en-US"/>
              </w:rPr>
            </w:pPr>
            <w:r>
              <w:rPr>
                <w:sz w:val="22"/>
                <w:lang w:val="en-US"/>
              </w:rPr>
              <w:t>113</w:t>
            </w:r>
          </w:p>
        </w:tc>
      </w:tr>
      <w:tr w:rsidR="0008598F">
        <w:tc>
          <w:tcPr>
            <w:tcW w:w="908" w:type="pct"/>
          </w:tcPr>
          <w:p w:rsidR="0008598F" w:rsidRDefault="0008598F">
            <w:pPr>
              <w:rPr>
                <w:sz w:val="22"/>
              </w:rPr>
            </w:pPr>
          </w:p>
        </w:tc>
        <w:tc>
          <w:tcPr>
            <w:tcW w:w="3584" w:type="pct"/>
            <w:gridSpan w:val="2"/>
          </w:tcPr>
          <w:p w:rsidR="0008598F" w:rsidRDefault="0008598F">
            <w:pPr>
              <w:jc w:val="both"/>
              <w:rPr>
                <w:sz w:val="22"/>
              </w:rPr>
            </w:pPr>
            <w:r>
              <w:rPr>
                <w:sz w:val="22"/>
              </w:rPr>
              <w:t xml:space="preserve">Контрольные вопросы по модулю </w:t>
            </w:r>
            <w:r>
              <w:rPr>
                <w:sz w:val="22"/>
                <w:lang w:val="en-US"/>
              </w:rPr>
              <w:t>I</w:t>
            </w:r>
            <w:r w:rsidRPr="00BA7844">
              <w:rPr>
                <w:sz w:val="22"/>
              </w:rPr>
              <w:t>………...</w:t>
            </w:r>
          </w:p>
        </w:tc>
        <w:tc>
          <w:tcPr>
            <w:tcW w:w="508" w:type="pct"/>
          </w:tcPr>
          <w:p w:rsidR="0008598F" w:rsidRPr="00C861CD" w:rsidRDefault="00C861CD">
            <w:pPr>
              <w:jc w:val="center"/>
              <w:rPr>
                <w:sz w:val="22"/>
                <w:lang w:val="en-US"/>
              </w:rPr>
            </w:pPr>
            <w:r>
              <w:rPr>
                <w:sz w:val="22"/>
                <w:lang w:val="en-US"/>
              </w:rPr>
              <w:t>122</w:t>
            </w:r>
          </w:p>
        </w:tc>
      </w:tr>
      <w:tr w:rsidR="0008598F">
        <w:tc>
          <w:tcPr>
            <w:tcW w:w="5000" w:type="pct"/>
            <w:gridSpan w:val="4"/>
          </w:tcPr>
          <w:p w:rsidR="0008598F" w:rsidRDefault="0008598F">
            <w:pPr>
              <w:jc w:val="center"/>
              <w:rPr>
                <w:sz w:val="22"/>
              </w:rPr>
            </w:pPr>
            <w:r>
              <w:rPr>
                <w:sz w:val="22"/>
              </w:rPr>
              <w:t xml:space="preserve">Модуль </w:t>
            </w:r>
            <w:r>
              <w:rPr>
                <w:sz w:val="22"/>
                <w:lang w:val="en-US"/>
              </w:rPr>
              <w:t>II</w:t>
            </w:r>
            <w:r>
              <w:rPr>
                <w:sz w:val="22"/>
              </w:rPr>
              <w:t xml:space="preserve">  Основы макроэкономики и мировой экономики</w:t>
            </w:r>
          </w:p>
        </w:tc>
      </w:tr>
      <w:tr w:rsidR="0008598F">
        <w:tc>
          <w:tcPr>
            <w:tcW w:w="921" w:type="pct"/>
            <w:gridSpan w:val="2"/>
          </w:tcPr>
          <w:p w:rsidR="0008598F" w:rsidRDefault="0008598F">
            <w:pPr>
              <w:rPr>
                <w:sz w:val="22"/>
              </w:rPr>
            </w:pPr>
            <w:r>
              <w:rPr>
                <w:sz w:val="22"/>
              </w:rPr>
              <w:t>Тема 2.1</w:t>
            </w:r>
          </w:p>
        </w:tc>
        <w:tc>
          <w:tcPr>
            <w:tcW w:w="3571" w:type="pct"/>
          </w:tcPr>
          <w:p w:rsidR="0008598F" w:rsidRDefault="0008598F">
            <w:pPr>
              <w:jc w:val="both"/>
              <w:rPr>
                <w:sz w:val="22"/>
              </w:rPr>
            </w:pPr>
            <w:r>
              <w:rPr>
                <w:sz w:val="22"/>
              </w:rPr>
              <w:t>Основные макроэкономические показатели.</w:t>
            </w:r>
          </w:p>
        </w:tc>
        <w:tc>
          <w:tcPr>
            <w:tcW w:w="508" w:type="pct"/>
          </w:tcPr>
          <w:p w:rsidR="0008598F" w:rsidRPr="00C861CD" w:rsidRDefault="00C861CD">
            <w:pPr>
              <w:jc w:val="center"/>
              <w:rPr>
                <w:sz w:val="22"/>
                <w:lang w:val="en-US"/>
              </w:rPr>
            </w:pPr>
            <w:r>
              <w:rPr>
                <w:sz w:val="22"/>
                <w:lang w:val="en-US"/>
              </w:rPr>
              <w:t>127</w:t>
            </w:r>
          </w:p>
        </w:tc>
      </w:tr>
      <w:tr w:rsidR="0008598F">
        <w:tc>
          <w:tcPr>
            <w:tcW w:w="921" w:type="pct"/>
            <w:gridSpan w:val="2"/>
          </w:tcPr>
          <w:p w:rsidR="0008598F" w:rsidRDefault="0008598F">
            <w:pPr>
              <w:rPr>
                <w:sz w:val="22"/>
              </w:rPr>
            </w:pPr>
            <w:r>
              <w:rPr>
                <w:sz w:val="22"/>
              </w:rPr>
              <w:t>Тема 2.2</w:t>
            </w:r>
          </w:p>
        </w:tc>
        <w:tc>
          <w:tcPr>
            <w:tcW w:w="3571" w:type="pct"/>
          </w:tcPr>
          <w:p w:rsidR="0008598F" w:rsidRDefault="0008598F">
            <w:pPr>
              <w:shd w:val="clear" w:color="auto" w:fill="FFFFFF"/>
              <w:autoSpaceDE w:val="0"/>
              <w:autoSpaceDN w:val="0"/>
              <w:adjustRightInd w:val="0"/>
              <w:jc w:val="both"/>
              <w:rPr>
                <w:sz w:val="22"/>
              </w:rPr>
            </w:pPr>
            <w:r>
              <w:rPr>
                <w:sz w:val="22"/>
              </w:rPr>
              <w:t>Макроэкономическая нестабильность и формы ее проявления………………………..</w:t>
            </w:r>
          </w:p>
        </w:tc>
        <w:tc>
          <w:tcPr>
            <w:tcW w:w="508" w:type="pct"/>
          </w:tcPr>
          <w:p w:rsidR="0008598F" w:rsidRDefault="0008598F">
            <w:pPr>
              <w:jc w:val="center"/>
              <w:rPr>
                <w:sz w:val="22"/>
              </w:rPr>
            </w:pPr>
          </w:p>
          <w:p w:rsidR="0008598F" w:rsidRPr="00C861CD" w:rsidRDefault="00C861CD">
            <w:pPr>
              <w:jc w:val="center"/>
              <w:rPr>
                <w:sz w:val="22"/>
                <w:lang w:val="en-US"/>
              </w:rPr>
            </w:pPr>
            <w:r>
              <w:rPr>
                <w:sz w:val="22"/>
                <w:lang w:val="en-US"/>
              </w:rPr>
              <w:t>140</w:t>
            </w:r>
          </w:p>
        </w:tc>
      </w:tr>
      <w:tr w:rsidR="0008598F">
        <w:tc>
          <w:tcPr>
            <w:tcW w:w="921" w:type="pct"/>
            <w:gridSpan w:val="2"/>
          </w:tcPr>
          <w:p w:rsidR="0008598F" w:rsidRDefault="0008598F">
            <w:pPr>
              <w:rPr>
                <w:sz w:val="22"/>
              </w:rPr>
            </w:pPr>
            <w:r>
              <w:rPr>
                <w:sz w:val="22"/>
              </w:rPr>
              <w:t>Тема 2.3</w:t>
            </w:r>
          </w:p>
        </w:tc>
        <w:tc>
          <w:tcPr>
            <w:tcW w:w="3571" w:type="pct"/>
          </w:tcPr>
          <w:p w:rsidR="0008598F" w:rsidRDefault="0008598F">
            <w:pPr>
              <w:shd w:val="clear" w:color="auto" w:fill="FFFFFF"/>
              <w:autoSpaceDE w:val="0"/>
              <w:autoSpaceDN w:val="0"/>
              <w:adjustRightInd w:val="0"/>
              <w:jc w:val="both"/>
              <w:rPr>
                <w:sz w:val="22"/>
              </w:rPr>
            </w:pPr>
            <w:r>
              <w:rPr>
                <w:sz w:val="22"/>
              </w:rPr>
              <w:t>Общее макроэкономическое равновесие: модель совокупного спроса и совокупного предложения (AD-AS)……………………….</w:t>
            </w:r>
          </w:p>
        </w:tc>
        <w:tc>
          <w:tcPr>
            <w:tcW w:w="508" w:type="pct"/>
          </w:tcPr>
          <w:p w:rsidR="0008598F" w:rsidRDefault="0008598F">
            <w:pPr>
              <w:jc w:val="center"/>
              <w:rPr>
                <w:sz w:val="22"/>
              </w:rPr>
            </w:pPr>
          </w:p>
          <w:p w:rsidR="0008598F" w:rsidRDefault="0008598F">
            <w:pPr>
              <w:jc w:val="center"/>
              <w:rPr>
                <w:sz w:val="22"/>
              </w:rPr>
            </w:pPr>
          </w:p>
          <w:p w:rsidR="0008598F" w:rsidRPr="00C861CD" w:rsidRDefault="004A310D" w:rsidP="00C861CD">
            <w:pPr>
              <w:jc w:val="center"/>
              <w:rPr>
                <w:sz w:val="22"/>
                <w:lang w:val="en-US"/>
              </w:rPr>
            </w:pPr>
            <w:r>
              <w:rPr>
                <w:sz w:val="22"/>
              </w:rPr>
              <w:t>1</w:t>
            </w:r>
            <w:r w:rsidR="00C861CD">
              <w:rPr>
                <w:sz w:val="22"/>
                <w:lang w:val="en-US"/>
              </w:rPr>
              <w:t>49</w:t>
            </w:r>
          </w:p>
        </w:tc>
      </w:tr>
      <w:tr w:rsidR="0008598F">
        <w:tc>
          <w:tcPr>
            <w:tcW w:w="921" w:type="pct"/>
            <w:gridSpan w:val="2"/>
          </w:tcPr>
          <w:p w:rsidR="0008598F" w:rsidRDefault="0008598F">
            <w:pPr>
              <w:rPr>
                <w:sz w:val="22"/>
              </w:rPr>
            </w:pPr>
            <w:r>
              <w:rPr>
                <w:sz w:val="22"/>
              </w:rPr>
              <w:t>Тема 2.4</w:t>
            </w:r>
          </w:p>
        </w:tc>
        <w:tc>
          <w:tcPr>
            <w:tcW w:w="3571" w:type="pct"/>
          </w:tcPr>
          <w:p w:rsidR="0008598F" w:rsidRDefault="0008598F">
            <w:pPr>
              <w:jc w:val="both"/>
              <w:rPr>
                <w:sz w:val="22"/>
              </w:rPr>
            </w:pPr>
            <w:r>
              <w:rPr>
                <w:sz w:val="22"/>
              </w:rPr>
              <w:t>Модель совокупных доходов и расходов (КСР)………………………………………….</w:t>
            </w:r>
          </w:p>
        </w:tc>
        <w:tc>
          <w:tcPr>
            <w:tcW w:w="508" w:type="pct"/>
          </w:tcPr>
          <w:p w:rsidR="0008598F" w:rsidRDefault="0008598F">
            <w:pPr>
              <w:jc w:val="center"/>
              <w:rPr>
                <w:sz w:val="22"/>
              </w:rPr>
            </w:pPr>
          </w:p>
          <w:p w:rsidR="0008598F" w:rsidRPr="00C861CD" w:rsidRDefault="004A310D" w:rsidP="00C861CD">
            <w:pPr>
              <w:jc w:val="center"/>
              <w:rPr>
                <w:sz w:val="22"/>
                <w:lang w:val="en-US"/>
              </w:rPr>
            </w:pPr>
            <w:r>
              <w:rPr>
                <w:sz w:val="22"/>
              </w:rPr>
              <w:t>1</w:t>
            </w:r>
            <w:r w:rsidR="00C861CD">
              <w:rPr>
                <w:sz w:val="22"/>
                <w:lang w:val="en-US"/>
              </w:rPr>
              <w:t>57</w:t>
            </w:r>
          </w:p>
        </w:tc>
      </w:tr>
      <w:tr w:rsidR="0008598F">
        <w:tc>
          <w:tcPr>
            <w:tcW w:w="921" w:type="pct"/>
            <w:gridSpan w:val="2"/>
          </w:tcPr>
          <w:p w:rsidR="0008598F" w:rsidRDefault="0008598F">
            <w:pPr>
              <w:rPr>
                <w:sz w:val="22"/>
              </w:rPr>
            </w:pPr>
            <w:r>
              <w:rPr>
                <w:sz w:val="22"/>
              </w:rPr>
              <w:t>Тема 2.5</w:t>
            </w:r>
          </w:p>
        </w:tc>
        <w:tc>
          <w:tcPr>
            <w:tcW w:w="3571" w:type="pct"/>
          </w:tcPr>
          <w:p w:rsidR="0008598F" w:rsidRDefault="0008598F">
            <w:pPr>
              <w:shd w:val="clear" w:color="auto" w:fill="FFFFFF"/>
              <w:autoSpaceDE w:val="0"/>
              <w:autoSpaceDN w:val="0"/>
              <w:adjustRightInd w:val="0"/>
              <w:jc w:val="both"/>
              <w:rPr>
                <w:sz w:val="22"/>
              </w:rPr>
            </w:pPr>
            <w:r>
              <w:rPr>
                <w:sz w:val="22"/>
              </w:rPr>
              <w:t>Финансовая система и фискальная политика государства…………………………………..</w:t>
            </w:r>
          </w:p>
        </w:tc>
        <w:tc>
          <w:tcPr>
            <w:tcW w:w="508" w:type="pct"/>
          </w:tcPr>
          <w:p w:rsidR="0008598F" w:rsidRDefault="0008598F">
            <w:pPr>
              <w:jc w:val="center"/>
              <w:rPr>
                <w:sz w:val="22"/>
              </w:rPr>
            </w:pPr>
          </w:p>
          <w:p w:rsidR="0008598F" w:rsidRDefault="004A310D" w:rsidP="00C861CD">
            <w:pPr>
              <w:jc w:val="center"/>
              <w:rPr>
                <w:sz w:val="22"/>
              </w:rPr>
            </w:pPr>
            <w:r>
              <w:rPr>
                <w:sz w:val="22"/>
              </w:rPr>
              <w:t>1</w:t>
            </w:r>
            <w:r w:rsidR="00C861CD">
              <w:rPr>
                <w:sz w:val="22"/>
                <w:lang w:val="en-US"/>
              </w:rPr>
              <w:t>6</w:t>
            </w:r>
            <w:r>
              <w:rPr>
                <w:sz w:val="22"/>
              </w:rPr>
              <w:t>5</w:t>
            </w:r>
          </w:p>
        </w:tc>
      </w:tr>
      <w:tr w:rsidR="0008598F">
        <w:tc>
          <w:tcPr>
            <w:tcW w:w="921" w:type="pct"/>
            <w:gridSpan w:val="2"/>
          </w:tcPr>
          <w:p w:rsidR="0008598F" w:rsidRDefault="0008598F">
            <w:pPr>
              <w:rPr>
                <w:sz w:val="22"/>
              </w:rPr>
            </w:pPr>
            <w:r>
              <w:rPr>
                <w:sz w:val="22"/>
              </w:rPr>
              <w:t>Тема 2.6</w:t>
            </w:r>
          </w:p>
        </w:tc>
        <w:tc>
          <w:tcPr>
            <w:tcW w:w="3571" w:type="pct"/>
          </w:tcPr>
          <w:p w:rsidR="0008598F" w:rsidRDefault="0008598F">
            <w:pPr>
              <w:shd w:val="clear" w:color="auto" w:fill="FFFFFF"/>
              <w:autoSpaceDE w:val="0"/>
              <w:autoSpaceDN w:val="0"/>
              <w:adjustRightInd w:val="0"/>
              <w:jc w:val="both"/>
              <w:rPr>
                <w:sz w:val="22"/>
              </w:rPr>
            </w:pPr>
            <w:r>
              <w:rPr>
                <w:sz w:val="22"/>
              </w:rPr>
              <w:t>Денежный рынок. Денежно-кредитная система и денежно-кредитная политика……</w:t>
            </w:r>
          </w:p>
        </w:tc>
        <w:tc>
          <w:tcPr>
            <w:tcW w:w="508" w:type="pct"/>
          </w:tcPr>
          <w:p w:rsidR="0008598F" w:rsidRDefault="0008598F">
            <w:pPr>
              <w:jc w:val="center"/>
              <w:rPr>
                <w:sz w:val="22"/>
              </w:rPr>
            </w:pPr>
          </w:p>
          <w:p w:rsidR="0008598F" w:rsidRDefault="004A310D" w:rsidP="00C861CD">
            <w:pPr>
              <w:jc w:val="center"/>
              <w:rPr>
                <w:sz w:val="22"/>
              </w:rPr>
            </w:pPr>
            <w:r>
              <w:rPr>
                <w:sz w:val="22"/>
              </w:rPr>
              <w:t>1</w:t>
            </w:r>
            <w:r w:rsidR="00C861CD">
              <w:rPr>
                <w:sz w:val="22"/>
                <w:lang w:val="en-US"/>
              </w:rPr>
              <w:t>75</w:t>
            </w:r>
          </w:p>
        </w:tc>
      </w:tr>
      <w:tr w:rsidR="0008598F">
        <w:tc>
          <w:tcPr>
            <w:tcW w:w="921" w:type="pct"/>
            <w:gridSpan w:val="2"/>
          </w:tcPr>
          <w:p w:rsidR="0008598F" w:rsidRDefault="0008598F">
            <w:pPr>
              <w:rPr>
                <w:sz w:val="22"/>
              </w:rPr>
            </w:pPr>
            <w:r>
              <w:rPr>
                <w:sz w:val="22"/>
              </w:rPr>
              <w:t>Тема 2.7</w:t>
            </w:r>
          </w:p>
        </w:tc>
        <w:tc>
          <w:tcPr>
            <w:tcW w:w="3571" w:type="pct"/>
          </w:tcPr>
          <w:p w:rsidR="0008598F" w:rsidRDefault="0008598F">
            <w:pPr>
              <w:jc w:val="both"/>
              <w:rPr>
                <w:sz w:val="22"/>
              </w:rPr>
            </w:pPr>
            <w:r>
              <w:rPr>
                <w:sz w:val="22"/>
              </w:rPr>
              <w:t xml:space="preserve">Макроэкономическое равновесие на товарном и денежном рынках: модель </w:t>
            </w:r>
            <w:r>
              <w:rPr>
                <w:sz w:val="22"/>
                <w:lang w:val="en-US"/>
              </w:rPr>
              <w:t>I</w:t>
            </w:r>
            <w:r>
              <w:rPr>
                <w:sz w:val="22"/>
              </w:rPr>
              <w:t>S-LM (КСР)……………………………………..</w:t>
            </w:r>
          </w:p>
        </w:tc>
        <w:tc>
          <w:tcPr>
            <w:tcW w:w="508" w:type="pct"/>
          </w:tcPr>
          <w:p w:rsidR="0008598F" w:rsidRDefault="0008598F">
            <w:pPr>
              <w:jc w:val="center"/>
              <w:rPr>
                <w:sz w:val="22"/>
              </w:rPr>
            </w:pPr>
          </w:p>
          <w:p w:rsidR="0008598F" w:rsidRDefault="0008598F">
            <w:pPr>
              <w:jc w:val="center"/>
              <w:rPr>
                <w:sz w:val="22"/>
              </w:rPr>
            </w:pPr>
          </w:p>
          <w:p w:rsidR="0008598F" w:rsidRDefault="004A310D" w:rsidP="00C861CD">
            <w:pPr>
              <w:jc w:val="center"/>
              <w:rPr>
                <w:sz w:val="22"/>
              </w:rPr>
            </w:pPr>
            <w:r>
              <w:rPr>
                <w:sz w:val="22"/>
              </w:rPr>
              <w:t>1</w:t>
            </w:r>
            <w:r w:rsidR="00C861CD">
              <w:rPr>
                <w:sz w:val="22"/>
                <w:lang w:val="en-US"/>
              </w:rPr>
              <w:t>85</w:t>
            </w:r>
          </w:p>
        </w:tc>
      </w:tr>
      <w:tr w:rsidR="0008598F">
        <w:tc>
          <w:tcPr>
            <w:tcW w:w="921" w:type="pct"/>
            <w:gridSpan w:val="2"/>
          </w:tcPr>
          <w:p w:rsidR="0008598F" w:rsidRDefault="0008598F">
            <w:pPr>
              <w:rPr>
                <w:sz w:val="22"/>
              </w:rPr>
            </w:pPr>
            <w:r>
              <w:rPr>
                <w:sz w:val="22"/>
              </w:rPr>
              <w:t>Тема 2.8</w:t>
            </w:r>
          </w:p>
        </w:tc>
        <w:tc>
          <w:tcPr>
            <w:tcW w:w="3571" w:type="pct"/>
          </w:tcPr>
          <w:p w:rsidR="0008598F" w:rsidRDefault="0008598F">
            <w:pPr>
              <w:jc w:val="both"/>
              <w:rPr>
                <w:sz w:val="22"/>
              </w:rPr>
            </w:pPr>
            <w:r>
              <w:rPr>
                <w:sz w:val="22"/>
              </w:rPr>
              <w:t>Социальная политика государства. Экономический рост…………………………</w:t>
            </w:r>
          </w:p>
        </w:tc>
        <w:tc>
          <w:tcPr>
            <w:tcW w:w="508" w:type="pct"/>
          </w:tcPr>
          <w:p w:rsidR="0008598F" w:rsidRDefault="0008598F">
            <w:pPr>
              <w:jc w:val="center"/>
              <w:rPr>
                <w:sz w:val="22"/>
              </w:rPr>
            </w:pPr>
          </w:p>
          <w:p w:rsidR="0008598F" w:rsidRPr="00C861CD" w:rsidRDefault="004A310D" w:rsidP="00C861CD">
            <w:pPr>
              <w:jc w:val="center"/>
              <w:rPr>
                <w:sz w:val="22"/>
                <w:lang w:val="en-US"/>
              </w:rPr>
            </w:pPr>
            <w:r>
              <w:rPr>
                <w:sz w:val="22"/>
              </w:rPr>
              <w:t>1</w:t>
            </w:r>
            <w:r w:rsidR="00C861CD">
              <w:rPr>
                <w:sz w:val="22"/>
                <w:lang w:val="en-US"/>
              </w:rPr>
              <w:t>91</w:t>
            </w:r>
          </w:p>
        </w:tc>
      </w:tr>
      <w:tr w:rsidR="0008598F">
        <w:tc>
          <w:tcPr>
            <w:tcW w:w="921" w:type="pct"/>
            <w:gridSpan w:val="2"/>
          </w:tcPr>
          <w:p w:rsidR="0008598F" w:rsidRDefault="0008598F">
            <w:pPr>
              <w:rPr>
                <w:sz w:val="22"/>
              </w:rPr>
            </w:pPr>
            <w:r>
              <w:rPr>
                <w:sz w:val="22"/>
              </w:rPr>
              <w:t>Тема 2.9</w:t>
            </w:r>
          </w:p>
        </w:tc>
        <w:tc>
          <w:tcPr>
            <w:tcW w:w="3571" w:type="pct"/>
          </w:tcPr>
          <w:p w:rsidR="0008598F" w:rsidRDefault="0008598F">
            <w:pPr>
              <w:jc w:val="both"/>
              <w:rPr>
                <w:sz w:val="22"/>
              </w:rPr>
            </w:pPr>
            <w:r>
              <w:rPr>
                <w:sz w:val="22"/>
              </w:rPr>
              <w:t>Современное мировое хозяйство и его структура……………………………………..</w:t>
            </w:r>
          </w:p>
        </w:tc>
        <w:tc>
          <w:tcPr>
            <w:tcW w:w="508" w:type="pct"/>
          </w:tcPr>
          <w:p w:rsidR="0008598F" w:rsidRDefault="0008598F">
            <w:pPr>
              <w:jc w:val="center"/>
              <w:rPr>
                <w:sz w:val="22"/>
              </w:rPr>
            </w:pPr>
          </w:p>
          <w:p w:rsidR="0008598F" w:rsidRDefault="00C861CD" w:rsidP="00C861CD">
            <w:pPr>
              <w:jc w:val="center"/>
              <w:rPr>
                <w:sz w:val="22"/>
              </w:rPr>
            </w:pPr>
            <w:r>
              <w:rPr>
                <w:sz w:val="22"/>
                <w:lang w:val="en-US"/>
              </w:rPr>
              <w:t>21</w:t>
            </w:r>
            <w:r w:rsidR="004A310D">
              <w:rPr>
                <w:sz w:val="22"/>
              </w:rPr>
              <w:t>1</w:t>
            </w:r>
          </w:p>
        </w:tc>
      </w:tr>
      <w:tr w:rsidR="0008598F">
        <w:tc>
          <w:tcPr>
            <w:tcW w:w="921" w:type="pct"/>
            <w:gridSpan w:val="2"/>
          </w:tcPr>
          <w:p w:rsidR="0008598F" w:rsidRDefault="0008598F">
            <w:pPr>
              <w:rPr>
                <w:sz w:val="22"/>
              </w:rPr>
            </w:pPr>
            <w:r>
              <w:rPr>
                <w:sz w:val="22"/>
              </w:rPr>
              <w:t>Тема 2.10</w:t>
            </w:r>
          </w:p>
        </w:tc>
        <w:tc>
          <w:tcPr>
            <w:tcW w:w="3571" w:type="pct"/>
          </w:tcPr>
          <w:p w:rsidR="0008598F" w:rsidRDefault="0008598F">
            <w:pPr>
              <w:jc w:val="both"/>
              <w:rPr>
                <w:sz w:val="22"/>
              </w:rPr>
            </w:pPr>
            <w:r>
              <w:rPr>
                <w:sz w:val="22"/>
              </w:rPr>
              <w:t>Формы международных экономических отношений. Платежный баланс страны и его структура…………………………………</w:t>
            </w:r>
          </w:p>
        </w:tc>
        <w:tc>
          <w:tcPr>
            <w:tcW w:w="508" w:type="pct"/>
          </w:tcPr>
          <w:p w:rsidR="0008598F" w:rsidRDefault="0008598F">
            <w:pPr>
              <w:jc w:val="center"/>
              <w:rPr>
                <w:sz w:val="22"/>
              </w:rPr>
            </w:pPr>
          </w:p>
          <w:p w:rsidR="0008598F" w:rsidRDefault="0008598F">
            <w:pPr>
              <w:jc w:val="center"/>
              <w:rPr>
                <w:sz w:val="22"/>
              </w:rPr>
            </w:pPr>
          </w:p>
          <w:p w:rsidR="0008598F" w:rsidRPr="00C861CD" w:rsidRDefault="00C861CD">
            <w:pPr>
              <w:jc w:val="center"/>
              <w:rPr>
                <w:sz w:val="22"/>
                <w:lang w:val="en-US"/>
              </w:rPr>
            </w:pPr>
            <w:r>
              <w:rPr>
                <w:sz w:val="22"/>
                <w:lang w:val="en-US"/>
              </w:rPr>
              <w:t>220</w:t>
            </w:r>
          </w:p>
        </w:tc>
      </w:tr>
      <w:tr w:rsidR="0008598F">
        <w:tc>
          <w:tcPr>
            <w:tcW w:w="921" w:type="pct"/>
            <w:gridSpan w:val="2"/>
          </w:tcPr>
          <w:p w:rsidR="0008598F" w:rsidRDefault="0008598F">
            <w:pPr>
              <w:rPr>
                <w:sz w:val="22"/>
              </w:rPr>
            </w:pPr>
          </w:p>
        </w:tc>
        <w:tc>
          <w:tcPr>
            <w:tcW w:w="3571" w:type="pct"/>
          </w:tcPr>
          <w:p w:rsidR="0008598F" w:rsidRDefault="0008598F">
            <w:pPr>
              <w:jc w:val="both"/>
              <w:rPr>
                <w:sz w:val="22"/>
              </w:rPr>
            </w:pPr>
            <w:r>
              <w:rPr>
                <w:sz w:val="22"/>
              </w:rPr>
              <w:t>Контрольные вопросы по модулю 2………..</w:t>
            </w:r>
          </w:p>
        </w:tc>
        <w:tc>
          <w:tcPr>
            <w:tcW w:w="508" w:type="pct"/>
          </w:tcPr>
          <w:p w:rsidR="0008598F" w:rsidRDefault="00C861CD" w:rsidP="00C861CD">
            <w:pPr>
              <w:jc w:val="center"/>
              <w:rPr>
                <w:sz w:val="22"/>
              </w:rPr>
            </w:pPr>
            <w:r>
              <w:rPr>
                <w:sz w:val="22"/>
                <w:lang w:val="en-US"/>
              </w:rPr>
              <w:t>229</w:t>
            </w:r>
          </w:p>
        </w:tc>
      </w:tr>
      <w:tr w:rsidR="0008598F">
        <w:trPr>
          <w:trHeight w:val="352"/>
        </w:trPr>
        <w:tc>
          <w:tcPr>
            <w:tcW w:w="4492" w:type="pct"/>
            <w:gridSpan w:val="3"/>
          </w:tcPr>
          <w:p w:rsidR="0008598F" w:rsidRDefault="0008598F">
            <w:pPr>
              <w:rPr>
                <w:sz w:val="22"/>
              </w:rPr>
            </w:pPr>
            <w:r>
              <w:rPr>
                <w:sz w:val="22"/>
              </w:rPr>
              <w:t>Литература…………………………………………………</w:t>
            </w:r>
          </w:p>
        </w:tc>
        <w:tc>
          <w:tcPr>
            <w:tcW w:w="508" w:type="pct"/>
          </w:tcPr>
          <w:p w:rsidR="0008598F" w:rsidRPr="00C861CD" w:rsidRDefault="00C861CD" w:rsidP="00C861CD">
            <w:pPr>
              <w:jc w:val="center"/>
              <w:rPr>
                <w:sz w:val="22"/>
                <w:lang w:val="en-US"/>
              </w:rPr>
            </w:pPr>
            <w:r>
              <w:rPr>
                <w:sz w:val="22"/>
                <w:lang w:val="en-US"/>
              </w:rPr>
              <w:t>2</w:t>
            </w:r>
            <w:r w:rsidR="004A310D">
              <w:rPr>
                <w:sz w:val="22"/>
              </w:rPr>
              <w:t>3</w:t>
            </w:r>
            <w:r>
              <w:rPr>
                <w:sz w:val="22"/>
                <w:lang w:val="en-US"/>
              </w:rPr>
              <w:t>4</w:t>
            </w:r>
          </w:p>
        </w:tc>
      </w:tr>
    </w:tbl>
    <w:p w:rsidR="0008598F" w:rsidRDefault="0008598F">
      <w:pPr>
        <w:ind w:firstLine="709"/>
        <w:jc w:val="center"/>
        <w:rPr>
          <w:sz w:val="22"/>
        </w:rPr>
      </w:pPr>
      <w:r>
        <w:rPr>
          <w:b/>
          <w:color w:val="800000"/>
          <w:sz w:val="22"/>
        </w:rPr>
        <w:br w:type="page"/>
      </w:r>
      <w:r>
        <w:rPr>
          <w:b/>
          <w:sz w:val="22"/>
        </w:rPr>
        <w:t>Введение</w:t>
      </w:r>
    </w:p>
    <w:p w:rsidR="0008598F" w:rsidRDefault="0008598F">
      <w:pPr>
        <w:ind w:firstLine="709"/>
        <w:jc w:val="both"/>
        <w:rPr>
          <w:sz w:val="22"/>
        </w:rPr>
      </w:pPr>
    </w:p>
    <w:p w:rsidR="0008598F" w:rsidRDefault="0008598F">
      <w:pPr>
        <w:ind w:firstLine="709"/>
        <w:jc w:val="both"/>
        <w:rPr>
          <w:b/>
          <w:sz w:val="22"/>
        </w:rPr>
      </w:pPr>
      <w:r>
        <w:rPr>
          <w:sz w:val="22"/>
        </w:rPr>
        <w:t>Учебно-методическое пособие, для подготовки к практическим занятиям студентов неэкономических специальностей всех форм обучения, по экономической теории подготовлено в соответствии с образовательным стандартом «Высшее образование. Первая ступень. Цикл социально-гуманитарных дисциплин» и опирается на требования типовой учебной программы «Экономическая теория» для неэкономических специальностей</w:t>
      </w:r>
      <w:r>
        <w:rPr>
          <w:sz w:val="22"/>
          <w:lang w:val="be-BY"/>
        </w:rPr>
        <w:t>, утвержденной Министерством образования Республики Беларусь 15.04.2008 г. регистрационный № ТД-СГ 012/т</w:t>
      </w:r>
      <w:r>
        <w:rPr>
          <w:sz w:val="22"/>
        </w:rPr>
        <w:t>ип.</w:t>
      </w:r>
      <w:r>
        <w:rPr>
          <w:sz w:val="22"/>
          <w:lang w:val="be-BY"/>
        </w:rPr>
        <w:t xml:space="preserve"> </w:t>
      </w:r>
      <w:r>
        <w:rPr>
          <w:b/>
          <w:sz w:val="22"/>
        </w:rPr>
        <w:t xml:space="preserve"> </w:t>
      </w:r>
    </w:p>
    <w:p w:rsidR="0008598F" w:rsidRDefault="0008598F">
      <w:pPr>
        <w:ind w:firstLine="709"/>
        <w:jc w:val="both"/>
        <w:rPr>
          <w:b/>
          <w:sz w:val="22"/>
        </w:rPr>
      </w:pPr>
      <w:r>
        <w:rPr>
          <w:sz w:val="22"/>
        </w:rPr>
        <w:t>Учебно-методическое пособие</w:t>
      </w:r>
      <w:r>
        <w:rPr>
          <w:b/>
          <w:sz w:val="22"/>
        </w:rPr>
        <w:t xml:space="preserve"> </w:t>
      </w:r>
      <w:r>
        <w:rPr>
          <w:spacing w:val="-5"/>
          <w:sz w:val="22"/>
        </w:rPr>
        <w:t>нового поколения по учебной дис</w:t>
      </w:r>
      <w:r>
        <w:rPr>
          <w:spacing w:val="-6"/>
          <w:sz w:val="22"/>
        </w:rPr>
        <w:t xml:space="preserve">циплине «Экономическая теория» предназначено для руководства в своей деятельности студентам неэкономических специальностей. Ее отличительными особенностями, по сравнению с предыдущим типом методических рекомендаций являются: обновленное содержание, акцентация на компетентностном подходе в обучении, значительное усиление роли и доли самостоятельной работы студента, использование современных инновационных педагогических технологий. В рамках совместного сотрудничества преподавателя и студента рекомендации выступают своеобразным «навигатором» добывания знаний, информации и приобретения </w:t>
      </w:r>
      <w:r>
        <w:rPr>
          <w:spacing w:val="-5"/>
          <w:sz w:val="22"/>
        </w:rPr>
        <w:t>практико-ориентированных, жизнедеятельностных умений.</w:t>
      </w:r>
    </w:p>
    <w:p w:rsidR="0008598F" w:rsidRDefault="0008598F" w:rsidP="00BA7844">
      <w:pPr>
        <w:shd w:val="clear" w:color="auto" w:fill="FFFFFF"/>
        <w:ind w:firstLine="709"/>
        <w:jc w:val="both"/>
        <w:rPr>
          <w:spacing w:val="-6"/>
          <w:sz w:val="22"/>
        </w:rPr>
      </w:pPr>
      <w:r>
        <w:rPr>
          <w:spacing w:val="-7"/>
          <w:sz w:val="22"/>
        </w:rPr>
        <w:t xml:space="preserve">В результате изучения дисциплины студент должен: </w:t>
      </w:r>
      <w:r>
        <w:rPr>
          <w:sz w:val="22"/>
        </w:rPr>
        <w:t>знать и уметь объяснить:</w:t>
      </w:r>
      <w:r w:rsidR="00BA7844" w:rsidRPr="00BA7844">
        <w:rPr>
          <w:sz w:val="22"/>
        </w:rPr>
        <w:t xml:space="preserve"> </w:t>
      </w:r>
      <w:r>
        <w:rPr>
          <w:spacing w:val="-5"/>
          <w:sz w:val="22"/>
        </w:rPr>
        <w:t>основные экономические понятия и категории</w:t>
      </w:r>
      <w:r w:rsidR="00BA7844">
        <w:rPr>
          <w:spacing w:val="-5"/>
          <w:sz w:val="22"/>
        </w:rPr>
        <w:t>,</w:t>
      </w:r>
      <w:r w:rsidR="00BA7844" w:rsidRPr="00BA7844">
        <w:rPr>
          <w:spacing w:val="-5"/>
          <w:sz w:val="22"/>
        </w:rPr>
        <w:t xml:space="preserve"> </w:t>
      </w:r>
      <w:r>
        <w:rPr>
          <w:spacing w:val="-5"/>
          <w:sz w:val="22"/>
        </w:rPr>
        <w:t>тенденции развития объективных экономических процессов</w:t>
      </w:r>
      <w:r w:rsidR="00BA7844">
        <w:rPr>
          <w:spacing w:val="-5"/>
          <w:sz w:val="22"/>
        </w:rPr>
        <w:t>,</w:t>
      </w:r>
      <w:r w:rsidR="00BA7844" w:rsidRPr="00BA7844">
        <w:rPr>
          <w:spacing w:val="-5"/>
          <w:sz w:val="22"/>
        </w:rPr>
        <w:t xml:space="preserve"> </w:t>
      </w:r>
      <w:r>
        <w:rPr>
          <w:spacing w:val="-6"/>
          <w:sz w:val="22"/>
        </w:rPr>
        <w:t>основные задачи экономики</w:t>
      </w:r>
      <w:r w:rsidR="00BA7844">
        <w:rPr>
          <w:spacing w:val="-6"/>
          <w:sz w:val="22"/>
        </w:rPr>
        <w:t xml:space="preserve">, </w:t>
      </w:r>
      <w:r>
        <w:rPr>
          <w:spacing w:val="-5"/>
          <w:sz w:val="22"/>
        </w:rPr>
        <w:t>основные экономические цели общества</w:t>
      </w:r>
      <w:r w:rsidR="00BA7844">
        <w:rPr>
          <w:spacing w:val="-5"/>
          <w:sz w:val="22"/>
        </w:rPr>
        <w:t xml:space="preserve">, </w:t>
      </w:r>
      <w:r>
        <w:rPr>
          <w:spacing w:val="-6"/>
          <w:sz w:val="22"/>
        </w:rPr>
        <w:t xml:space="preserve">основы поведения потребителя и производителя в рыночной </w:t>
      </w:r>
      <w:r>
        <w:rPr>
          <w:sz w:val="22"/>
        </w:rPr>
        <w:t>экономике</w:t>
      </w:r>
      <w:r w:rsidR="00BA7844">
        <w:rPr>
          <w:sz w:val="22"/>
        </w:rPr>
        <w:t xml:space="preserve">, </w:t>
      </w:r>
      <w:r>
        <w:rPr>
          <w:spacing w:val="-5"/>
          <w:sz w:val="22"/>
        </w:rPr>
        <w:t>основные формы фискальной и денежно-кредитной политики</w:t>
      </w:r>
      <w:r w:rsidR="00BA7844">
        <w:rPr>
          <w:spacing w:val="-5"/>
          <w:sz w:val="22"/>
        </w:rPr>
        <w:t xml:space="preserve">, </w:t>
      </w:r>
      <w:r>
        <w:rPr>
          <w:sz w:val="22"/>
        </w:rPr>
        <w:t>•</w:t>
      </w:r>
      <w:r>
        <w:rPr>
          <w:sz w:val="22"/>
        </w:rPr>
        <w:tab/>
      </w:r>
      <w:r>
        <w:rPr>
          <w:spacing w:val="-6"/>
          <w:sz w:val="22"/>
        </w:rPr>
        <w:t>особенность экономических процессов в Республике Беларусь;</w:t>
      </w:r>
    </w:p>
    <w:p w:rsidR="0008598F" w:rsidRDefault="0008598F">
      <w:pPr>
        <w:ind w:firstLine="709"/>
        <w:jc w:val="both"/>
        <w:rPr>
          <w:sz w:val="22"/>
          <w:lang w:val="be-BY"/>
        </w:rPr>
      </w:pPr>
      <w:r>
        <w:rPr>
          <w:sz w:val="22"/>
          <w:lang w:val="be-BY"/>
        </w:rPr>
        <w:t>Размещенные в пособии тексты-источники, тесты, практические задания составлены авторами методических рекомендаций на основании следующих базовых источников, которые рекомендованы студентам в качестве основной литературы для подготовке к практическим занятиям, к сдаче экзамена по дисциплине:</w:t>
      </w:r>
    </w:p>
    <w:p w:rsidR="0008598F" w:rsidRDefault="0008598F">
      <w:pPr>
        <w:numPr>
          <w:ilvl w:val="0"/>
          <w:numId w:val="3"/>
        </w:numPr>
        <w:tabs>
          <w:tab w:val="left" w:pos="993"/>
        </w:tabs>
        <w:ind w:left="0" w:firstLine="720"/>
        <w:jc w:val="both"/>
        <w:rPr>
          <w:sz w:val="22"/>
          <w:lang w:val="be-BY"/>
        </w:rPr>
      </w:pPr>
      <w:r>
        <w:rPr>
          <w:sz w:val="22"/>
        </w:rPr>
        <w:t>Экономическая теория: учеб. пособие /Л.Н. Давыденко [и др.]; под общ. ред. Л.Н. Давыденко. – Минск: Высш. шк., 2008. – 352 с.</w:t>
      </w:r>
    </w:p>
    <w:p w:rsidR="0008598F" w:rsidRDefault="0008598F">
      <w:pPr>
        <w:numPr>
          <w:ilvl w:val="0"/>
          <w:numId w:val="3"/>
        </w:numPr>
        <w:tabs>
          <w:tab w:val="left" w:pos="993"/>
        </w:tabs>
        <w:ind w:left="0" w:firstLine="720"/>
        <w:jc w:val="both"/>
        <w:rPr>
          <w:sz w:val="22"/>
          <w:lang w:val="be-BY"/>
        </w:rPr>
      </w:pPr>
      <w:r>
        <w:rPr>
          <w:i/>
          <w:sz w:val="22"/>
          <w:lang w:val="be-BY"/>
        </w:rPr>
        <w:t>Базылева, М.Н.</w:t>
      </w:r>
      <w:r>
        <w:rPr>
          <w:sz w:val="22"/>
          <w:lang w:val="be-BY"/>
        </w:rPr>
        <w:t xml:space="preserve"> Экономическая теория: учеб. пособие / М.Н. Базылева, Н.И. Базылев. – Минск: Соврем. шк., 2008. – 640 с.</w:t>
      </w:r>
    </w:p>
    <w:p w:rsidR="0008598F" w:rsidRDefault="0008598F">
      <w:pPr>
        <w:numPr>
          <w:ilvl w:val="0"/>
          <w:numId w:val="3"/>
        </w:numPr>
        <w:tabs>
          <w:tab w:val="left" w:pos="993"/>
        </w:tabs>
        <w:ind w:left="0" w:firstLine="720"/>
        <w:jc w:val="both"/>
        <w:rPr>
          <w:sz w:val="22"/>
          <w:lang w:val="be-BY"/>
        </w:rPr>
      </w:pPr>
      <w:r>
        <w:rPr>
          <w:sz w:val="22"/>
          <w:lang w:val="be-BY"/>
        </w:rPr>
        <w:t>Курс экономической теории: учеб. /М.И. Плотницкий, Э.И. Лобкович, М.Г. Муталимов и др.; под ред. М.И. Плотницкого. – Мн.: “</w:t>
      </w:r>
      <w:r>
        <w:rPr>
          <w:sz w:val="22"/>
        </w:rPr>
        <w:t>И</w:t>
      </w:r>
      <w:r>
        <w:rPr>
          <w:sz w:val="22"/>
          <w:lang w:val="be-BY"/>
        </w:rPr>
        <w:t>нтерпресервис”, 2003. – 496 с.</w:t>
      </w:r>
    </w:p>
    <w:p w:rsidR="0008598F" w:rsidRDefault="0008598F">
      <w:pPr>
        <w:numPr>
          <w:ilvl w:val="0"/>
          <w:numId w:val="3"/>
        </w:numPr>
        <w:tabs>
          <w:tab w:val="left" w:pos="993"/>
        </w:tabs>
        <w:ind w:left="0" w:firstLine="720"/>
        <w:jc w:val="both"/>
        <w:rPr>
          <w:sz w:val="22"/>
          <w:lang w:val="be-BY"/>
        </w:rPr>
      </w:pPr>
      <w:r>
        <w:rPr>
          <w:sz w:val="22"/>
        </w:rPr>
        <w:t>Экономическая теория: учеб. пособие / И.В. Новикова [и др.]; под ред. И.В. Новиковой. - Минск, 2006. - 543 с.</w:t>
      </w:r>
    </w:p>
    <w:p w:rsidR="0008598F" w:rsidRDefault="0008598F">
      <w:pPr>
        <w:numPr>
          <w:ilvl w:val="0"/>
          <w:numId w:val="3"/>
        </w:numPr>
        <w:tabs>
          <w:tab w:val="left" w:pos="993"/>
        </w:tabs>
        <w:ind w:left="0" w:firstLine="720"/>
        <w:jc w:val="both"/>
        <w:rPr>
          <w:sz w:val="22"/>
          <w:lang w:val="be-BY"/>
        </w:rPr>
      </w:pPr>
      <w:r>
        <w:rPr>
          <w:sz w:val="22"/>
        </w:rPr>
        <w:t>Экономика: учеб. пособие / под ред. В.Л. Клюни, Н.С. Тихонович. -Минск, 2006.-398 с.</w:t>
      </w:r>
    </w:p>
    <w:p w:rsidR="0008598F" w:rsidRDefault="0008598F">
      <w:pPr>
        <w:numPr>
          <w:ilvl w:val="0"/>
          <w:numId w:val="3"/>
        </w:numPr>
        <w:tabs>
          <w:tab w:val="left" w:pos="993"/>
        </w:tabs>
        <w:ind w:left="0" w:firstLine="720"/>
        <w:jc w:val="both"/>
        <w:rPr>
          <w:sz w:val="22"/>
          <w:lang w:val="be-BY"/>
        </w:rPr>
      </w:pPr>
      <w:r>
        <w:rPr>
          <w:i/>
          <w:spacing w:val="-1"/>
          <w:sz w:val="22"/>
        </w:rPr>
        <w:t xml:space="preserve">Буглай, В.Б. </w:t>
      </w:r>
      <w:r>
        <w:rPr>
          <w:spacing w:val="-1"/>
          <w:sz w:val="22"/>
        </w:rPr>
        <w:t xml:space="preserve">Международные экономические отношения: учеб. пособие / </w:t>
      </w:r>
      <w:r>
        <w:rPr>
          <w:sz w:val="22"/>
        </w:rPr>
        <w:t>В. Б. Буглай, Н. Н. Ливенцев; под ред. Н.Н. Ливенцева. - М., 2004. - 256 с.</w:t>
      </w:r>
    </w:p>
    <w:p w:rsidR="0008598F" w:rsidRDefault="0008598F">
      <w:pPr>
        <w:numPr>
          <w:ilvl w:val="0"/>
          <w:numId w:val="3"/>
        </w:numPr>
        <w:shd w:val="clear" w:color="auto" w:fill="FFFFFF"/>
        <w:tabs>
          <w:tab w:val="left" w:pos="993"/>
        </w:tabs>
        <w:ind w:left="0" w:firstLine="720"/>
        <w:jc w:val="both"/>
        <w:rPr>
          <w:sz w:val="22"/>
        </w:rPr>
      </w:pPr>
      <w:r>
        <w:rPr>
          <w:spacing w:val="-1"/>
          <w:sz w:val="22"/>
        </w:rPr>
        <w:t xml:space="preserve">Микро- и макроэкономика: учеб. пособие / М.И. Плотницкий [и др.]; под </w:t>
      </w:r>
      <w:r>
        <w:rPr>
          <w:sz w:val="22"/>
        </w:rPr>
        <w:t>редГ"М. И. Плотникого. - Минск, 2004. - 185 с.</w:t>
      </w:r>
    </w:p>
    <w:p w:rsidR="0008598F" w:rsidRDefault="0008598F">
      <w:pPr>
        <w:widowControl w:val="0"/>
        <w:numPr>
          <w:ilvl w:val="0"/>
          <w:numId w:val="3"/>
        </w:numPr>
        <w:shd w:val="clear" w:color="auto" w:fill="FFFFFF"/>
        <w:tabs>
          <w:tab w:val="left" w:pos="993"/>
        </w:tabs>
        <w:autoSpaceDE w:val="0"/>
        <w:autoSpaceDN w:val="0"/>
        <w:adjustRightInd w:val="0"/>
        <w:ind w:left="0" w:firstLine="720"/>
        <w:jc w:val="both"/>
        <w:rPr>
          <w:spacing w:val="-13"/>
          <w:sz w:val="22"/>
        </w:rPr>
      </w:pPr>
      <w:r>
        <w:rPr>
          <w:i/>
          <w:spacing w:val="-2"/>
          <w:sz w:val="22"/>
        </w:rPr>
        <w:t xml:space="preserve">Шимов, В.Н. </w:t>
      </w:r>
      <w:r>
        <w:rPr>
          <w:spacing w:val="-2"/>
          <w:sz w:val="22"/>
        </w:rPr>
        <w:t>Экономическое развитие Беларуси на рубеже веков: пробле</w:t>
      </w:r>
      <w:r>
        <w:rPr>
          <w:sz w:val="22"/>
        </w:rPr>
        <w:t>мы, итоги, перспективы / В.Н. Шимов. - Минск, 2003. - 299 с.</w:t>
      </w:r>
    </w:p>
    <w:p w:rsidR="0008598F" w:rsidRDefault="0008598F">
      <w:pPr>
        <w:widowControl w:val="0"/>
        <w:numPr>
          <w:ilvl w:val="0"/>
          <w:numId w:val="3"/>
        </w:numPr>
        <w:shd w:val="clear" w:color="auto" w:fill="FFFFFF"/>
        <w:tabs>
          <w:tab w:val="left" w:pos="466"/>
          <w:tab w:val="left" w:pos="993"/>
        </w:tabs>
        <w:autoSpaceDE w:val="0"/>
        <w:autoSpaceDN w:val="0"/>
        <w:adjustRightInd w:val="0"/>
        <w:ind w:left="0" w:firstLine="720"/>
        <w:jc w:val="both"/>
        <w:rPr>
          <w:spacing w:val="-12"/>
          <w:sz w:val="22"/>
        </w:rPr>
      </w:pPr>
      <w:r>
        <w:rPr>
          <w:spacing w:val="-1"/>
          <w:sz w:val="22"/>
        </w:rPr>
        <w:t xml:space="preserve">Экономическая теория /Под ред. В.Л. Клюни, И.В. Новиковой. - Минск, </w:t>
      </w:r>
      <w:r>
        <w:rPr>
          <w:sz w:val="22"/>
        </w:rPr>
        <w:t>2003.-344 с.</w:t>
      </w:r>
    </w:p>
    <w:p w:rsidR="0008598F" w:rsidRDefault="0008598F">
      <w:pPr>
        <w:numPr>
          <w:ilvl w:val="0"/>
          <w:numId w:val="3"/>
        </w:numPr>
        <w:shd w:val="clear" w:color="auto" w:fill="FFFFFF"/>
        <w:tabs>
          <w:tab w:val="left" w:pos="485"/>
          <w:tab w:val="left" w:pos="993"/>
        </w:tabs>
        <w:ind w:left="0" w:firstLine="720"/>
        <w:jc w:val="both"/>
        <w:rPr>
          <w:sz w:val="22"/>
        </w:rPr>
      </w:pPr>
      <w:r>
        <w:rPr>
          <w:i/>
          <w:sz w:val="22"/>
        </w:rPr>
        <w:t xml:space="preserve">Гальперин, В. </w:t>
      </w:r>
      <w:r>
        <w:rPr>
          <w:sz w:val="22"/>
        </w:rPr>
        <w:t xml:space="preserve">Микроэкономика: в 2 т. /В. Гальперин, С. Игнатьева, </w:t>
      </w:r>
      <w:r>
        <w:rPr>
          <w:spacing w:val="-11"/>
          <w:sz w:val="22"/>
        </w:rPr>
        <w:t xml:space="preserve">B. </w:t>
      </w:r>
      <w:r>
        <w:rPr>
          <w:sz w:val="22"/>
        </w:rPr>
        <w:tab/>
        <w:t>Моргунов. - СПб., 2002. - 851 с.</w:t>
      </w:r>
    </w:p>
    <w:p w:rsidR="0008598F" w:rsidRDefault="0008598F">
      <w:pPr>
        <w:numPr>
          <w:ilvl w:val="0"/>
          <w:numId w:val="3"/>
        </w:numPr>
        <w:shd w:val="clear" w:color="auto" w:fill="FFFFFF"/>
        <w:tabs>
          <w:tab w:val="left" w:pos="993"/>
        </w:tabs>
        <w:ind w:left="0" w:firstLine="720"/>
        <w:jc w:val="both"/>
        <w:rPr>
          <w:sz w:val="22"/>
        </w:rPr>
      </w:pPr>
      <w:r>
        <w:rPr>
          <w:sz w:val="22"/>
        </w:rPr>
        <w:t>Микроэкономика, учеб. пособие / под ред. М. И. Плотницкого. - Минск, 2002. - 426 с.</w:t>
      </w:r>
    </w:p>
    <w:p w:rsidR="0008598F" w:rsidRDefault="0008598F">
      <w:pPr>
        <w:numPr>
          <w:ilvl w:val="0"/>
          <w:numId w:val="3"/>
        </w:numPr>
        <w:shd w:val="clear" w:color="auto" w:fill="FFFFFF"/>
        <w:tabs>
          <w:tab w:val="left" w:pos="226"/>
          <w:tab w:val="left" w:pos="993"/>
        </w:tabs>
        <w:ind w:left="0" w:firstLine="720"/>
        <w:jc w:val="both"/>
        <w:rPr>
          <w:sz w:val="22"/>
          <w:lang w:val="be-BY"/>
        </w:rPr>
      </w:pPr>
      <w:r>
        <w:rPr>
          <w:i/>
          <w:spacing w:val="-1"/>
          <w:sz w:val="22"/>
        </w:rPr>
        <w:t xml:space="preserve">Агапова, Т.А. </w:t>
      </w:r>
      <w:r>
        <w:rPr>
          <w:spacing w:val="-1"/>
          <w:sz w:val="22"/>
        </w:rPr>
        <w:t xml:space="preserve">Макроэкономика: учебник / Т.А. Агапова, С.Ф. Серегина;  </w:t>
      </w:r>
      <w:r>
        <w:rPr>
          <w:sz w:val="22"/>
        </w:rPr>
        <w:t>под общей ред. А.В. Сидоровича. - 3-е изд. - М., 2000. - 416 с.</w:t>
      </w:r>
    </w:p>
    <w:p w:rsidR="0008598F" w:rsidRDefault="0008598F">
      <w:pPr>
        <w:numPr>
          <w:ilvl w:val="0"/>
          <w:numId w:val="3"/>
        </w:numPr>
        <w:shd w:val="clear" w:color="auto" w:fill="FFFFFF"/>
        <w:tabs>
          <w:tab w:val="left" w:pos="226"/>
          <w:tab w:val="left" w:pos="993"/>
        </w:tabs>
        <w:ind w:left="0" w:firstLine="720"/>
        <w:jc w:val="both"/>
        <w:rPr>
          <w:sz w:val="22"/>
          <w:lang w:val="be-BY"/>
        </w:rPr>
      </w:pPr>
      <w:r>
        <w:rPr>
          <w:spacing w:val="-1"/>
          <w:sz w:val="22"/>
        </w:rPr>
        <w:t>Гражданский кодекс Республики Беларусь: Закон Респ. Беларусь. 7 дека</w:t>
      </w:r>
      <w:r>
        <w:rPr>
          <w:sz w:val="22"/>
        </w:rPr>
        <w:t xml:space="preserve">бря </w:t>
      </w:r>
      <w:smartTag w:uri="urn:schemas-microsoft-com:office:smarttags" w:element="metricconverter">
        <w:smartTagPr>
          <w:attr w:name="ProductID" w:val="1998 г"/>
        </w:smartTagPr>
        <w:r>
          <w:rPr>
            <w:sz w:val="22"/>
          </w:rPr>
          <w:t>1998 г</w:t>
        </w:r>
      </w:smartTag>
      <w:r>
        <w:rPr>
          <w:sz w:val="22"/>
        </w:rPr>
        <w:t>., № 218-3 // Ведамасц</w:t>
      </w:r>
      <w:r>
        <w:rPr>
          <w:sz w:val="22"/>
          <w:lang w:val="en-US"/>
        </w:rPr>
        <w:t>i</w:t>
      </w:r>
      <w:r>
        <w:rPr>
          <w:sz w:val="22"/>
        </w:rPr>
        <w:t xml:space="preserve"> Нац. сходу Рэсп. Беларусь. - 1999. - № 7-9. - Ст. 101.</w:t>
      </w:r>
    </w:p>
    <w:p w:rsidR="0008598F" w:rsidRDefault="0008598F">
      <w:pPr>
        <w:numPr>
          <w:ilvl w:val="0"/>
          <w:numId w:val="3"/>
        </w:numPr>
        <w:shd w:val="clear" w:color="auto" w:fill="FFFFFF"/>
        <w:tabs>
          <w:tab w:val="left" w:pos="226"/>
          <w:tab w:val="left" w:pos="993"/>
        </w:tabs>
        <w:ind w:left="0" w:firstLine="720"/>
        <w:jc w:val="both"/>
        <w:rPr>
          <w:sz w:val="22"/>
          <w:lang w:val="be-BY"/>
        </w:rPr>
      </w:pPr>
      <w:r>
        <w:rPr>
          <w:spacing w:val="-2"/>
          <w:sz w:val="22"/>
        </w:rPr>
        <w:t xml:space="preserve">Курс экономической теории. Общие основы экономической теории, микроэкономика, макроэкономика, переходная экономика: учеб. пособие/рук. и ред. </w:t>
      </w:r>
      <w:r>
        <w:rPr>
          <w:spacing w:val="-9"/>
          <w:sz w:val="22"/>
        </w:rPr>
        <w:t>A.</w:t>
      </w:r>
      <w:r>
        <w:rPr>
          <w:sz w:val="22"/>
        </w:rPr>
        <w:tab/>
        <w:t>В. Сидорович. - М., 1997. - 736 с.</w:t>
      </w:r>
    </w:p>
    <w:p w:rsidR="0008598F" w:rsidRDefault="0008598F">
      <w:pPr>
        <w:numPr>
          <w:ilvl w:val="0"/>
          <w:numId w:val="3"/>
        </w:numPr>
        <w:shd w:val="clear" w:color="auto" w:fill="FFFFFF"/>
        <w:tabs>
          <w:tab w:val="left" w:pos="226"/>
          <w:tab w:val="left" w:pos="993"/>
        </w:tabs>
        <w:ind w:left="0" w:firstLine="720"/>
        <w:jc w:val="both"/>
        <w:rPr>
          <w:sz w:val="22"/>
          <w:lang w:val="be-BY"/>
        </w:rPr>
      </w:pPr>
      <w:r>
        <w:rPr>
          <w:spacing w:val="-1"/>
          <w:sz w:val="22"/>
        </w:rPr>
        <w:t xml:space="preserve">Курс переходной экономики: учеб. для вузов / под ред. Л.И. Абалкина. - </w:t>
      </w:r>
      <w:r>
        <w:rPr>
          <w:sz w:val="22"/>
        </w:rPr>
        <w:t>М</w:t>
      </w:r>
      <w:r>
        <w:rPr>
          <w:i/>
          <w:sz w:val="22"/>
        </w:rPr>
        <w:t xml:space="preserve">., </w:t>
      </w:r>
      <w:r>
        <w:rPr>
          <w:sz w:val="22"/>
        </w:rPr>
        <w:t>1997. - 640 с.</w:t>
      </w:r>
    </w:p>
    <w:p w:rsidR="0008598F" w:rsidRDefault="0008598F">
      <w:pPr>
        <w:numPr>
          <w:ilvl w:val="0"/>
          <w:numId w:val="3"/>
        </w:numPr>
        <w:shd w:val="clear" w:color="auto" w:fill="FFFFFF"/>
        <w:tabs>
          <w:tab w:val="left" w:pos="226"/>
          <w:tab w:val="left" w:pos="993"/>
        </w:tabs>
        <w:ind w:left="0" w:firstLine="720"/>
        <w:jc w:val="both"/>
        <w:rPr>
          <w:sz w:val="22"/>
          <w:lang w:val="be-BY"/>
        </w:rPr>
      </w:pPr>
      <w:r>
        <w:rPr>
          <w:spacing w:val="-1"/>
          <w:sz w:val="22"/>
        </w:rPr>
        <w:t>Конституция Республики Беларусь 1994 года (с изменениями и дополне</w:t>
      </w:r>
      <w:r>
        <w:rPr>
          <w:sz w:val="22"/>
        </w:rPr>
        <w:t>ниями). Принята на Республиканском референдуме 24 ноября 1996 года. -Минск, 1997.</w:t>
      </w:r>
    </w:p>
    <w:p w:rsidR="0008598F" w:rsidRDefault="0008598F">
      <w:pPr>
        <w:shd w:val="clear" w:color="auto" w:fill="FFFFFF"/>
        <w:ind w:firstLine="709"/>
        <w:jc w:val="both"/>
        <w:rPr>
          <w:spacing w:val="-7"/>
          <w:sz w:val="22"/>
        </w:rPr>
      </w:pPr>
      <w:r>
        <w:rPr>
          <w:spacing w:val="-7"/>
          <w:sz w:val="22"/>
        </w:rPr>
        <w:t xml:space="preserve">Содержание и формы самостоятельной работы студентов определяются в каждом конкретном случае преподавателем, ведущим лекционные и практические занятия. </w:t>
      </w:r>
    </w:p>
    <w:p w:rsidR="0008598F" w:rsidRDefault="0008598F">
      <w:pPr>
        <w:jc w:val="center"/>
        <w:rPr>
          <w:b/>
          <w:sz w:val="22"/>
        </w:rPr>
      </w:pPr>
      <w:r>
        <w:rPr>
          <w:b/>
          <w:color w:val="800000"/>
          <w:sz w:val="22"/>
        </w:rPr>
        <w:br w:type="page"/>
      </w:r>
      <w:r>
        <w:rPr>
          <w:b/>
          <w:sz w:val="22"/>
        </w:rPr>
        <w:t>Тематический план</w:t>
      </w:r>
    </w:p>
    <w:p w:rsidR="0008598F" w:rsidRDefault="0008598F">
      <w:pPr>
        <w:jc w:val="center"/>
        <w:rPr>
          <w:b/>
          <w:sz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869"/>
        <w:gridCol w:w="72"/>
        <w:gridCol w:w="720"/>
        <w:gridCol w:w="680"/>
        <w:gridCol w:w="1027"/>
      </w:tblGrid>
      <w:tr w:rsidR="0008598F">
        <w:trPr>
          <w:cantSplit/>
          <w:trHeight w:val="280"/>
        </w:trPr>
        <w:tc>
          <w:tcPr>
            <w:tcW w:w="3056" w:type="pct"/>
            <w:vMerge w:val="restart"/>
            <w:vAlign w:val="center"/>
          </w:tcPr>
          <w:p w:rsidR="0008598F" w:rsidRDefault="0008598F">
            <w:pPr>
              <w:jc w:val="center"/>
              <w:rPr>
                <w:sz w:val="20"/>
              </w:rPr>
            </w:pPr>
            <w:r>
              <w:rPr>
                <w:sz w:val="20"/>
              </w:rPr>
              <w:t>Содержание</w:t>
            </w:r>
          </w:p>
        </w:tc>
        <w:tc>
          <w:tcPr>
            <w:tcW w:w="658" w:type="pct"/>
            <w:gridSpan w:val="2"/>
            <w:vMerge w:val="restart"/>
            <w:vAlign w:val="center"/>
          </w:tcPr>
          <w:p w:rsidR="0008598F" w:rsidRDefault="0008598F">
            <w:pPr>
              <w:jc w:val="center"/>
              <w:rPr>
                <w:sz w:val="20"/>
              </w:rPr>
            </w:pPr>
            <w:r>
              <w:rPr>
                <w:sz w:val="20"/>
              </w:rPr>
              <w:t>Объем часов</w:t>
            </w:r>
          </w:p>
        </w:tc>
        <w:tc>
          <w:tcPr>
            <w:tcW w:w="1286" w:type="pct"/>
            <w:gridSpan w:val="2"/>
            <w:vAlign w:val="center"/>
          </w:tcPr>
          <w:p w:rsidR="0008598F" w:rsidRDefault="0008598F">
            <w:pPr>
              <w:jc w:val="center"/>
              <w:rPr>
                <w:sz w:val="20"/>
              </w:rPr>
            </w:pPr>
            <w:r>
              <w:rPr>
                <w:sz w:val="20"/>
              </w:rPr>
              <w:t>В том числе</w:t>
            </w:r>
          </w:p>
        </w:tc>
      </w:tr>
      <w:tr w:rsidR="0008598F">
        <w:trPr>
          <w:cantSplit/>
          <w:trHeight w:val="280"/>
        </w:trPr>
        <w:tc>
          <w:tcPr>
            <w:tcW w:w="3056" w:type="pct"/>
            <w:vMerge/>
          </w:tcPr>
          <w:p w:rsidR="0008598F" w:rsidRDefault="0008598F">
            <w:pPr>
              <w:jc w:val="both"/>
              <w:rPr>
                <w:sz w:val="20"/>
              </w:rPr>
            </w:pPr>
          </w:p>
        </w:tc>
        <w:tc>
          <w:tcPr>
            <w:tcW w:w="658" w:type="pct"/>
            <w:gridSpan w:val="2"/>
            <w:vMerge/>
            <w:vAlign w:val="center"/>
          </w:tcPr>
          <w:p w:rsidR="0008598F" w:rsidRDefault="0008598F">
            <w:pPr>
              <w:jc w:val="center"/>
              <w:rPr>
                <w:sz w:val="20"/>
              </w:rPr>
            </w:pPr>
          </w:p>
        </w:tc>
        <w:tc>
          <w:tcPr>
            <w:tcW w:w="551" w:type="pct"/>
            <w:vAlign w:val="center"/>
          </w:tcPr>
          <w:p w:rsidR="0008598F" w:rsidRDefault="0008598F">
            <w:pPr>
              <w:jc w:val="center"/>
              <w:rPr>
                <w:sz w:val="14"/>
              </w:rPr>
            </w:pPr>
            <w:r>
              <w:rPr>
                <w:sz w:val="14"/>
              </w:rPr>
              <w:t>лекции</w:t>
            </w:r>
          </w:p>
        </w:tc>
        <w:tc>
          <w:tcPr>
            <w:tcW w:w="735" w:type="pct"/>
            <w:vAlign w:val="center"/>
          </w:tcPr>
          <w:p w:rsidR="0008598F" w:rsidRDefault="0008598F">
            <w:pPr>
              <w:jc w:val="center"/>
              <w:rPr>
                <w:sz w:val="14"/>
              </w:rPr>
            </w:pPr>
            <w:r>
              <w:rPr>
                <w:sz w:val="14"/>
              </w:rPr>
              <w:t>практические занятия</w:t>
            </w:r>
          </w:p>
        </w:tc>
      </w:tr>
      <w:tr w:rsidR="0008598F">
        <w:tc>
          <w:tcPr>
            <w:tcW w:w="5000" w:type="pct"/>
            <w:gridSpan w:val="5"/>
          </w:tcPr>
          <w:p w:rsidR="0008598F" w:rsidRDefault="0008598F">
            <w:pPr>
              <w:jc w:val="center"/>
              <w:rPr>
                <w:sz w:val="20"/>
              </w:rPr>
            </w:pPr>
          </w:p>
          <w:p w:rsidR="0008598F" w:rsidRDefault="0008598F">
            <w:pPr>
              <w:jc w:val="center"/>
              <w:rPr>
                <w:sz w:val="20"/>
              </w:rPr>
            </w:pPr>
            <w:r>
              <w:rPr>
                <w:sz w:val="20"/>
              </w:rPr>
              <w:t xml:space="preserve">Модуль </w:t>
            </w:r>
            <w:r>
              <w:rPr>
                <w:sz w:val="20"/>
                <w:lang w:val="en-US"/>
              </w:rPr>
              <w:t>I</w:t>
            </w:r>
            <w:r>
              <w:rPr>
                <w:sz w:val="20"/>
              </w:rPr>
              <w:t xml:space="preserve"> Введение в курс. Основы</w:t>
            </w:r>
            <w:r>
              <w:rPr>
                <w:caps/>
                <w:sz w:val="20"/>
              </w:rPr>
              <w:t xml:space="preserve"> </w:t>
            </w:r>
            <w:r>
              <w:rPr>
                <w:sz w:val="20"/>
              </w:rPr>
              <w:t>микроэкономики</w:t>
            </w:r>
          </w:p>
        </w:tc>
      </w:tr>
      <w:tr w:rsidR="0008598F">
        <w:tc>
          <w:tcPr>
            <w:tcW w:w="3117" w:type="pct"/>
            <w:gridSpan w:val="2"/>
          </w:tcPr>
          <w:p w:rsidR="0008598F" w:rsidRDefault="0008598F">
            <w:pPr>
              <w:jc w:val="both"/>
              <w:rPr>
                <w:sz w:val="20"/>
              </w:rPr>
            </w:pPr>
            <w:r>
              <w:rPr>
                <w:sz w:val="20"/>
              </w:rPr>
              <w:t>Тема 1.1 Экономическая теория: предмет и метод</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 xml:space="preserve">Тема 1.2 Потребности и ресурсы. </w:t>
            </w:r>
          </w:p>
          <w:p w:rsidR="0008598F" w:rsidRDefault="0008598F">
            <w:pPr>
              <w:rPr>
                <w:sz w:val="20"/>
              </w:rPr>
            </w:pPr>
            <w:r>
              <w:rPr>
                <w:sz w:val="20"/>
              </w:rPr>
              <w:t>Проблема выбора в экономике</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 xml:space="preserve">Тема 1.3 Экономические системы. </w:t>
            </w:r>
          </w:p>
          <w:p w:rsidR="0008598F" w:rsidRDefault="0008598F">
            <w:pPr>
              <w:rPr>
                <w:sz w:val="20"/>
              </w:rPr>
            </w:pPr>
            <w:r>
              <w:rPr>
                <w:sz w:val="20"/>
              </w:rPr>
              <w:t>Собственность в экономической системе</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tabs>
                <w:tab w:val="left" w:pos="451"/>
              </w:tabs>
              <w:jc w:val="both"/>
              <w:rPr>
                <w:sz w:val="20"/>
              </w:rPr>
            </w:pPr>
            <w:r>
              <w:rPr>
                <w:sz w:val="20"/>
              </w:rPr>
              <w:t>Тема1.4Рыночная система хозяйствования</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 xml:space="preserve">Тема 1.5 Спрос, предложение, рыночное равновесие. Эластичность спроса и предложения </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1.6 Теория поведения потребителя</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1.7 Теория фирмы</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1.8 Издержки и доходы фирмы</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1.9 Рынки факторов производства и распределения доходов</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rPr>
          <w:cantSplit/>
        </w:trPr>
        <w:tc>
          <w:tcPr>
            <w:tcW w:w="5000" w:type="pct"/>
            <w:gridSpan w:val="5"/>
          </w:tcPr>
          <w:p w:rsidR="0008598F" w:rsidRDefault="0008598F">
            <w:pPr>
              <w:jc w:val="center"/>
              <w:rPr>
                <w:sz w:val="20"/>
              </w:rPr>
            </w:pPr>
          </w:p>
          <w:p w:rsidR="0008598F" w:rsidRDefault="0008598F">
            <w:pPr>
              <w:jc w:val="center"/>
              <w:rPr>
                <w:sz w:val="20"/>
              </w:rPr>
            </w:pPr>
            <w:r>
              <w:rPr>
                <w:sz w:val="20"/>
              </w:rPr>
              <w:t xml:space="preserve">Модуль </w:t>
            </w:r>
            <w:r>
              <w:rPr>
                <w:sz w:val="20"/>
                <w:lang w:val="en-US"/>
              </w:rPr>
              <w:t>II</w:t>
            </w:r>
            <w:r>
              <w:rPr>
                <w:sz w:val="20"/>
              </w:rPr>
              <w:t xml:space="preserve">  Основы макроэкономики и мировой экономики</w:t>
            </w:r>
          </w:p>
        </w:tc>
      </w:tr>
      <w:tr w:rsidR="0008598F">
        <w:tc>
          <w:tcPr>
            <w:tcW w:w="3117" w:type="pct"/>
            <w:gridSpan w:val="2"/>
          </w:tcPr>
          <w:p w:rsidR="0008598F" w:rsidRDefault="0008598F">
            <w:pPr>
              <w:jc w:val="both"/>
              <w:rPr>
                <w:sz w:val="20"/>
              </w:rPr>
            </w:pPr>
            <w:r>
              <w:rPr>
                <w:sz w:val="20"/>
              </w:rPr>
              <w:t>Тема 2.1 Основные макроэкономические показатели</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shd w:val="clear" w:color="auto" w:fill="FFFFFF"/>
              <w:autoSpaceDE w:val="0"/>
              <w:autoSpaceDN w:val="0"/>
              <w:adjustRightInd w:val="0"/>
              <w:rPr>
                <w:sz w:val="20"/>
              </w:rPr>
            </w:pPr>
            <w:r>
              <w:rPr>
                <w:sz w:val="20"/>
              </w:rPr>
              <w:t>Тема 2.2 Макроэкономическая нестабильность и формы ее проявления</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shd w:val="clear" w:color="auto" w:fill="FFFFFF"/>
              <w:autoSpaceDE w:val="0"/>
              <w:autoSpaceDN w:val="0"/>
              <w:adjustRightInd w:val="0"/>
              <w:rPr>
                <w:sz w:val="20"/>
              </w:rPr>
            </w:pPr>
            <w:r>
              <w:rPr>
                <w:sz w:val="20"/>
              </w:rPr>
              <w:t xml:space="preserve">Тема 2.3 Общее макроэкономическое равновесие: модель совокупного спроса и совокупного предложения </w:t>
            </w:r>
          </w:p>
          <w:p w:rsidR="0008598F" w:rsidRDefault="0008598F">
            <w:pPr>
              <w:shd w:val="clear" w:color="auto" w:fill="FFFFFF"/>
              <w:autoSpaceDE w:val="0"/>
              <w:autoSpaceDN w:val="0"/>
              <w:adjustRightInd w:val="0"/>
              <w:rPr>
                <w:sz w:val="20"/>
              </w:rPr>
            </w:pPr>
            <w:r>
              <w:rPr>
                <w:sz w:val="20"/>
              </w:rPr>
              <w:t xml:space="preserve">(AD-AS) </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2.4 Модель совокупных доходов и расходов (КСР)</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shd w:val="clear" w:color="auto" w:fill="FFFFFF"/>
              <w:autoSpaceDE w:val="0"/>
              <w:autoSpaceDN w:val="0"/>
              <w:adjustRightInd w:val="0"/>
              <w:rPr>
                <w:sz w:val="20"/>
              </w:rPr>
            </w:pPr>
            <w:r>
              <w:rPr>
                <w:sz w:val="20"/>
              </w:rPr>
              <w:t xml:space="preserve">Тема 2.5 Финансовая система и фискальная политика государства </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shd w:val="clear" w:color="auto" w:fill="FFFFFF"/>
              <w:autoSpaceDE w:val="0"/>
              <w:autoSpaceDN w:val="0"/>
              <w:adjustRightInd w:val="0"/>
              <w:rPr>
                <w:sz w:val="20"/>
              </w:rPr>
            </w:pPr>
            <w:r>
              <w:rPr>
                <w:sz w:val="20"/>
              </w:rPr>
              <w:t>Тема 2.6 Денежный рынок. Денежно-кредитная система и денежно-кредитная политика</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 xml:space="preserve">Тема 2.7 Макроэкономическое равновесие на товарном и денежном рынках: модель </w:t>
            </w:r>
            <w:r>
              <w:rPr>
                <w:sz w:val="20"/>
                <w:lang w:val="en-US"/>
              </w:rPr>
              <w:t>I</w:t>
            </w:r>
            <w:r>
              <w:rPr>
                <w:sz w:val="20"/>
              </w:rPr>
              <w:t>S-LM (КСР)</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2.8 Социальная политика государства. Экономический рост</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2.9 Современное мировое хозяйство и его структура</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rPr>
                <w:sz w:val="20"/>
              </w:rPr>
            </w:pPr>
            <w:r>
              <w:rPr>
                <w:sz w:val="20"/>
              </w:rPr>
              <w:t>Тема 2.10 Формы международных экономических отношений. Платежный баланс страны и его структура</w:t>
            </w:r>
          </w:p>
        </w:tc>
        <w:tc>
          <w:tcPr>
            <w:tcW w:w="597" w:type="pct"/>
          </w:tcPr>
          <w:p w:rsidR="0008598F" w:rsidRDefault="0008598F">
            <w:pPr>
              <w:jc w:val="center"/>
              <w:rPr>
                <w:sz w:val="20"/>
              </w:rPr>
            </w:pPr>
            <w:r>
              <w:rPr>
                <w:sz w:val="20"/>
              </w:rPr>
              <w:t>4</w:t>
            </w:r>
          </w:p>
        </w:tc>
        <w:tc>
          <w:tcPr>
            <w:tcW w:w="551" w:type="pct"/>
          </w:tcPr>
          <w:p w:rsidR="0008598F" w:rsidRDefault="0008598F">
            <w:pPr>
              <w:jc w:val="center"/>
              <w:rPr>
                <w:sz w:val="20"/>
              </w:rPr>
            </w:pPr>
            <w:r>
              <w:rPr>
                <w:sz w:val="20"/>
              </w:rPr>
              <w:t>2</w:t>
            </w:r>
          </w:p>
        </w:tc>
        <w:tc>
          <w:tcPr>
            <w:tcW w:w="735" w:type="pct"/>
          </w:tcPr>
          <w:p w:rsidR="0008598F" w:rsidRDefault="0008598F">
            <w:pPr>
              <w:jc w:val="center"/>
              <w:rPr>
                <w:sz w:val="20"/>
              </w:rPr>
            </w:pPr>
            <w:r>
              <w:rPr>
                <w:sz w:val="20"/>
              </w:rPr>
              <w:t>2</w:t>
            </w:r>
          </w:p>
        </w:tc>
      </w:tr>
      <w:tr w:rsidR="0008598F">
        <w:tc>
          <w:tcPr>
            <w:tcW w:w="3117" w:type="pct"/>
            <w:gridSpan w:val="2"/>
          </w:tcPr>
          <w:p w:rsidR="0008598F" w:rsidRDefault="0008598F">
            <w:pPr>
              <w:jc w:val="right"/>
              <w:rPr>
                <w:sz w:val="20"/>
              </w:rPr>
            </w:pPr>
            <w:r>
              <w:rPr>
                <w:sz w:val="20"/>
              </w:rPr>
              <w:t>Итого</w:t>
            </w:r>
          </w:p>
        </w:tc>
        <w:tc>
          <w:tcPr>
            <w:tcW w:w="597" w:type="pct"/>
          </w:tcPr>
          <w:p w:rsidR="0008598F" w:rsidRDefault="0008598F">
            <w:pPr>
              <w:jc w:val="center"/>
              <w:rPr>
                <w:sz w:val="20"/>
              </w:rPr>
            </w:pPr>
            <w:r>
              <w:rPr>
                <w:sz w:val="20"/>
              </w:rPr>
              <w:t>76</w:t>
            </w:r>
          </w:p>
        </w:tc>
        <w:tc>
          <w:tcPr>
            <w:tcW w:w="551" w:type="pct"/>
          </w:tcPr>
          <w:p w:rsidR="0008598F" w:rsidRDefault="0008598F">
            <w:pPr>
              <w:jc w:val="center"/>
              <w:rPr>
                <w:sz w:val="20"/>
              </w:rPr>
            </w:pPr>
            <w:r>
              <w:rPr>
                <w:sz w:val="20"/>
              </w:rPr>
              <w:t>38</w:t>
            </w:r>
          </w:p>
        </w:tc>
        <w:tc>
          <w:tcPr>
            <w:tcW w:w="735" w:type="pct"/>
          </w:tcPr>
          <w:p w:rsidR="0008598F" w:rsidRDefault="0008598F">
            <w:pPr>
              <w:jc w:val="center"/>
              <w:rPr>
                <w:sz w:val="20"/>
              </w:rPr>
            </w:pPr>
            <w:r>
              <w:rPr>
                <w:sz w:val="20"/>
              </w:rPr>
              <w:t>38</w:t>
            </w:r>
          </w:p>
        </w:tc>
      </w:tr>
    </w:tbl>
    <w:p w:rsidR="0008598F" w:rsidRDefault="0008598F">
      <w:pPr>
        <w:ind w:firstLine="709"/>
        <w:jc w:val="center"/>
        <w:rPr>
          <w:b/>
          <w:caps/>
          <w:sz w:val="22"/>
        </w:rPr>
        <w:sectPr w:rsidR="0008598F" w:rsidSect="00315CF6">
          <w:footerReference w:type="even" r:id="rId7"/>
          <w:footerReference w:type="default" r:id="rId8"/>
          <w:pgSz w:w="8420" w:h="11907" w:orient="landscape" w:code="9"/>
          <w:pgMar w:top="1134" w:right="1134" w:bottom="1134" w:left="1134" w:header="720" w:footer="720" w:gutter="0"/>
          <w:cols w:space="708"/>
          <w:titlePg/>
          <w:docGrid w:linePitch="360"/>
        </w:sectPr>
      </w:pPr>
    </w:p>
    <w:p w:rsidR="0008598F" w:rsidRDefault="0008598F">
      <w:pPr>
        <w:widowControl w:val="0"/>
        <w:jc w:val="center"/>
        <w:rPr>
          <w:b/>
          <w:sz w:val="22"/>
        </w:rPr>
      </w:pPr>
      <w:r>
        <w:rPr>
          <w:b/>
          <w:sz w:val="22"/>
        </w:rPr>
        <w:t xml:space="preserve">Некоторые специальные формы учебной работы </w:t>
      </w:r>
    </w:p>
    <w:p w:rsidR="0008598F" w:rsidRDefault="0008598F">
      <w:pPr>
        <w:widowControl w:val="0"/>
        <w:jc w:val="center"/>
        <w:rPr>
          <w:b/>
          <w:sz w:val="22"/>
        </w:rPr>
      </w:pPr>
      <w:r>
        <w:rPr>
          <w:b/>
          <w:sz w:val="22"/>
        </w:rPr>
        <w:t xml:space="preserve">в рамках модулей </w:t>
      </w:r>
    </w:p>
    <w:p w:rsidR="0008598F" w:rsidRDefault="0008598F">
      <w:pPr>
        <w:widowControl w:val="0"/>
        <w:jc w:val="center"/>
        <w:rPr>
          <w:b/>
          <w:sz w:val="22"/>
        </w:rPr>
      </w:pPr>
    </w:p>
    <w:p w:rsidR="0008598F" w:rsidRDefault="0008598F">
      <w:pPr>
        <w:widowControl w:val="0"/>
        <w:ind w:firstLine="567"/>
        <w:jc w:val="both"/>
        <w:rPr>
          <w:sz w:val="22"/>
        </w:rPr>
      </w:pPr>
      <w:r>
        <w:rPr>
          <w:sz w:val="22"/>
        </w:rPr>
        <w:t xml:space="preserve">При изучении учебного материала организуются различные формы самостоятельной работы. </w:t>
      </w:r>
    </w:p>
    <w:p w:rsidR="0008598F" w:rsidRDefault="0008598F">
      <w:pPr>
        <w:pStyle w:val="a8"/>
        <w:spacing w:after="0"/>
        <w:ind w:left="0"/>
        <w:jc w:val="both"/>
        <w:rPr>
          <w:sz w:val="22"/>
        </w:rPr>
      </w:pPr>
      <w:r>
        <w:rPr>
          <w:sz w:val="22"/>
        </w:rPr>
        <w:t xml:space="preserve">Формирование системы теоретических знаний, практических умений и навыков по учебной дисциплине предполагает использование преподавателем некоторых специальных форм учебной работы. Среди них особое место занимают: компьютерное тестирование; доклады, рефераты; индивидуальные задания. </w:t>
      </w:r>
    </w:p>
    <w:p w:rsidR="0008598F" w:rsidRDefault="0008598F">
      <w:pPr>
        <w:pStyle w:val="a8"/>
        <w:spacing w:after="0"/>
        <w:ind w:left="0" w:firstLine="567"/>
        <w:jc w:val="both"/>
        <w:rPr>
          <w:sz w:val="22"/>
        </w:rPr>
      </w:pPr>
      <w:r>
        <w:rPr>
          <w:sz w:val="22"/>
        </w:rPr>
        <w:t xml:space="preserve">Одной из форм проверки самостоятельной работы студентов является </w:t>
      </w:r>
      <w:r>
        <w:rPr>
          <w:i/>
          <w:sz w:val="22"/>
        </w:rPr>
        <w:t>компьютерное тестирование.</w:t>
      </w:r>
      <w:r>
        <w:rPr>
          <w:sz w:val="22"/>
        </w:rPr>
        <w:t xml:space="preserve"> Оно позволяет разнообразить учебный материал и применяемые преподавателем методические приемы и методы. Практическое занятие становится более живым и интересным. Контакт со студенческой аудиторией и обратная связь становятся самыми непосредственными. </w:t>
      </w:r>
    </w:p>
    <w:p w:rsidR="0008598F" w:rsidRDefault="0008598F">
      <w:pPr>
        <w:ind w:firstLine="567"/>
        <w:jc w:val="both"/>
        <w:rPr>
          <w:sz w:val="22"/>
        </w:rPr>
      </w:pPr>
      <w:r>
        <w:rPr>
          <w:sz w:val="22"/>
        </w:rPr>
        <w:t>Тестирование может проводиться в разных формах. В виде соперничества команд, с участием и без участия преподавателя, с привлечением экспертов со стороны студентов и пр. Данная форма учебной работы будет более результативной, если наряду с собственно контролем знаний, преподаватель будет комментировать выбираемые студентами ответы. Следует показывать студентам, почему они дают правильные или неправильные ответы и давать дополнительную информацию по рассматриваемому вопросу.</w:t>
      </w:r>
    </w:p>
    <w:p w:rsidR="0008598F" w:rsidRDefault="0008598F">
      <w:pPr>
        <w:ind w:firstLine="567"/>
        <w:jc w:val="both"/>
        <w:rPr>
          <w:sz w:val="22"/>
        </w:rPr>
      </w:pPr>
      <w:r>
        <w:rPr>
          <w:sz w:val="22"/>
        </w:rPr>
        <w:t>Тестирование рассматривается как форма контроля со стороны кафедры за процессом обучения студентов и позволяет быстро и достаточно объективно оценить знания студента, полученные по предмету.</w:t>
      </w:r>
    </w:p>
    <w:p w:rsidR="0008598F" w:rsidRDefault="0008598F">
      <w:pPr>
        <w:pStyle w:val="FR2"/>
        <w:spacing w:line="240" w:lineRule="auto"/>
        <w:ind w:firstLine="567"/>
        <w:rPr>
          <w:rFonts w:ascii="Times New Roman" w:hAnsi="Times New Roman"/>
          <w:sz w:val="22"/>
        </w:rPr>
      </w:pPr>
      <w:r>
        <w:rPr>
          <w:rFonts w:ascii="Times New Roman" w:hAnsi="Times New Roman"/>
          <w:sz w:val="22"/>
        </w:rPr>
        <w:t xml:space="preserve">Для того, чтобы успешно выполнить тесты, студенту необходимо ознакомиться со всем учебным материалом по данному курсу и обратить особое внимание на те темы, по которым предстоит решить тесты. Тесты выполняются на компьютере, поэтому студент должен иметь некоторые навыки работы на нем. Если тесты успешно выполнены, студент допускается к экзамену по предмету. </w:t>
      </w:r>
    </w:p>
    <w:p w:rsidR="0008598F" w:rsidRDefault="0008598F">
      <w:pPr>
        <w:pStyle w:val="FR2"/>
        <w:spacing w:line="240" w:lineRule="auto"/>
        <w:ind w:firstLine="567"/>
        <w:rPr>
          <w:rFonts w:ascii="Times New Roman" w:hAnsi="Times New Roman"/>
          <w:sz w:val="22"/>
        </w:rPr>
      </w:pPr>
      <w:r>
        <w:rPr>
          <w:rFonts w:ascii="Times New Roman" w:hAnsi="Times New Roman"/>
          <w:sz w:val="22"/>
        </w:rPr>
        <w:t xml:space="preserve">Тестирование может проводиться как в рамках отдельных тем, так и в целом по модулю. По результатам тестирования преподаватель выставляет студенту рейтинговый балл. </w:t>
      </w:r>
    </w:p>
    <w:p w:rsidR="0008598F" w:rsidRDefault="0008598F">
      <w:pPr>
        <w:ind w:firstLine="567"/>
        <w:jc w:val="both"/>
        <w:rPr>
          <w:sz w:val="22"/>
        </w:rPr>
      </w:pPr>
      <w:r>
        <w:rPr>
          <w:sz w:val="22"/>
        </w:rPr>
        <w:t xml:space="preserve">Другой формой организации учебной работы студентов является </w:t>
      </w:r>
      <w:r>
        <w:rPr>
          <w:i/>
          <w:sz w:val="22"/>
        </w:rPr>
        <w:t>подготовка докладов, рефератов.</w:t>
      </w:r>
      <w:r>
        <w:rPr>
          <w:sz w:val="22"/>
        </w:rPr>
        <w:t xml:space="preserve"> </w:t>
      </w:r>
    </w:p>
    <w:p w:rsidR="0008598F" w:rsidRDefault="0008598F">
      <w:pPr>
        <w:ind w:firstLine="567"/>
        <w:jc w:val="both"/>
        <w:rPr>
          <w:sz w:val="22"/>
        </w:rPr>
      </w:pPr>
      <w:r>
        <w:rPr>
          <w:sz w:val="22"/>
        </w:rPr>
        <w:t>Студент самостоятельно выбирает понравившуюся тему и готовит доклад к следующему занятию. К теме доклада студенту предлагается один, два источника, в которых раскрывается эта тема. Однако студент может готовить доклад и по другим источникам.</w:t>
      </w:r>
    </w:p>
    <w:p w:rsidR="0008598F" w:rsidRDefault="0008598F">
      <w:pPr>
        <w:ind w:firstLine="567"/>
        <w:jc w:val="both"/>
        <w:rPr>
          <w:sz w:val="22"/>
        </w:rPr>
      </w:pPr>
      <w:r>
        <w:rPr>
          <w:sz w:val="22"/>
        </w:rPr>
        <w:t xml:space="preserve">Материал доклада должен быть структурированным – содержать титульный лист, основную часть, выводы, список использованной литературы. Высоко оценивается авторская редакция материала и разноплановый, критический подход к изложению материала, содержащий различные мнения по освещаемой проблеме с указанием ссылок на использованные источники. В текст доклада могут включаться схемы, графики, рисунки, которые дают более наглядное представление по существу того или иного рассматриваемого вопроса. </w:t>
      </w:r>
    </w:p>
    <w:p w:rsidR="0008598F" w:rsidRDefault="0008598F">
      <w:pPr>
        <w:ind w:firstLine="567"/>
        <w:jc w:val="both"/>
        <w:rPr>
          <w:sz w:val="22"/>
        </w:rPr>
      </w:pPr>
      <w:r>
        <w:rPr>
          <w:sz w:val="22"/>
        </w:rPr>
        <w:t>Объем доклада должен составлять 3-4 страницы машинописного текста (формат А4, размер шрифта 14, полуторный межстрочный интервал). Не допускается представление доклада в виде ксерокопий, сканированных страниц, разобщенных выдержек. Преподаватель, проверив доклады, выбирает те, которые будут заслушаны в аудитории на очередном занятии.</w:t>
      </w:r>
    </w:p>
    <w:p w:rsidR="0008598F" w:rsidRDefault="0008598F">
      <w:pPr>
        <w:ind w:firstLine="567"/>
        <w:jc w:val="both"/>
        <w:rPr>
          <w:sz w:val="22"/>
        </w:rPr>
      </w:pPr>
      <w:r>
        <w:rPr>
          <w:sz w:val="22"/>
        </w:rPr>
        <w:t xml:space="preserve">Получив доклад после проверки, студент должен внимательно ознакомиться с замечаниями в тексте и выяснить у преподавателя непонятные вопросы. </w:t>
      </w:r>
    </w:p>
    <w:p w:rsidR="0008598F" w:rsidRDefault="0008598F">
      <w:pPr>
        <w:ind w:firstLine="567"/>
        <w:jc w:val="both"/>
        <w:rPr>
          <w:sz w:val="22"/>
        </w:rPr>
      </w:pPr>
      <w:r>
        <w:rPr>
          <w:sz w:val="22"/>
        </w:rPr>
        <w:t xml:space="preserve">Следующей формой контролируемой самостоятельной работы студентов являются </w:t>
      </w:r>
      <w:r>
        <w:rPr>
          <w:i/>
          <w:sz w:val="22"/>
        </w:rPr>
        <w:t>индивидуальные задания.</w:t>
      </w:r>
      <w:r>
        <w:rPr>
          <w:sz w:val="22"/>
        </w:rPr>
        <w:t xml:space="preserve"> Они отличаются от рефератов своей практической направленностью, необходимостью проведения расчетов и анализа по выбранной теме. </w:t>
      </w:r>
    </w:p>
    <w:p w:rsidR="0008598F" w:rsidRDefault="0008598F">
      <w:pPr>
        <w:ind w:firstLine="567"/>
        <w:jc w:val="both"/>
        <w:rPr>
          <w:sz w:val="22"/>
        </w:rPr>
      </w:pPr>
      <w:r>
        <w:rPr>
          <w:sz w:val="22"/>
        </w:rPr>
        <w:t>Индивидуальные задания могут охватывать изучение одной темы или нескольких. Индивидуальный характер заданиям придает возможность выбора студентом любой темы, исходя из его научных интересов.</w:t>
      </w:r>
    </w:p>
    <w:p w:rsidR="0008598F" w:rsidRDefault="0008598F">
      <w:pPr>
        <w:ind w:firstLine="567"/>
        <w:jc w:val="both"/>
        <w:rPr>
          <w:sz w:val="22"/>
        </w:rPr>
      </w:pPr>
      <w:r>
        <w:rPr>
          <w:sz w:val="22"/>
        </w:rPr>
        <w:t>Каждый студент самостоятельно формирует исходные данные для решения предложенных в этих заданиях производственных ситуаций, используя материалы конкретного СПК. Это не только обеспечивает индивидуальность заданий, но и повышает их реальность, максимально приближая к условиям конкретных сельскохозяйственных производителей. Допускается формирование исходных данных на основе условного предприятия,</w:t>
      </w:r>
    </w:p>
    <w:p w:rsidR="0008598F" w:rsidRDefault="0008598F">
      <w:pPr>
        <w:ind w:firstLine="567"/>
        <w:jc w:val="both"/>
        <w:rPr>
          <w:sz w:val="22"/>
        </w:rPr>
      </w:pPr>
      <w:r>
        <w:rPr>
          <w:sz w:val="22"/>
        </w:rPr>
        <w:t>Основная часть индивидуальных заданий обязательна для решения всеми студентами, выполнение остальных определяется в зависимости от схемы изучения дисциплины, выбранной студентом.</w:t>
      </w:r>
    </w:p>
    <w:p w:rsidR="0008598F" w:rsidRDefault="0008598F">
      <w:pPr>
        <w:ind w:firstLine="567"/>
        <w:jc w:val="both"/>
        <w:rPr>
          <w:sz w:val="22"/>
        </w:rPr>
      </w:pPr>
      <w:r>
        <w:rPr>
          <w:sz w:val="22"/>
        </w:rPr>
        <w:t>Студенты, изучающие дисциплину по индивидуальному графику, сдающие предмет экстерном, не посещающие семинарские занятия в силу ряда обстоятельств или не принимавшие участие в работе семинара, кроме названных выше индивидуальных заданий выполняют дополнительные задания.</w:t>
      </w:r>
    </w:p>
    <w:p w:rsidR="0008598F" w:rsidRDefault="0008598F">
      <w:pPr>
        <w:ind w:firstLine="567"/>
        <w:jc w:val="both"/>
        <w:rPr>
          <w:sz w:val="22"/>
        </w:rPr>
      </w:pPr>
      <w:r>
        <w:rPr>
          <w:sz w:val="22"/>
        </w:rPr>
        <w:t>По согласованию с преподавателем студенты могут выполнять и другие индивидуальные задания в соответствии с их научными взглядами и возможностью получения фактических данных и материалов.</w:t>
      </w:r>
    </w:p>
    <w:p w:rsidR="0008598F" w:rsidRDefault="0008598F">
      <w:pPr>
        <w:ind w:firstLine="567"/>
        <w:jc w:val="both"/>
        <w:rPr>
          <w:sz w:val="22"/>
        </w:rPr>
      </w:pPr>
      <w:r>
        <w:rPr>
          <w:sz w:val="22"/>
        </w:rPr>
        <w:t>При выполнении индивидуальных заданий необходимо соблюдать предложенную последовательность, что обусловлено логикой изучаемой дисциплины. Каждое последующее индивидуальное задание требует выполнения всех предыдущих, что формирует необходимые знания, умения и навыки.</w:t>
      </w:r>
    </w:p>
    <w:p w:rsidR="0008598F" w:rsidRDefault="0008598F">
      <w:pPr>
        <w:ind w:firstLine="567"/>
        <w:jc w:val="both"/>
        <w:rPr>
          <w:sz w:val="22"/>
        </w:rPr>
      </w:pPr>
      <w:r>
        <w:rPr>
          <w:sz w:val="22"/>
        </w:rPr>
        <w:t>Выполняя индивидуальное задание, в первую очередь студент должен изучить материал, изложенный в учебной литературе, затем — в монографической и только после этого — данные периодической печати. Для того чтобы содержание индивидуального задания было актуальным, рекомендуется использовать литературные источники, изданные не ранее 2007г.</w:t>
      </w:r>
    </w:p>
    <w:p w:rsidR="0008598F" w:rsidRDefault="0008598F">
      <w:pPr>
        <w:pStyle w:val="a8"/>
        <w:spacing w:after="0"/>
        <w:ind w:left="0"/>
        <w:jc w:val="both"/>
        <w:rPr>
          <w:sz w:val="22"/>
        </w:rPr>
      </w:pPr>
      <w:r>
        <w:rPr>
          <w:sz w:val="22"/>
        </w:rPr>
        <w:t xml:space="preserve">Индивидуальное задание выполняется студентом самостоятельно. Не допускается дословное переписывание из литературных источников без соответствующих ссылок, а также заимствование индивидуального задания у других студентов. Изложение материала в индивидуальном задании должно быть последовательным, логичным. </w:t>
      </w:r>
    </w:p>
    <w:p w:rsidR="0008598F" w:rsidRDefault="0008598F">
      <w:pPr>
        <w:ind w:firstLine="567"/>
        <w:jc w:val="both"/>
        <w:rPr>
          <w:sz w:val="22"/>
        </w:rPr>
      </w:pPr>
      <w:r>
        <w:rPr>
          <w:sz w:val="22"/>
        </w:rPr>
        <w:t>Индивидуальные задания выполняются в соответствий со стандартом СТП 20-03-2004 "Общие требования, порядок выполнения и правила оформления студенческих работ и магистерских диссертаций". В конце каждого индивидуального задания приводится список использованной литературы, оформленный в соответствии со стандартом СТП 20-03-2004.</w:t>
      </w:r>
    </w:p>
    <w:p w:rsidR="0008598F" w:rsidRDefault="0008598F">
      <w:pPr>
        <w:ind w:firstLine="567"/>
        <w:jc w:val="both"/>
        <w:rPr>
          <w:sz w:val="22"/>
        </w:rPr>
      </w:pPr>
      <w:r>
        <w:rPr>
          <w:sz w:val="22"/>
        </w:rPr>
        <w:t>По результатам выполненных индивидуальных заданий организуются семинарские занятия. Студенты, которые отсутствовали на семинарском занятии или не приняли участия в дискуссии из-за неготовности индивидуального задания, выполняют его письменно и сдают преподавателю 'на проверку,</w:t>
      </w:r>
    </w:p>
    <w:p w:rsidR="0008598F" w:rsidRDefault="0008598F">
      <w:pPr>
        <w:ind w:firstLine="567"/>
        <w:jc w:val="both"/>
        <w:rPr>
          <w:sz w:val="22"/>
        </w:rPr>
      </w:pPr>
      <w:r>
        <w:rPr>
          <w:sz w:val="22"/>
        </w:rPr>
        <w:t>В случае некачественного выполнения индивидуального задания оно направляется студенту на доработку. После доработки индивидуальное задание представляется повторно с первым вариантом.</w:t>
      </w:r>
    </w:p>
    <w:p w:rsidR="0008598F" w:rsidRDefault="0008598F">
      <w:pPr>
        <w:ind w:firstLine="567"/>
        <w:jc w:val="both"/>
        <w:rPr>
          <w:sz w:val="22"/>
        </w:rPr>
      </w:pPr>
      <w:r>
        <w:rPr>
          <w:sz w:val="22"/>
        </w:rPr>
        <w:t>Тестирование, доклады, рефераты и индивидуальные задания содействуют более глубокому пониманию предмета, приучают студентов к самостоятельной работе с учебной и другой специальной литературой. При выполнении данных видов контролируемой самостоятельной работы студенты совершенствуют и закрепляют полученные знания, формируют экономическое мышление, вырабатывают способность к познанию сущности экономических явлений, закономерностей и взаимосвязей. Одновременно, студенты учатся анализировать и прогнозировать развитие объективных экономических процессов, определять наиболее эффективные способы решения хозяйственных проблем.</w:t>
      </w:r>
    </w:p>
    <w:p w:rsidR="0008598F" w:rsidRDefault="0008598F">
      <w:pPr>
        <w:widowControl w:val="0"/>
        <w:jc w:val="center"/>
        <w:rPr>
          <w:b/>
          <w:sz w:val="22"/>
        </w:rPr>
      </w:pPr>
      <w:r>
        <w:rPr>
          <w:b/>
          <w:caps/>
          <w:sz w:val="22"/>
        </w:rPr>
        <w:br w:type="page"/>
      </w:r>
      <w:r>
        <w:rPr>
          <w:b/>
          <w:sz w:val="22"/>
        </w:rPr>
        <w:t>Рейтинговая система оценки знаний студентов по дисциплине</w:t>
      </w:r>
    </w:p>
    <w:p w:rsidR="0008598F" w:rsidRDefault="0008598F">
      <w:pPr>
        <w:widowControl w:val="0"/>
        <w:jc w:val="center"/>
        <w:rPr>
          <w:b/>
          <w:sz w:val="22"/>
        </w:rPr>
      </w:pPr>
    </w:p>
    <w:p w:rsidR="0008598F" w:rsidRDefault="0008598F">
      <w:pPr>
        <w:widowControl w:val="0"/>
        <w:ind w:firstLine="567"/>
        <w:jc w:val="both"/>
        <w:rPr>
          <w:sz w:val="22"/>
        </w:rPr>
      </w:pPr>
      <w:r>
        <w:rPr>
          <w:sz w:val="22"/>
        </w:rPr>
        <w:t>Все виды учебной работы по курсу студенты выполняют и сдают преподавателю в установленные сроки в соответствии с календарным планом и учебной программой.</w:t>
      </w:r>
    </w:p>
    <w:p w:rsidR="0008598F" w:rsidRDefault="0008598F">
      <w:pPr>
        <w:shd w:val="clear" w:color="auto" w:fill="FFFFFF"/>
        <w:ind w:firstLine="567"/>
        <w:jc w:val="both"/>
        <w:rPr>
          <w:sz w:val="22"/>
        </w:rPr>
      </w:pPr>
      <w:r>
        <w:rPr>
          <w:sz w:val="22"/>
        </w:rPr>
        <w:t xml:space="preserve">Уровень выполнения определенного вида учебной работы оценивается рейтинговыми баллами: 1, 2, 3, … 10. </w:t>
      </w:r>
    </w:p>
    <w:p w:rsidR="0008598F" w:rsidRDefault="0008598F">
      <w:pPr>
        <w:shd w:val="clear" w:color="auto" w:fill="FFFFFF"/>
        <w:ind w:firstLine="567"/>
        <w:jc w:val="both"/>
        <w:rPr>
          <w:sz w:val="22"/>
        </w:rPr>
      </w:pPr>
      <w:r>
        <w:rPr>
          <w:sz w:val="22"/>
        </w:rPr>
        <w:t>Формами контроля являются: контрольная работа, коллоквиум, программированный опрос, индивидуальное задание (письменное или устное), ответ на семинарском занятии и т.п.</w:t>
      </w:r>
    </w:p>
    <w:p w:rsidR="0008598F" w:rsidRDefault="0008598F">
      <w:pPr>
        <w:shd w:val="clear" w:color="auto" w:fill="FFFFFF"/>
        <w:ind w:firstLine="567"/>
        <w:jc w:val="both"/>
        <w:rPr>
          <w:i/>
          <w:sz w:val="22"/>
        </w:rPr>
      </w:pPr>
      <w:r>
        <w:rPr>
          <w:i/>
          <w:sz w:val="22"/>
        </w:rPr>
        <w:t>Формы учебной работы, за которые выставляется рейтинговый балл:</w:t>
      </w:r>
    </w:p>
    <w:p w:rsidR="0008598F" w:rsidRDefault="0008598F">
      <w:pPr>
        <w:numPr>
          <w:ilvl w:val="0"/>
          <w:numId w:val="10"/>
        </w:numPr>
        <w:shd w:val="clear" w:color="auto" w:fill="FFFFFF"/>
        <w:tabs>
          <w:tab w:val="clear" w:pos="360"/>
          <w:tab w:val="num" w:pos="927"/>
        </w:tabs>
        <w:ind w:firstLine="567"/>
        <w:jc w:val="both"/>
        <w:rPr>
          <w:sz w:val="22"/>
        </w:rPr>
      </w:pPr>
      <w:r>
        <w:rPr>
          <w:sz w:val="22"/>
        </w:rPr>
        <w:t>ответ на семинарском занятии;</w:t>
      </w:r>
    </w:p>
    <w:p w:rsidR="0008598F" w:rsidRDefault="0008598F">
      <w:pPr>
        <w:numPr>
          <w:ilvl w:val="0"/>
          <w:numId w:val="10"/>
        </w:numPr>
        <w:shd w:val="clear" w:color="auto" w:fill="FFFFFF"/>
        <w:tabs>
          <w:tab w:val="clear" w:pos="360"/>
          <w:tab w:val="num" w:pos="927"/>
        </w:tabs>
        <w:ind w:firstLine="567"/>
        <w:jc w:val="both"/>
        <w:rPr>
          <w:sz w:val="22"/>
        </w:rPr>
      </w:pPr>
      <w:r>
        <w:rPr>
          <w:sz w:val="22"/>
        </w:rPr>
        <w:t>дополнения (исправления) к ответу другого студента;</w:t>
      </w:r>
    </w:p>
    <w:p w:rsidR="0008598F" w:rsidRDefault="0008598F">
      <w:pPr>
        <w:numPr>
          <w:ilvl w:val="0"/>
          <w:numId w:val="10"/>
        </w:numPr>
        <w:shd w:val="clear" w:color="auto" w:fill="FFFFFF"/>
        <w:tabs>
          <w:tab w:val="clear" w:pos="360"/>
          <w:tab w:val="num" w:pos="927"/>
        </w:tabs>
        <w:ind w:firstLine="567"/>
        <w:jc w:val="both"/>
        <w:rPr>
          <w:sz w:val="22"/>
        </w:rPr>
      </w:pPr>
      <w:r>
        <w:rPr>
          <w:sz w:val="22"/>
        </w:rPr>
        <w:t>дополнения к обсуждаемой теме или вопросу;</w:t>
      </w:r>
    </w:p>
    <w:p w:rsidR="0008598F" w:rsidRDefault="0008598F">
      <w:pPr>
        <w:numPr>
          <w:ilvl w:val="0"/>
          <w:numId w:val="10"/>
        </w:numPr>
        <w:shd w:val="clear" w:color="auto" w:fill="FFFFFF"/>
        <w:tabs>
          <w:tab w:val="clear" w:pos="360"/>
          <w:tab w:val="num" w:pos="927"/>
        </w:tabs>
        <w:ind w:firstLine="567"/>
        <w:jc w:val="both"/>
        <w:rPr>
          <w:sz w:val="22"/>
        </w:rPr>
      </w:pPr>
      <w:r>
        <w:rPr>
          <w:sz w:val="22"/>
        </w:rPr>
        <w:t>подготовка реферата;</w:t>
      </w:r>
    </w:p>
    <w:p w:rsidR="0008598F" w:rsidRDefault="0008598F">
      <w:pPr>
        <w:numPr>
          <w:ilvl w:val="0"/>
          <w:numId w:val="10"/>
        </w:numPr>
        <w:shd w:val="clear" w:color="auto" w:fill="FFFFFF"/>
        <w:tabs>
          <w:tab w:val="clear" w:pos="360"/>
          <w:tab w:val="num" w:pos="927"/>
        </w:tabs>
        <w:ind w:firstLine="567"/>
        <w:jc w:val="both"/>
        <w:rPr>
          <w:sz w:val="22"/>
        </w:rPr>
      </w:pPr>
      <w:r>
        <w:rPr>
          <w:sz w:val="22"/>
        </w:rPr>
        <w:t>выступление с докладом или сообщением;</w:t>
      </w:r>
    </w:p>
    <w:p w:rsidR="0008598F" w:rsidRDefault="0008598F">
      <w:pPr>
        <w:numPr>
          <w:ilvl w:val="0"/>
          <w:numId w:val="10"/>
        </w:numPr>
        <w:shd w:val="clear" w:color="auto" w:fill="FFFFFF"/>
        <w:tabs>
          <w:tab w:val="clear" w:pos="360"/>
          <w:tab w:val="num" w:pos="927"/>
        </w:tabs>
        <w:ind w:firstLine="567"/>
        <w:jc w:val="both"/>
        <w:rPr>
          <w:sz w:val="22"/>
        </w:rPr>
      </w:pPr>
      <w:r>
        <w:rPr>
          <w:sz w:val="22"/>
        </w:rPr>
        <w:t>выполненная контрольная работа;</w:t>
      </w:r>
    </w:p>
    <w:p w:rsidR="0008598F" w:rsidRDefault="0008598F">
      <w:pPr>
        <w:numPr>
          <w:ilvl w:val="0"/>
          <w:numId w:val="10"/>
        </w:numPr>
        <w:shd w:val="clear" w:color="auto" w:fill="FFFFFF"/>
        <w:tabs>
          <w:tab w:val="clear" w:pos="360"/>
          <w:tab w:val="num" w:pos="927"/>
        </w:tabs>
        <w:ind w:firstLine="567"/>
        <w:jc w:val="both"/>
        <w:rPr>
          <w:sz w:val="22"/>
        </w:rPr>
      </w:pPr>
      <w:r>
        <w:rPr>
          <w:sz w:val="22"/>
        </w:rPr>
        <w:t>выступление на коллоквиуме;</w:t>
      </w:r>
    </w:p>
    <w:p w:rsidR="0008598F" w:rsidRDefault="0008598F">
      <w:pPr>
        <w:numPr>
          <w:ilvl w:val="0"/>
          <w:numId w:val="10"/>
        </w:numPr>
        <w:shd w:val="clear" w:color="auto" w:fill="FFFFFF"/>
        <w:tabs>
          <w:tab w:val="clear" w:pos="360"/>
          <w:tab w:val="num" w:pos="927"/>
        </w:tabs>
        <w:ind w:firstLine="567"/>
        <w:jc w:val="both"/>
        <w:rPr>
          <w:sz w:val="22"/>
        </w:rPr>
      </w:pPr>
      <w:r>
        <w:rPr>
          <w:sz w:val="22"/>
        </w:rPr>
        <w:t>ответы на тесты;</w:t>
      </w:r>
    </w:p>
    <w:p w:rsidR="0008598F" w:rsidRDefault="0008598F">
      <w:pPr>
        <w:numPr>
          <w:ilvl w:val="0"/>
          <w:numId w:val="10"/>
        </w:numPr>
        <w:shd w:val="clear" w:color="auto" w:fill="FFFFFF"/>
        <w:tabs>
          <w:tab w:val="clear" w:pos="360"/>
          <w:tab w:val="num" w:pos="927"/>
        </w:tabs>
        <w:ind w:firstLine="567"/>
        <w:jc w:val="both"/>
        <w:rPr>
          <w:sz w:val="22"/>
        </w:rPr>
      </w:pPr>
      <w:r>
        <w:rPr>
          <w:sz w:val="22"/>
        </w:rPr>
        <w:t>решение задачи;</w:t>
      </w:r>
    </w:p>
    <w:p w:rsidR="0008598F" w:rsidRDefault="0008598F">
      <w:pPr>
        <w:numPr>
          <w:ilvl w:val="0"/>
          <w:numId w:val="10"/>
        </w:numPr>
        <w:shd w:val="clear" w:color="auto" w:fill="FFFFFF"/>
        <w:tabs>
          <w:tab w:val="clear" w:pos="360"/>
          <w:tab w:val="num" w:pos="927"/>
        </w:tabs>
        <w:ind w:firstLine="567"/>
        <w:jc w:val="both"/>
        <w:rPr>
          <w:sz w:val="22"/>
        </w:rPr>
      </w:pPr>
      <w:r>
        <w:rPr>
          <w:sz w:val="22"/>
        </w:rPr>
        <w:t>участие или победа в блиц конкурсе;</w:t>
      </w:r>
    </w:p>
    <w:p w:rsidR="0008598F" w:rsidRDefault="0008598F">
      <w:pPr>
        <w:numPr>
          <w:ilvl w:val="0"/>
          <w:numId w:val="10"/>
        </w:numPr>
        <w:shd w:val="clear" w:color="auto" w:fill="FFFFFF"/>
        <w:tabs>
          <w:tab w:val="clear" w:pos="360"/>
          <w:tab w:val="num" w:pos="927"/>
        </w:tabs>
        <w:ind w:firstLine="567"/>
        <w:jc w:val="both"/>
        <w:rPr>
          <w:sz w:val="22"/>
        </w:rPr>
      </w:pPr>
      <w:r>
        <w:rPr>
          <w:sz w:val="22"/>
        </w:rPr>
        <w:t>участие в деловой игре.</w:t>
      </w:r>
    </w:p>
    <w:p w:rsidR="0008598F" w:rsidRDefault="0008598F">
      <w:pPr>
        <w:shd w:val="clear" w:color="auto" w:fill="FFFFFF"/>
        <w:ind w:firstLine="567"/>
        <w:jc w:val="both"/>
        <w:rPr>
          <w:i/>
          <w:sz w:val="22"/>
        </w:rPr>
      </w:pPr>
      <w:r>
        <w:rPr>
          <w:i/>
          <w:sz w:val="22"/>
        </w:rPr>
        <w:t>Другие формы оценивания студента:</w:t>
      </w:r>
    </w:p>
    <w:p w:rsidR="0008598F" w:rsidRDefault="0008598F">
      <w:pPr>
        <w:numPr>
          <w:ilvl w:val="0"/>
          <w:numId w:val="11"/>
        </w:numPr>
        <w:shd w:val="clear" w:color="auto" w:fill="FFFFFF"/>
        <w:tabs>
          <w:tab w:val="clear" w:pos="360"/>
          <w:tab w:val="num" w:pos="927"/>
        </w:tabs>
        <w:ind w:firstLine="567"/>
        <w:jc w:val="both"/>
        <w:rPr>
          <w:sz w:val="22"/>
        </w:rPr>
      </w:pPr>
      <w:r>
        <w:rPr>
          <w:sz w:val="22"/>
        </w:rPr>
        <w:t>индивидуальная активность студента на занятии;</w:t>
      </w:r>
    </w:p>
    <w:p w:rsidR="0008598F" w:rsidRDefault="0008598F">
      <w:pPr>
        <w:numPr>
          <w:ilvl w:val="0"/>
          <w:numId w:val="11"/>
        </w:numPr>
        <w:shd w:val="clear" w:color="auto" w:fill="FFFFFF"/>
        <w:tabs>
          <w:tab w:val="clear" w:pos="360"/>
          <w:tab w:val="num" w:pos="927"/>
        </w:tabs>
        <w:ind w:firstLine="567"/>
        <w:jc w:val="both"/>
        <w:rPr>
          <w:sz w:val="22"/>
        </w:rPr>
      </w:pPr>
      <w:r>
        <w:rPr>
          <w:sz w:val="22"/>
        </w:rPr>
        <w:t>наличие или отсутствие пропусков занятий;</w:t>
      </w:r>
    </w:p>
    <w:p w:rsidR="0008598F" w:rsidRDefault="0008598F">
      <w:pPr>
        <w:numPr>
          <w:ilvl w:val="0"/>
          <w:numId w:val="11"/>
        </w:numPr>
        <w:shd w:val="clear" w:color="auto" w:fill="FFFFFF"/>
        <w:tabs>
          <w:tab w:val="clear" w:pos="360"/>
          <w:tab w:val="num" w:pos="927"/>
        </w:tabs>
        <w:ind w:firstLine="567"/>
        <w:jc w:val="both"/>
        <w:rPr>
          <w:sz w:val="22"/>
        </w:rPr>
      </w:pPr>
      <w:r>
        <w:rPr>
          <w:sz w:val="22"/>
        </w:rPr>
        <w:t>наличие и форма ведения конспекта</w:t>
      </w:r>
    </w:p>
    <w:p w:rsidR="0008598F" w:rsidRDefault="0008598F">
      <w:pPr>
        <w:shd w:val="clear" w:color="auto" w:fill="FFFFFF"/>
        <w:ind w:firstLine="567"/>
        <w:jc w:val="both"/>
        <w:rPr>
          <w:sz w:val="22"/>
        </w:rPr>
      </w:pPr>
      <w:r>
        <w:rPr>
          <w:sz w:val="22"/>
        </w:rPr>
        <w:t>Если студент в течение занятия выполнил несколько видов учебной работы, например, ответил на семинарском занятии, дополнил ответ другого студента, ответил на тесты и др., то он получает несколько оценок за одно занятие.</w:t>
      </w:r>
    </w:p>
    <w:p w:rsidR="0008598F" w:rsidRDefault="0008598F">
      <w:pPr>
        <w:ind w:firstLine="567"/>
        <w:jc w:val="both"/>
        <w:rPr>
          <w:sz w:val="22"/>
        </w:rPr>
      </w:pPr>
      <w:r>
        <w:rPr>
          <w:sz w:val="22"/>
        </w:rPr>
        <w:t>Индивидуальный рейтинговый балл студента в целом по модулю определяется как средняя арифметическая по следующей формуле:</w:t>
      </w:r>
    </w:p>
    <w:p w:rsidR="0008598F" w:rsidRDefault="0008598F">
      <w:pPr>
        <w:ind w:firstLine="567"/>
        <w:jc w:val="both"/>
        <w:rPr>
          <w:sz w:val="22"/>
        </w:rPr>
      </w:pPr>
      <w:r>
        <w:rPr>
          <w:position w:val="-32"/>
          <w:sz w:val="22"/>
        </w:rPr>
        <w:object w:dxaOrig="21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6.75pt" o:ole="" fillcolor="window">
            <v:imagedata r:id="rId9" o:title=""/>
          </v:shape>
          <o:OLEObject Type="Embed" ProgID="Equation.3" ShapeID="_x0000_i1025" DrawAspect="Content" ObjectID="_1468418235" r:id="rId10"/>
        </w:object>
      </w:r>
      <w:r>
        <w:rPr>
          <w:sz w:val="22"/>
        </w:rPr>
        <w:tab/>
      </w:r>
      <w:r>
        <w:rPr>
          <w:sz w:val="22"/>
        </w:rPr>
        <w:tab/>
      </w:r>
      <w:r>
        <w:rPr>
          <w:sz w:val="22"/>
        </w:rPr>
        <w:tab/>
      </w:r>
      <w:r>
        <w:rPr>
          <w:sz w:val="22"/>
        </w:rPr>
        <w:tab/>
      </w:r>
      <w:r>
        <w:rPr>
          <w:sz w:val="22"/>
        </w:rPr>
        <w:tab/>
        <w:t>(1)</w:t>
      </w:r>
    </w:p>
    <w:p w:rsidR="0008598F" w:rsidRDefault="0008598F">
      <w:pPr>
        <w:ind w:firstLine="567"/>
        <w:jc w:val="both"/>
        <w:rPr>
          <w:sz w:val="22"/>
        </w:rPr>
      </w:pPr>
      <w:r>
        <w:rPr>
          <w:sz w:val="22"/>
        </w:rPr>
        <w:t>где</w:t>
      </w:r>
    </w:p>
    <w:p w:rsidR="0008598F" w:rsidRDefault="0008598F">
      <w:pPr>
        <w:pStyle w:val="a8"/>
        <w:spacing w:after="0"/>
        <w:ind w:left="567"/>
        <w:jc w:val="both"/>
        <w:rPr>
          <w:sz w:val="22"/>
        </w:rPr>
      </w:pPr>
      <w:r>
        <w:rPr>
          <w:sz w:val="22"/>
        </w:rPr>
        <w:t>Б</w:t>
      </w:r>
      <w:r>
        <w:rPr>
          <w:sz w:val="22"/>
          <w:vertAlign w:val="subscript"/>
        </w:rPr>
        <w:t xml:space="preserve">у </w:t>
      </w:r>
      <w:r>
        <w:rPr>
          <w:sz w:val="22"/>
        </w:rPr>
        <w:t>- баллы, полученные за различные формы выполненной учебной работы;</w:t>
      </w:r>
    </w:p>
    <w:p w:rsidR="0008598F" w:rsidRDefault="0008598F">
      <w:pPr>
        <w:pStyle w:val="a8"/>
        <w:spacing w:after="0"/>
        <w:ind w:left="567"/>
        <w:jc w:val="both"/>
        <w:rPr>
          <w:sz w:val="22"/>
        </w:rPr>
      </w:pPr>
      <w:r>
        <w:rPr>
          <w:sz w:val="22"/>
          <w:lang w:val="en-US"/>
        </w:rPr>
        <w:t>n</w:t>
      </w:r>
      <w:r>
        <w:rPr>
          <w:sz w:val="22"/>
          <w:vertAlign w:val="subscript"/>
        </w:rPr>
        <w:t>у</w:t>
      </w:r>
      <w:r>
        <w:rPr>
          <w:sz w:val="22"/>
        </w:rPr>
        <w:t xml:space="preserve"> - количество оценок по различным формам выполненной учебной работы;</w:t>
      </w:r>
    </w:p>
    <w:p w:rsidR="0008598F" w:rsidRDefault="0008598F">
      <w:pPr>
        <w:pStyle w:val="a8"/>
        <w:spacing w:after="0"/>
        <w:ind w:left="567"/>
        <w:jc w:val="both"/>
        <w:rPr>
          <w:sz w:val="22"/>
        </w:rPr>
      </w:pPr>
      <w:r>
        <w:rPr>
          <w:sz w:val="22"/>
        </w:rPr>
        <w:t>Б</w:t>
      </w:r>
      <w:r>
        <w:rPr>
          <w:sz w:val="22"/>
          <w:vertAlign w:val="subscript"/>
        </w:rPr>
        <w:t xml:space="preserve">д </w:t>
      </w:r>
      <w:r>
        <w:rPr>
          <w:sz w:val="22"/>
        </w:rPr>
        <w:t>- баллы, полученные за различные формы другой оцениваемой работы;</w:t>
      </w:r>
    </w:p>
    <w:p w:rsidR="0008598F" w:rsidRDefault="0008598F">
      <w:pPr>
        <w:pStyle w:val="a8"/>
        <w:spacing w:after="0"/>
        <w:ind w:left="567"/>
        <w:jc w:val="both"/>
        <w:rPr>
          <w:sz w:val="22"/>
        </w:rPr>
      </w:pPr>
      <w:r>
        <w:rPr>
          <w:sz w:val="22"/>
          <w:lang w:val="en-US"/>
        </w:rPr>
        <w:t>n</w:t>
      </w:r>
      <w:r>
        <w:rPr>
          <w:sz w:val="22"/>
          <w:vertAlign w:val="subscript"/>
        </w:rPr>
        <w:t>д</w:t>
      </w:r>
      <w:r>
        <w:rPr>
          <w:sz w:val="22"/>
        </w:rPr>
        <w:t xml:space="preserve"> - количество оценок по различным формам другой оцениваемой работы;</w:t>
      </w:r>
    </w:p>
    <w:p w:rsidR="0008598F" w:rsidRDefault="0008598F">
      <w:pPr>
        <w:pStyle w:val="a8"/>
        <w:widowControl w:val="0"/>
        <w:spacing w:after="0"/>
        <w:ind w:left="0" w:firstLine="567"/>
        <w:jc w:val="both"/>
        <w:rPr>
          <w:sz w:val="22"/>
        </w:rPr>
      </w:pPr>
      <w:r>
        <w:rPr>
          <w:sz w:val="22"/>
        </w:rPr>
        <w:t>Например, студент в пределах модуля получил несколько оценок за различные формы учебной работы. Ответил на семинарском занятии, получив 8, дополнил другого студента на 7, подготовил реферат с оценкой 9, решил задачу на 6. Кроме названных баллов преподаватель выставляет в конце модуля оценки по другим формам оценивания. Так, за индивидуальную активность на занятиях, студент получает 7, в связи с полным отсутствием пропусков занятий 10, за наличие и форму ведения конспекта – 8.</w:t>
      </w:r>
    </w:p>
    <w:p w:rsidR="0008598F" w:rsidRDefault="0008598F">
      <w:pPr>
        <w:ind w:firstLine="567"/>
        <w:jc w:val="both"/>
        <w:rPr>
          <w:sz w:val="22"/>
        </w:rPr>
      </w:pPr>
      <w:r>
        <w:rPr>
          <w:sz w:val="22"/>
        </w:rPr>
        <w:t>Тогда индивидуальный рейтинговый балл студента в целом по модулю будет равен:</w:t>
      </w:r>
    </w:p>
    <w:p w:rsidR="0008598F" w:rsidRDefault="0008598F">
      <w:pPr>
        <w:widowControl w:val="0"/>
        <w:ind w:firstLine="567"/>
        <w:jc w:val="both"/>
        <w:rPr>
          <w:sz w:val="22"/>
        </w:rPr>
      </w:pPr>
      <w:r>
        <w:rPr>
          <w:position w:val="-24"/>
          <w:sz w:val="22"/>
        </w:rPr>
        <w:object w:dxaOrig="4260" w:dyaOrig="620">
          <v:shape id="_x0000_i1026" type="#_x0000_t75" style="width:213pt;height:30.75pt" o:ole="" fillcolor="window">
            <v:imagedata r:id="rId11" o:title=""/>
          </v:shape>
          <o:OLEObject Type="Embed" ProgID="Equation.3" ShapeID="_x0000_i1026" DrawAspect="Content" ObjectID="_1468418236" r:id="rId12"/>
        </w:object>
      </w:r>
      <w:r>
        <w:rPr>
          <w:sz w:val="22"/>
        </w:rPr>
        <w:t>, округляем по правилам округления до 8 баллов.</w:t>
      </w:r>
    </w:p>
    <w:p w:rsidR="0008598F" w:rsidRDefault="0008598F">
      <w:pPr>
        <w:widowControl w:val="0"/>
        <w:ind w:firstLine="567"/>
        <w:jc w:val="both"/>
        <w:rPr>
          <w:sz w:val="22"/>
        </w:rPr>
      </w:pPr>
      <w:r>
        <w:rPr>
          <w:sz w:val="22"/>
        </w:rPr>
        <w:t xml:space="preserve">Итоговый индивидуальный рейтинговый балл студента определяется путём расчета среднего балла по трем модулям по следующей формуле: </w:t>
      </w:r>
    </w:p>
    <w:p w:rsidR="0008598F" w:rsidRDefault="0008598F">
      <w:pPr>
        <w:ind w:firstLine="567"/>
        <w:jc w:val="both"/>
        <w:rPr>
          <w:sz w:val="22"/>
        </w:rPr>
      </w:pPr>
      <w:r>
        <w:rPr>
          <w:position w:val="-24"/>
          <w:sz w:val="22"/>
        </w:rPr>
        <w:object w:dxaOrig="1600" w:dyaOrig="639">
          <v:shape id="_x0000_i1027" type="#_x0000_t75" style="width:80.25pt;height:32.25pt" o:ole="" fillcolor="window">
            <v:imagedata r:id="rId13" o:title=""/>
          </v:shape>
          <o:OLEObject Type="Embed" ProgID="Equation.3" ShapeID="_x0000_i1027" DrawAspect="Content" ObjectID="_1468418237" r:id="rId14"/>
        </w:object>
      </w:r>
      <w:r>
        <w:rPr>
          <w:sz w:val="22"/>
        </w:rPr>
        <w:tab/>
      </w:r>
      <w:r>
        <w:rPr>
          <w:sz w:val="22"/>
        </w:rPr>
        <w:tab/>
      </w:r>
      <w:r>
        <w:rPr>
          <w:sz w:val="22"/>
        </w:rPr>
        <w:tab/>
      </w:r>
      <w:r>
        <w:rPr>
          <w:sz w:val="22"/>
        </w:rPr>
        <w:tab/>
      </w:r>
      <w:r>
        <w:rPr>
          <w:sz w:val="22"/>
        </w:rPr>
        <w:tab/>
        <w:t>(2)</w:t>
      </w:r>
    </w:p>
    <w:p w:rsidR="0008598F" w:rsidRDefault="0008598F">
      <w:pPr>
        <w:ind w:firstLine="567"/>
        <w:jc w:val="both"/>
        <w:rPr>
          <w:sz w:val="22"/>
        </w:rPr>
      </w:pPr>
      <w:r>
        <w:rPr>
          <w:sz w:val="22"/>
        </w:rPr>
        <w:t>где</w:t>
      </w:r>
    </w:p>
    <w:p w:rsidR="0008598F" w:rsidRDefault="0008598F">
      <w:pPr>
        <w:ind w:firstLine="567"/>
        <w:jc w:val="both"/>
        <w:rPr>
          <w:sz w:val="22"/>
        </w:rPr>
      </w:pPr>
      <w:r>
        <w:rPr>
          <w:position w:val="-10"/>
          <w:sz w:val="22"/>
        </w:rPr>
        <w:object w:dxaOrig="380" w:dyaOrig="340">
          <v:shape id="_x0000_i1028" type="#_x0000_t75" style="width:15pt;height:17.25pt" o:ole="" fillcolor="window">
            <v:imagedata r:id="rId15" o:title=""/>
          </v:shape>
          <o:OLEObject Type="Embed" ProgID="Equation.3" ShapeID="_x0000_i1028" DrawAspect="Content" ObjectID="_1468418238" r:id="rId16"/>
        </w:object>
      </w:r>
      <w:r>
        <w:rPr>
          <w:sz w:val="22"/>
        </w:rPr>
        <w:t>Б</w:t>
      </w:r>
      <w:r>
        <w:rPr>
          <w:sz w:val="22"/>
          <w:vertAlign w:val="subscript"/>
          <w:lang w:val="en-US"/>
        </w:rPr>
        <w:t>i</w:t>
      </w:r>
      <w:r>
        <w:rPr>
          <w:sz w:val="22"/>
          <w:vertAlign w:val="subscript"/>
        </w:rPr>
        <w:t xml:space="preserve"> </w:t>
      </w:r>
      <w:r>
        <w:rPr>
          <w:sz w:val="22"/>
        </w:rPr>
        <w:t>–</w:t>
      </w:r>
      <w:r>
        <w:rPr>
          <w:sz w:val="22"/>
          <w:vertAlign w:val="subscript"/>
        </w:rPr>
        <w:t xml:space="preserve"> </w:t>
      </w:r>
      <w:r>
        <w:rPr>
          <w:sz w:val="22"/>
        </w:rPr>
        <w:t>сумма баллов, выставленных ранее по первому, второму и третьему модулям;</w:t>
      </w:r>
    </w:p>
    <w:p w:rsidR="0008598F" w:rsidRDefault="0008598F">
      <w:pPr>
        <w:ind w:firstLine="567"/>
        <w:jc w:val="both"/>
        <w:rPr>
          <w:sz w:val="22"/>
        </w:rPr>
      </w:pPr>
      <w:r>
        <w:rPr>
          <w:sz w:val="22"/>
          <w:lang w:val="en-US"/>
        </w:rPr>
        <w:t>N</w:t>
      </w:r>
      <w:r>
        <w:rPr>
          <w:sz w:val="22"/>
        </w:rPr>
        <w:t xml:space="preserve"> – количество модулей (в нашем случае – три).</w:t>
      </w:r>
    </w:p>
    <w:p w:rsidR="0008598F" w:rsidRDefault="0008598F">
      <w:pPr>
        <w:widowControl w:val="0"/>
        <w:ind w:firstLine="567"/>
        <w:jc w:val="both"/>
        <w:rPr>
          <w:sz w:val="22"/>
        </w:rPr>
      </w:pPr>
      <w:r>
        <w:rPr>
          <w:sz w:val="22"/>
        </w:rPr>
        <w:t>Например, оценка за первый модуль 8, за второй, 8, за третий 6, тогда итоговый индивидуальный рейтинговый балл студента будет равен</w:t>
      </w:r>
    </w:p>
    <w:p w:rsidR="0008598F" w:rsidRDefault="0008598F">
      <w:pPr>
        <w:ind w:firstLine="567"/>
        <w:jc w:val="both"/>
        <w:rPr>
          <w:sz w:val="22"/>
        </w:rPr>
      </w:pPr>
      <w:r>
        <w:rPr>
          <w:position w:val="-24"/>
          <w:sz w:val="22"/>
        </w:rPr>
        <w:object w:dxaOrig="2620" w:dyaOrig="620">
          <v:shape id="_x0000_i1029" type="#_x0000_t75" style="width:131.25pt;height:30.75pt" o:ole="" fillcolor="window">
            <v:imagedata r:id="rId17" o:title=""/>
          </v:shape>
          <o:OLEObject Type="Embed" ProgID="Equation.3" ShapeID="_x0000_i1029" DrawAspect="Content" ObjectID="_1468418239" r:id="rId18"/>
        </w:object>
      </w:r>
      <w:r>
        <w:rPr>
          <w:sz w:val="22"/>
        </w:rPr>
        <w:t>, округляем до 7 баллов.</w:t>
      </w:r>
    </w:p>
    <w:p w:rsidR="0008598F" w:rsidRDefault="0008598F">
      <w:pPr>
        <w:ind w:firstLine="567"/>
        <w:jc w:val="both"/>
        <w:rPr>
          <w:sz w:val="22"/>
        </w:rPr>
      </w:pPr>
      <w:r>
        <w:rPr>
          <w:sz w:val="22"/>
        </w:rPr>
        <w:t>Таким образом все оценки по модулю, итоговая предсессионная оценка за семестр выставляются по десятибалльной шкале.</w:t>
      </w:r>
    </w:p>
    <w:p w:rsidR="0008598F" w:rsidRDefault="0008598F">
      <w:pPr>
        <w:ind w:firstLine="567"/>
        <w:jc w:val="both"/>
        <w:rPr>
          <w:sz w:val="22"/>
        </w:rPr>
      </w:pPr>
      <w:r>
        <w:rPr>
          <w:sz w:val="22"/>
        </w:rPr>
        <w:t xml:space="preserve">По желанию преподавателя может применяться иная система оценивания студента: перевод всех оценок в соответствующие показатели, согласно нижеприведенной таблице. </w:t>
      </w:r>
    </w:p>
    <w:p w:rsidR="0008598F" w:rsidRDefault="0008598F">
      <w:pPr>
        <w:jc w:val="center"/>
        <w:rPr>
          <w:sz w:val="22"/>
        </w:rPr>
      </w:pPr>
      <w:r>
        <w:rPr>
          <w:sz w:val="22"/>
        </w:rPr>
        <w:t>Таблица - Поощрительные баллы при изучении модуля</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52"/>
        <w:gridCol w:w="3116"/>
      </w:tblGrid>
      <w:tr w:rsidR="0008598F">
        <w:tc>
          <w:tcPr>
            <w:tcW w:w="2553" w:type="pct"/>
          </w:tcPr>
          <w:p w:rsidR="0008598F" w:rsidRDefault="0008598F">
            <w:pPr>
              <w:pStyle w:val="ac"/>
              <w:spacing w:before="0" w:after="0"/>
              <w:jc w:val="center"/>
              <w:rPr>
                <w:sz w:val="16"/>
              </w:rPr>
            </w:pPr>
            <w:r>
              <w:rPr>
                <w:sz w:val="16"/>
              </w:rPr>
              <w:t>Поощряемые учебные действия</w:t>
            </w:r>
          </w:p>
        </w:tc>
        <w:tc>
          <w:tcPr>
            <w:tcW w:w="2447" w:type="pct"/>
          </w:tcPr>
          <w:p w:rsidR="0008598F" w:rsidRDefault="0008598F">
            <w:pPr>
              <w:pStyle w:val="ac"/>
              <w:spacing w:before="0" w:after="0"/>
              <w:jc w:val="center"/>
              <w:rPr>
                <w:sz w:val="16"/>
              </w:rPr>
            </w:pPr>
            <w:r>
              <w:rPr>
                <w:sz w:val="16"/>
              </w:rPr>
              <w:t>Поощрительные баллы</w:t>
            </w:r>
          </w:p>
        </w:tc>
      </w:tr>
      <w:tr w:rsidR="0008598F">
        <w:tc>
          <w:tcPr>
            <w:tcW w:w="2553" w:type="pct"/>
          </w:tcPr>
          <w:p w:rsidR="0008598F" w:rsidRDefault="0008598F">
            <w:pPr>
              <w:pStyle w:val="ac"/>
              <w:spacing w:before="0" w:after="0"/>
              <w:rPr>
                <w:sz w:val="16"/>
              </w:rPr>
            </w:pPr>
            <w:r>
              <w:rPr>
                <w:sz w:val="16"/>
              </w:rPr>
              <w:t xml:space="preserve">1.Своевременность выполнения и сдачи: </w:t>
            </w:r>
          </w:p>
          <w:p w:rsidR="0008598F" w:rsidRDefault="0008598F">
            <w:pPr>
              <w:pStyle w:val="ac"/>
              <w:spacing w:before="0" w:after="0"/>
              <w:rPr>
                <w:sz w:val="16"/>
              </w:rPr>
            </w:pPr>
            <w:r>
              <w:rPr>
                <w:sz w:val="16"/>
              </w:rPr>
              <w:t xml:space="preserve">- лабораторных  и практических  работ  </w:t>
            </w:r>
          </w:p>
          <w:p w:rsidR="0008598F" w:rsidRDefault="0008598F">
            <w:pPr>
              <w:pStyle w:val="ac"/>
              <w:spacing w:before="0" w:after="0"/>
              <w:rPr>
                <w:sz w:val="16"/>
              </w:rPr>
            </w:pPr>
            <w:r>
              <w:rPr>
                <w:sz w:val="16"/>
              </w:rPr>
              <w:t>- заданий по УСР</w:t>
            </w:r>
          </w:p>
        </w:tc>
        <w:tc>
          <w:tcPr>
            <w:tcW w:w="2447" w:type="pct"/>
          </w:tcPr>
          <w:p w:rsidR="0008598F" w:rsidRDefault="0008598F">
            <w:pPr>
              <w:pStyle w:val="ac"/>
              <w:spacing w:before="0" w:after="0"/>
              <w:jc w:val="center"/>
              <w:rPr>
                <w:sz w:val="16"/>
              </w:rPr>
            </w:pPr>
          </w:p>
          <w:p w:rsidR="0008598F" w:rsidRDefault="0008598F">
            <w:pPr>
              <w:pStyle w:val="ac"/>
              <w:spacing w:before="0" w:after="0"/>
              <w:jc w:val="center"/>
              <w:rPr>
                <w:sz w:val="16"/>
              </w:rPr>
            </w:pPr>
          </w:p>
          <w:p w:rsidR="0008598F" w:rsidRDefault="0008598F">
            <w:pPr>
              <w:pStyle w:val="ac"/>
              <w:spacing w:before="0" w:after="0"/>
              <w:jc w:val="center"/>
              <w:rPr>
                <w:sz w:val="16"/>
              </w:rPr>
            </w:pPr>
            <w:r>
              <w:rPr>
                <w:sz w:val="16"/>
              </w:rPr>
              <w:t>до 0,4</w:t>
            </w:r>
          </w:p>
          <w:p w:rsidR="0008598F" w:rsidRDefault="0008598F">
            <w:pPr>
              <w:pStyle w:val="ac"/>
              <w:spacing w:before="0" w:after="0"/>
              <w:jc w:val="center"/>
              <w:rPr>
                <w:sz w:val="16"/>
              </w:rPr>
            </w:pPr>
            <w:r>
              <w:rPr>
                <w:sz w:val="16"/>
              </w:rPr>
              <w:t>до 0,5</w:t>
            </w:r>
          </w:p>
        </w:tc>
      </w:tr>
      <w:tr w:rsidR="0008598F">
        <w:tc>
          <w:tcPr>
            <w:tcW w:w="2553" w:type="pct"/>
          </w:tcPr>
          <w:p w:rsidR="0008598F" w:rsidRDefault="0008598F">
            <w:pPr>
              <w:pStyle w:val="ac"/>
              <w:spacing w:before="0" w:after="0"/>
              <w:rPr>
                <w:sz w:val="16"/>
              </w:rPr>
            </w:pPr>
            <w:r>
              <w:rPr>
                <w:sz w:val="16"/>
              </w:rPr>
              <w:t>2. Результативность работы на занятиях при оценках:</w:t>
            </w:r>
          </w:p>
          <w:p w:rsidR="0008598F" w:rsidRDefault="0008598F">
            <w:pPr>
              <w:pStyle w:val="ac"/>
              <w:spacing w:before="0" w:after="0"/>
              <w:rPr>
                <w:sz w:val="16"/>
              </w:rPr>
            </w:pPr>
            <w:r>
              <w:rPr>
                <w:sz w:val="16"/>
              </w:rPr>
              <w:t>4-6</w:t>
            </w:r>
          </w:p>
          <w:p w:rsidR="0008598F" w:rsidRDefault="0008598F">
            <w:pPr>
              <w:pStyle w:val="ac"/>
              <w:spacing w:before="0" w:after="0"/>
              <w:rPr>
                <w:sz w:val="16"/>
              </w:rPr>
            </w:pPr>
            <w:r>
              <w:rPr>
                <w:sz w:val="16"/>
              </w:rPr>
              <w:t>7-8</w:t>
            </w:r>
          </w:p>
          <w:p w:rsidR="0008598F" w:rsidRDefault="0008598F">
            <w:pPr>
              <w:pStyle w:val="ac"/>
              <w:spacing w:before="0" w:after="0"/>
              <w:rPr>
                <w:sz w:val="16"/>
              </w:rPr>
            </w:pPr>
            <w:r>
              <w:rPr>
                <w:sz w:val="16"/>
              </w:rPr>
              <w:t>9-10</w:t>
            </w:r>
          </w:p>
        </w:tc>
        <w:tc>
          <w:tcPr>
            <w:tcW w:w="2447" w:type="pct"/>
          </w:tcPr>
          <w:p w:rsidR="0008598F" w:rsidRDefault="0008598F">
            <w:pPr>
              <w:pStyle w:val="ac"/>
              <w:spacing w:before="0" w:after="0"/>
              <w:jc w:val="center"/>
              <w:rPr>
                <w:sz w:val="16"/>
              </w:rPr>
            </w:pPr>
          </w:p>
          <w:p w:rsidR="0008598F" w:rsidRDefault="0008598F">
            <w:pPr>
              <w:pStyle w:val="ac"/>
              <w:spacing w:before="0" w:after="0"/>
              <w:jc w:val="center"/>
              <w:rPr>
                <w:sz w:val="16"/>
              </w:rPr>
            </w:pPr>
          </w:p>
          <w:p w:rsidR="0008598F" w:rsidRDefault="0008598F">
            <w:pPr>
              <w:pStyle w:val="ac"/>
              <w:spacing w:before="0" w:after="0"/>
              <w:jc w:val="center"/>
              <w:rPr>
                <w:sz w:val="16"/>
              </w:rPr>
            </w:pPr>
            <w:r>
              <w:rPr>
                <w:sz w:val="16"/>
              </w:rPr>
              <w:t>0,2</w:t>
            </w:r>
          </w:p>
          <w:p w:rsidR="0008598F" w:rsidRDefault="0008598F">
            <w:pPr>
              <w:pStyle w:val="ac"/>
              <w:spacing w:before="0" w:after="0"/>
              <w:jc w:val="center"/>
              <w:rPr>
                <w:sz w:val="16"/>
              </w:rPr>
            </w:pPr>
            <w:r>
              <w:rPr>
                <w:sz w:val="16"/>
              </w:rPr>
              <w:t>0,4</w:t>
            </w:r>
          </w:p>
          <w:p w:rsidR="0008598F" w:rsidRDefault="0008598F">
            <w:pPr>
              <w:pStyle w:val="ac"/>
              <w:spacing w:before="0" w:after="0"/>
              <w:jc w:val="center"/>
              <w:rPr>
                <w:sz w:val="16"/>
              </w:rPr>
            </w:pPr>
            <w:r>
              <w:rPr>
                <w:sz w:val="16"/>
              </w:rPr>
              <w:t>0,6</w:t>
            </w:r>
          </w:p>
        </w:tc>
      </w:tr>
      <w:tr w:rsidR="0008598F">
        <w:tc>
          <w:tcPr>
            <w:tcW w:w="2553" w:type="pct"/>
          </w:tcPr>
          <w:p w:rsidR="0008598F" w:rsidRDefault="0008598F">
            <w:pPr>
              <w:pStyle w:val="ac"/>
              <w:spacing w:before="0" w:after="0"/>
              <w:rPr>
                <w:sz w:val="16"/>
              </w:rPr>
            </w:pPr>
            <w:r>
              <w:rPr>
                <w:sz w:val="16"/>
              </w:rPr>
              <w:t>3. Посещение занятий</w:t>
            </w:r>
          </w:p>
        </w:tc>
        <w:tc>
          <w:tcPr>
            <w:tcW w:w="2447" w:type="pct"/>
          </w:tcPr>
          <w:p w:rsidR="0008598F" w:rsidRDefault="0008598F">
            <w:pPr>
              <w:pStyle w:val="ac"/>
              <w:spacing w:before="0" w:after="0"/>
              <w:jc w:val="center"/>
              <w:rPr>
                <w:sz w:val="16"/>
              </w:rPr>
            </w:pPr>
            <w:r>
              <w:rPr>
                <w:sz w:val="16"/>
              </w:rPr>
              <w:t>до 0,3</w:t>
            </w:r>
          </w:p>
        </w:tc>
      </w:tr>
      <w:tr w:rsidR="0008598F">
        <w:tc>
          <w:tcPr>
            <w:tcW w:w="2553" w:type="pct"/>
          </w:tcPr>
          <w:p w:rsidR="0008598F" w:rsidRDefault="0008598F">
            <w:pPr>
              <w:pStyle w:val="ac"/>
              <w:spacing w:before="0" w:after="0"/>
              <w:rPr>
                <w:sz w:val="16"/>
              </w:rPr>
            </w:pPr>
            <w:r>
              <w:rPr>
                <w:sz w:val="16"/>
              </w:rPr>
              <w:t xml:space="preserve">4. За каждое отсутствие на занятиях без уважительной причины (причина должна быть указана в выданном деканатом допуске) </w:t>
            </w:r>
          </w:p>
        </w:tc>
        <w:tc>
          <w:tcPr>
            <w:tcW w:w="2447" w:type="pct"/>
          </w:tcPr>
          <w:p w:rsidR="0008598F" w:rsidRDefault="0008598F">
            <w:pPr>
              <w:pStyle w:val="ac"/>
              <w:spacing w:before="0" w:after="0"/>
              <w:jc w:val="center"/>
              <w:rPr>
                <w:sz w:val="16"/>
              </w:rPr>
            </w:pPr>
          </w:p>
          <w:p w:rsidR="0008598F" w:rsidRDefault="0008598F">
            <w:pPr>
              <w:pStyle w:val="ac"/>
              <w:spacing w:before="0" w:after="0"/>
              <w:jc w:val="center"/>
              <w:rPr>
                <w:sz w:val="16"/>
              </w:rPr>
            </w:pPr>
            <w:r>
              <w:rPr>
                <w:sz w:val="16"/>
              </w:rPr>
              <w:t>– 0,3</w:t>
            </w:r>
          </w:p>
        </w:tc>
      </w:tr>
      <w:tr w:rsidR="0008598F">
        <w:tc>
          <w:tcPr>
            <w:tcW w:w="2553" w:type="pct"/>
          </w:tcPr>
          <w:p w:rsidR="0008598F" w:rsidRDefault="0008598F">
            <w:pPr>
              <w:pStyle w:val="ac"/>
              <w:spacing w:before="0" w:after="0"/>
              <w:rPr>
                <w:sz w:val="16"/>
              </w:rPr>
            </w:pPr>
            <w:r>
              <w:rPr>
                <w:sz w:val="16"/>
              </w:rPr>
              <w:t>5. Образцовое ведение рабочих тетрадей</w:t>
            </w:r>
          </w:p>
        </w:tc>
        <w:tc>
          <w:tcPr>
            <w:tcW w:w="2447" w:type="pct"/>
          </w:tcPr>
          <w:p w:rsidR="0008598F" w:rsidRDefault="0008598F">
            <w:pPr>
              <w:pStyle w:val="ac"/>
              <w:spacing w:before="0" w:after="0"/>
              <w:jc w:val="center"/>
              <w:rPr>
                <w:sz w:val="16"/>
              </w:rPr>
            </w:pPr>
          </w:p>
          <w:p w:rsidR="0008598F" w:rsidRDefault="0008598F">
            <w:pPr>
              <w:pStyle w:val="ac"/>
              <w:spacing w:before="0" w:after="0"/>
              <w:jc w:val="center"/>
              <w:rPr>
                <w:sz w:val="16"/>
              </w:rPr>
            </w:pPr>
            <w:r>
              <w:rPr>
                <w:sz w:val="16"/>
              </w:rPr>
              <w:t>до 0,3</w:t>
            </w:r>
          </w:p>
        </w:tc>
      </w:tr>
      <w:tr w:rsidR="0008598F">
        <w:tc>
          <w:tcPr>
            <w:tcW w:w="2553" w:type="pct"/>
          </w:tcPr>
          <w:p w:rsidR="0008598F" w:rsidRDefault="0008598F">
            <w:pPr>
              <w:pStyle w:val="ac"/>
              <w:spacing w:before="0" w:after="0"/>
              <w:rPr>
                <w:sz w:val="16"/>
              </w:rPr>
            </w:pPr>
            <w:r>
              <w:rPr>
                <w:sz w:val="16"/>
              </w:rPr>
              <w:t>6. За каждый сделанный студентом на занятиях доклад</w:t>
            </w:r>
          </w:p>
        </w:tc>
        <w:tc>
          <w:tcPr>
            <w:tcW w:w="2447" w:type="pct"/>
          </w:tcPr>
          <w:p w:rsidR="0008598F" w:rsidRDefault="0008598F">
            <w:pPr>
              <w:pStyle w:val="ac"/>
              <w:spacing w:before="0" w:after="0"/>
              <w:jc w:val="center"/>
              <w:rPr>
                <w:sz w:val="16"/>
              </w:rPr>
            </w:pPr>
          </w:p>
          <w:p w:rsidR="0008598F" w:rsidRDefault="0008598F">
            <w:pPr>
              <w:pStyle w:val="ac"/>
              <w:spacing w:before="0" w:after="0"/>
              <w:jc w:val="center"/>
              <w:rPr>
                <w:sz w:val="16"/>
              </w:rPr>
            </w:pPr>
            <w:r>
              <w:rPr>
                <w:sz w:val="16"/>
              </w:rPr>
              <w:t>до 0,4</w:t>
            </w:r>
          </w:p>
        </w:tc>
      </w:tr>
      <w:tr w:rsidR="0008598F">
        <w:tc>
          <w:tcPr>
            <w:tcW w:w="2553" w:type="pct"/>
          </w:tcPr>
          <w:p w:rsidR="0008598F" w:rsidRDefault="0008598F">
            <w:pPr>
              <w:jc w:val="both"/>
              <w:rPr>
                <w:sz w:val="16"/>
              </w:rPr>
            </w:pPr>
            <w:r>
              <w:rPr>
                <w:sz w:val="16"/>
              </w:rPr>
              <w:t>7/ Выбор и анализ научной статьи по соответствующей теме*</w:t>
            </w:r>
          </w:p>
        </w:tc>
        <w:tc>
          <w:tcPr>
            <w:tcW w:w="2447" w:type="pct"/>
            <w:vAlign w:val="center"/>
          </w:tcPr>
          <w:p w:rsidR="0008598F" w:rsidRDefault="0008598F">
            <w:pPr>
              <w:pStyle w:val="ac"/>
              <w:spacing w:before="0" w:after="0"/>
              <w:jc w:val="center"/>
              <w:rPr>
                <w:sz w:val="16"/>
              </w:rPr>
            </w:pPr>
            <w:r>
              <w:rPr>
                <w:sz w:val="16"/>
              </w:rPr>
              <w:t>до 0,8</w:t>
            </w:r>
          </w:p>
        </w:tc>
      </w:tr>
      <w:tr w:rsidR="0008598F">
        <w:tc>
          <w:tcPr>
            <w:tcW w:w="2553" w:type="pct"/>
          </w:tcPr>
          <w:p w:rsidR="0008598F" w:rsidRDefault="0008598F">
            <w:pPr>
              <w:pStyle w:val="ac"/>
              <w:spacing w:before="0" w:after="0"/>
              <w:rPr>
                <w:sz w:val="16"/>
              </w:rPr>
            </w:pPr>
            <w:r>
              <w:rPr>
                <w:sz w:val="16"/>
              </w:rPr>
              <w:t>8</w:t>
            </w:r>
            <w:r>
              <w:rPr>
                <w:sz w:val="16"/>
                <w:lang w:val="be-BY"/>
              </w:rPr>
              <w:t>. Анализ хрестоматийной литературы (текста-источн</w:t>
            </w:r>
            <w:r>
              <w:rPr>
                <w:sz w:val="16"/>
              </w:rPr>
              <w:t>ика) по соответствующей теме**</w:t>
            </w:r>
            <w:r>
              <w:rPr>
                <w:sz w:val="16"/>
                <w:lang w:val="be-BY"/>
              </w:rPr>
              <w:t xml:space="preserve"> </w:t>
            </w:r>
          </w:p>
        </w:tc>
        <w:tc>
          <w:tcPr>
            <w:tcW w:w="2447" w:type="pct"/>
            <w:vAlign w:val="center"/>
          </w:tcPr>
          <w:p w:rsidR="0008598F" w:rsidRDefault="0008598F">
            <w:pPr>
              <w:pStyle w:val="ac"/>
              <w:spacing w:before="0" w:after="0"/>
              <w:jc w:val="center"/>
              <w:rPr>
                <w:sz w:val="16"/>
              </w:rPr>
            </w:pPr>
            <w:r>
              <w:rPr>
                <w:sz w:val="16"/>
              </w:rPr>
              <w:t>до 0,8</w:t>
            </w:r>
          </w:p>
        </w:tc>
      </w:tr>
    </w:tbl>
    <w:p w:rsidR="0008598F" w:rsidRDefault="0008598F">
      <w:pPr>
        <w:pStyle w:val="ac"/>
        <w:spacing w:before="0" w:after="0"/>
        <w:ind w:firstLine="567"/>
        <w:jc w:val="both"/>
        <w:rPr>
          <w:i/>
          <w:sz w:val="16"/>
        </w:rPr>
      </w:pPr>
      <w:r>
        <w:rPr>
          <w:i/>
          <w:sz w:val="16"/>
        </w:rPr>
        <w:t xml:space="preserve">* - </w:t>
      </w:r>
      <w:r>
        <w:rPr>
          <w:sz w:val="16"/>
        </w:rPr>
        <w:t>Статья должна быть размещена в официальном научном журнале Республики Бе</w:t>
      </w:r>
      <w:r>
        <w:rPr>
          <w:sz w:val="16"/>
          <w:lang w:val="be-BY"/>
        </w:rPr>
        <w:t>л</w:t>
      </w:r>
      <w:r>
        <w:rPr>
          <w:sz w:val="16"/>
        </w:rPr>
        <w:t>арусь (анализ производится в сопоставлении с результатами (итогами) изложенными в других научных журналах или учебнике для высших учебных заведений, средней школы)</w:t>
      </w:r>
    </w:p>
    <w:p w:rsidR="0008598F" w:rsidRDefault="0008598F">
      <w:pPr>
        <w:pStyle w:val="ac"/>
        <w:spacing w:before="0" w:after="0"/>
        <w:ind w:firstLine="567"/>
        <w:jc w:val="both"/>
        <w:rPr>
          <w:sz w:val="16"/>
          <w:lang w:val="be-BY"/>
        </w:rPr>
      </w:pPr>
      <w:r>
        <w:rPr>
          <w:sz w:val="16"/>
        </w:rPr>
        <w:t xml:space="preserve">** - </w:t>
      </w:r>
      <w:r>
        <w:rPr>
          <w:sz w:val="16"/>
          <w:lang w:val="be-BY"/>
        </w:rPr>
        <w:t>Анализ производится с использованием, сравнении, научных статей и текстов учебников (характеристики в учебниках дя высших учебных заведений)</w:t>
      </w:r>
    </w:p>
    <w:p w:rsidR="0008598F" w:rsidRDefault="0008598F">
      <w:pPr>
        <w:pStyle w:val="ac"/>
        <w:spacing w:before="0" w:after="0"/>
        <w:rPr>
          <w:sz w:val="20"/>
        </w:rPr>
      </w:pPr>
    </w:p>
    <w:p w:rsidR="0008598F" w:rsidRDefault="0008598F">
      <w:pPr>
        <w:pStyle w:val="ac"/>
        <w:spacing w:before="0" w:after="0"/>
        <w:rPr>
          <w:sz w:val="20"/>
        </w:rPr>
      </w:pPr>
    </w:p>
    <w:p w:rsidR="0008598F" w:rsidRDefault="0008598F">
      <w:pPr>
        <w:pStyle w:val="ac"/>
        <w:spacing w:before="0" w:after="0"/>
        <w:rPr>
          <w:sz w:val="20"/>
        </w:rPr>
      </w:pPr>
    </w:p>
    <w:p w:rsidR="0008598F" w:rsidRDefault="0008598F">
      <w:pPr>
        <w:pStyle w:val="ac"/>
        <w:spacing w:before="0" w:after="0"/>
        <w:jc w:val="center"/>
        <w:rPr>
          <w:sz w:val="22"/>
        </w:rPr>
      </w:pPr>
      <w:r>
        <w:rPr>
          <w:sz w:val="22"/>
        </w:rPr>
        <w:t>Таблица - Шкала перевода суммарного рейтингового балла в оценку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63"/>
        <w:gridCol w:w="1026"/>
        <w:gridCol w:w="1027"/>
        <w:gridCol w:w="1027"/>
        <w:gridCol w:w="1027"/>
        <w:gridCol w:w="1298"/>
      </w:tblGrid>
      <w:tr w:rsidR="0008598F">
        <w:trPr>
          <w:cantSplit/>
          <w:trHeight w:val="1003"/>
        </w:trPr>
        <w:tc>
          <w:tcPr>
            <w:tcW w:w="757" w:type="pct"/>
            <w:vAlign w:val="center"/>
          </w:tcPr>
          <w:p w:rsidR="0008598F" w:rsidRDefault="0008598F">
            <w:pPr>
              <w:jc w:val="center"/>
              <w:rPr>
                <w:sz w:val="16"/>
              </w:rPr>
            </w:pPr>
          </w:p>
        </w:tc>
        <w:tc>
          <w:tcPr>
            <w:tcW w:w="3223" w:type="pct"/>
            <w:gridSpan w:val="4"/>
            <w:vAlign w:val="center"/>
          </w:tcPr>
          <w:p w:rsidR="0008598F" w:rsidRDefault="0008598F">
            <w:pPr>
              <w:jc w:val="center"/>
              <w:rPr>
                <w:sz w:val="16"/>
              </w:rPr>
            </w:pPr>
            <w:r>
              <w:rPr>
                <w:sz w:val="16"/>
              </w:rPr>
              <w:t>Число модулей</w:t>
            </w:r>
          </w:p>
        </w:tc>
        <w:tc>
          <w:tcPr>
            <w:tcW w:w="1020" w:type="pct"/>
            <w:vMerge w:val="restart"/>
            <w:vAlign w:val="center"/>
          </w:tcPr>
          <w:p w:rsidR="0008598F" w:rsidRDefault="0008598F">
            <w:pPr>
              <w:jc w:val="center"/>
              <w:rPr>
                <w:sz w:val="16"/>
              </w:rPr>
            </w:pPr>
            <w:r>
              <w:rPr>
                <w:sz w:val="16"/>
              </w:rPr>
              <w:t>Предсессион-ная оценка за семестр по рейтинговым баллам</w:t>
            </w:r>
          </w:p>
        </w:tc>
      </w:tr>
      <w:tr w:rsidR="0008598F">
        <w:trPr>
          <w:cantSplit/>
        </w:trPr>
        <w:tc>
          <w:tcPr>
            <w:tcW w:w="757" w:type="pct"/>
            <w:vMerge w:val="restart"/>
            <w:vAlign w:val="center"/>
          </w:tcPr>
          <w:p w:rsidR="0008598F" w:rsidRDefault="0008598F">
            <w:pPr>
              <w:jc w:val="center"/>
              <w:rPr>
                <w:sz w:val="16"/>
              </w:rPr>
            </w:pPr>
            <w:r>
              <w:rPr>
                <w:sz w:val="16"/>
              </w:rPr>
              <w:t>Суммар-ный рейтинго-вый балл</w:t>
            </w:r>
          </w:p>
        </w:tc>
        <w:tc>
          <w:tcPr>
            <w:tcW w:w="806" w:type="pct"/>
            <w:vAlign w:val="center"/>
          </w:tcPr>
          <w:p w:rsidR="0008598F" w:rsidRDefault="0008598F">
            <w:pPr>
              <w:pStyle w:val="ac"/>
              <w:spacing w:before="0" w:after="0"/>
              <w:jc w:val="center"/>
              <w:rPr>
                <w:sz w:val="16"/>
              </w:rPr>
            </w:pPr>
            <w:r>
              <w:rPr>
                <w:sz w:val="16"/>
              </w:rPr>
              <w:t>1*</w:t>
            </w:r>
          </w:p>
        </w:tc>
        <w:tc>
          <w:tcPr>
            <w:tcW w:w="806" w:type="pct"/>
            <w:vAlign w:val="center"/>
          </w:tcPr>
          <w:p w:rsidR="0008598F" w:rsidRDefault="0008598F">
            <w:pPr>
              <w:pStyle w:val="ac"/>
              <w:spacing w:before="0" w:after="0"/>
              <w:jc w:val="center"/>
              <w:rPr>
                <w:sz w:val="16"/>
              </w:rPr>
            </w:pPr>
            <w:r>
              <w:rPr>
                <w:sz w:val="16"/>
              </w:rPr>
              <w:t>2**</w:t>
            </w:r>
          </w:p>
        </w:tc>
        <w:tc>
          <w:tcPr>
            <w:tcW w:w="806" w:type="pct"/>
            <w:vAlign w:val="center"/>
          </w:tcPr>
          <w:p w:rsidR="0008598F" w:rsidRDefault="0008598F">
            <w:pPr>
              <w:pStyle w:val="ac"/>
              <w:spacing w:before="0" w:after="0"/>
              <w:jc w:val="center"/>
              <w:rPr>
                <w:sz w:val="16"/>
              </w:rPr>
            </w:pPr>
            <w:r>
              <w:rPr>
                <w:sz w:val="16"/>
              </w:rPr>
              <w:t>3**</w:t>
            </w:r>
          </w:p>
        </w:tc>
        <w:tc>
          <w:tcPr>
            <w:tcW w:w="806" w:type="pct"/>
            <w:vAlign w:val="center"/>
          </w:tcPr>
          <w:p w:rsidR="0008598F" w:rsidRDefault="0008598F">
            <w:pPr>
              <w:pStyle w:val="ac"/>
              <w:spacing w:before="0" w:after="0"/>
              <w:jc w:val="center"/>
              <w:rPr>
                <w:sz w:val="16"/>
              </w:rPr>
            </w:pPr>
            <w:r>
              <w:rPr>
                <w:sz w:val="16"/>
              </w:rPr>
              <w:t>4**</w:t>
            </w:r>
          </w:p>
        </w:tc>
        <w:tc>
          <w:tcPr>
            <w:tcW w:w="1020" w:type="pct"/>
            <w:vMerge/>
            <w:vAlign w:val="center"/>
          </w:tcPr>
          <w:p w:rsidR="0008598F" w:rsidRDefault="0008598F">
            <w:pPr>
              <w:jc w:val="center"/>
              <w:rPr>
                <w:sz w:val="16"/>
              </w:rPr>
            </w:pPr>
          </w:p>
        </w:tc>
      </w:tr>
      <w:tr w:rsidR="0008598F">
        <w:trPr>
          <w:cantSplit/>
        </w:trPr>
        <w:tc>
          <w:tcPr>
            <w:tcW w:w="757" w:type="pct"/>
            <w:vMerge/>
            <w:vAlign w:val="center"/>
          </w:tcPr>
          <w:p w:rsidR="0008598F" w:rsidRDefault="0008598F">
            <w:pPr>
              <w:jc w:val="center"/>
              <w:rPr>
                <w:sz w:val="16"/>
              </w:rPr>
            </w:pPr>
          </w:p>
        </w:tc>
        <w:tc>
          <w:tcPr>
            <w:tcW w:w="806" w:type="pct"/>
            <w:vAlign w:val="center"/>
          </w:tcPr>
          <w:p w:rsidR="0008598F" w:rsidRDefault="0008598F">
            <w:pPr>
              <w:pStyle w:val="ac"/>
              <w:spacing w:before="0" w:after="0"/>
              <w:jc w:val="center"/>
              <w:rPr>
                <w:sz w:val="16"/>
              </w:rPr>
            </w:pPr>
            <w:r>
              <w:rPr>
                <w:sz w:val="16"/>
              </w:rPr>
              <w:t>4,0-4,4</w:t>
            </w:r>
          </w:p>
        </w:tc>
        <w:tc>
          <w:tcPr>
            <w:tcW w:w="806" w:type="pct"/>
            <w:vAlign w:val="center"/>
          </w:tcPr>
          <w:p w:rsidR="0008598F" w:rsidRDefault="0008598F">
            <w:pPr>
              <w:pStyle w:val="ac"/>
              <w:spacing w:before="0" w:after="0"/>
              <w:jc w:val="center"/>
              <w:rPr>
                <w:sz w:val="16"/>
              </w:rPr>
            </w:pPr>
            <w:r>
              <w:rPr>
                <w:sz w:val="16"/>
              </w:rPr>
              <w:t>8,0-8,9</w:t>
            </w:r>
          </w:p>
        </w:tc>
        <w:tc>
          <w:tcPr>
            <w:tcW w:w="806" w:type="pct"/>
            <w:vAlign w:val="center"/>
          </w:tcPr>
          <w:p w:rsidR="0008598F" w:rsidRDefault="0008598F">
            <w:pPr>
              <w:pStyle w:val="ac"/>
              <w:spacing w:before="0" w:after="0"/>
              <w:jc w:val="center"/>
              <w:rPr>
                <w:sz w:val="16"/>
              </w:rPr>
            </w:pPr>
            <w:r>
              <w:rPr>
                <w:sz w:val="16"/>
              </w:rPr>
              <w:t>12,0-13,4</w:t>
            </w:r>
          </w:p>
        </w:tc>
        <w:tc>
          <w:tcPr>
            <w:tcW w:w="806" w:type="pct"/>
            <w:vAlign w:val="center"/>
          </w:tcPr>
          <w:p w:rsidR="0008598F" w:rsidRDefault="0008598F">
            <w:pPr>
              <w:pStyle w:val="ac"/>
              <w:spacing w:before="0" w:after="0"/>
              <w:jc w:val="center"/>
              <w:rPr>
                <w:sz w:val="16"/>
              </w:rPr>
            </w:pPr>
            <w:r>
              <w:rPr>
                <w:sz w:val="16"/>
              </w:rPr>
              <w:t>16,0-17,9</w:t>
            </w:r>
          </w:p>
        </w:tc>
        <w:tc>
          <w:tcPr>
            <w:tcW w:w="1020" w:type="pct"/>
            <w:vAlign w:val="center"/>
          </w:tcPr>
          <w:p w:rsidR="0008598F" w:rsidRDefault="0008598F">
            <w:pPr>
              <w:pStyle w:val="ac"/>
              <w:spacing w:before="0" w:after="0"/>
              <w:jc w:val="center"/>
              <w:rPr>
                <w:sz w:val="16"/>
              </w:rPr>
            </w:pPr>
            <w:r>
              <w:rPr>
                <w:sz w:val="16"/>
              </w:rPr>
              <w:t>4</w:t>
            </w:r>
          </w:p>
        </w:tc>
      </w:tr>
      <w:tr w:rsidR="0008598F">
        <w:trPr>
          <w:cantSplit/>
        </w:trPr>
        <w:tc>
          <w:tcPr>
            <w:tcW w:w="757" w:type="pct"/>
            <w:vMerge/>
            <w:vAlign w:val="center"/>
          </w:tcPr>
          <w:p w:rsidR="0008598F" w:rsidRDefault="0008598F">
            <w:pPr>
              <w:jc w:val="center"/>
              <w:rPr>
                <w:sz w:val="16"/>
              </w:rPr>
            </w:pPr>
          </w:p>
        </w:tc>
        <w:tc>
          <w:tcPr>
            <w:tcW w:w="806" w:type="pct"/>
            <w:vAlign w:val="center"/>
          </w:tcPr>
          <w:p w:rsidR="0008598F" w:rsidRDefault="0008598F">
            <w:pPr>
              <w:pStyle w:val="ac"/>
              <w:spacing w:before="0" w:after="0"/>
              <w:jc w:val="center"/>
              <w:rPr>
                <w:sz w:val="16"/>
              </w:rPr>
            </w:pPr>
            <w:r>
              <w:rPr>
                <w:sz w:val="16"/>
              </w:rPr>
              <w:t>4,5-5,4</w:t>
            </w:r>
          </w:p>
        </w:tc>
        <w:tc>
          <w:tcPr>
            <w:tcW w:w="806" w:type="pct"/>
            <w:vAlign w:val="center"/>
          </w:tcPr>
          <w:p w:rsidR="0008598F" w:rsidRDefault="0008598F">
            <w:pPr>
              <w:pStyle w:val="ac"/>
              <w:spacing w:before="0" w:after="0"/>
              <w:jc w:val="center"/>
              <w:rPr>
                <w:sz w:val="16"/>
              </w:rPr>
            </w:pPr>
            <w:r>
              <w:rPr>
                <w:sz w:val="16"/>
              </w:rPr>
              <w:t>9,0-10,9</w:t>
            </w:r>
          </w:p>
        </w:tc>
        <w:tc>
          <w:tcPr>
            <w:tcW w:w="806" w:type="pct"/>
            <w:vAlign w:val="center"/>
          </w:tcPr>
          <w:p w:rsidR="0008598F" w:rsidRDefault="0008598F">
            <w:pPr>
              <w:pStyle w:val="ac"/>
              <w:spacing w:before="0" w:after="0"/>
              <w:jc w:val="center"/>
              <w:rPr>
                <w:sz w:val="16"/>
              </w:rPr>
            </w:pPr>
            <w:r>
              <w:rPr>
                <w:sz w:val="16"/>
              </w:rPr>
              <w:t>13,5-16,4</w:t>
            </w:r>
          </w:p>
        </w:tc>
        <w:tc>
          <w:tcPr>
            <w:tcW w:w="806" w:type="pct"/>
            <w:vAlign w:val="center"/>
          </w:tcPr>
          <w:p w:rsidR="0008598F" w:rsidRDefault="0008598F">
            <w:pPr>
              <w:pStyle w:val="ac"/>
              <w:spacing w:before="0" w:after="0"/>
              <w:jc w:val="center"/>
              <w:rPr>
                <w:sz w:val="16"/>
              </w:rPr>
            </w:pPr>
            <w:r>
              <w:rPr>
                <w:sz w:val="16"/>
              </w:rPr>
              <w:t>18,0-21,9</w:t>
            </w:r>
          </w:p>
        </w:tc>
        <w:tc>
          <w:tcPr>
            <w:tcW w:w="1020" w:type="pct"/>
            <w:vAlign w:val="center"/>
          </w:tcPr>
          <w:p w:rsidR="0008598F" w:rsidRDefault="0008598F">
            <w:pPr>
              <w:pStyle w:val="ac"/>
              <w:spacing w:before="0" w:after="0"/>
              <w:jc w:val="center"/>
              <w:rPr>
                <w:sz w:val="16"/>
              </w:rPr>
            </w:pPr>
            <w:r>
              <w:rPr>
                <w:sz w:val="16"/>
              </w:rPr>
              <w:t>5</w:t>
            </w:r>
          </w:p>
        </w:tc>
      </w:tr>
      <w:tr w:rsidR="0008598F">
        <w:trPr>
          <w:cantSplit/>
        </w:trPr>
        <w:tc>
          <w:tcPr>
            <w:tcW w:w="757" w:type="pct"/>
            <w:vMerge/>
            <w:vAlign w:val="center"/>
          </w:tcPr>
          <w:p w:rsidR="0008598F" w:rsidRDefault="0008598F">
            <w:pPr>
              <w:jc w:val="center"/>
              <w:rPr>
                <w:sz w:val="16"/>
              </w:rPr>
            </w:pPr>
          </w:p>
        </w:tc>
        <w:tc>
          <w:tcPr>
            <w:tcW w:w="806" w:type="pct"/>
            <w:vAlign w:val="center"/>
          </w:tcPr>
          <w:p w:rsidR="0008598F" w:rsidRDefault="0008598F">
            <w:pPr>
              <w:pStyle w:val="ac"/>
              <w:spacing w:before="0" w:after="0"/>
              <w:jc w:val="center"/>
              <w:rPr>
                <w:sz w:val="16"/>
              </w:rPr>
            </w:pPr>
            <w:r>
              <w:rPr>
                <w:sz w:val="16"/>
              </w:rPr>
              <w:t>5,5-6,4</w:t>
            </w:r>
          </w:p>
        </w:tc>
        <w:tc>
          <w:tcPr>
            <w:tcW w:w="806" w:type="pct"/>
            <w:vAlign w:val="center"/>
          </w:tcPr>
          <w:p w:rsidR="0008598F" w:rsidRDefault="0008598F">
            <w:pPr>
              <w:pStyle w:val="ac"/>
              <w:spacing w:before="0" w:after="0"/>
              <w:jc w:val="center"/>
              <w:rPr>
                <w:sz w:val="16"/>
              </w:rPr>
            </w:pPr>
            <w:r>
              <w:rPr>
                <w:sz w:val="16"/>
              </w:rPr>
              <w:t>11,0-12,9</w:t>
            </w:r>
          </w:p>
        </w:tc>
        <w:tc>
          <w:tcPr>
            <w:tcW w:w="806" w:type="pct"/>
            <w:vAlign w:val="center"/>
          </w:tcPr>
          <w:p w:rsidR="0008598F" w:rsidRDefault="0008598F">
            <w:pPr>
              <w:pStyle w:val="ac"/>
              <w:spacing w:before="0" w:after="0"/>
              <w:jc w:val="center"/>
              <w:rPr>
                <w:sz w:val="16"/>
              </w:rPr>
            </w:pPr>
            <w:r>
              <w:rPr>
                <w:sz w:val="16"/>
              </w:rPr>
              <w:t>16,5-19,4</w:t>
            </w:r>
          </w:p>
        </w:tc>
        <w:tc>
          <w:tcPr>
            <w:tcW w:w="806" w:type="pct"/>
            <w:vAlign w:val="center"/>
          </w:tcPr>
          <w:p w:rsidR="0008598F" w:rsidRDefault="0008598F">
            <w:pPr>
              <w:pStyle w:val="ac"/>
              <w:spacing w:before="0" w:after="0"/>
              <w:jc w:val="center"/>
              <w:rPr>
                <w:sz w:val="16"/>
              </w:rPr>
            </w:pPr>
            <w:r>
              <w:rPr>
                <w:sz w:val="16"/>
              </w:rPr>
              <w:t>22,0-25,9</w:t>
            </w:r>
          </w:p>
        </w:tc>
        <w:tc>
          <w:tcPr>
            <w:tcW w:w="1020" w:type="pct"/>
            <w:vAlign w:val="center"/>
          </w:tcPr>
          <w:p w:rsidR="0008598F" w:rsidRDefault="0008598F">
            <w:pPr>
              <w:pStyle w:val="ac"/>
              <w:spacing w:before="0" w:after="0"/>
              <w:jc w:val="center"/>
              <w:rPr>
                <w:sz w:val="16"/>
              </w:rPr>
            </w:pPr>
            <w:r>
              <w:rPr>
                <w:sz w:val="16"/>
              </w:rPr>
              <w:t>6</w:t>
            </w:r>
          </w:p>
        </w:tc>
      </w:tr>
      <w:tr w:rsidR="0008598F">
        <w:trPr>
          <w:cantSplit/>
        </w:trPr>
        <w:tc>
          <w:tcPr>
            <w:tcW w:w="757" w:type="pct"/>
            <w:vMerge/>
            <w:vAlign w:val="center"/>
          </w:tcPr>
          <w:p w:rsidR="0008598F" w:rsidRDefault="0008598F">
            <w:pPr>
              <w:jc w:val="center"/>
              <w:rPr>
                <w:sz w:val="16"/>
              </w:rPr>
            </w:pPr>
          </w:p>
        </w:tc>
        <w:tc>
          <w:tcPr>
            <w:tcW w:w="806" w:type="pct"/>
            <w:vAlign w:val="center"/>
          </w:tcPr>
          <w:p w:rsidR="0008598F" w:rsidRDefault="0008598F">
            <w:pPr>
              <w:pStyle w:val="ac"/>
              <w:spacing w:before="0" w:after="0"/>
              <w:jc w:val="center"/>
              <w:rPr>
                <w:sz w:val="16"/>
              </w:rPr>
            </w:pPr>
            <w:r>
              <w:rPr>
                <w:sz w:val="16"/>
              </w:rPr>
              <w:t>6,5-7,4</w:t>
            </w:r>
          </w:p>
        </w:tc>
        <w:tc>
          <w:tcPr>
            <w:tcW w:w="806" w:type="pct"/>
            <w:vAlign w:val="center"/>
          </w:tcPr>
          <w:p w:rsidR="0008598F" w:rsidRDefault="0008598F">
            <w:pPr>
              <w:pStyle w:val="ac"/>
              <w:spacing w:before="0" w:after="0"/>
              <w:jc w:val="center"/>
              <w:rPr>
                <w:sz w:val="16"/>
              </w:rPr>
            </w:pPr>
            <w:r>
              <w:rPr>
                <w:sz w:val="16"/>
              </w:rPr>
              <w:t>13,0-14,9</w:t>
            </w:r>
          </w:p>
        </w:tc>
        <w:tc>
          <w:tcPr>
            <w:tcW w:w="806" w:type="pct"/>
            <w:vAlign w:val="center"/>
          </w:tcPr>
          <w:p w:rsidR="0008598F" w:rsidRDefault="0008598F">
            <w:pPr>
              <w:pStyle w:val="ac"/>
              <w:spacing w:before="0" w:after="0"/>
              <w:jc w:val="center"/>
              <w:rPr>
                <w:sz w:val="16"/>
              </w:rPr>
            </w:pPr>
            <w:r>
              <w:rPr>
                <w:sz w:val="16"/>
              </w:rPr>
              <w:t>19,5-22,4</w:t>
            </w:r>
          </w:p>
        </w:tc>
        <w:tc>
          <w:tcPr>
            <w:tcW w:w="806" w:type="pct"/>
            <w:vAlign w:val="center"/>
          </w:tcPr>
          <w:p w:rsidR="0008598F" w:rsidRDefault="0008598F">
            <w:pPr>
              <w:pStyle w:val="ac"/>
              <w:spacing w:before="0" w:after="0"/>
              <w:jc w:val="center"/>
              <w:rPr>
                <w:sz w:val="16"/>
              </w:rPr>
            </w:pPr>
            <w:r>
              <w:rPr>
                <w:sz w:val="16"/>
              </w:rPr>
              <w:t>26,0-29,9</w:t>
            </w:r>
          </w:p>
        </w:tc>
        <w:tc>
          <w:tcPr>
            <w:tcW w:w="1020" w:type="pct"/>
            <w:vAlign w:val="center"/>
          </w:tcPr>
          <w:p w:rsidR="0008598F" w:rsidRDefault="0008598F">
            <w:pPr>
              <w:pStyle w:val="ac"/>
              <w:spacing w:before="0" w:after="0"/>
              <w:jc w:val="center"/>
              <w:rPr>
                <w:sz w:val="16"/>
              </w:rPr>
            </w:pPr>
            <w:r>
              <w:rPr>
                <w:sz w:val="16"/>
              </w:rPr>
              <w:t>7</w:t>
            </w:r>
          </w:p>
        </w:tc>
      </w:tr>
      <w:tr w:rsidR="0008598F">
        <w:trPr>
          <w:cantSplit/>
        </w:trPr>
        <w:tc>
          <w:tcPr>
            <w:tcW w:w="757" w:type="pct"/>
            <w:vMerge/>
            <w:vAlign w:val="center"/>
          </w:tcPr>
          <w:p w:rsidR="0008598F" w:rsidRDefault="0008598F">
            <w:pPr>
              <w:jc w:val="center"/>
              <w:rPr>
                <w:sz w:val="16"/>
              </w:rPr>
            </w:pPr>
          </w:p>
        </w:tc>
        <w:tc>
          <w:tcPr>
            <w:tcW w:w="806" w:type="pct"/>
            <w:vAlign w:val="center"/>
          </w:tcPr>
          <w:p w:rsidR="0008598F" w:rsidRDefault="0008598F">
            <w:pPr>
              <w:pStyle w:val="ac"/>
              <w:spacing w:before="0" w:after="0"/>
              <w:jc w:val="center"/>
              <w:rPr>
                <w:sz w:val="16"/>
              </w:rPr>
            </w:pPr>
            <w:r>
              <w:rPr>
                <w:sz w:val="16"/>
              </w:rPr>
              <w:t>7,5-8,4</w:t>
            </w:r>
          </w:p>
        </w:tc>
        <w:tc>
          <w:tcPr>
            <w:tcW w:w="806" w:type="pct"/>
            <w:vAlign w:val="center"/>
          </w:tcPr>
          <w:p w:rsidR="0008598F" w:rsidRDefault="0008598F">
            <w:pPr>
              <w:pStyle w:val="ac"/>
              <w:spacing w:before="0" w:after="0"/>
              <w:jc w:val="center"/>
              <w:rPr>
                <w:sz w:val="16"/>
              </w:rPr>
            </w:pPr>
            <w:r>
              <w:rPr>
                <w:sz w:val="16"/>
              </w:rPr>
              <w:t>15,0-16,9</w:t>
            </w:r>
          </w:p>
        </w:tc>
        <w:tc>
          <w:tcPr>
            <w:tcW w:w="806" w:type="pct"/>
            <w:vAlign w:val="center"/>
          </w:tcPr>
          <w:p w:rsidR="0008598F" w:rsidRDefault="0008598F">
            <w:pPr>
              <w:pStyle w:val="ac"/>
              <w:spacing w:before="0" w:after="0"/>
              <w:jc w:val="center"/>
              <w:rPr>
                <w:sz w:val="16"/>
              </w:rPr>
            </w:pPr>
            <w:r>
              <w:rPr>
                <w:sz w:val="16"/>
              </w:rPr>
              <w:t>22,5-25,4</w:t>
            </w:r>
          </w:p>
        </w:tc>
        <w:tc>
          <w:tcPr>
            <w:tcW w:w="806" w:type="pct"/>
            <w:vAlign w:val="center"/>
          </w:tcPr>
          <w:p w:rsidR="0008598F" w:rsidRDefault="0008598F">
            <w:pPr>
              <w:pStyle w:val="ac"/>
              <w:spacing w:before="0" w:after="0"/>
              <w:jc w:val="center"/>
              <w:rPr>
                <w:sz w:val="16"/>
              </w:rPr>
            </w:pPr>
            <w:r>
              <w:rPr>
                <w:sz w:val="16"/>
              </w:rPr>
              <w:t>30,0-33,9</w:t>
            </w:r>
          </w:p>
        </w:tc>
        <w:tc>
          <w:tcPr>
            <w:tcW w:w="1020" w:type="pct"/>
            <w:vAlign w:val="center"/>
          </w:tcPr>
          <w:p w:rsidR="0008598F" w:rsidRDefault="0008598F">
            <w:pPr>
              <w:pStyle w:val="ac"/>
              <w:spacing w:before="0" w:after="0"/>
              <w:jc w:val="center"/>
              <w:rPr>
                <w:sz w:val="16"/>
              </w:rPr>
            </w:pPr>
            <w:r>
              <w:rPr>
                <w:sz w:val="16"/>
              </w:rPr>
              <w:t>8</w:t>
            </w:r>
          </w:p>
        </w:tc>
      </w:tr>
      <w:tr w:rsidR="0008598F">
        <w:trPr>
          <w:cantSplit/>
        </w:trPr>
        <w:tc>
          <w:tcPr>
            <w:tcW w:w="757" w:type="pct"/>
            <w:vMerge/>
            <w:vAlign w:val="center"/>
          </w:tcPr>
          <w:p w:rsidR="0008598F" w:rsidRDefault="0008598F">
            <w:pPr>
              <w:jc w:val="center"/>
              <w:rPr>
                <w:sz w:val="16"/>
              </w:rPr>
            </w:pPr>
          </w:p>
        </w:tc>
        <w:tc>
          <w:tcPr>
            <w:tcW w:w="806" w:type="pct"/>
            <w:vAlign w:val="center"/>
          </w:tcPr>
          <w:p w:rsidR="0008598F" w:rsidRDefault="0008598F">
            <w:pPr>
              <w:pStyle w:val="ac"/>
              <w:spacing w:before="0" w:after="0"/>
              <w:jc w:val="center"/>
              <w:rPr>
                <w:sz w:val="16"/>
              </w:rPr>
            </w:pPr>
            <w:r>
              <w:rPr>
                <w:sz w:val="16"/>
              </w:rPr>
              <w:t>8,5-9,4</w:t>
            </w:r>
          </w:p>
        </w:tc>
        <w:tc>
          <w:tcPr>
            <w:tcW w:w="806" w:type="pct"/>
            <w:vAlign w:val="center"/>
          </w:tcPr>
          <w:p w:rsidR="0008598F" w:rsidRDefault="0008598F">
            <w:pPr>
              <w:pStyle w:val="ac"/>
              <w:spacing w:before="0" w:after="0"/>
              <w:jc w:val="center"/>
              <w:rPr>
                <w:sz w:val="16"/>
              </w:rPr>
            </w:pPr>
            <w:r>
              <w:rPr>
                <w:sz w:val="16"/>
              </w:rPr>
              <w:t>17,0-18,9</w:t>
            </w:r>
          </w:p>
        </w:tc>
        <w:tc>
          <w:tcPr>
            <w:tcW w:w="806" w:type="pct"/>
            <w:vAlign w:val="center"/>
          </w:tcPr>
          <w:p w:rsidR="0008598F" w:rsidRDefault="0008598F">
            <w:pPr>
              <w:pStyle w:val="ac"/>
              <w:spacing w:before="0" w:after="0"/>
              <w:jc w:val="center"/>
              <w:rPr>
                <w:sz w:val="16"/>
              </w:rPr>
            </w:pPr>
            <w:r>
              <w:rPr>
                <w:sz w:val="16"/>
              </w:rPr>
              <w:t>25,5-28,4</w:t>
            </w:r>
          </w:p>
        </w:tc>
        <w:tc>
          <w:tcPr>
            <w:tcW w:w="806" w:type="pct"/>
            <w:vAlign w:val="center"/>
          </w:tcPr>
          <w:p w:rsidR="0008598F" w:rsidRDefault="0008598F">
            <w:pPr>
              <w:pStyle w:val="ac"/>
              <w:spacing w:before="0" w:after="0"/>
              <w:jc w:val="center"/>
              <w:rPr>
                <w:sz w:val="16"/>
              </w:rPr>
            </w:pPr>
            <w:r>
              <w:rPr>
                <w:sz w:val="16"/>
              </w:rPr>
              <w:t>34,0-37,9</w:t>
            </w:r>
          </w:p>
        </w:tc>
        <w:tc>
          <w:tcPr>
            <w:tcW w:w="1020" w:type="pct"/>
            <w:vAlign w:val="center"/>
          </w:tcPr>
          <w:p w:rsidR="0008598F" w:rsidRDefault="0008598F">
            <w:pPr>
              <w:pStyle w:val="ac"/>
              <w:spacing w:before="0" w:after="0"/>
              <w:jc w:val="center"/>
              <w:rPr>
                <w:sz w:val="16"/>
              </w:rPr>
            </w:pPr>
            <w:r>
              <w:rPr>
                <w:sz w:val="16"/>
              </w:rPr>
              <w:t>9</w:t>
            </w:r>
          </w:p>
        </w:tc>
      </w:tr>
      <w:tr w:rsidR="0008598F">
        <w:trPr>
          <w:cantSplit/>
        </w:trPr>
        <w:tc>
          <w:tcPr>
            <w:tcW w:w="757" w:type="pct"/>
            <w:vMerge/>
            <w:vAlign w:val="center"/>
          </w:tcPr>
          <w:p w:rsidR="0008598F" w:rsidRDefault="0008598F">
            <w:pPr>
              <w:jc w:val="center"/>
              <w:rPr>
                <w:sz w:val="16"/>
              </w:rPr>
            </w:pPr>
          </w:p>
        </w:tc>
        <w:tc>
          <w:tcPr>
            <w:tcW w:w="806" w:type="pct"/>
            <w:vAlign w:val="center"/>
          </w:tcPr>
          <w:p w:rsidR="0008598F" w:rsidRDefault="0008598F">
            <w:pPr>
              <w:pStyle w:val="ac"/>
              <w:spacing w:before="0" w:after="0"/>
              <w:jc w:val="center"/>
              <w:rPr>
                <w:sz w:val="16"/>
                <w:lang w:val="en-US"/>
              </w:rPr>
            </w:pPr>
            <w:r>
              <w:rPr>
                <w:sz w:val="16"/>
              </w:rPr>
              <w:t>9,5</w:t>
            </w:r>
          </w:p>
          <w:p w:rsidR="0008598F" w:rsidRDefault="0008598F">
            <w:pPr>
              <w:pStyle w:val="ac"/>
              <w:spacing w:before="0" w:after="0"/>
              <w:jc w:val="center"/>
              <w:rPr>
                <w:sz w:val="16"/>
              </w:rPr>
            </w:pPr>
            <w:r>
              <w:rPr>
                <w:sz w:val="16"/>
              </w:rPr>
              <w:t>и выше</w:t>
            </w:r>
          </w:p>
        </w:tc>
        <w:tc>
          <w:tcPr>
            <w:tcW w:w="806" w:type="pct"/>
            <w:vAlign w:val="center"/>
          </w:tcPr>
          <w:p w:rsidR="0008598F" w:rsidRDefault="0008598F">
            <w:pPr>
              <w:pStyle w:val="ac"/>
              <w:spacing w:before="0" w:after="0"/>
              <w:jc w:val="center"/>
              <w:rPr>
                <w:sz w:val="16"/>
                <w:lang w:val="en-US"/>
              </w:rPr>
            </w:pPr>
            <w:r>
              <w:rPr>
                <w:sz w:val="16"/>
              </w:rPr>
              <w:t>19,0</w:t>
            </w:r>
          </w:p>
          <w:p w:rsidR="0008598F" w:rsidRDefault="0008598F">
            <w:pPr>
              <w:pStyle w:val="ac"/>
              <w:spacing w:before="0" w:after="0"/>
              <w:jc w:val="center"/>
              <w:rPr>
                <w:sz w:val="16"/>
              </w:rPr>
            </w:pPr>
            <w:r>
              <w:rPr>
                <w:sz w:val="16"/>
              </w:rPr>
              <w:t>и выше</w:t>
            </w:r>
          </w:p>
        </w:tc>
        <w:tc>
          <w:tcPr>
            <w:tcW w:w="806" w:type="pct"/>
            <w:vAlign w:val="center"/>
          </w:tcPr>
          <w:p w:rsidR="0008598F" w:rsidRDefault="0008598F">
            <w:pPr>
              <w:pStyle w:val="ac"/>
              <w:spacing w:before="0" w:after="0"/>
              <w:jc w:val="center"/>
              <w:rPr>
                <w:sz w:val="16"/>
                <w:lang w:val="en-US"/>
              </w:rPr>
            </w:pPr>
            <w:r>
              <w:rPr>
                <w:sz w:val="16"/>
              </w:rPr>
              <w:t>28,5</w:t>
            </w:r>
          </w:p>
          <w:p w:rsidR="0008598F" w:rsidRDefault="0008598F">
            <w:pPr>
              <w:pStyle w:val="ac"/>
              <w:spacing w:before="0" w:after="0"/>
              <w:jc w:val="center"/>
              <w:rPr>
                <w:sz w:val="16"/>
              </w:rPr>
            </w:pPr>
            <w:r>
              <w:rPr>
                <w:sz w:val="16"/>
              </w:rPr>
              <w:t>и выше</w:t>
            </w:r>
          </w:p>
        </w:tc>
        <w:tc>
          <w:tcPr>
            <w:tcW w:w="806" w:type="pct"/>
            <w:vAlign w:val="center"/>
          </w:tcPr>
          <w:p w:rsidR="0008598F" w:rsidRDefault="0008598F">
            <w:pPr>
              <w:pStyle w:val="ac"/>
              <w:spacing w:before="0" w:after="0"/>
              <w:jc w:val="center"/>
              <w:rPr>
                <w:sz w:val="16"/>
                <w:lang w:val="en-US"/>
              </w:rPr>
            </w:pPr>
            <w:r>
              <w:rPr>
                <w:sz w:val="16"/>
              </w:rPr>
              <w:t>38,0</w:t>
            </w:r>
          </w:p>
          <w:p w:rsidR="0008598F" w:rsidRDefault="0008598F">
            <w:pPr>
              <w:pStyle w:val="ac"/>
              <w:spacing w:before="0" w:after="0"/>
              <w:jc w:val="center"/>
              <w:rPr>
                <w:sz w:val="16"/>
              </w:rPr>
            </w:pPr>
            <w:r>
              <w:rPr>
                <w:sz w:val="16"/>
              </w:rPr>
              <w:t>и выше</w:t>
            </w:r>
          </w:p>
        </w:tc>
        <w:tc>
          <w:tcPr>
            <w:tcW w:w="1020" w:type="pct"/>
            <w:vAlign w:val="center"/>
          </w:tcPr>
          <w:p w:rsidR="0008598F" w:rsidRDefault="0008598F">
            <w:pPr>
              <w:pStyle w:val="ac"/>
              <w:spacing w:before="0" w:after="0"/>
              <w:jc w:val="center"/>
              <w:rPr>
                <w:sz w:val="16"/>
              </w:rPr>
            </w:pPr>
            <w:r>
              <w:rPr>
                <w:sz w:val="16"/>
              </w:rPr>
              <w:t>10</w:t>
            </w:r>
          </w:p>
        </w:tc>
      </w:tr>
    </w:tbl>
    <w:p w:rsidR="0008598F" w:rsidRDefault="0008598F">
      <w:pPr>
        <w:pStyle w:val="ac"/>
        <w:spacing w:before="0" w:after="0"/>
        <w:rPr>
          <w:sz w:val="16"/>
        </w:rPr>
      </w:pPr>
      <w:r>
        <w:rPr>
          <w:sz w:val="16"/>
        </w:rPr>
        <w:t>* - оценивание каждого модуля;</w:t>
      </w:r>
    </w:p>
    <w:p w:rsidR="0008598F" w:rsidRDefault="0008598F">
      <w:pPr>
        <w:pStyle w:val="ac"/>
        <w:spacing w:before="0" w:after="0"/>
        <w:rPr>
          <w:sz w:val="16"/>
        </w:rPr>
      </w:pPr>
      <w:r>
        <w:rPr>
          <w:sz w:val="16"/>
        </w:rPr>
        <w:t>** - оценивание суммарного количества модулей.</w:t>
      </w:r>
    </w:p>
    <w:p w:rsidR="0008598F" w:rsidRDefault="0008598F">
      <w:pPr>
        <w:ind w:firstLine="567"/>
        <w:jc w:val="both"/>
      </w:pPr>
    </w:p>
    <w:p w:rsidR="0008598F" w:rsidRDefault="0008598F">
      <w:pPr>
        <w:ind w:firstLine="567"/>
        <w:jc w:val="both"/>
        <w:rPr>
          <w:sz w:val="22"/>
        </w:rPr>
      </w:pPr>
      <w:r>
        <w:rPr>
          <w:sz w:val="22"/>
        </w:rPr>
        <w:t>В этом случае все оценки по модулю, включая предсессионную оценку за семестр, выставляются по набранным рейтинговым баллам</w:t>
      </w:r>
    </w:p>
    <w:p w:rsidR="0008598F" w:rsidRDefault="0008598F">
      <w:pPr>
        <w:ind w:firstLine="567"/>
        <w:jc w:val="both"/>
        <w:rPr>
          <w:sz w:val="22"/>
        </w:rPr>
      </w:pPr>
      <w:r>
        <w:rPr>
          <w:sz w:val="22"/>
        </w:rPr>
        <w:t>Преподаватель заносит оценки по модулям в соответствующую ведомость, которая хранится на кафедре экономической теории.</w:t>
      </w:r>
    </w:p>
    <w:p w:rsidR="0008598F" w:rsidRDefault="0008598F">
      <w:pPr>
        <w:pStyle w:val="ac"/>
        <w:spacing w:before="0" w:after="0"/>
        <w:jc w:val="center"/>
        <w:rPr>
          <w:sz w:val="16"/>
        </w:rPr>
      </w:pPr>
      <w:r>
        <w:rPr>
          <w:sz w:val="16"/>
        </w:rPr>
        <w:t>УО «Гродненский государственный аграрный университет»</w:t>
      </w:r>
    </w:p>
    <w:p w:rsidR="0008598F" w:rsidRDefault="0008598F">
      <w:pPr>
        <w:pStyle w:val="ac"/>
        <w:spacing w:before="0" w:after="0"/>
        <w:jc w:val="both"/>
        <w:rPr>
          <w:sz w:val="16"/>
        </w:rPr>
      </w:pPr>
      <w:r>
        <w:rPr>
          <w:sz w:val="16"/>
        </w:rPr>
        <w:t xml:space="preserve">Дневное обучение </w:t>
      </w:r>
    </w:p>
    <w:p w:rsidR="0008598F" w:rsidRDefault="0008598F">
      <w:pPr>
        <w:pStyle w:val="ac"/>
        <w:spacing w:before="0" w:after="0"/>
        <w:jc w:val="both"/>
        <w:rPr>
          <w:sz w:val="16"/>
        </w:rPr>
      </w:pPr>
      <w:r>
        <w:rPr>
          <w:sz w:val="16"/>
        </w:rPr>
        <w:t xml:space="preserve">Рабочая ведомость </w:t>
      </w:r>
    </w:p>
    <w:p w:rsidR="0008598F" w:rsidRDefault="0008598F">
      <w:pPr>
        <w:pStyle w:val="ac"/>
        <w:spacing w:before="0" w:after="0"/>
        <w:jc w:val="both"/>
        <w:rPr>
          <w:sz w:val="16"/>
        </w:rPr>
      </w:pPr>
      <w:r>
        <w:rPr>
          <w:sz w:val="16"/>
        </w:rPr>
        <w:t>Семестр_____20___/ 20_____ учебного года</w:t>
      </w:r>
    </w:p>
    <w:p w:rsidR="0008598F" w:rsidRDefault="0008598F">
      <w:pPr>
        <w:pStyle w:val="ac"/>
        <w:spacing w:before="0" w:after="0"/>
        <w:jc w:val="both"/>
        <w:rPr>
          <w:sz w:val="16"/>
        </w:rPr>
      </w:pPr>
      <w:r>
        <w:rPr>
          <w:sz w:val="16"/>
        </w:rPr>
        <w:t>Факультет ___________курс__________ группа______________</w:t>
      </w:r>
    </w:p>
    <w:p w:rsidR="0008598F" w:rsidRDefault="0008598F">
      <w:pPr>
        <w:pStyle w:val="ac"/>
        <w:spacing w:before="0" w:after="0"/>
        <w:jc w:val="both"/>
        <w:rPr>
          <w:sz w:val="16"/>
        </w:rPr>
      </w:pPr>
      <w:r>
        <w:rPr>
          <w:sz w:val="16"/>
        </w:rPr>
        <w:t>Дисциплина ______________________________________________________</w:t>
      </w:r>
    </w:p>
    <w:p w:rsidR="0008598F" w:rsidRDefault="0008598F">
      <w:pPr>
        <w:pStyle w:val="ac"/>
        <w:spacing w:before="0" w:after="0"/>
        <w:jc w:val="both"/>
        <w:rPr>
          <w:sz w:val="16"/>
        </w:rPr>
      </w:pPr>
      <w:r>
        <w:rPr>
          <w:sz w:val="16"/>
        </w:rPr>
        <w:t>Фамилия и инициалы преподавателей _____________________</w:t>
      </w: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876"/>
        <w:gridCol w:w="801"/>
        <w:gridCol w:w="236"/>
        <w:gridCol w:w="237"/>
        <w:gridCol w:w="236"/>
        <w:gridCol w:w="237"/>
        <w:gridCol w:w="236"/>
        <w:gridCol w:w="237"/>
        <w:gridCol w:w="236"/>
        <w:gridCol w:w="241"/>
        <w:gridCol w:w="727"/>
        <w:gridCol w:w="1136"/>
        <w:gridCol w:w="765"/>
      </w:tblGrid>
      <w:tr w:rsidR="0008598F">
        <w:trPr>
          <w:cantSplit/>
          <w:trHeight w:val="253"/>
        </w:trPr>
        <w:tc>
          <w:tcPr>
            <w:tcW w:w="264" w:type="pct"/>
            <w:vMerge w:val="restart"/>
          </w:tcPr>
          <w:p w:rsidR="0008598F" w:rsidRDefault="0008598F" w:rsidP="00315CF6">
            <w:pPr>
              <w:pStyle w:val="ac"/>
              <w:jc w:val="center"/>
              <w:rPr>
                <w:sz w:val="16"/>
              </w:rPr>
            </w:pPr>
            <w:r>
              <w:rPr>
                <w:sz w:val="16"/>
              </w:rPr>
              <w:t>№</w:t>
            </w:r>
          </w:p>
        </w:tc>
        <w:tc>
          <w:tcPr>
            <w:tcW w:w="670" w:type="pct"/>
            <w:vMerge w:val="restart"/>
          </w:tcPr>
          <w:p w:rsidR="0008598F" w:rsidRDefault="0008598F" w:rsidP="00315CF6">
            <w:pPr>
              <w:pStyle w:val="ac"/>
              <w:jc w:val="center"/>
              <w:rPr>
                <w:sz w:val="16"/>
              </w:rPr>
            </w:pPr>
            <w:r>
              <w:rPr>
                <w:sz w:val="16"/>
              </w:rPr>
              <w:t>Фамилия и инициалы студента</w:t>
            </w:r>
          </w:p>
        </w:tc>
        <w:tc>
          <w:tcPr>
            <w:tcW w:w="612" w:type="pct"/>
            <w:vMerge w:val="restart"/>
          </w:tcPr>
          <w:p w:rsidR="0008598F" w:rsidRDefault="0008598F" w:rsidP="00315CF6">
            <w:pPr>
              <w:pStyle w:val="ac"/>
              <w:jc w:val="center"/>
              <w:rPr>
                <w:sz w:val="16"/>
              </w:rPr>
            </w:pPr>
            <w:r>
              <w:rPr>
                <w:sz w:val="16"/>
              </w:rPr>
              <w:t>№ зачетной книжки</w:t>
            </w:r>
          </w:p>
        </w:tc>
        <w:tc>
          <w:tcPr>
            <w:tcW w:w="1447" w:type="pct"/>
            <w:gridSpan w:val="8"/>
            <w:tcBorders>
              <w:bottom w:val="single" w:sz="4" w:space="0" w:color="auto"/>
            </w:tcBorders>
          </w:tcPr>
          <w:p w:rsidR="0008598F" w:rsidRDefault="0008598F" w:rsidP="00315CF6">
            <w:pPr>
              <w:pStyle w:val="ac"/>
              <w:jc w:val="center"/>
              <w:rPr>
                <w:sz w:val="16"/>
              </w:rPr>
            </w:pPr>
            <w:r>
              <w:rPr>
                <w:sz w:val="16"/>
              </w:rPr>
              <w:t>Рейтинговый балл по модулю на дату сдачи/пересдачи</w:t>
            </w:r>
          </w:p>
        </w:tc>
        <w:tc>
          <w:tcPr>
            <w:tcW w:w="555" w:type="pct"/>
          </w:tcPr>
          <w:p w:rsidR="0008598F" w:rsidRDefault="0008598F" w:rsidP="00315CF6">
            <w:pPr>
              <w:pStyle w:val="ac"/>
              <w:jc w:val="center"/>
              <w:rPr>
                <w:sz w:val="16"/>
              </w:rPr>
            </w:pPr>
            <w:r>
              <w:rPr>
                <w:sz w:val="16"/>
              </w:rPr>
              <w:t>Суммарный рейтинговый балл</w:t>
            </w:r>
          </w:p>
        </w:tc>
        <w:tc>
          <w:tcPr>
            <w:tcW w:w="868" w:type="pct"/>
          </w:tcPr>
          <w:p w:rsidR="0008598F" w:rsidRDefault="0008598F" w:rsidP="00315CF6">
            <w:pPr>
              <w:pStyle w:val="ac"/>
              <w:jc w:val="center"/>
              <w:rPr>
                <w:sz w:val="16"/>
              </w:rPr>
            </w:pPr>
            <w:r>
              <w:rPr>
                <w:sz w:val="16"/>
              </w:rPr>
              <w:t>Предсессионная оценка за семестр по рейтинговым баллам</w:t>
            </w:r>
          </w:p>
        </w:tc>
        <w:tc>
          <w:tcPr>
            <w:tcW w:w="584" w:type="pct"/>
          </w:tcPr>
          <w:p w:rsidR="0008598F" w:rsidRDefault="0008598F" w:rsidP="00315CF6">
            <w:pPr>
              <w:pStyle w:val="ac"/>
              <w:jc w:val="center"/>
              <w:rPr>
                <w:sz w:val="16"/>
              </w:rPr>
            </w:pPr>
            <w:r>
              <w:rPr>
                <w:sz w:val="16"/>
              </w:rPr>
              <w:t>Подпись преподавателя</w:t>
            </w:r>
          </w:p>
        </w:tc>
      </w:tr>
      <w:tr w:rsidR="0008598F">
        <w:trPr>
          <w:cantSplit/>
          <w:trHeight w:val="335"/>
        </w:trPr>
        <w:tc>
          <w:tcPr>
            <w:tcW w:w="264" w:type="pct"/>
            <w:vMerge/>
          </w:tcPr>
          <w:p w:rsidR="0008598F" w:rsidRDefault="0008598F" w:rsidP="00315CF6">
            <w:pPr>
              <w:pStyle w:val="ac"/>
              <w:rPr>
                <w:sz w:val="16"/>
              </w:rPr>
            </w:pPr>
          </w:p>
        </w:tc>
        <w:tc>
          <w:tcPr>
            <w:tcW w:w="670" w:type="pct"/>
            <w:vMerge/>
          </w:tcPr>
          <w:p w:rsidR="0008598F" w:rsidRDefault="0008598F" w:rsidP="00315CF6">
            <w:pPr>
              <w:pStyle w:val="ac"/>
              <w:rPr>
                <w:sz w:val="16"/>
              </w:rPr>
            </w:pPr>
          </w:p>
        </w:tc>
        <w:tc>
          <w:tcPr>
            <w:tcW w:w="612" w:type="pct"/>
            <w:vMerge/>
          </w:tcPr>
          <w:p w:rsidR="0008598F" w:rsidRDefault="0008598F" w:rsidP="00315CF6">
            <w:pPr>
              <w:pStyle w:val="ac"/>
              <w:rPr>
                <w:sz w:val="16"/>
              </w:rPr>
            </w:pPr>
          </w:p>
        </w:tc>
        <w:tc>
          <w:tcPr>
            <w:tcW w:w="361" w:type="pct"/>
            <w:gridSpan w:val="2"/>
          </w:tcPr>
          <w:p w:rsidR="0008598F" w:rsidRDefault="0008598F" w:rsidP="00315CF6">
            <w:pPr>
              <w:pStyle w:val="ac"/>
              <w:jc w:val="center"/>
              <w:rPr>
                <w:sz w:val="16"/>
              </w:rPr>
            </w:pPr>
            <w:r>
              <w:rPr>
                <w:sz w:val="16"/>
              </w:rPr>
              <w:t>1</w:t>
            </w:r>
          </w:p>
        </w:tc>
        <w:tc>
          <w:tcPr>
            <w:tcW w:w="361" w:type="pct"/>
            <w:gridSpan w:val="2"/>
            <w:tcBorders>
              <w:top w:val="single" w:sz="4" w:space="0" w:color="auto"/>
              <w:right w:val="single" w:sz="4" w:space="0" w:color="auto"/>
            </w:tcBorders>
          </w:tcPr>
          <w:p w:rsidR="0008598F" w:rsidRDefault="0008598F" w:rsidP="00315CF6">
            <w:pPr>
              <w:pStyle w:val="ac"/>
              <w:jc w:val="center"/>
              <w:rPr>
                <w:sz w:val="16"/>
              </w:rPr>
            </w:pPr>
            <w:r>
              <w:rPr>
                <w:sz w:val="16"/>
              </w:rPr>
              <w:t>2</w:t>
            </w:r>
          </w:p>
        </w:tc>
        <w:tc>
          <w:tcPr>
            <w:tcW w:w="361" w:type="pct"/>
            <w:gridSpan w:val="2"/>
            <w:tcBorders>
              <w:top w:val="single" w:sz="4" w:space="0" w:color="auto"/>
              <w:left w:val="single" w:sz="4" w:space="0" w:color="auto"/>
            </w:tcBorders>
          </w:tcPr>
          <w:p w:rsidR="0008598F" w:rsidRDefault="0008598F" w:rsidP="00315CF6">
            <w:pPr>
              <w:pStyle w:val="ac"/>
              <w:jc w:val="center"/>
              <w:rPr>
                <w:sz w:val="16"/>
              </w:rPr>
            </w:pPr>
            <w:r>
              <w:rPr>
                <w:sz w:val="16"/>
              </w:rPr>
              <w:t>3</w:t>
            </w:r>
          </w:p>
        </w:tc>
        <w:tc>
          <w:tcPr>
            <w:tcW w:w="364" w:type="pct"/>
            <w:gridSpan w:val="2"/>
            <w:tcBorders>
              <w:top w:val="single" w:sz="4" w:space="0" w:color="auto"/>
              <w:left w:val="single" w:sz="4" w:space="0" w:color="auto"/>
            </w:tcBorders>
          </w:tcPr>
          <w:p w:rsidR="0008598F" w:rsidRDefault="0008598F" w:rsidP="00315CF6">
            <w:pPr>
              <w:pStyle w:val="ac"/>
              <w:jc w:val="center"/>
              <w:rPr>
                <w:sz w:val="16"/>
              </w:rPr>
            </w:pPr>
            <w:r>
              <w:rPr>
                <w:sz w:val="16"/>
              </w:rPr>
              <w:t>4</w:t>
            </w:r>
          </w:p>
        </w:tc>
        <w:tc>
          <w:tcPr>
            <w:tcW w:w="555" w:type="pct"/>
          </w:tcPr>
          <w:p w:rsidR="0008598F" w:rsidRDefault="0008598F" w:rsidP="00315CF6">
            <w:pPr>
              <w:pStyle w:val="ac"/>
              <w:rPr>
                <w:sz w:val="16"/>
              </w:rPr>
            </w:pPr>
          </w:p>
        </w:tc>
        <w:tc>
          <w:tcPr>
            <w:tcW w:w="868" w:type="pct"/>
          </w:tcPr>
          <w:p w:rsidR="0008598F" w:rsidRDefault="0008598F" w:rsidP="00315CF6">
            <w:pPr>
              <w:pStyle w:val="ac"/>
              <w:rPr>
                <w:sz w:val="16"/>
              </w:rPr>
            </w:pPr>
          </w:p>
        </w:tc>
        <w:tc>
          <w:tcPr>
            <w:tcW w:w="584" w:type="pct"/>
          </w:tcPr>
          <w:p w:rsidR="0008598F" w:rsidRDefault="0008598F" w:rsidP="00315CF6">
            <w:pPr>
              <w:pStyle w:val="ac"/>
              <w:rPr>
                <w:sz w:val="16"/>
              </w:rPr>
            </w:pPr>
          </w:p>
        </w:tc>
      </w:tr>
      <w:tr w:rsidR="0008598F">
        <w:trPr>
          <w:cantSplit/>
          <w:trHeight w:val="355"/>
        </w:trPr>
        <w:tc>
          <w:tcPr>
            <w:tcW w:w="264" w:type="pct"/>
            <w:vMerge/>
            <w:tcBorders>
              <w:bottom w:val="single" w:sz="4" w:space="0" w:color="auto"/>
            </w:tcBorders>
          </w:tcPr>
          <w:p w:rsidR="0008598F" w:rsidRDefault="0008598F" w:rsidP="00315CF6">
            <w:pPr>
              <w:pStyle w:val="ac"/>
              <w:rPr>
                <w:sz w:val="16"/>
              </w:rPr>
            </w:pPr>
          </w:p>
        </w:tc>
        <w:tc>
          <w:tcPr>
            <w:tcW w:w="670" w:type="pct"/>
            <w:vMerge/>
            <w:tcBorders>
              <w:bottom w:val="single" w:sz="4" w:space="0" w:color="auto"/>
            </w:tcBorders>
          </w:tcPr>
          <w:p w:rsidR="0008598F" w:rsidRDefault="0008598F" w:rsidP="00315CF6">
            <w:pPr>
              <w:pStyle w:val="ac"/>
              <w:rPr>
                <w:sz w:val="16"/>
              </w:rPr>
            </w:pPr>
          </w:p>
        </w:tc>
        <w:tc>
          <w:tcPr>
            <w:tcW w:w="612" w:type="pct"/>
            <w:vMerge/>
            <w:tcBorders>
              <w:bottom w:val="single" w:sz="4" w:space="0" w:color="auto"/>
            </w:tcBorders>
          </w:tcPr>
          <w:p w:rsidR="0008598F" w:rsidRDefault="0008598F" w:rsidP="00315CF6">
            <w:pPr>
              <w:pStyle w:val="ac"/>
              <w:rPr>
                <w:sz w:val="16"/>
              </w:rPr>
            </w:pPr>
          </w:p>
        </w:tc>
        <w:tc>
          <w:tcPr>
            <w:tcW w:w="180" w:type="pct"/>
            <w:tcBorders>
              <w:bottom w:val="single" w:sz="4" w:space="0" w:color="auto"/>
            </w:tcBorders>
          </w:tcPr>
          <w:p w:rsidR="0008598F" w:rsidRDefault="0008598F" w:rsidP="00315CF6">
            <w:pPr>
              <w:pStyle w:val="ac"/>
              <w:rPr>
                <w:sz w:val="16"/>
              </w:rPr>
            </w:pPr>
          </w:p>
        </w:tc>
        <w:tc>
          <w:tcPr>
            <w:tcW w:w="181" w:type="pct"/>
            <w:tcBorders>
              <w:bottom w:val="single" w:sz="4" w:space="0" w:color="auto"/>
            </w:tcBorders>
          </w:tcPr>
          <w:p w:rsidR="0008598F" w:rsidRDefault="0008598F" w:rsidP="00315CF6">
            <w:pPr>
              <w:pStyle w:val="ac"/>
              <w:rPr>
                <w:sz w:val="16"/>
              </w:rPr>
            </w:pPr>
          </w:p>
        </w:tc>
        <w:tc>
          <w:tcPr>
            <w:tcW w:w="180" w:type="pct"/>
            <w:tcBorders>
              <w:top w:val="single" w:sz="4" w:space="0" w:color="auto"/>
              <w:bottom w:val="single" w:sz="4" w:space="0" w:color="auto"/>
              <w:right w:val="single" w:sz="4" w:space="0" w:color="auto"/>
            </w:tcBorders>
          </w:tcPr>
          <w:p w:rsidR="0008598F" w:rsidRDefault="0008598F" w:rsidP="00315CF6">
            <w:pPr>
              <w:pStyle w:val="ac"/>
              <w:rPr>
                <w:sz w:val="16"/>
              </w:rPr>
            </w:pPr>
          </w:p>
        </w:tc>
        <w:tc>
          <w:tcPr>
            <w:tcW w:w="181" w:type="pct"/>
            <w:tcBorders>
              <w:top w:val="single" w:sz="4" w:space="0" w:color="auto"/>
              <w:bottom w:val="single" w:sz="4" w:space="0" w:color="auto"/>
              <w:right w:val="single" w:sz="4" w:space="0" w:color="auto"/>
            </w:tcBorders>
          </w:tcPr>
          <w:p w:rsidR="0008598F" w:rsidRDefault="0008598F" w:rsidP="00315CF6">
            <w:pPr>
              <w:pStyle w:val="ac"/>
              <w:rPr>
                <w:sz w:val="16"/>
              </w:rPr>
            </w:pPr>
          </w:p>
        </w:tc>
        <w:tc>
          <w:tcPr>
            <w:tcW w:w="180" w:type="pct"/>
            <w:tcBorders>
              <w:top w:val="single" w:sz="4" w:space="0" w:color="auto"/>
              <w:left w:val="single" w:sz="4" w:space="0" w:color="auto"/>
              <w:bottom w:val="single" w:sz="4" w:space="0" w:color="auto"/>
            </w:tcBorders>
          </w:tcPr>
          <w:p w:rsidR="0008598F" w:rsidRDefault="0008598F" w:rsidP="00315CF6">
            <w:pPr>
              <w:pStyle w:val="ac"/>
              <w:rPr>
                <w:sz w:val="16"/>
              </w:rPr>
            </w:pPr>
          </w:p>
        </w:tc>
        <w:tc>
          <w:tcPr>
            <w:tcW w:w="181" w:type="pct"/>
            <w:tcBorders>
              <w:top w:val="single" w:sz="4" w:space="0" w:color="auto"/>
              <w:left w:val="single" w:sz="4" w:space="0" w:color="auto"/>
              <w:bottom w:val="single" w:sz="4" w:space="0" w:color="auto"/>
            </w:tcBorders>
          </w:tcPr>
          <w:p w:rsidR="0008598F" w:rsidRDefault="0008598F" w:rsidP="00315CF6">
            <w:pPr>
              <w:pStyle w:val="ac"/>
              <w:rPr>
                <w:sz w:val="16"/>
              </w:rPr>
            </w:pPr>
          </w:p>
        </w:tc>
        <w:tc>
          <w:tcPr>
            <w:tcW w:w="180" w:type="pct"/>
            <w:tcBorders>
              <w:top w:val="single" w:sz="4" w:space="0" w:color="auto"/>
              <w:left w:val="single" w:sz="4" w:space="0" w:color="auto"/>
              <w:bottom w:val="single" w:sz="4" w:space="0" w:color="auto"/>
            </w:tcBorders>
          </w:tcPr>
          <w:p w:rsidR="0008598F" w:rsidRDefault="0008598F" w:rsidP="00315CF6">
            <w:pPr>
              <w:pStyle w:val="ac"/>
              <w:rPr>
                <w:sz w:val="16"/>
              </w:rPr>
            </w:pPr>
          </w:p>
        </w:tc>
        <w:tc>
          <w:tcPr>
            <w:tcW w:w="183" w:type="pct"/>
            <w:tcBorders>
              <w:top w:val="single" w:sz="4" w:space="0" w:color="auto"/>
              <w:left w:val="single" w:sz="4" w:space="0" w:color="auto"/>
              <w:bottom w:val="single" w:sz="4" w:space="0" w:color="auto"/>
            </w:tcBorders>
          </w:tcPr>
          <w:p w:rsidR="0008598F" w:rsidRDefault="0008598F" w:rsidP="00315CF6">
            <w:pPr>
              <w:pStyle w:val="ac"/>
              <w:rPr>
                <w:sz w:val="16"/>
              </w:rPr>
            </w:pPr>
          </w:p>
        </w:tc>
        <w:tc>
          <w:tcPr>
            <w:tcW w:w="555" w:type="pct"/>
            <w:tcBorders>
              <w:bottom w:val="single" w:sz="4" w:space="0" w:color="auto"/>
            </w:tcBorders>
          </w:tcPr>
          <w:p w:rsidR="0008598F" w:rsidRDefault="0008598F" w:rsidP="00315CF6">
            <w:pPr>
              <w:pStyle w:val="ac"/>
              <w:rPr>
                <w:sz w:val="16"/>
              </w:rPr>
            </w:pPr>
          </w:p>
        </w:tc>
        <w:tc>
          <w:tcPr>
            <w:tcW w:w="868" w:type="pct"/>
            <w:tcBorders>
              <w:bottom w:val="single" w:sz="4" w:space="0" w:color="auto"/>
            </w:tcBorders>
          </w:tcPr>
          <w:p w:rsidR="0008598F" w:rsidRDefault="0008598F" w:rsidP="00315CF6">
            <w:pPr>
              <w:pStyle w:val="ac"/>
              <w:rPr>
                <w:sz w:val="16"/>
              </w:rPr>
            </w:pPr>
          </w:p>
        </w:tc>
        <w:tc>
          <w:tcPr>
            <w:tcW w:w="584" w:type="pct"/>
            <w:tcBorders>
              <w:bottom w:val="single" w:sz="4" w:space="0" w:color="auto"/>
            </w:tcBorders>
          </w:tcPr>
          <w:p w:rsidR="0008598F" w:rsidRDefault="0008598F" w:rsidP="00315CF6">
            <w:pPr>
              <w:pStyle w:val="ac"/>
              <w:rPr>
                <w:sz w:val="16"/>
              </w:rPr>
            </w:pPr>
          </w:p>
        </w:tc>
      </w:tr>
      <w:tr w:rsidR="0008598F">
        <w:trPr>
          <w:trHeight w:val="221"/>
        </w:trPr>
        <w:tc>
          <w:tcPr>
            <w:tcW w:w="264" w:type="pct"/>
          </w:tcPr>
          <w:p w:rsidR="0008598F" w:rsidRDefault="0008598F" w:rsidP="00315CF6">
            <w:pPr>
              <w:pStyle w:val="ac"/>
              <w:rPr>
                <w:sz w:val="16"/>
              </w:rPr>
            </w:pPr>
          </w:p>
        </w:tc>
        <w:tc>
          <w:tcPr>
            <w:tcW w:w="670" w:type="pct"/>
          </w:tcPr>
          <w:p w:rsidR="0008598F" w:rsidRDefault="0008598F" w:rsidP="00315CF6">
            <w:pPr>
              <w:pStyle w:val="ac"/>
              <w:rPr>
                <w:sz w:val="16"/>
              </w:rPr>
            </w:pPr>
          </w:p>
        </w:tc>
        <w:tc>
          <w:tcPr>
            <w:tcW w:w="612"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1"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1"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1"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3" w:type="pct"/>
          </w:tcPr>
          <w:p w:rsidR="0008598F" w:rsidRDefault="0008598F" w:rsidP="00315CF6">
            <w:pPr>
              <w:pStyle w:val="ac"/>
              <w:rPr>
                <w:sz w:val="16"/>
              </w:rPr>
            </w:pPr>
          </w:p>
        </w:tc>
        <w:tc>
          <w:tcPr>
            <w:tcW w:w="555" w:type="pct"/>
          </w:tcPr>
          <w:p w:rsidR="0008598F" w:rsidRDefault="0008598F" w:rsidP="00315CF6">
            <w:pPr>
              <w:pStyle w:val="ac"/>
              <w:rPr>
                <w:sz w:val="16"/>
              </w:rPr>
            </w:pPr>
          </w:p>
        </w:tc>
        <w:tc>
          <w:tcPr>
            <w:tcW w:w="868" w:type="pct"/>
          </w:tcPr>
          <w:p w:rsidR="0008598F" w:rsidRDefault="0008598F" w:rsidP="00315CF6">
            <w:pPr>
              <w:pStyle w:val="ac"/>
              <w:rPr>
                <w:sz w:val="16"/>
              </w:rPr>
            </w:pPr>
          </w:p>
        </w:tc>
        <w:tc>
          <w:tcPr>
            <w:tcW w:w="584" w:type="pct"/>
          </w:tcPr>
          <w:p w:rsidR="0008598F" w:rsidRDefault="0008598F" w:rsidP="00315CF6">
            <w:pPr>
              <w:pStyle w:val="ac"/>
              <w:rPr>
                <w:sz w:val="16"/>
              </w:rPr>
            </w:pPr>
          </w:p>
        </w:tc>
      </w:tr>
      <w:tr w:rsidR="0008598F">
        <w:trPr>
          <w:trHeight w:val="221"/>
        </w:trPr>
        <w:tc>
          <w:tcPr>
            <w:tcW w:w="264" w:type="pct"/>
          </w:tcPr>
          <w:p w:rsidR="0008598F" w:rsidRDefault="0008598F" w:rsidP="00315CF6">
            <w:pPr>
              <w:pStyle w:val="ac"/>
              <w:rPr>
                <w:sz w:val="16"/>
              </w:rPr>
            </w:pPr>
          </w:p>
        </w:tc>
        <w:tc>
          <w:tcPr>
            <w:tcW w:w="670" w:type="pct"/>
          </w:tcPr>
          <w:p w:rsidR="0008598F" w:rsidRDefault="0008598F" w:rsidP="00315CF6">
            <w:pPr>
              <w:pStyle w:val="ac"/>
              <w:rPr>
                <w:sz w:val="16"/>
              </w:rPr>
            </w:pPr>
          </w:p>
        </w:tc>
        <w:tc>
          <w:tcPr>
            <w:tcW w:w="612"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1"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1"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1" w:type="pct"/>
          </w:tcPr>
          <w:p w:rsidR="0008598F" w:rsidRDefault="0008598F" w:rsidP="00315CF6">
            <w:pPr>
              <w:pStyle w:val="ac"/>
              <w:rPr>
                <w:sz w:val="16"/>
              </w:rPr>
            </w:pPr>
          </w:p>
        </w:tc>
        <w:tc>
          <w:tcPr>
            <w:tcW w:w="180" w:type="pct"/>
          </w:tcPr>
          <w:p w:rsidR="0008598F" w:rsidRDefault="0008598F" w:rsidP="00315CF6">
            <w:pPr>
              <w:pStyle w:val="ac"/>
              <w:rPr>
                <w:sz w:val="16"/>
              </w:rPr>
            </w:pPr>
          </w:p>
        </w:tc>
        <w:tc>
          <w:tcPr>
            <w:tcW w:w="183" w:type="pct"/>
          </w:tcPr>
          <w:p w:rsidR="0008598F" w:rsidRDefault="0008598F" w:rsidP="00315CF6">
            <w:pPr>
              <w:pStyle w:val="ac"/>
              <w:rPr>
                <w:sz w:val="16"/>
              </w:rPr>
            </w:pPr>
          </w:p>
        </w:tc>
        <w:tc>
          <w:tcPr>
            <w:tcW w:w="555" w:type="pct"/>
          </w:tcPr>
          <w:p w:rsidR="0008598F" w:rsidRDefault="0008598F" w:rsidP="00315CF6">
            <w:pPr>
              <w:pStyle w:val="ac"/>
              <w:rPr>
                <w:sz w:val="16"/>
              </w:rPr>
            </w:pPr>
          </w:p>
        </w:tc>
        <w:tc>
          <w:tcPr>
            <w:tcW w:w="868" w:type="pct"/>
          </w:tcPr>
          <w:p w:rsidR="0008598F" w:rsidRDefault="0008598F" w:rsidP="00315CF6">
            <w:pPr>
              <w:pStyle w:val="ac"/>
              <w:rPr>
                <w:sz w:val="16"/>
              </w:rPr>
            </w:pPr>
          </w:p>
        </w:tc>
        <w:tc>
          <w:tcPr>
            <w:tcW w:w="584" w:type="pct"/>
          </w:tcPr>
          <w:p w:rsidR="0008598F" w:rsidRDefault="0008598F" w:rsidP="00315CF6">
            <w:pPr>
              <w:pStyle w:val="ac"/>
              <w:rPr>
                <w:sz w:val="16"/>
              </w:rPr>
            </w:pPr>
          </w:p>
        </w:tc>
      </w:tr>
    </w:tbl>
    <w:p w:rsidR="0008598F" w:rsidRDefault="0008598F">
      <w:pPr>
        <w:ind w:firstLine="567"/>
        <w:jc w:val="both"/>
        <w:rPr>
          <w:sz w:val="22"/>
        </w:rPr>
      </w:pPr>
      <w:r>
        <w:rPr>
          <w:sz w:val="22"/>
        </w:rPr>
        <w:t xml:space="preserve">Студент имеет право повысить рейтинговый балл по модулю, при имеющемся балле не ниже «4», путем его пересдачи в установленное преподавателем время. </w:t>
      </w:r>
    </w:p>
    <w:p w:rsidR="0008598F" w:rsidRDefault="0008598F">
      <w:pPr>
        <w:ind w:firstLine="567"/>
        <w:jc w:val="both"/>
        <w:rPr>
          <w:sz w:val="22"/>
        </w:rPr>
      </w:pPr>
      <w:r>
        <w:rPr>
          <w:sz w:val="22"/>
        </w:rPr>
        <w:t>Бесплатная пересдача модуля, рейтинговый балл которого ниже «4», допускается не более 2-х раз. Последующая пересдача модуля осуществляется путем написания и защиты студентом реферата, с предоставлением платного допуска. Тему реферата определяет преподаватель.</w:t>
      </w:r>
    </w:p>
    <w:p w:rsidR="0008598F" w:rsidRDefault="0008598F">
      <w:pPr>
        <w:widowControl w:val="0"/>
        <w:ind w:firstLine="567"/>
        <w:jc w:val="both"/>
        <w:rPr>
          <w:sz w:val="22"/>
        </w:rPr>
      </w:pPr>
    </w:p>
    <w:p w:rsidR="0008598F" w:rsidRDefault="0008598F">
      <w:pPr>
        <w:ind w:firstLine="567"/>
        <w:jc w:val="both"/>
        <w:rPr>
          <w:i/>
          <w:sz w:val="16"/>
        </w:rPr>
      </w:pPr>
      <w:r>
        <w:rPr>
          <w:i/>
          <w:sz w:val="16"/>
        </w:rPr>
        <w:t>Правила написания реферата:</w:t>
      </w:r>
    </w:p>
    <w:p w:rsidR="0008598F" w:rsidRDefault="0008598F">
      <w:pPr>
        <w:ind w:firstLine="567"/>
        <w:jc w:val="both"/>
        <w:rPr>
          <w:i/>
          <w:sz w:val="16"/>
        </w:rPr>
      </w:pPr>
      <w:r>
        <w:rPr>
          <w:i/>
          <w:sz w:val="16"/>
        </w:rPr>
        <w:t>Текст набирается 12 шрифтом T</w:t>
      </w:r>
      <w:r>
        <w:rPr>
          <w:i/>
          <w:sz w:val="16"/>
          <w:lang w:val="en-US"/>
        </w:rPr>
        <w:t>aimes</w:t>
      </w:r>
      <w:r>
        <w:rPr>
          <w:i/>
          <w:sz w:val="16"/>
        </w:rPr>
        <w:t xml:space="preserve"> </w:t>
      </w:r>
      <w:r>
        <w:rPr>
          <w:i/>
          <w:sz w:val="16"/>
          <w:lang w:val="en-US"/>
        </w:rPr>
        <w:t>Niew</w:t>
      </w:r>
      <w:r>
        <w:rPr>
          <w:i/>
          <w:sz w:val="16"/>
        </w:rPr>
        <w:t xml:space="preserve"> </w:t>
      </w:r>
      <w:r>
        <w:rPr>
          <w:i/>
          <w:sz w:val="16"/>
          <w:lang w:val="en-US"/>
        </w:rPr>
        <w:t>Roman</w:t>
      </w:r>
      <w:r>
        <w:rPr>
          <w:i/>
          <w:sz w:val="16"/>
        </w:rPr>
        <w:t xml:space="preserve">, 1 интервалом, абзац 1,25; поля слева – </w:t>
      </w:r>
      <w:smartTag w:uri="urn:schemas-microsoft-com:office:smarttags" w:element="metricconverter">
        <w:smartTagPr>
          <w:attr w:name="ProductID" w:val="3 см"/>
        </w:smartTagPr>
        <w:r>
          <w:rPr>
            <w:i/>
            <w:sz w:val="16"/>
          </w:rPr>
          <w:t>3 см</w:t>
        </w:r>
      </w:smartTag>
      <w:r>
        <w:rPr>
          <w:i/>
          <w:sz w:val="16"/>
        </w:rPr>
        <w:t xml:space="preserve">., сверху и снизу, справа – </w:t>
      </w:r>
      <w:smartTag w:uri="urn:schemas-microsoft-com:office:smarttags" w:element="metricconverter">
        <w:smartTagPr>
          <w:attr w:name="ProductID" w:val="2 см"/>
        </w:smartTagPr>
        <w:r>
          <w:rPr>
            <w:i/>
            <w:sz w:val="16"/>
          </w:rPr>
          <w:t>2 см</w:t>
        </w:r>
      </w:smartTag>
      <w:r>
        <w:rPr>
          <w:i/>
          <w:sz w:val="16"/>
        </w:rPr>
        <w:t xml:space="preserve">. Желательна вставка рисунка, изображения, схемы (для повышения балла при оценивании) слева (обтекание текстом), с указанием внизу поясняющей информации: годы жизни, или географическое или временное отношение и т.д. Информация в обязательном порядке должна быть по каждому тезису темы. Графики и таблицы либо также, либо по центру (в зависимости от масштабности) и далее следует подписывать Рис. 1., или Табл. 1., и соответствующее название). Сноски на литературу даются в тексте, например [3, с. 45-49] или [1, s. (если иностранный источник) 323]. Использовать информацию из белорусских и российских учебников – запрещено (лучше всего взять информацию из научных журналов, издаваемых в Республике Беларусь, Российской Федерации, большинство из них имеют Интернет-версию; запрещается брать материал из готовых рефератов, выложенных в сети Интернет). В конце составляется «Вопросы и задания для контроля» (7–12 шт.), «Список литературы». На это всё отводится 7-15 страниц. Повышает балл «Приложение», в котором помещается источник(и) (документ(ы)) (непосредственно можно позаимствовать из хрестоматии, много источников-документов помещены в тех же журналах, Интернете). Необязательный раздел «Приложение» в количествах страниц неограничен. </w:t>
      </w:r>
    </w:p>
    <w:p w:rsidR="0008598F" w:rsidRDefault="0008598F">
      <w:pPr>
        <w:ind w:firstLine="567"/>
        <w:jc w:val="both"/>
        <w:rPr>
          <w:i/>
          <w:sz w:val="16"/>
        </w:rPr>
      </w:pPr>
      <w:r>
        <w:rPr>
          <w:i/>
          <w:sz w:val="16"/>
        </w:rPr>
        <w:t>Сдать подготовленный реферат по соответствующим направлениям соответствующей темы (см. ниже) в распечатанному виде преподавателю, а также иметь при себе цифровую версию, которая может быть востребована преподавателем (имя файла – Ваша фамилия и инициалы).</w:t>
      </w:r>
    </w:p>
    <w:p w:rsidR="0008598F" w:rsidRDefault="0008598F">
      <w:pPr>
        <w:ind w:firstLine="567"/>
        <w:jc w:val="both"/>
        <w:rPr>
          <w:i/>
          <w:sz w:val="16"/>
        </w:rPr>
      </w:pPr>
      <w:r>
        <w:rPr>
          <w:i/>
          <w:sz w:val="16"/>
        </w:rPr>
        <w:t>Максимальная оценка – 10 баллов.</w:t>
      </w:r>
    </w:p>
    <w:p w:rsidR="0008598F" w:rsidRDefault="0008598F">
      <w:pPr>
        <w:ind w:firstLine="567"/>
        <w:jc w:val="both"/>
        <w:rPr>
          <w:i/>
          <w:sz w:val="16"/>
        </w:rPr>
      </w:pPr>
      <w:r>
        <w:rPr>
          <w:i/>
          <w:sz w:val="16"/>
        </w:rPr>
        <w:t>Возможна доработка, переработка, в том числе и для повышения балла.</w:t>
      </w:r>
    </w:p>
    <w:p w:rsidR="0008598F" w:rsidRDefault="0008598F">
      <w:pPr>
        <w:widowControl w:val="0"/>
        <w:ind w:firstLine="567"/>
        <w:jc w:val="both"/>
        <w:rPr>
          <w:sz w:val="22"/>
        </w:rPr>
      </w:pPr>
    </w:p>
    <w:p w:rsidR="0008598F" w:rsidRDefault="0008598F">
      <w:pPr>
        <w:widowControl w:val="0"/>
        <w:ind w:firstLine="567"/>
        <w:jc w:val="both"/>
        <w:rPr>
          <w:sz w:val="22"/>
        </w:rPr>
      </w:pPr>
      <w:r>
        <w:rPr>
          <w:sz w:val="22"/>
        </w:rPr>
        <w:t>К моменту наступления экзамена рейтинговый балл студента по каждому модулю должен быть не ниже «4 (4,0)». В противном случае, студент до экзамена не допускается и преподаватель делает запись в зачетно-экзаменационной ведомости «не допущен».</w:t>
      </w:r>
    </w:p>
    <w:p w:rsidR="0008598F" w:rsidRDefault="0008598F">
      <w:pPr>
        <w:widowControl w:val="0"/>
        <w:ind w:firstLine="567"/>
        <w:jc w:val="both"/>
        <w:rPr>
          <w:rStyle w:val="ab"/>
          <w:i/>
          <w:sz w:val="22"/>
        </w:rPr>
      </w:pPr>
      <w:r>
        <w:rPr>
          <w:sz w:val="22"/>
        </w:rPr>
        <w:t>Студент, имеющий предсессионную оценку за семестр «9-10», в случае получения баллов по каждому из модулей не ниже «8» освобождается от сдачи экзамена с выставлением</w:t>
      </w:r>
      <w:r>
        <w:rPr>
          <w:rStyle w:val="ab"/>
          <w:i/>
          <w:sz w:val="22"/>
        </w:rPr>
        <w:t xml:space="preserve"> </w:t>
      </w:r>
      <w:r>
        <w:rPr>
          <w:rStyle w:val="ab"/>
          <w:caps w:val="0"/>
          <w:sz w:val="22"/>
        </w:rPr>
        <w:t>предсессионной оценки как итоговой, но только после получения студентом допуска к сессии.</w:t>
      </w:r>
    </w:p>
    <w:p w:rsidR="0008598F" w:rsidRDefault="0008598F">
      <w:pPr>
        <w:widowControl w:val="0"/>
        <w:ind w:firstLine="567"/>
        <w:jc w:val="both"/>
        <w:rPr>
          <w:sz w:val="22"/>
        </w:rPr>
      </w:pPr>
      <w:r>
        <w:rPr>
          <w:sz w:val="22"/>
        </w:rPr>
        <w:t xml:space="preserve">В целях повышения итоговой оценки по дисциплине студенты, освобождённые от сдачи экзамена, могут сдавать экзамен по своему усмотрению. </w:t>
      </w:r>
    </w:p>
    <w:p w:rsidR="0008598F" w:rsidRDefault="0008598F">
      <w:pPr>
        <w:widowControl w:val="0"/>
        <w:ind w:firstLine="567"/>
        <w:jc w:val="both"/>
        <w:rPr>
          <w:sz w:val="22"/>
        </w:rPr>
      </w:pPr>
      <w:r>
        <w:rPr>
          <w:sz w:val="22"/>
        </w:rPr>
        <w:t>В случае недопуска студента, имеющего предсессионную оценку за семестр «9-10» баллов и освобожденного от сдачи экзамена, в зачетно-экзаменационную ведомость в соответствующей графе выставляется предсессионная оценка, а в графе «Итоговая оценка» делается запись «не явился».</w:t>
      </w:r>
    </w:p>
    <w:p w:rsidR="0008598F" w:rsidRDefault="0008598F">
      <w:pPr>
        <w:widowControl w:val="0"/>
        <w:ind w:firstLine="567"/>
        <w:jc w:val="both"/>
        <w:rPr>
          <w:sz w:val="22"/>
        </w:rPr>
      </w:pPr>
      <w:r>
        <w:rPr>
          <w:sz w:val="22"/>
        </w:rPr>
        <w:t>После получения допуска к сессии, студенту, имеющему предсессионную оценку за семестр «9-10», и освобожденному от сдачи экзамена, выставляется в экзаменационный лист, выданный деканатом, предсессионная оценка.</w:t>
      </w:r>
    </w:p>
    <w:p w:rsidR="0008598F" w:rsidRDefault="0008598F">
      <w:pPr>
        <w:widowControl w:val="0"/>
        <w:ind w:firstLine="567"/>
        <w:jc w:val="both"/>
        <w:rPr>
          <w:sz w:val="22"/>
        </w:rPr>
      </w:pPr>
    </w:p>
    <w:tbl>
      <w:tblPr>
        <w:tblW w:w="5000" w:type="pct"/>
        <w:tblLook w:val="04A0" w:firstRow="1" w:lastRow="0" w:firstColumn="1" w:lastColumn="0" w:noHBand="0" w:noVBand="1"/>
      </w:tblPr>
      <w:tblGrid>
        <w:gridCol w:w="2115"/>
        <w:gridCol w:w="2136"/>
        <w:gridCol w:w="2117"/>
      </w:tblGrid>
      <w:tr w:rsidR="0008598F">
        <w:tc>
          <w:tcPr>
            <w:tcW w:w="5000" w:type="pct"/>
            <w:gridSpan w:val="3"/>
          </w:tcPr>
          <w:p w:rsidR="0008598F" w:rsidRDefault="0008598F">
            <w:pPr>
              <w:widowControl w:val="0"/>
              <w:jc w:val="center"/>
              <w:rPr>
                <w:b/>
                <w:sz w:val="16"/>
              </w:rPr>
            </w:pPr>
            <w:r>
              <w:rPr>
                <w:b/>
                <w:sz w:val="16"/>
              </w:rPr>
              <w:t>Экзаменационный лист</w:t>
            </w:r>
          </w:p>
          <w:p w:rsidR="0008598F" w:rsidRDefault="0008598F">
            <w:pPr>
              <w:widowControl w:val="0"/>
              <w:jc w:val="center"/>
              <w:rPr>
                <w:sz w:val="16"/>
              </w:rPr>
            </w:pPr>
            <w:r>
              <w:rPr>
                <w:sz w:val="16"/>
              </w:rPr>
              <w:t>(подшивается к основной ведомости в деканате)</w:t>
            </w:r>
          </w:p>
        </w:tc>
      </w:tr>
      <w:tr w:rsidR="0008598F">
        <w:tc>
          <w:tcPr>
            <w:tcW w:w="5000" w:type="pct"/>
            <w:gridSpan w:val="3"/>
          </w:tcPr>
          <w:p w:rsidR="0008598F" w:rsidRDefault="0008598F">
            <w:pPr>
              <w:widowControl w:val="0"/>
              <w:jc w:val="both"/>
              <w:rPr>
                <w:sz w:val="16"/>
              </w:rPr>
            </w:pPr>
            <w:r>
              <w:rPr>
                <w:sz w:val="16"/>
              </w:rPr>
              <w:t>Название дисциплины_________________________________________________________</w:t>
            </w:r>
          </w:p>
        </w:tc>
      </w:tr>
      <w:tr w:rsidR="0008598F">
        <w:tc>
          <w:tcPr>
            <w:tcW w:w="5000" w:type="pct"/>
            <w:gridSpan w:val="3"/>
          </w:tcPr>
          <w:p w:rsidR="0008598F" w:rsidRDefault="0008598F">
            <w:pPr>
              <w:widowControl w:val="0"/>
              <w:jc w:val="both"/>
              <w:rPr>
                <w:sz w:val="16"/>
              </w:rPr>
            </w:pPr>
            <w:r>
              <w:rPr>
                <w:sz w:val="16"/>
              </w:rPr>
              <w:t>Экзаменатор (фамилия и инициалы)____________________________________________</w:t>
            </w:r>
          </w:p>
        </w:tc>
      </w:tr>
      <w:tr w:rsidR="0008598F">
        <w:tc>
          <w:tcPr>
            <w:tcW w:w="5000" w:type="pct"/>
            <w:gridSpan w:val="3"/>
          </w:tcPr>
          <w:p w:rsidR="0008598F" w:rsidRDefault="0008598F">
            <w:pPr>
              <w:widowControl w:val="0"/>
              <w:jc w:val="both"/>
              <w:rPr>
                <w:sz w:val="16"/>
              </w:rPr>
            </w:pPr>
            <w:r>
              <w:rPr>
                <w:sz w:val="16"/>
              </w:rPr>
              <w:t>Фамилия и инициалы студента_________________________________________________</w:t>
            </w:r>
          </w:p>
        </w:tc>
      </w:tr>
      <w:tr w:rsidR="0008598F">
        <w:tc>
          <w:tcPr>
            <w:tcW w:w="1661" w:type="pct"/>
          </w:tcPr>
          <w:p w:rsidR="0008598F" w:rsidRDefault="0008598F">
            <w:pPr>
              <w:widowControl w:val="0"/>
              <w:jc w:val="both"/>
              <w:rPr>
                <w:sz w:val="16"/>
              </w:rPr>
            </w:pPr>
            <w:r>
              <w:rPr>
                <w:sz w:val="16"/>
              </w:rPr>
              <w:t>№ зачетной книжки______</w:t>
            </w:r>
          </w:p>
        </w:tc>
        <w:tc>
          <w:tcPr>
            <w:tcW w:w="1677" w:type="pct"/>
          </w:tcPr>
          <w:p w:rsidR="0008598F" w:rsidRDefault="0008598F">
            <w:pPr>
              <w:widowControl w:val="0"/>
              <w:jc w:val="both"/>
              <w:rPr>
                <w:sz w:val="16"/>
              </w:rPr>
            </w:pPr>
            <w:r>
              <w:rPr>
                <w:sz w:val="16"/>
              </w:rPr>
              <w:t>Факультет_______________</w:t>
            </w:r>
          </w:p>
        </w:tc>
        <w:tc>
          <w:tcPr>
            <w:tcW w:w="1662" w:type="pct"/>
          </w:tcPr>
          <w:p w:rsidR="0008598F" w:rsidRDefault="0008598F">
            <w:pPr>
              <w:widowControl w:val="0"/>
              <w:jc w:val="both"/>
              <w:rPr>
                <w:sz w:val="16"/>
              </w:rPr>
            </w:pPr>
            <w:r>
              <w:rPr>
                <w:sz w:val="16"/>
              </w:rPr>
              <w:t>Курс_____ Группа_______</w:t>
            </w:r>
          </w:p>
        </w:tc>
      </w:tr>
      <w:tr w:rsidR="0008598F">
        <w:tc>
          <w:tcPr>
            <w:tcW w:w="1661" w:type="pct"/>
          </w:tcPr>
          <w:p w:rsidR="0008598F" w:rsidRDefault="0008598F">
            <w:pPr>
              <w:widowControl w:val="0"/>
              <w:jc w:val="both"/>
              <w:rPr>
                <w:sz w:val="16"/>
              </w:rPr>
            </w:pPr>
          </w:p>
        </w:tc>
        <w:tc>
          <w:tcPr>
            <w:tcW w:w="3339" w:type="pct"/>
            <w:gridSpan w:val="2"/>
          </w:tcPr>
          <w:p w:rsidR="0008598F" w:rsidRDefault="0008598F">
            <w:pPr>
              <w:widowControl w:val="0"/>
              <w:jc w:val="both"/>
              <w:rPr>
                <w:sz w:val="16"/>
              </w:rPr>
            </w:pPr>
            <w:r>
              <w:rPr>
                <w:b/>
                <w:sz w:val="16"/>
              </w:rPr>
              <w:t>Декан факультета</w:t>
            </w:r>
            <w:r>
              <w:rPr>
                <w:sz w:val="16"/>
              </w:rPr>
              <w:t>_________________________________</w:t>
            </w:r>
          </w:p>
        </w:tc>
      </w:tr>
      <w:tr w:rsidR="0008598F">
        <w:tc>
          <w:tcPr>
            <w:tcW w:w="1661" w:type="pct"/>
          </w:tcPr>
          <w:p w:rsidR="0008598F" w:rsidRDefault="0008598F">
            <w:pPr>
              <w:widowControl w:val="0"/>
              <w:jc w:val="both"/>
              <w:rPr>
                <w:sz w:val="16"/>
              </w:rPr>
            </w:pPr>
          </w:p>
        </w:tc>
        <w:tc>
          <w:tcPr>
            <w:tcW w:w="1677" w:type="pct"/>
          </w:tcPr>
          <w:p w:rsidR="0008598F" w:rsidRDefault="0008598F">
            <w:pPr>
              <w:widowControl w:val="0"/>
              <w:jc w:val="both"/>
              <w:rPr>
                <w:sz w:val="16"/>
              </w:rPr>
            </w:pPr>
          </w:p>
        </w:tc>
        <w:tc>
          <w:tcPr>
            <w:tcW w:w="1662" w:type="pct"/>
          </w:tcPr>
          <w:p w:rsidR="0008598F" w:rsidRDefault="0008598F">
            <w:pPr>
              <w:widowControl w:val="0"/>
              <w:jc w:val="both"/>
              <w:rPr>
                <w:sz w:val="16"/>
              </w:rPr>
            </w:pPr>
          </w:p>
        </w:tc>
      </w:tr>
      <w:tr w:rsidR="0008598F">
        <w:tc>
          <w:tcPr>
            <w:tcW w:w="3338" w:type="pct"/>
            <w:gridSpan w:val="2"/>
          </w:tcPr>
          <w:p w:rsidR="0008598F" w:rsidRDefault="0008598F">
            <w:pPr>
              <w:widowControl w:val="0"/>
              <w:jc w:val="both"/>
              <w:rPr>
                <w:sz w:val="16"/>
              </w:rPr>
            </w:pPr>
            <w:r>
              <w:rPr>
                <w:sz w:val="16"/>
              </w:rPr>
              <w:t>Предсессионная оценка______________________________</w:t>
            </w:r>
          </w:p>
        </w:tc>
        <w:tc>
          <w:tcPr>
            <w:tcW w:w="1662" w:type="pct"/>
          </w:tcPr>
          <w:p w:rsidR="0008598F" w:rsidRDefault="0008598F">
            <w:pPr>
              <w:widowControl w:val="0"/>
              <w:jc w:val="both"/>
              <w:rPr>
                <w:sz w:val="16"/>
              </w:rPr>
            </w:pPr>
          </w:p>
        </w:tc>
      </w:tr>
      <w:tr w:rsidR="0008598F">
        <w:tc>
          <w:tcPr>
            <w:tcW w:w="3338" w:type="pct"/>
            <w:gridSpan w:val="2"/>
          </w:tcPr>
          <w:p w:rsidR="0008598F" w:rsidRDefault="0008598F">
            <w:pPr>
              <w:widowControl w:val="0"/>
              <w:jc w:val="both"/>
              <w:rPr>
                <w:sz w:val="16"/>
              </w:rPr>
            </w:pPr>
            <w:r>
              <w:rPr>
                <w:sz w:val="16"/>
              </w:rPr>
              <w:t>Экзаменационная оценка____________________________</w:t>
            </w:r>
          </w:p>
          <w:p w:rsidR="0008598F" w:rsidRDefault="0008598F">
            <w:pPr>
              <w:widowControl w:val="0"/>
              <w:jc w:val="both"/>
              <w:rPr>
                <w:sz w:val="16"/>
              </w:rPr>
            </w:pPr>
            <w:r>
              <w:rPr>
                <w:sz w:val="16"/>
              </w:rPr>
              <w:t>,Итоговая оценка__________________________________</w:t>
            </w:r>
          </w:p>
        </w:tc>
        <w:tc>
          <w:tcPr>
            <w:tcW w:w="1662" w:type="pct"/>
          </w:tcPr>
          <w:p w:rsidR="0008598F" w:rsidRDefault="0008598F">
            <w:pPr>
              <w:widowControl w:val="0"/>
              <w:jc w:val="both"/>
              <w:rPr>
                <w:sz w:val="16"/>
              </w:rPr>
            </w:pPr>
            <w:r>
              <w:rPr>
                <w:sz w:val="16"/>
              </w:rPr>
              <w:t>Дата сдачи______________</w:t>
            </w:r>
          </w:p>
        </w:tc>
      </w:tr>
      <w:tr w:rsidR="0008598F">
        <w:tc>
          <w:tcPr>
            <w:tcW w:w="5000" w:type="pct"/>
            <w:gridSpan w:val="3"/>
          </w:tcPr>
          <w:p w:rsidR="0008598F" w:rsidRDefault="0008598F">
            <w:pPr>
              <w:widowControl w:val="0"/>
              <w:jc w:val="right"/>
              <w:rPr>
                <w:sz w:val="16"/>
              </w:rPr>
            </w:pPr>
            <w:r>
              <w:rPr>
                <w:b/>
                <w:sz w:val="16"/>
              </w:rPr>
              <w:t>Подпись экзаменатора</w:t>
            </w:r>
            <w:r>
              <w:rPr>
                <w:sz w:val="16"/>
              </w:rPr>
              <w:t>_______________________________</w:t>
            </w:r>
          </w:p>
        </w:tc>
      </w:tr>
    </w:tbl>
    <w:p w:rsidR="0008598F" w:rsidRDefault="0008598F">
      <w:pPr>
        <w:widowControl w:val="0"/>
        <w:jc w:val="both"/>
        <w:rPr>
          <w:sz w:val="22"/>
        </w:rPr>
      </w:pPr>
      <w:r>
        <w:rPr>
          <w:sz w:val="22"/>
        </w:rPr>
        <w:t>………………………………………………………………………</w:t>
      </w:r>
    </w:p>
    <w:p w:rsidR="0008598F" w:rsidRDefault="0008598F">
      <w:pPr>
        <w:widowControl w:val="0"/>
        <w:jc w:val="both"/>
        <w:rPr>
          <w:sz w:val="22"/>
        </w:rPr>
      </w:pPr>
      <w:r>
        <w:rPr>
          <w:sz w:val="22"/>
        </w:rPr>
        <w:t xml:space="preserve"> </w:t>
      </w:r>
    </w:p>
    <w:tbl>
      <w:tblPr>
        <w:tblW w:w="5000" w:type="pct"/>
        <w:tblLook w:val="04A0" w:firstRow="1" w:lastRow="0" w:firstColumn="1" w:lastColumn="0" w:noHBand="0" w:noVBand="1"/>
      </w:tblPr>
      <w:tblGrid>
        <w:gridCol w:w="2115"/>
        <w:gridCol w:w="2136"/>
        <w:gridCol w:w="2117"/>
      </w:tblGrid>
      <w:tr w:rsidR="0008598F">
        <w:tc>
          <w:tcPr>
            <w:tcW w:w="5000" w:type="pct"/>
            <w:gridSpan w:val="3"/>
          </w:tcPr>
          <w:p w:rsidR="0008598F" w:rsidRDefault="0008598F">
            <w:pPr>
              <w:widowControl w:val="0"/>
              <w:jc w:val="center"/>
              <w:rPr>
                <w:b/>
                <w:sz w:val="16"/>
              </w:rPr>
            </w:pPr>
            <w:r>
              <w:rPr>
                <w:b/>
                <w:sz w:val="16"/>
              </w:rPr>
              <w:t>Экзаменационный лист</w:t>
            </w:r>
          </w:p>
          <w:p w:rsidR="0008598F" w:rsidRDefault="0008598F">
            <w:pPr>
              <w:widowControl w:val="0"/>
              <w:jc w:val="center"/>
              <w:rPr>
                <w:sz w:val="16"/>
              </w:rPr>
            </w:pPr>
            <w:r>
              <w:rPr>
                <w:sz w:val="16"/>
              </w:rPr>
              <w:t>(подшивается к основной ведомости на кафедре)</w:t>
            </w:r>
          </w:p>
        </w:tc>
      </w:tr>
      <w:tr w:rsidR="0008598F">
        <w:tc>
          <w:tcPr>
            <w:tcW w:w="5000" w:type="pct"/>
            <w:gridSpan w:val="3"/>
          </w:tcPr>
          <w:p w:rsidR="0008598F" w:rsidRDefault="0008598F">
            <w:pPr>
              <w:widowControl w:val="0"/>
              <w:jc w:val="both"/>
              <w:rPr>
                <w:sz w:val="16"/>
              </w:rPr>
            </w:pPr>
            <w:r>
              <w:rPr>
                <w:sz w:val="16"/>
              </w:rPr>
              <w:t>Название дисциплины_________________________________________________________</w:t>
            </w:r>
          </w:p>
        </w:tc>
      </w:tr>
      <w:tr w:rsidR="0008598F">
        <w:tc>
          <w:tcPr>
            <w:tcW w:w="5000" w:type="pct"/>
            <w:gridSpan w:val="3"/>
          </w:tcPr>
          <w:p w:rsidR="0008598F" w:rsidRDefault="0008598F">
            <w:pPr>
              <w:widowControl w:val="0"/>
              <w:jc w:val="both"/>
              <w:rPr>
                <w:sz w:val="16"/>
              </w:rPr>
            </w:pPr>
            <w:r>
              <w:rPr>
                <w:sz w:val="16"/>
              </w:rPr>
              <w:t>Экзаменатор (фамилия и инициалы)____________________________________________</w:t>
            </w:r>
          </w:p>
        </w:tc>
      </w:tr>
      <w:tr w:rsidR="0008598F">
        <w:tc>
          <w:tcPr>
            <w:tcW w:w="5000" w:type="pct"/>
            <w:gridSpan w:val="3"/>
          </w:tcPr>
          <w:p w:rsidR="0008598F" w:rsidRDefault="0008598F">
            <w:pPr>
              <w:widowControl w:val="0"/>
              <w:jc w:val="both"/>
              <w:rPr>
                <w:sz w:val="16"/>
              </w:rPr>
            </w:pPr>
            <w:r>
              <w:rPr>
                <w:sz w:val="16"/>
              </w:rPr>
              <w:t>Фамилия и инициалы студента_________________________________________________</w:t>
            </w:r>
          </w:p>
        </w:tc>
      </w:tr>
      <w:tr w:rsidR="0008598F">
        <w:tc>
          <w:tcPr>
            <w:tcW w:w="1661" w:type="pct"/>
          </w:tcPr>
          <w:p w:rsidR="0008598F" w:rsidRDefault="0008598F">
            <w:pPr>
              <w:widowControl w:val="0"/>
              <w:jc w:val="both"/>
              <w:rPr>
                <w:sz w:val="16"/>
              </w:rPr>
            </w:pPr>
            <w:r>
              <w:rPr>
                <w:sz w:val="16"/>
              </w:rPr>
              <w:t>№ зачетной книжки______</w:t>
            </w:r>
          </w:p>
        </w:tc>
        <w:tc>
          <w:tcPr>
            <w:tcW w:w="1677" w:type="pct"/>
          </w:tcPr>
          <w:p w:rsidR="0008598F" w:rsidRDefault="0008598F">
            <w:pPr>
              <w:widowControl w:val="0"/>
              <w:jc w:val="both"/>
              <w:rPr>
                <w:sz w:val="16"/>
              </w:rPr>
            </w:pPr>
            <w:r>
              <w:rPr>
                <w:sz w:val="16"/>
              </w:rPr>
              <w:t>Факультет_______________</w:t>
            </w:r>
          </w:p>
        </w:tc>
        <w:tc>
          <w:tcPr>
            <w:tcW w:w="1662" w:type="pct"/>
          </w:tcPr>
          <w:p w:rsidR="0008598F" w:rsidRDefault="0008598F">
            <w:pPr>
              <w:widowControl w:val="0"/>
              <w:jc w:val="both"/>
              <w:rPr>
                <w:sz w:val="16"/>
              </w:rPr>
            </w:pPr>
            <w:r>
              <w:rPr>
                <w:sz w:val="16"/>
              </w:rPr>
              <w:t>Курс_____ Группа_______</w:t>
            </w:r>
          </w:p>
        </w:tc>
      </w:tr>
      <w:tr w:rsidR="0008598F">
        <w:tc>
          <w:tcPr>
            <w:tcW w:w="1661" w:type="pct"/>
          </w:tcPr>
          <w:p w:rsidR="0008598F" w:rsidRDefault="0008598F">
            <w:pPr>
              <w:widowControl w:val="0"/>
              <w:jc w:val="both"/>
              <w:rPr>
                <w:sz w:val="16"/>
              </w:rPr>
            </w:pPr>
          </w:p>
        </w:tc>
        <w:tc>
          <w:tcPr>
            <w:tcW w:w="3339" w:type="pct"/>
            <w:gridSpan w:val="2"/>
          </w:tcPr>
          <w:p w:rsidR="0008598F" w:rsidRDefault="0008598F">
            <w:pPr>
              <w:widowControl w:val="0"/>
              <w:jc w:val="both"/>
              <w:rPr>
                <w:sz w:val="16"/>
              </w:rPr>
            </w:pPr>
            <w:r>
              <w:rPr>
                <w:b/>
                <w:sz w:val="16"/>
              </w:rPr>
              <w:t>Декан факультета</w:t>
            </w:r>
            <w:r>
              <w:rPr>
                <w:sz w:val="16"/>
              </w:rPr>
              <w:t>_________________________________</w:t>
            </w:r>
          </w:p>
        </w:tc>
      </w:tr>
      <w:tr w:rsidR="0008598F">
        <w:tc>
          <w:tcPr>
            <w:tcW w:w="1661" w:type="pct"/>
          </w:tcPr>
          <w:p w:rsidR="0008598F" w:rsidRDefault="0008598F">
            <w:pPr>
              <w:widowControl w:val="0"/>
              <w:jc w:val="both"/>
              <w:rPr>
                <w:sz w:val="16"/>
              </w:rPr>
            </w:pPr>
          </w:p>
        </w:tc>
        <w:tc>
          <w:tcPr>
            <w:tcW w:w="1677" w:type="pct"/>
          </w:tcPr>
          <w:p w:rsidR="0008598F" w:rsidRDefault="0008598F">
            <w:pPr>
              <w:widowControl w:val="0"/>
              <w:jc w:val="both"/>
              <w:rPr>
                <w:sz w:val="16"/>
              </w:rPr>
            </w:pPr>
          </w:p>
        </w:tc>
        <w:tc>
          <w:tcPr>
            <w:tcW w:w="1662" w:type="pct"/>
          </w:tcPr>
          <w:p w:rsidR="0008598F" w:rsidRDefault="0008598F">
            <w:pPr>
              <w:widowControl w:val="0"/>
              <w:jc w:val="both"/>
              <w:rPr>
                <w:sz w:val="16"/>
              </w:rPr>
            </w:pPr>
          </w:p>
        </w:tc>
      </w:tr>
      <w:tr w:rsidR="0008598F">
        <w:tc>
          <w:tcPr>
            <w:tcW w:w="3338" w:type="pct"/>
            <w:gridSpan w:val="2"/>
          </w:tcPr>
          <w:p w:rsidR="0008598F" w:rsidRDefault="0008598F">
            <w:pPr>
              <w:widowControl w:val="0"/>
              <w:jc w:val="both"/>
              <w:rPr>
                <w:sz w:val="16"/>
              </w:rPr>
            </w:pPr>
            <w:r>
              <w:rPr>
                <w:sz w:val="16"/>
              </w:rPr>
              <w:t>Предсессионная оценка______________________________</w:t>
            </w:r>
          </w:p>
        </w:tc>
        <w:tc>
          <w:tcPr>
            <w:tcW w:w="1662" w:type="pct"/>
          </w:tcPr>
          <w:p w:rsidR="0008598F" w:rsidRDefault="0008598F">
            <w:pPr>
              <w:widowControl w:val="0"/>
              <w:jc w:val="both"/>
              <w:rPr>
                <w:sz w:val="16"/>
              </w:rPr>
            </w:pPr>
          </w:p>
        </w:tc>
      </w:tr>
      <w:tr w:rsidR="0008598F">
        <w:tc>
          <w:tcPr>
            <w:tcW w:w="3338" w:type="pct"/>
            <w:gridSpan w:val="2"/>
          </w:tcPr>
          <w:p w:rsidR="0008598F" w:rsidRDefault="0008598F">
            <w:pPr>
              <w:widowControl w:val="0"/>
              <w:jc w:val="both"/>
              <w:rPr>
                <w:sz w:val="16"/>
              </w:rPr>
            </w:pPr>
            <w:r>
              <w:rPr>
                <w:sz w:val="16"/>
              </w:rPr>
              <w:t>Экзаменационная оценка____________________________</w:t>
            </w:r>
          </w:p>
          <w:p w:rsidR="0008598F" w:rsidRDefault="0008598F">
            <w:pPr>
              <w:widowControl w:val="0"/>
              <w:jc w:val="both"/>
              <w:rPr>
                <w:sz w:val="16"/>
              </w:rPr>
            </w:pPr>
            <w:r>
              <w:rPr>
                <w:sz w:val="16"/>
              </w:rPr>
              <w:t>,Итоговая оценка__________________________________</w:t>
            </w:r>
          </w:p>
        </w:tc>
        <w:tc>
          <w:tcPr>
            <w:tcW w:w="1662" w:type="pct"/>
          </w:tcPr>
          <w:p w:rsidR="0008598F" w:rsidRDefault="0008598F">
            <w:pPr>
              <w:widowControl w:val="0"/>
              <w:jc w:val="both"/>
              <w:rPr>
                <w:sz w:val="16"/>
              </w:rPr>
            </w:pPr>
            <w:r>
              <w:rPr>
                <w:sz w:val="16"/>
              </w:rPr>
              <w:t>Дата сдачи______________</w:t>
            </w:r>
          </w:p>
        </w:tc>
      </w:tr>
      <w:tr w:rsidR="0008598F">
        <w:tc>
          <w:tcPr>
            <w:tcW w:w="5000" w:type="pct"/>
            <w:gridSpan w:val="3"/>
          </w:tcPr>
          <w:p w:rsidR="0008598F" w:rsidRDefault="0008598F">
            <w:pPr>
              <w:widowControl w:val="0"/>
              <w:jc w:val="right"/>
              <w:rPr>
                <w:sz w:val="16"/>
              </w:rPr>
            </w:pPr>
            <w:r>
              <w:rPr>
                <w:b/>
                <w:sz w:val="16"/>
              </w:rPr>
              <w:t>Подпись экзаменатора</w:t>
            </w:r>
            <w:r>
              <w:rPr>
                <w:sz w:val="16"/>
              </w:rPr>
              <w:t>_______________________________</w:t>
            </w:r>
          </w:p>
        </w:tc>
      </w:tr>
    </w:tbl>
    <w:p w:rsidR="0008598F" w:rsidRDefault="0008598F">
      <w:pPr>
        <w:widowControl w:val="0"/>
        <w:jc w:val="both"/>
        <w:rPr>
          <w:sz w:val="22"/>
        </w:rPr>
      </w:pPr>
    </w:p>
    <w:p w:rsidR="0008598F" w:rsidRDefault="0008598F">
      <w:pPr>
        <w:widowControl w:val="0"/>
        <w:ind w:firstLine="567"/>
        <w:jc w:val="both"/>
        <w:rPr>
          <w:sz w:val="22"/>
        </w:rPr>
      </w:pPr>
      <w:r>
        <w:rPr>
          <w:sz w:val="22"/>
        </w:rPr>
        <w:t>Если предсессионная оценка за семестр «8» и менее баллов и студент сдает экзамен, то итоговая оценка определяется как средняя арифметическая предсессионной и экзаменационной оценок. Округление итоговой оценки осуществляется по правилам округления.</w:t>
      </w:r>
    </w:p>
    <w:p w:rsidR="0008598F" w:rsidRDefault="0008598F">
      <w:pPr>
        <w:widowControl w:val="0"/>
        <w:ind w:firstLine="567"/>
        <w:jc w:val="both"/>
        <w:rPr>
          <w:sz w:val="22"/>
        </w:rPr>
      </w:pPr>
      <w:r>
        <w:rPr>
          <w:sz w:val="22"/>
        </w:rPr>
        <w:t xml:space="preserve">Если студент, в результате сдачи экзамена получил оценку выше предсессионной и при этом активно работал на семинарских занятиях, то преподаватель имеет право повысить итоговую оценку, которая определяется как </w:t>
      </w:r>
      <w:r w:rsidRPr="00315CF6">
        <w:rPr>
          <w:rStyle w:val="ab"/>
          <w:i/>
          <w:caps w:val="0"/>
          <w:sz w:val="22"/>
        </w:rPr>
        <w:t>среднее арифметическое значение</w:t>
      </w:r>
      <w:r>
        <w:rPr>
          <w:rStyle w:val="ab"/>
          <w:i/>
          <w:sz w:val="22"/>
        </w:rPr>
        <w:t xml:space="preserve"> </w:t>
      </w:r>
      <w:r>
        <w:rPr>
          <w:sz w:val="22"/>
        </w:rPr>
        <w:t>предсессионной и</w:t>
      </w:r>
      <w:r>
        <w:rPr>
          <w:rStyle w:val="ab"/>
          <w:i/>
          <w:sz w:val="22"/>
        </w:rPr>
        <w:t xml:space="preserve"> </w:t>
      </w:r>
      <w:r w:rsidRPr="00315CF6">
        <w:rPr>
          <w:rStyle w:val="ab"/>
          <w:i/>
          <w:caps w:val="0"/>
          <w:sz w:val="22"/>
        </w:rPr>
        <w:t>экзаменационной оценок</w:t>
      </w:r>
      <w:r>
        <w:rPr>
          <w:rStyle w:val="ab"/>
          <w:i/>
          <w:sz w:val="22"/>
        </w:rPr>
        <w:t>,</w:t>
      </w:r>
      <w:r>
        <w:rPr>
          <w:sz w:val="22"/>
        </w:rPr>
        <w:t xml:space="preserve"> на один балл, но не выше экзаменационной оценки.</w:t>
      </w:r>
    </w:p>
    <w:p w:rsidR="0008598F" w:rsidRDefault="0008598F">
      <w:pPr>
        <w:shd w:val="clear" w:color="auto" w:fill="FFFFFF"/>
        <w:tabs>
          <w:tab w:val="left" w:pos="394"/>
        </w:tabs>
        <w:jc w:val="center"/>
        <w:rPr>
          <w:spacing w:val="-8"/>
          <w:sz w:val="16"/>
        </w:rPr>
      </w:pPr>
      <w:r>
        <w:rPr>
          <w:spacing w:val="-19"/>
          <w:sz w:val="16"/>
        </w:rPr>
        <w:t>УО «</w:t>
      </w:r>
      <w:r>
        <w:rPr>
          <w:spacing w:val="-8"/>
          <w:sz w:val="16"/>
        </w:rPr>
        <w:t>ГРОДНЕНСКИЙ ГОСУДАРСТВЕННЫЙ АГРАРНЫЙ УНИВЕРСИТЕТ»</w:t>
      </w:r>
    </w:p>
    <w:p w:rsidR="0008598F" w:rsidRDefault="0008598F">
      <w:pPr>
        <w:shd w:val="clear" w:color="auto" w:fill="FFFFFF"/>
        <w:tabs>
          <w:tab w:val="left" w:leader="underscore" w:pos="7968"/>
        </w:tabs>
        <w:jc w:val="center"/>
        <w:rPr>
          <w:sz w:val="16"/>
        </w:rPr>
      </w:pPr>
      <w:r>
        <w:rPr>
          <w:b/>
          <w:i/>
          <w:spacing w:val="-12"/>
          <w:sz w:val="16"/>
        </w:rPr>
        <w:t>Зачетно-экзаменационная ведомость №</w:t>
      </w:r>
    </w:p>
    <w:p w:rsidR="0008598F" w:rsidRDefault="0008598F">
      <w:pPr>
        <w:shd w:val="clear" w:color="auto" w:fill="FFFFFF"/>
        <w:tabs>
          <w:tab w:val="left" w:leader="underscore" w:pos="2966"/>
          <w:tab w:val="left" w:leader="underscore" w:pos="3802"/>
          <w:tab w:val="left" w:leader="underscore" w:pos="4790"/>
        </w:tabs>
        <w:rPr>
          <w:sz w:val="16"/>
        </w:rPr>
      </w:pPr>
      <w:r>
        <w:rPr>
          <w:spacing w:val="-8"/>
          <w:sz w:val="16"/>
        </w:rPr>
        <w:t>Семестр</w:t>
      </w:r>
      <w:r>
        <w:rPr>
          <w:sz w:val="16"/>
        </w:rPr>
        <w:tab/>
      </w:r>
      <w:r>
        <w:rPr>
          <w:spacing w:val="-11"/>
          <w:sz w:val="16"/>
        </w:rPr>
        <w:t>2009</w:t>
      </w:r>
      <w:r>
        <w:rPr>
          <w:sz w:val="16"/>
        </w:rPr>
        <w:t xml:space="preserve"> </w:t>
      </w:r>
      <w:r>
        <w:rPr>
          <w:spacing w:val="-5"/>
          <w:sz w:val="16"/>
        </w:rPr>
        <w:t>/ 2010</w:t>
      </w:r>
      <w:r>
        <w:rPr>
          <w:sz w:val="16"/>
        </w:rPr>
        <w:t xml:space="preserve"> </w:t>
      </w:r>
      <w:r>
        <w:rPr>
          <w:spacing w:val="-6"/>
          <w:sz w:val="16"/>
        </w:rPr>
        <w:t>учебного года</w:t>
      </w:r>
    </w:p>
    <w:p w:rsidR="0008598F" w:rsidRDefault="0008598F">
      <w:pPr>
        <w:shd w:val="clear" w:color="auto" w:fill="FFFFFF"/>
        <w:rPr>
          <w:sz w:val="16"/>
        </w:rPr>
      </w:pPr>
      <w:r>
        <w:rPr>
          <w:spacing w:val="4"/>
          <w:sz w:val="16"/>
        </w:rPr>
        <w:t>Форма контроля: э</w:t>
      </w:r>
      <w:r>
        <w:rPr>
          <w:i/>
          <w:spacing w:val="4"/>
          <w:sz w:val="16"/>
        </w:rPr>
        <w:t>кзамен</w:t>
      </w:r>
    </w:p>
    <w:p w:rsidR="0008598F" w:rsidRDefault="0008598F">
      <w:pPr>
        <w:shd w:val="clear" w:color="auto" w:fill="FFFFFF"/>
        <w:tabs>
          <w:tab w:val="left" w:leader="underscore" w:pos="6019"/>
          <w:tab w:val="left" w:leader="underscore" w:pos="7690"/>
          <w:tab w:val="left" w:leader="underscore" w:pos="10205"/>
        </w:tabs>
        <w:rPr>
          <w:sz w:val="16"/>
        </w:rPr>
      </w:pPr>
      <w:r>
        <w:rPr>
          <w:spacing w:val="3"/>
          <w:sz w:val="16"/>
        </w:rPr>
        <w:t>Факультет</w:t>
      </w:r>
      <w:r>
        <w:rPr>
          <w:sz w:val="16"/>
        </w:rPr>
        <w:t xml:space="preserve">                ______________             </w:t>
      </w:r>
      <w:r>
        <w:rPr>
          <w:spacing w:val="-1"/>
          <w:sz w:val="16"/>
        </w:rPr>
        <w:t xml:space="preserve">курс </w:t>
      </w:r>
      <w:r>
        <w:rPr>
          <w:sz w:val="16"/>
        </w:rPr>
        <w:t>_________</w:t>
      </w:r>
      <w:r>
        <w:rPr>
          <w:spacing w:val="4"/>
          <w:sz w:val="16"/>
        </w:rPr>
        <w:t>группа</w:t>
      </w:r>
      <w:r>
        <w:rPr>
          <w:sz w:val="16"/>
        </w:rPr>
        <w:t>__________</w:t>
      </w:r>
    </w:p>
    <w:p w:rsidR="0008598F" w:rsidRDefault="0008598F">
      <w:pPr>
        <w:shd w:val="clear" w:color="auto" w:fill="FFFFFF"/>
        <w:tabs>
          <w:tab w:val="left" w:leader="underscore" w:pos="9773"/>
        </w:tabs>
        <w:rPr>
          <w:sz w:val="16"/>
        </w:rPr>
      </w:pPr>
      <w:r>
        <w:rPr>
          <w:spacing w:val="-5"/>
          <w:sz w:val="16"/>
        </w:rPr>
        <w:t>Дисциплина_____________________________________________________________</w:t>
      </w:r>
    </w:p>
    <w:p w:rsidR="0008598F" w:rsidRDefault="0008598F">
      <w:pPr>
        <w:shd w:val="clear" w:color="auto" w:fill="FFFFFF"/>
        <w:tabs>
          <w:tab w:val="left" w:leader="underscore" w:pos="9781"/>
        </w:tabs>
        <w:rPr>
          <w:sz w:val="16"/>
        </w:rPr>
      </w:pPr>
      <w:r>
        <w:rPr>
          <w:spacing w:val="-7"/>
          <w:sz w:val="16"/>
        </w:rPr>
        <w:t>Фамилия и инициалы преподавателей_________________________________________</w:t>
      </w:r>
    </w:p>
    <w:p w:rsidR="0008598F" w:rsidRDefault="0008598F">
      <w:pPr>
        <w:shd w:val="clear" w:color="auto" w:fill="FFFFFF"/>
        <w:tabs>
          <w:tab w:val="left" w:leader="underscore" w:pos="5568"/>
          <w:tab w:val="left" w:leader="underscore" w:pos="7891"/>
        </w:tabs>
        <w:rPr>
          <w:sz w:val="16"/>
        </w:rPr>
      </w:pPr>
      <w:r>
        <w:rPr>
          <w:spacing w:val="-7"/>
          <w:sz w:val="16"/>
        </w:rPr>
        <w:t xml:space="preserve">Дата проведения зачета, экзамена: «            </w:t>
      </w:r>
      <w:r>
        <w:rPr>
          <w:sz w:val="16"/>
        </w:rPr>
        <w:t>»__________________</w:t>
      </w:r>
      <w:r>
        <w:rPr>
          <w:spacing w:val="-6"/>
          <w:sz w:val="16"/>
        </w:rPr>
        <w:t>20 _____ г.</w:t>
      </w:r>
    </w:p>
    <w:p w:rsidR="0008598F" w:rsidRDefault="0008598F">
      <w:pPr>
        <w:rPr>
          <w:sz w:val="2"/>
        </w:rPr>
      </w:pPr>
    </w:p>
    <w:tbl>
      <w:tblPr>
        <w:tblW w:w="4923" w:type="pct"/>
        <w:tblLayout w:type="fixed"/>
        <w:tblCellMar>
          <w:left w:w="40" w:type="dxa"/>
          <w:right w:w="40" w:type="dxa"/>
        </w:tblCellMar>
        <w:tblLook w:val="0000" w:firstRow="0" w:lastRow="0" w:firstColumn="0" w:lastColumn="0" w:noHBand="0" w:noVBand="0"/>
      </w:tblPr>
      <w:tblGrid>
        <w:gridCol w:w="235"/>
        <w:gridCol w:w="705"/>
        <w:gridCol w:w="623"/>
        <w:gridCol w:w="511"/>
        <w:gridCol w:w="947"/>
        <w:gridCol w:w="848"/>
        <w:gridCol w:w="850"/>
        <w:gridCol w:w="715"/>
        <w:gridCol w:w="702"/>
      </w:tblGrid>
      <w:tr w:rsidR="00315CF6">
        <w:trPr>
          <w:cantSplit/>
          <w:trHeight w:hRule="exact" w:val="557"/>
        </w:trPr>
        <w:tc>
          <w:tcPr>
            <w:tcW w:w="191" w:type="pct"/>
            <w:vMerge w:val="restart"/>
            <w:tcBorders>
              <w:top w:val="single" w:sz="6" w:space="0" w:color="auto"/>
              <w:left w:val="single" w:sz="6" w:space="0" w:color="auto"/>
              <w:right w:val="single" w:sz="6" w:space="0" w:color="auto"/>
            </w:tcBorders>
            <w:shd w:val="clear" w:color="auto" w:fill="FFFFFF"/>
            <w:vAlign w:val="center"/>
          </w:tcPr>
          <w:p w:rsidR="0008598F" w:rsidRDefault="0008598F">
            <w:pPr>
              <w:jc w:val="center"/>
              <w:rPr>
                <w:sz w:val="16"/>
              </w:rPr>
            </w:pPr>
            <w:r>
              <w:rPr>
                <w:i/>
                <w:sz w:val="16"/>
              </w:rPr>
              <w:t>№</w:t>
            </w:r>
          </w:p>
        </w:tc>
        <w:tc>
          <w:tcPr>
            <w:tcW w:w="574" w:type="pct"/>
            <w:vMerge w:val="restart"/>
            <w:tcBorders>
              <w:top w:val="single" w:sz="6" w:space="0" w:color="auto"/>
              <w:left w:val="single" w:sz="6" w:space="0" w:color="auto"/>
              <w:right w:val="single" w:sz="6" w:space="0" w:color="auto"/>
            </w:tcBorders>
            <w:shd w:val="clear" w:color="auto" w:fill="FFFFFF"/>
            <w:vAlign w:val="center"/>
          </w:tcPr>
          <w:p w:rsidR="0008598F" w:rsidRDefault="0008598F">
            <w:pPr>
              <w:jc w:val="center"/>
              <w:rPr>
                <w:spacing w:val="-8"/>
                <w:sz w:val="16"/>
              </w:rPr>
            </w:pPr>
            <w:r>
              <w:rPr>
                <w:spacing w:val="-8"/>
                <w:sz w:val="16"/>
              </w:rPr>
              <w:t>Фамилия и инициалы</w:t>
            </w:r>
          </w:p>
          <w:p w:rsidR="0008598F" w:rsidRDefault="0008598F">
            <w:pPr>
              <w:jc w:val="center"/>
              <w:rPr>
                <w:sz w:val="16"/>
              </w:rPr>
            </w:pPr>
            <w:r>
              <w:rPr>
                <w:spacing w:val="-6"/>
                <w:sz w:val="16"/>
              </w:rPr>
              <w:t>студента</w:t>
            </w:r>
          </w:p>
        </w:tc>
        <w:tc>
          <w:tcPr>
            <w:tcW w:w="508" w:type="pct"/>
            <w:vMerge w:val="restart"/>
            <w:tcBorders>
              <w:top w:val="single" w:sz="6" w:space="0" w:color="auto"/>
              <w:left w:val="single" w:sz="6" w:space="0" w:color="auto"/>
              <w:right w:val="single" w:sz="6" w:space="0" w:color="auto"/>
            </w:tcBorders>
            <w:shd w:val="clear" w:color="auto" w:fill="FFFFFF"/>
            <w:vAlign w:val="center"/>
          </w:tcPr>
          <w:p w:rsidR="0008598F" w:rsidRDefault="0008598F">
            <w:pPr>
              <w:jc w:val="center"/>
              <w:rPr>
                <w:sz w:val="16"/>
              </w:rPr>
            </w:pPr>
            <w:r>
              <w:rPr>
                <w:spacing w:val="-8"/>
                <w:sz w:val="16"/>
              </w:rPr>
              <w:t xml:space="preserve">№ зачетной </w:t>
            </w:r>
            <w:r>
              <w:rPr>
                <w:spacing w:val="-10"/>
                <w:sz w:val="16"/>
              </w:rPr>
              <w:t>книжки</w:t>
            </w:r>
          </w:p>
        </w:tc>
        <w:tc>
          <w:tcPr>
            <w:tcW w:w="416" w:type="pct"/>
            <w:vMerge w:val="restart"/>
            <w:tcBorders>
              <w:top w:val="single" w:sz="6" w:space="0" w:color="auto"/>
              <w:left w:val="single" w:sz="6" w:space="0" w:color="auto"/>
              <w:right w:val="single" w:sz="6" w:space="0" w:color="auto"/>
            </w:tcBorders>
            <w:shd w:val="clear" w:color="auto" w:fill="FFFFFF"/>
            <w:vAlign w:val="center"/>
          </w:tcPr>
          <w:p w:rsidR="0008598F" w:rsidRDefault="0008598F">
            <w:pPr>
              <w:jc w:val="center"/>
              <w:rPr>
                <w:sz w:val="16"/>
              </w:rPr>
            </w:pPr>
            <w:r>
              <w:rPr>
                <w:spacing w:val="-7"/>
                <w:sz w:val="16"/>
              </w:rPr>
              <w:t>№ би</w:t>
            </w:r>
            <w:r>
              <w:rPr>
                <w:spacing w:val="-4"/>
                <w:sz w:val="16"/>
              </w:rPr>
              <w:t>лета</w:t>
            </w:r>
          </w:p>
        </w:tc>
        <w:tc>
          <w:tcPr>
            <w:tcW w:w="772" w:type="pct"/>
            <w:vMerge w:val="restart"/>
            <w:tcBorders>
              <w:top w:val="single" w:sz="6" w:space="0" w:color="auto"/>
              <w:left w:val="single" w:sz="6" w:space="0" w:color="auto"/>
              <w:right w:val="single" w:sz="6" w:space="0" w:color="auto"/>
            </w:tcBorders>
            <w:shd w:val="clear" w:color="auto" w:fill="FFFFFF"/>
            <w:vAlign w:val="center"/>
          </w:tcPr>
          <w:p w:rsidR="0008598F" w:rsidRDefault="0008598F">
            <w:pPr>
              <w:jc w:val="center"/>
              <w:rPr>
                <w:sz w:val="16"/>
                <w:vertAlign w:val="superscript"/>
              </w:rPr>
            </w:pPr>
            <w:r>
              <w:rPr>
                <w:sz w:val="16"/>
              </w:rPr>
              <w:t>Предсессионная оценка*</w:t>
            </w:r>
          </w:p>
        </w:tc>
        <w:tc>
          <w:tcPr>
            <w:tcW w:w="691" w:type="pct"/>
            <w:vMerge w:val="restart"/>
            <w:tcBorders>
              <w:top w:val="single" w:sz="6" w:space="0" w:color="auto"/>
              <w:left w:val="single" w:sz="6" w:space="0" w:color="auto"/>
              <w:right w:val="single" w:sz="6" w:space="0" w:color="auto"/>
            </w:tcBorders>
            <w:shd w:val="clear" w:color="auto" w:fill="FFFFFF"/>
            <w:vAlign w:val="center"/>
          </w:tcPr>
          <w:p w:rsidR="0008598F" w:rsidRDefault="0008598F">
            <w:pPr>
              <w:shd w:val="clear" w:color="auto" w:fill="FFFFFF"/>
              <w:spacing w:line="250" w:lineRule="exact"/>
              <w:jc w:val="center"/>
              <w:rPr>
                <w:sz w:val="16"/>
              </w:rPr>
            </w:pPr>
            <w:r>
              <w:rPr>
                <w:spacing w:val="-8"/>
                <w:sz w:val="16"/>
              </w:rPr>
              <w:t xml:space="preserve">Экзаменационная </w:t>
            </w:r>
            <w:r>
              <w:rPr>
                <w:spacing w:val="-6"/>
                <w:sz w:val="16"/>
              </w:rPr>
              <w:t>оценка или отметка о сдаче зачёта</w:t>
            </w:r>
          </w:p>
        </w:tc>
        <w:tc>
          <w:tcPr>
            <w:tcW w:w="127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598F" w:rsidRDefault="0008598F">
            <w:pPr>
              <w:shd w:val="clear" w:color="auto" w:fill="FFFFFF"/>
              <w:spacing w:line="250" w:lineRule="exact"/>
              <w:jc w:val="center"/>
              <w:rPr>
                <w:sz w:val="16"/>
              </w:rPr>
            </w:pPr>
            <w:r>
              <w:rPr>
                <w:spacing w:val="-8"/>
                <w:sz w:val="16"/>
              </w:rPr>
              <w:t xml:space="preserve">Итоговая </w:t>
            </w:r>
            <w:r>
              <w:rPr>
                <w:spacing w:val="-6"/>
                <w:sz w:val="16"/>
              </w:rPr>
              <w:t>оценка</w:t>
            </w:r>
          </w:p>
        </w:tc>
        <w:tc>
          <w:tcPr>
            <w:tcW w:w="572" w:type="pct"/>
            <w:vMerge w:val="restart"/>
            <w:tcBorders>
              <w:top w:val="single" w:sz="6" w:space="0" w:color="auto"/>
              <w:left w:val="single" w:sz="6" w:space="0" w:color="auto"/>
              <w:right w:val="single" w:sz="6" w:space="0" w:color="auto"/>
            </w:tcBorders>
            <w:shd w:val="clear" w:color="auto" w:fill="FFFFFF"/>
            <w:vAlign w:val="center"/>
          </w:tcPr>
          <w:p w:rsidR="0008598F" w:rsidRDefault="0008598F">
            <w:pPr>
              <w:shd w:val="clear" w:color="auto" w:fill="FFFFFF"/>
              <w:jc w:val="center"/>
              <w:rPr>
                <w:sz w:val="16"/>
              </w:rPr>
            </w:pPr>
            <w:r>
              <w:rPr>
                <w:spacing w:val="-10"/>
                <w:sz w:val="16"/>
              </w:rPr>
              <w:t xml:space="preserve">Подпись </w:t>
            </w:r>
            <w:r>
              <w:rPr>
                <w:spacing w:val="-7"/>
                <w:sz w:val="16"/>
              </w:rPr>
              <w:t>экзаме</w:t>
            </w:r>
            <w:r>
              <w:rPr>
                <w:spacing w:val="-4"/>
                <w:sz w:val="16"/>
              </w:rPr>
              <w:t>натора</w:t>
            </w:r>
          </w:p>
        </w:tc>
      </w:tr>
      <w:tr w:rsidR="00315CF6">
        <w:trPr>
          <w:cantSplit/>
          <w:trHeight w:hRule="exact" w:val="574"/>
        </w:trPr>
        <w:tc>
          <w:tcPr>
            <w:tcW w:w="191" w:type="pct"/>
            <w:vMerge/>
            <w:tcBorders>
              <w:left w:val="single" w:sz="6" w:space="0" w:color="auto"/>
              <w:bottom w:val="single" w:sz="6" w:space="0" w:color="auto"/>
              <w:right w:val="single" w:sz="6" w:space="0" w:color="auto"/>
            </w:tcBorders>
            <w:shd w:val="clear" w:color="auto" w:fill="FFFFFF"/>
          </w:tcPr>
          <w:p w:rsidR="0008598F" w:rsidRDefault="0008598F">
            <w:pPr>
              <w:rPr>
                <w:sz w:val="16"/>
              </w:rPr>
            </w:pPr>
          </w:p>
        </w:tc>
        <w:tc>
          <w:tcPr>
            <w:tcW w:w="574" w:type="pct"/>
            <w:vMerge/>
            <w:tcBorders>
              <w:left w:val="single" w:sz="6" w:space="0" w:color="auto"/>
              <w:bottom w:val="single" w:sz="6" w:space="0" w:color="auto"/>
              <w:right w:val="single" w:sz="6" w:space="0" w:color="auto"/>
            </w:tcBorders>
            <w:shd w:val="clear" w:color="auto" w:fill="FFFFFF"/>
          </w:tcPr>
          <w:p w:rsidR="0008598F" w:rsidRDefault="0008598F">
            <w:pPr>
              <w:rPr>
                <w:sz w:val="16"/>
              </w:rPr>
            </w:pPr>
          </w:p>
        </w:tc>
        <w:tc>
          <w:tcPr>
            <w:tcW w:w="508" w:type="pct"/>
            <w:vMerge/>
            <w:tcBorders>
              <w:left w:val="single" w:sz="6" w:space="0" w:color="auto"/>
              <w:bottom w:val="single" w:sz="6" w:space="0" w:color="auto"/>
              <w:right w:val="single" w:sz="6" w:space="0" w:color="auto"/>
            </w:tcBorders>
            <w:shd w:val="clear" w:color="auto" w:fill="FFFFFF"/>
          </w:tcPr>
          <w:p w:rsidR="0008598F" w:rsidRDefault="0008598F">
            <w:pPr>
              <w:rPr>
                <w:sz w:val="16"/>
              </w:rPr>
            </w:pPr>
          </w:p>
        </w:tc>
        <w:tc>
          <w:tcPr>
            <w:tcW w:w="416" w:type="pct"/>
            <w:vMerge/>
            <w:tcBorders>
              <w:left w:val="single" w:sz="6" w:space="0" w:color="auto"/>
              <w:bottom w:val="single" w:sz="6" w:space="0" w:color="auto"/>
              <w:right w:val="single" w:sz="6" w:space="0" w:color="auto"/>
            </w:tcBorders>
            <w:shd w:val="clear" w:color="auto" w:fill="FFFFFF"/>
          </w:tcPr>
          <w:p w:rsidR="0008598F" w:rsidRDefault="0008598F">
            <w:pPr>
              <w:rPr>
                <w:sz w:val="16"/>
              </w:rPr>
            </w:pPr>
          </w:p>
        </w:tc>
        <w:tc>
          <w:tcPr>
            <w:tcW w:w="772" w:type="pct"/>
            <w:vMerge/>
            <w:tcBorders>
              <w:left w:val="single" w:sz="6" w:space="0" w:color="auto"/>
              <w:bottom w:val="single" w:sz="6" w:space="0" w:color="auto"/>
              <w:right w:val="single" w:sz="6" w:space="0" w:color="auto"/>
            </w:tcBorders>
            <w:shd w:val="clear" w:color="auto" w:fill="FFFFFF"/>
          </w:tcPr>
          <w:p w:rsidR="0008598F" w:rsidRDefault="0008598F">
            <w:pPr>
              <w:rPr>
                <w:sz w:val="16"/>
              </w:rPr>
            </w:pPr>
          </w:p>
        </w:tc>
        <w:tc>
          <w:tcPr>
            <w:tcW w:w="691" w:type="pct"/>
            <w:vMerge/>
            <w:tcBorders>
              <w:left w:val="single" w:sz="6" w:space="0" w:color="auto"/>
              <w:bottom w:val="single" w:sz="6" w:space="0" w:color="auto"/>
              <w:right w:val="single" w:sz="6" w:space="0" w:color="auto"/>
            </w:tcBorders>
            <w:shd w:val="clear" w:color="auto" w:fill="FFFFFF"/>
          </w:tcPr>
          <w:p w:rsidR="0008598F" w:rsidRDefault="0008598F">
            <w:pPr>
              <w:rPr>
                <w:sz w:val="16"/>
              </w:rPr>
            </w:pPr>
          </w:p>
        </w:tc>
        <w:tc>
          <w:tcPr>
            <w:tcW w:w="693" w:type="pct"/>
            <w:tcBorders>
              <w:top w:val="single" w:sz="6" w:space="0" w:color="auto"/>
              <w:left w:val="single" w:sz="6" w:space="0" w:color="auto"/>
              <w:bottom w:val="single" w:sz="6" w:space="0" w:color="auto"/>
              <w:right w:val="single" w:sz="6" w:space="0" w:color="auto"/>
            </w:tcBorders>
            <w:shd w:val="clear" w:color="auto" w:fill="FFFFFF"/>
            <w:vAlign w:val="center"/>
          </w:tcPr>
          <w:p w:rsidR="0008598F" w:rsidRDefault="0008598F">
            <w:pPr>
              <w:shd w:val="clear" w:color="auto" w:fill="FFFFFF"/>
              <w:jc w:val="center"/>
              <w:rPr>
                <w:sz w:val="16"/>
              </w:rPr>
            </w:pPr>
            <w:r>
              <w:rPr>
                <w:spacing w:val="-5"/>
                <w:sz w:val="16"/>
              </w:rPr>
              <w:t>цифрой</w:t>
            </w:r>
          </w:p>
        </w:tc>
        <w:tc>
          <w:tcPr>
            <w:tcW w:w="583" w:type="pct"/>
            <w:tcBorders>
              <w:top w:val="single" w:sz="6" w:space="0" w:color="auto"/>
              <w:left w:val="single" w:sz="6" w:space="0" w:color="auto"/>
              <w:bottom w:val="single" w:sz="6" w:space="0" w:color="auto"/>
              <w:right w:val="single" w:sz="6" w:space="0" w:color="auto"/>
            </w:tcBorders>
            <w:shd w:val="clear" w:color="auto" w:fill="FFFFFF"/>
            <w:vAlign w:val="center"/>
          </w:tcPr>
          <w:p w:rsidR="0008598F" w:rsidRDefault="0008598F">
            <w:pPr>
              <w:shd w:val="clear" w:color="auto" w:fill="FFFFFF"/>
              <w:jc w:val="center"/>
              <w:rPr>
                <w:sz w:val="16"/>
              </w:rPr>
            </w:pPr>
            <w:r>
              <w:rPr>
                <w:spacing w:val="-5"/>
                <w:sz w:val="16"/>
              </w:rPr>
              <w:t>прописью</w:t>
            </w:r>
          </w:p>
        </w:tc>
        <w:tc>
          <w:tcPr>
            <w:tcW w:w="572" w:type="pct"/>
            <w:vMerge/>
            <w:tcBorders>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p>
        </w:tc>
      </w:tr>
      <w:tr w:rsidR="00315CF6">
        <w:trPr>
          <w:trHeight w:hRule="exact" w:val="336"/>
        </w:trPr>
        <w:tc>
          <w:tcPr>
            <w:tcW w:w="191"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r>
              <w:rPr>
                <w:sz w:val="16"/>
              </w:rPr>
              <w:t>1</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sz w:val="16"/>
              </w:rPr>
              <w:t>2</w:t>
            </w:r>
          </w:p>
        </w:tc>
        <w:tc>
          <w:tcPr>
            <w:tcW w:w="508"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sz w:val="16"/>
              </w:rPr>
              <w:t>3</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sz w:val="16"/>
              </w:rPr>
              <w:t>4</w:t>
            </w:r>
          </w:p>
        </w:tc>
        <w:tc>
          <w:tcPr>
            <w:tcW w:w="772"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sz w:val="16"/>
              </w:rPr>
              <w:t>5</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sz w:val="16"/>
              </w:rPr>
              <w:t>6</w:t>
            </w: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sz w:val="16"/>
              </w:rPr>
              <w:t>7</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w w:val="112"/>
                <w:sz w:val="16"/>
              </w:rPr>
              <w:t>8</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rPr>
                <w:sz w:val="16"/>
              </w:rPr>
            </w:pPr>
            <w:r>
              <w:rPr>
                <w:sz w:val="16"/>
              </w:rPr>
              <w:t>9</w:t>
            </w:r>
          </w:p>
        </w:tc>
      </w:tr>
      <w:tr w:rsidR="00315CF6">
        <w:trPr>
          <w:trHeight w:hRule="exact" w:val="181"/>
        </w:trPr>
        <w:tc>
          <w:tcPr>
            <w:tcW w:w="191"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r>
              <w:rPr>
                <w:sz w:val="16"/>
              </w:rPr>
              <w:t>1</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508"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772"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r>
      <w:tr w:rsidR="00315CF6">
        <w:trPr>
          <w:trHeight w:hRule="exact" w:val="282"/>
        </w:trPr>
        <w:tc>
          <w:tcPr>
            <w:tcW w:w="191"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r>
              <w:rPr>
                <w:sz w:val="16"/>
              </w:rPr>
              <w:t>2</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508"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772"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rPr>
                <w:sz w:val="16"/>
              </w:rPr>
            </w:pPr>
          </w:p>
        </w:tc>
      </w:tr>
    </w:tbl>
    <w:p w:rsidR="0008598F" w:rsidRDefault="0008598F">
      <w:pPr>
        <w:shd w:val="clear" w:color="auto" w:fill="FFFFFF"/>
        <w:rPr>
          <w:spacing w:val="-7"/>
          <w:sz w:val="16"/>
        </w:rPr>
      </w:pPr>
      <w:r>
        <w:rPr>
          <w:spacing w:val="-7"/>
          <w:sz w:val="16"/>
        </w:rPr>
        <w:t xml:space="preserve">* – </w:t>
      </w:r>
      <w:r>
        <w:rPr>
          <w:spacing w:val="-7"/>
          <w:sz w:val="16"/>
          <w:u w:val="single"/>
        </w:rPr>
        <w:t>Для студентов дневной формы</w:t>
      </w:r>
      <w:r>
        <w:rPr>
          <w:spacing w:val="-7"/>
          <w:sz w:val="16"/>
        </w:rPr>
        <w:t xml:space="preserve"> обучения предсессионная оценка выставляется по ейтинговым баллам сдачи модулей за семестр.</w:t>
      </w:r>
    </w:p>
    <w:p w:rsidR="0008598F" w:rsidRDefault="0008598F">
      <w:pPr>
        <w:shd w:val="clear" w:color="auto" w:fill="FFFFFF"/>
        <w:rPr>
          <w:sz w:val="16"/>
        </w:rPr>
      </w:pPr>
      <w:r>
        <w:rPr>
          <w:spacing w:val="-7"/>
          <w:sz w:val="16"/>
        </w:rPr>
        <w:t>Запрещается:</w:t>
      </w:r>
    </w:p>
    <w:p w:rsidR="0008598F" w:rsidRDefault="0008598F">
      <w:pPr>
        <w:widowControl w:val="0"/>
        <w:numPr>
          <w:ilvl w:val="0"/>
          <w:numId w:val="12"/>
        </w:numPr>
        <w:shd w:val="clear" w:color="auto" w:fill="FFFFFF"/>
        <w:autoSpaceDE w:val="0"/>
        <w:autoSpaceDN w:val="0"/>
        <w:adjustRightInd w:val="0"/>
        <w:ind w:left="0" w:hanging="284"/>
        <w:rPr>
          <w:spacing w:val="-19"/>
          <w:sz w:val="16"/>
        </w:rPr>
      </w:pPr>
      <w:r>
        <w:rPr>
          <w:spacing w:val="-6"/>
          <w:sz w:val="16"/>
        </w:rPr>
        <w:t>Принимать экзамены у студентов, не внесенных в экзаменационную ведо</w:t>
      </w:r>
      <w:r>
        <w:rPr>
          <w:spacing w:val="-11"/>
          <w:sz w:val="16"/>
        </w:rPr>
        <w:t>мость.</w:t>
      </w:r>
    </w:p>
    <w:p w:rsidR="0008598F" w:rsidRDefault="0008598F">
      <w:pPr>
        <w:widowControl w:val="0"/>
        <w:numPr>
          <w:ilvl w:val="0"/>
          <w:numId w:val="12"/>
        </w:numPr>
        <w:shd w:val="clear" w:color="auto" w:fill="FFFFFF"/>
        <w:autoSpaceDE w:val="0"/>
        <w:autoSpaceDN w:val="0"/>
        <w:adjustRightInd w:val="0"/>
        <w:ind w:left="0" w:hanging="284"/>
        <w:rPr>
          <w:spacing w:val="-19"/>
          <w:sz w:val="16"/>
        </w:rPr>
      </w:pPr>
      <w:r>
        <w:rPr>
          <w:spacing w:val="-6"/>
          <w:sz w:val="16"/>
        </w:rPr>
        <w:t>Принимать экзамены в сроки, не установленные утвержденным расписани</w:t>
      </w:r>
      <w:r>
        <w:rPr>
          <w:spacing w:val="-5"/>
          <w:sz w:val="16"/>
        </w:rPr>
        <w:t>ем, кроме случаев, специально разрешенных деканом.</w:t>
      </w:r>
    </w:p>
    <w:p w:rsidR="0008598F" w:rsidRDefault="0008598F">
      <w:pPr>
        <w:widowControl w:val="0"/>
        <w:numPr>
          <w:ilvl w:val="0"/>
          <w:numId w:val="12"/>
        </w:numPr>
        <w:shd w:val="clear" w:color="auto" w:fill="FFFFFF"/>
        <w:autoSpaceDE w:val="0"/>
        <w:autoSpaceDN w:val="0"/>
        <w:adjustRightInd w:val="0"/>
        <w:ind w:left="0" w:hanging="284"/>
        <w:rPr>
          <w:spacing w:val="-19"/>
          <w:sz w:val="16"/>
        </w:rPr>
      </w:pPr>
      <w:r>
        <w:rPr>
          <w:spacing w:val="-19"/>
          <w:sz w:val="16"/>
        </w:rPr>
        <w:t>Принимать экзамены у студентов, у которых  предсессионная оценка по предмету ниже     4 -х  баллов.</w:t>
      </w:r>
    </w:p>
    <w:p w:rsidR="0008598F" w:rsidRDefault="0008598F">
      <w:pPr>
        <w:widowControl w:val="0"/>
        <w:ind w:firstLine="567"/>
        <w:jc w:val="both"/>
        <w:rPr>
          <w:sz w:val="22"/>
        </w:rPr>
      </w:pPr>
    </w:p>
    <w:p w:rsidR="0008598F" w:rsidRDefault="0008598F">
      <w:pPr>
        <w:widowControl w:val="0"/>
        <w:ind w:firstLine="567"/>
        <w:jc w:val="both"/>
        <w:rPr>
          <w:sz w:val="22"/>
        </w:rPr>
      </w:pPr>
      <w:r>
        <w:rPr>
          <w:sz w:val="22"/>
        </w:rPr>
        <w:t xml:space="preserve">В случае получения экзаменационной оценки ниже «4» баллов, она же и выставляется в графу «Итоговая оценка». При этом экзамен должен быть пересдан в установленном порядке на оценку «4» и выше баллов. </w:t>
      </w:r>
    </w:p>
    <w:p w:rsidR="0008598F" w:rsidRDefault="0008598F">
      <w:pPr>
        <w:widowControl w:val="0"/>
        <w:ind w:firstLine="567"/>
        <w:jc w:val="both"/>
        <w:rPr>
          <w:sz w:val="22"/>
        </w:rPr>
      </w:pPr>
      <w:r>
        <w:rPr>
          <w:sz w:val="22"/>
        </w:rPr>
        <w:t>Студенты, которым в порядке исключения в пределах общих сроков обучения приказом ректора университета разрешено заниматься по индивидуальному графику, сдают модули в сроки, установленные планом и согласованные с преподавателем дисциплины и деканом факультета.</w:t>
      </w:r>
    </w:p>
    <w:p w:rsidR="0008598F" w:rsidRDefault="0008598F">
      <w:pPr>
        <w:jc w:val="center"/>
        <w:rPr>
          <w:b/>
          <w:caps/>
          <w:sz w:val="22"/>
        </w:rPr>
      </w:pPr>
      <w:r>
        <w:rPr>
          <w:b/>
          <w:caps/>
          <w:sz w:val="22"/>
        </w:rPr>
        <w:br w:type="page"/>
        <w:t xml:space="preserve">Модуль </w:t>
      </w:r>
      <w:r>
        <w:rPr>
          <w:b/>
          <w:caps/>
          <w:sz w:val="22"/>
          <w:lang w:val="en-US"/>
        </w:rPr>
        <w:t>I</w:t>
      </w:r>
      <w:r>
        <w:rPr>
          <w:b/>
          <w:caps/>
          <w:sz w:val="22"/>
        </w:rPr>
        <w:t xml:space="preserve"> Введение в курс. Основы микроэкономики</w:t>
      </w:r>
    </w:p>
    <w:p w:rsidR="0008598F" w:rsidRDefault="0008598F">
      <w:pPr>
        <w:jc w:val="center"/>
        <w:rPr>
          <w:b/>
          <w:i/>
          <w:sz w:val="22"/>
        </w:rPr>
      </w:pPr>
    </w:p>
    <w:p w:rsidR="0008598F" w:rsidRDefault="0008598F">
      <w:pPr>
        <w:jc w:val="center"/>
        <w:rPr>
          <w:b/>
          <w:i/>
          <w:sz w:val="22"/>
        </w:rPr>
      </w:pPr>
      <w:r>
        <w:rPr>
          <w:b/>
          <w:i/>
          <w:sz w:val="22"/>
        </w:rPr>
        <w:t>Тема 1.1 Экономическая теория: предмет и метод</w:t>
      </w:r>
    </w:p>
    <w:p w:rsidR="0008598F" w:rsidRDefault="0008598F">
      <w:pPr>
        <w:ind w:firstLine="709"/>
        <w:jc w:val="both"/>
        <w:rPr>
          <w:i/>
          <w:sz w:val="16"/>
        </w:rPr>
      </w:pPr>
      <w:r>
        <w:rPr>
          <w:i/>
          <w:sz w:val="16"/>
        </w:rPr>
        <w:t>Цель занятия: исходя из понятия экономики, как сферы жизнедеятельности общества, определить предмет, функции и задачи экономической теории, рассмотреть основные научные школы и современные направления развития экономической теории, научные методы познания экономических процессов.</w:t>
      </w:r>
    </w:p>
    <w:p w:rsidR="0008598F" w:rsidRDefault="0008598F">
      <w:pPr>
        <w:jc w:val="center"/>
        <w:rPr>
          <w:i/>
          <w:sz w:val="22"/>
        </w:rPr>
      </w:pPr>
      <w:r>
        <w:rPr>
          <w:i/>
          <w:sz w:val="22"/>
        </w:rPr>
        <w:t>План:</w:t>
      </w:r>
    </w:p>
    <w:p w:rsidR="0008598F" w:rsidRDefault="0008598F">
      <w:pPr>
        <w:ind w:firstLine="709"/>
        <w:jc w:val="both"/>
        <w:rPr>
          <w:sz w:val="22"/>
        </w:rPr>
      </w:pPr>
      <w:r>
        <w:rPr>
          <w:sz w:val="22"/>
        </w:rPr>
        <w:t>1. Экономика как сфера жизнедеятельности общества.</w:t>
      </w:r>
    </w:p>
    <w:p w:rsidR="0008598F" w:rsidRDefault="0008598F">
      <w:pPr>
        <w:shd w:val="clear" w:color="auto" w:fill="FFFFFF"/>
        <w:ind w:firstLine="709"/>
        <w:rPr>
          <w:spacing w:val="-6"/>
          <w:sz w:val="16"/>
        </w:rPr>
      </w:pPr>
      <w:r>
        <w:rPr>
          <w:spacing w:val="-5"/>
          <w:sz w:val="16"/>
        </w:rPr>
        <w:t xml:space="preserve">Экономика как сфера жизнедеятельности общества. </w:t>
      </w:r>
      <w:r>
        <w:rPr>
          <w:spacing w:val="-6"/>
          <w:sz w:val="16"/>
        </w:rPr>
        <w:t xml:space="preserve">Экономические науки. Общая и частные экономические науки. </w:t>
      </w:r>
    </w:p>
    <w:p w:rsidR="0008598F" w:rsidRDefault="0008598F">
      <w:pPr>
        <w:ind w:firstLine="709"/>
        <w:jc w:val="both"/>
        <w:rPr>
          <w:sz w:val="22"/>
        </w:rPr>
      </w:pPr>
      <w:r>
        <w:rPr>
          <w:sz w:val="22"/>
        </w:rPr>
        <w:t>2. Предмет, функции и задачи экономической теории.</w:t>
      </w:r>
    </w:p>
    <w:p w:rsidR="0008598F" w:rsidRDefault="0008598F">
      <w:pPr>
        <w:shd w:val="clear" w:color="auto" w:fill="FFFFFF"/>
        <w:ind w:firstLine="709"/>
        <w:jc w:val="both"/>
        <w:rPr>
          <w:sz w:val="16"/>
        </w:rPr>
      </w:pPr>
      <w:r>
        <w:rPr>
          <w:spacing w:val="-7"/>
          <w:sz w:val="16"/>
        </w:rPr>
        <w:t xml:space="preserve">Предмет и функции экономической теории. Разделы экономической </w:t>
      </w:r>
      <w:r>
        <w:rPr>
          <w:spacing w:val="-6"/>
          <w:sz w:val="16"/>
        </w:rPr>
        <w:t xml:space="preserve">теории. Экономические категории. Экономические законы. </w:t>
      </w:r>
      <w:r>
        <w:rPr>
          <w:spacing w:val="-7"/>
          <w:sz w:val="16"/>
        </w:rPr>
        <w:t>Экономическая теория, прогнозы и политика. Экономические це</w:t>
      </w:r>
      <w:r>
        <w:rPr>
          <w:spacing w:val="-5"/>
          <w:sz w:val="16"/>
        </w:rPr>
        <w:t>ли общества. Позитивная и нормативная экономическая теория.</w:t>
      </w:r>
    </w:p>
    <w:p w:rsidR="0008598F" w:rsidRDefault="0008598F">
      <w:pPr>
        <w:ind w:firstLine="709"/>
        <w:jc w:val="both"/>
        <w:rPr>
          <w:sz w:val="22"/>
        </w:rPr>
      </w:pPr>
      <w:r>
        <w:rPr>
          <w:sz w:val="22"/>
        </w:rPr>
        <w:t>3. Основные научные школы и современные направления развития экономической теории.</w:t>
      </w:r>
    </w:p>
    <w:p w:rsidR="0008598F" w:rsidRDefault="0008598F">
      <w:pPr>
        <w:ind w:firstLine="709"/>
        <w:jc w:val="both"/>
        <w:rPr>
          <w:sz w:val="22"/>
        </w:rPr>
      </w:pPr>
      <w:r>
        <w:rPr>
          <w:sz w:val="22"/>
        </w:rPr>
        <w:t>4. Методы экономической теории.</w:t>
      </w:r>
    </w:p>
    <w:p w:rsidR="0008598F" w:rsidRDefault="0008598F">
      <w:pPr>
        <w:shd w:val="clear" w:color="auto" w:fill="FFFFFF"/>
        <w:ind w:firstLine="709"/>
        <w:jc w:val="both"/>
        <w:rPr>
          <w:sz w:val="16"/>
        </w:rPr>
      </w:pPr>
      <w:r>
        <w:rPr>
          <w:spacing w:val="-6"/>
          <w:sz w:val="16"/>
        </w:rPr>
        <w:t>Методы экономической науки. Использование общенаучных, математических, статистических методов. Системная методология. Предельный анализ. Функциональный анализ. Равновесный анализ. Экономическое моделирование. Экономический эксперимент.</w:t>
      </w:r>
    </w:p>
    <w:p w:rsidR="0008598F" w:rsidRDefault="0008598F">
      <w:pPr>
        <w:jc w:val="center"/>
        <w:rPr>
          <w:i/>
          <w:sz w:val="22"/>
        </w:rPr>
      </w:pPr>
      <w:r>
        <w:rPr>
          <w:i/>
          <w:sz w:val="22"/>
        </w:rPr>
        <w:t>Литература:</w:t>
      </w:r>
    </w:p>
    <w:p w:rsidR="0008598F" w:rsidRDefault="0008598F">
      <w:pPr>
        <w:ind w:firstLine="709"/>
        <w:jc w:val="both"/>
        <w:rPr>
          <w:sz w:val="22"/>
        </w:rPr>
      </w:pPr>
      <w:r>
        <w:rPr>
          <w:sz w:val="22"/>
        </w:rPr>
        <w:t>1</w:t>
      </w:r>
      <w:r>
        <w:rPr>
          <w:i/>
          <w:sz w:val="22"/>
        </w:rPr>
        <w:t>. Дорина, Е.Б.</w:t>
      </w:r>
      <w:r>
        <w:rPr>
          <w:sz w:val="22"/>
        </w:rPr>
        <w:t xml:space="preserve"> Институциональная теория и решение проблем глобального развития экономики и управления / Е.Б. Дорина // Белорусский экономический журнал. - 2010. - № 3. - С. 49-55;</w:t>
      </w:r>
    </w:p>
    <w:p w:rsidR="0008598F" w:rsidRDefault="0008598F">
      <w:pPr>
        <w:ind w:firstLine="709"/>
        <w:jc w:val="both"/>
        <w:rPr>
          <w:sz w:val="22"/>
        </w:rPr>
      </w:pPr>
      <w:r>
        <w:rPr>
          <w:sz w:val="22"/>
        </w:rPr>
        <w:t xml:space="preserve">2. </w:t>
      </w:r>
      <w:r>
        <w:rPr>
          <w:i/>
          <w:sz w:val="22"/>
        </w:rPr>
        <w:t>Медведева, Ю.А.</w:t>
      </w:r>
      <w:r>
        <w:rPr>
          <w:sz w:val="22"/>
        </w:rPr>
        <w:t xml:space="preserve"> Постнеклассическая теория управления: проблемы организационного развития / Ю.А. Медведева // Белорусский экономический журнал. - 2009. - № 1. - С. 84-90;</w:t>
      </w:r>
    </w:p>
    <w:p w:rsidR="0008598F" w:rsidRDefault="0008598F">
      <w:pPr>
        <w:ind w:firstLine="709"/>
        <w:jc w:val="both"/>
        <w:rPr>
          <w:sz w:val="22"/>
        </w:rPr>
      </w:pPr>
      <w:r>
        <w:rPr>
          <w:sz w:val="22"/>
        </w:rPr>
        <w:t xml:space="preserve">3. Коландер, Д. Революционное значение теории сложности и будущее экономической науки / Д. Коландер // Вопросы экономики. - 2009. - № 1. - С. 84-100; </w:t>
      </w:r>
    </w:p>
    <w:p w:rsidR="0008598F" w:rsidRDefault="0008598F">
      <w:pPr>
        <w:ind w:firstLine="709"/>
        <w:jc w:val="both"/>
        <w:rPr>
          <w:sz w:val="22"/>
        </w:rPr>
      </w:pPr>
      <w:r>
        <w:rPr>
          <w:sz w:val="22"/>
        </w:rPr>
        <w:t xml:space="preserve">4. </w:t>
      </w:r>
      <w:r>
        <w:rPr>
          <w:i/>
          <w:sz w:val="22"/>
        </w:rPr>
        <w:t>Худокормов, А.</w:t>
      </w:r>
      <w:r>
        <w:rPr>
          <w:b/>
          <w:sz w:val="22"/>
        </w:rPr>
        <w:t xml:space="preserve"> </w:t>
      </w:r>
      <w:r>
        <w:rPr>
          <w:sz w:val="22"/>
        </w:rPr>
        <w:t>Современная экономическая теория Запада (обзор основных тенденций) / А. Худокормов // Вопросы экономики. - 2008. - № 6. - С. 20-43;</w:t>
      </w:r>
    </w:p>
    <w:p w:rsidR="0008598F" w:rsidRDefault="0008598F">
      <w:pPr>
        <w:ind w:firstLine="709"/>
        <w:jc w:val="both"/>
        <w:rPr>
          <w:sz w:val="22"/>
        </w:rPr>
      </w:pPr>
      <w:r>
        <w:rPr>
          <w:sz w:val="22"/>
        </w:rPr>
        <w:t xml:space="preserve">5. </w:t>
      </w:r>
      <w:r>
        <w:rPr>
          <w:i/>
          <w:sz w:val="22"/>
        </w:rPr>
        <w:t>Ольсевич, Ю.</w:t>
      </w:r>
      <w:r>
        <w:rPr>
          <w:sz w:val="22"/>
        </w:rPr>
        <w:t xml:space="preserve"> Экономическая теория и природа человека: становится ли тайное явным? / Ю. Ольсевич // Вопросы экономики. - 2007. - № 12. - С. 27-42;</w:t>
      </w:r>
    </w:p>
    <w:p w:rsidR="0008598F" w:rsidRDefault="0008598F">
      <w:pPr>
        <w:ind w:firstLine="709"/>
        <w:jc w:val="both"/>
        <w:rPr>
          <w:sz w:val="22"/>
        </w:rPr>
      </w:pPr>
      <w:r>
        <w:rPr>
          <w:sz w:val="22"/>
        </w:rPr>
        <w:t>6</w:t>
      </w:r>
      <w:r>
        <w:rPr>
          <w:i/>
          <w:sz w:val="22"/>
        </w:rPr>
        <w:t>. Шлиссер, Э.</w:t>
      </w:r>
      <w:r>
        <w:rPr>
          <w:sz w:val="22"/>
        </w:rPr>
        <w:t xml:space="preserve"> Экономическая теория и эксперимент: Исаак Ньютон, Милтон Фридмен и Вернон Смит / Э. Шлиссер // Вопросы экономики. - 2007. - № 3. - С. 55-70;</w:t>
      </w:r>
    </w:p>
    <w:p w:rsidR="0008598F" w:rsidRDefault="0008598F">
      <w:pPr>
        <w:ind w:firstLine="709"/>
        <w:jc w:val="both"/>
        <w:rPr>
          <w:sz w:val="22"/>
        </w:rPr>
      </w:pPr>
      <w:r>
        <w:rPr>
          <w:sz w:val="22"/>
        </w:rPr>
        <w:t xml:space="preserve">7. </w:t>
      </w:r>
      <w:r>
        <w:rPr>
          <w:i/>
          <w:sz w:val="22"/>
        </w:rPr>
        <w:t>Либман, А.</w:t>
      </w:r>
      <w:r>
        <w:rPr>
          <w:sz w:val="22"/>
        </w:rPr>
        <w:t xml:space="preserve"> Современная экономическая теория: основные тенденции / А. Либман // Вопросы экономики. - 2007. - № 3. - С. 36-54;</w:t>
      </w:r>
    </w:p>
    <w:p w:rsidR="0008598F" w:rsidRDefault="0008598F">
      <w:pPr>
        <w:ind w:firstLine="709"/>
        <w:jc w:val="both"/>
        <w:rPr>
          <w:sz w:val="22"/>
        </w:rPr>
      </w:pPr>
      <w:r>
        <w:rPr>
          <w:sz w:val="22"/>
        </w:rPr>
        <w:t xml:space="preserve">8. </w:t>
      </w:r>
      <w:r>
        <w:rPr>
          <w:i/>
          <w:sz w:val="22"/>
        </w:rPr>
        <w:t>Епифанова, Н.</w:t>
      </w:r>
      <w:r>
        <w:rPr>
          <w:b/>
          <w:sz w:val="22"/>
        </w:rPr>
        <w:t xml:space="preserve"> </w:t>
      </w:r>
      <w:r>
        <w:rPr>
          <w:sz w:val="22"/>
        </w:rPr>
        <w:t xml:space="preserve">Исследование коррупции на основе методов экономической теории / Н. Епифанова // Вопросы экономики. - 2007. - № 1. - С. 33-44. </w:t>
      </w:r>
    </w:p>
    <w:p w:rsidR="0008598F" w:rsidRDefault="0008598F">
      <w:pPr>
        <w:ind w:firstLine="709"/>
        <w:rPr>
          <w:b/>
          <w:i/>
          <w:sz w:val="22"/>
        </w:rPr>
      </w:pPr>
    </w:p>
    <w:p w:rsidR="0008598F" w:rsidRDefault="0008598F">
      <w:pPr>
        <w:shd w:val="clear" w:color="auto" w:fill="FFFFFF"/>
        <w:autoSpaceDE w:val="0"/>
        <w:autoSpaceDN w:val="0"/>
        <w:adjustRightInd w:val="0"/>
        <w:jc w:val="center"/>
        <w:rPr>
          <w:i/>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color w:val="000000"/>
          <w:sz w:val="22"/>
        </w:rPr>
        <w:t>1. Дайте характеристику экономической системы и назовите ее основные элементы.</w:t>
      </w:r>
    </w:p>
    <w:p w:rsidR="0008598F" w:rsidRDefault="0008598F">
      <w:pPr>
        <w:shd w:val="clear" w:color="auto" w:fill="FFFFFF"/>
        <w:autoSpaceDE w:val="0"/>
        <w:autoSpaceDN w:val="0"/>
        <w:adjustRightInd w:val="0"/>
        <w:ind w:firstLine="720"/>
        <w:jc w:val="both"/>
        <w:rPr>
          <w:sz w:val="22"/>
        </w:rPr>
      </w:pPr>
      <w:r>
        <w:rPr>
          <w:color w:val="000000"/>
          <w:sz w:val="22"/>
        </w:rPr>
        <w:t>2. Объясните, почему совокупность производственных отношений образует структуру экономической системы.</w:t>
      </w:r>
    </w:p>
    <w:p w:rsidR="0008598F" w:rsidRDefault="0008598F">
      <w:pPr>
        <w:shd w:val="clear" w:color="auto" w:fill="FFFFFF"/>
        <w:autoSpaceDE w:val="0"/>
        <w:autoSpaceDN w:val="0"/>
        <w:adjustRightInd w:val="0"/>
        <w:ind w:firstLine="720"/>
        <w:jc w:val="both"/>
        <w:rPr>
          <w:sz w:val="22"/>
        </w:rPr>
      </w:pPr>
      <w:r>
        <w:rPr>
          <w:color w:val="000000"/>
          <w:sz w:val="22"/>
        </w:rPr>
        <w:t>3. Дайте характеристику институтов и определите их роль в экономической системе.</w:t>
      </w:r>
    </w:p>
    <w:p w:rsidR="0008598F" w:rsidRDefault="0008598F">
      <w:pPr>
        <w:shd w:val="clear" w:color="auto" w:fill="FFFFFF"/>
        <w:autoSpaceDE w:val="0"/>
        <w:autoSpaceDN w:val="0"/>
        <w:adjustRightInd w:val="0"/>
        <w:ind w:firstLine="720"/>
        <w:jc w:val="both"/>
        <w:rPr>
          <w:sz w:val="22"/>
        </w:rPr>
      </w:pPr>
      <w:r>
        <w:rPr>
          <w:color w:val="000000"/>
          <w:sz w:val="22"/>
        </w:rPr>
        <w:t>4. Какую роль в экономической системе играют отношения собственности? Назовите типы и формы собственности.</w:t>
      </w:r>
    </w:p>
    <w:p w:rsidR="0008598F" w:rsidRDefault="0008598F">
      <w:pPr>
        <w:shd w:val="clear" w:color="auto" w:fill="FFFFFF"/>
        <w:autoSpaceDE w:val="0"/>
        <w:autoSpaceDN w:val="0"/>
        <w:adjustRightInd w:val="0"/>
        <w:ind w:firstLine="720"/>
        <w:jc w:val="both"/>
        <w:rPr>
          <w:sz w:val="22"/>
        </w:rPr>
      </w:pPr>
      <w:r>
        <w:rPr>
          <w:color w:val="000000"/>
          <w:sz w:val="22"/>
        </w:rPr>
        <w:t>5. Дайте определение производительных сил.</w:t>
      </w:r>
    </w:p>
    <w:p w:rsidR="0008598F" w:rsidRDefault="0008598F">
      <w:pPr>
        <w:shd w:val="clear" w:color="auto" w:fill="FFFFFF"/>
        <w:autoSpaceDE w:val="0"/>
        <w:autoSpaceDN w:val="0"/>
        <w:adjustRightInd w:val="0"/>
        <w:ind w:firstLine="720"/>
        <w:jc w:val="both"/>
        <w:rPr>
          <w:color w:val="000000"/>
          <w:sz w:val="22"/>
        </w:rPr>
      </w:pPr>
      <w:r>
        <w:rPr>
          <w:color w:val="000000"/>
          <w:sz w:val="22"/>
        </w:rPr>
        <w:t>6. В чем заключается сущность экономического прогресса? Назовите его основные критерии.</w:t>
      </w:r>
    </w:p>
    <w:p w:rsidR="0008598F" w:rsidRDefault="0008598F">
      <w:pPr>
        <w:shd w:val="clear" w:color="auto" w:fill="FFFFFF"/>
        <w:tabs>
          <w:tab w:val="left" w:pos="274"/>
        </w:tabs>
        <w:spacing w:line="254" w:lineRule="exact"/>
        <w:ind w:firstLine="685"/>
        <w:jc w:val="both"/>
      </w:pPr>
      <w:r>
        <w:rPr>
          <w:color w:val="000000"/>
          <w:sz w:val="22"/>
        </w:rPr>
        <w:t xml:space="preserve">7. </w:t>
      </w:r>
      <w:r>
        <w:rPr>
          <w:sz w:val="22"/>
        </w:rPr>
        <w:t>Автор одного из самых известных в мире учебников, лауреат Нобелевской премии по экономике, американский профессор Пол Самуэльсон приводит разные определения предмета экономической науки:</w:t>
      </w:r>
    </w:p>
    <w:p w:rsidR="0008598F" w:rsidRDefault="0008598F">
      <w:pPr>
        <w:widowControl w:val="0"/>
        <w:numPr>
          <w:ilvl w:val="0"/>
          <w:numId w:val="30"/>
        </w:numPr>
        <w:shd w:val="clear" w:color="auto" w:fill="FFFFFF"/>
        <w:tabs>
          <w:tab w:val="left" w:pos="686"/>
          <w:tab w:val="left" w:pos="993"/>
        </w:tabs>
        <w:autoSpaceDE w:val="0"/>
        <w:autoSpaceDN w:val="0"/>
        <w:adjustRightInd w:val="0"/>
        <w:ind w:left="0" w:firstLine="720"/>
        <w:jc w:val="both"/>
        <w:rPr>
          <w:spacing w:val="-5"/>
          <w:sz w:val="22"/>
        </w:rPr>
      </w:pPr>
      <w:r>
        <w:rPr>
          <w:sz w:val="22"/>
        </w:rPr>
        <w:t>использование людьми редких и ограниченных ресурсов для производства различных товаров и распределения их между членами общества в целях потребления;</w:t>
      </w:r>
    </w:p>
    <w:p w:rsidR="0008598F" w:rsidRDefault="0008598F">
      <w:pPr>
        <w:widowControl w:val="0"/>
        <w:numPr>
          <w:ilvl w:val="0"/>
          <w:numId w:val="30"/>
        </w:numPr>
        <w:shd w:val="clear" w:color="auto" w:fill="FFFFFF"/>
        <w:tabs>
          <w:tab w:val="left" w:pos="686"/>
          <w:tab w:val="left" w:pos="993"/>
        </w:tabs>
        <w:autoSpaceDE w:val="0"/>
        <w:autoSpaceDN w:val="0"/>
        <w:adjustRightInd w:val="0"/>
        <w:ind w:left="0" w:firstLine="720"/>
        <w:jc w:val="both"/>
        <w:rPr>
          <w:spacing w:val="-5"/>
          <w:sz w:val="22"/>
        </w:rPr>
      </w:pPr>
      <w:r>
        <w:rPr>
          <w:spacing w:val="-1"/>
          <w:sz w:val="22"/>
        </w:rPr>
        <w:t xml:space="preserve">повседневная деловая жизнедеятельность людей, извлечение </w:t>
      </w:r>
      <w:r>
        <w:rPr>
          <w:sz w:val="22"/>
        </w:rPr>
        <w:t>ими средств к существованию и использование этих средств.</w:t>
      </w:r>
    </w:p>
    <w:p w:rsidR="0008598F" w:rsidRDefault="0008598F">
      <w:pPr>
        <w:widowControl w:val="0"/>
        <w:numPr>
          <w:ilvl w:val="0"/>
          <w:numId w:val="30"/>
        </w:numPr>
        <w:shd w:val="clear" w:color="auto" w:fill="FFFFFF"/>
        <w:tabs>
          <w:tab w:val="left" w:pos="686"/>
          <w:tab w:val="left" w:pos="993"/>
        </w:tabs>
        <w:autoSpaceDE w:val="0"/>
        <w:autoSpaceDN w:val="0"/>
        <w:adjustRightInd w:val="0"/>
        <w:ind w:left="0" w:firstLine="720"/>
        <w:jc w:val="both"/>
        <w:rPr>
          <w:spacing w:val="-5"/>
          <w:sz w:val="22"/>
        </w:rPr>
      </w:pPr>
      <w:r>
        <w:rPr>
          <w:sz w:val="22"/>
        </w:rPr>
        <w:t>налаживание и осуществление производства и потребления;</w:t>
      </w:r>
    </w:p>
    <w:p w:rsidR="0008598F" w:rsidRDefault="0008598F">
      <w:pPr>
        <w:widowControl w:val="0"/>
        <w:numPr>
          <w:ilvl w:val="0"/>
          <w:numId w:val="30"/>
        </w:numPr>
        <w:shd w:val="clear" w:color="auto" w:fill="FFFFFF"/>
        <w:tabs>
          <w:tab w:val="left" w:pos="686"/>
          <w:tab w:val="left" w:pos="993"/>
        </w:tabs>
        <w:autoSpaceDE w:val="0"/>
        <w:autoSpaceDN w:val="0"/>
        <w:adjustRightInd w:val="0"/>
        <w:ind w:left="0" w:firstLine="720"/>
        <w:jc w:val="both"/>
        <w:rPr>
          <w:spacing w:val="-6"/>
          <w:sz w:val="22"/>
        </w:rPr>
      </w:pPr>
      <w:r>
        <w:rPr>
          <w:spacing w:val="-1"/>
          <w:sz w:val="22"/>
        </w:rPr>
        <w:t>богатство.</w:t>
      </w:r>
    </w:p>
    <w:p w:rsidR="0008598F" w:rsidRDefault="0008598F">
      <w:pPr>
        <w:shd w:val="clear" w:color="auto" w:fill="FFFFFF"/>
        <w:ind w:firstLine="720"/>
        <w:jc w:val="both"/>
        <w:rPr>
          <w:sz w:val="22"/>
        </w:rPr>
      </w:pPr>
      <w:r>
        <w:rPr>
          <w:sz w:val="22"/>
        </w:rPr>
        <w:t>Какое из этих определений Вы предпочитаете?</w:t>
      </w:r>
    </w:p>
    <w:p w:rsidR="0008598F" w:rsidRDefault="0008598F">
      <w:pPr>
        <w:shd w:val="clear" w:color="auto" w:fill="FFFFFF"/>
        <w:ind w:firstLine="720"/>
        <w:jc w:val="both"/>
        <w:rPr>
          <w:sz w:val="22"/>
        </w:rPr>
      </w:pPr>
    </w:p>
    <w:p w:rsidR="0008598F" w:rsidRDefault="0008598F">
      <w:pPr>
        <w:shd w:val="clear" w:color="auto" w:fill="FFFFFF"/>
        <w:tabs>
          <w:tab w:val="left" w:pos="264"/>
          <w:tab w:val="left" w:pos="1134"/>
        </w:tabs>
        <w:ind w:firstLine="720"/>
        <w:jc w:val="both"/>
      </w:pPr>
      <w:r>
        <w:rPr>
          <w:spacing w:val="-5"/>
          <w:sz w:val="22"/>
        </w:rPr>
        <w:t>8)</w:t>
      </w:r>
      <w:r>
        <w:rPr>
          <w:sz w:val="22"/>
        </w:rPr>
        <w:tab/>
        <w:t>В каком из перечисленных случаев изучение теоретической экономики не имеет практического значения?</w:t>
      </w:r>
    </w:p>
    <w:p w:rsidR="0008598F" w:rsidRDefault="0008598F">
      <w:pPr>
        <w:widowControl w:val="0"/>
        <w:numPr>
          <w:ilvl w:val="0"/>
          <w:numId w:val="31"/>
        </w:numPr>
        <w:shd w:val="clear" w:color="auto" w:fill="FFFFFF"/>
        <w:tabs>
          <w:tab w:val="left" w:pos="701"/>
          <w:tab w:val="left" w:pos="993"/>
        </w:tabs>
        <w:autoSpaceDE w:val="0"/>
        <w:autoSpaceDN w:val="0"/>
        <w:adjustRightInd w:val="0"/>
        <w:ind w:left="0" w:firstLine="720"/>
        <w:jc w:val="both"/>
        <w:rPr>
          <w:spacing w:val="-6"/>
          <w:sz w:val="22"/>
        </w:rPr>
      </w:pPr>
      <w:r>
        <w:rPr>
          <w:sz w:val="22"/>
        </w:rPr>
        <w:t>каждый человек испытывает влияние экономики, и сам воздействует на нее;</w:t>
      </w:r>
    </w:p>
    <w:p w:rsidR="0008598F" w:rsidRDefault="0008598F">
      <w:pPr>
        <w:widowControl w:val="0"/>
        <w:numPr>
          <w:ilvl w:val="0"/>
          <w:numId w:val="31"/>
        </w:numPr>
        <w:shd w:val="clear" w:color="auto" w:fill="FFFFFF"/>
        <w:tabs>
          <w:tab w:val="left" w:pos="701"/>
          <w:tab w:val="left" w:pos="993"/>
        </w:tabs>
        <w:autoSpaceDE w:val="0"/>
        <w:autoSpaceDN w:val="0"/>
        <w:adjustRightInd w:val="0"/>
        <w:ind w:left="0" w:firstLine="720"/>
        <w:jc w:val="both"/>
        <w:rPr>
          <w:spacing w:val="-8"/>
          <w:sz w:val="22"/>
        </w:rPr>
      </w:pPr>
      <w:r>
        <w:rPr>
          <w:spacing w:val="-1"/>
          <w:sz w:val="22"/>
        </w:rPr>
        <w:t xml:space="preserve">каждый человек зарабатывает деньги, используя свои знания </w:t>
      </w:r>
      <w:r>
        <w:rPr>
          <w:sz w:val="22"/>
        </w:rPr>
        <w:t>и опыт в тех или иных сферах деятельности;</w:t>
      </w:r>
    </w:p>
    <w:p w:rsidR="0008598F" w:rsidRDefault="0008598F">
      <w:pPr>
        <w:widowControl w:val="0"/>
        <w:numPr>
          <w:ilvl w:val="0"/>
          <w:numId w:val="31"/>
        </w:numPr>
        <w:shd w:val="clear" w:color="auto" w:fill="FFFFFF"/>
        <w:tabs>
          <w:tab w:val="left" w:pos="701"/>
          <w:tab w:val="left" w:pos="993"/>
        </w:tabs>
        <w:autoSpaceDE w:val="0"/>
        <w:autoSpaceDN w:val="0"/>
        <w:adjustRightInd w:val="0"/>
        <w:ind w:left="0" w:firstLine="720"/>
        <w:jc w:val="both"/>
        <w:rPr>
          <w:spacing w:val="-7"/>
          <w:sz w:val="22"/>
        </w:rPr>
      </w:pPr>
      <w:r>
        <w:rPr>
          <w:spacing w:val="-1"/>
          <w:sz w:val="22"/>
        </w:rPr>
        <w:t xml:space="preserve">каждый человек сталкивается с политическими проблемами, </w:t>
      </w:r>
      <w:r>
        <w:rPr>
          <w:sz w:val="22"/>
        </w:rPr>
        <w:t>многие из которых связаны с экономикой;</w:t>
      </w:r>
    </w:p>
    <w:p w:rsidR="0008598F" w:rsidRDefault="0008598F">
      <w:pPr>
        <w:shd w:val="clear" w:color="auto" w:fill="FFFFFF"/>
        <w:tabs>
          <w:tab w:val="left" w:pos="758"/>
          <w:tab w:val="left" w:pos="993"/>
        </w:tabs>
        <w:ind w:firstLine="720"/>
        <w:jc w:val="both"/>
        <w:rPr>
          <w:sz w:val="22"/>
        </w:rPr>
      </w:pPr>
      <w:r>
        <w:rPr>
          <w:spacing w:val="-6"/>
          <w:sz w:val="22"/>
        </w:rPr>
        <w:t>г)</w:t>
      </w:r>
      <w:r>
        <w:rPr>
          <w:sz w:val="22"/>
        </w:rPr>
        <w:tab/>
        <w:t>каждый, кто разбирается в принципах функционирования экономики, способен лучше решать собственные экономические проблемы.</w:t>
      </w:r>
    </w:p>
    <w:p w:rsidR="0008598F" w:rsidRDefault="0008598F">
      <w:pPr>
        <w:shd w:val="clear" w:color="auto" w:fill="FFFFFF"/>
        <w:tabs>
          <w:tab w:val="left" w:pos="264"/>
          <w:tab w:val="left" w:pos="993"/>
        </w:tabs>
        <w:ind w:firstLine="720"/>
        <w:jc w:val="both"/>
      </w:pPr>
      <w:r>
        <w:rPr>
          <w:spacing w:val="-10"/>
          <w:sz w:val="22"/>
        </w:rPr>
        <w:t>9)</w:t>
      </w:r>
      <w:r>
        <w:rPr>
          <w:sz w:val="22"/>
        </w:rPr>
        <w:tab/>
        <w:t>Что из перечисленного изучает микроэкономика?</w:t>
      </w:r>
    </w:p>
    <w:p w:rsidR="0008598F" w:rsidRDefault="0008598F">
      <w:pPr>
        <w:widowControl w:val="0"/>
        <w:numPr>
          <w:ilvl w:val="0"/>
          <w:numId w:val="32"/>
        </w:numPr>
        <w:shd w:val="clear" w:color="auto" w:fill="FFFFFF"/>
        <w:tabs>
          <w:tab w:val="left" w:pos="682"/>
          <w:tab w:val="left" w:pos="993"/>
        </w:tabs>
        <w:autoSpaceDE w:val="0"/>
        <w:autoSpaceDN w:val="0"/>
        <w:adjustRightInd w:val="0"/>
        <w:ind w:firstLine="720"/>
        <w:jc w:val="both"/>
        <w:rPr>
          <w:spacing w:val="-6"/>
          <w:sz w:val="22"/>
        </w:rPr>
      </w:pPr>
      <w:r>
        <w:rPr>
          <w:sz w:val="22"/>
        </w:rPr>
        <w:t>производство в масштабе всей экономики;</w:t>
      </w:r>
    </w:p>
    <w:p w:rsidR="0008598F" w:rsidRDefault="0008598F">
      <w:pPr>
        <w:widowControl w:val="0"/>
        <w:numPr>
          <w:ilvl w:val="0"/>
          <w:numId w:val="32"/>
        </w:numPr>
        <w:shd w:val="clear" w:color="auto" w:fill="FFFFFF"/>
        <w:tabs>
          <w:tab w:val="left" w:pos="682"/>
          <w:tab w:val="left" w:pos="993"/>
        </w:tabs>
        <w:autoSpaceDE w:val="0"/>
        <w:autoSpaceDN w:val="0"/>
        <w:adjustRightInd w:val="0"/>
        <w:ind w:firstLine="720"/>
        <w:jc w:val="both"/>
        <w:rPr>
          <w:spacing w:val="-6"/>
          <w:sz w:val="22"/>
        </w:rPr>
      </w:pPr>
      <w:r>
        <w:rPr>
          <w:spacing w:val="-1"/>
          <w:sz w:val="22"/>
        </w:rPr>
        <w:t>численность занятых в хозяйстве;</w:t>
      </w:r>
    </w:p>
    <w:p w:rsidR="0008598F" w:rsidRDefault="0008598F">
      <w:pPr>
        <w:widowControl w:val="0"/>
        <w:numPr>
          <w:ilvl w:val="0"/>
          <w:numId w:val="32"/>
        </w:numPr>
        <w:shd w:val="clear" w:color="auto" w:fill="FFFFFF"/>
        <w:tabs>
          <w:tab w:val="left" w:pos="682"/>
          <w:tab w:val="left" w:pos="993"/>
        </w:tabs>
        <w:autoSpaceDE w:val="0"/>
        <w:autoSpaceDN w:val="0"/>
        <w:adjustRightInd w:val="0"/>
        <w:ind w:firstLine="720"/>
        <w:jc w:val="both"/>
        <w:rPr>
          <w:spacing w:val="-6"/>
          <w:sz w:val="22"/>
        </w:rPr>
      </w:pPr>
      <w:r>
        <w:rPr>
          <w:spacing w:val="-2"/>
          <w:sz w:val="22"/>
        </w:rPr>
        <w:t>общий уровень цен;</w:t>
      </w:r>
    </w:p>
    <w:p w:rsidR="0008598F" w:rsidRDefault="0008598F">
      <w:pPr>
        <w:widowControl w:val="0"/>
        <w:numPr>
          <w:ilvl w:val="0"/>
          <w:numId w:val="32"/>
        </w:numPr>
        <w:shd w:val="clear" w:color="auto" w:fill="FFFFFF"/>
        <w:tabs>
          <w:tab w:val="left" w:pos="682"/>
          <w:tab w:val="left" w:pos="993"/>
        </w:tabs>
        <w:autoSpaceDE w:val="0"/>
        <w:autoSpaceDN w:val="0"/>
        <w:adjustRightInd w:val="0"/>
        <w:ind w:firstLine="720"/>
        <w:jc w:val="both"/>
        <w:rPr>
          <w:spacing w:val="-6"/>
          <w:sz w:val="22"/>
        </w:rPr>
      </w:pPr>
      <w:r>
        <w:rPr>
          <w:sz w:val="22"/>
        </w:rPr>
        <w:t>производство сахара и динамику его цены.</w:t>
      </w:r>
    </w:p>
    <w:p w:rsidR="0008598F" w:rsidRDefault="0008598F">
      <w:pPr>
        <w:shd w:val="clear" w:color="auto" w:fill="FFFFFF"/>
        <w:tabs>
          <w:tab w:val="left" w:pos="264"/>
          <w:tab w:val="left" w:pos="993"/>
        </w:tabs>
        <w:ind w:firstLine="720"/>
        <w:jc w:val="both"/>
      </w:pPr>
      <w:r>
        <w:rPr>
          <w:spacing w:val="-11"/>
          <w:sz w:val="22"/>
        </w:rPr>
        <w:t>10)</w:t>
      </w:r>
      <w:r>
        <w:rPr>
          <w:sz w:val="22"/>
        </w:rPr>
        <w:tab/>
        <w:t xml:space="preserve"> Определите, верны или неверны следующие утверждения:</w:t>
      </w:r>
    </w:p>
    <w:p w:rsidR="0008598F" w:rsidRDefault="0008598F">
      <w:pPr>
        <w:shd w:val="clear" w:color="auto" w:fill="FFFFFF"/>
        <w:tabs>
          <w:tab w:val="left" w:pos="264"/>
        </w:tabs>
        <w:ind w:firstLine="720"/>
        <w:jc w:val="both"/>
      </w:pPr>
      <w:r>
        <w:t xml:space="preserve">а) </w:t>
      </w:r>
      <w:r>
        <w:rPr>
          <w:spacing w:val="-1"/>
          <w:sz w:val="22"/>
        </w:rPr>
        <w:t>экономика не является точной наукой, но она может исполь</w:t>
      </w:r>
      <w:r>
        <w:rPr>
          <w:sz w:val="22"/>
        </w:rPr>
        <w:t>зовать статистические методы анализа для исследования многих конкретных проблем;</w:t>
      </w:r>
    </w:p>
    <w:p w:rsidR="0008598F" w:rsidRDefault="0008598F">
      <w:pPr>
        <w:shd w:val="clear" w:color="auto" w:fill="FFFFFF"/>
        <w:tabs>
          <w:tab w:val="left" w:pos="264"/>
        </w:tabs>
        <w:ind w:firstLine="720"/>
        <w:jc w:val="both"/>
      </w:pPr>
      <w:r>
        <w:t>б)</w:t>
      </w:r>
      <w:r>
        <w:rPr>
          <w:sz w:val="22"/>
        </w:rPr>
        <w:t>студенты, хорошо изучавшие экономическую теорию, всегда будут иметь больше успехов в бизнесе, чем те, кто плохо освоил эту науку;</w:t>
      </w:r>
    </w:p>
    <w:p w:rsidR="0008598F" w:rsidRDefault="0008598F">
      <w:pPr>
        <w:shd w:val="clear" w:color="auto" w:fill="FFFFFF"/>
        <w:tabs>
          <w:tab w:val="left" w:pos="264"/>
        </w:tabs>
        <w:ind w:firstLine="720"/>
        <w:jc w:val="both"/>
        <w:rPr>
          <w:sz w:val="22"/>
        </w:rPr>
      </w:pPr>
      <w:r>
        <w:t xml:space="preserve">в) </w:t>
      </w:r>
      <w:r>
        <w:rPr>
          <w:sz w:val="22"/>
        </w:rPr>
        <w:t>чтобы экономическая теория имела практическое применение, она должна подтверждаться в каждом конкретном случае.</w:t>
      </w:r>
    </w:p>
    <w:p w:rsidR="0008598F" w:rsidRDefault="0008598F">
      <w:pPr>
        <w:shd w:val="clear" w:color="auto" w:fill="FFFFFF"/>
        <w:tabs>
          <w:tab w:val="left" w:pos="264"/>
        </w:tabs>
        <w:ind w:firstLine="720"/>
        <w:jc w:val="both"/>
      </w:pPr>
      <w:r>
        <w:rPr>
          <w:sz w:val="22"/>
        </w:rPr>
        <w:t>11) Дайте критическую оценку следующему тезису: «Беда экономи</w:t>
      </w:r>
      <w:r>
        <w:rPr>
          <w:spacing w:val="-1"/>
          <w:sz w:val="22"/>
        </w:rPr>
        <w:t xml:space="preserve">ческой науки заключается в том, что она не является практической наукой. Ей приходится слишком много внимания уделять теории и </w:t>
      </w:r>
      <w:r>
        <w:rPr>
          <w:sz w:val="22"/>
        </w:rPr>
        <w:t>недостаточно внимания фактам».</w:t>
      </w:r>
    </w:p>
    <w:p w:rsidR="0008598F" w:rsidRDefault="0008598F">
      <w:pPr>
        <w:shd w:val="clear" w:color="auto" w:fill="FFFFFF"/>
        <w:autoSpaceDE w:val="0"/>
        <w:autoSpaceDN w:val="0"/>
        <w:adjustRightInd w:val="0"/>
        <w:ind w:firstLine="720"/>
        <w:jc w:val="both"/>
        <w:rPr>
          <w:color w:val="000000"/>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pStyle w:val="21"/>
        <w:spacing w:after="0" w:line="240" w:lineRule="auto"/>
        <w:ind w:firstLine="709"/>
        <w:jc w:val="both"/>
        <w:rPr>
          <w:sz w:val="22"/>
        </w:rPr>
      </w:pPr>
      <w:r>
        <w:rPr>
          <w:sz w:val="22"/>
        </w:rPr>
        <w:t>1. Что изучает экономическая теория?</w:t>
      </w:r>
    </w:p>
    <w:p w:rsidR="0008598F" w:rsidRDefault="0008598F">
      <w:pPr>
        <w:pStyle w:val="21"/>
        <w:spacing w:after="0" w:line="240" w:lineRule="auto"/>
        <w:ind w:firstLine="709"/>
        <w:jc w:val="both"/>
        <w:rPr>
          <w:sz w:val="22"/>
        </w:rPr>
      </w:pPr>
      <w:r>
        <w:rPr>
          <w:sz w:val="22"/>
        </w:rPr>
        <w:t>а) законы экономического развития;</w:t>
      </w:r>
    </w:p>
    <w:p w:rsidR="0008598F" w:rsidRDefault="0008598F">
      <w:pPr>
        <w:pStyle w:val="21"/>
        <w:spacing w:after="0" w:line="240" w:lineRule="auto"/>
        <w:ind w:firstLine="709"/>
        <w:jc w:val="both"/>
        <w:rPr>
          <w:sz w:val="22"/>
        </w:rPr>
      </w:pPr>
      <w:r>
        <w:rPr>
          <w:sz w:val="22"/>
        </w:rPr>
        <w:t>б) бухгалтерский учет;</w:t>
      </w:r>
    </w:p>
    <w:p w:rsidR="0008598F" w:rsidRDefault="0008598F">
      <w:pPr>
        <w:pStyle w:val="21"/>
        <w:spacing w:after="0" w:line="240" w:lineRule="auto"/>
        <w:ind w:firstLine="709"/>
        <w:jc w:val="both"/>
        <w:rPr>
          <w:sz w:val="22"/>
        </w:rPr>
      </w:pPr>
      <w:r>
        <w:rPr>
          <w:sz w:val="22"/>
        </w:rPr>
        <w:t>в) принципы делового общения;</w:t>
      </w:r>
    </w:p>
    <w:p w:rsidR="0008598F" w:rsidRDefault="0008598F">
      <w:pPr>
        <w:pStyle w:val="21"/>
        <w:spacing w:after="0" w:line="240" w:lineRule="auto"/>
        <w:ind w:firstLine="709"/>
        <w:jc w:val="both"/>
        <w:rPr>
          <w:sz w:val="22"/>
        </w:rPr>
      </w:pPr>
      <w:r>
        <w:rPr>
          <w:sz w:val="22"/>
        </w:rPr>
        <w:t>г) функционирование отраслей народного хозяйства.</w:t>
      </w:r>
    </w:p>
    <w:p w:rsidR="0008598F" w:rsidRDefault="0008598F">
      <w:pPr>
        <w:ind w:firstLine="709"/>
        <w:jc w:val="both"/>
        <w:rPr>
          <w:sz w:val="22"/>
        </w:rPr>
      </w:pPr>
    </w:p>
    <w:p w:rsidR="0008598F" w:rsidRDefault="0008598F">
      <w:pPr>
        <w:ind w:firstLine="709"/>
        <w:jc w:val="both"/>
        <w:rPr>
          <w:sz w:val="22"/>
        </w:rPr>
      </w:pPr>
      <w:r>
        <w:rPr>
          <w:sz w:val="22"/>
        </w:rPr>
        <w:t>2. Положения каких экономических школ используют экономисты в современной практике?</w:t>
      </w:r>
    </w:p>
    <w:p w:rsidR="0008598F" w:rsidRDefault="0008598F">
      <w:pPr>
        <w:pStyle w:val="21"/>
        <w:spacing w:after="0" w:line="240" w:lineRule="auto"/>
        <w:ind w:firstLine="709"/>
        <w:jc w:val="both"/>
        <w:rPr>
          <w:sz w:val="22"/>
        </w:rPr>
      </w:pPr>
      <w:r>
        <w:rPr>
          <w:sz w:val="22"/>
        </w:rPr>
        <w:t>А) положения политической экономии;</w:t>
      </w:r>
    </w:p>
    <w:p w:rsidR="0008598F" w:rsidRDefault="0008598F">
      <w:pPr>
        <w:pStyle w:val="21"/>
        <w:spacing w:after="0" w:line="240" w:lineRule="auto"/>
        <w:ind w:firstLine="709"/>
        <w:jc w:val="both"/>
        <w:rPr>
          <w:sz w:val="22"/>
        </w:rPr>
      </w:pPr>
      <w:r>
        <w:rPr>
          <w:sz w:val="22"/>
        </w:rPr>
        <w:t>Б) меркантилистов;</w:t>
      </w:r>
    </w:p>
    <w:p w:rsidR="0008598F" w:rsidRDefault="0008598F">
      <w:pPr>
        <w:pStyle w:val="21"/>
        <w:spacing w:after="0" w:line="240" w:lineRule="auto"/>
        <w:ind w:firstLine="709"/>
        <w:jc w:val="both"/>
        <w:rPr>
          <w:sz w:val="22"/>
        </w:rPr>
      </w:pPr>
      <w:r>
        <w:rPr>
          <w:sz w:val="22"/>
        </w:rPr>
        <w:t>В) маржиналистов;</w:t>
      </w:r>
    </w:p>
    <w:p w:rsidR="0008598F" w:rsidRDefault="0008598F">
      <w:pPr>
        <w:pStyle w:val="21"/>
        <w:spacing w:after="0" w:line="240" w:lineRule="auto"/>
        <w:ind w:firstLine="709"/>
        <w:jc w:val="both"/>
        <w:rPr>
          <w:sz w:val="22"/>
        </w:rPr>
      </w:pPr>
      <w:r>
        <w:rPr>
          <w:sz w:val="22"/>
        </w:rPr>
        <w:t>Г) кейнсианцев;</w:t>
      </w:r>
    </w:p>
    <w:p w:rsidR="0008598F" w:rsidRDefault="0008598F">
      <w:pPr>
        <w:pStyle w:val="21"/>
        <w:spacing w:after="0" w:line="240" w:lineRule="auto"/>
        <w:ind w:firstLine="709"/>
        <w:jc w:val="both"/>
        <w:rPr>
          <w:sz w:val="22"/>
        </w:rPr>
      </w:pPr>
      <w:r>
        <w:rPr>
          <w:sz w:val="22"/>
        </w:rPr>
        <w:t>Д) всех школ одновременно.</w:t>
      </w:r>
    </w:p>
    <w:p w:rsidR="0008598F" w:rsidRDefault="0008598F">
      <w:pPr>
        <w:pStyle w:val="21"/>
        <w:spacing w:after="0" w:line="240" w:lineRule="auto"/>
        <w:ind w:firstLine="709"/>
        <w:jc w:val="both"/>
        <w:rPr>
          <w:sz w:val="22"/>
        </w:rPr>
      </w:pPr>
    </w:p>
    <w:p w:rsidR="0008598F" w:rsidRDefault="0008598F">
      <w:pPr>
        <w:pStyle w:val="21"/>
        <w:spacing w:after="0" w:line="240" w:lineRule="auto"/>
        <w:ind w:firstLine="709"/>
        <w:jc w:val="both"/>
        <w:rPr>
          <w:sz w:val="22"/>
        </w:rPr>
      </w:pPr>
      <w:r>
        <w:rPr>
          <w:sz w:val="22"/>
        </w:rPr>
        <w:t>3. Частные товары, это те, которые:</w:t>
      </w:r>
    </w:p>
    <w:p w:rsidR="0008598F" w:rsidRDefault="0008598F">
      <w:pPr>
        <w:pStyle w:val="21"/>
        <w:spacing w:after="0" w:line="240" w:lineRule="auto"/>
        <w:ind w:firstLine="709"/>
        <w:jc w:val="both"/>
        <w:rPr>
          <w:sz w:val="22"/>
        </w:rPr>
      </w:pPr>
      <w:r>
        <w:rPr>
          <w:sz w:val="22"/>
        </w:rPr>
        <w:t>а) лишь частично удовлетворяют спрос потребителей;</w:t>
      </w:r>
    </w:p>
    <w:p w:rsidR="0008598F" w:rsidRDefault="0008598F">
      <w:pPr>
        <w:pStyle w:val="21"/>
        <w:spacing w:after="0" w:line="240" w:lineRule="auto"/>
        <w:ind w:firstLine="709"/>
        <w:jc w:val="both"/>
        <w:rPr>
          <w:sz w:val="22"/>
        </w:rPr>
      </w:pPr>
      <w:r>
        <w:rPr>
          <w:sz w:val="22"/>
        </w:rPr>
        <w:t>б) часто приобретаются населением;</w:t>
      </w:r>
    </w:p>
    <w:p w:rsidR="0008598F" w:rsidRDefault="0008598F">
      <w:pPr>
        <w:pStyle w:val="21"/>
        <w:spacing w:after="0" w:line="240" w:lineRule="auto"/>
        <w:ind w:firstLine="709"/>
        <w:jc w:val="both"/>
        <w:rPr>
          <w:sz w:val="22"/>
        </w:rPr>
      </w:pPr>
      <w:r>
        <w:rPr>
          <w:sz w:val="22"/>
        </w:rPr>
        <w:t>в) производятся только на частных фирмах;</w:t>
      </w:r>
    </w:p>
    <w:p w:rsidR="0008598F" w:rsidRDefault="0008598F">
      <w:pPr>
        <w:pStyle w:val="21"/>
        <w:spacing w:after="0" w:line="240" w:lineRule="auto"/>
        <w:ind w:firstLine="709"/>
        <w:jc w:val="both"/>
        <w:rPr>
          <w:sz w:val="22"/>
        </w:rPr>
      </w:pPr>
      <w:r>
        <w:rPr>
          <w:sz w:val="22"/>
        </w:rPr>
        <w:t>г) потребляются не поровну, либо могут быть исключены из потребления;</w:t>
      </w:r>
    </w:p>
    <w:p w:rsidR="0008598F" w:rsidRDefault="0008598F">
      <w:pPr>
        <w:pStyle w:val="21"/>
        <w:spacing w:after="0" w:line="240" w:lineRule="auto"/>
        <w:ind w:firstLine="709"/>
        <w:jc w:val="both"/>
        <w:rPr>
          <w:sz w:val="22"/>
        </w:rPr>
      </w:pPr>
      <w:r>
        <w:rPr>
          <w:sz w:val="22"/>
        </w:rPr>
        <w:t>д) принадлежат только крупным частным собственникам;</w:t>
      </w:r>
    </w:p>
    <w:p w:rsidR="0008598F" w:rsidRDefault="0008598F">
      <w:pPr>
        <w:pStyle w:val="21"/>
        <w:spacing w:after="0" w:line="240" w:lineRule="auto"/>
        <w:ind w:firstLine="709"/>
        <w:jc w:val="both"/>
        <w:rPr>
          <w:sz w:val="22"/>
        </w:rPr>
      </w:pPr>
      <w:r>
        <w:rPr>
          <w:sz w:val="22"/>
        </w:rPr>
        <w:t>е) имеют эксклюзивный характер, ввиду их уникальности.</w:t>
      </w:r>
    </w:p>
    <w:p w:rsidR="0008598F" w:rsidRDefault="0008598F">
      <w:pPr>
        <w:pStyle w:val="21"/>
        <w:spacing w:after="0" w:line="240" w:lineRule="auto"/>
        <w:ind w:firstLine="709"/>
        <w:jc w:val="both"/>
        <w:rPr>
          <w:sz w:val="22"/>
        </w:rPr>
      </w:pPr>
    </w:p>
    <w:p w:rsidR="0008598F" w:rsidRDefault="0008598F">
      <w:pPr>
        <w:pStyle w:val="21"/>
        <w:spacing w:after="0" w:line="240" w:lineRule="auto"/>
        <w:ind w:firstLine="709"/>
        <w:jc w:val="both"/>
        <w:rPr>
          <w:sz w:val="22"/>
        </w:rPr>
      </w:pPr>
      <w:r>
        <w:rPr>
          <w:sz w:val="22"/>
        </w:rPr>
        <w:t>4. Понятие «Пучок прав собственности» Р.Коуза:</w:t>
      </w:r>
    </w:p>
    <w:p w:rsidR="0008598F" w:rsidRDefault="0008598F">
      <w:pPr>
        <w:pStyle w:val="21"/>
        <w:spacing w:after="0" w:line="240" w:lineRule="auto"/>
        <w:ind w:firstLine="709"/>
        <w:jc w:val="both"/>
        <w:rPr>
          <w:sz w:val="22"/>
        </w:rPr>
      </w:pPr>
      <w:r>
        <w:rPr>
          <w:sz w:val="22"/>
        </w:rPr>
        <w:t>а) применяется в экономической теории прав собственности;</w:t>
      </w:r>
    </w:p>
    <w:p w:rsidR="0008598F" w:rsidRDefault="0008598F">
      <w:pPr>
        <w:pStyle w:val="21"/>
        <w:spacing w:after="0" w:line="240" w:lineRule="auto"/>
        <w:ind w:firstLine="709"/>
        <w:jc w:val="both"/>
        <w:rPr>
          <w:sz w:val="22"/>
        </w:rPr>
      </w:pPr>
      <w:r>
        <w:rPr>
          <w:sz w:val="22"/>
        </w:rPr>
        <w:t>б) является составной частью хозяйственного законодательства;</w:t>
      </w:r>
    </w:p>
    <w:p w:rsidR="0008598F" w:rsidRDefault="0008598F">
      <w:pPr>
        <w:pStyle w:val="21"/>
        <w:spacing w:after="0" w:line="240" w:lineRule="auto"/>
        <w:ind w:firstLine="709"/>
        <w:jc w:val="both"/>
        <w:rPr>
          <w:sz w:val="22"/>
        </w:rPr>
      </w:pPr>
      <w:r>
        <w:rPr>
          <w:sz w:val="22"/>
        </w:rPr>
        <w:t>в) активно применяется в процессуальной практике нашей страны;</w:t>
      </w:r>
    </w:p>
    <w:p w:rsidR="0008598F" w:rsidRDefault="0008598F">
      <w:pPr>
        <w:pStyle w:val="21"/>
        <w:spacing w:after="0" w:line="240" w:lineRule="auto"/>
        <w:ind w:firstLine="709"/>
        <w:jc w:val="both"/>
        <w:rPr>
          <w:sz w:val="22"/>
        </w:rPr>
      </w:pPr>
      <w:r>
        <w:rPr>
          <w:sz w:val="22"/>
        </w:rPr>
        <w:t>г) является абстрактным понятием, необходимым для обобщенной характеристики рыночных отношений;</w:t>
      </w:r>
    </w:p>
    <w:p w:rsidR="0008598F" w:rsidRDefault="0008598F">
      <w:pPr>
        <w:pStyle w:val="21"/>
        <w:spacing w:after="0" w:line="240" w:lineRule="auto"/>
        <w:ind w:firstLine="709"/>
        <w:jc w:val="both"/>
        <w:rPr>
          <w:sz w:val="22"/>
        </w:rPr>
      </w:pPr>
      <w:r>
        <w:rPr>
          <w:sz w:val="22"/>
        </w:rPr>
        <w:t>д) применяется при рассмотрении хозяйственных споров.</w:t>
      </w:r>
    </w:p>
    <w:p w:rsidR="0008598F" w:rsidRDefault="0008598F">
      <w:pPr>
        <w:pStyle w:val="21"/>
        <w:spacing w:after="0" w:line="240" w:lineRule="auto"/>
        <w:ind w:firstLine="709"/>
        <w:jc w:val="both"/>
        <w:rPr>
          <w:sz w:val="22"/>
        </w:rPr>
      </w:pPr>
    </w:p>
    <w:p w:rsidR="0008598F" w:rsidRDefault="0008598F">
      <w:pPr>
        <w:pStyle w:val="21"/>
        <w:spacing w:after="0" w:line="240" w:lineRule="auto"/>
        <w:ind w:firstLine="709"/>
        <w:jc w:val="both"/>
        <w:rPr>
          <w:sz w:val="22"/>
        </w:rPr>
      </w:pPr>
      <w:r>
        <w:rPr>
          <w:sz w:val="22"/>
        </w:rPr>
        <w:t>5. Что изучает экономическая теория?</w:t>
      </w:r>
    </w:p>
    <w:p w:rsidR="0008598F" w:rsidRDefault="0008598F">
      <w:pPr>
        <w:pStyle w:val="21"/>
        <w:spacing w:after="0" w:line="240" w:lineRule="auto"/>
        <w:ind w:firstLine="709"/>
        <w:jc w:val="both"/>
        <w:rPr>
          <w:sz w:val="22"/>
        </w:rPr>
      </w:pPr>
      <w:r>
        <w:rPr>
          <w:sz w:val="22"/>
        </w:rPr>
        <w:t>а) механизм функционирования экономических систем;</w:t>
      </w:r>
    </w:p>
    <w:p w:rsidR="0008598F" w:rsidRDefault="0008598F">
      <w:pPr>
        <w:pStyle w:val="21"/>
        <w:spacing w:after="0" w:line="240" w:lineRule="auto"/>
        <w:ind w:firstLine="709"/>
        <w:jc w:val="both"/>
        <w:rPr>
          <w:sz w:val="22"/>
        </w:rPr>
      </w:pPr>
      <w:r>
        <w:rPr>
          <w:sz w:val="22"/>
        </w:rPr>
        <w:t>б) экономическую политику государства;</w:t>
      </w:r>
    </w:p>
    <w:p w:rsidR="0008598F" w:rsidRDefault="0008598F">
      <w:pPr>
        <w:pStyle w:val="21"/>
        <w:spacing w:after="0" w:line="240" w:lineRule="auto"/>
        <w:ind w:firstLine="709"/>
        <w:jc w:val="both"/>
        <w:rPr>
          <w:sz w:val="22"/>
        </w:rPr>
      </w:pPr>
      <w:r>
        <w:rPr>
          <w:sz w:val="22"/>
        </w:rPr>
        <w:t>в) экономические отношения;</w:t>
      </w:r>
    </w:p>
    <w:p w:rsidR="0008598F" w:rsidRDefault="0008598F">
      <w:pPr>
        <w:pStyle w:val="21"/>
        <w:spacing w:after="0" w:line="240" w:lineRule="auto"/>
        <w:ind w:firstLine="709"/>
        <w:jc w:val="both"/>
        <w:rPr>
          <w:sz w:val="22"/>
        </w:rPr>
      </w:pPr>
      <w:r>
        <w:rPr>
          <w:sz w:val="22"/>
        </w:rPr>
        <w:t>г) все пункты одновременно;</w:t>
      </w:r>
    </w:p>
    <w:p w:rsidR="0008598F" w:rsidRDefault="0008598F">
      <w:pPr>
        <w:pStyle w:val="21"/>
        <w:spacing w:after="0" w:line="240" w:lineRule="auto"/>
        <w:ind w:firstLine="709"/>
        <w:jc w:val="both"/>
        <w:rPr>
          <w:sz w:val="22"/>
        </w:rPr>
      </w:pPr>
      <w:r>
        <w:rPr>
          <w:sz w:val="22"/>
        </w:rPr>
        <w:t>д) ни один из пунктов не подходит.</w:t>
      </w:r>
    </w:p>
    <w:p w:rsidR="0008598F" w:rsidRDefault="0008598F">
      <w:pPr>
        <w:pStyle w:val="21"/>
        <w:spacing w:after="0" w:line="240" w:lineRule="auto"/>
        <w:ind w:firstLine="709"/>
        <w:jc w:val="both"/>
        <w:rPr>
          <w:sz w:val="22"/>
        </w:rPr>
      </w:pPr>
    </w:p>
    <w:p w:rsidR="0008598F" w:rsidRDefault="0008598F">
      <w:pPr>
        <w:pStyle w:val="21"/>
        <w:spacing w:after="0" w:line="240" w:lineRule="auto"/>
        <w:ind w:firstLine="709"/>
        <w:jc w:val="both"/>
        <w:rPr>
          <w:sz w:val="22"/>
        </w:rPr>
      </w:pPr>
      <w:r>
        <w:rPr>
          <w:sz w:val="22"/>
        </w:rPr>
        <w:t>6. В экономике существует две группы проблем:</w:t>
      </w:r>
    </w:p>
    <w:p w:rsidR="0008598F" w:rsidRDefault="0008598F">
      <w:pPr>
        <w:pStyle w:val="21"/>
        <w:spacing w:after="0" w:line="240" w:lineRule="auto"/>
        <w:ind w:firstLine="709"/>
        <w:jc w:val="both"/>
        <w:rPr>
          <w:sz w:val="22"/>
        </w:rPr>
      </w:pPr>
      <w:r>
        <w:rPr>
          <w:sz w:val="22"/>
        </w:rPr>
        <w:t>А) оптимальности и эффективности;</w:t>
      </w:r>
    </w:p>
    <w:p w:rsidR="0008598F" w:rsidRDefault="0008598F">
      <w:pPr>
        <w:pStyle w:val="21"/>
        <w:spacing w:after="0" w:line="240" w:lineRule="auto"/>
        <w:ind w:firstLine="709"/>
        <w:jc w:val="both"/>
        <w:rPr>
          <w:sz w:val="22"/>
        </w:rPr>
      </w:pPr>
      <w:r>
        <w:rPr>
          <w:sz w:val="22"/>
        </w:rPr>
        <w:t>Б) качества и количества;</w:t>
      </w:r>
    </w:p>
    <w:p w:rsidR="0008598F" w:rsidRDefault="0008598F">
      <w:pPr>
        <w:pStyle w:val="21"/>
        <w:spacing w:after="0" w:line="240" w:lineRule="auto"/>
        <w:ind w:firstLine="709"/>
        <w:jc w:val="both"/>
        <w:rPr>
          <w:sz w:val="22"/>
        </w:rPr>
      </w:pPr>
      <w:r>
        <w:rPr>
          <w:sz w:val="22"/>
        </w:rPr>
        <w:t>В) сколько производить и кому сбывать;</w:t>
      </w:r>
    </w:p>
    <w:p w:rsidR="0008598F" w:rsidRDefault="0008598F">
      <w:pPr>
        <w:pStyle w:val="21"/>
        <w:spacing w:after="0" w:line="240" w:lineRule="auto"/>
        <w:ind w:firstLine="709"/>
        <w:jc w:val="both"/>
        <w:rPr>
          <w:sz w:val="22"/>
        </w:rPr>
      </w:pPr>
      <w:r>
        <w:rPr>
          <w:sz w:val="22"/>
        </w:rPr>
        <w:t>Г) редкости и выбора;</w:t>
      </w:r>
    </w:p>
    <w:p w:rsidR="0008598F" w:rsidRDefault="0008598F">
      <w:pPr>
        <w:pStyle w:val="21"/>
        <w:spacing w:after="0" w:line="240" w:lineRule="auto"/>
        <w:ind w:firstLine="709"/>
        <w:jc w:val="both"/>
        <w:rPr>
          <w:sz w:val="22"/>
        </w:rPr>
      </w:pPr>
      <w:r>
        <w:rPr>
          <w:sz w:val="22"/>
        </w:rPr>
        <w:t>Д) доходов и издержек.</w:t>
      </w:r>
    </w:p>
    <w:p w:rsidR="0008598F" w:rsidRDefault="0008598F">
      <w:pPr>
        <w:pStyle w:val="21"/>
        <w:spacing w:after="0" w:line="240" w:lineRule="auto"/>
        <w:ind w:firstLine="709"/>
        <w:jc w:val="both"/>
        <w:rPr>
          <w:sz w:val="22"/>
        </w:rPr>
      </w:pPr>
    </w:p>
    <w:p w:rsidR="0008598F" w:rsidRDefault="0008598F">
      <w:pPr>
        <w:pStyle w:val="21"/>
        <w:spacing w:after="0" w:line="240" w:lineRule="auto"/>
        <w:ind w:firstLine="709"/>
        <w:jc w:val="both"/>
        <w:rPr>
          <w:sz w:val="22"/>
        </w:rPr>
      </w:pPr>
      <w:r>
        <w:rPr>
          <w:sz w:val="22"/>
        </w:rPr>
        <w:t>7. Что изучает макроэкономика?</w:t>
      </w:r>
    </w:p>
    <w:p w:rsidR="0008598F" w:rsidRDefault="0008598F">
      <w:pPr>
        <w:pStyle w:val="21"/>
        <w:spacing w:after="0" w:line="240" w:lineRule="auto"/>
        <w:ind w:firstLine="709"/>
        <w:jc w:val="both"/>
        <w:rPr>
          <w:sz w:val="22"/>
        </w:rPr>
      </w:pPr>
      <w:r>
        <w:rPr>
          <w:sz w:val="22"/>
        </w:rPr>
        <w:t>а) доходы и расходы госбюджета;</w:t>
      </w:r>
    </w:p>
    <w:p w:rsidR="0008598F" w:rsidRDefault="0008598F">
      <w:pPr>
        <w:pStyle w:val="21"/>
        <w:spacing w:after="0" w:line="240" w:lineRule="auto"/>
        <w:ind w:firstLine="709"/>
        <w:jc w:val="both"/>
        <w:rPr>
          <w:sz w:val="22"/>
        </w:rPr>
      </w:pPr>
      <w:r>
        <w:rPr>
          <w:sz w:val="22"/>
        </w:rPr>
        <w:t>б) доходы и расходы предприятий;</w:t>
      </w:r>
    </w:p>
    <w:p w:rsidR="0008598F" w:rsidRDefault="0008598F">
      <w:pPr>
        <w:pStyle w:val="21"/>
        <w:spacing w:after="0" w:line="240" w:lineRule="auto"/>
        <w:ind w:firstLine="709"/>
        <w:jc w:val="both"/>
        <w:rPr>
          <w:sz w:val="22"/>
        </w:rPr>
      </w:pPr>
      <w:r>
        <w:rPr>
          <w:sz w:val="22"/>
        </w:rPr>
        <w:t>в) доходы и расходы домашних хозяйств;</w:t>
      </w:r>
    </w:p>
    <w:p w:rsidR="0008598F" w:rsidRDefault="0008598F">
      <w:pPr>
        <w:pStyle w:val="21"/>
        <w:spacing w:after="0" w:line="240" w:lineRule="auto"/>
        <w:ind w:firstLine="709"/>
        <w:jc w:val="both"/>
        <w:rPr>
          <w:sz w:val="22"/>
        </w:rPr>
      </w:pPr>
      <w:r>
        <w:rPr>
          <w:sz w:val="22"/>
        </w:rPr>
        <w:t>г) доходы и расходы крупных транснациональных корпораций;</w:t>
      </w:r>
    </w:p>
    <w:p w:rsidR="0008598F" w:rsidRDefault="0008598F">
      <w:pPr>
        <w:pStyle w:val="21"/>
        <w:spacing w:after="0" w:line="240" w:lineRule="auto"/>
        <w:ind w:firstLine="709"/>
        <w:jc w:val="both"/>
        <w:rPr>
          <w:sz w:val="22"/>
        </w:rPr>
      </w:pPr>
      <w:r>
        <w:rPr>
          <w:sz w:val="22"/>
        </w:rPr>
        <w:t>д) доходы и расходы платежного баланса страны.</w:t>
      </w:r>
    </w:p>
    <w:p w:rsidR="0008598F" w:rsidRDefault="0008598F">
      <w:pPr>
        <w:pStyle w:val="21"/>
        <w:spacing w:after="0" w:line="240" w:lineRule="auto"/>
        <w:ind w:firstLine="709"/>
        <w:jc w:val="both"/>
        <w:rPr>
          <w:sz w:val="22"/>
        </w:rPr>
      </w:pPr>
    </w:p>
    <w:p w:rsidR="0008598F" w:rsidRDefault="0008598F">
      <w:pPr>
        <w:pStyle w:val="21"/>
        <w:spacing w:after="0" w:line="240" w:lineRule="auto"/>
        <w:ind w:firstLine="709"/>
        <w:jc w:val="both"/>
        <w:rPr>
          <w:sz w:val="22"/>
        </w:rPr>
      </w:pPr>
      <w:r>
        <w:rPr>
          <w:sz w:val="22"/>
        </w:rPr>
        <w:t>8. Теоретическая экономика изучает:</w:t>
      </w:r>
    </w:p>
    <w:p w:rsidR="0008598F" w:rsidRDefault="0008598F">
      <w:pPr>
        <w:pStyle w:val="21"/>
        <w:spacing w:after="0" w:line="240" w:lineRule="auto"/>
        <w:ind w:firstLine="709"/>
        <w:jc w:val="both"/>
        <w:rPr>
          <w:sz w:val="22"/>
        </w:rPr>
      </w:pPr>
      <w:r>
        <w:rPr>
          <w:sz w:val="22"/>
        </w:rPr>
        <w:t>а) микроэкономику и макроэкономику;</w:t>
      </w:r>
    </w:p>
    <w:p w:rsidR="0008598F" w:rsidRDefault="0008598F">
      <w:pPr>
        <w:pStyle w:val="21"/>
        <w:spacing w:after="0" w:line="240" w:lineRule="auto"/>
        <w:ind w:firstLine="709"/>
        <w:jc w:val="both"/>
        <w:rPr>
          <w:sz w:val="22"/>
        </w:rPr>
      </w:pPr>
      <w:r>
        <w:rPr>
          <w:sz w:val="22"/>
        </w:rPr>
        <w:t>б) микроэкономику, макроэкономику и мировую экономику;</w:t>
      </w:r>
    </w:p>
    <w:p w:rsidR="0008598F" w:rsidRDefault="0008598F">
      <w:pPr>
        <w:pStyle w:val="21"/>
        <w:spacing w:after="0" w:line="240" w:lineRule="auto"/>
        <w:ind w:firstLine="709"/>
        <w:jc w:val="both"/>
        <w:rPr>
          <w:sz w:val="22"/>
        </w:rPr>
      </w:pPr>
      <w:r>
        <w:rPr>
          <w:sz w:val="22"/>
        </w:rPr>
        <w:t>в) общие основы экономической теории, микроэкономику, макроэкономику и мировое хозяйство;</w:t>
      </w:r>
    </w:p>
    <w:p w:rsidR="0008598F" w:rsidRDefault="0008598F">
      <w:pPr>
        <w:pStyle w:val="21"/>
        <w:spacing w:after="0" w:line="240" w:lineRule="auto"/>
        <w:ind w:firstLine="709"/>
        <w:jc w:val="both"/>
        <w:rPr>
          <w:sz w:val="22"/>
        </w:rPr>
      </w:pPr>
      <w:r>
        <w:rPr>
          <w:sz w:val="22"/>
        </w:rPr>
        <w:t>г) мезоэкономику, макроэкономику и мировую экономику;</w:t>
      </w:r>
    </w:p>
    <w:p w:rsidR="0008598F" w:rsidRDefault="0008598F">
      <w:pPr>
        <w:pStyle w:val="21"/>
        <w:spacing w:after="0" w:line="240" w:lineRule="auto"/>
        <w:ind w:firstLine="709"/>
        <w:jc w:val="both"/>
        <w:rPr>
          <w:sz w:val="22"/>
        </w:rPr>
      </w:pPr>
      <w:r>
        <w:rPr>
          <w:sz w:val="22"/>
        </w:rPr>
        <w:t>д) общие основы экономической теории, микро, мезо, мета, макроэкономику и мировую экономику.</w:t>
      </w:r>
    </w:p>
    <w:p w:rsidR="0008598F" w:rsidRDefault="0008598F">
      <w:pPr>
        <w:pStyle w:val="21"/>
        <w:spacing w:after="0" w:line="240" w:lineRule="auto"/>
        <w:ind w:firstLine="709"/>
        <w:jc w:val="both"/>
        <w:rPr>
          <w:sz w:val="22"/>
        </w:rPr>
      </w:pPr>
    </w:p>
    <w:p w:rsidR="0008598F" w:rsidRDefault="0008598F">
      <w:pPr>
        <w:ind w:firstLine="709"/>
        <w:jc w:val="both"/>
        <w:rPr>
          <w:sz w:val="22"/>
        </w:rPr>
      </w:pPr>
      <w:r>
        <w:rPr>
          <w:sz w:val="22"/>
        </w:rPr>
        <w:t>9. Что из представленных ниже вариантов изучает микроэкономика?</w:t>
      </w:r>
    </w:p>
    <w:p w:rsidR="0008598F" w:rsidRDefault="0008598F">
      <w:pPr>
        <w:ind w:firstLine="709"/>
        <w:jc w:val="both"/>
        <w:rPr>
          <w:sz w:val="22"/>
        </w:rPr>
      </w:pPr>
      <w:r>
        <w:rPr>
          <w:sz w:val="22"/>
        </w:rPr>
        <w:t>а) состояние государственного бюджета;</w:t>
      </w:r>
    </w:p>
    <w:p w:rsidR="0008598F" w:rsidRDefault="0008598F">
      <w:pPr>
        <w:ind w:firstLine="709"/>
        <w:jc w:val="both"/>
        <w:rPr>
          <w:sz w:val="22"/>
        </w:rPr>
      </w:pPr>
      <w:r>
        <w:rPr>
          <w:sz w:val="22"/>
        </w:rPr>
        <w:t>б) уровень безработицы в стране;</w:t>
      </w:r>
    </w:p>
    <w:p w:rsidR="0008598F" w:rsidRDefault="0008598F">
      <w:pPr>
        <w:ind w:firstLine="709"/>
        <w:jc w:val="both"/>
        <w:rPr>
          <w:sz w:val="22"/>
        </w:rPr>
      </w:pPr>
      <w:r>
        <w:rPr>
          <w:sz w:val="22"/>
        </w:rPr>
        <w:t>в) издержки предприятий;</w:t>
      </w:r>
    </w:p>
    <w:p w:rsidR="0008598F" w:rsidRDefault="0008598F">
      <w:pPr>
        <w:ind w:firstLine="709"/>
        <w:jc w:val="both"/>
        <w:rPr>
          <w:sz w:val="22"/>
        </w:rPr>
      </w:pPr>
      <w:r>
        <w:rPr>
          <w:sz w:val="22"/>
        </w:rPr>
        <w:t>г) все ответы верны;</w:t>
      </w:r>
    </w:p>
    <w:p w:rsidR="0008598F" w:rsidRDefault="0008598F">
      <w:pPr>
        <w:ind w:firstLine="709"/>
        <w:jc w:val="both"/>
        <w:rPr>
          <w:sz w:val="22"/>
        </w:rPr>
      </w:pPr>
      <w:r>
        <w:rPr>
          <w:sz w:val="22"/>
        </w:rPr>
        <w:t>д) все ответы не верны;</w:t>
      </w:r>
    </w:p>
    <w:p w:rsidR="0008598F" w:rsidRDefault="0008598F">
      <w:pPr>
        <w:ind w:firstLine="709"/>
        <w:jc w:val="both"/>
        <w:rPr>
          <w:sz w:val="22"/>
        </w:rPr>
      </w:pPr>
      <w:r>
        <w:rPr>
          <w:sz w:val="22"/>
        </w:rPr>
        <w:t>е) только пункты а и б.</w:t>
      </w:r>
    </w:p>
    <w:p w:rsidR="0008598F" w:rsidRDefault="0008598F">
      <w:pPr>
        <w:ind w:firstLine="709"/>
        <w:jc w:val="both"/>
        <w:rPr>
          <w:sz w:val="22"/>
        </w:rPr>
      </w:pPr>
    </w:p>
    <w:p w:rsidR="0008598F" w:rsidRDefault="0008598F">
      <w:pPr>
        <w:ind w:firstLine="709"/>
        <w:jc w:val="both"/>
        <w:rPr>
          <w:sz w:val="22"/>
        </w:rPr>
      </w:pPr>
      <w:r>
        <w:rPr>
          <w:sz w:val="22"/>
        </w:rPr>
        <w:t>10. Методом экономической теории является:</w:t>
      </w:r>
    </w:p>
    <w:p w:rsidR="0008598F" w:rsidRDefault="0008598F">
      <w:pPr>
        <w:ind w:firstLine="709"/>
        <w:jc w:val="both"/>
        <w:rPr>
          <w:sz w:val="22"/>
        </w:rPr>
      </w:pPr>
      <w:r>
        <w:rPr>
          <w:sz w:val="22"/>
        </w:rPr>
        <w:t>а) симплекс метод;</w:t>
      </w:r>
    </w:p>
    <w:p w:rsidR="0008598F" w:rsidRDefault="0008598F">
      <w:pPr>
        <w:ind w:firstLine="709"/>
        <w:jc w:val="both"/>
        <w:rPr>
          <w:sz w:val="22"/>
        </w:rPr>
      </w:pPr>
      <w:r>
        <w:rPr>
          <w:sz w:val="22"/>
        </w:rPr>
        <w:t>б) воображение и творческий подход к исследованию экономических процессов;</w:t>
      </w:r>
    </w:p>
    <w:p w:rsidR="0008598F" w:rsidRDefault="0008598F">
      <w:pPr>
        <w:ind w:firstLine="709"/>
        <w:jc w:val="both"/>
        <w:rPr>
          <w:sz w:val="22"/>
        </w:rPr>
      </w:pPr>
      <w:r>
        <w:rPr>
          <w:sz w:val="22"/>
        </w:rPr>
        <w:t>в) метод экспертных оценок;</w:t>
      </w:r>
    </w:p>
    <w:p w:rsidR="0008598F" w:rsidRDefault="0008598F">
      <w:pPr>
        <w:ind w:firstLine="709"/>
        <w:jc w:val="both"/>
        <w:rPr>
          <w:sz w:val="22"/>
        </w:rPr>
      </w:pPr>
      <w:r>
        <w:rPr>
          <w:sz w:val="22"/>
        </w:rPr>
        <w:t>г) метод научной абстракции.</w:t>
      </w:r>
    </w:p>
    <w:p w:rsidR="0008598F" w:rsidRDefault="0008598F">
      <w:pPr>
        <w:ind w:firstLine="709"/>
        <w:jc w:val="both"/>
        <w:rPr>
          <w:sz w:val="22"/>
        </w:rPr>
      </w:pPr>
    </w:p>
    <w:p w:rsidR="0008598F" w:rsidRDefault="0008598F">
      <w:pPr>
        <w:ind w:firstLine="709"/>
        <w:jc w:val="both"/>
        <w:rPr>
          <w:sz w:val="22"/>
        </w:rPr>
      </w:pPr>
      <w:r>
        <w:rPr>
          <w:sz w:val="22"/>
        </w:rPr>
        <w:t>11. Определите пункт, не характеризующий раздел микроэкономической теории:</w:t>
      </w:r>
    </w:p>
    <w:p w:rsidR="0008598F" w:rsidRDefault="0008598F">
      <w:pPr>
        <w:ind w:firstLine="709"/>
        <w:jc w:val="both"/>
        <w:rPr>
          <w:sz w:val="22"/>
        </w:rPr>
      </w:pPr>
      <w:r>
        <w:rPr>
          <w:sz w:val="22"/>
        </w:rPr>
        <w:t>а) теория денег;</w:t>
      </w:r>
    </w:p>
    <w:p w:rsidR="0008598F" w:rsidRDefault="0008598F">
      <w:pPr>
        <w:ind w:firstLine="709"/>
        <w:jc w:val="both"/>
        <w:rPr>
          <w:sz w:val="22"/>
        </w:rPr>
      </w:pPr>
      <w:r>
        <w:rPr>
          <w:sz w:val="22"/>
        </w:rPr>
        <w:t>б) теория спроса;</w:t>
      </w:r>
    </w:p>
    <w:p w:rsidR="0008598F" w:rsidRDefault="0008598F">
      <w:pPr>
        <w:ind w:firstLine="709"/>
        <w:jc w:val="both"/>
        <w:rPr>
          <w:sz w:val="22"/>
        </w:rPr>
      </w:pPr>
      <w:r>
        <w:rPr>
          <w:sz w:val="22"/>
        </w:rPr>
        <w:t>в) теория производства;</w:t>
      </w:r>
    </w:p>
    <w:p w:rsidR="0008598F" w:rsidRDefault="0008598F">
      <w:pPr>
        <w:ind w:firstLine="709"/>
        <w:jc w:val="both"/>
        <w:rPr>
          <w:sz w:val="22"/>
        </w:rPr>
      </w:pPr>
      <w:r>
        <w:rPr>
          <w:sz w:val="22"/>
        </w:rPr>
        <w:t>г) теория конкуренции.</w:t>
      </w:r>
    </w:p>
    <w:p w:rsidR="0008598F" w:rsidRDefault="0008598F">
      <w:pPr>
        <w:pStyle w:val="21"/>
        <w:spacing w:after="0" w:line="240" w:lineRule="auto"/>
        <w:ind w:firstLine="709"/>
        <w:jc w:val="both"/>
        <w:rPr>
          <w:sz w:val="22"/>
        </w:rPr>
      </w:pPr>
    </w:p>
    <w:p w:rsidR="0008598F" w:rsidRDefault="0008598F">
      <w:pPr>
        <w:ind w:firstLine="709"/>
        <w:jc w:val="both"/>
        <w:rPr>
          <w:sz w:val="22"/>
        </w:rPr>
      </w:pPr>
      <w:r>
        <w:rPr>
          <w:sz w:val="22"/>
        </w:rPr>
        <w:t>12. Метод научной абстракции означает:</w:t>
      </w:r>
    </w:p>
    <w:p w:rsidR="0008598F" w:rsidRDefault="0008598F">
      <w:pPr>
        <w:ind w:firstLine="709"/>
        <w:jc w:val="both"/>
        <w:rPr>
          <w:sz w:val="22"/>
        </w:rPr>
      </w:pPr>
      <w:r>
        <w:rPr>
          <w:sz w:val="22"/>
        </w:rPr>
        <w:t>а) упрощение реальности;</w:t>
      </w:r>
    </w:p>
    <w:p w:rsidR="0008598F" w:rsidRDefault="0008598F">
      <w:pPr>
        <w:ind w:firstLine="709"/>
        <w:jc w:val="both"/>
        <w:rPr>
          <w:sz w:val="22"/>
        </w:rPr>
      </w:pPr>
      <w:r>
        <w:rPr>
          <w:sz w:val="22"/>
        </w:rPr>
        <w:t>б) усложнение реальности;</w:t>
      </w:r>
    </w:p>
    <w:p w:rsidR="0008598F" w:rsidRDefault="0008598F">
      <w:pPr>
        <w:ind w:firstLine="709"/>
        <w:jc w:val="both"/>
        <w:rPr>
          <w:sz w:val="22"/>
        </w:rPr>
      </w:pPr>
      <w:r>
        <w:rPr>
          <w:sz w:val="22"/>
        </w:rPr>
        <w:t>в) искажение реальности;</w:t>
      </w:r>
    </w:p>
    <w:p w:rsidR="0008598F" w:rsidRDefault="0008598F">
      <w:pPr>
        <w:ind w:firstLine="709"/>
        <w:jc w:val="both"/>
        <w:rPr>
          <w:sz w:val="22"/>
        </w:rPr>
      </w:pPr>
      <w:r>
        <w:rPr>
          <w:sz w:val="22"/>
        </w:rPr>
        <w:t>г) уход от реальности.</w:t>
      </w:r>
    </w:p>
    <w:p w:rsidR="0008598F" w:rsidRDefault="0008598F">
      <w:pPr>
        <w:ind w:firstLine="709"/>
        <w:jc w:val="both"/>
        <w:rPr>
          <w:sz w:val="22"/>
        </w:rPr>
      </w:pPr>
    </w:p>
    <w:p w:rsidR="0008598F" w:rsidRDefault="0008598F">
      <w:pPr>
        <w:ind w:firstLine="709"/>
        <w:jc w:val="both"/>
        <w:rPr>
          <w:sz w:val="22"/>
        </w:rPr>
      </w:pPr>
      <w:r>
        <w:rPr>
          <w:sz w:val="22"/>
        </w:rPr>
        <w:t>13. Понятие «экономический человек» введено в оборот научной школой:</w:t>
      </w:r>
    </w:p>
    <w:p w:rsidR="0008598F" w:rsidRDefault="0008598F">
      <w:pPr>
        <w:ind w:firstLine="709"/>
        <w:jc w:val="both"/>
        <w:rPr>
          <w:sz w:val="22"/>
        </w:rPr>
      </w:pPr>
      <w:r>
        <w:rPr>
          <w:sz w:val="22"/>
        </w:rPr>
        <w:t>а) марксистов;</w:t>
      </w:r>
    </w:p>
    <w:p w:rsidR="0008598F" w:rsidRDefault="0008598F">
      <w:pPr>
        <w:ind w:firstLine="709"/>
        <w:jc w:val="both"/>
        <w:rPr>
          <w:sz w:val="22"/>
        </w:rPr>
      </w:pPr>
      <w:r>
        <w:rPr>
          <w:sz w:val="22"/>
        </w:rPr>
        <w:t>б) классиков;</w:t>
      </w:r>
    </w:p>
    <w:p w:rsidR="0008598F" w:rsidRDefault="0008598F">
      <w:pPr>
        <w:ind w:firstLine="709"/>
        <w:jc w:val="both"/>
        <w:rPr>
          <w:sz w:val="22"/>
        </w:rPr>
      </w:pPr>
      <w:r>
        <w:rPr>
          <w:sz w:val="22"/>
        </w:rPr>
        <w:t>в) кейнсианцев;</w:t>
      </w:r>
    </w:p>
    <w:p w:rsidR="0008598F" w:rsidRDefault="0008598F">
      <w:pPr>
        <w:ind w:firstLine="709"/>
        <w:jc w:val="both"/>
        <w:rPr>
          <w:sz w:val="22"/>
        </w:rPr>
      </w:pPr>
      <w:r>
        <w:rPr>
          <w:sz w:val="22"/>
        </w:rPr>
        <w:t>г) монетаристов.</w:t>
      </w:r>
    </w:p>
    <w:p w:rsidR="0008598F" w:rsidRDefault="0008598F">
      <w:pPr>
        <w:ind w:firstLine="709"/>
        <w:jc w:val="both"/>
        <w:rPr>
          <w:sz w:val="22"/>
        </w:rPr>
      </w:pPr>
    </w:p>
    <w:p w:rsidR="0008598F" w:rsidRDefault="0008598F">
      <w:pPr>
        <w:ind w:firstLine="709"/>
        <w:jc w:val="both"/>
        <w:rPr>
          <w:sz w:val="22"/>
        </w:rPr>
      </w:pPr>
      <w:r>
        <w:rPr>
          <w:sz w:val="22"/>
        </w:rPr>
        <w:t>14. Экономическим ограничением в рыночной экономике является:</w:t>
      </w:r>
    </w:p>
    <w:p w:rsidR="0008598F" w:rsidRDefault="0008598F">
      <w:pPr>
        <w:ind w:firstLine="709"/>
        <w:jc w:val="both"/>
        <w:rPr>
          <w:sz w:val="22"/>
        </w:rPr>
      </w:pPr>
      <w:r>
        <w:rPr>
          <w:sz w:val="22"/>
        </w:rPr>
        <w:t>а) цена;</w:t>
      </w:r>
    </w:p>
    <w:p w:rsidR="0008598F" w:rsidRDefault="0008598F">
      <w:pPr>
        <w:ind w:firstLine="709"/>
        <w:jc w:val="both"/>
        <w:rPr>
          <w:sz w:val="22"/>
        </w:rPr>
      </w:pPr>
      <w:r>
        <w:rPr>
          <w:sz w:val="22"/>
        </w:rPr>
        <w:t>б) предложение;</w:t>
      </w:r>
    </w:p>
    <w:p w:rsidR="0008598F" w:rsidRDefault="0008598F">
      <w:pPr>
        <w:ind w:firstLine="709"/>
        <w:jc w:val="both"/>
        <w:rPr>
          <w:sz w:val="22"/>
        </w:rPr>
      </w:pPr>
      <w:r>
        <w:rPr>
          <w:sz w:val="22"/>
        </w:rPr>
        <w:t>в) издержки;</w:t>
      </w:r>
    </w:p>
    <w:p w:rsidR="0008598F" w:rsidRDefault="0008598F">
      <w:pPr>
        <w:ind w:firstLine="709"/>
        <w:jc w:val="both"/>
        <w:rPr>
          <w:sz w:val="22"/>
        </w:rPr>
      </w:pPr>
      <w:r>
        <w:rPr>
          <w:sz w:val="22"/>
        </w:rPr>
        <w:t>г) эффективность;</w:t>
      </w:r>
    </w:p>
    <w:p w:rsidR="0008598F" w:rsidRDefault="0008598F">
      <w:pPr>
        <w:ind w:firstLine="709"/>
        <w:jc w:val="both"/>
        <w:rPr>
          <w:sz w:val="22"/>
        </w:rPr>
      </w:pPr>
      <w:r>
        <w:rPr>
          <w:sz w:val="22"/>
        </w:rPr>
        <w:t>д) спрос;</w:t>
      </w:r>
    </w:p>
    <w:p w:rsidR="0008598F" w:rsidRDefault="0008598F">
      <w:pPr>
        <w:pStyle w:val="20"/>
        <w:spacing w:after="0" w:line="240" w:lineRule="auto"/>
        <w:ind w:left="0" w:firstLine="709"/>
        <w:jc w:val="both"/>
        <w:rPr>
          <w:sz w:val="22"/>
        </w:rPr>
      </w:pPr>
      <w:r>
        <w:rPr>
          <w:sz w:val="22"/>
        </w:rPr>
        <w:t>е) прибыль.</w:t>
      </w:r>
    </w:p>
    <w:p w:rsidR="0008598F" w:rsidRDefault="0008598F">
      <w:pPr>
        <w:pStyle w:val="20"/>
        <w:spacing w:after="0" w:line="240" w:lineRule="auto"/>
        <w:ind w:left="0" w:firstLine="709"/>
        <w:jc w:val="both"/>
        <w:rPr>
          <w:sz w:val="22"/>
        </w:rPr>
      </w:pPr>
    </w:p>
    <w:p w:rsidR="0008598F" w:rsidRDefault="0008598F">
      <w:pPr>
        <w:pStyle w:val="20"/>
        <w:spacing w:after="0" w:line="240" w:lineRule="auto"/>
        <w:ind w:left="0" w:firstLine="709"/>
        <w:jc w:val="both"/>
        <w:rPr>
          <w:sz w:val="22"/>
        </w:rPr>
      </w:pPr>
      <w:r>
        <w:rPr>
          <w:sz w:val="22"/>
        </w:rPr>
        <w:t>15. Верно или неверно следующее утверждение: микроэкономика изучает хозяйственную деятельность небольших фирм и предприятий, а макроэкономика работу крупных предприятий и корпораций.</w:t>
      </w:r>
    </w:p>
    <w:p w:rsidR="0008598F" w:rsidRDefault="0008598F">
      <w:pPr>
        <w:pStyle w:val="20"/>
        <w:spacing w:after="0" w:line="240" w:lineRule="auto"/>
        <w:ind w:left="0" w:firstLine="709"/>
        <w:jc w:val="both"/>
        <w:rPr>
          <w:sz w:val="22"/>
        </w:rPr>
      </w:pPr>
      <w:r>
        <w:rPr>
          <w:sz w:val="22"/>
        </w:rPr>
        <w:t>а) да;</w:t>
      </w:r>
      <w:r w:rsidR="00315CF6">
        <w:rPr>
          <w:sz w:val="22"/>
          <w:lang w:val="en-US"/>
        </w:rPr>
        <w:t xml:space="preserve"> </w:t>
      </w:r>
      <w:r>
        <w:rPr>
          <w:sz w:val="22"/>
        </w:rPr>
        <w:t>б) нет.</w:t>
      </w:r>
    </w:p>
    <w:p w:rsidR="0008598F" w:rsidRDefault="0008598F">
      <w:pPr>
        <w:pStyle w:val="20"/>
        <w:spacing w:after="0" w:line="240" w:lineRule="auto"/>
        <w:ind w:left="0" w:firstLine="709"/>
        <w:jc w:val="both"/>
        <w:rPr>
          <w:sz w:val="22"/>
        </w:rPr>
      </w:pPr>
    </w:p>
    <w:p w:rsidR="0008598F" w:rsidRDefault="0008598F">
      <w:pPr>
        <w:pStyle w:val="20"/>
        <w:spacing w:after="0" w:line="240" w:lineRule="auto"/>
        <w:ind w:left="0" w:firstLine="709"/>
        <w:jc w:val="both"/>
        <w:rPr>
          <w:sz w:val="22"/>
        </w:rPr>
      </w:pPr>
      <w:r>
        <w:rPr>
          <w:sz w:val="22"/>
        </w:rPr>
        <w:t>16. Можно ли сказать, что домашнее хозяйство и хозяйствующий субъект – это одно и тоже?</w:t>
      </w:r>
    </w:p>
    <w:p w:rsidR="0008598F" w:rsidRDefault="0008598F">
      <w:pPr>
        <w:pStyle w:val="20"/>
        <w:spacing w:after="0" w:line="240" w:lineRule="auto"/>
        <w:ind w:left="0" w:firstLine="709"/>
        <w:jc w:val="both"/>
        <w:rPr>
          <w:sz w:val="22"/>
        </w:rPr>
      </w:pPr>
      <w:r>
        <w:rPr>
          <w:sz w:val="22"/>
        </w:rPr>
        <w:t>а) да;</w:t>
      </w:r>
      <w:r w:rsidR="00315CF6">
        <w:rPr>
          <w:sz w:val="22"/>
          <w:lang w:val="en-US"/>
        </w:rPr>
        <w:t xml:space="preserve"> </w:t>
      </w:r>
      <w:r>
        <w:rPr>
          <w:sz w:val="22"/>
        </w:rPr>
        <w:t>б) нет.</w:t>
      </w:r>
    </w:p>
    <w:p w:rsidR="0008598F" w:rsidRDefault="0008598F">
      <w:pPr>
        <w:pStyle w:val="20"/>
        <w:spacing w:after="0" w:line="240" w:lineRule="auto"/>
        <w:ind w:left="0" w:firstLine="709"/>
        <w:jc w:val="both"/>
        <w:rPr>
          <w:sz w:val="22"/>
        </w:rPr>
      </w:pPr>
    </w:p>
    <w:p w:rsidR="0008598F" w:rsidRDefault="0008598F">
      <w:pPr>
        <w:pStyle w:val="20"/>
        <w:spacing w:after="0" w:line="240" w:lineRule="auto"/>
        <w:ind w:left="0" w:firstLine="709"/>
        <w:jc w:val="both"/>
        <w:rPr>
          <w:sz w:val="22"/>
        </w:rPr>
      </w:pPr>
      <w:r>
        <w:rPr>
          <w:sz w:val="22"/>
        </w:rPr>
        <w:t>17. Неоклассическая теория, потому и нео, что лучше объясняет экономические явления, чем классическая теория.</w:t>
      </w:r>
    </w:p>
    <w:p w:rsidR="0008598F" w:rsidRDefault="0008598F">
      <w:pPr>
        <w:pStyle w:val="20"/>
        <w:spacing w:after="0" w:line="240" w:lineRule="auto"/>
        <w:ind w:left="0" w:firstLine="709"/>
        <w:jc w:val="both"/>
        <w:rPr>
          <w:sz w:val="22"/>
        </w:rPr>
      </w:pPr>
      <w:r>
        <w:rPr>
          <w:sz w:val="22"/>
        </w:rPr>
        <w:t>а) да;</w:t>
      </w:r>
      <w:r w:rsidR="00315CF6">
        <w:rPr>
          <w:sz w:val="22"/>
          <w:lang w:val="en-US"/>
        </w:rPr>
        <w:t xml:space="preserve"> </w:t>
      </w:r>
      <w:r>
        <w:rPr>
          <w:sz w:val="22"/>
        </w:rPr>
        <w:t>б) нет.</w:t>
      </w:r>
    </w:p>
    <w:p w:rsidR="0008598F" w:rsidRDefault="0008598F">
      <w:pPr>
        <w:pStyle w:val="20"/>
        <w:spacing w:after="0" w:line="240" w:lineRule="auto"/>
        <w:ind w:left="0" w:firstLine="709"/>
        <w:jc w:val="both"/>
        <w:rPr>
          <w:sz w:val="22"/>
        </w:rPr>
      </w:pPr>
    </w:p>
    <w:p w:rsidR="0008598F" w:rsidRDefault="0008598F">
      <w:pPr>
        <w:pStyle w:val="20"/>
        <w:spacing w:after="0" w:line="240" w:lineRule="auto"/>
        <w:ind w:left="0" w:firstLine="709"/>
        <w:jc w:val="both"/>
        <w:rPr>
          <w:sz w:val="22"/>
        </w:rPr>
      </w:pPr>
      <w:r>
        <w:rPr>
          <w:sz w:val="22"/>
        </w:rPr>
        <w:t>18. Верно или неверно следующее утверждение: общественное разделение труда и специализация – это одно из условий успешного развития рыночных отношений.</w:t>
      </w:r>
    </w:p>
    <w:p w:rsidR="0008598F" w:rsidRDefault="0008598F">
      <w:pPr>
        <w:pStyle w:val="20"/>
        <w:spacing w:after="0" w:line="240" w:lineRule="auto"/>
        <w:ind w:left="0" w:firstLine="709"/>
        <w:jc w:val="both"/>
        <w:rPr>
          <w:sz w:val="22"/>
        </w:rPr>
      </w:pPr>
      <w:r>
        <w:rPr>
          <w:sz w:val="22"/>
        </w:rPr>
        <w:t>а) да;</w:t>
      </w:r>
      <w:r w:rsidR="00315CF6">
        <w:rPr>
          <w:sz w:val="22"/>
          <w:lang w:val="en-US"/>
        </w:rPr>
        <w:t xml:space="preserve"> </w:t>
      </w:r>
      <w:r>
        <w:rPr>
          <w:sz w:val="22"/>
        </w:rPr>
        <w:t>б) нет.</w:t>
      </w:r>
    </w:p>
    <w:p w:rsidR="0008598F" w:rsidRDefault="0008598F">
      <w:pPr>
        <w:pStyle w:val="20"/>
        <w:spacing w:after="0" w:line="240" w:lineRule="auto"/>
        <w:ind w:left="0" w:firstLine="709"/>
        <w:jc w:val="both"/>
        <w:rPr>
          <w:sz w:val="22"/>
        </w:rPr>
      </w:pPr>
    </w:p>
    <w:p w:rsidR="0008598F" w:rsidRDefault="0008598F">
      <w:pPr>
        <w:pStyle w:val="20"/>
        <w:spacing w:after="0" w:line="240" w:lineRule="auto"/>
        <w:ind w:left="0" w:firstLine="709"/>
        <w:jc w:val="both"/>
        <w:rPr>
          <w:sz w:val="22"/>
        </w:rPr>
      </w:pPr>
      <w:r>
        <w:rPr>
          <w:sz w:val="22"/>
        </w:rPr>
        <w:t>19. Верно или неверно следующее утверждение: экономическая свобода – это одна из предпосылок развития рыночной экономики.</w:t>
      </w:r>
    </w:p>
    <w:p w:rsidR="0008598F" w:rsidRDefault="0008598F">
      <w:pPr>
        <w:pStyle w:val="20"/>
        <w:spacing w:after="0" w:line="240" w:lineRule="auto"/>
        <w:ind w:left="0" w:firstLine="709"/>
        <w:jc w:val="both"/>
        <w:rPr>
          <w:sz w:val="22"/>
        </w:rPr>
      </w:pPr>
      <w:r>
        <w:rPr>
          <w:sz w:val="22"/>
        </w:rPr>
        <w:t>а) да;</w:t>
      </w:r>
      <w:r w:rsidR="00315CF6">
        <w:rPr>
          <w:sz w:val="22"/>
          <w:lang w:val="en-US"/>
        </w:rPr>
        <w:t xml:space="preserve"> </w:t>
      </w:r>
      <w:r>
        <w:rPr>
          <w:sz w:val="22"/>
        </w:rPr>
        <w:t>б) нет.</w:t>
      </w:r>
    </w:p>
    <w:p w:rsidR="0008598F" w:rsidRDefault="0008598F">
      <w:pPr>
        <w:pStyle w:val="20"/>
        <w:spacing w:after="0" w:line="240" w:lineRule="auto"/>
        <w:ind w:left="0" w:firstLine="709"/>
        <w:jc w:val="both"/>
        <w:rPr>
          <w:sz w:val="22"/>
        </w:rPr>
      </w:pPr>
    </w:p>
    <w:p w:rsidR="0008598F" w:rsidRDefault="0008598F">
      <w:pPr>
        <w:pStyle w:val="20"/>
        <w:spacing w:after="0" w:line="240" w:lineRule="auto"/>
        <w:ind w:left="0" w:firstLine="709"/>
        <w:jc w:val="both"/>
        <w:rPr>
          <w:sz w:val="22"/>
        </w:rPr>
      </w:pPr>
      <w:r>
        <w:rPr>
          <w:sz w:val="22"/>
        </w:rPr>
        <w:t>20. Верно или неверно следующее утверждение: марксизм возник на базе меркантилизма.</w:t>
      </w:r>
    </w:p>
    <w:p w:rsidR="0008598F" w:rsidRDefault="0008598F">
      <w:pPr>
        <w:pStyle w:val="20"/>
        <w:spacing w:after="0" w:line="240" w:lineRule="auto"/>
        <w:ind w:left="0" w:firstLine="709"/>
        <w:jc w:val="both"/>
        <w:rPr>
          <w:sz w:val="22"/>
        </w:rPr>
      </w:pPr>
      <w:r>
        <w:rPr>
          <w:sz w:val="22"/>
        </w:rPr>
        <w:t>а) да;</w:t>
      </w:r>
      <w:r w:rsidR="00315CF6">
        <w:rPr>
          <w:sz w:val="22"/>
          <w:lang w:val="en-US"/>
        </w:rPr>
        <w:t xml:space="preserve"> </w:t>
      </w:r>
      <w:r>
        <w:rPr>
          <w:sz w:val="22"/>
        </w:rPr>
        <w:t>б) нет.</w:t>
      </w:r>
    </w:p>
    <w:p w:rsidR="0008598F" w:rsidRPr="00BA7844"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Основные</w:t>
      </w:r>
      <w:r>
        <w:rPr>
          <w:i/>
          <w:color w:val="000000"/>
          <w:sz w:val="22"/>
        </w:rPr>
        <w:t xml:space="preserve"> категории и понятия:</w:t>
      </w:r>
    </w:p>
    <w:p w:rsidR="0008598F" w:rsidRDefault="0008598F">
      <w:pPr>
        <w:ind w:firstLine="709"/>
        <w:jc w:val="both"/>
        <w:rPr>
          <w:sz w:val="22"/>
        </w:rPr>
      </w:pPr>
      <w:r>
        <w:rPr>
          <w:b/>
          <w:sz w:val="22"/>
        </w:rPr>
        <w:t>Анализ</w:t>
      </w:r>
      <w:r>
        <w:rPr>
          <w:sz w:val="22"/>
        </w:rPr>
        <w:t xml:space="preserve"> </w:t>
      </w:r>
      <w:r>
        <w:rPr>
          <w:i/>
          <w:sz w:val="22"/>
        </w:rPr>
        <w:t>(</w:t>
      </w:r>
      <w:r>
        <w:rPr>
          <w:i/>
          <w:sz w:val="22"/>
          <w:lang w:val="en-US"/>
        </w:rPr>
        <w:t>analysis</w:t>
      </w:r>
      <w:r>
        <w:rPr>
          <w:i/>
          <w:sz w:val="22"/>
        </w:rPr>
        <w:t xml:space="preserve"> – разложение)</w:t>
      </w:r>
      <w:r>
        <w:rPr>
          <w:sz w:val="22"/>
        </w:rPr>
        <w:t xml:space="preserve"> – метод научного (рационального) мышления; предполагает не только фиксацию частей, из которых состоит  целое, но и установление отношений между частями. Служит установлению одинаковой структуры предметов, что позволяет переносить знание, полученное при изучении одних предметов на другие. В результате анализа общих свойств или отношений понятия о них сводятся к более общим и простым понятиям. Разделение классов (множеств) предметов на подклассы называют классификацией.</w:t>
      </w:r>
    </w:p>
    <w:p w:rsidR="0008598F" w:rsidRDefault="0008598F">
      <w:pPr>
        <w:ind w:firstLine="709"/>
        <w:jc w:val="both"/>
        <w:rPr>
          <w:sz w:val="22"/>
        </w:rPr>
      </w:pPr>
      <w:r>
        <w:rPr>
          <w:b/>
          <w:sz w:val="22"/>
        </w:rPr>
        <w:t>Аналогия</w:t>
      </w:r>
      <w:r>
        <w:rPr>
          <w:sz w:val="22"/>
        </w:rPr>
        <w:t xml:space="preserve"> </w:t>
      </w:r>
      <w:r>
        <w:rPr>
          <w:i/>
          <w:sz w:val="22"/>
        </w:rPr>
        <w:t>(</w:t>
      </w:r>
      <w:r>
        <w:rPr>
          <w:i/>
          <w:sz w:val="22"/>
          <w:lang w:val="en-US"/>
        </w:rPr>
        <w:t>analogy</w:t>
      </w:r>
      <w:r>
        <w:rPr>
          <w:i/>
          <w:sz w:val="22"/>
        </w:rPr>
        <w:t>)</w:t>
      </w:r>
      <w:r>
        <w:rPr>
          <w:sz w:val="22"/>
        </w:rPr>
        <w:t xml:space="preserve"> – метод познания, предполагающий перенос свойств с известного явления или процесса на неизвестные.</w:t>
      </w:r>
    </w:p>
    <w:p w:rsidR="0008598F" w:rsidRDefault="0008598F">
      <w:pPr>
        <w:ind w:firstLine="709"/>
        <w:jc w:val="both"/>
        <w:rPr>
          <w:sz w:val="22"/>
        </w:rPr>
      </w:pPr>
      <w:r>
        <w:rPr>
          <w:b/>
          <w:sz w:val="22"/>
        </w:rPr>
        <w:t>Дедукция</w:t>
      </w:r>
      <w:r>
        <w:rPr>
          <w:sz w:val="22"/>
        </w:rPr>
        <w:t xml:space="preserve"> </w:t>
      </w:r>
      <w:r>
        <w:rPr>
          <w:i/>
          <w:sz w:val="22"/>
        </w:rPr>
        <w:t>(</w:t>
      </w:r>
      <w:r>
        <w:rPr>
          <w:i/>
          <w:sz w:val="22"/>
          <w:lang w:val="en-US"/>
        </w:rPr>
        <w:t>deduction</w:t>
      </w:r>
      <w:r>
        <w:rPr>
          <w:i/>
          <w:sz w:val="22"/>
        </w:rPr>
        <w:t>)</w:t>
      </w:r>
      <w:r>
        <w:rPr>
          <w:sz w:val="22"/>
        </w:rPr>
        <w:t xml:space="preserve"> – метод познания, заключающийся в переходе от общего к частному.</w:t>
      </w:r>
    </w:p>
    <w:p w:rsidR="0008598F" w:rsidRDefault="0008598F">
      <w:pPr>
        <w:ind w:firstLine="709"/>
        <w:jc w:val="both"/>
        <w:rPr>
          <w:sz w:val="22"/>
        </w:rPr>
      </w:pPr>
      <w:r>
        <w:rPr>
          <w:b/>
          <w:sz w:val="22"/>
        </w:rPr>
        <w:t xml:space="preserve">Индукция </w:t>
      </w:r>
      <w:r>
        <w:rPr>
          <w:i/>
          <w:sz w:val="22"/>
        </w:rPr>
        <w:t>(</w:t>
      </w:r>
      <w:r>
        <w:rPr>
          <w:i/>
          <w:sz w:val="22"/>
          <w:lang w:val="en-US"/>
        </w:rPr>
        <w:t>induction</w:t>
      </w:r>
      <w:r>
        <w:rPr>
          <w:i/>
          <w:sz w:val="22"/>
        </w:rPr>
        <w:t xml:space="preserve">) </w:t>
      </w:r>
      <w:r>
        <w:rPr>
          <w:sz w:val="22"/>
        </w:rPr>
        <w:t>– метод познания от частного к общему; вид обобщения на основе эмпирических данных.</w:t>
      </w:r>
    </w:p>
    <w:p w:rsidR="0008598F" w:rsidRDefault="0008598F">
      <w:pPr>
        <w:ind w:firstLine="709"/>
        <w:jc w:val="both"/>
        <w:rPr>
          <w:sz w:val="22"/>
        </w:rPr>
      </w:pPr>
      <w:r>
        <w:rPr>
          <w:b/>
          <w:sz w:val="22"/>
        </w:rPr>
        <w:t>Институционализм</w:t>
      </w:r>
      <w:r>
        <w:rPr>
          <w:sz w:val="22"/>
        </w:rPr>
        <w:t xml:space="preserve"> </w:t>
      </w:r>
      <w:r>
        <w:rPr>
          <w:i/>
          <w:sz w:val="22"/>
        </w:rPr>
        <w:t>(</w:t>
      </w:r>
      <w:r>
        <w:rPr>
          <w:i/>
          <w:sz w:val="22"/>
          <w:lang w:val="en-US"/>
        </w:rPr>
        <w:t>institutional</w:t>
      </w:r>
      <w:r>
        <w:rPr>
          <w:i/>
          <w:sz w:val="22"/>
        </w:rPr>
        <w:t xml:space="preserve"> </w:t>
      </w:r>
      <w:r>
        <w:rPr>
          <w:i/>
          <w:sz w:val="22"/>
          <w:lang w:val="en-US"/>
        </w:rPr>
        <w:t>economics</w:t>
      </w:r>
      <w:r>
        <w:rPr>
          <w:i/>
          <w:sz w:val="22"/>
        </w:rPr>
        <w:t>)</w:t>
      </w:r>
      <w:r>
        <w:rPr>
          <w:sz w:val="22"/>
        </w:rPr>
        <w:t xml:space="preserve"> – основатель направления Т. Веблен. Буквально термин «институционализм» происходит от понятий «институция» (обычай, заведенный порядок) и  «институт» (порядок, закрепленный в форме закона или учреждение). Институционалисты предложили исследовать человека неизолированного и в зависимости от его среды. Поэтому они «человека экономического» заменяют «человеком социологическим», находящимся в центре совокупности общественных отношений.</w:t>
      </w:r>
    </w:p>
    <w:p w:rsidR="0008598F" w:rsidRDefault="0008598F">
      <w:pPr>
        <w:ind w:firstLine="709"/>
        <w:jc w:val="both"/>
        <w:rPr>
          <w:sz w:val="22"/>
        </w:rPr>
      </w:pPr>
      <w:r>
        <w:rPr>
          <w:b/>
          <w:sz w:val="22"/>
        </w:rPr>
        <w:t>Кейнсианство</w:t>
      </w:r>
      <w:r>
        <w:rPr>
          <w:sz w:val="22"/>
        </w:rPr>
        <w:t xml:space="preserve"> </w:t>
      </w:r>
      <w:r>
        <w:rPr>
          <w:i/>
          <w:sz w:val="22"/>
        </w:rPr>
        <w:t>(</w:t>
      </w:r>
      <w:r>
        <w:rPr>
          <w:i/>
          <w:sz w:val="22"/>
          <w:lang w:val="en-US"/>
        </w:rPr>
        <w:t>keynesianism</w:t>
      </w:r>
      <w:r>
        <w:rPr>
          <w:i/>
          <w:sz w:val="22"/>
        </w:rPr>
        <w:t>)</w:t>
      </w:r>
      <w:r>
        <w:rPr>
          <w:sz w:val="22"/>
        </w:rPr>
        <w:t xml:space="preserve"> – в центр внимания поставлены проблемы макроэкономики. Двигателем экономики, по мнению Кейнса, является не предложение, а спрос, для повышения которого необходимо использовать налогово-бюджетную и кредитно-денежную политику государства.</w:t>
      </w:r>
    </w:p>
    <w:p w:rsidR="0008598F" w:rsidRDefault="0008598F">
      <w:pPr>
        <w:ind w:firstLine="709"/>
        <w:jc w:val="both"/>
        <w:rPr>
          <w:sz w:val="22"/>
        </w:rPr>
      </w:pPr>
      <w:r>
        <w:rPr>
          <w:b/>
          <w:sz w:val="22"/>
        </w:rPr>
        <w:t>Классическая школа</w:t>
      </w:r>
      <w:r>
        <w:rPr>
          <w:sz w:val="22"/>
        </w:rPr>
        <w:t xml:space="preserve"> </w:t>
      </w:r>
      <w:r>
        <w:rPr>
          <w:i/>
          <w:sz w:val="22"/>
        </w:rPr>
        <w:t>(</w:t>
      </w:r>
      <w:r>
        <w:rPr>
          <w:i/>
          <w:sz w:val="22"/>
          <w:lang w:val="en-US"/>
        </w:rPr>
        <w:t>classical</w:t>
      </w:r>
      <w:r>
        <w:rPr>
          <w:i/>
          <w:sz w:val="22"/>
        </w:rPr>
        <w:t xml:space="preserve"> </w:t>
      </w:r>
      <w:r>
        <w:rPr>
          <w:i/>
          <w:sz w:val="22"/>
          <w:lang w:val="en-US"/>
        </w:rPr>
        <w:t>school</w:t>
      </w:r>
      <w:r>
        <w:rPr>
          <w:i/>
          <w:sz w:val="22"/>
        </w:rPr>
        <w:t>)</w:t>
      </w:r>
      <w:r>
        <w:rPr>
          <w:sz w:val="22"/>
        </w:rPr>
        <w:t xml:space="preserve"> – классики – сторонники экономического либерализма, суть которого выражается словами «</w:t>
      </w:r>
      <w:r>
        <w:rPr>
          <w:sz w:val="22"/>
          <w:lang w:val="en-US"/>
        </w:rPr>
        <w:t>laissez</w:t>
      </w:r>
      <w:r>
        <w:rPr>
          <w:sz w:val="22"/>
        </w:rPr>
        <w:t xml:space="preserve"> </w:t>
      </w:r>
      <w:r>
        <w:rPr>
          <w:sz w:val="22"/>
          <w:lang w:val="en-US"/>
        </w:rPr>
        <w:t>faire</w:t>
      </w:r>
      <w:r>
        <w:rPr>
          <w:sz w:val="22"/>
        </w:rPr>
        <w:t>» – полная экономическая свобода личности и свободная конкуренция, не ограниченная вмешательством государства. Классическая школа рассматривает человека, прежде всего, как «человека экономического». Его стремление к максимизации своего богатства ведет и к  приумножению богатства всего общества.</w:t>
      </w:r>
    </w:p>
    <w:p w:rsidR="0008598F" w:rsidRDefault="0008598F">
      <w:pPr>
        <w:ind w:firstLine="709"/>
        <w:jc w:val="both"/>
        <w:rPr>
          <w:sz w:val="22"/>
        </w:rPr>
      </w:pPr>
      <w:r>
        <w:rPr>
          <w:b/>
          <w:sz w:val="22"/>
        </w:rPr>
        <w:t>Макроэкономика</w:t>
      </w:r>
      <w:r>
        <w:rPr>
          <w:sz w:val="22"/>
        </w:rPr>
        <w:t xml:space="preserve"> </w:t>
      </w:r>
      <w:r>
        <w:rPr>
          <w:i/>
          <w:sz w:val="22"/>
        </w:rPr>
        <w:t>(</w:t>
      </w:r>
      <w:r>
        <w:rPr>
          <w:i/>
          <w:sz w:val="22"/>
          <w:lang w:val="en-US"/>
        </w:rPr>
        <w:t>macroeconomics</w:t>
      </w:r>
      <w:r>
        <w:rPr>
          <w:i/>
          <w:sz w:val="22"/>
        </w:rPr>
        <w:t>)</w:t>
      </w:r>
      <w:r>
        <w:rPr>
          <w:sz w:val="22"/>
        </w:rPr>
        <w:t xml:space="preserve"> – раздел экономической науки, изучающий экономику как единое целое, – проблему безработицы, инфляции, государственное регулирование и т.д.</w:t>
      </w:r>
    </w:p>
    <w:p w:rsidR="0008598F" w:rsidRDefault="0008598F">
      <w:pPr>
        <w:ind w:firstLine="709"/>
        <w:jc w:val="both"/>
        <w:rPr>
          <w:sz w:val="22"/>
        </w:rPr>
      </w:pPr>
      <w:r>
        <w:rPr>
          <w:b/>
          <w:sz w:val="22"/>
        </w:rPr>
        <w:t>Маржинализм</w:t>
      </w:r>
      <w:r>
        <w:rPr>
          <w:sz w:val="22"/>
        </w:rPr>
        <w:t xml:space="preserve"> </w:t>
      </w:r>
      <w:r>
        <w:rPr>
          <w:i/>
          <w:sz w:val="22"/>
        </w:rPr>
        <w:t>(</w:t>
      </w:r>
      <w:r>
        <w:rPr>
          <w:i/>
          <w:sz w:val="22"/>
          <w:lang w:val="en-US"/>
        </w:rPr>
        <w:t>marqinalism</w:t>
      </w:r>
      <w:r>
        <w:rPr>
          <w:i/>
          <w:sz w:val="22"/>
        </w:rPr>
        <w:t>)</w:t>
      </w:r>
      <w:r>
        <w:rPr>
          <w:sz w:val="22"/>
        </w:rPr>
        <w:t xml:space="preserve"> – методология, в основе которой лежит теория предельной полезности, знаменовавшая революционный прорыв в представлении о ценности, цене, пропорциях обмена, издержках, спросе и предложении. В основу экономического анализа положены субъективные оценочные суждения хозяйствующего субъекта.</w:t>
      </w:r>
    </w:p>
    <w:p w:rsidR="0008598F" w:rsidRDefault="0008598F">
      <w:pPr>
        <w:ind w:firstLine="709"/>
        <w:jc w:val="both"/>
        <w:rPr>
          <w:sz w:val="22"/>
        </w:rPr>
      </w:pPr>
      <w:r>
        <w:rPr>
          <w:b/>
          <w:sz w:val="22"/>
        </w:rPr>
        <w:t>Меркантилизм</w:t>
      </w:r>
      <w:r>
        <w:rPr>
          <w:sz w:val="22"/>
        </w:rPr>
        <w:t xml:space="preserve"> </w:t>
      </w:r>
      <w:r>
        <w:rPr>
          <w:i/>
          <w:sz w:val="22"/>
        </w:rPr>
        <w:t>(</w:t>
      </w:r>
      <w:r>
        <w:rPr>
          <w:i/>
          <w:sz w:val="22"/>
          <w:lang w:val="en-US"/>
        </w:rPr>
        <w:t>mercantilism</w:t>
      </w:r>
      <w:r>
        <w:rPr>
          <w:i/>
          <w:sz w:val="22"/>
        </w:rPr>
        <w:t xml:space="preserve">) </w:t>
      </w:r>
      <w:r>
        <w:rPr>
          <w:sz w:val="22"/>
        </w:rPr>
        <w:t>– концепция, которая видела основу национального процветания и накоплений благородных металлов (золота и серебра), считавшихся главными формами богатства.</w:t>
      </w:r>
    </w:p>
    <w:p w:rsidR="0008598F" w:rsidRDefault="0008598F">
      <w:pPr>
        <w:ind w:firstLine="709"/>
        <w:jc w:val="both"/>
        <w:rPr>
          <w:sz w:val="22"/>
        </w:rPr>
      </w:pPr>
      <w:r>
        <w:rPr>
          <w:b/>
          <w:sz w:val="22"/>
        </w:rPr>
        <w:t>Метод функционального анализа</w:t>
      </w:r>
      <w:r>
        <w:rPr>
          <w:sz w:val="22"/>
        </w:rPr>
        <w:t xml:space="preserve"> – отражает принцип взаимной зависимости экологических направлений.</w:t>
      </w:r>
    </w:p>
    <w:p w:rsidR="0008598F" w:rsidRDefault="0008598F">
      <w:pPr>
        <w:ind w:firstLine="709"/>
        <w:jc w:val="both"/>
        <w:rPr>
          <w:sz w:val="22"/>
        </w:rPr>
      </w:pPr>
      <w:r>
        <w:rPr>
          <w:b/>
          <w:sz w:val="22"/>
        </w:rPr>
        <w:t>Микроэкономика</w:t>
      </w:r>
      <w:r>
        <w:rPr>
          <w:sz w:val="22"/>
        </w:rPr>
        <w:t xml:space="preserve"> </w:t>
      </w:r>
      <w:r>
        <w:rPr>
          <w:i/>
          <w:sz w:val="22"/>
        </w:rPr>
        <w:t>(</w:t>
      </w:r>
      <w:r>
        <w:rPr>
          <w:i/>
          <w:sz w:val="22"/>
          <w:lang w:val="en-US"/>
        </w:rPr>
        <w:t>microeconomics</w:t>
      </w:r>
      <w:r>
        <w:rPr>
          <w:i/>
          <w:sz w:val="22"/>
        </w:rPr>
        <w:t xml:space="preserve">) </w:t>
      </w:r>
      <w:r>
        <w:rPr>
          <w:sz w:val="22"/>
        </w:rPr>
        <w:t>– раздел экономической науки, изучающий деятельность отдельных экономических агентов (индивидов, домохозяйств, фирм и др.) и их поведение на отраслевых рынках.</w:t>
      </w:r>
    </w:p>
    <w:p w:rsidR="0008598F" w:rsidRDefault="0008598F">
      <w:pPr>
        <w:ind w:firstLine="709"/>
        <w:jc w:val="both"/>
        <w:rPr>
          <w:sz w:val="22"/>
        </w:rPr>
      </w:pPr>
      <w:r>
        <w:rPr>
          <w:b/>
          <w:sz w:val="22"/>
        </w:rPr>
        <w:t>Монетаризм</w:t>
      </w:r>
      <w:r>
        <w:rPr>
          <w:sz w:val="22"/>
        </w:rPr>
        <w:t xml:space="preserve"> </w:t>
      </w:r>
      <w:r>
        <w:rPr>
          <w:i/>
          <w:sz w:val="22"/>
        </w:rPr>
        <w:t>(</w:t>
      </w:r>
      <w:r>
        <w:rPr>
          <w:i/>
          <w:sz w:val="22"/>
          <w:lang w:val="en-US"/>
        </w:rPr>
        <w:t>monetarism</w:t>
      </w:r>
      <w:r>
        <w:rPr>
          <w:i/>
          <w:sz w:val="22"/>
        </w:rPr>
        <w:t>)</w:t>
      </w:r>
      <w:r>
        <w:rPr>
          <w:sz w:val="22"/>
        </w:rPr>
        <w:t xml:space="preserve"> – представляет собой такое течение экономической мысли, которое ставит деньги в центр макроэкономической политики, отводя им решающую роль в колебательном движении национального хозяйства. Монетаристские концепции послужили основой кредитно-денежной политики, используемой в качестве важнейшего направления государственного регулирования экономики.</w:t>
      </w:r>
    </w:p>
    <w:p w:rsidR="0008598F" w:rsidRDefault="0008598F">
      <w:pPr>
        <w:ind w:firstLine="709"/>
        <w:jc w:val="both"/>
        <w:rPr>
          <w:sz w:val="22"/>
        </w:rPr>
      </w:pPr>
      <w:r>
        <w:rPr>
          <w:b/>
          <w:sz w:val="22"/>
        </w:rPr>
        <w:t>Неоинституционализм</w:t>
      </w:r>
      <w:r>
        <w:rPr>
          <w:sz w:val="22"/>
        </w:rPr>
        <w:t xml:space="preserve"> </w:t>
      </w:r>
      <w:r>
        <w:rPr>
          <w:i/>
          <w:sz w:val="22"/>
        </w:rPr>
        <w:t>(</w:t>
      </w:r>
      <w:r>
        <w:rPr>
          <w:i/>
          <w:sz w:val="22"/>
          <w:lang w:val="en-US"/>
        </w:rPr>
        <w:t>neo</w:t>
      </w:r>
      <w:r>
        <w:rPr>
          <w:i/>
          <w:sz w:val="22"/>
        </w:rPr>
        <w:t>-</w:t>
      </w:r>
      <w:r>
        <w:rPr>
          <w:i/>
          <w:sz w:val="22"/>
          <w:lang w:val="en-US"/>
        </w:rPr>
        <w:t>institutional</w:t>
      </w:r>
      <w:r>
        <w:rPr>
          <w:i/>
          <w:sz w:val="22"/>
        </w:rPr>
        <w:t xml:space="preserve"> </w:t>
      </w:r>
      <w:r>
        <w:rPr>
          <w:i/>
          <w:sz w:val="22"/>
          <w:lang w:val="en-US"/>
        </w:rPr>
        <w:t>economics</w:t>
      </w:r>
      <w:r>
        <w:rPr>
          <w:i/>
          <w:sz w:val="22"/>
        </w:rPr>
        <w:t>)</w:t>
      </w:r>
      <w:r>
        <w:rPr>
          <w:sz w:val="22"/>
        </w:rPr>
        <w:t xml:space="preserve"> – характеризуется отходом от абсолютизации технических факторов и придает особое значение роли трансакционных издержек.</w:t>
      </w:r>
    </w:p>
    <w:p w:rsidR="0008598F" w:rsidRDefault="0008598F">
      <w:pPr>
        <w:ind w:firstLine="709"/>
        <w:jc w:val="both"/>
        <w:rPr>
          <w:sz w:val="22"/>
        </w:rPr>
      </w:pPr>
      <w:r>
        <w:rPr>
          <w:b/>
          <w:sz w:val="22"/>
        </w:rPr>
        <w:t>Неоклассическая школа</w:t>
      </w:r>
      <w:r>
        <w:rPr>
          <w:sz w:val="22"/>
        </w:rPr>
        <w:t xml:space="preserve"> </w:t>
      </w:r>
      <w:r>
        <w:rPr>
          <w:i/>
          <w:sz w:val="22"/>
        </w:rPr>
        <w:t>(</w:t>
      </w:r>
      <w:r>
        <w:rPr>
          <w:i/>
          <w:sz w:val="22"/>
          <w:lang w:val="en-US"/>
        </w:rPr>
        <w:t>neo</w:t>
      </w:r>
      <w:r>
        <w:rPr>
          <w:i/>
          <w:sz w:val="22"/>
        </w:rPr>
        <w:t>-</w:t>
      </w:r>
      <w:r>
        <w:rPr>
          <w:i/>
          <w:sz w:val="22"/>
          <w:lang w:val="en-US"/>
        </w:rPr>
        <w:t>classical</w:t>
      </w:r>
      <w:r>
        <w:rPr>
          <w:i/>
          <w:sz w:val="22"/>
        </w:rPr>
        <w:t xml:space="preserve"> </w:t>
      </w:r>
      <w:r>
        <w:rPr>
          <w:i/>
          <w:sz w:val="22"/>
          <w:lang w:val="en-US"/>
        </w:rPr>
        <w:t>school</w:t>
      </w:r>
      <w:r>
        <w:rPr>
          <w:i/>
          <w:sz w:val="22"/>
        </w:rPr>
        <w:t>)</w:t>
      </w:r>
      <w:r>
        <w:rPr>
          <w:sz w:val="22"/>
        </w:rPr>
        <w:t xml:space="preserve"> – в центре внимания представителей неоклассического направления находится анализ условий, при которых потребители и производители максимизируют свое благосостояние. Как показал А. Маршалл, такая максимизация возможна лишь в условиях свободной конкуренции и именно тогда, когда рынок приходит в состояние сбалансированности, равновесия.</w:t>
      </w:r>
    </w:p>
    <w:p w:rsidR="0008598F" w:rsidRDefault="0008598F">
      <w:pPr>
        <w:ind w:firstLine="709"/>
        <w:jc w:val="both"/>
        <w:rPr>
          <w:sz w:val="22"/>
        </w:rPr>
      </w:pPr>
      <w:r>
        <w:rPr>
          <w:b/>
          <w:sz w:val="22"/>
        </w:rPr>
        <w:t>Новая классическая экономическая теория</w:t>
      </w:r>
      <w:r>
        <w:rPr>
          <w:sz w:val="22"/>
        </w:rPr>
        <w:t xml:space="preserve"> </w:t>
      </w:r>
      <w:r>
        <w:rPr>
          <w:i/>
          <w:sz w:val="22"/>
        </w:rPr>
        <w:t>(</w:t>
      </w:r>
      <w:r>
        <w:rPr>
          <w:i/>
          <w:sz w:val="22"/>
          <w:lang w:val="en-US"/>
        </w:rPr>
        <w:t>newclassical</w:t>
      </w:r>
      <w:r>
        <w:rPr>
          <w:i/>
          <w:sz w:val="22"/>
        </w:rPr>
        <w:t xml:space="preserve"> </w:t>
      </w:r>
      <w:r>
        <w:rPr>
          <w:i/>
          <w:sz w:val="22"/>
          <w:lang w:val="en-US"/>
        </w:rPr>
        <w:t>economics</w:t>
      </w:r>
      <w:r>
        <w:rPr>
          <w:i/>
          <w:sz w:val="22"/>
        </w:rPr>
        <w:t>)</w:t>
      </w:r>
      <w:r>
        <w:rPr>
          <w:sz w:val="22"/>
        </w:rPr>
        <w:t xml:space="preserve"> – эта научная школа сформировалась в 1970-е гг. в результате применения принципов микроэкономического анализа к сфере макроэкономики. Новые классики выдвинули гипотезу рациональных ожиданий; согласно этой гипотезе будущие ценовые ожидания являются чрезвычайно важными мотивами поведения для всех, кто принимает экономические решения: для компаний, организаций и даже семей.</w:t>
      </w:r>
    </w:p>
    <w:p w:rsidR="0008598F" w:rsidRDefault="0008598F">
      <w:pPr>
        <w:ind w:firstLine="709"/>
        <w:jc w:val="both"/>
        <w:rPr>
          <w:sz w:val="22"/>
        </w:rPr>
      </w:pPr>
      <w:r>
        <w:rPr>
          <w:b/>
          <w:sz w:val="22"/>
        </w:rPr>
        <w:t>Нормативная экономическая теория</w:t>
      </w:r>
      <w:r>
        <w:rPr>
          <w:sz w:val="22"/>
        </w:rPr>
        <w:t xml:space="preserve"> </w:t>
      </w:r>
      <w:r>
        <w:rPr>
          <w:i/>
          <w:sz w:val="22"/>
        </w:rPr>
        <w:t>(</w:t>
      </w:r>
      <w:r>
        <w:rPr>
          <w:i/>
          <w:sz w:val="22"/>
          <w:lang w:val="en-US"/>
        </w:rPr>
        <w:t>normative</w:t>
      </w:r>
      <w:r>
        <w:rPr>
          <w:i/>
          <w:sz w:val="22"/>
        </w:rPr>
        <w:t xml:space="preserve"> </w:t>
      </w:r>
      <w:r>
        <w:rPr>
          <w:i/>
          <w:sz w:val="22"/>
          <w:lang w:val="en-US"/>
        </w:rPr>
        <w:t>economics</w:t>
      </w:r>
      <w:r>
        <w:rPr>
          <w:i/>
          <w:sz w:val="22"/>
        </w:rPr>
        <w:t>)</w:t>
      </w:r>
      <w:r>
        <w:rPr>
          <w:sz w:val="22"/>
        </w:rPr>
        <w:t xml:space="preserve"> – направление экономической науки, основанное на оценочных суждениях людей относительно того, какой должна быть экономика; трактует проблемы экономических целей и экономической политики.</w:t>
      </w:r>
    </w:p>
    <w:p w:rsidR="0008598F" w:rsidRDefault="0008598F">
      <w:pPr>
        <w:ind w:firstLine="709"/>
        <w:jc w:val="both"/>
        <w:rPr>
          <w:sz w:val="22"/>
        </w:rPr>
      </w:pPr>
      <w:r>
        <w:rPr>
          <w:b/>
          <w:sz w:val="22"/>
        </w:rPr>
        <w:t>Позитивная экономическая теория</w:t>
      </w:r>
      <w:r>
        <w:rPr>
          <w:sz w:val="22"/>
        </w:rPr>
        <w:t xml:space="preserve"> </w:t>
      </w:r>
      <w:r>
        <w:rPr>
          <w:i/>
          <w:sz w:val="22"/>
        </w:rPr>
        <w:t>(</w:t>
      </w:r>
      <w:r>
        <w:rPr>
          <w:i/>
          <w:sz w:val="22"/>
          <w:lang w:val="en-US"/>
        </w:rPr>
        <w:t>positive</w:t>
      </w:r>
      <w:r>
        <w:rPr>
          <w:i/>
          <w:sz w:val="22"/>
        </w:rPr>
        <w:t xml:space="preserve"> </w:t>
      </w:r>
      <w:r>
        <w:rPr>
          <w:i/>
          <w:sz w:val="22"/>
          <w:lang w:val="en-US"/>
        </w:rPr>
        <w:t>economics</w:t>
      </w:r>
      <w:r>
        <w:rPr>
          <w:i/>
          <w:sz w:val="22"/>
        </w:rPr>
        <w:t xml:space="preserve">) </w:t>
      </w:r>
      <w:r>
        <w:rPr>
          <w:sz w:val="22"/>
        </w:rPr>
        <w:t>– анализ факторов или данных с целью выведения научных обобщений относительно экономического поведения.</w:t>
      </w:r>
    </w:p>
    <w:p w:rsidR="0008598F" w:rsidRDefault="0008598F">
      <w:pPr>
        <w:ind w:firstLine="709"/>
        <w:jc w:val="both"/>
        <w:rPr>
          <w:sz w:val="22"/>
        </w:rPr>
      </w:pPr>
      <w:r>
        <w:rPr>
          <w:b/>
          <w:sz w:val="22"/>
        </w:rPr>
        <w:t>Синтез</w:t>
      </w:r>
      <w:r>
        <w:rPr>
          <w:sz w:val="22"/>
        </w:rPr>
        <w:t xml:space="preserve"> </w:t>
      </w:r>
      <w:r>
        <w:rPr>
          <w:i/>
          <w:sz w:val="22"/>
        </w:rPr>
        <w:t>(</w:t>
      </w:r>
      <w:r>
        <w:rPr>
          <w:i/>
          <w:sz w:val="22"/>
          <w:lang w:val="en-US"/>
        </w:rPr>
        <w:t>syntheses</w:t>
      </w:r>
      <w:r>
        <w:rPr>
          <w:i/>
          <w:sz w:val="22"/>
        </w:rPr>
        <w:t>)</w:t>
      </w:r>
      <w:r>
        <w:rPr>
          <w:sz w:val="22"/>
        </w:rPr>
        <w:t xml:space="preserve"> – метод теоретического исследования, заключающийся в соединении частей в целое.</w:t>
      </w:r>
    </w:p>
    <w:p w:rsidR="0008598F" w:rsidRDefault="0008598F">
      <w:pPr>
        <w:ind w:firstLine="709"/>
        <w:jc w:val="both"/>
        <w:rPr>
          <w:sz w:val="22"/>
        </w:rPr>
      </w:pPr>
      <w:r>
        <w:rPr>
          <w:b/>
          <w:sz w:val="22"/>
        </w:rPr>
        <w:t>Теория экономики предложения</w:t>
      </w:r>
      <w:r>
        <w:rPr>
          <w:sz w:val="22"/>
        </w:rPr>
        <w:t xml:space="preserve"> </w:t>
      </w:r>
      <w:r>
        <w:rPr>
          <w:i/>
          <w:sz w:val="22"/>
        </w:rPr>
        <w:t>(</w:t>
      </w:r>
      <w:r>
        <w:rPr>
          <w:i/>
          <w:sz w:val="22"/>
          <w:lang w:val="en-US"/>
        </w:rPr>
        <w:t>supply</w:t>
      </w:r>
      <w:r>
        <w:rPr>
          <w:i/>
          <w:sz w:val="22"/>
        </w:rPr>
        <w:t xml:space="preserve"> </w:t>
      </w:r>
      <w:r>
        <w:rPr>
          <w:i/>
          <w:sz w:val="22"/>
          <w:lang w:val="en-US"/>
        </w:rPr>
        <w:t>side</w:t>
      </w:r>
      <w:r>
        <w:rPr>
          <w:i/>
          <w:sz w:val="22"/>
        </w:rPr>
        <w:t xml:space="preserve"> </w:t>
      </w:r>
      <w:r>
        <w:rPr>
          <w:i/>
          <w:sz w:val="22"/>
          <w:lang w:val="en-US"/>
        </w:rPr>
        <w:t>economics</w:t>
      </w:r>
      <w:r>
        <w:rPr>
          <w:i/>
          <w:sz w:val="22"/>
        </w:rPr>
        <w:t>)</w:t>
      </w:r>
      <w:r>
        <w:rPr>
          <w:sz w:val="22"/>
        </w:rPr>
        <w:t xml:space="preserve"> – завоевала популярность в 1970–1980 гг. Представитель – А. Лаффер. В самом названии теории – «экономика предложения» – авторы противопоставляют ее кейнсианству, которое главное внимание уделяет регулированию спроса. С точки зрения сторонников теории, решающим фактором экономического развития является не спрос, а предложение. Главный постулат теории: уменьшение вмешательства государства в экономические процессы и стимулирование частной инициативы и предпринимательства.</w:t>
      </w:r>
    </w:p>
    <w:p w:rsidR="0008598F" w:rsidRDefault="0008598F">
      <w:pPr>
        <w:ind w:firstLine="709"/>
        <w:jc w:val="both"/>
        <w:rPr>
          <w:sz w:val="22"/>
        </w:rPr>
      </w:pPr>
      <w:r>
        <w:rPr>
          <w:b/>
          <w:sz w:val="22"/>
        </w:rPr>
        <w:t>Физиократы</w:t>
      </w:r>
      <w:r>
        <w:rPr>
          <w:sz w:val="22"/>
        </w:rPr>
        <w:t xml:space="preserve"> </w:t>
      </w:r>
      <w:r>
        <w:rPr>
          <w:i/>
          <w:sz w:val="22"/>
        </w:rPr>
        <w:t>(</w:t>
      </w:r>
      <w:r>
        <w:rPr>
          <w:i/>
          <w:sz w:val="22"/>
          <w:lang w:val="en-US"/>
        </w:rPr>
        <w:t>physiocrats</w:t>
      </w:r>
      <w:r>
        <w:rPr>
          <w:i/>
          <w:sz w:val="22"/>
        </w:rPr>
        <w:t>)</w:t>
      </w:r>
      <w:r>
        <w:rPr>
          <w:sz w:val="22"/>
        </w:rPr>
        <w:t xml:space="preserve"> – представители школы физиократов считали, что только земля продуктивна и что только труд сельскохозяйственных работников способен  создать чистый продукт, т. е. доход, превышающий затраты. Все другие виды деятельности «бесплодны».</w:t>
      </w:r>
    </w:p>
    <w:p w:rsidR="0008598F" w:rsidRDefault="0008598F">
      <w:pPr>
        <w:ind w:firstLine="709"/>
        <w:jc w:val="both"/>
        <w:rPr>
          <w:sz w:val="22"/>
        </w:rPr>
      </w:pPr>
      <w:r>
        <w:rPr>
          <w:b/>
          <w:sz w:val="22"/>
        </w:rPr>
        <w:t>Функциональный анализ</w:t>
      </w:r>
      <w:r>
        <w:rPr>
          <w:sz w:val="22"/>
        </w:rPr>
        <w:t xml:space="preserve"> </w:t>
      </w:r>
      <w:r>
        <w:rPr>
          <w:i/>
          <w:sz w:val="22"/>
        </w:rPr>
        <w:t>(</w:t>
      </w:r>
      <w:r>
        <w:rPr>
          <w:i/>
          <w:sz w:val="22"/>
          <w:lang w:val="en-US"/>
        </w:rPr>
        <w:t>functional</w:t>
      </w:r>
      <w:r>
        <w:rPr>
          <w:i/>
          <w:sz w:val="22"/>
        </w:rPr>
        <w:t xml:space="preserve"> </w:t>
      </w:r>
      <w:r>
        <w:rPr>
          <w:i/>
          <w:sz w:val="22"/>
          <w:lang w:val="en-US"/>
        </w:rPr>
        <w:t>analysis</w:t>
      </w:r>
      <w:r>
        <w:rPr>
          <w:i/>
          <w:sz w:val="22"/>
        </w:rPr>
        <w:t>)</w:t>
      </w:r>
      <w:r>
        <w:rPr>
          <w:sz w:val="22"/>
        </w:rPr>
        <w:t xml:space="preserve"> – метод, отражающий принцип взаимной зависимости экономических явлений.</w:t>
      </w:r>
    </w:p>
    <w:p w:rsidR="0008598F" w:rsidRDefault="0008598F">
      <w:pPr>
        <w:ind w:firstLine="709"/>
        <w:jc w:val="both"/>
        <w:rPr>
          <w:sz w:val="22"/>
        </w:rPr>
      </w:pPr>
      <w:r>
        <w:rPr>
          <w:b/>
          <w:sz w:val="22"/>
        </w:rPr>
        <w:t>Экономика, экономикс</w:t>
      </w:r>
      <w:r>
        <w:rPr>
          <w:sz w:val="22"/>
        </w:rPr>
        <w:t xml:space="preserve">  </w:t>
      </w:r>
      <w:r>
        <w:rPr>
          <w:i/>
          <w:sz w:val="22"/>
        </w:rPr>
        <w:t>(</w:t>
      </w:r>
      <w:r>
        <w:rPr>
          <w:i/>
          <w:sz w:val="22"/>
          <w:lang w:val="en-US"/>
        </w:rPr>
        <w:t>economics</w:t>
      </w:r>
      <w:r>
        <w:rPr>
          <w:i/>
          <w:sz w:val="22"/>
        </w:rPr>
        <w:t xml:space="preserve">) </w:t>
      </w:r>
      <w:r>
        <w:rPr>
          <w:sz w:val="22"/>
        </w:rPr>
        <w:t>– наука об использовании людьми редких или ограниченных производственных ресурсов (земля, труд, капитал, предпринимательские способности) для производства товаров и услуг, их распределения и обмена между членами общества в целях потребления.</w:t>
      </w:r>
    </w:p>
    <w:p w:rsidR="0008598F" w:rsidRDefault="0008598F">
      <w:pPr>
        <w:ind w:firstLine="709"/>
        <w:jc w:val="both"/>
        <w:rPr>
          <w:sz w:val="22"/>
        </w:rPr>
      </w:pPr>
      <w:r>
        <w:rPr>
          <w:b/>
          <w:sz w:val="22"/>
        </w:rPr>
        <w:t xml:space="preserve">Экономическая модель </w:t>
      </w:r>
      <w:r>
        <w:rPr>
          <w:i/>
          <w:sz w:val="22"/>
        </w:rPr>
        <w:t>(</w:t>
      </w:r>
      <w:r>
        <w:rPr>
          <w:i/>
          <w:sz w:val="22"/>
          <w:lang w:val="en-US"/>
        </w:rPr>
        <w:t>economic</w:t>
      </w:r>
      <w:r>
        <w:rPr>
          <w:i/>
          <w:sz w:val="22"/>
        </w:rPr>
        <w:t xml:space="preserve"> </w:t>
      </w:r>
      <w:r>
        <w:rPr>
          <w:i/>
          <w:sz w:val="22"/>
          <w:lang w:val="en-US"/>
        </w:rPr>
        <w:t>model</w:t>
      </w:r>
      <w:r>
        <w:rPr>
          <w:i/>
          <w:sz w:val="22"/>
        </w:rPr>
        <w:t xml:space="preserve">) </w:t>
      </w:r>
      <w:r>
        <w:rPr>
          <w:sz w:val="22"/>
        </w:rPr>
        <w:t>– упрощенная картина действительности; абстрактное обобщение.</w:t>
      </w:r>
    </w:p>
    <w:p w:rsidR="0008598F" w:rsidRDefault="0008598F">
      <w:pPr>
        <w:ind w:firstLine="709"/>
        <w:jc w:val="both"/>
        <w:rPr>
          <w:sz w:val="22"/>
        </w:rPr>
      </w:pPr>
      <w:r>
        <w:rPr>
          <w:b/>
          <w:sz w:val="22"/>
        </w:rPr>
        <w:t>Экономическая политика</w:t>
      </w:r>
      <w:r>
        <w:rPr>
          <w:sz w:val="22"/>
        </w:rPr>
        <w:t xml:space="preserve"> </w:t>
      </w:r>
      <w:r>
        <w:rPr>
          <w:i/>
          <w:sz w:val="22"/>
        </w:rPr>
        <w:t>(</w:t>
      </w:r>
      <w:r>
        <w:rPr>
          <w:i/>
          <w:sz w:val="22"/>
          <w:lang w:val="en-US"/>
        </w:rPr>
        <w:t>economic</w:t>
      </w:r>
      <w:r>
        <w:rPr>
          <w:i/>
          <w:sz w:val="22"/>
        </w:rPr>
        <w:t xml:space="preserve"> </w:t>
      </w:r>
      <w:r>
        <w:rPr>
          <w:i/>
          <w:sz w:val="22"/>
          <w:lang w:val="en-US"/>
        </w:rPr>
        <w:t>policy</w:t>
      </w:r>
      <w:r>
        <w:rPr>
          <w:i/>
          <w:sz w:val="22"/>
        </w:rPr>
        <w:t>)</w:t>
      </w:r>
      <w:r>
        <w:rPr>
          <w:sz w:val="22"/>
        </w:rPr>
        <w:t xml:space="preserve"> – комплекс мер, направленных на регулирование поведения экономических агентов (потребителей и производителей) или последствий деятельности этих агентов для эффективного достижения поставленных экономических целей: экономического роста, научно-технического прогресса, более справедливого распределения доходов и др.</w:t>
      </w:r>
    </w:p>
    <w:p w:rsidR="0008598F" w:rsidRDefault="0008598F">
      <w:pPr>
        <w:ind w:firstLine="709"/>
        <w:jc w:val="both"/>
        <w:rPr>
          <w:sz w:val="22"/>
        </w:rPr>
      </w:pPr>
      <w:r>
        <w:rPr>
          <w:b/>
          <w:sz w:val="22"/>
        </w:rPr>
        <w:t>Экономическая теория</w:t>
      </w:r>
      <w:r>
        <w:rPr>
          <w:sz w:val="22"/>
        </w:rPr>
        <w:t xml:space="preserve"> </w:t>
      </w:r>
      <w:r>
        <w:rPr>
          <w:i/>
          <w:sz w:val="22"/>
        </w:rPr>
        <w:t>(</w:t>
      </w:r>
      <w:r>
        <w:rPr>
          <w:i/>
          <w:sz w:val="22"/>
          <w:lang w:val="en-US"/>
        </w:rPr>
        <w:t>economic</w:t>
      </w:r>
      <w:r>
        <w:rPr>
          <w:i/>
          <w:sz w:val="22"/>
        </w:rPr>
        <w:t xml:space="preserve"> </w:t>
      </w:r>
      <w:r>
        <w:rPr>
          <w:i/>
          <w:sz w:val="22"/>
          <w:lang w:val="en-US"/>
        </w:rPr>
        <w:t>theory</w:t>
      </w:r>
      <w:r>
        <w:rPr>
          <w:i/>
          <w:sz w:val="22"/>
        </w:rPr>
        <w:t xml:space="preserve">) </w:t>
      </w:r>
      <w:r>
        <w:rPr>
          <w:sz w:val="22"/>
        </w:rPr>
        <w:t>– выведение закономерностей из соответствующих факторов экономической действительности; экономический принцип.</w:t>
      </w:r>
    </w:p>
    <w:p w:rsidR="0008598F" w:rsidRDefault="0008598F">
      <w:pPr>
        <w:ind w:firstLine="709"/>
        <w:jc w:val="both"/>
        <w:rPr>
          <w:sz w:val="22"/>
        </w:rPr>
      </w:pPr>
      <w:r>
        <w:rPr>
          <w:b/>
          <w:sz w:val="22"/>
        </w:rPr>
        <w:t xml:space="preserve">Экономический принцип, закон </w:t>
      </w:r>
      <w:r>
        <w:rPr>
          <w:i/>
          <w:sz w:val="22"/>
        </w:rPr>
        <w:t>(</w:t>
      </w:r>
      <w:r>
        <w:rPr>
          <w:i/>
          <w:sz w:val="22"/>
          <w:lang w:val="en-US"/>
        </w:rPr>
        <w:t>economic</w:t>
      </w:r>
      <w:r>
        <w:rPr>
          <w:i/>
          <w:sz w:val="22"/>
        </w:rPr>
        <w:t xml:space="preserve"> </w:t>
      </w:r>
      <w:r>
        <w:rPr>
          <w:i/>
          <w:sz w:val="22"/>
          <w:lang w:val="en-US"/>
        </w:rPr>
        <w:t>principle</w:t>
      </w:r>
      <w:r>
        <w:rPr>
          <w:i/>
          <w:sz w:val="22"/>
        </w:rPr>
        <w:t xml:space="preserve">, </w:t>
      </w:r>
      <w:r>
        <w:rPr>
          <w:i/>
          <w:sz w:val="22"/>
          <w:lang w:val="en-US"/>
        </w:rPr>
        <w:t>law</w:t>
      </w:r>
      <w:r>
        <w:rPr>
          <w:i/>
          <w:sz w:val="22"/>
        </w:rPr>
        <w:t>)</w:t>
      </w:r>
      <w:r>
        <w:rPr>
          <w:sz w:val="22"/>
        </w:rPr>
        <w:t xml:space="preserve"> – обобщение мотивов и практики экономического поведения индивидов и институтов.</w:t>
      </w:r>
    </w:p>
    <w:p w:rsidR="0008598F" w:rsidRDefault="0008598F">
      <w:pPr>
        <w:jc w:val="center"/>
        <w:rPr>
          <w:b/>
          <w:i/>
          <w:sz w:val="22"/>
        </w:rPr>
      </w:pPr>
      <w:r>
        <w:rPr>
          <w:b/>
          <w:i/>
          <w:sz w:val="22"/>
        </w:rPr>
        <w:br w:type="page"/>
        <w:t>Тема 1.2 Потребности и ресурсы. Проблема выбора в экономике</w:t>
      </w:r>
    </w:p>
    <w:p w:rsidR="0008598F" w:rsidRDefault="0008598F">
      <w:pPr>
        <w:ind w:firstLine="709"/>
        <w:jc w:val="both"/>
        <w:rPr>
          <w:i/>
          <w:sz w:val="16"/>
        </w:rPr>
      </w:pPr>
      <w:r>
        <w:rPr>
          <w:i/>
          <w:sz w:val="16"/>
        </w:rPr>
        <w:t xml:space="preserve">Цель занятия: рассмотреть содержание экономических понятий потребности, ресурсы, экономические блага, дать их классификацию, определить место в обеспечении жизнедеятельности общества, а также их связь с производственными возможностями общества и эффективностью производства. </w:t>
      </w:r>
    </w:p>
    <w:p w:rsidR="0008598F" w:rsidRDefault="0008598F">
      <w:pPr>
        <w:jc w:val="center"/>
        <w:rPr>
          <w:i/>
          <w:sz w:val="22"/>
        </w:rPr>
      </w:pPr>
      <w:r>
        <w:rPr>
          <w:i/>
          <w:sz w:val="22"/>
        </w:rPr>
        <w:t>План:</w:t>
      </w:r>
    </w:p>
    <w:p w:rsidR="0008598F" w:rsidRDefault="0008598F">
      <w:pPr>
        <w:ind w:firstLine="709"/>
        <w:jc w:val="both"/>
        <w:rPr>
          <w:sz w:val="22"/>
        </w:rPr>
      </w:pPr>
      <w:r>
        <w:rPr>
          <w:sz w:val="22"/>
        </w:rPr>
        <w:t>1. Потребности как предпосылка производства. Классификация потребностей.</w:t>
      </w:r>
    </w:p>
    <w:p w:rsidR="0008598F" w:rsidRDefault="0008598F">
      <w:pPr>
        <w:shd w:val="clear" w:color="auto" w:fill="FFFFFF"/>
        <w:ind w:firstLine="709"/>
        <w:jc w:val="both"/>
        <w:rPr>
          <w:sz w:val="16"/>
        </w:rPr>
      </w:pPr>
      <w:r>
        <w:rPr>
          <w:spacing w:val="-7"/>
          <w:sz w:val="16"/>
        </w:rPr>
        <w:t>Потребности как предпосылка производства. Классификация по</w:t>
      </w:r>
      <w:r>
        <w:rPr>
          <w:sz w:val="16"/>
        </w:rPr>
        <w:t>требностей. Закон возвышения потребностей.</w:t>
      </w:r>
    </w:p>
    <w:p w:rsidR="0008598F" w:rsidRDefault="0008598F">
      <w:pPr>
        <w:ind w:firstLine="709"/>
        <w:jc w:val="both"/>
        <w:rPr>
          <w:sz w:val="22"/>
        </w:rPr>
      </w:pPr>
      <w:r>
        <w:rPr>
          <w:sz w:val="22"/>
        </w:rPr>
        <w:t>2. Экономические блага: классификация, основные характеристики.</w:t>
      </w:r>
    </w:p>
    <w:p w:rsidR="0008598F" w:rsidRDefault="0008598F">
      <w:pPr>
        <w:shd w:val="clear" w:color="auto" w:fill="FFFFFF"/>
        <w:ind w:firstLine="709"/>
        <w:jc w:val="both"/>
        <w:rPr>
          <w:sz w:val="16"/>
        </w:rPr>
      </w:pPr>
      <w:r>
        <w:rPr>
          <w:spacing w:val="-4"/>
          <w:sz w:val="16"/>
        </w:rPr>
        <w:t>Экономические блага: классификация, основные характеристи</w:t>
      </w:r>
      <w:r>
        <w:rPr>
          <w:spacing w:val="-6"/>
          <w:sz w:val="16"/>
        </w:rPr>
        <w:t>ки. Взаимозаменяемость и взаимодополняемость благ. Редкость эко</w:t>
      </w:r>
      <w:r>
        <w:rPr>
          <w:sz w:val="16"/>
        </w:rPr>
        <w:t>номических благ.</w:t>
      </w:r>
    </w:p>
    <w:p w:rsidR="0008598F" w:rsidRDefault="0008598F">
      <w:pPr>
        <w:ind w:firstLine="709"/>
        <w:jc w:val="both"/>
        <w:rPr>
          <w:sz w:val="22"/>
        </w:rPr>
      </w:pPr>
      <w:r>
        <w:rPr>
          <w:sz w:val="22"/>
        </w:rPr>
        <w:t>3. Ресурсы (факторы) производства. Классификация и характеристика ресурсов. Ограниченность ресурсов.</w:t>
      </w:r>
    </w:p>
    <w:p w:rsidR="0008598F" w:rsidRDefault="0008598F">
      <w:pPr>
        <w:shd w:val="clear" w:color="auto" w:fill="FFFFFF"/>
        <w:ind w:firstLine="709"/>
        <w:jc w:val="both"/>
        <w:rPr>
          <w:sz w:val="16"/>
        </w:rPr>
      </w:pPr>
      <w:r>
        <w:rPr>
          <w:spacing w:val="-5"/>
          <w:sz w:val="16"/>
        </w:rPr>
        <w:t>Ресурсы (факторы) производства. Классификация и характери</w:t>
      </w:r>
      <w:r>
        <w:rPr>
          <w:spacing w:val="-7"/>
          <w:sz w:val="16"/>
        </w:rPr>
        <w:t>стики ресурсов. Труд. Земля и невозобновляемые природные ресур</w:t>
      </w:r>
      <w:r>
        <w:rPr>
          <w:spacing w:val="-6"/>
          <w:sz w:val="16"/>
        </w:rPr>
        <w:t xml:space="preserve">сы. Капитал. Основной и оборотный капитал. Физический и моральный износ основного капитала. Амортизация. Предпринимательская </w:t>
      </w:r>
      <w:r>
        <w:rPr>
          <w:sz w:val="16"/>
        </w:rPr>
        <w:t>способность. Ограниченность ресурсов.</w:t>
      </w:r>
    </w:p>
    <w:p w:rsidR="0008598F" w:rsidRDefault="0008598F">
      <w:pPr>
        <w:ind w:firstLine="709"/>
        <w:jc w:val="both"/>
        <w:rPr>
          <w:sz w:val="22"/>
        </w:rPr>
      </w:pPr>
      <w:r>
        <w:rPr>
          <w:sz w:val="22"/>
        </w:rPr>
        <w:t>4. Проблема выбора в экономике. Производственные возможности общества и их границы.</w:t>
      </w:r>
    </w:p>
    <w:p w:rsidR="0008598F" w:rsidRDefault="0008598F">
      <w:pPr>
        <w:shd w:val="clear" w:color="auto" w:fill="FFFFFF"/>
        <w:ind w:firstLine="709"/>
        <w:jc w:val="both"/>
        <w:rPr>
          <w:sz w:val="16"/>
        </w:rPr>
      </w:pPr>
      <w:r>
        <w:rPr>
          <w:spacing w:val="-6"/>
          <w:sz w:val="16"/>
        </w:rPr>
        <w:t xml:space="preserve">Проблема выбора в экономике. Фундаментальные вопросы экономического развития общества: что, как и для кого производить? Производственные возможности общества и их границы. Кривая </w:t>
      </w:r>
      <w:r>
        <w:rPr>
          <w:spacing w:val="-3"/>
          <w:sz w:val="16"/>
        </w:rPr>
        <w:t>производственных возможностей общества (кривая трансформа</w:t>
      </w:r>
      <w:r>
        <w:rPr>
          <w:spacing w:val="-5"/>
          <w:sz w:val="16"/>
        </w:rPr>
        <w:t>ции). Альтернативные (вмененные) издержки. Закон возрастающих альтернативных издержек. Сравнительные преимущества и специа</w:t>
      </w:r>
      <w:r>
        <w:rPr>
          <w:sz w:val="16"/>
        </w:rPr>
        <w:t>лизация. Общественное разделение труда.</w:t>
      </w:r>
    </w:p>
    <w:p w:rsidR="0008598F" w:rsidRDefault="0008598F">
      <w:pPr>
        <w:tabs>
          <w:tab w:val="left" w:pos="1080"/>
        </w:tabs>
        <w:ind w:firstLine="709"/>
        <w:jc w:val="both"/>
        <w:rPr>
          <w:sz w:val="22"/>
        </w:rPr>
      </w:pPr>
      <w:r>
        <w:rPr>
          <w:sz w:val="22"/>
        </w:rPr>
        <w:t>5. Проблема эффективности. Экономическая и социальная эффективность.</w:t>
      </w:r>
    </w:p>
    <w:p w:rsidR="0008598F" w:rsidRDefault="0008598F">
      <w:pPr>
        <w:jc w:val="center"/>
        <w:rPr>
          <w:i/>
          <w:sz w:val="22"/>
        </w:rPr>
      </w:pPr>
      <w:r>
        <w:rPr>
          <w:i/>
          <w:sz w:val="22"/>
        </w:rPr>
        <w:t>Литература:</w:t>
      </w:r>
    </w:p>
    <w:p w:rsidR="0008598F" w:rsidRDefault="0008598F">
      <w:pPr>
        <w:ind w:firstLine="720"/>
        <w:jc w:val="both"/>
        <w:rPr>
          <w:sz w:val="22"/>
        </w:rPr>
      </w:pPr>
      <w:r>
        <w:rPr>
          <w:sz w:val="22"/>
        </w:rPr>
        <w:t xml:space="preserve">1. </w:t>
      </w:r>
      <w:r>
        <w:rPr>
          <w:i/>
          <w:sz w:val="22"/>
        </w:rPr>
        <w:t>Боломчук, Б.</w:t>
      </w:r>
      <w:r>
        <w:rPr>
          <w:sz w:val="22"/>
        </w:rPr>
        <w:t xml:space="preserve"> Влияние диверсификации на </w:t>
      </w:r>
      <w:r>
        <w:rPr>
          <w:rStyle w:val="af0"/>
          <w:b w:val="0"/>
          <w:sz w:val="22"/>
        </w:rPr>
        <w:t>эффективност</w:t>
      </w:r>
      <w:r>
        <w:rPr>
          <w:b/>
          <w:sz w:val="22"/>
        </w:rPr>
        <w:t>ь</w:t>
      </w:r>
      <w:r>
        <w:rPr>
          <w:sz w:val="22"/>
        </w:rPr>
        <w:t xml:space="preserve"> функционирования перерабатывающих предприятий АПК / Б. Боломчук, Н. Драгун // Аграрная </w:t>
      </w:r>
      <w:r>
        <w:rPr>
          <w:rStyle w:val="af0"/>
          <w:b w:val="0"/>
          <w:sz w:val="22"/>
        </w:rPr>
        <w:t>экономик</w:t>
      </w:r>
      <w:r>
        <w:rPr>
          <w:b/>
          <w:sz w:val="22"/>
        </w:rPr>
        <w:t>а.</w:t>
      </w:r>
      <w:r>
        <w:rPr>
          <w:sz w:val="22"/>
        </w:rPr>
        <w:t xml:space="preserve"> - 2011. - № 5. - С. 23-27;</w:t>
      </w:r>
    </w:p>
    <w:p w:rsidR="0008598F" w:rsidRDefault="0008598F">
      <w:pPr>
        <w:ind w:firstLine="720"/>
        <w:jc w:val="both"/>
        <w:rPr>
          <w:sz w:val="22"/>
        </w:rPr>
      </w:pPr>
      <w:r>
        <w:rPr>
          <w:sz w:val="22"/>
        </w:rPr>
        <w:t xml:space="preserve">2. </w:t>
      </w:r>
      <w:r>
        <w:rPr>
          <w:i/>
          <w:sz w:val="22"/>
        </w:rPr>
        <w:t>Костюкова, Е.</w:t>
      </w:r>
      <w:r>
        <w:rPr>
          <w:sz w:val="22"/>
        </w:rPr>
        <w:t xml:space="preserve"> Мониторинг </w:t>
      </w:r>
      <w:r>
        <w:rPr>
          <w:rStyle w:val="af0"/>
          <w:b w:val="0"/>
          <w:sz w:val="22"/>
        </w:rPr>
        <w:t>эффективност</w:t>
      </w:r>
      <w:r>
        <w:rPr>
          <w:b/>
          <w:sz w:val="22"/>
        </w:rPr>
        <w:t xml:space="preserve">и </w:t>
      </w:r>
      <w:r>
        <w:rPr>
          <w:sz w:val="22"/>
        </w:rPr>
        <w:t xml:space="preserve">функционирования крестьянских (фермерских) хозяйств / Е. Костюкова, И. Манжосова, А. Бобышев //АПК: </w:t>
      </w:r>
      <w:r>
        <w:rPr>
          <w:b/>
          <w:sz w:val="22"/>
        </w:rPr>
        <w:t>э</w:t>
      </w:r>
      <w:r>
        <w:rPr>
          <w:rStyle w:val="af0"/>
          <w:b w:val="0"/>
          <w:sz w:val="22"/>
        </w:rPr>
        <w:t>кономик</w:t>
      </w:r>
      <w:r>
        <w:rPr>
          <w:b/>
          <w:sz w:val="22"/>
        </w:rPr>
        <w:t xml:space="preserve">а </w:t>
      </w:r>
      <w:r>
        <w:rPr>
          <w:sz w:val="22"/>
        </w:rPr>
        <w:t xml:space="preserve">и управление. - 2011. - № 3. - С. 53-59; </w:t>
      </w:r>
    </w:p>
    <w:p w:rsidR="0008598F" w:rsidRDefault="0008598F">
      <w:pPr>
        <w:ind w:firstLine="720"/>
        <w:jc w:val="both"/>
        <w:rPr>
          <w:sz w:val="22"/>
        </w:rPr>
      </w:pPr>
      <w:r>
        <w:rPr>
          <w:sz w:val="22"/>
        </w:rPr>
        <w:t xml:space="preserve">3. </w:t>
      </w:r>
      <w:r>
        <w:rPr>
          <w:i/>
          <w:sz w:val="22"/>
        </w:rPr>
        <w:t>Миксюк, С.Ф.</w:t>
      </w:r>
      <w:r>
        <w:rPr>
          <w:sz w:val="22"/>
        </w:rPr>
        <w:t xml:space="preserve"> Анализ состояния основных производственных средств в белорусской </w:t>
      </w:r>
      <w:r>
        <w:rPr>
          <w:rStyle w:val="af0"/>
          <w:b w:val="0"/>
          <w:sz w:val="22"/>
        </w:rPr>
        <w:t>экономик</w:t>
      </w:r>
      <w:r>
        <w:rPr>
          <w:sz w:val="22"/>
        </w:rPr>
        <w:t xml:space="preserve">е и факторы повышения их </w:t>
      </w:r>
      <w:r>
        <w:rPr>
          <w:rStyle w:val="af0"/>
          <w:b w:val="0"/>
          <w:sz w:val="22"/>
        </w:rPr>
        <w:t>эффективност</w:t>
      </w:r>
      <w:r>
        <w:rPr>
          <w:sz w:val="22"/>
        </w:rPr>
        <w:t>и</w:t>
      </w:r>
      <w:r>
        <w:rPr>
          <w:b/>
          <w:sz w:val="22"/>
        </w:rPr>
        <w:t xml:space="preserve"> </w:t>
      </w:r>
      <w:r>
        <w:rPr>
          <w:sz w:val="22"/>
        </w:rPr>
        <w:t xml:space="preserve">/ С.Ф. Миксюк, В.А. Кустиков, А.В. Наумик // Экономический бюллетень. - 2011. - № 4. - С. 26-38; </w:t>
      </w:r>
    </w:p>
    <w:p w:rsidR="0008598F" w:rsidRDefault="0008598F">
      <w:pPr>
        <w:ind w:firstLine="720"/>
        <w:jc w:val="both"/>
        <w:rPr>
          <w:sz w:val="22"/>
        </w:rPr>
      </w:pPr>
      <w:r>
        <w:rPr>
          <w:sz w:val="22"/>
        </w:rPr>
        <w:t xml:space="preserve">4. </w:t>
      </w:r>
      <w:r>
        <w:rPr>
          <w:i/>
          <w:sz w:val="22"/>
        </w:rPr>
        <w:t>Пархимович, А.В.</w:t>
      </w:r>
      <w:r>
        <w:rPr>
          <w:sz w:val="22"/>
        </w:rPr>
        <w:t xml:space="preserve"> Основные экономические показатели деятельности организации / А.В. Пархимович // Экономика. Финансы. Управление. - 2011. - №2. - С. 22-27;</w:t>
      </w:r>
    </w:p>
    <w:p w:rsidR="0008598F" w:rsidRDefault="0008598F">
      <w:pPr>
        <w:ind w:firstLine="720"/>
        <w:jc w:val="both"/>
        <w:rPr>
          <w:sz w:val="22"/>
        </w:rPr>
      </w:pPr>
      <w:r>
        <w:rPr>
          <w:sz w:val="22"/>
        </w:rPr>
        <w:t xml:space="preserve">5. </w:t>
      </w:r>
      <w:r>
        <w:rPr>
          <w:i/>
          <w:sz w:val="22"/>
        </w:rPr>
        <w:t>Медведев, С.</w:t>
      </w:r>
      <w:r>
        <w:rPr>
          <w:sz w:val="22"/>
        </w:rPr>
        <w:t xml:space="preserve"> Концепция глобальных общественных </w:t>
      </w:r>
      <w:r>
        <w:rPr>
          <w:rStyle w:val="af0"/>
          <w:b w:val="0"/>
          <w:sz w:val="22"/>
        </w:rPr>
        <w:t>благ</w:t>
      </w:r>
      <w:r>
        <w:rPr>
          <w:sz w:val="22"/>
        </w:rPr>
        <w:t xml:space="preserve">: возможности и ограничения / С. Медведев, И. Томашов // Мировая </w:t>
      </w:r>
      <w:r>
        <w:rPr>
          <w:rStyle w:val="af0"/>
          <w:b w:val="0"/>
          <w:sz w:val="22"/>
        </w:rPr>
        <w:t>экономик</w:t>
      </w:r>
      <w:r>
        <w:rPr>
          <w:sz w:val="22"/>
        </w:rPr>
        <w:t>а и международные экономические отношения. - 2010. - №12. - С. 38-47;</w:t>
      </w:r>
    </w:p>
    <w:p w:rsidR="0008598F" w:rsidRDefault="0008598F">
      <w:pPr>
        <w:ind w:firstLine="720"/>
        <w:jc w:val="both"/>
        <w:rPr>
          <w:sz w:val="22"/>
        </w:rPr>
      </w:pPr>
      <w:r>
        <w:rPr>
          <w:sz w:val="22"/>
        </w:rPr>
        <w:t xml:space="preserve">6. </w:t>
      </w:r>
      <w:r>
        <w:rPr>
          <w:i/>
          <w:sz w:val="22"/>
        </w:rPr>
        <w:t>Шарипов, С.</w:t>
      </w:r>
      <w:r>
        <w:rPr>
          <w:sz w:val="22"/>
        </w:rPr>
        <w:t xml:space="preserve"> </w:t>
      </w:r>
      <w:r>
        <w:rPr>
          <w:rStyle w:val="af0"/>
          <w:b w:val="0"/>
          <w:sz w:val="22"/>
        </w:rPr>
        <w:t>Издержк</w:t>
      </w:r>
      <w:r>
        <w:rPr>
          <w:sz w:val="22"/>
        </w:rPr>
        <w:t>и производства в условиях инновационного развития сельского хозяйства / С. Шарипов, Н. Якушкин // АПК: экономика и управление. - 2010. - №9. - С. 22-27;</w:t>
      </w:r>
    </w:p>
    <w:p w:rsidR="0008598F" w:rsidRDefault="0008598F">
      <w:pPr>
        <w:ind w:firstLine="720"/>
        <w:jc w:val="both"/>
        <w:rPr>
          <w:sz w:val="22"/>
        </w:rPr>
      </w:pPr>
      <w:r>
        <w:rPr>
          <w:i/>
          <w:sz w:val="22"/>
        </w:rPr>
        <w:t>7. Байнев, В.Ф.</w:t>
      </w:r>
      <w:r>
        <w:rPr>
          <w:sz w:val="22"/>
        </w:rPr>
        <w:t xml:space="preserve"> потребителестоимостная парадигма экономической науки - фундамент устойчивого развития человечества в третьем тысячелетии / В. Ф. Байнев // Новая </w:t>
      </w:r>
      <w:r>
        <w:rPr>
          <w:rStyle w:val="af0"/>
          <w:b w:val="0"/>
          <w:sz w:val="22"/>
        </w:rPr>
        <w:t>экономик</w:t>
      </w:r>
      <w:r>
        <w:rPr>
          <w:sz w:val="22"/>
        </w:rPr>
        <w:t>а. - 2010. - №2. - С. 4-8;</w:t>
      </w:r>
    </w:p>
    <w:p w:rsidR="0008598F" w:rsidRDefault="0008598F">
      <w:pPr>
        <w:ind w:firstLine="720"/>
        <w:jc w:val="both"/>
        <w:rPr>
          <w:sz w:val="22"/>
        </w:rPr>
      </w:pPr>
      <w:r>
        <w:rPr>
          <w:i/>
          <w:sz w:val="22"/>
        </w:rPr>
        <w:t>8. Байнев, В.</w:t>
      </w:r>
      <w:r>
        <w:rPr>
          <w:sz w:val="22"/>
        </w:rPr>
        <w:t xml:space="preserve"> Девальвация: выгода и </w:t>
      </w:r>
      <w:r>
        <w:rPr>
          <w:rStyle w:val="af0"/>
          <w:sz w:val="22"/>
        </w:rPr>
        <w:t>издержк</w:t>
      </w:r>
      <w:r>
        <w:rPr>
          <w:sz w:val="22"/>
        </w:rPr>
        <w:t>и / В. Байнев // Финансы. Учет. Аудит. - 2009. - №10. - С. 22-25;</w:t>
      </w:r>
    </w:p>
    <w:p w:rsidR="0008598F" w:rsidRDefault="0008598F">
      <w:pPr>
        <w:ind w:firstLine="720"/>
        <w:jc w:val="both"/>
        <w:rPr>
          <w:sz w:val="22"/>
        </w:rPr>
      </w:pPr>
      <w:r>
        <w:rPr>
          <w:sz w:val="22"/>
        </w:rPr>
        <w:t xml:space="preserve">9. </w:t>
      </w:r>
      <w:r>
        <w:rPr>
          <w:i/>
          <w:sz w:val="22"/>
        </w:rPr>
        <w:t>Маевский, В.</w:t>
      </w:r>
      <w:r>
        <w:rPr>
          <w:sz w:val="22"/>
        </w:rPr>
        <w:t xml:space="preserve"> О рациональном поведении реального потребителя / В. Маевский, Д. Чернавский // Вопросы </w:t>
      </w:r>
      <w:r>
        <w:rPr>
          <w:rStyle w:val="af0"/>
          <w:b w:val="0"/>
          <w:sz w:val="22"/>
        </w:rPr>
        <w:t>экономик</w:t>
      </w:r>
      <w:r>
        <w:rPr>
          <w:sz w:val="22"/>
        </w:rPr>
        <w:t>и. - 2007. - №3. - С. 71-85.</w:t>
      </w: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sz w:val="22"/>
        </w:rPr>
        <w:t>1. В чем заключается содержание процесса производства и каковы его факторы?</w:t>
      </w:r>
    </w:p>
    <w:p w:rsidR="0008598F" w:rsidRDefault="0008598F">
      <w:pPr>
        <w:shd w:val="clear" w:color="auto" w:fill="FFFFFF"/>
        <w:autoSpaceDE w:val="0"/>
        <w:autoSpaceDN w:val="0"/>
        <w:adjustRightInd w:val="0"/>
        <w:ind w:firstLine="720"/>
        <w:jc w:val="both"/>
        <w:rPr>
          <w:sz w:val="22"/>
        </w:rPr>
      </w:pPr>
      <w:r>
        <w:rPr>
          <w:sz w:val="22"/>
        </w:rPr>
        <w:t>2. Что такое потребности и блага?</w:t>
      </w:r>
    </w:p>
    <w:p w:rsidR="0008598F" w:rsidRDefault="0008598F">
      <w:pPr>
        <w:shd w:val="clear" w:color="auto" w:fill="FFFFFF"/>
        <w:tabs>
          <w:tab w:val="left" w:pos="1080"/>
        </w:tabs>
        <w:autoSpaceDE w:val="0"/>
        <w:autoSpaceDN w:val="0"/>
        <w:adjustRightInd w:val="0"/>
        <w:ind w:firstLine="720"/>
        <w:jc w:val="both"/>
        <w:rPr>
          <w:sz w:val="22"/>
        </w:rPr>
      </w:pPr>
      <w:r>
        <w:rPr>
          <w:sz w:val="22"/>
        </w:rPr>
        <w:t>3. Раскройте суть неоклассического подхода к выделению и характеристике факторов производства.</w:t>
      </w:r>
    </w:p>
    <w:p w:rsidR="0008598F" w:rsidRDefault="0008598F">
      <w:pPr>
        <w:ind w:firstLine="720"/>
        <w:jc w:val="both"/>
        <w:rPr>
          <w:sz w:val="22"/>
        </w:rPr>
      </w:pPr>
      <w:r>
        <w:rPr>
          <w:sz w:val="22"/>
        </w:rPr>
        <w:t>4. Какова связь потребностей и интересов?</w:t>
      </w:r>
    </w:p>
    <w:p w:rsidR="0008598F" w:rsidRDefault="0008598F">
      <w:pPr>
        <w:shd w:val="clear" w:color="auto" w:fill="FFFFFF"/>
        <w:autoSpaceDE w:val="0"/>
        <w:autoSpaceDN w:val="0"/>
        <w:adjustRightInd w:val="0"/>
        <w:ind w:firstLine="720"/>
        <w:jc w:val="both"/>
        <w:rPr>
          <w:sz w:val="22"/>
        </w:rPr>
      </w:pPr>
      <w:r>
        <w:rPr>
          <w:sz w:val="22"/>
        </w:rPr>
        <w:t>5. В чем суть проблемы экономического выбора?</w:t>
      </w:r>
    </w:p>
    <w:p w:rsidR="0008598F" w:rsidRDefault="0008598F">
      <w:pPr>
        <w:shd w:val="clear" w:color="auto" w:fill="FFFFFF"/>
        <w:autoSpaceDE w:val="0"/>
        <w:autoSpaceDN w:val="0"/>
        <w:adjustRightInd w:val="0"/>
        <w:ind w:firstLine="720"/>
        <w:jc w:val="both"/>
        <w:rPr>
          <w:sz w:val="22"/>
        </w:rPr>
      </w:pPr>
      <w:r>
        <w:rPr>
          <w:sz w:val="22"/>
        </w:rPr>
        <w:t>6. Что такое вмененные издержки и почему они растут?</w:t>
      </w:r>
    </w:p>
    <w:p w:rsidR="0008598F" w:rsidRDefault="0008598F">
      <w:pPr>
        <w:shd w:val="clear" w:color="auto" w:fill="FFFFFF"/>
        <w:autoSpaceDE w:val="0"/>
        <w:autoSpaceDN w:val="0"/>
        <w:adjustRightInd w:val="0"/>
        <w:ind w:firstLine="720"/>
        <w:jc w:val="both"/>
        <w:rPr>
          <w:sz w:val="22"/>
        </w:rPr>
      </w:pPr>
      <w:r>
        <w:rPr>
          <w:sz w:val="22"/>
        </w:rPr>
        <w:t>7. В чем заключается практическое значение кривой производственных возможностей?</w:t>
      </w:r>
    </w:p>
    <w:p w:rsidR="0008598F" w:rsidRDefault="0008598F">
      <w:pPr>
        <w:shd w:val="clear" w:color="auto" w:fill="FFFFFF"/>
        <w:autoSpaceDE w:val="0"/>
        <w:autoSpaceDN w:val="0"/>
        <w:adjustRightInd w:val="0"/>
        <w:ind w:firstLine="720"/>
        <w:jc w:val="both"/>
        <w:rPr>
          <w:sz w:val="22"/>
        </w:rPr>
      </w:pPr>
      <w:r>
        <w:rPr>
          <w:sz w:val="22"/>
        </w:rPr>
        <w:t>8. Что такое эффективность производства и каковы ее основные виды и показатели?</w:t>
      </w:r>
    </w:p>
    <w:p w:rsidR="0008598F" w:rsidRDefault="0008598F">
      <w:pPr>
        <w:shd w:val="clear" w:color="auto" w:fill="FFFFFF"/>
        <w:autoSpaceDE w:val="0"/>
        <w:autoSpaceDN w:val="0"/>
        <w:adjustRightInd w:val="0"/>
        <w:ind w:firstLine="720"/>
        <w:jc w:val="both"/>
        <w:rPr>
          <w:sz w:val="22"/>
        </w:rPr>
      </w:pPr>
      <w:r>
        <w:rPr>
          <w:sz w:val="22"/>
        </w:rPr>
        <w:t xml:space="preserve">9. Предположим, что в обществе выпускаются товар А – средства производства и товар Б – предметы потребления. Альтернативные комбинации этих товаров представлены в табл. </w:t>
      </w:r>
    </w:p>
    <w:p w:rsidR="0008598F" w:rsidRDefault="0008598F">
      <w:pPr>
        <w:shd w:val="clear" w:color="auto" w:fill="FFFFFF"/>
        <w:autoSpaceDE w:val="0"/>
        <w:autoSpaceDN w:val="0"/>
        <w:adjustRightInd w:val="0"/>
        <w:ind w:firstLine="720"/>
        <w:jc w:val="both"/>
        <w:rPr>
          <w:i/>
          <w:sz w:val="22"/>
        </w:rPr>
      </w:pPr>
    </w:p>
    <w:p w:rsidR="0008598F" w:rsidRDefault="0008598F">
      <w:pPr>
        <w:shd w:val="clear" w:color="auto" w:fill="FFFFFF"/>
        <w:autoSpaceDE w:val="0"/>
        <w:autoSpaceDN w:val="0"/>
        <w:adjustRightInd w:val="0"/>
        <w:ind w:firstLine="720"/>
        <w:jc w:val="both"/>
        <w:rPr>
          <w:sz w:val="22"/>
        </w:rPr>
      </w:pPr>
      <w:r>
        <w:rPr>
          <w:sz w:val="22"/>
        </w:rPr>
        <w:t>Таблица – Возможности производства товаров А и Б при полном использовании ресурсов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9"/>
        <w:gridCol w:w="838"/>
        <w:gridCol w:w="839"/>
        <w:gridCol w:w="717"/>
        <w:gridCol w:w="718"/>
        <w:gridCol w:w="788"/>
      </w:tblGrid>
      <w:tr w:rsidR="0008598F">
        <w:trPr>
          <w:cantSplit/>
          <w:jc w:val="center"/>
        </w:trPr>
        <w:tc>
          <w:tcPr>
            <w:tcW w:w="2359" w:type="dxa"/>
            <w:vMerge w:val="restart"/>
          </w:tcPr>
          <w:p w:rsidR="0008598F" w:rsidRDefault="0008598F">
            <w:pPr>
              <w:autoSpaceDE w:val="0"/>
              <w:autoSpaceDN w:val="0"/>
              <w:adjustRightInd w:val="0"/>
              <w:jc w:val="center"/>
              <w:rPr>
                <w:sz w:val="22"/>
              </w:rPr>
            </w:pPr>
            <w:r>
              <w:rPr>
                <w:sz w:val="22"/>
              </w:rPr>
              <w:t>Вид продукции</w:t>
            </w:r>
          </w:p>
        </w:tc>
        <w:tc>
          <w:tcPr>
            <w:tcW w:w="3900" w:type="dxa"/>
            <w:gridSpan w:val="5"/>
          </w:tcPr>
          <w:p w:rsidR="0008598F" w:rsidRDefault="0008598F">
            <w:pPr>
              <w:autoSpaceDE w:val="0"/>
              <w:autoSpaceDN w:val="0"/>
              <w:adjustRightInd w:val="0"/>
              <w:jc w:val="center"/>
              <w:rPr>
                <w:sz w:val="22"/>
              </w:rPr>
            </w:pPr>
            <w:r>
              <w:rPr>
                <w:sz w:val="22"/>
              </w:rPr>
              <w:t>Производственная альтернатива</w:t>
            </w:r>
          </w:p>
        </w:tc>
      </w:tr>
      <w:tr w:rsidR="0008598F">
        <w:trPr>
          <w:cantSplit/>
          <w:jc w:val="center"/>
        </w:trPr>
        <w:tc>
          <w:tcPr>
            <w:tcW w:w="2359" w:type="dxa"/>
            <w:vMerge/>
          </w:tcPr>
          <w:p w:rsidR="0008598F" w:rsidRDefault="0008598F">
            <w:pPr>
              <w:autoSpaceDE w:val="0"/>
              <w:autoSpaceDN w:val="0"/>
              <w:adjustRightInd w:val="0"/>
              <w:jc w:val="center"/>
              <w:rPr>
                <w:sz w:val="22"/>
              </w:rPr>
            </w:pPr>
          </w:p>
        </w:tc>
        <w:tc>
          <w:tcPr>
            <w:tcW w:w="838" w:type="dxa"/>
          </w:tcPr>
          <w:p w:rsidR="0008598F" w:rsidRDefault="0008598F">
            <w:pPr>
              <w:autoSpaceDE w:val="0"/>
              <w:autoSpaceDN w:val="0"/>
              <w:adjustRightInd w:val="0"/>
              <w:jc w:val="center"/>
              <w:rPr>
                <w:sz w:val="22"/>
              </w:rPr>
            </w:pPr>
            <w:r>
              <w:rPr>
                <w:sz w:val="22"/>
              </w:rPr>
              <w:t>А</w:t>
            </w:r>
          </w:p>
        </w:tc>
        <w:tc>
          <w:tcPr>
            <w:tcW w:w="839" w:type="dxa"/>
          </w:tcPr>
          <w:p w:rsidR="0008598F" w:rsidRDefault="0008598F">
            <w:pPr>
              <w:autoSpaceDE w:val="0"/>
              <w:autoSpaceDN w:val="0"/>
              <w:adjustRightInd w:val="0"/>
              <w:jc w:val="center"/>
              <w:rPr>
                <w:sz w:val="22"/>
              </w:rPr>
            </w:pPr>
            <w:r>
              <w:rPr>
                <w:sz w:val="22"/>
              </w:rPr>
              <w:t>Б</w:t>
            </w:r>
          </w:p>
        </w:tc>
        <w:tc>
          <w:tcPr>
            <w:tcW w:w="717" w:type="dxa"/>
          </w:tcPr>
          <w:p w:rsidR="0008598F" w:rsidRDefault="0008598F">
            <w:pPr>
              <w:autoSpaceDE w:val="0"/>
              <w:autoSpaceDN w:val="0"/>
              <w:adjustRightInd w:val="0"/>
              <w:jc w:val="center"/>
              <w:rPr>
                <w:sz w:val="22"/>
              </w:rPr>
            </w:pPr>
            <w:r>
              <w:rPr>
                <w:sz w:val="22"/>
              </w:rPr>
              <w:t>В</w:t>
            </w:r>
          </w:p>
        </w:tc>
        <w:tc>
          <w:tcPr>
            <w:tcW w:w="718" w:type="dxa"/>
          </w:tcPr>
          <w:p w:rsidR="0008598F" w:rsidRDefault="0008598F">
            <w:pPr>
              <w:autoSpaceDE w:val="0"/>
              <w:autoSpaceDN w:val="0"/>
              <w:adjustRightInd w:val="0"/>
              <w:jc w:val="center"/>
              <w:rPr>
                <w:sz w:val="22"/>
              </w:rPr>
            </w:pPr>
            <w:r>
              <w:rPr>
                <w:sz w:val="22"/>
              </w:rPr>
              <w:t>Г</w:t>
            </w:r>
          </w:p>
        </w:tc>
        <w:tc>
          <w:tcPr>
            <w:tcW w:w="788" w:type="dxa"/>
          </w:tcPr>
          <w:p w:rsidR="0008598F" w:rsidRDefault="0008598F">
            <w:pPr>
              <w:autoSpaceDE w:val="0"/>
              <w:autoSpaceDN w:val="0"/>
              <w:adjustRightInd w:val="0"/>
              <w:jc w:val="center"/>
              <w:rPr>
                <w:sz w:val="22"/>
              </w:rPr>
            </w:pPr>
            <w:r>
              <w:rPr>
                <w:sz w:val="22"/>
              </w:rPr>
              <w:t>Д</w:t>
            </w:r>
          </w:p>
        </w:tc>
      </w:tr>
      <w:tr w:rsidR="0008598F">
        <w:trPr>
          <w:jc w:val="center"/>
        </w:trPr>
        <w:tc>
          <w:tcPr>
            <w:tcW w:w="2359" w:type="dxa"/>
          </w:tcPr>
          <w:p w:rsidR="0008598F" w:rsidRDefault="0008598F">
            <w:pPr>
              <w:autoSpaceDE w:val="0"/>
              <w:autoSpaceDN w:val="0"/>
              <w:adjustRightInd w:val="0"/>
              <w:jc w:val="both"/>
              <w:rPr>
                <w:sz w:val="22"/>
              </w:rPr>
            </w:pPr>
            <w:r>
              <w:rPr>
                <w:sz w:val="22"/>
              </w:rPr>
              <w:t>Товар А</w:t>
            </w:r>
          </w:p>
        </w:tc>
        <w:tc>
          <w:tcPr>
            <w:tcW w:w="838" w:type="dxa"/>
          </w:tcPr>
          <w:p w:rsidR="0008598F" w:rsidRDefault="0008598F">
            <w:pPr>
              <w:autoSpaceDE w:val="0"/>
              <w:autoSpaceDN w:val="0"/>
              <w:adjustRightInd w:val="0"/>
              <w:jc w:val="center"/>
              <w:rPr>
                <w:sz w:val="22"/>
              </w:rPr>
            </w:pPr>
            <w:r>
              <w:rPr>
                <w:sz w:val="22"/>
              </w:rPr>
              <w:t>10</w:t>
            </w:r>
          </w:p>
        </w:tc>
        <w:tc>
          <w:tcPr>
            <w:tcW w:w="839" w:type="dxa"/>
          </w:tcPr>
          <w:p w:rsidR="0008598F" w:rsidRDefault="0008598F">
            <w:pPr>
              <w:autoSpaceDE w:val="0"/>
              <w:autoSpaceDN w:val="0"/>
              <w:adjustRightInd w:val="0"/>
              <w:jc w:val="center"/>
              <w:rPr>
                <w:sz w:val="22"/>
              </w:rPr>
            </w:pPr>
            <w:r>
              <w:rPr>
                <w:sz w:val="22"/>
              </w:rPr>
              <w:t>9</w:t>
            </w:r>
          </w:p>
        </w:tc>
        <w:tc>
          <w:tcPr>
            <w:tcW w:w="717" w:type="dxa"/>
          </w:tcPr>
          <w:p w:rsidR="0008598F" w:rsidRDefault="0008598F">
            <w:pPr>
              <w:autoSpaceDE w:val="0"/>
              <w:autoSpaceDN w:val="0"/>
              <w:adjustRightInd w:val="0"/>
              <w:jc w:val="center"/>
              <w:rPr>
                <w:sz w:val="22"/>
              </w:rPr>
            </w:pPr>
            <w:r>
              <w:rPr>
                <w:sz w:val="22"/>
              </w:rPr>
              <w:t>7</w:t>
            </w:r>
          </w:p>
        </w:tc>
        <w:tc>
          <w:tcPr>
            <w:tcW w:w="718" w:type="dxa"/>
          </w:tcPr>
          <w:p w:rsidR="0008598F" w:rsidRDefault="0008598F">
            <w:pPr>
              <w:autoSpaceDE w:val="0"/>
              <w:autoSpaceDN w:val="0"/>
              <w:adjustRightInd w:val="0"/>
              <w:jc w:val="center"/>
              <w:rPr>
                <w:sz w:val="22"/>
              </w:rPr>
            </w:pPr>
            <w:r>
              <w:rPr>
                <w:sz w:val="22"/>
              </w:rPr>
              <w:t>4</w:t>
            </w:r>
          </w:p>
        </w:tc>
        <w:tc>
          <w:tcPr>
            <w:tcW w:w="788" w:type="dxa"/>
          </w:tcPr>
          <w:p w:rsidR="0008598F" w:rsidRDefault="0008598F">
            <w:pPr>
              <w:autoSpaceDE w:val="0"/>
              <w:autoSpaceDN w:val="0"/>
              <w:adjustRightInd w:val="0"/>
              <w:jc w:val="center"/>
              <w:rPr>
                <w:sz w:val="22"/>
              </w:rPr>
            </w:pPr>
            <w:r>
              <w:rPr>
                <w:sz w:val="22"/>
              </w:rPr>
              <w:t>0</w:t>
            </w:r>
          </w:p>
        </w:tc>
      </w:tr>
      <w:tr w:rsidR="0008598F">
        <w:trPr>
          <w:jc w:val="center"/>
        </w:trPr>
        <w:tc>
          <w:tcPr>
            <w:tcW w:w="2359" w:type="dxa"/>
          </w:tcPr>
          <w:p w:rsidR="0008598F" w:rsidRDefault="0008598F">
            <w:pPr>
              <w:autoSpaceDE w:val="0"/>
              <w:autoSpaceDN w:val="0"/>
              <w:adjustRightInd w:val="0"/>
              <w:jc w:val="both"/>
              <w:rPr>
                <w:sz w:val="22"/>
              </w:rPr>
            </w:pPr>
            <w:r>
              <w:rPr>
                <w:sz w:val="22"/>
              </w:rPr>
              <w:t>Товар Б</w:t>
            </w:r>
          </w:p>
        </w:tc>
        <w:tc>
          <w:tcPr>
            <w:tcW w:w="838" w:type="dxa"/>
          </w:tcPr>
          <w:p w:rsidR="0008598F" w:rsidRDefault="0008598F">
            <w:pPr>
              <w:autoSpaceDE w:val="0"/>
              <w:autoSpaceDN w:val="0"/>
              <w:adjustRightInd w:val="0"/>
              <w:jc w:val="center"/>
              <w:rPr>
                <w:sz w:val="22"/>
              </w:rPr>
            </w:pPr>
            <w:r>
              <w:rPr>
                <w:sz w:val="22"/>
              </w:rPr>
              <w:t>0</w:t>
            </w:r>
          </w:p>
        </w:tc>
        <w:tc>
          <w:tcPr>
            <w:tcW w:w="839" w:type="dxa"/>
          </w:tcPr>
          <w:p w:rsidR="0008598F" w:rsidRDefault="0008598F">
            <w:pPr>
              <w:autoSpaceDE w:val="0"/>
              <w:autoSpaceDN w:val="0"/>
              <w:adjustRightInd w:val="0"/>
              <w:jc w:val="center"/>
              <w:rPr>
                <w:sz w:val="22"/>
              </w:rPr>
            </w:pPr>
            <w:r>
              <w:rPr>
                <w:sz w:val="22"/>
              </w:rPr>
              <w:t>1</w:t>
            </w:r>
          </w:p>
        </w:tc>
        <w:tc>
          <w:tcPr>
            <w:tcW w:w="717" w:type="dxa"/>
          </w:tcPr>
          <w:p w:rsidR="0008598F" w:rsidRDefault="0008598F">
            <w:pPr>
              <w:autoSpaceDE w:val="0"/>
              <w:autoSpaceDN w:val="0"/>
              <w:adjustRightInd w:val="0"/>
              <w:jc w:val="center"/>
              <w:rPr>
                <w:sz w:val="22"/>
              </w:rPr>
            </w:pPr>
            <w:r>
              <w:rPr>
                <w:sz w:val="22"/>
              </w:rPr>
              <w:t>2</w:t>
            </w:r>
          </w:p>
        </w:tc>
        <w:tc>
          <w:tcPr>
            <w:tcW w:w="718" w:type="dxa"/>
          </w:tcPr>
          <w:p w:rsidR="0008598F" w:rsidRDefault="0008598F">
            <w:pPr>
              <w:autoSpaceDE w:val="0"/>
              <w:autoSpaceDN w:val="0"/>
              <w:adjustRightInd w:val="0"/>
              <w:jc w:val="center"/>
              <w:rPr>
                <w:sz w:val="22"/>
              </w:rPr>
            </w:pPr>
            <w:r>
              <w:rPr>
                <w:sz w:val="22"/>
              </w:rPr>
              <w:t>3</w:t>
            </w:r>
          </w:p>
        </w:tc>
        <w:tc>
          <w:tcPr>
            <w:tcW w:w="788" w:type="dxa"/>
          </w:tcPr>
          <w:p w:rsidR="0008598F" w:rsidRDefault="0008598F">
            <w:pPr>
              <w:autoSpaceDE w:val="0"/>
              <w:autoSpaceDN w:val="0"/>
              <w:adjustRightInd w:val="0"/>
              <w:jc w:val="center"/>
              <w:rPr>
                <w:sz w:val="22"/>
              </w:rPr>
            </w:pPr>
            <w:r>
              <w:rPr>
                <w:sz w:val="22"/>
              </w:rPr>
              <w:t>4</w:t>
            </w:r>
          </w:p>
        </w:tc>
      </w:tr>
    </w:tbl>
    <w:p w:rsidR="0008598F" w:rsidRDefault="0008598F">
      <w:pPr>
        <w:shd w:val="clear" w:color="auto" w:fill="FFFFFF"/>
        <w:autoSpaceDE w:val="0"/>
        <w:autoSpaceDN w:val="0"/>
        <w:adjustRightInd w:val="0"/>
        <w:ind w:firstLine="720"/>
        <w:jc w:val="both"/>
        <w:rPr>
          <w:sz w:val="22"/>
        </w:rPr>
      </w:pPr>
    </w:p>
    <w:p w:rsidR="0008598F" w:rsidRDefault="0008598F">
      <w:pPr>
        <w:shd w:val="clear" w:color="auto" w:fill="FFFFFF"/>
        <w:autoSpaceDE w:val="0"/>
        <w:autoSpaceDN w:val="0"/>
        <w:adjustRightInd w:val="0"/>
        <w:ind w:firstLine="720"/>
        <w:jc w:val="both"/>
        <w:rPr>
          <w:sz w:val="22"/>
        </w:rPr>
      </w:pPr>
      <w:r>
        <w:rPr>
          <w:sz w:val="22"/>
        </w:rPr>
        <w:t>а) постройте кривую производственных возможностей;</w:t>
      </w:r>
    </w:p>
    <w:p w:rsidR="0008598F" w:rsidRDefault="0008598F">
      <w:pPr>
        <w:shd w:val="clear" w:color="auto" w:fill="FFFFFF"/>
        <w:autoSpaceDE w:val="0"/>
        <w:autoSpaceDN w:val="0"/>
        <w:adjustRightInd w:val="0"/>
        <w:ind w:firstLine="720"/>
        <w:jc w:val="both"/>
        <w:rPr>
          <w:sz w:val="22"/>
        </w:rPr>
      </w:pPr>
      <w:r>
        <w:rPr>
          <w:sz w:val="22"/>
        </w:rPr>
        <w:t>б) обозначите границу производственных возможностей;</w:t>
      </w:r>
    </w:p>
    <w:p w:rsidR="0008598F" w:rsidRDefault="0008598F">
      <w:pPr>
        <w:shd w:val="clear" w:color="auto" w:fill="FFFFFF"/>
        <w:autoSpaceDE w:val="0"/>
        <w:autoSpaceDN w:val="0"/>
        <w:adjustRightInd w:val="0"/>
        <w:ind w:firstLine="720"/>
        <w:jc w:val="both"/>
        <w:rPr>
          <w:sz w:val="22"/>
        </w:rPr>
      </w:pPr>
      <w:r>
        <w:rPr>
          <w:sz w:val="22"/>
        </w:rPr>
        <w:t>в) определите вмененные издержки для:</w:t>
      </w:r>
    </w:p>
    <w:p w:rsidR="0008598F" w:rsidRDefault="0008598F">
      <w:pPr>
        <w:shd w:val="clear" w:color="auto" w:fill="FFFFFF"/>
        <w:autoSpaceDE w:val="0"/>
        <w:autoSpaceDN w:val="0"/>
        <w:adjustRightInd w:val="0"/>
        <w:ind w:firstLine="720"/>
        <w:jc w:val="both"/>
        <w:rPr>
          <w:sz w:val="22"/>
        </w:rPr>
      </w:pPr>
      <w:r>
        <w:rPr>
          <w:sz w:val="22"/>
        </w:rPr>
        <w:t>1-й единицы товара Б – 1 (10 – 9 = 1);</w:t>
      </w:r>
    </w:p>
    <w:p w:rsidR="0008598F" w:rsidRDefault="0008598F">
      <w:pPr>
        <w:shd w:val="clear" w:color="auto" w:fill="FFFFFF"/>
        <w:autoSpaceDE w:val="0"/>
        <w:autoSpaceDN w:val="0"/>
        <w:adjustRightInd w:val="0"/>
        <w:ind w:firstLine="720"/>
        <w:jc w:val="both"/>
        <w:rPr>
          <w:sz w:val="22"/>
        </w:rPr>
      </w:pPr>
      <w:r>
        <w:rPr>
          <w:sz w:val="22"/>
        </w:rPr>
        <w:t>2-й единицы товара Б – 2 (9 – 7 = 2);</w:t>
      </w:r>
    </w:p>
    <w:p w:rsidR="0008598F" w:rsidRDefault="0008598F">
      <w:pPr>
        <w:shd w:val="clear" w:color="auto" w:fill="FFFFFF"/>
        <w:autoSpaceDE w:val="0"/>
        <w:autoSpaceDN w:val="0"/>
        <w:adjustRightInd w:val="0"/>
        <w:ind w:firstLine="720"/>
        <w:jc w:val="both"/>
        <w:rPr>
          <w:sz w:val="22"/>
        </w:rPr>
      </w:pPr>
      <w:r>
        <w:rPr>
          <w:sz w:val="22"/>
        </w:rPr>
        <w:t>3-й единицы товара Б – 3 (7 – 4 = 3);</w:t>
      </w:r>
    </w:p>
    <w:p w:rsidR="0008598F" w:rsidRDefault="0008598F">
      <w:pPr>
        <w:shd w:val="clear" w:color="auto" w:fill="FFFFFF"/>
        <w:autoSpaceDE w:val="0"/>
        <w:autoSpaceDN w:val="0"/>
        <w:adjustRightInd w:val="0"/>
        <w:ind w:firstLine="720"/>
        <w:jc w:val="both"/>
        <w:rPr>
          <w:sz w:val="22"/>
        </w:rPr>
      </w:pPr>
      <w:r>
        <w:rPr>
          <w:sz w:val="22"/>
        </w:rPr>
        <w:t>4-й единицы товара Б – 4 (4 – 0 = 4);</w:t>
      </w:r>
    </w:p>
    <w:p w:rsidR="0008598F" w:rsidRDefault="0008598F">
      <w:pPr>
        <w:shd w:val="clear" w:color="auto" w:fill="FFFFFF"/>
        <w:autoSpaceDE w:val="0"/>
        <w:autoSpaceDN w:val="0"/>
        <w:adjustRightInd w:val="0"/>
        <w:ind w:firstLine="720"/>
        <w:jc w:val="both"/>
        <w:rPr>
          <w:sz w:val="22"/>
        </w:rPr>
      </w:pPr>
      <w:r>
        <w:rPr>
          <w:sz w:val="22"/>
        </w:rPr>
        <w:t>общие совокупные вмененные издержки.</w:t>
      </w:r>
    </w:p>
    <w:p w:rsidR="0008598F" w:rsidRDefault="0008598F">
      <w:pPr>
        <w:shd w:val="clear" w:color="auto" w:fill="FFFFFF"/>
        <w:autoSpaceDE w:val="0"/>
        <w:autoSpaceDN w:val="0"/>
        <w:adjustRightInd w:val="0"/>
        <w:ind w:firstLine="720"/>
        <w:jc w:val="both"/>
        <w:rPr>
          <w:sz w:val="22"/>
        </w:rPr>
      </w:pPr>
      <w:r>
        <w:rPr>
          <w:sz w:val="22"/>
        </w:rPr>
        <w:t>г) в чём сущность закона возрастания вмененных издержек.</w:t>
      </w:r>
    </w:p>
    <w:p w:rsidR="0008598F" w:rsidRDefault="0008598F">
      <w:pPr>
        <w:shd w:val="clear" w:color="auto" w:fill="FFFFFF"/>
        <w:autoSpaceDE w:val="0"/>
        <w:autoSpaceDN w:val="0"/>
        <w:adjustRightInd w:val="0"/>
        <w:ind w:firstLine="720"/>
        <w:jc w:val="both"/>
        <w:rPr>
          <w:sz w:val="22"/>
        </w:rPr>
      </w:pPr>
    </w:p>
    <w:p w:rsidR="0008598F" w:rsidRDefault="0008598F">
      <w:pPr>
        <w:shd w:val="clear" w:color="auto" w:fill="FFFFFF"/>
        <w:ind w:firstLine="709"/>
        <w:jc w:val="both"/>
        <w:rPr>
          <w:color w:val="000000"/>
          <w:sz w:val="22"/>
        </w:rPr>
      </w:pPr>
      <w:r>
        <w:rPr>
          <w:sz w:val="22"/>
        </w:rPr>
        <w:t xml:space="preserve">10. </w:t>
      </w:r>
      <w:r>
        <w:rPr>
          <w:color w:val="000000"/>
          <w:sz w:val="22"/>
        </w:rPr>
        <w:t xml:space="preserve">В какой-то гипотетической стране производятся только два товара – велосипеды и стиральные машины, причем все имеющиеся ресурсы используются полностью. Варианты производственных комбинаций приведены в таблице, Начертите кривую производственных возможностей, Найдите альтернативные издержки. Что показывает их динамика? Отыщите на графике точки </w:t>
      </w:r>
      <w:r>
        <w:rPr>
          <w:i/>
          <w:color w:val="000000"/>
          <w:sz w:val="22"/>
        </w:rPr>
        <w:t xml:space="preserve">М </w:t>
      </w:r>
      <w:r>
        <w:rPr>
          <w:color w:val="000000"/>
          <w:sz w:val="22"/>
        </w:rPr>
        <w:t xml:space="preserve">(85 велосипедов и 30 стиральных машин) и </w:t>
      </w:r>
      <w:r>
        <w:rPr>
          <w:i/>
          <w:color w:val="000000"/>
          <w:sz w:val="22"/>
        </w:rPr>
        <w:t xml:space="preserve">N </w:t>
      </w:r>
      <w:r>
        <w:rPr>
          <w:color w:val="000000"/>
          <w:sz w:val="22"/>
        </w:rPr>
        <w:t>(30 велосипедов и 20 стиральных машин). О чем свидетельствуют эти точки?</w:t>
      </w:r>
    </w:p>
    <w:p w:rsidR="0008598F" w:rsidRDefault="0008598F">
      <w:pPr>
        <w:shd w:val="clear" w:color="auto" w:fill="FFFFFF"/>
        <w:ind w:firstLine="709"/>
        <w:rPr>
          <w:sz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825"/>
        <w:gridCol w:w="1329"/>
        <w:gridCol w:w="1427"/>
        <w:gridCol w:w="1555"/>
      </w:tblGrid>
      <w:tr w:rsidR="0008598F">
        <w:trPr>
          <w:trHeight w:val="576"/>
          <w:jc w:val="center"/>
        </w:trPr>
        <w:tc>
          <w:tcPr>
            <w:tcW w:w="1825" w:type="dxa"/>
            <w:vAlign w:val="center"/>
          </w:tcPr>
          <w:p w:rsidR="0008598F" w:rsidRDefault="0008598F">
            <w:pPr>
              <w:shd w:val="clear" w:color="auto" w:fill="FFFFFF"/>
              <w:jc w:val="center"/>
              <w:rPr>
                <w:sz w:val="22"/>
              </w:rPr>
            </w:pPr>
            <w:r>
              <w:rPr>
                <w:sz w:val="22"/>
              </w:rPr>
              <w:t>Варианты выбора</w:t>
            </w:r>
          </w:p>
        </w:tc>
        <w:tc>
          <w:tcPr>
            <w:tcW w:w="1329" w:type="dxa"/>
            <w:vAlign w:val="center"/>
          </w:tcPr>
          <w:p w:rsidR="0008598F" w:rsidRDefault="0008598F">
            <w:pPr>
              <w:shd w:val="clear" w:color="auto" w:fill="FFFFFF"/>
              <w:jc w:val="center"/>
              <w:rPr>
                <w:sz w:val="22"/>
              </w:rPr>
            </w:pPr>
            <w:r>
              <w:rPr>
                <w:sz w:val="22"/>
              </w:rPr>
              <w:t>Велосипеды (шт.)</w:t>
            </w:r>
          </w:p>
        </w:tc>
        <w:tc>
          <w:tcPr>
            <w:tcW w:w="1427" w:type="dxa"/>
            <w:vAlign w:val="center"/>
          </w:tcPr>
          <w:p w:rsidR="0008598F" w:rsidRDefault="0008598F">
            <w:pPr>
              <w:shd w:val="clear" w:color="auto" w:fill="FFFFFF"/>
              <w:jc w:val="center"/>
              <w:rPr>
                <w:sz w:val="22"/>
              </w:rPr>
            </w:pPr>
            <w:r>
              <w:rPr>
                <w:sz w:val="22"/>
              </w:rPr>
              <w:t>Стиральные машины (шт.)</w:t>
            </w:r>
          </w:p>
        </w:tc>
        <w:tc>
          <w:tcPr>
            <w:tcW w:w="1555" w:type="dxa"/>
            <w:vAlign w:val="center"/>
          </w:tcPr>
          <w:p w:rsidR="0008598F" w:rsidRDefault="0008598F">
            <w:pPr>
              <w:shd w:val="clear" w:color="auto" w:fill="FFFFFF"/>
              <w:jc w:val="center"/>
              <w:rPr>
                <w:sz w:val="22"/>
              </w:rPr>
            </w:pPr>
            <w:r>
              <w:rPr>
                <w:sz w:val="22"/>
              </w:rPr>
              <w:t>Альтернативные издержки</w:t>
            </w:r>
          </w:p>
        </w:tc>
      </w:tr>
      <w:tr w:rsidR="0008598F">
        <w:trPr>
          <w:trHeight w:val="295"/>
          <w:jc w:val="center"/>
        </w:trPr>
        <w:tc>
          <w:tcPr>
            <w:tcW w:w="1825" w:type="dxa"/>
            <w:vAlign w:val="center"/>
          </w:tcPr>
          <w:p w:rsidR="0008598F" w:rsidRDefault="0008598F">
            <w:pPr>
              <w:shd w:val="clear" w:color="auto" w:fill="FFFFFF"/>
              <w:jc w:val="center"/>
              <w:rPr>
                <w:sz w:val="22"/>
              </w:rPr>
            </w:pPr>
            <w:r>
              <w:rPr>
                <w:sz w:val="22"/>
              </w:rPr>
              <w:t>А</w:t>
            </w:r>
          </w:p>
        </w:tc>
        <w:tc>
          <w:tcPr>
            <w:tcW w:w="1329" w:type="dxa"/>
            <w:vAlign w:val="center"/>
          </w:tcPr>
          <w:p w:rsidR="0008598F" w:rsidRDefault="0008598F">
            <w:pPr>
              <w:shd w:val="clear" w:color="auto" w:fill="FFFFFF"/>
              <w:jc w:val="center"/>
              <w:rPr>
                <w:sz w:val="22"/>
              </w:rPr>
            </w:pPr>
            <w:r>
              <w:rPr>
                <w:sz w:val="22"/>
              </w:rPr>
              <w:t>100</w:t>
            </w:r>
          </w:p>
        </w:tc>
        <w:tc>
          <w:tcPr>
            <w:tcW w:w="1427" w:type="dxa"/>
            <w:vAlign w:val="center"/>
          </w:tcPr>
          <w:p w:rsidR="0008598F" w:rsidRDefault="0008598F">
            <w:pPr>
              <w:shd w:val="clear" w:color="auto" w:fill="FFFFFF"/>
              <w:jc w:val="center"/>
              <w:rPr>
                <w:sz w:val="22"/>
              </w:rPr>
            </w:pPr>
            <w:r>
              <w:rPr>
                <w:sz w:val="22"/>
              </w:rPr>
              <w:t>0</w:t>
            </w:r>
          </w:p>
        </w:tc>
        <w:tc>
          <w:tcPr>
            <w:tcW w:w="1555" w:type="dxa"/>
            <w:vAlign w:val="center"/>
          </w:tcPr>
          <w:p w:rsidR="0008598F" w:rsidRDefault="0008598F">
            <w:pPr>
              <w:shd w:val="clear" w:color="auto" w:fill="FFFFFF"/>
              <w:jc w:val="center"/>
              <w:rPr>
                <w:sz w:val="22"/>
              </w:rPr>
            </w:pPr>
          </w:p>
        </w:tc>
      </w:tr>
      <w:tr w:rsidR="0008598F">
        <w:trPr>
          <w:trHeight w:val="238"/>
          <w:jc w:val="center"/>
        </w:trPr>
        <w:tc>
          <w:tcPr>
            <w:tcW w:w="1825" w:type="dxa"/>
            <w:vAlign w:val="center"/>
          </w:tcPr>
          <w:p w:rsidR="0008598F" w:rsidRDefault="0008598F">
            <w:pPr>
              <w:shd w:val="clear" w:color="auto" w:fill="FFFFFF"/>
              <w:jc w:val="center"/>
              <w:rPr>
                <w:sz w:val="22"/>
              </w:rPr>
            </w:pPr>
            <w:r>
              <w:rPr>
                <w:sz w:val="22"/>
              </w:rPr>
              <w:t>В</w:t>
            </w:r>
          </w:p>
        </w:tc>
        <w:tc>
          <w:tcPr>
            <w:tcW w:w="1329" w:type="dxa"/>
            <w:vAlign w:val="center"/>
          </w:tcPr>
          <w:p w:rsidR="0008598F" w:rsidRDefault="0008598F">
            <w:pPr>
              <w:shd w:val="clear" w:color="auto" w:fill="FFFFFF"/>
              <w:jc w:val="center"/>
              <w:rPr>
                <w:sz w:val="22"/>
              </w:rPr>
            </w:pPr>
            <w:r>
              <w:rPr>
                <w:sz w:val="22"/>
              </w:rPr>
              <w:t>90</w:t>
            </w:r>
          </w:p>
        </w:tc>
        <w:tc>
          <w:tcPr>
            <w:tcW w:w="1427" w:type="dxa"/>
            <w:vAlign w:val="center"/>
          </w:tcPr>
          <w:p w:rsidR="0008598F" w:rsidRDefault="0008598F">
            <w:pPr>
              <w:shd w:val="clear" w:color="auto" w:fill="FFFFFF"/>
              <w:jc w:val="center"/>
              <w:rPr>
                <w:sz w:val="22"/>
              </w:rPr>
            </w:pPr>
            <w:r>
              <w:rPr>
                <w:sz w:val="22"/>
              </w:rPr>
              <w:t>10</w:t>
            </w:r>
          </w:p>
        </w:tc>
        <w:tc>
          <w:tcPr>
            <w:tcW w:w="1555" w:type="dxa"/>
            <w:vAlign w:val="center"/>
          </w:tcPr>
          <w:p w:rsidR="0008598F" w:rsidRDefault="0008598F">
            <w:pPr>
              <w:shd w:val="clear" w:color="auto" w:fill="FFFFFF"/>
              <w:jc w:val="center"/>
              <w:rPr>
                <w:sz w:val="22"/>
              </w:rPr>
            </w:pPr>
          </w:p>
        </w:tc>
      </w:tr>
      <w:tr w:rsidR="0008598F">
        <w:trPr>
          <w:trHeight w:val="230"/>
          <w:jc w:val="center"/>
        </w:trPr>
        <w:tc>
          <w:tcPr>
            <w:tcW w:w="1825" w:type="dxa"/>
            <w:vAlign w:val="center"/>
          </w:tcPr>
          <w:p w:rsidR="0008598F" w:rsidRDefault="0008598F">
            <w:pPr>
              <w:shd w:val="clear" w:color="auto" w:fill="FFFFFF"/>
              <w:jc w:val="center"/>
              <w:rPr>
                <w:sz w:val="22"/>
              </w:rPr>
            </w:pPr>
            <w:r>
              <w:rPr>
                <w:sz w:val="22"/>
              </w:rPr>
              <w:t>С</w:t>
            </w:r>
          </w:p>
        </w:tc>
        <w:tc>
          <w:tcPr>
            <w:tcW w:w="1329" w:type="dxa"/>
            <w:vAlign w:val="center"/>
          </w:tcPr>
          <w:p w:rsidR="0008598F" w:rsidRDefault="0008598F">
            <w:pPr>
              <w:shd w:val="clear" w:color="auto" w:fill="FFFFFF"/>
              <w:jc w:val="center"/>
              <w:rPr>
                <w:sz w:val="22"/>
              </w:rPr>
            </w:pPr>
            <w:r>
              <w:rPr>
                <w:sz w:val="22"/>
              </w:rPr>
              <w:t>80</w:t>
            </w:r>
          </w:p>
        </w:tc>
        <w:tc>
          <w:tcPr>
            <w:tcW w:w="1427" w:type="dxa"/>
            <w:vAlign w:val="center"/>
          </w:tcPr>
          <w:p w:rsidR="0008598F" w:rsidRDefault="0008598F">
            <w:pPr>
              <w:shd w:val="clear" w:color="auto" w:fill="FFFFFF"/>
              <w:jc w:val="center"/>
              <w:rPr>
                <w:sz w:val="22"/>
              </w:rPr>
            </w:pPr>
            <w:r>
              <w:rPr>
                <w:sz w:val="22"/>
              </w:rPr>
              <w:t>20</w:t>
            </w:r>
          </w:p>
        </w:tc>
        <w:tc>
          <w:tcPr>
            <w:tcW w:w="1555" w:type="dxa"/>
            <w:vAlign w:val="center"/>
          </w:tcPr>
          <w:p w:rsidR="0008598F" w:rsidRDefault="0008598F">
            <w:pPr>
              <w:shd w:val="clear" w:color="auto" w:fill="FFFFFF"/>
              <w:jc w:val="center"/>
              <w:rPr>
                <w:sz w:val="22"/>
              </w:rPr>
            </w:pPr>
          </w:p>
        </w:tc>
      </w:tr>
      <w:tr w:rsidR="0008598F">
        <w:trPr>
          <w:trHeight w:val="238"/>
          <w:jc w:val="center"/>
        </w:trPr>
        <w:tc>
          <w:tcPr>
            <w:tcW w:w="1825" w:type="dxa"/>
            <w:vAlign w:val="center"/>
          </w:tcPr>
          <w:p w:rsidR="0008598F" w:rsidRDefault="0008598F">
            <w:pPr>
              <w:shd w:val="clear" w:color="auto" w:fill="FFFFFF"/>
              <w:jc w:val="center"/>
              <w:rPr>
                <w:sz w:val="22"/>
              </w:rPr>
            </w:pPr>
            <w:r>
              <w:rPr>
                <w:sz w:val="22"/>
                <w:lang w:val="en-US"/>
              </w:rPr>
              <w:t>D</w:t>
            </w:r>
          </w:p>
        </w:tc>
        <w:tc>
          <w:tcPr>
            <w:tcW w:w="1329" w:type="dxa"/>
            <w:vAlign w:val="center"/>
          </w:tcPr>
          <w:p w:rsidR="0008598F" w:rsidRDefault="0008598F">
            <w:pPr>
              <w:shd w:val="clear" w:color="auto" w:fill="FFFFFF"/>
              <w:jc w:val="center"/>
              <w:rPr>
                <w:sz w:val="22"/>
              </w:rPr>
            </w:pPr>
            <w:r>
              <w:rPr>
                <w:sz w:val="22"/>
              </w:rPr>
              <w:t>60</w:t>
            </w:r>
          </w:p>
        </w:tc>
        <w:tc>
          <w:tcPr>
            <w:tcW w:w="1427" w:type="dxa"/>
            <w:vAlign w:val="center"/>
          </w:tcPr>
          <w:p w:rsidR="0008598F" w:rsidRDefault="0008598F">
            <w:pPr>
              <w:shd w:val="clear" w:color="auto" w:fill="FFFFFF"/>
              <w:jc w:val="center"/>
              <w:rPr>
                <w:sz w:val="22"/>
              </w:rPr>
            </w:pPr>
            <w:r>
              <w:rPr>
                <w:sz w:val="22"/>
              </w:rPr>
              <w:t>30</w:t>
            </w:r>
          </w:p>
        </w:tc>
        <w:tc>
          <w:tcPr>
            <w:tcW w:w="1555" w:type="dxa"/>
            <w:vAlign w:val="center"/>
          </w:tcPr>
          <w:p w:rsidR="0008598F" w:rsidRDefault="0008598F">
            <w:pPr>
              <w:shd w:val="clear" w:color="auto" w:fill="FFFFFF"/>
              <w:jc w:val="center"/>
              <w:rPr>
                <w:sz w:val="22"/>
              </w:rPr>
            </w:pPr>
          </w:p>
        </w:tc>
      </w:tr>
      <w:tr w:rsidR="0008598F">
        <w:trPr>
          <w:trHeight w:val="367"/>
          <w:jc w:val="center"/>
        </w:trPr>
        <w:tc>
          <w:tcPr>
            <w:tcW w:w="1825" w:type="dxa"/>
            <w:vAlign w:val="center"/>
          </w:tcPr>
          <w:p w:rsidR="0008598F" w:rsidRDefault="0008598F">
            <w:pPr>
              <w:shd w:val="clear" w:color="auto" w:fill="FFFFFF"/>
              <w:jc w:val="center"/>
              <w:rPr>
                <w:sz w:val="22"/>
              </w:rPr>
            </w:pPr>
            <w:r>
              <w:rPr>
                <w:sz w:val="22"/>
              </w:rPr>
              <w:t>Е</w:t>
            </w:r>
          </w:p>
        </w:tc>
        <w:tc>
          <w:tcPr>
            <w:tcW w:w="1329" w:type="dxa"/>
            <w:vAlign w:val="center"/>
          </w:tcPr>
          <w:p w:rsidR="0008598F" w:rsidRDefault="0008598F">
            <w:pPr>
              <w:shd w:val="clear" w:color="auto" w:fill="FFFFFF"/>
              <w:jc w:val="center"/>
              <w:rPr>
                <w:sz w:val="22"/>
              </w:rPr>
            </w:pPr>
            <w:r>
              <w:rPr>
                <w:sz w:val="22"/>
              </w:rPr>
              <w:t>0</w:t>
            </w:r>
          </w:p>
        </w:tc>
        <w:tc>
          <w:tcPr>
            <w:tcW w:w="1427" w:type="dxa"/>
            <w:vAlign w:val="center"/>
          </w:tcPr>
          <w:p w:rsidR="0008598F" w:rsidRDefault="0008598F">
            <w:pPr>
              <w:shd w:val="clear" w:color="auto" w:fill="FFFFFF"/>
              <w:jc w:val="center"/>
              <w:rPr>
                <w:sz w:val="22"/>
              </w:rPr>
            </w:pPr>
            <w:r>
              <w:rPr>
                <w:sz w:val="22"/>
              </w:rPr>
              <w:t>40</w:t>
            </w:r>
          </w:p>
        </w:tc>
        <w:tc>
          <w:tcPr>
            <w:tcW w:w="1555" w:type="dxa"/>
            <w:vAlign w:val="center"/>
          </w:tcPr>
          <w:p w:rsidR="0008598F" w:rsidRDefault="0008598F">
            <w:pPr>
              <w:shd w:val="clear" w:color="auto" w:fill="FFFFFF"/>
              <w:jc w:val="center"/>
              <w:rPr>
                <w:sz w:val="22"/>
              </w:rPr>
            </w:pPr>
          </w:p>
        </w:tc>
      </w:tr>
    </w:tbl>
    <w:p w:rsidR="0008598F" w:rsidRDefault="0008598F">
      <w:pPr>
        <w:shd w:val="clear" w:color="auto" w:fill="FFFFFF"/>
        <w:ind w:firstLine="709"/>
        <w:jc w:val="both"/>
        <w:rPr>
          <w:b/>
          <w:sz w:val="22"/>
        </w:rPr>
      </w:pPr>
    </w:p>
    <w:p w:rsidR="0008598F" w:rsidRDefault="0008598F">
      <w:pPr>
        <w:shd w:val="clear" w:color="auto" w:fill="FFFFFF"/>
        <w:ind w:firstLine="709"/>
        <w:rPr>
          <w:sz w:val="22"/>
        </w:rPr>
      </w:pPr>
      <w:r>
        <w:rPr>
          <w:color w:val="000000"/>
          <w:sz w:val="22"/>
        </w:rPr>
        <w:t>11. Дана кривая производственных возможностей (КПВ).</w:t>
      </w:r>
    </w:p>
    <w:p w:rsidR="0008598F" w:rsidRDefault="0008598F">
      <w:pPr>
        <w:shd w:val="clear" w:color="auto" w:fill="FFFFFF"/>
        <w:ind w:firstLine="709"/>
        <w:jc w:val="both"/>
        <w:rPr>
          <w:sz w:val="22"/>
        </w:rPr>
      </w:pPr>
      <w:r>
        <w:rPr>
          <w:color w:val="000000"/>
          <w:sz w:val="22"/>
        </w:rPr>
        <w:t>Что произойдет с КПВ, если:</w:t>
      </w:r>
    </w:p>
    <w:p w:rsidR="0008598F" w:rsidRDefault="0008598F">
      <w:pPr>
        <w:shd w:val="clear" w:color="auto" w:fill="FFFFFF"/>
        <w:ind w:firstLine="709"/>
        <w:jc w:val="both"/>
        <w:rPr>
          <w:sz w:val="22"/>
        </w:rPr>
      </w:pPr>
      <w:r>
        <w:rPr>
          <w:color w:val="000000"/>
          <w:sz w:val="22"/>
        </w:rPr>
        <w:t xml:space="preserve">а) в отрасли, производящей товар </w:t>
      </w:r>
      <w:r>
        <w:rPr>
          <w:i/>
          <w:color w:val="000000"/>
          <w:sz w:val="22"/>
          <w:lang w:val="en-US"/>
        </w:rPr>
        <w:t>X</w:t>
      </w:r>
      <w:r>
        <w:rPr>
          <w:i/>
          <w:color w:val="000000"/>
          <w:sz w:val="22"/>
        </w:rPr>
        <w:t xml:space="preserve">, </w:t>
      </w:r>
      <w:r>
        <w:rPr>
          <w:color w:val="000000"/>
          <w:sz w:val="22"/>
        </w:rPr>
        <w:t>НТП позволит увеличить количество продуктов Т до 60 ед.;</w:t>
      </w:r>
    </w:p>
    <w:p w:rsidR="0008598F" w:rsidRDefault="0008598F">
      <w:pPr>
        <w:shd w:val="clear" w:color="auto" w:fill="FFFFFF"/>
        <w:ind w:firstLine="709"/>
        <w:jc w:val="both"/>
        <w:rPr>
          <w:sz w:val="22"/>
        </w:rPr>
      </w:pPr>
      <w:r>
        <w:rPr>
          <w:color w:val="000000"/>
          <w:sz w:val="22"/>
        </w:rPr>
        <w:t xml:space="preserve">б) в отрасли, производящей товар </w:t>
      </w:r>
      <w:r>
        <w:rPr>
          <w:i/>
          <w:color w:val="000000"/>
          <w:sz w:val="22"/>
          <w:lang w:val="en-US"/>
        </w:rPr>
        <w:t>Y</w:t>
      </w:r>
      <w:r>
        <w:rPr>
          <w:i/>
          <w:color w:val="000000"/>
          <w:sz w:val="22"/>
        </w:rPr>
        <w:t xml:space="preserve">, </w:t>
      </w:r>
      <w:r>
        <w:rPr>
          <w:color w:val="000000"/>
          <w:sz w:val="22"/>
        </w:rPr>
        <w:t>вовлечение дополнительных ресурсов позволит увеличить количество К до 20 ед.;</w:t>
      </w:r>
    </w:p>
    <w:p w:rsidR="0008598F" w:rsidRDefault="0008598F">
      <w:pPr>
        <w:ind w:firstLine="709"/>
        <w:rPr>
          <w:color w:val="000000"/>
          <w:sz w:val="22"/>
        </w:rPr>
      </w:pPr>
      <w:r>
        <w:rPr>
          <w:color w:val="000000"/>
          <w:sz w:val="22"/>
        </w:rPr>
        <w:t>в) эти процессы произойдут в обеих отраслях?</w:t>
      </w:r>
    </w:p>
    <w:p w:rsidR="0008598F" w:rsidRDefault="00F50A6D">
      <w:pPr>
        <w:ind w:firstLine="709"/>
        <w:jc w:val="center"/>
        <w:rPr>
          <w:sz w:val="22"/>
        </w:rPr>
      </w:pPr>
      <w:r>
        <w:rPr>
          <w:sz w:val="22"/>
        </w:rPr>
        <w:pict>
          <v:shape id="_x0000_i1030" type="#_x0000_t75" style="width:145.5pt;height:92.25pt" fillcolor="window">
            <v:imagedata r:id="rId19" o:title=""/>
          </v:shape>
        </w:pict>
      </w:r>
    </w:p>
    <w:p w:rsidR="0008598F" w:rsidRDefault="0008598F">
      <w:pPr>
        <w:shd w:val="clear" w:color="auto" w:fill="FFFFFF"/>
        <w:ind w:firstLine="709"/>
        <w:jc w:val="both"/>
        <w:rPr>
          <w:sz w:val="22"/>
        </w:rPr>
      </w:pPr>
      <w:r>
        <w:rPr>
          <w:color w:val="000000"/>
          <w:sz w:val="22"/>
        </w:rPr>
        <w:t xml:space="preserve">12. При производстве двух товаров </w:t>
      </w:r>
      <w:r>
        <w:rPr>
          <w:i/>
          <w:color w:val="000000"/>
          <w:sz w:val="22"/>
          <w:lang w:val="en-US"/>
        </w:rPr>
        <w:t>X</w:t>
      </w:r>
      <w:r>
        <w:rPr>
          <w:i/>
          <w:color w:val="000000"/>
          <w:sz w:val="22"/>
        </w:rPr>
        <w:t xml:space="preserve"> и </w:t>
      </w:r>
      <w:r>
        <w:rPr>
          <w:i/>
          <w:color w:val="000000"/>
          <w:sz w:val="22"/>
          <w:lang w:val="pl-PL"/>
        </w:rPr>
        <w:t>Y</w:t>
      </w:r>
      <w:r>
        <w:rPr>
          <w:color w:val="000000"/>
          <w:sz w:val="22"/>
        </w:rPr>
        <w:t xml:space="preserve"> все используемые ресурсы являются абсолютно взаимозаменяемыми:</w:t>
      </w:r>
    </w:p>
    <w:p w:rsidR="0008598F" w:rsidRDefault="0008598F">
      <w:pPr>
        <w:shd w:val="clear" w:color="auto" w:fill="FFFFFF"/>
        <w:ind w:firstLine="709"/>
        <w:jc w:val="both"/>
        <w:rPr>
          <w:sz w:val="22"/>
        </w:rPr>
      </w:pPr>
      <w:r>
        <w:rPr>
          <w:color w:val="000000"/>
          <w:sz w:val="22"/>
        </w:rPr>
        <w:t>а) как будет выглядеть кривая производственных возможностей данной страны, если в ней производятся только товары А и В?</w:t>
      </w:r>
    </w:p>
    <w:p w:rsidR="0008598F" w:rsidRDefault="0008598F">
      <w:pPr>
        <w:shd w:val="clear" w:color="auto" w:fill="FFFFFF"/>
        <w:ind w:firstLine="709"/>
        <w:jc w:val="both"/>
        <w:rPr>
          <w:sz w:val="22"/>
        </w:rPr>
      </w:pPr>
      <w:r>
        <w:rPr>
          <w:color w:val="000000"/>
          <w:sz w:val="22"/>
        </w:rPr>
        <w:t>б) как будет выглядеть КПВ, если ресурсы являются абсолютно незаменимыми?</w:t>
      </w:r>
    </w:p>
    <w:p w:rsidR="0008598F" w:rsidRDefault="0008598F">
      <w:pPr>
        <w:shd w:val="clear" w:color="auto" w:fill="FFFFFF"/>
        <w:ind w:firstLine="709"/>
        <w:jc w:val="both"/>
        <w:rPr>
          <w:color w:val="000000"/>
          <w:sz w:val="22"/>
        </w:rPr>
      </w:pPr>
    </w:p>
    <w:p w:rsidR="0008598F" w:rsidRDefault="0008598F">
      <w:pPr>
        <w:shd w:val="clear" w:color="auto" w:fill="FFFFFF"/>
        <w:ind w:firstLine="709"/>
        <w:jc w:val="both"/>
        <w:rPr>
          <w:sz w:val="22"/>
        </w:rPr>
      </w:pPr>
      <w:r>
        <w:rPr>
          <w:color w:val="000000"/>
          <w:sz w:val="22"/>
        </w:rPr>
        <w:t>13. Дана таблица производственных возможностей выпуска колбасы и роботов. Начертить КПВ, Определить:</w:t>
      </w:r>
    </w:p>
    <w:p w:rsidR="0008598F" w:rsidRDefault="0008598F">
      <w:pPr>
        <w:shd w:val="clear" w:color="auto" w:fill="FFFFFF"/>
        <w:ind w:firstLine="709"/>
        <w:jc w:val="both"/>
        <w:rPr>
          <w:sz w:val="22"/>
        </w:rPr>
      </w:pPr>
      <w:r>
        <w:rPr>
          <w:color w:val="000000"/>
          <w:sz w:val="22"/>
        </w:rPr>
        <w:t>а) альтернативные издержки на производство 3-й единицы колбасы;</w:t>
      </w:r>
    </w:p>
    <w:p w:rsidR="0008598F" w:rsidRDefault="0008598F">
      <w:pPr>
        <w:shd w:val="clear" w:color="auto" w:fill="FFFFFF"/>
        <w:ind w:firstLine="709"/>
        <w:jc w:val="both"/>
        <w:rPr>
          <w:sz w:val="22"/>
        </w:rPr>
      </w:pPr>
      <w:r>
        <w:rPr>
          <w:color w:val="000000"/>
          <w:sz w:val="22"/>
        </w:rPr>
        <w:t>б) общие издержки на производство 3-х единиц колбасы.</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122"/>
        <w:gridCol w:w="1560"/>
        <w:gridCol w:w="1411"/>
        <w:gridCol w:w="2098"/>
      </w:tblGrid>
      <w:tr w:rsidR="0008598F">
        <w:trPr>
          <w:trHeight w:val="554"/>
          <w:jc w:val="center"/>
        </w:trPr>
        <w:tc>
          <w:tcPr>
            <w:tcW w:w="1122" w:type="dxa"/>
            <w:vAlign w:val="center"/>
          </w:tcPr>
          <w:p w:rsidR="0008598F" w:rsidRDefault="0008598F">
            <w:pPr>
              <w:shd w:val="clear" w:color="auto" w:fill="FFFFFF"/>
              <w:jc w:val="center"/>
              <w:rPr>
                <w:sz w:val="22"/>
              </w:rPr>
            </w:pPr>
            <w:r>
              <w:rPr>
                <w:sz w:val="22"/>
              </w:rPr>
              <w:t>Варианты</w:t>
            </w:r>
          </w:p>
        </w:tc>
        <w:tc>
          <w:tcPr>
            <w:tcW w:w="1560" w:type="dxa"/>
            <w:vAlign w:val="center"/>
          </w:tcPr>
          <w:p w:rsidR="0008598F" w:rsidRDefault="0008598F">
            <w:pPr>
              <w:shd w:val="clear" w:color="auto" w:fill="FFFFFF"/>
              <w:jc w:val="center"/>
              <w:rPr>
                <w:sz w:val="22"/>
              </w:rPr>
            </w:pPr>
            <w:r>
              <w:rPr>
                <w:sz w:val="22"/>
              </w:rPr>
              <w:t>Колбаса (тыс.)</w:t>
            </w:r>
          </w:p>
        </w:tc>
        <w:tc>
          <w:tcPr>
            <w:tcW w:w="1411" w:type="dxa"/>
            <w:vAlign w:val="center"/>
          </w:tcPr>
          <w:p w:rsidR="0008598F" w:rsidRDefault="0008598F">
            <w:pPr>
              <w:shd w:val="clear" w:color="auto" w:fill="FFFFFF"/>
              <w:jc w:val="center"/>
              <w:rPr>
                <w:sz w:val="22"/>
              </w:rPr>
            </w:pPr>
            <w:r>
              <w:rPr>
                <w:sz w:val="22"/>
              </w:rPr>
              <w:t>Роботы (шт.)</w:t>
            </w:r>
          </w:p>
        </w:tc>
        <w:tc>
          <w:tcPr>
            <w:tcW w:w="2098" w:type="dxa"/>
            <w:vAlign w:val="center"/>
          </w:tcPr>
          <w:p w:rsidR="0008598F" w:rsidRDefault="0008598F">
            <w:pPr>
              <w:shd w:val="clear" w:color="auto" w:fill="FFFFFF"/>
              <w:jc w:val="center"/>
              <w:rPr>
                <w:sz w:val="22"/>
              </w:rPr>
            </w:pPr>
            <w:r>
              <w:rPr>
                <w:sz w:val="22"/>
              </w:rPr>
              <w:t>Альтернативные издержки</w:t>
            </w:r>
          </w:p>
        </w:tc>
      </w:tr>
      <w:tr w:rsidR="0008598F">
        <w:trPr>
          <w:trHeight w:val="274"/>
          <w:jc w:val="center"/>
        </w:trPr>
        <w:tc>
          <w:tcPr>
            <w:tcW w:w="1122" w:type="dxa"/>
            <w:vAlign w:val="center"/>
          </w:tcPr>
          <w:p w:rsidR="0008598F" w:rsidRDefault="0008598F">
            <w:pPr>
              <w:shd w:val="clear" w:color="auto" w:fill="FFFFFF"/>
              <w:jc w:val="center"/>
              <w:rPr>
                <w:sz w:val="22"/>
              </w:rPr>
            </w:pPr>
            <w:r>
              <w:rPr>
                <w:sz w:val="22"/>
              </w:rPr>
              <w:t>А</w:t>
            </w:r>
          </w:p>
        </w:tc>
        <w:tc>
          <w:tcPr>
            <w:tcW w:w="1560" w:type="dxa"/>
            <w:vAlign w:val="center"/>
          </w:tcPr>
          <w:p w:rsidR="0008598F" w:rsidRDefault="0008598F">
            <w:pPr>
              <w:shd w:val="clear" w:color="auto" w:fill="FFFFFF"/>
              <w:jc w:val="center"/>
              <w:rPr>
                <w:sz w:val="22"/>
              </w:rPr>
            </w:pPr>
            <w:r>
              <w:rPr>
                <w:sz w:val="22"/>
              </w:rPr>
              <w:t>0</w:t>
            </w:r>
          </w:p>
        </w:tc>
        <w:tc>
          <w:tcPr>
            <w:tcW w:w="1411" w:type="dxa"/>
            <w:vAlign w:val="center"/>
          </w:tcPr>
          <w:p w:rsidR="0008598F" w:rsidRDefault="0008598F">
            <w:pPr>
              <w:shd w:val="clear" w:color="auto" w:fill="FFFFFF"/>
              <w:jc w:val="center"/>
              <w:rPr>
                <w:sz w:val="22"/>
              </w:rPr>
            </w:pPr>
            <w:r>
              <w:rPr>
                <w:sz w:val="22"/>
              </w:rPr>
              <w:t>10</w:t>
            </w:r>
          </w:p>
        </w:tc>
        <w:tc>
          <w:tcPr>
            <w:tcW w:w="2098" w:type="dxa"/>
            <w:vAlign w:val="center"/>
          </w:tcPr>
          <w:p w:rsidR="0008598F" w:rsidRDefault="0008598F">
            <w:pPr>
              <w:shd w:val="clear" w:color="auto" w:fill="FFFFFF"/>
              <w:jc w:val="center"/>
              <w:rPr>
                <w:sz w:val="22"/>
              </w:rPr>
            </w:pPr>
          </w:p>
        </w:tc>
      </w:tr>
      <w:tr w:rsidR="0008598F">
        <w:trPr>
          <w:trHeight w:val="187"/>
          <w:jc w:val="center"/>
        </w:trPr>
        <w:tc>
          <w:tcPr>
            <w:tcW w:w="1122" w:type="dxa"/>
            <w:vAlign w:val="center"/>
          </w:tcPr>
          <w:p w:rsidR="0008598F" w:rsidRDefault="0008598F">
            <w:pPr>
              <w:shd w:val="clear" w:color="auto" w:fill="FFFFFF"/>
              <w:jc w:val="center"/>
              <w:rPr>
                <w:sz w:val="22"/>
              </w:rPr>
            </w:pPr>
            <w:r>
              <w:rPr>
                <w:sz w:val="22"/>
              </w:rPr>
              <w:t>В</w:t>
            </w:r>
          </w:p>
        </w:tc>
        <w:tc>
          <w:tcPr>
            <w:tcW w:w="1560" w:type="dxa"/>
            <w:vAlign w:val="center"/>
          </w:tcPr>
          <w:p w:rsidR="0008598F" w:rsidRDefault="0008598F">
            <w:pPr>
              <w:shd w:val="clear" w:color="auto" w:fill="FFFFFF"/>
              <w:jc w:val="center"/>
              <w:rPr>
                <w:sz w:val="22"/>
              </w:rPr>
            </w:pPr>
            <w:r>
              <w:rPr>
                <w:sz w:val="22"/>
              </w:rPr>
              <w:t>1</w:t>
            </w:r>
          </w:p>
        </w:tc>
        <w:tc>
          <w:tcPr>
            <w:tcW w:w="1411" w:type="dxa"/>
            <w:vAlign w:val="center"/>
          </w:tcPr>
          <w:p w:rsidR="0008598F" w:rsidRDefault="0008598F">
            <w:pPr>
              <w:shd w:val="clear" w:color="auto" w:fill="FFFFFF"/>
              <w:jc w:val="center"/>
              <w:rPr>
                <w:sz w:val="22"/>
              </w:rPr>
            </w:pPr>
            <w:r>
              <w:rPr>
                <w:sz w:val="22"/>
              </w:rPr>
              <w:t>9</w:t>
            </w:r>
          </w:p>
        </w:tc>
        <w:tc>
          <w:tcPr>
            <w:tcW w:w="2098" w:type="dxa"/>
            <w:vAlign w:val="center"/>
          </w:tcPr>
          <w:p w:rsidR="0008598F" w:rsidRDefault="0008598F">
            <w:pPr>
              <w:shd w:val="clear" w:color="auto" w:fill="FFFFFF"/>
              <w:jc w:val="center"/>
              <w:rPr>
                <w:sz w:val="22"/>
              </w:rPr>
            </w:pPr>
          </w:p>
        </w:tc>
      </w:tr>
      <w:tr w:rsidR="0008598F">
        <w:trPr>
          <w:trHeight w:val="187"/>
          <w:jc w:val="center"/>
        </w:trPr>
        <w:tc>
          <w:tcPr>
            <w:tcW w:w="1122" w:type="dxa"/>
            <w:vAlign w:val="center"/>
          </w:tcPr>
          <w:p w:rsidR="0008598F" w:rsidRDefault="0008598F">
            <w:pPr>
              <w:shd w:val="clear" w:color="auto" w:fill="FFFFFF"/>
              <w:jc w:val="center"/>
              <w:rPr>
                <w:sz w:val="22"/>
              </w:rPr>
            </w:pPr>
            <w:r>
              <w:rPr>
                <w:sz w:val="22"/>
              </w:rPr>
              <w:t>С</w:t>
            </w:r>
          </w:p>
        </w:tc>
        <w:tc>
          <w:tcPr>
            <w:tcW w:w="1560" w:type="dxa"/>
            <w:vAlign w:val="center"/>
          </w:tcPr>
          <w:p w:rsidR="0008598F" w:rsidRDefault="0008598F">
            <w:pPr>
              <w:shd w:val="clear" w:color="auto" w:fill="FFFFFF"/>
              <w:jc w:val="center"/>
              <w:rPr>
                <w:sz w:val="22"/>
              </w:rPr>
            </w:pPr>
            <w:r>
              <w:rPr>
                <w:sz w:val="22"/>
              </w:rPr>
              <w:t>2</w:t>
            </w:r>
          </w:p>
        </w:tc>
        <w:tc>
          <w:tcPr>
            <w:tcW w:w="1411" w:type="dxa"/>
            <w:vAlign w:val="center"/>
          </w:tcPr>
          <w:p w:rsidR="0008598F" w:rsidRDefault="0008598F">
            <w:pPr>
              <w:shd w:val="clear" w:color="auto" w:fill="FFFFFF"/>
              <w:jc w:val="center"/>
              <w:rPr>
                <w:sz w:val="22"/>
              </w:rPr>
            </w:pPr>
            <w:r>
              <w:rPr>
                <w:sz w:val="22"/>
              </w:rPr>
              <w:t>7</w:t>
            </w:r>
          </w:p>
        </w:tc>
        <w:tc>
          <w:tcPr>
            <w:tcW w:w="2098" w:type="dxa"/>
            <w:vAlign w:val="center"/>
          </w:tcPr>
          <w:p w:rsidR="0008598F" w:rsidRDefault="0008598F">
            <w:pPr>
              <w:shd w:val="clear" w:color="auto" w:fill="FFFFFF"/>
              <w:jc w:val="center"/>
              <w:rPr>
                <w:sz w:val="22"/>
              </w:rPr>
            </w:pPr>
          </w:p>
        </w:tc>
      </w:tr>
      <w:tr w:rsidR="0008598F">
        <w:trPr>
          <w:trHeight w:val="194"/>
          <w:jc w:val="center"/>
        </w:trPr>
        <w:tc>
          <w:tcPr>
            <w:tcW w:w="1122" w:type="dxa"/>
            <w:vAlign w:val="center"/>
          </w:tcPr>
          <w:p w:rsidR="0008598F" w:rsidRDefault="0008598F">
            <w:pPr>
              <w:shd w:val="clear" w:color="auto" w:fill="FFFFFF"/>
              <w:jc w:val="center"/>
              <w:rPr>
                <w:sz w:val="22"/>
              </w:rPr>
            </w:pPr>
            <w:r>
              <w:rPr>
                <w:sz w:val="22"/>
                <w:lang w:val="en-US"/>
              </w:rPr>
              <w:t>D</w:t>
            </w:r>
          </w:p>
        </w:tc>
        <w:tc>
          <w:tcPr>
            <w:tcW w:w="1560" w:type="dxa"/>
            <w:vAlign w:val="center"/>
          </w:tcPr>
          <w:p w:rsidR="0008598F" w:rsidRDefault="0008598F">
            <w:pPr>
              <w:shd w:val="clear" w:color="auto" w:fill="FFFFFF"/>
              <w:jc w:val="center"/>
              <w:rPr>
                <w:sz w:val="22"/>
              </w:rPr>
            </w:pPr>
            <w:r>
              <w:rPr>
                <w:sz w:val="22"/>
              </w:rPr>
              <w:t>3</w:t>
            </w:r>
          </w:p>
        </w:tc>
        <w:tc>
          <w:tcPr>
            <w:tcW w:w="1411" w:type="dxa"/>
            <w:vAlign w:val="center"/>
          </w:tcPr>
          <w:p w:rsidR="0008598F" w:rsidRDefault="0008598F">
            <w:pPr>
              <w:shd w:val="clear" w:color="auto" w:fill="FFFFFF"/>
              <w:jc w:val="center"/>
              <w:rPr>
                <w:sz w:val="22"/>
              </w:rPr>
            </w:pPr>
            <w:r>
              <w:rPr>
                <w:sz w:val="22"/>
              </w:rPr>
              <w:t>4</w:t>
            </w:r>
          </w:p>
        </w:tc>
        <w:tc>
          <w:tcPr>
            <w:tcW w:w="2098" w:type="dxa"/>
            <w:vAlign w:val="center"/>
          </w:tcPr>
          <w:p w:rsidR="0008598F" w:rsidRDefault="0008598F">
            <w:pPr>
              <w:shd w:val="clear" w:color="auto" w:fill="FFFFFF"/>
              <w:jc w:val="center"/>
              <w:rPr>
                <w:sz w:val="22"/>
              </w:rPr>
            </w:pPr>
          </w:p>
        </w:tc>
      </w:tr>
      <w:tr w:rsidR="0008598F">
        <w:trPr>
          <w:trHeight w:val="288"/>
          <w:jc w:val="center"/>
        </w:trPr>
        <w:tc>
          <w:tcPr>
            <w:tcW w:w="1122" w:type="dxa"/>
            <w:vAlign w:val="center"/>
          </w:tcPr>
          <w:p w:rsidR="0008598F" w:rsidRDefault="0008598F">
            <w:pPr>
              <w:shd w:val="clear" w:color="auto" w:fill="FFFFFF"/>
              <w:jc w:val="center"/>
              <w:rPr>
                <w:sz w:val="22"/>
              </w:rPr>
            </w:pPr>
            <w:r>
              <w:rPr>
                <w:sz w:val="22"/>
              </w:rPr>
              <w:t>Е</w:t>
            </w:r>
          </w:p>
        </w:tc>
        <w:tc>
          <w:tcPr>
            <w:tcW w:w="1560" w:type="dxa"/>
            <w:vAlign w:val="center"/>
          </w:tcPr>
          <w:p w:rsidR="0008598F" w:rsidRDefault="0008598F">
            <w:pPr>
              <w:shd w:val="clear" w:color="auto" w:fill="FFFFFF"/>
              <w:jc w:val="center"/>
              <w:rPr>
                <w:sz w:val="22"/>
              </w:rPr>
            </w:pPr>
            <w:r>
              <w:rPr>
                <w:sz w:val="22"/>
              </w:rPr>
              <w:t>4</w:t>
            </w:r>
          </w:p>
        </w:tc>
        <w:tc>
          <w:tcPr>
            <w:tcW w:w="1411" w:type="dxa"/>
            <w:vAlign w:val="center"/>
          </w:tcPr>
          <w:p w:rsidR="0008598F" w:rsidRDefault="0008598F">
            <w:pPr>
              <w:shd w:val="clear" w:color="auto" w:fill="FFFFFF"/>
              <w:jc w:val="center"/>
              <w:rPr>
                <w:sz w:val="22"/>
              </w:rPr>
            </w:pPr>
            <w:r>
              <w:rPr>
                <w:sz w:val="22"/>
              </w:rPr>
              <w:t>0</w:t>
            </w:r>
          </w:p>
        </w:tc>
        <w:tc>
          <w:tcPr>
            <w:tcW w:w="2098" w:type="dxa"/>
            <w:vAlign w:val="center"/>
          </w:tcPr>
          <w:p w:rsidR="0008598F" w:rsidRDefault="0008598F">
            <w:pPr>
              <w:shd w:val="clear" w:color="auto" w:fill="FFFFFF"/>
              <w:jc w:val="center"/>
              <w:rPr>
                <w:sz w:val="22"/>
              </w:rPr>
            </w:pPr>
          </w:p>
        </w:tc>
      </w:tr>
    </w:tbl>
    <w:p w:rsidR="0008598F" w:rsidRDefault="0008598F">
      <w:pPr>
        <w:shd w:val="clear" w:color="auto" w:fill="FFFFFF"/>
        <w:autoSpaceDE w:val="0"/>
        <w:autoSpaceDN w:val="0"/>
        <w:adjustRightInd w:val="0"/>
        <w:ind w:firstLine="720"/>
        <w:jc w:val="both"/>
        <w:rPr>
          <w:rStyle w:val="FontStyle60"/>
          <w:b w:val="0"/>
          <w:sz w:val="22"/>
        </w:rPr>
      </w:pPr>
      <w:r>
        <w:rPr>
          <w:sz w:val="22"/>
        </w:rPr>
        <w:t xml:space="preserve">14. </w:t>
      </w:r>
      <w:r>
        <w:rPr>
          <w:rStyle w:val="FontStyle60"/>
          <w:b w:val="0"/>
          <w:sz w:val="22"/>
        </w:rPr>
        <w:t>Начертите кривую границы производственных возможностей для общества, в котором производятся продукты питания и одежда. Укажите точки эффективного и неэффективного функционирования экономики, а также недостижимые при заданных объемах ресурсов состояния. Покажите, какое взаимодействие на кривую окажет засуха.</w:t>
      </w:r>
    </w:p>
    <w:p w:rsidR="0008598F" w:rsidRDefault="0008598F">
      <w:pPr>
        <w:pStyle w:val="Style3"/>
        <w:widowControl/>
        <w:ind w:firstLine="709"/>
        <w:rPr>
          <w:rStyle w:val="FontStyle60"/>
          <w:b w:val="0"/>
          <w:sz w:val="22"/>
        </w:rPr>
      </w:pPr>
      <w:r>
        <w:rPr>
          <w:rStyle w:val="FontStyle60"/>
          <w:b w:val="0"/>
          <w:sz w:val="22"/>
        </w:rPr>
        <w:t>15. Робинзон Крузо за один час работы может собрать 10 кокосов или поймать одну рыбину. Его друг  Пятница за один час работы может собрать 30 кокосов и собрать 2 рыбины. Каковы альтернативные издержки Крузо на поимку одной рыбины? А каковы издержки Пятницы? Кто из них имеет  абсолютное преимущество в ловле рыбы? Кто имеет  относительное преимущество в ловле рыбы?</w:t>
      </w:r>
    </w:p>
    <w:p w:rsidR="0008598F" w:rsidRDefault="0008598F">
      <w:pPr>
        <w:shd w:val="clear" w:color="auto" w:fill="FFFFFF"/>
        <w:autoSpaceDE w:val="0"/>
        <w:autoSpaceDN w:val="0"/>
        <w:adjustRightInd w:val="0"/>
        <w:ind w:firstLine="720"/>
        <w:jc w:val="both"/>
        <w:rPr>
          <w:sz w:val="22"/>
        </w:rPr>
      </w:pPr>
    </w:p>
    <w:p w:rsidR="0008598F" w:rsidRDefault="0008598F">
      <w:pPr>
        <w:shd w:val="clear" w:color="auto" w:fill="FFFFFF"/>
        <w:autoSpaceDE w:val="0"/>
        <w:autoSpaceDN w:val="0"/>
        <w:adjustRightInd w:val="0"/>
        <w:jc w:val="center"/>
        <w:rPr>
          <w:i/>
          <w:sz w:val="22"/>
        </w:rPr>
      </w:pPr>
      <w:r>
        <w:rPr>
          <w:i/>
          <w:sz w:val="22"/>
        </w:rPr>
        <w:t>Тесты:</w:t>
      </w:r>
    </w:p>
    <w:p w:rsidR="0008598F" w:rsidRDefault="0008598F">
      <w:pPr>
        <w:shd w:val="clear" w:color="auto" w:fill="FFFFFF"/>
        <w:tabs>
          <w:tab w:val="left" w:pos="590"/>
          <w:tab w:val="left" w:pos="993"/>
        </w:tabs>
        <w:ind w:firstLine="709"/>
        <w:jc w:val="both"/>
        <w:rPr>
          <w:sz w:val="22"/>
        </w:rPr>
      </w:pPr>
      <w:r>
        <w:rPr>
          <w:color w:val="000000"/>
          <w:spacing w:val="-19"/>
          <w:sz w:val="22"/>
        </w:rPr>
        <w:t>1. Огр</w:t>
      </w:r>
      <w:r>
        <w:rPr>
          <w:color w:val="000000"/>
          <w:spacing w:val="-2"/>
          <w:sz w:val="22"/>
        </w:rPr>
        <w:t>аниченность ресурсов означает, что:</w:t>
      </w:r>
    </w:p>
    <w:p w:rsidR="0008598F" w:rsidRDefault="0008598F">
      <w:pPr>
        <w:shd w:val="clear" w:color="auto" w:fill="FFFFFF"/>
        <w:tabs>
          <w:tab w:val="left" w:pos="993"/>
        </w:tabs>
        <w:ind w:firstLine="709"/>
        <w:jc w:val="both"/>
        <w:rPr>
          <w:color w:val="000000"/>
          <w:spacing w:val="-2"/>
          <w:sz w:val="22"/>
        </w:rPr>
      </w:pPr>
      <w:r>
        <w:rPr>
          <w:color w:val="000000"/>
          <w:sz w:val="22"/>
        </w:rPr>
        <w:t xml:space="preserve">а) в обществе они имеются в таком количестве, которого недостаточно для </w:t>
      </w:r>
      <w:r>
        <w:rPr>
          <w:color w:val="000000"/>
          <w:spacing w:val="-2"/>
          <w:sz w:val="22"/>
        </w:rPr>
        <w:t xml:space="preserve">производства необходимых товаров и услуг; </w:t>
      </w:r>
    </w:p>
    <w:p w:rsidR="0008598F" w:rsidRDefault="0008598F">
      <w:pPr>
        <w:shd w:val="clear" w:color="auto" w:fill="FFFFFF"/>
        <w:tabs>
          <w:tab w:val="left" w:pos="993"/>
        </w:tabs>
        <w:ind w:firstLine="709"/>
        <w:jc w:val="both"/>
        <w:rPr>
          <w:color w:val="000000"/>
          <w:spacing w:val="-4"/>
          <w:sz w:val="22"/>
        </w:rPr>
      </w:pPr>
      <w:r>
        <w:rPr>
          <w:color w:val="000000"/>
          <w:spacing w:val="-2"/>
          <w:sz w:val="22"/>
        </w:rPr>
        <w:t>б</w:t>
      </w:r>
      <w:r>
        <w:rPr>
          <w:color w:val="000000"/>
          <w:spacing w:val="-3"/>
          <w:sz w:val="22"/>
        </w:rPr>
        <w:t xml:space="preserve">) с их помощью невозможно одновременное и полное удовлетворение всех </w:t>
      </w:r>
      <w:r>
        <w:rPr>
          <w:color w:val="000000"/>
          <w:spacing w:val="-4"/>
          <w:sz w:val="22"/>
        </w:rPr>
        <w:t xml:space="preserve">имеющихся потребностей; </w:t>
      </w:r>
    </w:p>
    <w:p w:rsidR="0008598F" w:rsidRDefault="0008598F">
      <w:pPr>
        <w:shd w:val="clear" w:color="auto" w:fill="FFFFFF"/>
        <w:tabs>
          <w:tab w:val="left" w:pos="993"/>
        </w:tabs>
        <w:ind w:firstLine="709"/>
        <w:jc w:val="both"/>
        <w:rPr>
          <w:sz w:val="22"/>
        </w:rPr>
      </w:pPr>
      <w:r>
        <w:rPr>
          <w:color w:val="000000"/>
          <w:spacing w:val="-2"/>
          <w:sz w:val="22"/>
        </w:rPr>
        <w:t>в) ресурсов хватает только на производство предметов потребления.</w:t>
      </w:r>
    </w:p>
    <w:p w:rsidR="0008598F" w:rsidRDefault="0008598F">
      <w:pPr>
        <w:shd w:val="clear" w:color="auto" w:fill="FFFFFF"/>
        <w:tabs>
          <w:tab w:val="left" w:pos="590"/>
          <w:tab w:val="left" w:pos="993"/>
        </w:tabs>
        <w:jc w:val="both"/>
        <w:rPr>
          <w:color w:val="000000"/>
          <w:spacing w:val="-11"/>
          <w:sz w:val="22"/>
        </w:rPr>
      </w:pPr>
    </w:p>
    <w:p w:rsidR="0008598F" w:rsidRDefault="0008598F">
      <w:pPr>
        <w:shd w:val="clear" w:color="auto" w:fill="FFFFFF"/>
        <w:tabs>
          <w:tab w:val="left" w:pos="590"/>
          <w:tab w:val="left" w:pos="993"/>
        </w:tabs>
        <w:ind w:firstLine="709"/>
        <w:jc w:val="both"/>
        <w:rPr>
          <w:color w:val="000000"/>
          <w:spacing w:val="-3"/>
          <w:sz w:val="22"/>
        </w:rPr>
      </w:pPr>
      <w:r>
        <w:rPr>
          <w:color w:val="000000"/>
          <w:spacing w:val="-11"/>
          <w:sz w:val="22"/>
        </w:rPr>
        <w:t xml:space="preserve">2.. </w:t>
      </w:r>
      <w:r>
        <w:rPr>
          <w:color w:val="000000"/>
          <w:spacing w:val="-3"/>
          <w:sz w:val="22"/>
        </w:rPr>
        <w:t>Вещество природы является экономическим благом, если:</w:t>
      </w:r>
    </w:p>
    <w:p w:rsidR="0008598F" w:rsidRDefault="0008598F">
      <w:pPr>
        <w:shd w:val="clear" w:color="auto" w:fill="FFFFFF"/>
        <w:tabs>
          <w:tab w:val="left" w:pos="590"/>
          <w:tab w:val="left" w:pos="993"/>
        </w:tabs>
        <w:ind w:firstLine="709"/>
        <w:jc w:val="both"/>
        <w:rPr>
          <w:sz w:val="22"/>
        </w:rPr>
      </w:pPr>
      <w:r>
        <w:rPr>
          <w:color w:val="000000"/>
          <w:spacing w:val="-1"/>
          <w:sz w:val="22"/>
        </w:rPr>
        <w:t>а) может быть употреблено без процесса производства;</w:t>
      </w:r>
    </w:p>
    <w:p w:rsidR="0008598F" w:rsidRDefault="0008598F">
      <w:pPr>
        <w:shd w:val="clear" w:color="auto" w:fill="FFFFFF"/>
        <w:tabs>
          <w:tab w:val="left" w:pos="590"/>
          <w:tab w:val="left" w:pos="993"/>
        </w:tabs>
        <w:ind w:firstLine="709"/>
        <w:jc w:val="both"/>
        <w:rPr>
          <w:sz w:val="22"/>
        </w:rPr>
      </w:pPr>
      <w:r>
        <w:rPr>
          <w:color w:val="000000"/>
          <w:spacing w:val="7"/>
          <w:sz w:val="22"/>
        </w:rPr>
        <w:t xml:space="preserve">б) процессу его потребления предшествует процесс переработки, т.е. </w:t>
      </w:r>
      <w:r>
        <w:rPr>
          <w:color w:val="000000"/>
          <w:spacing w:val="-2"/>
          <w:sz w:val="22"/>
        </w:rPr>
        <w:t>воздействие человека,</w:t>
      </w:r>
    </w:p>
    <w:p w:rsidR="0008598F" w:rsidRDefault="0008598F">
      <w:pPr>
        <w:shd w:val="clear" w:color="auto" w:fill="FFFFFF"/>
        <w:tabs>
          <w:tab w:val="left" w:pos="590"/>
          <w:tab w:val="left" w:pos="993"/>
        </w:tabs>
        <w:ind w:firstLine="709"/>
        <w:jc w:val="both"/>
        <w:rPr>
          <w:color w:val="000000"/>
          <w:spacing w:val="-14"/>
          <w:sz w:val="22"/>
        </w:rPr>
      </w:pPr>
    </w:p>
    <w:p w:rsidR="0008598F" w:rsidRDefault="0008598F">
      <w:pPr>
        <w:numPr>
          <w:ilvl w:val="0"/>
          <w:numId w:val="28"/>
        </w:numPr>
        <w:shd w:val="clear" w:color="auto" w:fill="FFFFFF"/>
        <w:tabs>
          <w:tab w:val="left" w:pos="0"/>
          <w:tab w:val="left" w:pos="993"/>
        </w:tabs>
        <w:ind w:left="0" w:firstLine="709"/>
        <w:jc w:val="both"/>
        <w:rPr>
          <w:color w:val="000000"/>
          <w:spacing w:val="-3"/>
          <w:sz w:val="22"/>
        </w:rPr>
      </w:pPr>
      <w:r>
        <w:rPr>
          <w:color w:val="000000"/>
          <w:spacing w:val="-2"/>
          <w:sz w:val="22"/>
        </w:rPr>
        <w:t xml:space="preserve">Являются ли синонимами понятия «производственные ресурсы» и «факторы </w:t>
      </w:r>
      <w:r>
        <w:rPr>
          <w:color w:val="000000"/>
          <w:spacing w:val="-3"/>
          <w:sz w:val="22"/>
        </w:rPr>
        <w:t xml:space="preserve">процесса производства»? </w:t>
      </w:r>
    </w:p>
    <w:p w:rsidR="0008598F" w:rsidRDefault="0008598F">
      <w:pPr>
        <w:shd w:val="clear" w:color="auto" w:fill="FFFFFF"/>
        <w:tabs>
          <w:tab w:val="left" w:pos="590"/>
          <w:tab w:val="left" w:pos="993"/>
        </w:tabs>
        <w:ind w:firstLine="709"/>
        <w:jc w:val="both"/>
        <w:rPr>
          <w:sz w:val="22"/>
        </w:rPr>
      </w:pPr>
      <w:r>
        <w:rPr>
          <w:color w:val="000000"/>
          <w:spacing w:val="-3"/>
          <w:sz w:val="22"/>
        </w:rPr>
        <w:t>а) да;</w:t>
      </w:r>
      <w:r w:rsidR="00315CF6">
        <w:rPr>
          <w:color w:val="000000"/>
          <w:spacing w:val="-3"/>
          <w:sz w:val="22"/>
          <w:lang w:val="en-US"/>
        </w:rPr>
        <w:t xml:space="preserve"> </w:t>
      </w:r>
      <w:r>
        <w:rPr>
          <w:color w:val="000000"/>
          <w:spacing w:val="-3"/>
          <w:sz w:val="22"/>
        </w:rPr>
        <w:t>б) нет.</w:t>
      </w:r>
    </w:p>
    <w:p w:rsidR="0008598F" w:rsidRDefault="0008598F">
      <w:pPr>
        <w:shd w:val="clear" w:color="auto" w:fill="FFFFFF"/>
        <w:tabs>
          <w:tab w:val="left" w:pos="993"/>
        </w:tabs>
        <w:ind w:firstLine="709"/>
        <w:jc w:val="both"/>
        <w:rPr>
          <w:sz w:val="22"/>
        </w:rPr>
      </w:pPr>
    </w:p>
    <w:p w:rsidR="0008598F" w:rsidRDefault="0008598F">
      <w:pPr>
        <w:shd w:val="clear" w:color="auto" w:fill="FFFFFF"/>
        <w:tabs>
          <w:tab w:val="left" w:pos="590"/>
          <w:tab w:val="left" w:pos="993"/>
        </w:tabs>
        <w:ind w:firstLine="709"/>
        <w:jc w:val="both"/>
        <w:rPr>
          <w:sz w:val="22"/>
        </w:rPr>
      </w:pPr>
      <w:r>
        <w:rPr>
          <w:color w:val="000000"/>
          <w:spacing w:val="-7"/>
          <w:sz w:val="22"/>
        </w:rPr>
        <w:t>4.</w:t>
      </w:r>
      <w:r>
        <w:rPr>
          <w:color w:val="000000"/>
          <w:sz w:val="22"/>
        </w:rPr>
        <w:t xml:space="preserve"> </w:t>
      </w:r>
      <w:r>
        <w:rPr>
          <w:color w:val="000000"/>
          <w:spacing w:val="-3"/>
          <w:sz w:val="22"/>
        </w:rPr>
        <w:t>Какие из перечисленных факторов можно отнести к факторам производства:</w:t>
      </w:r>
    </w:p>
    <w:p w:rsidR="0008598F" w:rsidRDefault="0008598F">
      <w:pPr>
        <w:shd w:val="clear" w:color="auto" w:fill="FFFFFF"/>
        <w:tabs>
          <w:tab w:val="left" w:pos="914"/>
          <w:tab w:val="left" w:pos="993"/>
        </w:tabs>
        <w:ind w:firstLine="709"/>
        <w:jc w:val="both"/>
        <w:rPr>
          <w:sz w:val="22"/>
        </w:rPr>
      </w:pPr>
      <w:r>
        <w:rPr>
          <w:color w:val="000000"/>
          <w:spacing w:val="-11"/>
          <w:sz w:val="22"/>
        </w:rPr>
        <w:t>а)</w:t>
      </w:r>
      <w:r>
        <w:rPr>
          <w:color w:val="000000"/>
          <w:sz w:val="22"/>
        </w:rPr>
        <w:tab/>
      </w:r>
      <w:r>
        <w:rPr>
          <w:color w:val="000000"/>
          <w:spacing w:val="-3"/>
          <w:sz w:val="22"/>
        </w:rPr>
        <w:t>естественные ресурсы (земля, полезные ископаемые, водные ресурсы);</w:t>
      </w:r>
    </w:p>
    <w:p w:rsidR="0008598F" w:rsidRDefault="0008598F">
      <w:pPr>
        <w:shd w:val="clear" w:color="auto" w:fill="FFFFFF"/>
        <w:tabs>
          <w:tab w:val="left" w:pos="914"/>
          <w:tab w:val="left" w:pos="993"/>
        </w:tabs>
        <w:ind w:firstLine="709"/>
        <w:jc w:val="both"/>
        <w:rPr>
          <w:sz w:val="22"/>
        </w:rPr>
      </w:pPr>
      <w:r>
        <w:rPr>
          <w:color w:val="000000"/>
          <w:spacing w:val="-17"/>
          <w:sz w:val="22"/>
        </w:rPr>
        <w:t>б)</w:t>
      </w:r>
      <w:r>
        <w:rPr>
          <w:color w:val="000000"/>
          <w:sz w:val="22"/>
        </w:rPr>
        <w:tab/>
      </w:r>
      <w:r>
        <w:rPr>
          <w:color w:val="000000"/>
          <w:spacing w:val="4"/>
          <w:sz w:val="22"/>
        </w:rPr>
        <w:t xml:space="preserve">физические и умственные способности человека, затрачиваемые при </w:t>
      </w:r>
      <w:r>
        <w:rPr>
          <w:color w:val="000000"/>
          <w:spacing w:val="-2"/>
          <w:sz w:val="22"/>
        </w:rPr>
        <w:t>производстве товаров и услуг;</w:t>
      </w:r>
    </w:p>
    <w:p w:rsidR="0008598F" w:rsidRDefault="0008598F">
      <w:pPr>
        <w:shd w:val="clear" w:color="auto" w:fill="FFFFFF"/>
        <w:tabs>
          <w:tab w:val="left" w:pos="914"/>
          <w:tab w:val="left" w:pos="993"/>
        </w:tabs>
        <w:ind w:firstLine="709"/>
        <w:jc w:val="both"/>
        <w:rPr>
          <w:sz w:val="22"/>
        </w:rPr>
      </w:pPr>
      <w:r>
        <w:rPr>
          <w:color w:val="000000"/>
          <w:spacing w:val="-10"/>
          <w:sz w:val="22"/>
        </w:rPr>
        <w:t>в)</w:t>
      </w:r>
      <w:r>
        <w:rPr>
          <w:color w:val="000000"/>
          <w:sz w:val="22"/>
        </w:rPr>
        <w:tab/>
      </w:r>
      <w:r>
        <w:rPr>
          <w:color w:val="000000"/>
          <w:spacing w:val="-2"/>
          <w:sz w:val="22"/>
        </w:rPr>
        <w:t>оборудование, станки, машины, сырье;</w:t>
      </w:r>
    </w:p>
    <w:p w:rsidR="0008598F" w:rsidRDefault="0008598F">
      <w:pPr>
        <w:shd w:val="clear" w:color="auto" w:fill="FFFFFF"/>
        <w:tabs>
          <w:tab w:val="left" w:pos="914"/>
          <w:tab w:val="left" w:pos="993"/>
        </w:tabs>
        <w:ind w:firstLine="709"/>
        <w:jc w:val="both"/>
        <w:rPr>
          <w:sz w:val="22"/>
        </w:rPr>
      </w:pPr>
      <w:r>
        <w:rPr>
          <w:color w:val="000000"/>
          <w:spacing w:val="-13"/>
          <w:sz w:val="22"/>
        </w:rPr>
        <w:t>г)</w:t>
      </w:r>
      <w:r>
        <w:rPr>
          <w:color w:val="000000"/>
          <w:sz w:val="22"/>
        </w:rPr>
        <w:tab/>
      </w:r>
      <w:r>
        <w:rPr>
          <w:color w:val="000000"/>
          <w:spacing w:val="-2"/>
          <w:sz w:val="22"/>
        </w:rPr>
        <w:t>способность людей принимать рациональные решения, уметь рисковать;</w:t>
      </w:r>
    </w:p>
    <w:p w:rsidR="0008598F" w:rsidRDefault="0008598F">
      <w:pPr>
        <w:shd w:val="clear" w:color="auto" w:fill="FFFFFF"/>
        <w:tabs>
          <w:tab w:val="left" w:pos="914"/>
          <w:tab w:val="left" w:pos="993"/>
        </w:tabs>
        <w:ind w:firstLine="709"/>
        <w:jc w:val="both"/>
        <w:rPr>
          <w:sz w:val="22"/>
        </w:rPr>
      </w:pPr>
      <w:r>
        <w:rPr>
          <w:color w:val="000000"/>
          <w:spacing w:val="-10"/>
          <w:sz w:val="22"/>
        </w:rPr>
        <w:t>д)</w:t>
      </w:r>
      <w:r>
        <w:rPr>
          <w:color w:val="000000"/>
          <w:sz w:val="22"/>
        </w:rPr>
        <w:tab/>
      </w:r>
      <w:r>
        <w:rPr>
          <w:color w:val="000000"/>
          <w:spacing w:val="-2"/>
          <w:sz w:val="22"/>
        </w:rPr>
        <w:t>способы производства товаров и услуг (технология);</w:t>
      </w:r>
    </w:p>
    <w:p w:rsidR="0008598F" w:rsidRDefault="0008598F">
      <w:pPr>
        <w:shd w:val="clear" w:color="auto" w:fill="FFFFFF"/>
        <w:tabs>
          <w:tab w:val="left" w:pos="914"/>
          <w:tab w:val="left" w:pos="993"/>
        </w:tabs>
        <w:ind w:firstLine="709"/>
        <w:jc w:val="both"/>
        <w:rPr>
          <w:sz w:val="22"/>
        </w:rPr>
      </w:pPr>
      <w:r>
        <w:rPr>
          <w:color w:val="000000"/>
          <w:spacing w:val="-17"/>
          <w:sz w:val="22"/>
        </w:rPr>
        <w:t>е)</w:t>
      </w:r>
      <w:r>
        <w:rPr>
          <w:color w:val="000000"/>
          <w:sz w:val="22"/>
        </w:rPr>
        <w:tab/>
      </w:r>
      <w:r>
        <w:rPr>
          <w:color w:val="000000"/>
          <w:spacing w:val="-3"/>
          <w:sz w:val="22"/>
        </w:rPr>
        <w:t>информационный фактор;</w:t>
      </w:r>
    </w:p>
    <w:p w:rsidR="0008598F" w:rsidRDefault="0008598F">
      <w:pPr>
        <w:shd w:val="clear" w:color="auto" w:fill="FFFFFF"/>
        <w:tabs>
          <w:tab w:val="left" w:pos="914"/>
          <w:tab w:val="left" w:pos="993"/>
        </w:tabs>
        <w:ind w:firstLine="709"/>
        <w:jc w:val="both"/>
        <w:rPr>
          <w:sz w:val="22"/>
        </w:rPr>
      </w:pPr>
      <w:r>
        <w:rPr>
          <w:color w:val="000000"/>
          <w:spacing w:val="-18"/>
          <w:sz w:val="22"/>
        </w:rPr>
        <w:t xml:space="preserve">ж) </w:t>
      </w:r>
      <w:r>
        <w:rPr>
          <w:color w:val="000000"/>
          <w:spacing w:val="-2"/>
          <w:sz w:val="22"/>
        </w:rPr>
        <w:t>экологический фактор;</w:t>
      </w:r>
    </w:p>
    <w:p w:rsidR="0008598F" w:rsidRDefault="0008598F">
      <w:pPr>
        <w:shd w:val="clear" w:color="auto" w:fill="FFFFFF"/>
        <w:tabs>
          <w:tab w:val="left" w:pos="993"/>
        </w:tabs>
        <w:ind w:firstLine="709"/>
        <w:jc w:val="both"/>
        <w:rPr>
          <w:sz w:val="22"/>
        </w:rPr>
      </w:pPr>
      <w:r>
        <w:rPr>
          <w:color w:val="000000"/>
          <w:spacing w:val="-5"/>
          <w:sz w:val="22"/>
        </w:rPr>
        <w:t>з) все предыдущие ответы верны.</w:t>
      </w:r>
    </w:p>
    <w:p w:rsidR="0008598F" w:rsidRDefault="0008598F">
      <w:pPr>
        <w:shd w:val="clear" w:color="auto" w:fill="FFFFFF"/>
        <w:tabs>
          <w:tab w:val="left" w:pos="648"/>
          <w:tab w:val="left" w:pos="993"/>
        </w:tabs>
        <w:ind w:firstLine="709"/>
        <w:jc w:val="both"/>
        <w:rPr>
          <w:color w:val="000000"/>
          <w:spacing w:val="-11"/>
          <w:sz w:val="22"/>
        </w:rPr>
      </w:pPr>
    </w:p>
    <w:p w:rsidR="0008598F" w:rsidRDefault="0008598F">
      <w:pPr>
        <w:shd w:val="clear" w:color="auto" w:fill="FFFFFF"/>
        <w:tabs>
          <w:tab w:val="left" w:pos="648"/>
          <w:tab w:val="left" w:pos="993"/>
        </w:tabs>
        <w:ind w:firstLine="709"/>
        <w:jc w:val="both"/>
        <w:rPr>
          <w:sz w:val="22"/>
        </w:rPr>
      </w:pPr>
      <w:r>
        <w:rPr>
          <w:color w:val="000000"/>
          <w:spacing w:val="-11"/>
          <w:sz w:val="22"/>
        </w:rPr>
        <w:t>5.</w:t>
      </w:r>
      <w:r>
        <w:rPr>
          <w:color w:val="000000"/>
          <w:sz w:val="22"/>
        </w:rPr>
        <w:t xml:space="preserve"> В</w:t>
      </w:r>
      <w:r>
        <w:rPr>
          <w:color w:val="000000"/>
          <w:spacing w:val="-1"/>
          <w:sz w:val="22"/>
        </w:rPr>
        <w:t>заимозаменяемость факторов производства обусловлена;</w:t>
      </w:r>
    </w:p>
    <w:p w:rsidR="0008598F" w:rsidRDefault="0008598F">
      <w:pPr>
        <w:shd w:val="clear" w:color="auto" w:fill="FFFFFF"/>
        <w:tabs>
          <w:tab w:val="left" w:pos="936"/>
          <w:tab w:val="left" w:pos="993"/>
        </w:tabs>
        <w:ind w:firstLine="709"/>
        <w:jc w:val="both"/>
        <w:rPr>
          <w:sz w:val="22"/>
        </w:rPr>
      </w:pPr>
      <w:r>
        <w:rPr>
          <w:color w:val="000000"/>
          <w:spacing w:val="-11"/>
          <w:sz w:val="22"/>
        </w:rPr>
        <w:t>а)</w:t>
      </w:r>
      <w:r>
        <w:rPr>
          <w:color w:val="000000"/>
          <w:sz w:val="22"/>
        </w:rPr>
        <w:tab/>
      </w:r>
      <w:r>
        <w:rPr>
          <w:color w:val="000000"/>
          <w:spacing w:val="-4"/>
          <w:sz w:val="22"/>
        </w:rPr>
        <w:t>конструктивными особенностями изделия;</w:t>
      </w:r>
    </w:p>
    <w:p w:rsidR="0008598F" w:rsidRDefault="0008598F">
      <w:pPr>
        <w:shd w:val="clear" w:color="auto" w:fill="FFFFFF"/>
        <w:tabs>
          <w:tab w:val="left" w:pos="936"/>
          <w:tab w:val="left" w:pos="993"/>
        </w:tabs>
        <w:ind w:firstLine="709"/>
        <w:jc w:val="both"/>
        <w:rPr>
          <w:sz w:val="22"/>
        </w:rPr>
      </w:pPr>
      <w:r>
        <w:rPr>
          <w:color w:val="000000"/>
          <w:spacing w:val="-17"/>
          <w:sz w:val="22"/>
        </w:rPr>
        <w:t>б)</w:t>
      </w:r>
      <w:r>
        <w:rPr>
          <w:color w:val="000000"/>
          <w:sz w:val="22"/>
        </w:rPr>
        <w:tab/>
      </w:r>
      <w:r>
        <w:rPr>
          <w:color w:val="000000"/>
          <w:spacing w:val="-4"/>
          <w:sz w:val="22"/>
        </w:rPr>
        <w:t>спецификой потребностей;</w:t>
      </w:r>
    </w:p>
    <w:p w:rsidR="0008598F" w:rsidRDefault="0008598F">
      <w:pPr>
        <w:shd w:val="clear" w:color="auto" w:fill="FFFFFF"/>
        <w:tabs>
          <w:tab w:val="left" w:pos="936"/>
          <w:tab w:val="left" w:pos="993"/>
        </w:tabs>
        <w:ind w:firstLine="709"/>
        <w:jc w:val="both"/>
        <w:rPr>
          <w:sz w:val="22"/>
        </w:rPr>
      </w:pPr>
      <w:r>
        <w:rPr>
          <w:color w:val="000000"/>
          <w:spacing w:val="-14"/>
          <w:sz w:val="22"/>
        </w:rPr>
        <w:t>в)</w:t>
      </w:r>
      <w:r>
        <w:rPr>
          <w:color w:val="000000"/>
          <w:sz w:val="22"/>
        </w:rPr>
        <w:tab/>
      </w:r>
      <w:r>
        <w:rPr>
          <w:color w:val="000000"/>
          <w:spacing w:val="-3"/>
          <w:sz w:val="22"/>
        </w:rPr>
        <w:t>ограниченностью ресурсов;</w:t>
      </w:r>
    </w:p>
    <w:p w:rsidR="0008598F" w:rsidRDefault="0008598F">
      <w:pPr>
        <w:shd w:val="clear" w:color="auto" w:fill="FFFFFF"/>
        <w:tabs>
          <w:tab w:val="left" w:pos="936"/>
          <w:tab w:val="left" w:pos="993"/>
        </w:tabs>
        <w:ind w:firstLine="709"/>
        <w:jc w:val="both"/>
        <w:rPr>
          <w:sz w:val="22"/>
        </w:rPr>
      </w:pPr>
      <w:r>
        <w:rPr>
          <w:color w:val="000000"/>
          <w:spacing w:val="-17"/>
          <w:sz w:val="22"/>
        </w:rPr>
        <w:t>г)</w:t>
      </w:r>
      <w:r>
        <w:rPr>
          <w:color w:val="000000"/>
          <w:sz w:val="22"/>
        </w:rPr>
        <w:tab/>
      </w:r>
      <w:r>
        <w:rPr>
          <w:color w:val="000000"/>
          <w:spacing w:val="-3"/>
          <w:sz w:val="22"/>
        </w:rPr>
        <w:t>эффективностью использования ресурсов;</w:t>
      </w:r>
    </w:p>
    <w:p w:rsidR="0008598F" w:rsidRDefault="0008598F">
      <w:pPr>
        <w:shd w:val="clear" w:color="auto" w:fill="FFFFFF"/>
        <w:tabs>
          <w:tab w:val="left" w:pos="936"/>
          <w:tab w:val="left" w:pos="993"/>
        </w:tabs>
        <w:ind w:firstLine="709"/>
        <w:jc w:val="both"/>
        <w:rPr>
          <w:sz w:val="22"/>
        </w:rPr>
      </w:pPr>
      <w:r>
        <w:rPr>
          <w:color w:val="000000"/>
          <w:spacing w:val="-14"/>
          <w:sz w:val="22"/>
        </w:rPr>
        <w:t>д)</w:t>
      </w:r>
      <w:r>
        <w:rPr>
          <w:color w:val="000000"/>
          <w:sz w:val="22"/>
        </w:rPr>
        <w:tab/>
      </w:r>
      <w:r>
        <w:rPr>
          <w:color w:val="000000"/>
          <w:spacing w:val="-3"/>
          <w:sz w:val="22"/>
        </w:rPr>
        <w:t>все предыдущие ответы неверны.</w:t>
      </w:r>
    </w:p>
    <w:p w:rsidR="0008598F" w:rsidRDefault="0008598F">
      <w:pPr>
        <w:shd w:val="clear" w:color="auto" w:fill="FFFFFF"/>
        <w:tabs>
          <w:tab w:val="left" w:pos="648"/>
          <w:tab w:val="left" w:pos="993"/>
        </w:tabs>
        <w:ind w:firstLine="709"/>
        <w:jc w:val="both"/>
        <w:rPr>
          <w:color w:val="000000"/>
          <w:spacing w:val="-7"/>
          <w:sz w:val="22"/>
        </w:rPr>
      </w:pPr>
    </w:p>
    <w:p w:rsidR="0008598F" w:rsidRDefault="0008598F">
      <w:pPr>
        <w:shd w:val="clear" w:color="auto" w:fill="FFFFFF"/>
        <w:tabs>
          <w:tab w:val="left" w:pos="648"/>
          <w:tab w:val="left" w:pos="993"/>
        </w:tabs>
        <w:ind w:firstLine="709"/>
        <w:jc w:val="both"/>
        <w:rPr>
          <w:sz w:val="22"/>
        </w:rPr>
      </w:pPr>
      <w:r>
        <w:rPr>
          <w:color w:val="000000"/>
          <w:spacing w:val="-7"/>
          <w:sz w:val="22"/>
        </w:rPr>
        <w:t xml:space="preserve">6. </w:t>
      </w:r>
      <w:r>
        <w:rPr>
          <w:color w:val="000000"/>
          <w:spacing w:val="-3"/>
          <w:sz w:val="22"/>
        </w:rPr>
        <w:t xml:space="preserve">Кривая производственных возможностей показывает различные комбинации </w:t>
      </w:r>
      <w:r>
        <w:rPr>
          <w:color w:val="000000"/>
          <w:spacing w:val="-1"/>
          <w:sz w:val="22"/>
        </w:rPr>
        <w:t>двух продуктов при:</w:t>
      </w:r>
    </w:p>
    <w:p w:rsidR="0008598F" w:rsidRDefault="0008598F">
      <w:pPr>
        <w:shd w:val="clear" w:color="auto" w:fill="FFFFFF"/>
        <w:tabs>
          <w:tab w:val="left" w:pos="993"/>
        </w:tabs>
        <w:ind w:firstLine="709"/>
        <w:jc w:val="both"/>
        <w:rPr>
          <w:color w:val="000000"/>
          <w:spacing w:val="-1"/>
          <w:sz w:val="22"/>
        </w:rPr>
      </w:pPr>
      <w:r>
        <w:rPr>
          <w:color w:val="000000"/>
          <w:spacing w:val="-1"/>
          <w:sz w:val="22"/>
        </w:rPr>
        <w:t>а) неполном использовании трудовых ресурсов;</w:t>
      </w:r>
    </w:p>
    <w:p w:rsidR="0008598F" w:rsidRDefault="0008598F">
      <w:pPr>
        <w:shd w:val="clear" w:color="auto" w:fill="FFFFFF"/>
        <w:tabs>
          <w:tab w:val="left" w:pos="993"/>
        </w:tabs>
        <w:ind w:firstLine="709"/>
        <w:jc w:val="both"/>
        <w:rPr>
          <w:color w:val="000000"/>
          <w:spacing w:val="-1"/>
          <w:sz w:val="22"/>
        </w:rPr>
      </w:pPr>
      <w:r>
        <w:rPr>
          <w:color w:val="000000"/>
          <w:sz w:val="22"/>
        </w:rPr>
        <w:t>б) полном использовании всех имеющихся ресурсов и неизменной технологии; в) изменении количества применяемых ресурсов.</w:t>
      </w:r>
    </w:p>
    <w:p w:rsidR="0008598F" w:rsidRDefault="0008598F">
      <w:pPr>
        <w:shd w:val="clear" w:color="auto" w:fill="FFFFFF"/>
        <w:tabs>
          <w:tab w:val="left" w:pos="993"/>
        </w:tabs>
        <w:ind w:firstLine="709"/>
        <w:jc w:val="both"/>
        <w:rPr>
          <w:color w:val="000000"/>
          <w:spacing w:val="-1"/>
          <w:sz w:val="22"/>
        </w:rPr>
      </w:pPr>
    </w:p>
    <w:p w:rsidR="0008598F" w:rsidRDefault="0008598F">
      <w:pPr>
        <w:shd w:val="clear" w:color="auto" w:fill="FFFFFF"/>
        <w:tabs>
          <w:tab w:val="left" w:pos="993"/>
        </w:tabs>
        <w:ind w:firstLine="709"/>
        <w:jc w:val="both"/>
        <w:rPr>
          <w:color w:val="000000"/>
          <w:spacing w:val="-1"/>
          <w:sz w:val="22"/>
        </w:rPr>
      </w:pPr>
      <w:r>
        <w:rPr>
          <w:color w:val="000000"/>
          <w:sz w:val="22"/>
        </w:rPr>
        <w:t>7.  Производство эффективно, если:</w:t>
      </w:r>
    </w:p>
    <w:p w:rsidR="0008598F" w:rsidRDefault="0008598F">
      <w:pPr>
        <w:shd w:val="clear" w:color="auto" w:fill="FFFFFF"/>
        <w:tabs>
          <w:tab w:val="left" w:pos="993"/>
        </w:tabs>
        <w:ind w:firstLine="709"/>
        <w:jc w:val="both"/>
        <w:rPr>
          <w:color w:val="000000"/>
          <w:sz w:val="22"/>
        </w:rPr>
      </w:pPr>
      <w:r>
        <w:rPr>
          <w:color w:val="000000"/>
          <w:sz w:val="22"/>
        </w:rPr>
        <w:t xml:space="preserve">а) в нем обеспечено полное использование трудовых ресурсов; </w:t>
      </w:r>
    </w:p>
    <w:p w:rsidR="0008598F" w:rsidRDefault="0008598F">
      <w:pPr>
        <w:shd w:val="clear" w:color="auto" w:fill="FFFFFF"/>
        <w:tabs>
          <w:tab w:val="left" w:pos="993"/>
        </w:tabs>
        <w:ind w:firstLine="709"/>
        <w:jc w:val="both"/>
        <w:rPr>
          <w:color w:val="000000"/>
          <w:spacing w:val="-1"/>
          <w:sz w:val="22"/>
        </w:rPr>
      </w:pPr>
      <w:r>
        <w:rPr>
          <w:color w:val="000000"/>
          <w:sz w:val="22"/>
        </w:rPr>
        <w:t>б) полное использование всех имеющихся ресурсов;</w:t>
      </w:r>
    </w:p>
    <w:p w:rsidR="0008598F" w:rsidRDefault="0008598F">
      <w:pPr>
        <w:shd w:val="clear" w:color="auto" w:fill="FFFFFF"/>
        <w:tabs>
          <w:tab w:val="left" w:pos="993"/>
        </w:tabs>
        <w:ind w:firstLine="709"/>
        <w:jc w:val="both"/>
        <w:rPr>
          <w:color w:val="000000"/>
          <w:spacing w:val="-1"/>
          <w:sz w:val="22"/>
        </w:rPr>
      </w:pPr>
      <w:r>
        <w:rPr>
          <w:color w:val="000000"/>
          <w:sz w:val="22"/>
        </w:rPr>
        <w:t>в)  полное использование производственных ресурсов;</w:t>
      </w:r>
    </w:p>
    <w:p w:rsidR="0008598F" w:rsidRDefault="0008598F">
      <w:pPr>
        <w:shd w:val="clear" w:color="auto" w:fill="FFFFFF"/>
        <w:tabs>
          <w:tab w:val="left" w:pos="993"/>
        </w:tabs>
        <w:ind w:firstLine="709"/>
        <w:jc w:val="both"/>
        <w:rPr>
          <w:color w:val="000000"/>
          <w:spacing w:val="-1"/>
          <w:sz w:val="22"/>
        </w:rPr>
      </w:pPr>
      <w:r>
        <w:rPr>
          <w:color w:val="000000"/>
          <w:sz w:val="22"/>
        </w:rPr>
        <w:t>г) в нем не действует закон убывающей производительности факторов производства,</w:t>
      </w:r>
    </w:p>
    <w:p w:rsidR="0008598F" w:rsidRDefault="0008598F">
      <w:pPr>
        <w:shd w:val="clear" w:color="auto" w:fill="FFFFFF"/>
        <w:tabs>
          <w:tab w:val="left" w:pos="993"/>
        </w:tabs>
        <w:ind w:firstLine="709"/>
        <w:jc w:val="both"/>
        <w:rPr>
          <w:color w:val="000000"/>
          <w:spacing w:val="-1"/>
          <w:sz w:val="22"/>
        </w:rPr>
      </w:pPr>
    </w:p>
    <w:p w:rsidR="0008598F" w:rsidRDefault="0008598F">
      <w:pPr>
        <w:shd w:val="clear" w:color="auto" w:fill="FFFFFF"/>
        <w:tabs>
          <w:tab w:val="left" w:pos="993"/>
        </w:tabs>
        <w:ind w:firstLine="709"/>
        <w:jc w:val="both"/>
        <w:rPr>
          <w:color w:val="000000"/>
          <w:spacing w:val="-1"/>
          <w:sz w:val="22"/>
        </w:rPr>
      </w:pPr>
      <w:r>
        <w:rPr>
          <w:color w:val="000000"/>
          <w:sz w:val="22"/>
        </w:rPr>
        <w:t>8. Если экономика движется по выпуклой кривой производственных возможностей вправо и вниз, то это означает, что:</w:t>
      </w:r>
    </w:p>
    <w:p w:rsidR="0008598F" w:rsidRDefault="0008598F">
      <w:pPr>
        <w:shd w:val="clear" w:color="auto" w:fill="FFFFFF"/>
        <w:tabs>
          <w:tab w:val="left" w:pos="993"/>
        </w:tabs>
        <w:ind w:firstLine="709"/>
        <w:jc w:val="both"/>
        <w:rPr>
          <w:color w:val="000000"/>
          <w:sz w:val="22"/>
        </w:rPr>
      </w:pPr>
      <w:r>
        <w:rPr>
          <w:color w:val="000000"/>
          <w:sz w:val="22"/>
        </w:rPr>
        <w:t xml:space="preserve">а) альтернативные издержки снижаются; </w:t>
      </w:r>
    </w:p>
    <w:p w:rsidR="0008598F" w:rsidRDefault="0008598F">
      <w:pPr>
        <w:shd w:val="clear" w:color="auto" w:fill="FFFFFF"/>
        <w:tabs>
          <w:tab w:val="left" w:pos="993"/>
        </w:tabs>
        <w:ind w:firstLine="709"/>
        <w:jc w:val="both"/>
        <w:rPr>
          <w:color w:val="000000"/>
          <w:sz w:val="22"/>
        </w:rPr>
      </w:pPr>
      <w:r>
        <w:rPr>
          <w:color w:val="000000"/>
          <w:sz w:val="22"/>
        </w:rPr>
        <w:t xml:space="preserve">б) альтернативные издержки увеличиваются; </w:t>
      </w:r>
    </w:p>
    <w:p w:rsidR="0008598F" w:rsidRDefault="0008598F">
      <w:pPr>
        <w:shd w:val="clear" w:color="auto" w:fill="FFFFFF"/>
        <w:tabs>
          <w:tab w:val="left" w:pos="993"/>
        </w:tabs>
        <w:ind w:firstLine="709"/>
        <w:jc w:val="both"/>
        <w:rPr>
          <w:sz w:val="22"/>
        </w:rPr>
      </w:pPr>
      <w:r>
        <w:rPr>
          <w:color w:val="000000"/>
          <w:sz w:val="22"/>
        </w:rPr>
        <w:t>в) альтернативные издержки постоянны.</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9. Потребности – это: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отношения потребителя и продавца;</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желание, необходимость в чем-либо;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покупательная способность.</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10. Основное свойство потребностей:</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динамизм;</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количественный рост;</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качественное изменение;</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г) безграничность.</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11. Вмененные издержки – это: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общая сумма затрат на изготовление единицы продукции;</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количество одного продукта, которым необходимо пожертвовать, чтобы увеличить объем производства другого продукта на одну единицу;</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цена единицы продукции.</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12. Действие закона возрастающих альтернативных (вмененных) издержек обуславливается:</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отсутствием абсолютной взаимозаменяемости экономических ресурсов в использовании их при изготовлении различных товаров (услуг);</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недостаточно эффективным использованием имеющихся ресурсов;</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требуется все большее и большее количество ресурсов при неизменной технологии их использования.</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13. Основные проблемы (что, как и для кого производить) могут иметь отношение:</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только к административно-командной системе;</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только к рыночной экономике;</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к любой экономической системе.</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14. Проблема выбора в экономике состоит в том:</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как распределить блага, чтобы не было бедных;</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как распределить блага, чтобы не было богатых;</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как решать проблемы редкости благ.</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widowControl w:val="0"/>
        <w:tabs>
          <w:tab w:val="left" w:pos="993"/>
        </w:tabs>
        <w:autoSpaceDE w:val="0"/>
        <w:autoSpaceDN w:val="0"/>
        <w:adjustRightInd w:val="0"/>
        <w:ind w:firstLine="709"/>
        <w:jc w:val="both"/>
        <w:rPr>
          <w:sz w:val="22"/>
        </w:rPr>
      </w:pPr>
      <w:r>
        <w:rPr>
          <w:sz w:val="22"/>
        </w:rPr>
        <w:t>15. Первичные потребности:</w:t>
      </w:r>
    </w:p>
    <w:p w:rsidR="0008598F" w:rsidRDefault="0008598F">
      <w:pPr>
        <w:widowControl w:val="0"/>
        <w:tabs>
          <w:tab w:val="left" w:pos="993"/>
        </w:tabs>
        <w:autoSpaceDE w:val="0"/>
        <w:autoSpaceDN w:val="0"/>
        <w:adjustRightInd w:val="0"/>
        <w:ind w:firstLine="709"/>
        <w:jc w:val="both"/>
        <w:rPr>
          <w:sz w:val="22"/>
        </w:rPr>
      </w:pPr>
      <w:r>
        <w:rPr>
          <w:sz w:val="22"/>
        </w:rPr>
        <w:t>а) отличаются жесткостью, неэластичностью;</w:t>
      </w:r>
    </w:p>
    <w:p w:rsidR="0008598F" w:rsidRDefault="0008598F">
      <w:pPr>
        <w:widowControl w:val="0"/>
        <w:tabs>
          <w:tab w:val="left" w:pos="993"/>
        </w:tabs>
        <w:autoSpaceDE w:val="0"/>
        <w:autoSpaceDN w:val="0"/>
        <w:adjustRightInd w:val="0"/>
        <w:ind w:firstLine="709"/>
        <w:jc w:val="both"/>
        <w:rPr>
          <w:sz w:val="22"/>
        </w:rPr>
      </w:pPr>
      <w:r>
        <w:rPr>
          <w:sz w:val="22"/>
        </w:rPr>
        <w:t>б) включают физиологические потребности и потребности в безопасности;</w:t>
      </w:r>
    </w:p>
    <w:p w:rsidR="0008598F" w:rsidRDefault="0008598F">
      <w:pPr>
        <w:widowControl w:val="0"/>
        <w:tabs>
          <w:tab w:val="left" w:pos="993"/>
        </w:tabs>
        <w:autoSpaceDE w:val="0"/>
        <w:autoSpaceDN w:val="0"/>
        <w:adjustRightInd w:val="0"/>
        <w:ind w:firstLine="709"/>
        <w:jc w:val="both"/>
        <w:rPr>
          <w:sz w:val="22"/>
        </w:rPr>
      </w:pPr>
      <w:r>
        <w:rPr>
          <w:sz w:val="22"/>
        </w:rPr>
        <w:t>в) как правило, должны быть удовлетворены в первую очередь;</w:t>
      </w:r>
    </w:p>
    <w:p w:rsidR="0008598F" w:rsidRDefault="0008598F">
      <w:pPr>
        <w:widowControl w:val="0"/>
        <w:tabs>
          <w:tab w:val="left" w:pos="993"/>
        </w:tabs>
        <w:autoSpaceDE w:val="0"/>
        <w:autoSpaceDN w:val="0"/>
        <w:adjustRightInd w:val="0"/>
        <w:ind w:firstLine="709"/>
        <w:jc w:val="both"/>
        <w:rPr>
          <w:sz w:val="22"/>
        </w:rPr>
      </w:pPr>
      <w:r>
        <w:rPr>
          <w:sz w:val="22"/>
        </w:rPr>
        <w:t xml:space="preserve">г) все ответы верны </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16. Вогнутость кривой (отклонение от начала координат) производственных возможностей объясняется:</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экономика исчерпала все свои возможности экономического развития в будущем;</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действием закона возрастающих вмененных издержек;</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неэффективным использованием ресурсов.</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17. Любая точка внутри кривой производственных возможностей означает, что: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ресурсов недостаточно для производства;</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ресурсы общества используются неэффективно;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ресурсы используются рационально.</w:t>
      </w:r>
    </w:p>
    <w:p w:rsidR="0008598F" w:rsidRDefault="0008598F">
      <w:pPr>
        <w:pStyle w:val="af2"/>
        <w:tabs>
          <w:tab w:val="left" w:pos="993"/>
        </w:tabs>
        <w:ind w:firstLine="709"/>
        <w:jc w:val="both"/>
        <w:rPr>
          <w:rFonts w:ascii="Times New Roman" w:hAnsi="Times New Roman"/>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18. Любая точка вне кривой производственных возможностей означает, что: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ресурсов недостаточно для производства;</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ресурсы общества используются неэффективно;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ресурсы используются рационально.</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19. Общим свойством экономических ресурсов является их:</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полезность;</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ограниченное количество;</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ценность;</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г) взаимозависимость.</w:t>
      </w:r>
    </w:p>
    <w:p w:rsidR="0008598F" w:rsidRDefault="0008598F">
      <w:pPr>
        <w:shd w:val="clear" w:color="auto" w:fill="FFFFFF"/>
        <w:tabs>
          <w:tab w:val="left" w:pos="993"/>
        </w:tabs>
        <w:autoSpaceDE w:val="0"/>
        <w:autoSpaceDN w:val="0"/>
        <w:adjustRightInd w:val="0"/>
        <w:ind w:firstLine="709"/>
        <w:jc w:val="both"/>
        <w:rPr>
          <w:sz w:val="22"/>
        </w:rPr>
      </w:pP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20. Установите, что наиболее полно входит в понятие «факторы производства»:</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а) основные и оборотные фонды;</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б) недвижимость, акции, облигации;</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в) труд, земля, капитал, предпринимательская способность;</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г) физические и умственные способности человека;</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д) естественные ресурсы (пахотные земли, полезные ископаемые, водные ресурсы);</w:t>
      </w:r>
    </w:p>
    <w:p w:rsidR="0008598F" w:rsidRDefault="0008598F">
      <w:pPr>
        <w:pStyle w:val="af2"/>
        <w:tabs>
          <w:tab w:val="left" w:pos="993"/>
        </w:tabs>
        <w:ind w:firstLine="709"/>
        <w:jc w:val="both"/>
        <w:rPr>
          <w:rFonts w:ascii="Times New Roman" w:hAnsi="Times New Roman"/>
          <w:sz w:val="22"/>
        </w:rPr>
      </w:pPr>
      <w:r>
        <w:rPr>
          <w:rFonts w:ascii="Times New Roman" w:hAnsi="Times New Roman"/>
          <w:sz w:val="22"/>
        </w:rPr>
        <w:t>е) оборудование, машины, сырье.</w:t>
      </w:r>
    </w:p>
    <w:p w:rsidR="0008598F" w:rsidRDefault="0008598F">
      <w:pPr>
        <w:shd w:val="clear" w:color="auto" w:fill="FFFFFF"/>
        <w:autoSpaceDE w:val="0"/>
        <w:autoSpaceDN w:val="0"/>
        <w:adjustRightInd w:val="0"/>
        <w:ind w:firstLine="720"/>
        <w:jc w:val="both"/>
        <w:rPr>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pStyle w:val="af2"/>
        <w:ind w:firstLine="709"/>
        <w:jc w:val="both"/>
        <w:rPr>
          <w:rFonts w:ascii="Times New Roman" w:hAnsi="Times New Roman"/>
          <w:sz w:val="22"/>
        </w:rPr>
      </w:pPr>
      <w:r>
        <w:rPr>
          <w:rFonts w:ascii="Times New Roman" w:hAnsi="Times New Roman"/>
          <w:b/>
          <w:sz w:val="22"/>
        </w:rPr>
        <w:t>Альтернативная стоимость</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opportunity</w:t>
      </w:r>
      <w:r>
        <w:rPr>
          <w:rFonts w:ascii="Times New Roman" w:hAnsi="Times New Roman"/>
          <w:i/>
          <w:sz w:val="22"/>
        </w:rPr>
        <w:t xml:space="preserve"> </w:t>
      </w:r>
      <w:r>
        <w:rPr>
          <w:rFonts w:ascii="Times New Roman" w:hAnsi="Times New Roman"/>
          <w:i/>
          <w:sz w:val="22"/>
          <w:lang w:val="en-US"/>
        </w:rPr>
        <w:t>cost</w:t>
      </w:r>
      <w:r>
        <w:rPr>
          <w:rFonts w:ascii="Times New Roman" w:hAnsi="Times New Roman"/>
          <w:i/>
          <w:sz w:val="22"/>
        </w:rPr>
        <w:t>)</w:t>
      </w:r>
      <w:r>
        <w:rPr>
          <w:rFonts w:ascii="Times New Roman" w:hAnsi="Times New Roman"/>
          <w:sz w:val="22"/>
        </w:rPr>
        <w:t xml:space="preserve"> – количество других продуктов, от которых приходится отказаться, чтобы получить какое-то количество любого данного продукта; стоимость производства товара или услуги, измеряемая с точки зрения потерянной возможности заниматься наилучшим из доступных альтернативных видов деятельности, требующих того же самого времени или тех же ресурсов.</w:t>
      </w:r>
    </w:p>
    <w:p w:rsidR="0008598F" w:rsidRDefault="0008598F">
      <w:pPr>
        <w:pStyle w:val="af2"/>
        <w:ind w:firstLine="709"/>
        <w:jc w:val="both"/>
        <w:rPr>
          <w:rFonts w:ascii="Times New Roman" w:hAnsi="Times New Roman"/>
          <w:sz w:val="22"/>
        </w:rPr>
      </w:pPr>
      <w:r>
        <w:rPr>
          <w:rFonts w:ascii="Times New Roman" w:hAnsi="Times New Roman"/>
          <w:b/>
          <w:sz w:val="22"/>
        </w:rPr>
        <w:t>Безграничные потребности</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unlimited</w:t>
      </w:r>
      <w:r>
        <w:rPr>
          <w:rFonts w:ascii="Times New Roman" w:hAnsi="Times New Roman"/>
          <w:i/>
          <w:sz w:val="22"/>
        </w:rPr>
        <w:t xml:space="preserve"> </w:t>
      </w:r>
      <w:r>
        <w:rPr>
          <w:rFonts w:ascii="Times New Roman" w:hAnsi="Times New Roman"/>
          <w:i/>
          <w:sz w:val="22"/>
          <w:lang w:val="en-US"/>
        </w:rPr>
        <w:t>wants</w:t>
      </w:r>
      <w:r>
        <w:rPr>
          <w:rFonts w:ascii="Times New Roman" w:hAnsi="Times New Roman"/>
          <w:i/>
          <w:sz w:val="22"/>
        </w:rPr>
        <w:t>)</w:t>
      </w:r>
      <w:r>
        <w:rPr>
          <w:rFonts w:ascii="Times New Roman" w:hAnsi="Times New Roman"/>
          <w:sz w:val="22"/>
        </w:rPr>
        <w:t xml:space="preserve"> – неутомимое желание потребителей (людей) иметь товары и услуги, которые доставляют им удовольствие или удовлетворяют их потребности.</w:t>
      </w:r>
    </w:p>
    <w:p w:rsidR="0008598F" w:rsidRDefault="0008598F">
      <w:pPr>
        <w:pStyle w:val="af2"/>
        <w:ind w:firstLine="709"/>
        <w:jc w:val="both"/>
        <w:rPr>
          <w:rFonts w:ascii="Times New Roman" w:hAnsi="Times New Roman"/>
          <w:sz w:val="22"/>
        </w:rPr>
      </w:pPr>
      <w:r>
        <w:rPr>
          <w:rFonts w:ascii="Times New Roman" w:hAnsi="Times New Roman"/>
          <w:b/>
          <w:sz w:val="22"/>
        </w:rPr>
        <w:t>Взаимодополняющие товары</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complementary</w:t>
      </w:r>
      <w:r>
        <w:rPr>
          <w:rFonts w:ascii="Times New Roman" w:hAnsi="Times New Roman"/>
          <w:i/>
          <w:sz w:val="22"/>
        </w:rPr>
        <w:t xml:space="preserve"> </w:t>
      </w:r>
      <w:r>
        <w:rPr>
          <w:rFonts w:ascii="Times New Roman" w:hAnsi="Times New Roman"/>
          <w:i/>
          <w:sz w:val="22"/>
          <w:lang w:val="en-US"/>
        </w:rPr>
        <w:t>goods</w:t>
      </w:r>
      <w:r>
        <w:rPr>
          <w:rFonts w:ascii="Times New Roman" w:hAnsi="Times New Roman"/>
          <w:i/>
          <w:sz w:val="22"/>
        </w:rPr>
        <w:t>)</w:t>
      </w:r>
      <w:r>
        <w:rPr>
          <w:rFonts w:ascii="Times New Roman" w:hAnsi="Times New Roman"/>
          <w:sz w:val="22"/>
        </w:rPr>
        <w:t xml:space="preserve"> – товары (или услуги), для которых существует обратное соотношение цены на один из них и величины спроса на другой. </w:t>
      </w:r>
    </w:p>
    <w:p w:rsidR="0008598F" w:rsidRDefault="0008598F">
      <w:pPr>
        <w:pStyle w:val="af2"/>
        <w:ind w:firstLine="709"/>
        <w:jc w:val="both"/>
        <w:rPr>
          <w:rFonts w:ascii="Times New Roman" w:hAnsi="Times New Roman"/>
          <w:sz w:val="22"/>
        </w:rPr>
      </w:pPr>
      <w:r>
        <w:rPr>
          <w:rFonts w:ascii="Times New Roman" w:hAnsi="Times New Roman"/>
          <w:b/>
          <w:sz w:val="22"/>
        </w:rPr>
        <w:t>Взаимозаменяемые товары</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substitute</w:t>
      </w:r>
      <w:r>
        <w:rPr>
          <w:rFonts w:ascii="Times New Roman" w:hAnsi="Times New Roman"/>
          <w:i/>
          <w:sz w:val="22"/>
        </w:rPr>
        <w:t xml:space="preserve"> </w:t>
      </w:r>
      <w:r>
        <w:rPr>
          <w:rFonts w:ascii="Times New Roman" w:hAnsi="Times New Roman"/>
          <w:i/>
          <w:sz w:val="22"/>
          <w:lang w:val="en-US"/>
        </w:rPr>
        <w:t>goods</w:t>
      </w:r>
      <w:r>
        <w:rPr>
          <w:rFonts w:ascii="Times New Roman" w:hAnsi="Times New Roman"/>
          <w:i/>
          <w:sz w:val="22"/>
        </w:rPr>
        <w:t xml:space="preserve">) – </w:t>
      </w:r>
      <w:r>
        <w:rPr>
          <w:rFonts w:ascii="Times New Roman" w:hAnsi="Times New Roman"/>
          <w:sz w:val="22"/>
        </w:rPr>
        <w:t>товары (или услуги), для которых существует прямая связь между ценой на один из них и величиной спроса на другой.</w:t>
      </w:r>
    </w:p>
    <w:p w:rsidR="0008598F" w:rsidRDefault="0008598F">
      <w:pPr>
        <w:pStyle w:val="af2"/>
        <w:ind w:firstLine="709"/>
        <w:jc w:val="both"/>
        <w:rPr>
          <w:rFonts w:ascii="Times New Roman" w:hAnsi="Times New Roman"/>
          <w:sz w:val="22"/>
        </w:rPr>
      </w:pPr>
      <w:r>
        <w:rPr>
          <w:rFonts w:ascii="Times New Roman" w:hAnsi="Times New Roman"/>
          <w:b/>
          <w:sz w:val="22"/>
        </w:rPr>
        <w:t>Граница производственных возможностей</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production</w:t>
      </w:r>
      <w:r>
        <w:rPr>
          <w:rFonts w:ascii="Times New Roman" w:hAnsi="Times New Roman"/>
          <w:i/>
          <w:sz w:val="22"/>
        </w:rPr>
        <w:t xml:space="preserve"> </w:t>
      </w:r>
      <w:r>
        <w:rPr>
          <w:rFonts w:ascii="Times New Roman" w:hAnsi="Times New Roman"/>
          <w:i/>
          <w:sz w:val="22"/>
          <w:lang w:val="en-US"/>
        </w:rPr>
        <w:t>possibility</w:t>
      </w:r>
      <w:r>
        <w:rPr>
          <w:rFonts w:ascii="Times New Roman" w:hAnsi="Times New Roman"/>
          <w:i/>
          <w:sz w:val="22"/>
        </w:rPr>
        <w:t xml:space="preserve"> </w:t>
      </w:r>
      <w:r>
        <w:rPr>
          <w:rFonts w:ascii="Times New Roman" w:hAnsi="Times New Roman"/>
          <w:i/>
          <w:sz w:val="22"/>
          <w:lang w:val="en-US"/>
        </w:rPr>
        <w:t>frontier</w:t>
      </w:r>
      <w:r>
        <w:rPr>
          <w:rFonts w:ascii="Times New Roman" w:hAnsi="Times New Roman"/>
          <w:i/>
          <w:sz w:val="22"/>
        </w:rPr>
        <w:t>)</w:t>
      </w:r>
      <w:r>
        <w:rPr>
          <w:rFonts w:ascii="Times New Roman" w:hAnsi="Times New Roman"/>
          <w:sz w:val="22"/>
        </w:rPr>
        <w:t xml:space="preserve"> – график, показывающий те сочетания благ, которые могут быть произведены экономической системой при полном использовании факторов производства и уровня знаний.</w:t>
      </w:r>
    </w:p>
    <w:p w:rsidR="0008598F" w:rsidRDefault="0008598F">
      <w:pPr>
        <w:pStyle w:val="af2"/>
        <w:ind w:firstLine="709"/>
        <w:jc w:val="both"/>
        <w:rPr>
          <w:rFonts w:ascii="Times New Roman" w:hAnsi="Times New Roman"/>
          <w:sz w:val="22"/>
        </w:rPr>
      </w:pPr>
      <w:r>
        <w:rPr>
          <w:rFonts w:ascii="Times New Roman" w:hAnsi="Times New Roman"/>
          <w:b/>
          <w:sz w:val="22"/>
        </w:rPr>
        <w:t>Закон возрастающих альтернативных издержек</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law</w:t>
      </w:r>
      <w:r>
        <w:rPr>
          <w:rFonts w:ascii="Times New Roman" w:hAnsi="Times New Roman"/>
          <w:i/>
          <w:sz w:val="22"/>
        </w:rPr>
        <w:t xml:space="preserve"> </w:t>
      </w:r>
      <w:r>
        <w:rPr>
          <w:rFonts w:ascii="Times New Roman" w:hAnsi="Times New Roman"/>
          <w:i/>
          <w:sz w:val="22"/>
          <w:lang w:val="en-US"/>
        </w:rPr>
        <w:t>of</w:t>
      </w:r>
      <w:r>
        <w:rPr>
          <w:rFonts w:ascii="Times New Roman" w:hAnsi="Times New Roman"/>
          <w:i/>
          <w:sz w:val="22"/>
        </w:rPr>
        <w:t xml:space="preserve"> </w:t>
      </w:r>
      <w:r>
        <w:rPr>
          <w:rFonts w:ascii="Times New Roman" w:hAnsi="Times New Roman"/>
          <w:i/>
          <w:sz w:val="22"/>
          <w:lang w:val="en-US"/>
        </w:rPr>
        <w:t>increasing</w:t>
      </w:r>
      <w:r>
        <w:rPr>
          <w:rFonts w:ascii="Times New Roman" w:hAnsi="Times New Roman"/>
          <w:i/>
          <w:sz w:val="22"/>
        </w:rPr>
        <w:t xml:space="preserve"> </w:t>
      </w:r>
      <w:r>
        <w:rPr>
          <w:rFonts w:ascii="Times New Roman" w:hAnsi="Times New Roman"/>
          <w:i/>
          <w:sz w:val="22"/>
          <w:lang w:val="en-US"/>
        </w:rPr>
        <w:t>opportunity</w:t>
      </w:r>
      <w:r>
        <w:rPr>
          <w:rFonts w:ascii="Times New Roman" w:hAnsi="Times New Roman"/>
          <w:i/>
          <w:sz w:val="22"/>
        </w:rPr>
        <w:t xml:space="preserve"> </w:t>
      </w:r>
      <w:r>
        <w:rPr>
          <w:rFonts w:ascii="Times New Roman" w:hAnsi="Times New Roman"/>
          <w:i/>
          <w:sz w:val="22"/>
          <w:lang w:val="en-US"/>
        </w:rPr>
        <w:t>costs</w:t>
      </w:r>
      <w:r>
        <w:rPr>
          <w:rFonts w:ascii="Times New Roman" w:hAnsi="Times New Roman"/>
          <w:i/>
          <w:sz w:val="22"/>
        </w:rPr>
        <w:t>)</w:t>
      </w:r>
      <w:r>
        <w:rPr>
          <w:rFonts w:ascii="Times New Roman" w:hAnsi="Times New Roman"/>
          <w:sz w:val="22"/>
        </w:rPr>
        <w:t xml:space="preserve"> – по мере увеличения производства продукта альтернативные издержки производства каждой новой единицы продукта возрастают.</w:t>
      </w:r>
    </w:p>
    <w:p w:rsidR="0008598F" w:rsidRDefault="0008598F">
      <w:pPr>
        <w:pStyle w:val="af2"/>
        <w:ind w:firstLine="709"/>
        <w:jc w:val="both"/>
        <w:rPr>
          <w:rFonts w:ascii="Times New Roman" w:hAnsi="Times New Roman"/>
          <w:sz w:val="22"/>
        </w:rPr>
      </w:pPr>
      <w:r>
        <w:rPr>
          <w:rFonts w:ascii="Times New Roman" w:hAnsi="Times New Roman"/>
          <w:b/>
          <w:sz w:val="22"/>
        </w:rPr>
        <w:t>Закон убывающей отдачи</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law</w:t>
      </w:r>
      <w:r>
        <w:rPr>
          <w:rFonts w:ascii="Times New Roman" w:hAnsi="Times New Roman"/>
          <w:i/>
          <w:sz w:val="22"/>
        </w:rPr>
        <w:t xml:space="preserve"> </w:t>
      </w:r>
      <w:r>
        <w:rPr>
          <w:rFonts w:ascii="Times New Roman" w:hAnsi="Times New Roman"/>
          <w:i/>
          <w:sz w:val="22"/>
          <w:lang w:val="en-US"/>
        </w:rPr>
        <w:t>of</w:t>
      </w:r>
      <w:r>
        <w:rPr>
          <w:rFonts w:ascii="Times New Roman" w:hAnsi="Times New Roman"/>
          <w:i/>
          <w:sz w:val="22"/>
        </w:rPr>
        <w:t xml:space="preserve"> </w:t>
      </w:r>
      <w:r>
        <w:rPr>
          <w:rFonts w:ascii="Times New Roman" w:hAnsi="Times New Roman"/>
          <w:i/>
          <w:sz w:val="22"/>
          <w:lang w:val="en-US"/>
        </w:rPr>
        <w:t>diminishing</w:t>
      </w:r>
      <w:r>
        <w:rPr>
          <w:rFonts w:ascii="Times New Roman" w:hAnsi="Times New Roman"/>
          <w:i/>
          <w:sz w:val="22"/>
        </w:rPr>
        <w:t xml:space="preserve"> </w:t>
      </w:r>
      <w:r>
        <w:rPr>
          <w:rFonts w:ascii="Times New Roman" w:hAnsi="Times New Roman"/>
          <w:i/>
          <w:sz w:val="22"/>
          <w:lang w:val="en-US"/>
        </w:rPr>
        <w:t>returns</w:t>
      </w:r>
      <w:r>
        <w:rPr>
          <w:rFonts w:ascii="Times New Roman" w:hAnsi="Times New Roman"/>
          <w:i/>
          <w:sz w:val="22"/>
        </w:rPr>
        <w:t>)</w:t>
      </w:r>
      <w:r>
        <w:rPr>
          <w:rFonts w:ascii="Times New Roman" w:hAnsi="Times New Roman"/>
          <w:sz w:val="22"/>
        </w:rPr>
        <w:t xml:space="preserve"> – ситуация, когда последовательные равные приросты переменного ресурса  добавляются к постоянным ресурсам сверх какого-то определенного уровня их использования, а предельный продукт переменного ресурса сокращается.</w:t>
      </w:r>
    </w:p>
    <w:p w:rsidR="0008598F" w:rsidRDefault="0008598F">
      <w:pPr>
        <w:pStyle w:val="af2"/>
        <w:ind w:firstLine="709"/>
        <w:jc w:val="both"/>
        <w:rPr>
          <w:rFonts w:ascii="Times New Roman" w:hAnsi="Times New Roman"/>
          <w:sz w:val="22"/>
        </w:rPr>
      </w:pPr>
      <w:r>
        <w:rPr>
          <w:rFonts w:ascii="Times New Roman" w:hAnsi="Times New Roman"/>
          <w:b/>
          <w:sz w:val="22"/>
        </w:rPr>
        <w:t>Земля, естественные ресурсы</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land</w:t>
      </w:r>
      <w:r>
        <w:rPr>
          <w:rFonts w:ascii="Times New Roman" w:hAnsi="Times New Roman"/>
          <w:i/>
          <w:sz w:val="22"/>
        </w:rPr>
        <w:t>)</w:t>
      </w:r>
      <w:r>
        <w:rPr>
          <w:rFonts w:ascii="Times New Roman" w:hAnsi="Times New Roman"/>
          <w:sz w:val="22"/>
        </w:rPr>
        <w:t xml:space="preserve"> – природные ресурсы, которые могут быть использованы для производства товаров и услуг.</w:t>
      </w:r>
    </w:p>
    <w:p w:rsidR="0008598F" w:rsidRDefault="0008598F">
      <w:pPr>
        <w:pStyle w:val="af2"/>
        <w:ind w:firstLine="709"/>
        <w:jc w:val="both"/>
        <w:rPr>
          <w:rFonts w:ascii="Times New Roman" w:hAnsi="Times New Roman"/>
          <w:sz w:val="22"/>
        </w:rPr>
      </w:pPr>
      <w:r>
        <w:rPr>
          <w:rFonts w:ascii="Times New Roman" w:hAnsi="Times New Roman"/>
          <w:b/>
          <w:sz w:val="22"/>
        </w:rPr>
        <w:t xml:space="preserve">Капитал </w:t>
      </w:r>
      <w:r>
        <w:rPr>
          <w:rFonts w:ascii="Times New Roman" w:hAnsi="Times New Roman"/>
          <w:i/>
          <w:sz w:val="22"/>
        </w:rPr>
        <w:t>(</w:t>
      </w:r>
      <w:r>
        <w:rPr>
          <w:rFonts w:ascii="Times New Roman" w:hAnsi="Times New Roman"/>
          <w:i/>
          <w:sz w:val="22"/>
          <w:lang w:val="en-US"/>
        </w:rPr>
        <w:t>capital</w:t>
      </w:r>
      <w:r>
        <w:rPr>
          <w:rFonts w:ascii="Times New Roman" w:hAnsi="Times New Roman"/>
          <w:i/>
          <w:sz w:val="22"/>
        </w:rPr>
        <w:t>)</w:t>
      </w:r>
      <w:r>
        <w:rPr>
          <w:rFonts w:ascii="Times New Roman" w:hAnsi="Times New Roman"/>
          <w:sz w:val="22"/>
        </w:rPr>
        <w:t xml:space="preserve"> – ресурсы, созданные в результате производственной деятельности и используемые для производства товаров и услуг; товары, которые непосредственно не удовлетворяют потребности человека: инвестиционные товары, средства производства.</w:t>
      </w:r>
    </w:p>
    <w:p w:rsidR="0008598F" w:rsidRDefault="0008598F">
      <w:pPr>
        <w:pStyle w:val="af2"/>
        <w:ind w:firstLine="709"/>
        <w:jc w:val="both"/>
        <w:rPr>
          <w:rFonts w:ascii="Times New Roman" w:hAnsi="Times New Roman"/>
          <w:sz w:val="22"/>
        </w:rPr>
      </w:pPr>
      <w:r>
        <w:rPr>
          <w:rFonts w:ascii="Times New Roman" w:hAnsi="Times New Roman"/>
          <w:b/>
          <w:sz w:val="22"/>
        </w:rPr>
        <w:t>Кривая (таблица) производственных возможностей</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production</w:t>
      </w:r>
      <w:r>
        <w:rPr>
          <w:rFonts w:ascii="Times New Roman" w:hAnsi="Times New Roman"/>
          <w:i/>
          <w:sz w:val="22"/>
        </w:rPr>
        <w:t xml:space="preserve"> </w:t>
      </w:r>
      <w:r>
        <w:rPr>
          <w:rFonts w:ascii="Times New Roman" w:hAnsi="Times New Roman"/>
          <w:i/>
          <w:sz w:val="22"/>
          <w:lang w:val="en-US"/>
        </w:rPr>
        <w:t>possibilities</w:t>
      </w:r>
      <w:r>
        <w:rPr>
          <w:rFonts w:ascii="Times New Roman" w:hAnsi="Times New Roman"/>
          <w:i/>
          <w:sz w:val="22"/>
        </w:rPr>
        <w:t xml:space="preserve"> </w:t>
      </w:r>
      <w:r>
        <w:rPr>
          <w:rFonts w:ascii="Times New Roman" w:hAnsi="Times New Roman"/>
          <w:i/>
          <w:sz w:val="22"/>
          <w:lang w:val="en-US"/>
        </w:rPr>
        <w:t>curve</w:t>
      </w:r>
      <w:r>
        <w:rPr>
          <w:rFonts w:ascii="Times New Roman" w:hAnsi="Times New Roman"/>
          <w:i/>
          <w:sz w:val="22"/>
        </w:rPr>
        <w:t xml:space="preserve"> </w:t>
      </w:r>
      <w:r>
        <w:rPr>
          <w:rFonts w:ascii="Times New Roman" w:hAnsi="Times New Roman"/>
          <w:sz w:val="22"/>
        </w:rPr>
        <w:t>(</w:t>
      </w:r>
      <w:r>
        <w:rPr>
          <w:rFonts w:ascii="Times New Roman" w:hAnsi="Times New Roman"/>
          <w:i/>
          <w:sz w:val="22"/>
          <w:lang w:val="en-US"/>
        </w:rPr>
        <w:t>table</w:t>
      </w:r>
      <w:r>
        <w:rPr>
          <w:rFonts w:ascii="Times New Roman" w:hAnsi="Times New Roman"/>
          <w:sz w:val="22"/>
        </w:rPr>
        <w:t>)</w:t>
      </w:r>
      <w:r>
        <w:rPr>
          <w:rFonts w:ascii="Times New Roman" w:hAnsi="Times New Roman"/>
          <w:i/>
          <w:sz w:val="22"/>
        </w:rPr>
        <w:t xml:space="preserve">) </w:t>
      </w:r>
      <w:r>
        <w:rPr>
          <w:rFonts w:ascii="Times New Roman" w:hAnsi="Times New Roman"/>
          <w:sz w:val="22"/>
        </w:rPr>
        <w:t>– кривая (таблица), показывающая различные комбинации двух товаров или услуг, которые могут быть произведены в условиях полной занятости и полного объема производства в экономике с постоянными запасами ресурсов и неизменной технологией.</w:t>
      </w:r>
    </w:p>
    <w:p w:rsidR="0008598F" w:rsidRDefault="0008598F">
      <w:pPr>
        <w:pStyle w:val="af2"/>
        <w:ind w:firstLine="709"/>
        <w:jc w:val="both"/>
        <w:rPr>
          <w:rFonts w:ascii="Times New Roman" w:hAnsi="Times New Roman"/>
          <w:sz w:val="22"/>
        </w:rPr>
      </w:pPr>
      <w:r>
        <w:rPr>
          <w:rFonts w:ascii="Times New Roman" w:hAnsi="Times New Roman"/>
          <w:b/>
          <w:sz w:val="22"/>
        </w:rPr>
        <w:t>Неполное использование ресурсов; неполная занятость</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underemployment</w:t>
      </w:r>
      <w:r>
        <w:rPr>
          <w:rFonts w:ascii="Times New Roman" w:hAnsi="Times New Roman"/>
          <w:i/>
          <w:sz w:val="22"/>
        </w:rPr>
        <w:t>)</w:t>
      </w:r>
      <w:r>
        <w:rPr>
          <w:rFonts w:ascii="Times New Roman" w:hAnsi="Times New Roman"/>
          <w:sz w:val="22"/>
        </w:rPr>
        <w:t xml:space="preserve"> – неспособность экономики обеспечить полный объем производства.</w:t>
      </w:r>
    </w:p>
    <w:p w:rsidR="0008598F" w:rsidRDefault="0008598F">
      <w:pPr>
        <w:pStyle w:val="af2"/>
        <w:ind w:firstLine="709"/>
        <w:jc w:val="both"/>
        <w:rPr>
          <w:rFonts w:ascii="Times New Roman" w:hAnsi="Times New Roman"/>
          <w:sz w:val="22"/>
        </w:rPr>
      </w:pPr>
      <w:r>
        <w:rPr>
          <w:rFonts w:ascii="Times New Roman" w:hAnsi="Times New Roman"/>
          <w:b/>
          <w:sz w:val="22"/>
        </w:rPr>
        <w:t>Полная занятость</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full</w:t>
      </w:r>
      <w:r>
        <w:rPr>
          <w:rFonts w:ascii="Times New Roman" w:hAnsi="Times New Roman"/>
          <w:i/>
          <w:sz w:val="22"/>
        </w:rPr>
        <w:t xml:space="preserve"> </w:t>
      </w:r>
      <w:r>
        <w:rPr>
          <w:rFonts w:ascii="Times New Roman" w:hAnsi="Times New Roman"/>
          <w:i/>
          <w:sz w:val="22"/>
          <w:lang w:val="en-US"/>
        </w:rPr>
        <w:t>employment</w:t>
      </w:r>
      <w:r>
        <w:rPr>
          <w:rFonts w:ascii="Times New Roman" w:hAnsi="Times New Roman"/>
          <w:i/>
          <w:sz w:val="22"/>
        </w:rPr>
        <w:t>)</w:t>
      </w:r>
      <w:r>
        <w:rPr>
          <w:rFonts w:ascii="Times New Roman" w:hAnsi="Times New Roman"/>
          <w:sz w:val="22"/>
        </w:rPr>
        <w:t xml:space="preserve"> – использование всех пригодных и доступных ресурсов для производства товаров и услуг.</w:t>
      </w:r>
    </w:p>
    <w:p w:rsidR="0008598F" w:rsidRDefault="0008598F">
      <w:pPr>
        <w:pStyle w:val="af2"/>
        <w:ind w:firstLine="709"/>
        <w:jc w:val="both"/>
        <w:rPr>
          <w:rFonts w:ascii="Times New Roman" w:hAnsi="Times New Roman"/>
          <w:sz w:val="22"/>
        </w:rPr>
      </w:pPr>
      <w:r>
        <w:rPr>
          <w:rFonts w:ascii="Times New Roman" w:hAnsi="Times New Roman"/>
          <w:b/>
          <w:sz w:val="22"/>
        </w:rPr>
        <w:t>Полный объем производства</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full</w:t>
      </w:r>
      <w:r>
        <w:rPr>
          <w:rFonts w:ascii="Times New Roman" w:hAnsi="Times New Roman"/>
          <w:i/>
          <w:sz w:val="22"/>
        </w:rPr>
        <w:t xml:space="preserve"> </w:t>
      </w:r>
      <w:r>
        <w:rPr>
          <w:rFonts w:ascii="Times New Roman" w:hAnsi="Times New Roman"/>
          <w:i/>
          <w:sz w:val="22"/>
          <w:lang w:val="en-US"/>
        </w:rPr>
        <w:t>production</w:t>
      </w:r>
      <w:r>
        <w:rPr>
          <w:rFonts w:ascii="Times New Roman" w:hAnsi="Times New Roman"/>
          <w:i/>
          <w:sz w:val="22"/>
        </w:rPr>
        <w:t>) –</w:t>
      </w:r>
      <w:r>
        <w:rPr>
          <w:rFonts w:ascii="Times New Roman" w:hAnsi="Times New Roman"/>
          <w:sz w:val="22"/>
        </w:rPr>
        <w:t xml:space="preserve"> максимальное количество товаров и услуг, которое может быть произведено из используемых в экономике ресурсов; полное использование (отсутствие недоиспользованных) имеющихся ресурсов.</w:t>
      </w:r>
    </w:p>
    <w:p w:rsidR="0008598F" w:rsidRDefault="0008598F">
      <w:pPr>
        <w:pStyle w:val="af2"/>
        <w:ind w:firstLine="709"/>
        <w:jc w:val="both"/>
        <w:rPr>
          <w:rFonts w:ascii="Times New Roman" w:hAnsi="Times New Roman"/>
          <w:sz w:val="22"/>
        </w:rPr>
      </w:pPr>
      <w:r>
        <w:rPr>
          <w:rFonts w:ascii="Times New Roman" w:hAnsi="Times New Roman"/>
          <w:b/>
          <w:sz w:val="22"/>
        </w:rPr>
        <w:t>Потребительские товары</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consumer</w:t>
      </w:r>
      <w:r>
        <w:rPr>
          <w:rFonts w:ascii="Times New Roman" w:hAnsi="Times New Roman"/>
          <w:i/>
          <w:sz w:val="22"/>
        </w:rPr>
        <w:t xml:space="preserve"> </w:t>
      </w:r>
      <w:r>
        <w:rPr>
          <w:rFonts w:ascii="Times New Roman" w:hAnsi="Times New Roman"/>
          <w:i/>
          <w:sz w:val="22"/>
          <w:lang w:val="en-US"/>
        </w:rPr>
        <w:t>goods</w:t>
      </w:r>
      <w:r>
        <w:rPr>
          <w:rFonts w:ascii="Times New Roman" w:hAnsi="Times New Roman"/>
          <w:i/>
          <w:sz w:val="22"/>
        </w:rPr>
        <w:t>)</w:t>
      </w:r>
      <w:r>
        <w:rPr>
          <w:rFonts w:ascii="Times New Roman" w:hAnsi="Times New Roman"/>
          <w:sz w:val="22"/>
        </w:rPr>
        <w:t xml:space="preserve"> – товары и услуги, непосредственно удовлетворяющие потребности человека.</w:t>
      </w:r>
    </w:p>
    <w:p w:rsidR="0008598F" w:rsidRDefault="0008598F">
      <w:pPr>
        <w:pStyle w:val="af2"/>
        <w:ind w:firstLine="709"/>
        <w:jc w:val="both"/>
        <w:rPr>
          <w:rFonts w:ascii="Times New Roman" w:hAnsi="Times New Roman"/>
          <w:sz w:val="22"/>
        </w:rPr>
      </w:pPr>
      <w:r>
        <w:rPr>
          <w:rFonts w:ascii="Times New Roman" w:hAnsi="Times New Roman"/>
          <w:b/>
          <w:sz w:val="22"/>
        </w:rPr>
        <w:t>Предпринимательская способность</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entrepreneurial</w:t>
      </w:r>
      <w:r>
        <w:rPr>
          <w:rFonts w:ascii="Times New Roman" w:hAnsi="Times New Roman"/>
          <w:i/>
          <w:sz w:val="22"/>
        </w:rPr>
        <w:t xml:space="preserve"> </w:t>
      </w:r>
      <w:r>
        <w:rPr>
          <w:rFonts w:ascii="Times New Roman" w:hAnsi="Times New Roman"/>
          <w:i/>
          <w:sz w:val="22"/>
          <w:lang w:val="en-US"/>
        </w:rPr>
        <w:t>ability</w:t>
      </w:r>
      <w:r>
        <w:rPr>
          <w:rFonts w:ascii="Times New Roman" w:hAnsi="Times New Roman"/>
          <w:i/>
          <w:sz w:val="22"/>
        </w:rPr>
        <w:t>)</w:t>
      </w:r>
      <w:r>
        <w:rPr>
          <w:rFonts w:ascii="Times New Roman" w:hAnsi="Times New Roman"/>
          <w:sz w:val="22"/>
        </w:rPr>
        <w:t xml:space="preserve"> – способность человека использовать определенное сочетание ресурсов для производства товара, принимать последовательные решения, создавать новшества и идти на риск.</w:t>
      </w:r>
    </w:p>
    <w:p w:rsidR="0008598F" w:rsidRDefault="0008598F">
      <w:pPr>
        <w:pStyle w:val="af2"/>
        <w:ind w:firstLine="709"/>
        <w:jc w:val="both"/>
        <w:rPr>
          <w:rFonts w:ascii="Times New Roman" w:hAnsi="Times New Roman"/>
          <w:sz w:val="22"/>
        </w:rPr>
      </w:pPr>
      <w:r>
        <w:rPr>
          <w:rFonts w:ascii="Times New Roman" w:hAnsi="Times New Roman"/>
          <w:b/>
          <w:sz w:val="22"/>
        </w:rPr>
        <w:t>Пять фундаментальных экономических вопросов</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five</w:t>
      </w:r>
      <w:r>
        <w:rPr>
          <w:rFonts w:ascii="Times New Roman" w:hAnsi="Times New Roman"/>
          <w:i/>
          <w:sz w:val="22"/>
        </w:rPr>
        <w:t xml:space="preserve"> </w:t>
      </w:r>
      <w:r>
        <w:rPr>
          <w:rFonts w:ascii="Times New Roman" w:hAnsi="Times New Roman"/>
          <w:i/>
          <w:sz w:val="22"/>
          <w:lang w:val="en-US"/>
        </w:rPr>
        <w:t>fundamental</w:t>
      </w:r>
      <w:r>
        <w:rPr>
          <w:rFonts w:ascii="Times New Roman" w:hAnsi="Times New Roman"/>
          <w:i/>
          <w:sz w:val="22"/>
        </w:rPr>
        <w:t xml:space="preserve"> </w:t>
      </w:r>
      <w:r>
        <w:rPr>
          <w:rFonts w:ascii="Times New Roman" w:hAnsi="Times New Roman"/>
          <w:i/>
          <w:sz w:val="22"/>
          <w:lang w:val="en-US"/>
        </w:rPr>
        <w:t>economics</w:t>
      </w:r>
      <w:r>
        <w:rPr>
          <w:rFonts w:ascii="Times New Roman" w:hAnsi="Times New Roman"/>
          <w:i/>
          <w:sz w:val="22"/>
        </w:rPr>
        <w:t xml:space="preserve"> </w:t>
      </w:r>
      <w:r>
        <w:rPr>
          <w:rFonts w:ascii="Times New Roman" w:hAnsi="Times New Roman"/>
          <w:i/>
          <w:sz w:val="22"/>
          <w:lang w:val="en-US"/>
        </w:rPr>
        <w:t>questions</w:t>
      </w:r>
      <w:r>
        <w:rPr>
          <w:rFonts w:ascii="Times New Roman" w:hAnsi="Times New Roman"/>
          <w:i/>
          <w:sz w:val="22"/>
        </w:rPr>
        <w:t>)</w:t>
      </w:r>
      <w:r>
        <w:rPr>
          <w:rFonts w:ascii="Times New Roman" w:hAnsi="Times New Roman"/>
          <w:sz w:val="22"/>
        </w:rPr>
        <w:t xml:space="preserve"> – пять основных вопросов, на которые должна отвечать любая экономическая система: что производить, как производить, как распределять общий объем производства, как поддерживать полную занятость, как гарантировать гибкость экономики.</w:t>
      </w:r>
    </w:p>
    <w:p w:rsidR="0008598F" w:rsidRDefault="0008598F">
      <w:pPr>
        <w:pStyle w:val="af2"/>
        <w:ind w:firstLine="709"/>
        <w:jc w:val="both"/>
        <w:rPr>
          <w:rFonts w:ascii="Times New Roman" w:hAnsi="Times New Roman"/>
          <w:sz w:val="22"/>
        </w:rPr>
      </w:pPr>
      <w:r>
        <w:rPr>
          <w:rFonts w:ascii="Times New Roman" w:hAnsi="Times New Roman"/>
          <w:b/>
          <w:sz w:val="22"/>
        </w:rPr>
        <w:t>Редкость ресурсов</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scarce</w:t>
      </w:r>
      <w:r>
        <w:rPr>
          <w:rFonts w:ascii="Times New Roman" w:hAnsi="Times New Roman"/>
          <w:i/>
          <w:sz w:val="22"/>
        </w:rPr>
        <w:t xml:space="preserve"> </w:t>
      </w:r>
      <w:r>
        <w:rPr>
          <w:rFonts w:ascii="Times New Roman" w:hAnsi="Times New Roman"/>
          <w:i/>
          <w:sz w:val="22"/>
          <w:lang w:val="en-US"/>
        </w:rPr>
        <w:t>resources</w:t>
      </w:r>
      <w:r>
        <w:rPr>
          <w:rFonts w:ascii="Times New Roman" w:hAnsi="Times New Roman"/>
          <w:i/>
          <w:sz w:val="22"/>
        </w:rPr>
        <w:t>)</w:t>
      </w:r>
      <w:r>
        <w:rPr>
          <w:rFonts w:ascii="Times New Roman" w:hAnsi="Times New Roman"/>
          <w:sz w:val="22"/>
        </w:rPr>
        <w:t xml:space="preserve"> – нехватка (ограниченность) земли, капитала, труда и предпринимательской способности для удовлетворения безграничных материальных потребностей людей.</w:t>
      </w:r>
    </w:p>
    <w:p w:rsidR="0008598F" w:rsidRDefault="0008598F">
      <w:pPr>
        <w:pStyle w:val="af2"/>
        <w:ind w:firstLine="709"/>
        <w:jc w:val="both"/>
        <w:rPr>
          <w:rFonts w:ascii="Times New Roman" w:hAnsi="Times New Roman"/>
          <w:sz w:val="22"/>
        </w:rPr>
      </w:pPr>
      <w:r>
        <w:rPr>
          <w:rFonts w:ascii="Times New Roman" w:hAnsi="Times New Roman"/>
          <w:b/>
          <w:sz w:val="22"/>
        </w:rPr>
        <w:t>Смешанный капитализм</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mixed</w:t>
      </w:r>
      <w:r>
        <w:rPr>
          <w:rFonts w:ascii="Times New Roman" w:hAnsi="Times New Roman"/>
          <w:i/>
          <w:sz w:val="22"/>
        </w:rPr>
        <w:t xml:space="preserve"> </w:t>
      </w:r>
      <w:r>
        <w:rPr>
          <w:rFonts w:ascii="Times New Roman" w:hAnsi="Times New Roman"/>
          <w:i/>
          <w:sz w:val="22"/>
          <w:lang w:val="en-US"/>
        </w:rPr>
        <w:t>capitalism</w:t>
      </w:r>
      <w:r>
        <w:rPr>
          <w:rFonts w:ascii="Times New Roman" w:hAnsi="Times New Roman"/>
          <w:i/>
          <w:sz w:val="22"/>
        </w:rPr>
        <w:t>)</w:t>
      </w:r>
      <w:r>
        <w:rPr>
          <w:rFonts w:ascii="Times New Roman" w:hAnsi="Times New Roman"/>
          <w:sz w:val="22"/>
        </w:rPr>
        <w:t xml:space="preserve"> – экономика, в которой и правительственные и частные решения определяют структуру распределения ресурсов.</w:t>
      </w:r>
    </w:p>
    <w:p w:rsidR="0008598F" w:rsidRDefault="0008598F">
      <w:pPr>
        <w:pStyle w:val="af2"/>
        <w:ind w:firstLine="709"/>
        <w:jc w:val="both"/>
        <w:rPr>
          <w:rFonts w:ascii="Times New Roman" w:hAnsi="Times New Roman"/>
          <w:sz w:val="22"/>
        </w:rPr>
      </w:pPr>
      <w:r>
        <w:rPr>
          <w:rFonts w:ascii="Times New Roman" w:hAnsi="Times New Roman"/>
          <w:b/>
          <w:sz w:val="22"/>
        </w:rPr>
        <w:t>Технология</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technology</w:t>
      </w:r>
      <w:r>
        <w:rPr>
          <w:rFonts w:ascii="Times New Roman" w:hAnsi="Times New Roman"/>
          <w:i/>
          <w:sz w:val="22"/>
        </w:rPr>
        <w:t>)</w:t>
      </w:r>
      <w:r>
        <w:rPr>
          <w:rFonts w:ascii="Times New Roman" w:hAnsi="Times New Roman"/>
          <w:sz w:val="22"/>
        </w:rPr>
        <w:t xml:space="preserve"> – объем знаний, который можно использовать для производства товаров и услуг из экономических ресурсов.</w:t>
      </w:r>
    </w:p>
    <w:p w:rsidR="0008598F" w:rsidRDefault="0008598F">
      <w:pPr>
        <w:pStyle w:val="af2"/>
        <w:ind w:firstLine="709"/>
        <w:jc w:val="both"/>
        <w:rPr>
          <w:rFonts w:ascii="Times New Roman" w:hAnsi="Times New Roman"/>
          <w:sz w:val="22"/>
        </w:rPr>
      </w:pPr>
      <w:r>
        <w:rPr>
          <w:rFonts w:ascii="Times New Roman" w:hAnsi="Times New Roman"/>
          <w:b/>
          <w:sz w:val="22"/>
        </w:rPr>
        <w:t>Труд</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labor</w:t>
      </w:r>
      <w:r>
        <w:rPr>
          <w:rFonts w:ascii="Times New Roman" w:hAnsi="Times New Roman"/>
          <w:i/>
          <w:sz w:val="22"/>
        </w:rPr>
        <w:t>)</w:t>
      </w:r>
      <w:r>
        <w:rPr>
          <w:rFonts w:ascii="Times New Roman" w:hAnsi="Times New Roman"/>
          <w:sz w:val="22"/>
        </w:rPr>
        <w:t xml:space="preserve"> – физические и умственные способности  (усилия) людей, которые используются для производства товаров и услуг.</w:t>
      </w:r>
    </w:p>
    <w:p w:rsidR="0008598F" w:rsidRDefault="0008598F">
      <w:pPr>
        <w:pStyle w:val="af2"/>
        <w:ind w:firstLine="709"/>
        <w:jc w:val="both"/>
        <w:rPr>
          <w:rFonts w:ascii="Times New Roman" w:hAnsi="Times New Roman"/>
          <w:sz w:val="22"/>
        </w:rPr>
      </w:pPr>
      <w:r>
        <w:rPr>
          <w:rFonts w:ascii="Times New Roman" w:hAnsi="Times New Roman"/>
          <w:b/>
          <w:sz w:val="22"/>
        </w:rPr>
        <w:t>Услуг</w:t>
      </w:r>
      <w:r>
        <w:rPr>
          <w:rFonts w:ascii="Times New Roman" w:hAnsi="Times New Roman"/>
          <w:sz w:val="22"/>
        </w:rPr>
        <w:t xml:space="preserve">а </w:t>
      </w:r>
      <w:r>
        <w:rPr>
          <w:rFonts w:ascii="Times New Roman" w:hAnsi="Times New Roman"/>
          <w:i/>
          <w:sz w:val="22"/>
        </w:rPr>
        <w:t>(</w:t>
      </w:r>
      <w:r>
        <w:rPr>
          <w:rFonts w:ascii="Times New Roman" w:hAnsi="Times New Roman"/>
          <w:i/>
          <w:sz w:val="22"/>
          <w:lang w:val="en-US"/>
        </w:rPr>
        <w:t>service</w:t>
      </w:r>
      <w:r>
        <w:rPr>
          <w:rFonts w:ascii="Times New Roman" w:hAnsi="Times New Roman"/>
          <w:i/>
          <w:sz w:val="22"/>
        </w:rPr>
        <w:t xml:space="preserve">) </w:t>
      </w:r>
      <w:r>
        <w:rPr>
          <w:rFonts w:ascii="Times New Roman" w:hAnsi="Times New Roman"/>
          <w:sz w:val="22"/>
        </w:rPr>
        <w:t>– то, что неосязаемо (невидимо) и в обмен на что потребитель, фирма или правительство готовы представить что-либо ценное.</w:t>
      </w:r>
    </w:p>
    <w:p w:rsidR="0008598F" w:rsidRDefault="0008598F">
      <w:pPr>
        <w:pStyle w:val="af2"/>
        <w:ind w:firstLine="709"/>
        <w:jc w:val="both"/>
        <w:rPr>
          <w:rFonts w:ascii="Times New Roman" w:hAnsi="Times New Roman"/>
          <w:sz w:val="22"/>
        </w:rPr>
      </w:pPr>
      <w:r>
        <w:rPr>
          <w:rFonts w:ascii="Times New Roman" w:hAnsi="Times New Roman"/>
          <w:b/>
          <w:sz w:val="22"/>
        </w:rPr>
        <w:t>Факторы производства</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factors</w:t>
      </w:r>
      <w:r>
        <w:rPr>
          <w:rFonts w:ascii="Times New Roman" w:hAnsi="Times New Roman"/>
          <w:i/>
          <w:sz w:val="22"/>
        </w:rPr>
        <w:t xml:space="preserve"> </w:t>
      </w:r>
      <w:r>
        <w:rPr>
          <w:rFonts w:ascii="Times New Roman" w:hAnsi="Times New Roman"/>
          <w:i/>
          <w:sz w:val="22"/>
          <w:lang w:val="en-US"/>
        </w:rPr>
        <w:t>of</w:t>
      </w:r>
      <w:r>
        <w:rPr>
          <w:rFonts w:ascii="Times New Roman" w:hAnsi="Times New Roman"/>
          <w:i/>
          <w:sz w:val="22"/>
        </w:rPr>
        <w:t xml:space="preserve"> </w:t>
      </w:r>
      <w:r>
        <w:rPr>
          <w:rFonts w:ascii="Times New Roman" w:hAnsi="Times New Roman"/>
          <w:i/>
          <w:sz w:val="22"/>
          <w:lang w:val="en-US"/>
        </w:rPr>
        <w:t>production</w:t>
      </w:r>
      <w:r>
        <w:rPr>
          <w:rFonts w:ascii="Times New Roman" w:hAnsi="Times New Roman"/>
          <w:i/>
          <w:sz w:val="22"/>
        </w:rPr>
        <w:t xml:space="preserve">) </w:t>
      </w:r>
      <w:r>
        <w:rPr>
          <w:rFonts w:ascii="Times New Roman" w:hAnsi="Times New Roman"/>
          <w:sz w:val="22"/>
        </w:rPr>
        <w:t>– экономические ресурсы: земля, капитал, труд, предпринимательская способность.</w:t>
      </w:r>
    </w:p>
    <w:p w:rsidR="0008598F" w:rsidRDefault="0008598F">
      <w:pPr>
        <w:pStyle w:val="af2"/>
        <w:ind w:firstLine="709"/>
        <w:jc w:val="both"/>
        <w:rPr>
          <w:rFonts w:ascii="Times New Roman" w:hAnsi="Times New Roman"/>
          <w:sz w:val="22"/>
        </w:rPr>
      </w:pPr>
      <w:r>
        <w:rPr>
          <w:rFonts w:ascii="Times New Roman" w:hAnsi="Times New Roman"/>
          <w:b/>
          <w:sz w:val="22"/>
        </w:rPr>
        <w:t>Чистый капитализм</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pure</w:t>
      </w:r>
      <w:r>
        <w:rPr>
          <w:rFonts w:ascii="Times New Roman" w:hAnsi="Times New Roman"/>
          <w:i/>
          <w:sz w:val="22"/>
        </w:rPr>
        <w:t xml:space="preserve"> </w:t>
      </w:r>
      <w:r>
        <w:rPr>
          <w:rFonts w:ascii="Times New Roman" w:hAnsi="Times New Roman"/>
          <w:i/>
          <w:sz w:val="22"/>
          <w:lang w:val="en-US"/>
        </w:rPr>
        <w:t>capitalism</w:t>
      </w:r>
      <w:r>
        <w:rPr>
          <w:rFonts w:ascii="Times New Roman" w:hAnsi="Times New Roman"/>
          <w:i/>
          <w:sz w:val="22"/>
        </w:rPr>
        <w:t>)</w:t>
      </w:r>
      <w:r>
        <w:rPr>
          <w:rFonts w:ascii="Times New Roman" w:hAnsi="Times New Roman"/>
          <w:sz w:val="22"/>
        </w:rPr>
        <w:t xml:space="preserve"> – экономическая система, в которой материальные ресурсы являются частной собственностью, а рынки и цены используются для направления и координации экономической деятельности.</w:t>
      </w:r>
    </w:p>
    <w:p w:rsidR="0008598F" w:rsidRDefault="0008598F">
      <w:pPr>
        <w:pStyle w:val="af2"/>
        <w:ind w:firstLine="709"/>
        <w:jc w:val="both"/>
        <w:rPr>
          <w:rFonts w:ascii="Times New Roman" w:hAnsi="Times New Roman"/>
          <w:sz w:val="22"/>
        </w:rPr>
      </w:pPr>
      <w:r>
        <w:rPr>
          <w:rFonts w:ascii="Times New Roman" w:hAnsi="Times New Roman"/>
          <w:b/>
          <w:sz w:val="22"/>
        </w:rPr>
        <w:t>Экономические ресурсы</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economics</w:t>
      </w:r>
      <w:r>
        <w:rPr>
          <w:rFonts w:ascii="Times New Roman" w:hAnsi="Times New Roman"/>
          <w:i/>
          <w:sz w:val="22"/>
        </w:rPr>
        <w:t xml:space="preserve"> </w:t>
      </w:r>
      <w:r>
        <w:rPr>
          <w:rFonts w:ascii="Times New Roman" w:hAnsi="Times New Roman"/>
          <w:i/>
          <w:sz w:val="22"/>
          <w:lang w:val="en-US"/>
        </w:rPr>
        <w:t>resources</w:t>
      </w:r>
      <w:r>
        <w:rPr>
          <w:rFonts w:ascii="Times New Roman" w:hAnsi="Times New Roman"/>
          <w:i/>
          <w:sz w:val="22"/>
        </w:rPr>
        <w:t>)</w:t>
      </w:r>
      <w:r>
        <w:rPr>
          <w:rFonts w:ascii="Times New Roman" w:hAnsi="Times New Roman"/>
          <w:sz w:val="22"/>
        </w:rPr>
        <w:t xml:space="preserve"> – земля, труд, капитал и предпринимательская способность, используемые при производстве товаров или услуг.</w:t>
      </w:r>
    </w:p>
    <w:p w:rsidR="0008598F" w:rsidRDefault="0008598F">
      <w:pPr>
        <w:pStyle w:val="af2"/>
        <w:ind w:firstLine="709"/>
        <w:jc w:val="both"/>
        <w:rPr>
          <w:rFonts w:ascii="Times New Roman" w:hAnsi="Times New Roman"/>
          <w:sz w:val="22"/>
        </w:rPr>
      </w:pPr>
      <w:r>
        <w:rPr>
          <w:rFonts w:ascii="Times New Roman" w:hAnsi="Times New Roman"/>
          <w:b/>
          <w:sz w:val="22"/>
        </w:rPr>
        <w:t>Эффективность в производстве</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productive</w:t>
      </w:r>
      <w:r>
        <w:rPr>
          <w:rFonts w:ascii="Times New Roman" w:hAnsi="Times New Roman"/>
          <w:i/>
          <w:sz w:val="22"/>
        </w:rPr>
        <w:t xml:space="preserve"> </w:t>
      </w:r>
      <w:r>
        <w:rPr>
          <w:rFonts w:ascii="Times New Roman" w:hAnsi="Times New Roman"/>
          <w:i/>
          <w:sz w:val="22"/>
          <w:lang w:val="en-US"/>
        </w:rPr>
        <w:t>efficiency</w:t>
      </w:r>
      <w:r>
        <w:rPr>
          <w:rFonts w:ascii="Times New Roman" w:hAnsi="Times New Roman"/>
          <w:i/>
          <w:sz w:val="22"/>
        </w:rPr>
        <w:t>)</w:t>
      </w:r>
      <w:r>
        <w:rPr>
          <w:rFonts w:ascii="Times New Roman" w:hAnsi="Times New Roman"/>
          <w:sz w:val="22"/>
        </w:rPr>
        <w:t xml:space="preserve"> – ситуация, при которой в наличном уровне знаний и данном количестве производительных ресурсов невозможно произвести большее количество одного товара, не жертвуя при этом возможностью произвести некоторое количество другого товара.</w:t>
      </w:r>
    </w:p>
    <w:p w:rsidR="0008598F" w:rsidRDefault="0008598F">
      <w:pPr>
        <w:jc w:val="center"/>
        <w:rPr>
          <w:b/>
          <w:i/>
          <w:sz w:val="22"/>
        </w:rPr>
      </w:pPr>
      <w:r>
        <w:rPr>
          <w:sz w:val="22"/>
        </w:rPr>
        <w:br w:type="page"/>
      </w:r>
      <w:r>
        <w:rPr>
          <w:b/>
          <w:i/>
          <w:sz w:val="22"/>
        </w:rPr>
        <w:t>Тема 1.3 Экономические системы. Собственность в экономической системе</w:t>
      </w:r>
    </w:p>
    <w:p w:rsidR="0008598F" w:rsidRDefault="0008598F">
      <w:pPr>
        <w:ind w:firstLine="709"/>
        <w:jc w:val="both"/>
        <w:rPr>
          <w:i/>
          <w:sz w:val="16"/>
        </w:rPr>
      </w:pPr>
      <w:r>
        <w:rPr>
          <w:i/>
          <w:sz w:val="16"/>
        </w:rPr>
        <w:t xml:space="preserve">Цель занятия: рассмотреть содержание, дать характеристику различным типам экономических систем и определить место собственности в экономической системе общества. </w:t>
      </w:r>
    </w:p>
    <w:p w:rsidR="0008598F" w:rsidRDefault="0008598F">
      <w:pPr>
        <w:jc w:val="center"/>
        <w:rPr>
          <w:i/>
          <w:sz w:val="22"/>
        </w:rPr>
      </w:pPr>
      <w:r>
        <w:rPr>
          <w:i/>
          <w:sz w:val="22"/>
        </w:rPr>
        <w:t>План:</w:t>
      </w:r>
    </w:p>
    <w:p w:rsidR="0008598F" w:rsidRDefault="0008598F">
      <w:pPr>
        <w:ind w:firstLine="709"/>
        <w:jc w:val="both"/>
        <w:rPr>
          <w:sz w:val="22"/>
        </w:rPr>
      </w:pPr>
      <w:r>
        <w:rPr>
          <w:sz w:val="22"/>
        </w:rPr>
        <w:t>1. Понятие, элементы и уровни экономической системы.</w:t>
      </w:r>
    </w:p>
    <w:p w:rsidR="0008598F" w:rsidRDefault="0008598F">
      <w:pPr>
        <w:shd w:val="clear" w:color="auto" w:fill="FFFFFF"/>
        <w:ind w:firstLine="709"/>
        <w:jc w:val="both"/>
        <w:rPr>
          <w:sz w:val="16"/>
        </w:rPr>
      </w:pPr>
      <w:r>
        <w:rPr>
          <w:sz w:val="16"/>
        </w:rPr>
        <w:t xml:space="preserve">Понятие, элементы и уровни экономической системы. Малые </w:t>
      </w:r>
      <w:r>
        <w:rPr>
          <w:spacing w:val="-5"/>
          <w:sz w:val="16"/>
        </w:rPr>
        <w:t>и большие экономические системы. Экономическая система обще</w:t>
      </w:r>
      <w:r>
        <w:rPr>
          <w:spacing w:val="-6"/>
          <w:sz w:val="16"/>
        </w:rPr>
        <w:t>ства. Способы координации хозяйственной жизни: традиции, рынок, команда. Натуральное хозяйство: исторические границы, особенно</w:t>
      </w:r>
      <w:r>
        <w:rPr>
          <w:spacing w:val="-7"/>
          <w:sz w:val="16"/>
        </w:rPr>
        <w:t>сти, современные проявления. Рыночное (товарное) хозяйство: усло</w:t>
      </w:r>
      <w:r>
        <w:rPr>
          <w:sz w:val="16"/>
        </w:rPr>
        <w:t>вия развития, виды, особенности.</w:t>
      </w:r>
    </w:p>
    <w:p w:rsidR="0008598F" w:rsidRDefault="0008598F">
      <w:pPr>
        <w:ind w:firstLine="709"/>
        <w:jc w:val="both"/>
        <w:rPr>
          <w:sz w:val="22"/>
        </w:rPr>
      </w:pPr>
      <w:r>
        <w:rPr>
          <w:sz w:val="22"/>
        </w:rPr>
        <w:t>2. Типология современных экономических систем.</w:t>
      </w:r>
    </w:p>
    <w:p w:rsidR="0008598F" w:rsidRDefault="0008598F">
      <w:pPr>
        <w:shd w:val="clear" w:color="auto" w:fill="FFFFFF"/>
        <w:ind w:firstLine="709"/>
        <w:jc w:val="both"/>
        <w:rPr>
          <w:sz w:val="16"/>
        </w:rPr>
      </w:pPr>
      <w:r>
        <w:rPr>
          <w:spacing w:val="-6"/>
          <w:sz w:val="16"/>
        </w:rPr>
        <w:t>Критерии выделения экономических систем: формы собствен</w:t>
      </w:r>
      <w:r>
        <w:rPr>
          <w:spacing w:val="-7"/>
          <w:sz w:val="16"/>
        </w:rPr>
        <w:t xml:space="preserve">ности, способы координации хозяйственной жизни, преобладающая </w:t>
      </w:r>
      <w:r>
        <w:rPr>
          <w:spacing w:val="-6"/>
          <w:sz w:val="16"/>
        </w:rPr>
        <w:t>отрасль (сельское хозяйство, промышленность и сфера услуг), уров</w:t>
      </w:r>
      <w:r>
        <w:rPr>
          <w:sz w:val="16"/>
        </w:rPr>
        <w:t xml:space="preserve">ни технологического развития. </w:t>
      </w:r>
      <w:r>
        <w:rPr>
          <w:spacing w:val="-6"/>
          <w:sz w:val="16"/>
        </w:rPr>
        <w:t xml:space="preserve">Типология современных экономических систем. Традиционная </w:t>
      </w:r>
      <w:r>
        <w:rPr>
          <w:spacing w:val="-7"/>
          <w:sz w:val="16"/>
        </w:rPr>
        <w:t xml:space="preserve">экономика. Классический капитализм. Административно-командная </w:t>
      </w:r>
      <w:r>
        <w:rPr>
          <w:sz w:val="16"/>
        </w:rPr>
        <w:t>экономика. Смешанная экономика.</w:t>
      </w:r>
    </w:p>
    <w:p w:rsidR="0008598F" w:rsidRDefault="0008598F">
      <w:pPr>
        <w:ind w:firstLine="709"/>
        <w:jc w:val="both"/>
        <w:rPr>
          <w:sz w:val="22"/>
        </w:rPr>
      </w:pPr>
      <w:r>
        <w:rPr>
          <w:sz w:val="22"/>
        </w:rPr>
        <w:t>3. Собственность: понятие, эволюция. Типы собственности по субъектам и объектам.</w:t>
      </w:r>
    </w:p>
    <w:p w:rsidR="0008598F" w:rsidRDefault="0008598F">
      <w:pPr>
        <w:shd w:val="clear" w:color="auto" w:fill="FFFFFF"/>
        <w:ind w:firstLine="709"/>
        <w:jc w:val="both"/>
        <w:rPr>
          <w:spacing w:val="-5"/>
          <w:sz w:val="16"/>
        </w:rPr>
      </w:pPr>
      <w:r>
        <w:rPr>
          <w:spacing w:val="-7"/>
          <w:sz w:val="16"/>
        </w:rPr>
        <w:t>Собственность: понятие, эволюция. Типы собственности по субъ</w:t>
      </w:r>
      <w:r>
        <w:rPr>
          <w:spacing w:val="-5"/>
          <w:sz w:val="16"/>
        </w:rPr>
        <w:t>ектам: государственная, частная, смешанная, иностранная. Акцио</w:t>
      </w:r>
      <w:r>
        <w:rPr>
          <w:spacing w:val="-4"/>
          <w:sz w:val="16"/>
        </w:rPr>
        <w:t>нерная собственность в современной экономике. Типы собствен</w:t>
      </w:r>
      <w:r>
        <w:rPr>
          <w:spacing w:val="-5"/>
          <w:sz w:val="16"/>
        </w:rPr>
        <w:t xml:space="preserve">ности по объектам. </w:t>
      </w:r>
    </w:p>
    <w:p w:rsidR="0008598F" w:rsidRDefault="0008598F">
      <w:pPr>
        <w:ind w:firstLine="709"/>
        <w:jc w:val="both"/>
        <w:rPr>
          <w:sz w:val="22"/>
        </w:rPr>
      </w:pPr>
      <w:r>
        <w:rPr>
          <w:sz w:val="22"/>
        </w:rPr>
        <w:t>4. Разгосударствление и приватизация собственности, их воздействие на трансформацию типов экономических систем.</w:t>
      </w:r>
    </w:p>
    <w:p w:rsidR="0008598F" w:rsidRDefault="0008598F">
      <w:pPr>
        <w:shd w:val="clear" w:color="auto" w:fill="FFFFFF"/>
        <w:ind w:firstLine="709"/>
        <w:jc w:val="both"/>
        <w:rPr>
          <w:sz w:val="16"/>
        </w:rPr>
      </w:pPr>
      <w:r>
        <w:rPr>
          <w:spacing w:val="-5"/>
          <w:sz w:val="16"/>
        </w:rPr>
        <w:t xml:space="preserve">Типы и формы собственности в Республике </w:t>
      </w:r>
      <w:r>
        <w:rPr>
          <w:spacing w:val="-7"/>
          <w:sz w:val="16"/>
        </w:rPr>
        <w:t>Беларусь. Реформирование собственности: национализация, разгосу</w:t>
      </w:r>
      <w:r>
        <w:rPr>
          <w:spacing w:val="-5"/>
          <w:sz w:val="16"/>
        </w:rPr>
        <w:t>дарствление и приватизация. Реформирование собственности в Ре</w:t>
      </w:r>
      <w:r>
        <w:rPr>
          <w:sz w:val="16"/>
        </w:rPr>
        <w:t xml:space="preserve">спублике Беларусь. </w:t>
      </w:r>
      <w:r>
        <w:rPr>
          <w:spacing w:val="-7"/>
          <w:sz w:val="16"/>
        </w:rPr>
        <w:t>Программа социально-экономического развития Республики Бе</w:t>
      </w:r>
      <w:r>
        <w:rPr>
          <w:sz w:val="16"/>
        </w:rPr>
        <w:t>ларусь на 2011-2015 гг.</w:t>
      </w:r>
    </w:p>
    <w:p w:rsidR="0008598F" w:rsidRDefault="0008598F">
      <w:pPr>
        <w:jc w:val="center"/>
        <w:rPr>
          <w:i/>
          <w:sz w:val="22"/>
        </w:rPr>
      </w:pPr>
      <w:r>
        <w:rPr>
          <w:i/>
          <w:sz w:val="22"/>
        </w:rPr>
        <w:t>Литература:</w:t>
      </w:r>
    </w:p>
    <w:p w:rsidR="0008598F" w:rsidRDefault="0008598F">
      <w:pPr>
        <w:numPr>
          <w:ilvl w:val="0"/>
          <w:numId w:val="13"/>
        </w:numPr>
        <w:tabs>
          <w:tab w:val="left" w:pos="993"/>
        </w:tabs>
        <w:ind w:left="0" w:firstLine="709"/>
        <w:jc w:val="both"/>
        <w:rPr>
          <w:sz w:val="22"/>
        </w:rPr>
      </w:pPr>
      <w:r>
        <w:rPr>
          <w:i/>
          <w:sz w:val="22"/>
        </w:rPr>
        <w:t>Тонкович, В.</w:t>
      </w:r>
      <w:r>
        <w:rPr>
          <w:sz w:val="22"/>
        </w:rPr>
        <w:t xml:space="preserve"> </w:t>
      </w:r>
      <w:r>
        <w:rPr>
          <w:rStyle w:val="af0"/>
          <w:b w:val="0"/>
          <w:sz w:val="22"/>
        </w:rPr>
        <w:t>Собственност</w:t>
      </w:r>
      <w:r>
        <w:rPr>
          <w:sz w:val="22"/>
        </w:rPr>
        <w:t>ь в сфере АПК развитие отношений на современном этапе / В. Тонкович // Финансы. Учет. Аудит. - 2011. - №4. - С. 18-19;</w:t>
      </w:r>
    </w:p>
    <w:p w:rsidR="0008598F" w:rsidRDefault="0008598F">
      <w:pPr>
        <w:numPr>
          <w:ilvl w:val="0"/>
          <w:numId w:val="13"/>
        </w:numPr>
        <w:tabs>
          <w:tab w:val="left" w:pos="993"/>
        </w:tabs>
        <w:ind w:left="0" w:firstLine="709"/>
        <w:jc w:val="both"/>
        <w:rPr>
          <w:sz w:val="22"/>
        </w:rPr>
      </w:pPr>
      <w:r>
        <w:rPr>
          <w:i/>
          <w:sz w:val="22"/>
        </w:rPr>
        <w:t>Лукашенко, А.Г.</w:t>
      </w:r>
      <w:r>
        <w:rPr>
          <w:sz w:val="22"/>
        </w:rPr>
        <w:t xml:space="preserve"> Правительство : больше эффективности и качественности работы / А. Г. Лукашенко // Информационный бюллетень Администрации Президента Республики Беларусь. - 2011. - №3. - С. 23-34;</w:t>
      </w:r>
    </w:p>
    <w:p w:rsidR="0008598F" w:rsidRDefault="0008598F">
      <w:pPr>
        <w:numPr>
          <w:ilvl w:val="0"/>
          <w:numId w:val="13"/>
        </w:numPr>
        <w:tabs>
          <w:tab w:val="left" w:pos="993"/>
        </w:tabs>
        <w:ind w:left="0" w:firstLine="709"/>
        <w:jc w:val="both"/>
        <w:rPr>
          <w:sz w:val="22"/>
        </w:rPr>
      </w:pPr>
      <w:r>
        <w:rPr>
          <w:i/>
          <w:sz w:val="22"/>
        </w:rPr>
        <w:t>Бычков, Н.</w:t>
      </w:r>
      <w:r>
        <w:rPr>
          <w:sz w:val="22"/>
        </w:rPr>
        <w:t xml:space="preserve"> Трансформация </w:t>
      </w:r>
      <w:r>
        <w:rPr>
          <w:rStyle w:val="af0"/>
          <w:b w:val="0"/>
          <w:sz w:val="22"/>
        </w:rPr>
        <w:t>собственност</w:t>
      </w:r>
      <w:r>
        <w:rPr>
          <w:sz w:val="22"/>
        </w:rPr>
        <w:t>и как процесс системных изменений организационно-экономических отношений / Н. Бычков // Аграрная экономика. - 2010. - №9. - С. 7-13</w:t>
      </w:r>
    </w:p>
    <w:p w:rsidR="0008598F" w:rsidRDefault="0008598F">
      <w:pPr>
        <w:numPr>
          <w:ilvl w:val="0"/>
          <w:numId w:val="13"/>
        </w:numPr>
        <w:tabs>
          <w:tab w:val="left" w:pos="993"/>
        </w:tabs>
        <w:ind w:left="0" w:firstLine="709"/>
        <w:jc w:val="both"/>
        <w:rPr>
          <w:sz w:val="22"/>
        </w:rPr>
      </w:pPr>
      <w:r>
        <w:rPr>
          <w:i/>
          <w:sz w:val="22"/>
        </w:rPr>
        <w:t>Тур, А.Н.</w:t>
      </w:r>
      <w:r>
        <w:rPr>
          <w:sz w:val="22"/>
        </w:rPr>
        <w:t xml:space="preserve"> Инвестиционный климат Беларуси: возможности и перспективы / А.Н. Тур // Веснік Беларускага дзяржаўнага эканамiчнага унiверсiтэта. - 2010. - Том 82, №5. - С. 5-12; </w:t>
      </w:r>
    </w:p>
    <w:p w:rsidR="0008598F" w:rsidRDefault="0008598F">
      <w:pPr>
        <w:numPr>
          <w:ilvl w:val="0"/>
          <w:numId w:val="13"/>
        </w:numPr>
        <w:tabs>
          <w:tab w:val="left" w:pos="993"/>
        </w:tabs>
        <w:ind w:left="0" w:firstLine="709"/>
        <w:jc w:val="both"/>
        <w:rPr>
          <w:sz w:val="22"/>
        </w:rPr>
      </w:pPr>
      <w:r>
        <w:rPr>
          <w:i/>
          <w:sz w:val="22"/>
        </w:rPr>
        <w:t>Федоренчик, Е.Л.</w:t>
      </w:r>
      <w:r>
        <w:rPr>
          <w:sz w:val="22"/>
        </w:rPr>
        <w:t xml:space="preserve"> Особенности процесса </w:t>
      </w:r>
      <w:r>
        <w:rPr>
          <w:rStyle w:val="af0"/>
          <w:b w:val="0"/>
          <w:sz w:val="22"/>
        </w:rPr>
        <w:t>разгосударствлени</w:t>
      </w:r>
      <w:r>
        <w:rPr>
          <w:sz w:val="22"/>
        </w:rPr>
        <w:t>я и приватизации государственной собственности в Республике Беларусь / Е.Л. Федоренчик // Экономический бюллетень. - 2010. - №7. - С. 23-29.</w:t>
      </w:r>
    </w:p>
    <w:p w:rsidR="0008598F" w:rsidRDefault="0008598F">
      <w:pPr>
        <w:numPr>
          <w:ilvl w:val="0"/>
          <w:numId w:val="13"/>
        </w:numPr>
        <w:tabs>
          <w:tab w:val="left" w:pos="993"/>
        </w:tabs>
        <w:ind w:left="0" w:firstLine="709"/>
        <w:jc w:val="both"/>
        <w:rPr>
          <w:sz w:val="22"/>
        </w:rPr>
      </w:pPr>
      <w:r>
        <w:rPr>
          <w:i/>
          <w:sz w:val="22"/>
        </w:rPr>
        <w:t>Мясникович, М.В.</w:t>
      </w:r>
      <w:r>
        <w:rPr>
          <w:sz w:val="22"/>
        </w:rPr>
        <w:t xml:space="preserve"> Управление развитием социально-экономических систем: методология, теория и практика / М.В. Мясникович // Проблемы управления. - 2009. - № 1. - С. 10-15.</w:t>
      </w:r>
    </w:p>
    <w:p w:rsidR="0008598F" w:rsidRDefault="0008598F">
      <w:pPr>
        <w:ind w:firstLine="709"/>
        <w:jc w:val="both"/>
        <w:rPr>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sz w:val="22"/>
        </w:rPr>
        <w:t>1. Дайте характеристику экономической системы и назовите ее основные элементы.</w:t>
      </w:r>
    </w:p>
    <w:p w:rsidR="0008598F" w:rsidRDefault="0008598F">
      <w:pPr>
        <w:shd w:val="clear" w:color="auto" w:fill="FFFFFF"/>
        <w:autoSpaceDE w:val="0"/>
        <w:autoSpaceDN w:val="0"/>
        <w:adjustRightInd w:val="0"/>
        <w:ind w:firstLine="720"/>
        <w:jc w:val="both"/>
        <w:rPr>
          <w:sz w:val="22"/>
        </w:rPr>
      </w:pPr>
      <w:r>
        <w:rPr>
          <w:sz w:val="22"/>
        </w:rPr>
        <w:t>2. Объясните, почему совокупность производственных отношений образует структуру экономической системы.</w:t>
      </w:r>
    </w:p>
    <w:p w:rsidR="0008598F" w:rsidRDefault="0008598F">
      <w:pPr>
        <w:shd w:val="clear" w:color="auto" w:fill="FFFFFF"/>
        <w:autoSpaceDE w:val="0"/>
        <w:autoSpaceDN w:val="0"/>
        <w:adjustRightInd w:val="0"/>
        <w:ind w:firstLine="720"/>
        <w:jc w:val="both"/>
        <w:rPr>
          <w:sz w:val="22"/>
        </w:rPr>
      </w:pPr>
      <w:r>
        <w:rPr>
          <w:sz w:val="22"/>
        </w:rPr>
        <w:t>3. Дайте характеристику институтов и определите их роль в экономической системе.</w:t>
      </w:r>
    </w:p>
    <w:p w:rsidR="0008598F" w:rsidRDefault="0008598F">
      <w:pPr>
        <w:shd w:val="clear" w:color="auto" w:fill="FFFFFF"/>
        <w:autoSpaceDE w:val="0"/>
        <w:autoSpaceDN w:val="0"/>
        <w:adjustRightInd w:val="0"/>
        <w:ind w:firstLine="720"/>
        <w:jc w:val="both"/>
        <w:rPr>
          <w:sz w:val="22"/>
        </w:rPr>
      </w:pPr>
      <w:r>
        <w:rPr>
          <w:sz w:val="22"/>
        </w:rPr>
        <w:t>4. Какую роль в экономической системе играют отношения собственности? Назовите типы и формы собственности.</w:t>
      </w:r>
    </w:p>
    <w:p w:rsidR="0008598F" w:rsidRDefault="0008598F">
      <w:pPr>
        <w:shd w:val="clear" w:color="auto" w:fill="FFFFFF"/>
        <w:autoSpaceDE w:val="0"/>
        <w:autoSpaceDN w:val="0"/>
        <w:adjustRightInd w:val="0"/>
        <w:ind w:firstLine="720"/>
        <w:jc w:val="both"/>
        <w:rPr>
          <w:sz w:val="22"/>
        </w:rPr>
      </w:pPr>
      <w:r>
        <w:rPr>
          <w:sz w:val="22"/>
        </w:rPr>
        <w:t>5. Дайте определение производительных сил.</w:t>
      </w:r>
    </w:p>
    <w:p w:rsidR="0008598F" w:rsidRDefault="0008598F">
      <w:pPr>
        <w:shd w:val="clear" w:color="auto" w:fill="FFFFFF"/>
        <w:autoSpaceDE w:val="0"/>
        <w:autoSpaceDN w:val="0"/>
        <w:adjustRightInd w:val="0"/>
        <w:ind w:firstLine="720"/>
        <w:jc w:val="both"/>
        <w:rPr>
          <w:sz w:val="22"/>
        </w:rPr>
      </w:pPr>
      <w:r>
        <w:rPr>
          <w:sz w:val="22"/>
        </w:rPr>
        <w:t>6. Какие подходы существуют в классификации типов экономических систем и чем они отличаются?</w:t>
      </w:r>
    </w:p>
    <w:p w:rsidR="0008598F" w:rsidRDefault="0008598F">
      <w:pPr>
        <w:shd w:val="clear" w:color="auto" w:fill="FFFFFF"/>
        <w:autoSpaceDE w:val="0"/>
        <w:autoSpaceDN w:val="0"/>
        <w:adjustRightInd w:val="0"/>
        <w:ind w:firstLine="720"/>
        <w:jc w:val="both"/>
        <w:rPr>
          <w:sz w:val="22"/>
        </w:rPr>
      </w:pPr>
      <w:r>
        <w:rPr>
          <w:sz w:val="22"/>
        </w:rPr>
        <w:t>7. Назовите виды экономических систем и охарактеризуйте их.</w:t>
      </w:r>
    </w:p>
    <w:p w:rsidR="0008598F" w:rsidRDefault="0008598F">
      <w:pPr>
        <w:shd w:val="clear" w:color="auto" w:fill="FFFFFF"/>
        <w:autoSpaceDE w:val="0"/>
        <w:autoSpaceDN w:val="0"/>
        <w:adjustRightInd w:val="0"/>
        <w:ind w:firstLine="720"/>
        <w:jc w:val="both"/>
        <w:rPr>
          <w:sz w:val="22"/>
        </w:rPr>
      </w:pPr>
      <w:r>
        <w:rPr>
          <w:sz w:val="22"/>
        </w:rPr>
        <w:t>8. Опишите общий механизм функционирования экономических систем.</w:t>
      </w:r>
    </w:p>
    <w:p w:rsidR="0008598F" w:rsidRDefault="0008598F">
      <w:pPr>
        <w:shd w:val="clear" w:color="auto" w:fill="FFFFFF"/>
        <w:autoSpaceDE w:val="0"/>
        <w:autoSpaceDN w:val="0"/>
        <w:adjustRightInd w:val="0"/>
        <w:ind w:firstLine="720"/>
        <w:jc w:val="both"/>
        <w:rPr>
          <w:sz w:val="22"/>
        </w:rPr>
      </w:pPr>
      <w:r>
        <w:rPr>
          <w:sz w:val="22"/>
        </w:rPr>
        <w:t>9. Назовите причины и источники развития экономических систем.</w:t>
      </w:r>
    </w:p>
    <w:p w:rsidR="0008598F" w:rsidRDefault="0008598F">
      <w:pPr>
        <w:shd w:val="clear" w:color="auto" w:fill="FFFFFF"/>
        <w:autoSpaceDE w:val="0"/>
        <w:autoSpaceDN w:val="0"/>
        <w:adjustRightInd w:val="0"/>
        <w:ind w:firstLine="720"/>
        <w:jc w:val="both"/>
        <w:rPr>
          <w:sz w:val="22"/>
        </w:rPr>
      </w:pPr>
      <w:r>
        <w:rPr>
          <w:sz w:val="22"/>
        </w:rPr>
        <w:t>10. В чем заключается сущность экономического прогресса? Назовите его основные критерии.</w:t>
      </w:r>
    </w:p>
    <w:p w:rsidR="0008598F" w:rsidRDefault="0008598F">
      <w:pPr>
        <w:shd w:val="clear" w:color="auto" w:fill="FFFFFF"/>
        <w:autoSpaceDE w:val="0"/>
        <w:autoSpaceDN w:val="0"/>
        <w:adjustRightInd w:val="0"/>
        <w:ind w:firstLine="720"/>
        <w:jc w:val="both"/>
        <w:rPr>
          <w:sz w:val="22"/>
        </w:rPr>
      </w:pPr>
      <w:r>
        <w:rPr>
          <w:sz w:val="22"/>
        </w:rPr>
        <w:t>11. В чем сущность понятия «собственность»?</w:t>
      </w:r>
    </w:p>
    <w:p w:rsidR="0008598F" w:rsidRDefault="0008598F">
      <w:pPr>
        <w:shd w:val="clear" w:color="auto" w:fill="FFFFFF"/>
        <w:autoSpaceDE w:val="0"/>
        <w:autoSpaceDN w:val="0"/>
        <w:adjustRightInd w:val="0"/>
        <w:ind w:firstLine="720"/>
        <w:jc w:val="both"/>
        <w:rPr>
          <w:sz w:val="22"/>
        </w:rPr>
      </w:pPr>
      <w:r>
        <w:rPr>
          <w:sz w:val="22"/>
        </w:rPr>
        <w:t>12. Посредством каких общественных форм проявляется собственность?</w:t>
      </w:r>
    </w:p>
    <w:p w:rsidR="0008598F" w:rsidRDefault="0008598F">
      <w:pPr>
        <w:shd w:val="clear" w:color="auto" w:fill="FFFFFF"/>
        <w:autoSpaceDE w:val="0"/>
        <w:autoSpaceDN w:val="0"/>
        <w:adjustRightInd w:val="0"/>
        <w:ind w:firstLine="720"/>
        <w:jc w:val="both"/>
        <w:rPr>
          <w:sz w:val="22"/>
        </w:rPr>
      </w:pPr>
      <w:r>
        <w:rPr>
          <w:sz w:val="22"/>
        </w:rPr>
        <w:t>13. Какие общественные процессы имеют место при преобразовании (реформировании) форм собственности?</w:t>
      </w:r>
    </w:p>
    <w:p w:rsidR="0008598F" w:rsidRDefault="0008598F">
      <w:pPr>
        <w:shd w:val="clear" w:color="auto" w:fill="FFFFFF"/>
        <w:autoSpaceDE w:val="0"/>
        <w:autoSpaceDN w:val="0"/>
        <w:adjustRightInd w:val="0"/>
        <w:ind w:firstLine="720"/>
        <w:jc w:val="both"/>
        <w:rPr>
          <w:i/>
          <w:sz w:val="22"/>
        </w:rPr>
      </w:pPr>
    </w:p>
    <w:p w:rsidR="0008598F" w:rsidRDefault="0008598F">
      <w:pPr>
        <w:shd w:val="clear" w:color="auto" w:fill="FFFFFF"/>
        <w:autoSpaceDE w:val="0"/>
        <w:autoSpaceDN w:val="0"/>
        <w:adjustRightInd w:val="0"/>
        <w:ind w:firstLine="720"/>
        <w:jc w:val="center"/>
        <w:rPr>
          <w:i/>
          <w:sz w:val="22"/>
        </w:rPr>
      </w:pPr>
      <w:r>
        <w:rPr>
          <w:i/>
          <w:sz w:val="22"/>
        </w:rPr>
        <w:t>Тесты:</w:t>
      </w:r>
    </w:p>
    <w:p w:rsidR="0008598F" w:rsidRDefault="0008598F">
      <w:pPr>
        <w:pStyle w:val="a7"/>
        <w:spacing w:after="0"/>
        <w:ind w:firstLine="709"/>
        <w:jc w:val="both"/>
        <w:rPr>
          <w:sz w:val="22"/>
        </w:rPr>
      </w:pPr>
      <w:r>
        <w:rPr>
          <w:sz w:val="22"/>
        </w:rPr>
        <w:t>1. Какие из названных характеристик относятся к рыночной экономике:</w:t>
      </w:r>
    </w:p>
    <w:p w:rsidR="0008598F" w:rsidRDefault="0008598F">
      <w:pPr>
        <w:pStyle w:val="a7"/>
        <w:spacing w:after="0"/>
        <w:ind w:firstLine="709"/>
        <w:jc w:val="both"/>
        <w:rPr>
          <w:sz w:val="22"/>
        </w:rPr>
      </w:pPr>
      <w:r>
        <w:rPr>
          <w:sz w:val="22"/>
        </w:rPr>
        <w:t>а) конкуренция;</w:t>
      </w:r>
    </w:p>
    <w:p w:rsidR="0008598F" w:rsidRDefault="0008598F">
      <w:pPr>
        <w:pStyle w:val="a7"/>
        <w:spacing w:after="0"/>
        <w:ind w:firstLine="709"/>
        <w:jc w:val="both"/>
        <w:rPr>
          <w:sz w:val="22"/>
        </w:rPr>
      </w:pPr>
      <w:r>
        <w:rPr>
          <w:sz w:val="22"/>
        </w:rPr>
        <w:t>б) частная собственность;</w:t>
      </w:r>
    </w:p>
    <w:p w:rsidR="0008598F" w:rsidRDefault="0008598F">
      <w:pPr>
        <w:ind w:firstLine="709"/>
        <w:jc w:val="both"/>
        <w:rPr>
          <w:sz w:val="22"/>
        </w:rPr>
      </w:pPr>
      <w:r>
        <w:rPr>
          <w:sz w:val="22"/>
        </w:rPr>
        <w:t>в) централизованное планирование и управление;</w:t>
      </w:r>
    </w:p>
    <w:p w:rsidR="0008598F" w:rsidRDefault="0008598F">
      <w:pPr>
        <w:ind w:firstLine="709"/>
        <w:jc w:val="both"/>
        <w:rPr>
          <w:sz w:val="22"/>
        </w:rPr>
      </w:pPr>
      <w:r>
        <w:rPr>
          <w:sz w:val="22"/>
        </w:rPr>
        <w:t>г) свобода предпринимательского выбора.</w:t>
      </w:r>
    </w:p>
    <w:p w:rsidR="0008598F" w:rsidRDefault="0008598F">
      <w:pPr>
        <w:pStyle w:val="7"/>
        <w:ind w:firstLine="709"/>
        <w:jc w:val="both"/>
        <w:rPr>
          <w:b w:val="0"/>
          <w:sz w:val="22"/>
        </w:rPr>
      </w:pPr>
    </w:p>
    <w:p w:rsidR="0008598F" w:rsidRDefault="0008598F">
      <w:pPr>
        <w:pStyle w:val="7"/>
        <w:ind w:firstLine="709"/>
        <w:jc w:val="both"/>
        <w:rPr>
          <w:b w:val="0"/>
          <w:sz w:val="22"/>
        </w:rPr>
      </w:pPr>
      <w:r>
        <w:rPr>
          <w:b w:val="0"/>
          <w:sz w:val="22"/>
        </w:rPr>
        <w:t>2. Чьим интересам соответствует увеличение прибыли?</w:t>
      </w:r>
    </w:p>
    <w:p w:rsidR="0008598F" w:rsidRDefault="0008598F">
      <w:pPr>
        <w:ind w:firstLine="709"/>
        <w:jc w:val="both"/>
        <w:rPr>
          <w:sz w:val="22"/>
        </w:rPr>
      </w:pPr>
      <w:r>
        <w:rPr>
          <w:sz w:val="22"/>
        </w:rPr>
        <w:t>а) частных фирм;</w:t>
      </w:r>
    </w:p>
    <w:p w:rsidR="0008598F" w:rsidRDefault="0008598F">
      <w:pPr>
        <w:ind w:firstLine="709"/>
        <w:jc w:val="both"/>
        <w:rPr>
          <w:sz w:val="22"/>
        </w:rPr>
      </w:pPr>
      <w:r>
        <w:rPr>
          <w:sz w:val="22"/>
        </w:rPr>
        <w:t>б) земельных собственников;</w:t>
      </w:r>
    </w:p>
    <w:p w:rsidR="0008598F" w:rsidRDefault="0008598F">
      <w:pPr>
        <w:ind w:firstLine="709"/>
        <w:jc w:val="both"/>
        <w:rPr>
          <w:sz w:val="22"/>
        </w:rPr>
      </w:pPr>
      <w:r>
        <w:rPr>
          <w:sz w:val="22"/>
        </w:rPr>
        <w:t>в) арендодателей;</w:t>
      </w:r>
    </w:p>
    <w:p w:rsidR="0008598F" w:rsidRDefault="0008598F">
      <w:pPr>
        <w:ind w:firstLine="709"/>
        <w:jc w:val="both"/>
        <w:rPr>
          <w:sz w:val="22"/>
        </w:rPr>
      </w:pPr>
      <w:r>
        <w:rPr>
          <w:sz w:val="22"/>
        </w:rPr>
        <w:t>г) рабочих;</w:t>
      </w:r>
    </w:p>
    <w:p w:rsidR="0008598F" w:rsidRDefault="0008598F">
      <w:pPr>
        <w:ind w:firstLine="709"/>
        <w:jc w:val="both"/>
        <w:rPr>
          <w:sz w:val="22"/>
        </w:rPr>
      </w:pPr>
      <w:r>
        <w:rPr>
          <w:sz w:val="22"/>
        </w:rPr>
        <w:t>д) потребителей.</w:t>
      </w:r>
    </w:p>
    <w:p w:rsidR="0008598F" w:rsidRDefault="0008598F">
      <w:pPr>
        <w:ind w:firstLine="709"/>
        <w:jc w:val="both"/>
        <w:rPr>
          <w:sz w:val="22"/>
        </w:rPr>
      </w:pPr>
    </w:p>
    <w:p w:rsidR="0008598F" w:rsidRDefault="0008598F">
      <w:pPr>
        <w:pStyle w:val="21"/>
        <w:spacing w:after="0" w:line="240" w:lineRule="auto"/>
        <w:ind w:firstLine="709"/>
        <w:jc w:val="both"/>
        <w:rPr>
          <w:sz w:val="22"/>
        </w:rPr>
      </w:pPr>
      <w:r>
        <w:rPr>
          <w:sz w:val="22"/>
        </w:rPr>
        <w:t>3. В смешанной экономике роль государства:</w:t>
      </w:r>
    </w:p>
    <w:p w:rsidR="0008598F" w:rsidRDefault="0008598F">
      <w:pPr>
        <w:ind w:firstLine="709"/>
        <w:jc w:val="both"/>
        <w:rPr>
          <w:sz w:val="22"/>
        </w:rPr>
      </w:pPr>
      <w:r>
        <w:rPr>
          <w:sz w:val="22"/>
        </w:rPr>
        <w:t>а) никак не проявляется;</w:t>
      </w:r>
    </w:p>
    <w:p w:rsidR="0008598F" w:rsidRDefault="0008598F">
      <w:pPr>
        <w:ind w:firstLine="709"/>
        <w:jc w:val="both"/>
        <w:rPr>
          <w:sz w:val="22"/>
        </w:rPr>
      </w:pPr>
      <w:r>
        <w:rPr>
          <w:sz w:val="22"/>
        </w:rPr>
        <w:t>б) ограничена;</w:t>
      </w:r>
    </w:p>
    <w:p w:rsidR="0008598F" w:rsidRDefault="0008598F">
      <w:pPr>
        <w:ind w:firstLine="709"/>
        <w:jc w:val="both"/>
        <w:rPr>
          <w:sz w:val="22"/>
        </w:rPr>
      </w:pPr>
      <w:r>
        <w:rPr>
          <w:sz w:val="22"/>
        </w:rPr>
        <w:t>в) значительна;</w:t>
      </w:r>
    </w:p>
    <w:p w:rsidR="0008598F" w:rsidRDefault="0008598F">
      <w:pPr>
        <w:ind w:firstLine="709"/>
        <w:jc w:val="both"/>
        <w:rPr>
          <w:sz w:val="22"/>
        </w:rPr>
      </w:pPr>
      <w:r>
        <w:rPr>
          <w:sz w:val="22"/>
        </w:rPr>
        <w:t>г) проявляется во многих секторах и отраслях экономики.</w:t>
      </w:r>
    </w:p>
    <w:p w:rsidR="0008598F" w:rsidRDefault="0008598F">
      <w:pPr>
        <w:ind w:firstLine="709"/>
        <w:jc w:val="both"/>
        <w:rPr>
          <w:sz w:val="22"/>
        </w:rPr>
      </w:pPr>
    </w:p>
    <w:p w:rsidR="0008598F" w:rsidRDefault="0008598F">
      <w:pPr>
        <w:ind w:firstLine="709"/>
        <w:jc w:val="both"/>
        <w:rPr>
          <w:sz w:val="22"/>
        </w:rPr>
      </w:pPr>
      <w:r>
        <w:rPr>
          <w:sz w:val="22"/>
        </w:rPr>
        <w:t>4. Какой термин отражает способность и желание людей платить за что-либо?</w:t>
      </w:r>
    </w:p>
    <w:p w:rsidR="0008598F" w:rsidRDefault="0008598F">
      <w:pPr>
        <w:ind w:firstLine="709"/>
        <w:jc w:val="both"/>
        <w:rPr>
          <w:sz w:val="22"/>
        </w:rPr>
      </w:pPr>
      <w:r>
        <w:rPr>
          <w:sz w:val="22"/>
        </w:rPr>
        <w:t>а) потребность;</w:t>
      </w:r>
    </w:p>
    <w:p w:rsidR="0008598F" w:rsidRDefault="0008598F">
      <w:pPr>
        <w:ind w:firstLine="709"/>
        <w:jc w:val="both"/>
        <w:rPr>
          <w:sz w:val="22"/>
        </w:rPr>
      </w:pPr>
      <w:r>
        <w:rPr>
          <w:sz w:val="22"/>
        </w:rPr>
        <w:t>б) спрос;</w:t>
      </w:r>
    </w:p>
    <w:p w:rsidR="0008598F" w:rsidRDefault="0008598F">
      <w:pPr>
        <w:ind w:firstLine="709"/>
        <w:jc w:val="both"/>
        <w:rPr>
          <w:sz w:val="22"/>
        </w:rPr>
      </w:pPr>
      <w:r>
        <w:rPr>
          <w:sz w:val="22"/>
        </w:rPr>
        <w:t>в) необходимость;</w:t>
      </w:r>
    </w:p>
    <w:p w:rsidR="0008598F" w:rsidRDefault="0008598F">
      <w:pPr>
        <w:ind w:firstLine="709"/>
        <w:jc w:val="both"/>
        <w:rPr>
          <w:sz w:val="22"/>
        </w:rPr>
      </w:pPr>
      <w:r>
        <w:rPr>
          <w:sz w:val="22"/>
        </w:rPr>
        <w:t>г) богатство;</w:t>
      </w:r>
    </w:p>
    <w:p w:rsidR="0008598F" w:rsidRDefault="0008598F">
      <w:pPr>
        <w:ind w:firstLine="709"/>
        <w:jc w:val="both"/>
        <w:rPr>
          <w:sz w:val="22"/>
        </w:rPr>
      </w:pPr>
      <w:r>
        <w:rPr>
          <w:sz w:val="22"/>
        </w:rPr>
        <w:t>д) желание.</w:t>
      </w:r>
    </w:p>
    <w:p w:rsidR="0008598F" w:rsidRDefault="0008598F">
      <w:pPr>
        <w:ind w:firstLine="709"/>
        <w:jc w:val="both"/>
        <w:rPr>
          <w:sz w:val="22"/>
        </w:rPr>
      </w:pPr>
    </w:p>
    <w:p w:rsidR="0008598F" w:rsidRDefault="0008598F">
      <w:pPr>
        <w:pStyle w:val="30"/>
        <w:spacing w:after="0"/>
        <w:ind w:firstLine="709"/>
        <w:jc w:val="both"/>
        <w:rPr>
          <w:sz w:val="22"/>
        </w:rPr>
      </w:pPr>
      <w:r>
        <w:rPr>
          <w:sz w:val="22"/>
        </w:rPr>
        <w:t>5. Что понимается под экономической категорией «собственность»?</w:t>
      </w:r>
    </w:p>
    <w:p w:rsidR="0008598F" w:rsidRDefault="0008598F">
      <w:pPr>
        <w:ind w:firstLine="709"/>
        <w:jc w:val="both"/>
        <w:rPr>
          <w:sz w:val="22"/>
        </w:rPr>
      </w:pPr>
      <w:r>
        <w:rPr>
          <w:sz w:val="22"/>
        </w:rPr>
        <w:t>а) система распределения доходов;</w:t>
      </w:r>
    </w:p>
    <w:p w:rsidR="0008598F" w:rsidRDefault="0008598F">
      <w:pPr>
        <w:ind w:firstLine="709"/>
        <w:jc w:val="both"/>
        <w:rPr>
          <w:sz w:val="22"/>
        </w:rPr>
      </w:pPr>
      <w:r>
        <w:rPr>
          <w:sz w:val="22"/>
        </w:rPr>
        <w:t>б) отношение человека к вещи;</w:t>
      </w:r>
    </w:p>
    <w:p w:rsidR="0008598F" w:rsidRDefault="0008598F">
      <w:pPr>
        <w:ind w:firstLine="709"/>
        <w:jc w:val="both"/>
        <w:rPr>
          <w:sz w:val="22"/>
        </w:rPr>
      </w:pPr>
      <w:r>
        <w:rPr>
          <w:sz w:val="22"/>
        </w:rPr>
        <w:t>в) отношения между людьми по поводу обмена продуктами производства;</w:t>
      </w:r>
    </w:p>
    <w:p w:rsidR="0008598F" w:rsidRDefault="0008598F">
      <w:pPr>
        <w:ind w:firstLine="709"/>
        <w:jc w:val="both"/>
        <w:rPr>
          <w:sz w:val="22"/>
        </w:rPr>
      </w:pPr>
      <w:r>
        <w:rPr>
          <w:sz w:val="22"/>
        </w:rPr>
        <w:t>г) отношения между субъектами по поводу присвоения и отчуждения материальных и духовных благ.</w:t>
      </w:r>
    </w:p>
    <w:p w:rsidR="0008598F" w:rsidRDefault="0008598F">
      <w:pPr>
        <w:ind w:firstLine="709"/>
        <w:jc w:val="both"/>
        <w:rPr>
          <w:sz w:val="22"/>
        </w:rPr>
      </w:pPr>
    </w:p>
    <w:p w:rsidR="0008598F" w:rsidRDefault="0008598F">
      <w:pPr>
        <w:pStyle w:val="30"/>
        <w:spacing w:after="0"/>
        <w:ind w:firstLine="709"/>
        <w:jc w:val="both"/>
        <w:rPr>
          <w:sz w:val="22"/>
        </w:rPr>
      </w:pPr>
      <w:r>
        <w:rPr>
          <w:sz w:val="22"/>
        </w:rPr>
        <w:t>6. Какое понятие наиболее полно отражает категорию собственность?</w:t>
      </w:r>
    </w:p>
    <w:p w:rsidR="0008598F" w:rsidRDefault="0008598F">
      <w:pPr>
        <w:ind w:firstLine="709"/>
        <w:jc w:val="both"/>
        <w:rPr>
          <w:sz w:val="22"/>
        </w:rPr>
      </w:pPr>
      <w:r>
        <w:rPr>
          <w:sz w:val="22"/>
        </w:rPr>
        <w:t>а) владение;</w:t>
      </w:r>
    </w:p>
    <w:p w:rsidR="0008598F" w:rsidRDefault="0008598F">
      <w:pPr>
        <w:ind w:firstLine="709"/>
        <w:jc w:val="both"/>
        <w:rPr>
          <w:sz w:val="22"/>
        </w:rPr>
      </w:pPr>
      <w:r>
        <w:rPr>
          <w:sz w:val="22"/>
        </w:rPr>
        <w:t>б) пользование;</w:t>
      </w:r>
    </w:p>
    <w:p w:rsidR="0008598F" w:rsidRDefault="0008598F">
      <w:pPr>
        <w:ind w:firstLine="709"/>
        <w:jc w:val="both"/>
        <w:rPr>
          <w:sz w:val="22"/>
        </w:rPr>
      </w:pPr>
      <w:r>
        <w:rPr>
          <w:sz w:val="22"/>
        </w:rPr>
        <w:t>в) распоряжение;</w:t>
      </w:r>
    </w:p>
    <w:p w:rsidR="0008598F" w:rsidRDefault="0008598F">
      <w:pPr>
        <w:ind w:firstLine="709"/>
        <w:jc w:val="both"/>
        <w:rPr>
          <w:sz w:val="22"/>
        </w:rPr>
      </w:pPr>
      <w:r>
        <w:rPr>
          <w:sz w:val="22"/>
        </w:rPr>
        <w:t>г) право суверена.</w:t>
      </w:r>
    </w:p>
    <w:p w:rsidR="0008598F" w:rsidRDefault="0008598F">
      <w:pPr>
        <w:ind w:firstLine="709"/>
        <w:jc w:val="both"/>
        <w:rPr>
          <w:sz w:val="22"/>
        </w:rPr>
      </w:pPr>
    </w:p>
    <w:p w:rsidR="0008598F" w:rsidRDefault="0008598F">
      <w:pPr>
        <w:ind w:firstLine="709"/>
        <w:jc w:val="both"/>
        <w:rPr>
          <w:sz w:val="22"/>
        </w:rPr>
      </w:pPr>
      <w:r>
        <w:rPr>
          <w:sz w:val="22"/>
        </w:rPr>
        <w:t>7. Разгосударствление – это:</w:t>
      </w:r>
    </w:p>
    <w:p w:rsidR="0008598F" w:rsidRDefault="0008598F">
      <w:pPr>
        <w:ind w:firstLine="709"/>
        <w:jc w:val="both"/>
        <w:rPr>
          <w:sz w:val="22"/>
        </w:rPr>
      </w:pPr>
      <w:r>
        <w:rPr>
          <w:sz w:val="22"/>
        </w:rPr>
        <w:t>а) национализация предприятий;</w:t>
      </w:r>
    </w:p>
    <w:p w:rsidR="0008598F" w:rsidRDefault="0008598F">
      <w:pPr>
        <w:ind w:firstLine="709"/>
        <w:jc w:val="both"/>
        <w:rPr>
          <w:sz w:val="22"/>
        </w:rPr>
      </w:pPr>
      <w:r>
        <w:rPr>
          <w:sz w:val="22"/>
        </w:rPr>
        <w:t>б) реприватизация;</w:t>
      </w:r>
    </w:p>
    <w:p w:rsidR="0008598F" w:rsidRDefault="0008598F">
      <w:pPr>
        <w:ind w:firstLine="709"/>
        <w:jc w:val="both"/>
        <w:rPr>
          <w:sz w:val="22"/>
        </w:rPr>
      </w:pPr>
      <w:r>
        <w:rPr>
          <w:sz w:val="22"/>
        </w:rPr>
        <w:t>в) приватизация предприятий;</w:t>
      </w:r>
    </w:p>
    <w:p w:rsidR="0008598F" w:rsidRDefault="0008598F">
      <w:pPr>
        <w:ind w:firstLine="709"/>
        <w:jc w:val="both"/>
        <w:rPr>
          <w:sz w:val="22"/>
        </w:rPr>
      </w:pPr>
      <w:r>
        <w:rPr>
          <w:sz w:val="22"/>
        </w:rPr>
        <w:t>г) уменьшение государственного регулирования и контроля над экономикой;</w:t>
      </w:r>
    </w:p>
    <w:p w:rsidR="0008598F" w:rsidRDefault="0008598F">
      <w:pPr>
        <w:ind w:firstLine="709"/>
        <w:jc w:val="both"/>
        <w:rPr>
          <w:sz w:val="22"/>
        </w:rPr>
      </w:pPr>
      <w:r>
        <w:rPr>
          <w:sz w:val="22"/>
        </w:rPr>
        <w:t>д) предоставление неограниченных прав и свобод производителям.</w:t>
      </w:r>
    </w:p>
    <w:p w:rsidR="0008598F" w:rsidRDefault="0008598F">
      <w:pPr>
        <w:ind w:firstLine="709"/>
        <w:jc w:val="both"/>
        <w:rPr>
          <w:sz w:val="22"/>
        </w:rPr>
      </w:pPr>
    </w:p>
    <w:p w:rsidR="0008598F" w:rsidRDefault="0008598F">
      <w:pPr>
        <w:pStyle w:val="30"/>
        <w:spacing w:after="0"/>
        <w:ind w:firstLine="709"/>
        <w:jc w:val="both"/>
        <w:rPr>
          <w:sz w:val="22"/>
        </w:rPr>
      </w:pPr>
      <w:r>
        <w:rPr>
          <w:sz w:val="22"/>
        </w:rPr>
        <w:t>8. Каковы экономические последствия углубления общественного разделения труда?</w:t>
      </w:r>
    </w:p>
    <w:p w:rsidR="0008598F" w:rsidRDefault="0008598F">
      <w:pPr>
        <w:ind w:firstLine="709"/>
        <w:jc w:val="both"/>
        <w:rPr>
          <w:sz w:val="22"/>
        </w:rPr>
      </w:pPr>
      <w:r>
        <w:rPr>
          <w:sz w:val="22"/>
        </w:rPr>
        <w:t>а) рост производительности труда;</w:t>
      </w:r>
    </w:p>
    <w:p w:rsidR="0008598F" w:rsidRDefault="0008598F">
      <w:pPr>
        <w:ind w:firstLine="709"/>
        <w:jc w:val="both"/>
        <w:rPr>
          <w:sz w:val="22"/>
        </w:rPr>
      </w:pPr>
      <w:r>
        <w:rPr>
          <w:sz w:val="22"/>
        </w:rPr>
        <w:t>б) повышение качества продукции;</w:t>
      </w:r>
    </w:p>
    <w:p w:rsidR="0008598F" w:rsidRDefault="0008598F">
      <w:pPr>
        <w:ind w:firstLine="709"/>
        <w:jc w:val="both"/>
        <w:rPr>
          <w:sz w:val="22"/>
        </w:rPr>
      </w:pPr>
      <w:r>
        <w:rPr>
          <w:sz w:val="22"/>
        </w:rPr>
        <w:t>в) развитие отношений обмена;</w:t>
      </w:r>
    </w:p>
    <w:p w:rsidR="0008598F" w:rsidRDefault="0008598F">
      <w:pPr>
        <w:ind w:firstLine="709"/>
        <w:jc w:val="both"/>
        <w:rPr>
          <w:sz w:val="22"/>
        </w:rPr>
      </w:pPr>
      <w:r>
        <w:rPr>
          <w:sz w:val="22"/>
        </w:rPr>
        <w:t>г) сближение уровней жизни различных слоев населения.</w:t>
      </w:r>
    </w:p>
    <w:p w:rsidR="0008598F" w:rsidRDefault="0008598F">
      <w:pPr>
        <w:ind w:firstLine="709"/>
        <w:jc w:val="both"/>
        <w:rPr>
          <w:sz w:val="22"/>
        </w:rPr>
      </w:pPr>
    </w:p>
    <w:p w:rsidR="0008598F" w:rsidRDefault="0008598F">
      <w:pPr>
        <w:pStyle w:val="30"/>
        <w:spacing w:after="0"/>
        <w:ind w:firstLine="709"/>
        <w:jc w:val="both"/>
        <w:rPr>
          <w:sz w:val="22"/>
        </w:rPr>
      </w:pPr>
      <w:r>
        <w:rPr>
          <w:sz w:val="22"/>
        </w:rPr>
        <w:t>9. К инфраструктуре рынка относятся:</w:t>
      </w:r>
    </w:p>
    <w:p w:rsidR="0008598F" w:rsidRDefault="0008598F">
      <w:pPr>
        <w:ind w:firstLine="709"/>
        <w:jc w:val="both"/>
        <w:rPr>
          <w:sz w:val="22"/>
        </w:rPr>
      </w:pPr>
      <w:r>
        <w:rPr>
          <w:sz w:val="22"/>
        </w:rPr>
        <w:t>а) банки и биржы;</w:t>
      </w:r>
    </w:p>
    <w:p w:rsidR="0008598F" w:rsidRDefault="0008598F">
      <w:pPr>
        <w:ind w:firstLine="709"/>
        <w:jc w:val="both"/>
        <w:rPr>
          <w:sz w:val="22"/>
        </w:rPr>
      </w:pPr>
      <w:r>
        <w:rPr>
          <w:sz w:val="22"/>
        </w:rPr>
        <w:t>б) магазины;</w:t>
      </w:r>
    </w:p>
    <w:p w:rsidR="0008598F" w:rsidRDefault="0008598F">
      <w:pPr>
        <w:ind w:firstLine="709"/>
        <w:jc w:val="both"/>
        <w:rPr>
          <w:sz w:val="22"/>
        </w:rPr>
      </w:pPr>
      <w:r>
        <w:rPr>
          <w:sz w:val="22"/>
        </w:rPr>
        <w:t>в) транспорт и связь;</w:t>
      </w:r>
    </w:p>
    <w:p w:rsidR="0008598F" w:rsidRDefault="0008598F">
      <w:pPr>
        <w:ind w:firstLine="709"/>
        <w:jc w:val="both"/>
        <w:rPr>
          <w:sz w:val="22"/>
        </w:rPr>
      </w:pPr>
      <w:r>
        <w:rPr>
          <w:sz w:val="22"/>
        </w:rPr>
        <w:t>г) авиа и железнодорожные кассы;</w:t>
      </w:r>
    </w:p>
    <w:p w:rsidR="0008598F" w:rsidRDefault="0008598F">
      <w:pPr>
        <w:ind w:firstLine="709"/>
        <w:jc w:val="both"/>
        <w:rPr>
          <w:sz w:val="22"/>
        </w:rPr>
      </w:pPr>
      <w:r>
        <w:rPr>
          <w:sz w:val="22"/>
        </w:rPr>
        <w:t>д) ярмарки и выставки.</w:t>
      </w:r>
    </w:p>
    <w:p w:rsidR="0008598F" w:rsidRDefault="0008598F">
      <w:pPr>
        <w:ind w:firstLine="709"/>
        <w:jc w:val="both"/>
        <w:rPr>
          <w:sz w:val="22"/>
        </w:rPr>
      </w:pPr>
    </w:p>
    <w:p w:rsidR="0008598F" w:rsidRDefault="0008598F">
      <w:pPr>
        <w:pStyle w:val="30"/>
        <w:spacing w:after="0"/>
        <w:ind w:firstLine="709"/>
        <w:jc w:val="both"/>
        <w:rPr>
          <w:sz w:val="22"/>
        </w:rPr>
      </w:pPr>
      <w:r>
        <w:rPr>
          <w:sz w:val="22"/>
        </w:rPr>
        <w:t>10. Преимуществом административно-командной системы является:</w:t>
      </w:r>
    </w:p>
    <w:p w:rsidR="0008598F" w:rsidRDefault="0008598F">
      <w:pPr>
        <w:ind w:firstLine="709"/>
        <w:jc w:val="both"/>
        <w:rPr>
          <w:sz w:val="22"/>
        </w:rPr>
      </w:pPr>
      <w:r>
        <w:rPr>
          <w:sz w:val="22"/>
        </w:rPr>
        <w:t>а) более высокая производительность труда, в сравнении с другими системами;</w:t>
      </w:r>
    </w:p>
    <w:p w:rsidR="0008598F" w:rsidRDefault="0008598F">
      <w:pPr>
        <w:ind w:firstLine="709"/>
        <w:jc w:val="both"/>
        <w:rPr>
          <w:sz w:val="22"/>
        </w:rPr>
      </w:pPr>
      <w:r>
        <w:rPr>
          <w:sz w:val="22"/>
        </w:rPr>
        <w:t>б) общественная собственность на средства производства;</w:t>
      </w:r>
    </w:p>
    <w:p w:rsidR="0008598F" w:rsidRDefault="0008598F">
      <w:pPr>
        <w:ind w:firstLine="709"/>
        <w:jc w:val="both"/>
        <w:rPr>
          <w:sz w:val="22"/>
        </w:rPr>
      </w:pPr>
      <w:r>
        <w:rPr>
          <w:sz w:val="22"/>
        </w:rPr>
        <w:t>в) слабо выраженная социальная дифференциация;</w:t>
      </w:r>
    </w:p>
    <w:p w:rsidR="0008598F" w:rsidRDefault="0008598F">
      <w:pPr>
        <w:ind w:firstLine="709"/>
        <w:jc w:val="both"/>
        <w:rPr>
          <w:sz w:val="22"/>
        </w:rPr>
      </w:pPr>
      <w:r>
        <w:rPr>
          <w:sz w:val="22"/>
        </w:rPr>
        <w:t>г) возможность быстрой мобилизации ресурсов.</w:t>
      </w:r>
    </w:p>
    <w:p w:rsidR="0008598F" w:rsidRDefault="0008598F">
      <w:pPr>
        <w:ind w:firstLine="709"/>
        <w:jc w:val="both"/>
        <w:rPr>
          <w:sz w:val="22"/>
        </w:rPr>
      </w:pPr>
    </w:p>
    <w:p w:rsidR="0008598F" w:rsidRDefault="0008598F">
      <w:pPr>
        <w:pStyle w:val="30"/>
        <w:spacing w:after="0"/>
        <w:ind w:firstLine="709"/>
        <w:jc w:val="both"/>
        <w:rPr>
          <w:sz w:val="22"/>
        </w:rPr>
      </w:pPr>
      <w:r>
        <w:rPr>
          <w:sz w:val="22"/>
        </w:rPr>
        <w:t>11. Какова цель обмена:</w:t>
      </w:r>
    </w:p>
    <w:p w:rsidR="0008598F" w:rsidRDefault="0008598F">
      <w:pPr>
        <w:ind w:firstLine="709"/>
        <w:jc w:val="both"/>
        <w:rPr>
          <w:sz w:val="22"/>
        </w:rPr>
      </w:pPr>
      <w:r>
        <w:rPr>
          <w:sz w:val="22"/>
        </w:rPr>
        <w:t>а) получение тех товаров, которые производитель сам не создает;</w:t>
      </w:r>
    </w:p>
    <w:p w:rsidR="0008598F" w:rsidRDefault="0008598F">
      <w:pPr>
        <w:ind w:firstLine="709"/>
        <w:jc w:val="both"/>
        <w:rPr>
          <w:sz w:val="22"/>
        </w:rPr>
      </w:pPr>
      <w:r>
        <w:rPr>
          <w:sz w:val="22"/>
        </w:rPr>
        <w:t>б) увеличение доходов субъектов;</w:t>
      </w:r>
    </w:p>
    <w:p w:rsidR="0008598F" w:rsidRDefault="0008598F">
      <w:pPr>
        <w:ind w:firstLine="709"/>
        <w:jc w:val="both"/>
        <w:rPr>
          <w:sz w:val="22"/>
        </w:rPr>
      </w:pPr>
      <w:r>
        <w:rPr>
          <w:sz w:val="22"/>
        </w:rPr>
        <w:t xml:space="preserve">в) извлечение выгоды от неэквивалентного обмена. </w:t>
      </w:r>
    </w:p>
    <w:p w:rsidR="0008598F" w:rsidRDefault="0008598F">
      <w:pPr>
        <w:ind w:firstLine="709"/>
        <w:jc w:val="both"/>
        <w:rPr>
          <w:sz w:val="22"/>
        </w:rPr>
      </w:pPr>
    </w:p>
    <w:p w:rsidR="0008598F" w:rsidRDefault="0008598F">
      <w:pPr>
        <w:ind w:firstLine="709"/>
        <w:jc w:val="both"/>
        <w:rPr>
          <w:sz w:val="22"/>
        </w:rPr>
      </w:pPr>
      <w:r>
        <w:rPr>
          <w:sz w:val="22"/>
        </w:rPr>
        <w:t>12. Какое из следующих утверждений верно?</w:t>
      </w:r>
    </w:p>
    <w:p w:rsidR="0008598F" w:rsidRDefault="0008598F">
      <w:pPr>
        <w:tabs>
          <w:tab w:val="left" w:pos="4928"/>
          <w:tab w:val="left" w:pos="6454"/>
        </w:tabs>
        <w:ind w:firstLine="709"/>
        <w:jc w:val="both"/>
        <w:rPr>
          <w:sz w:val="22"/>
        </w:rPr>
      </w:pPr>
      <w:r>
        <w:rPr>
          <w:sz w:val="22"/>
        </w:rPr>
        <w:t>а) Для Швеции, Норвегии характерно господство частной собственности, высокий уровень налогообложения и поощрение частного предпринимательства;</w:t>
      </w:r>
    </w:p>
    <w:p w:rsidR="0008598F" w:rsidRDefault="0008598F">
      <w:pPr>
        <w:tabs>
          <w:tab w:val="left" w:pos="4928"/>
          <w:tab w:val="left" w:pos="6454"/>
        </w:tabs>
        <w:ind w:firstLine="709"/>
        <w:jc w:val="both"/>
        <w:rPr>
          <w:sz w:val="22"/>
        </w:rPr>
      </w:pPr>
      <w:r>
        <w:rPr>
          <w:sz w:val="22"/>
        </w:rPr>
        <w:t>б) В Афганистане и Сомали государство активно вмешивается в экономику и решает социальные задачи;</w:t>
      </w:r>
    </w:p>
    <w:p w:rsidR="0008598F" w:rsidRDefault="0008598F">
      <w:pPr>
        <w:tabs>
          <w:tab w:val="left" w:pos="4928"/>
          <w:tab w:val="left" w:pos="6454"/>
        </w:tabs>
        <w:ind w:firstLine="709"/>
        <w:jc w:val="both"/>
        <w:rPr>
          <w:sz w:val="22"/>
        </w:rPr>
      </w:pPr>
      <w:r>
        <w:rPr>
          <w:sz w:val="22"/>
        </w:rPr>
        <w:t>в) В странах с традиционной экономикой, таких как Болгария, Сербия и Словакия, славянские национальные традиции и ремесла играют значительную роль в развитии промышленности;</w:t>
      </w:r>
    </w:p>
    <w:p w:rsidR="0008598F" w:rsidRDefault="0008598F">
      <w:pPr>
        <w:tabs>
          <w:tab w:val="left" w:pos="4928"/>
          <w:tab w:val="left" w:pos="6454"/>
        </w:tabs>
        <w:ind w:firstLine="709"/>
        <w:jc w:val="both"/>
        <w:rPr>
          <w:sz w:val="22"/>
        </w:rPr>
      </w:pPr>
      <w:r>
        <w:rPr>
          <w:sz w:val="22"/>
        </w:rPr>
        <w:t>г) Для Японской экономики характерен приоритет интересов нации над личными интересами, высокая трудовая дисциплина и ответственность работников.</w:t>
      </w:r>
    </w:p>
    <w:p w:rsidR="0008598F" w:rsidRDefault="0008598F">
      <w:pPr>
        <w:ind w:firstLine="709"/>
        <w:jc w:val="both"/>
        <w:rPr>
          <w:sz w:val="22"/>
        </w:rPr>
      </w:pPr>
    </w:p>
    <w:p w:rsidR="0008598F" w:rsidRDefault="0008598F">
      <w:pPr>
        <w:pStyle w:val="30"/>
        <w:spacing w:after="0"/>
        <w:ind w:firstLine="709"/>
        <w:jc w:val="both"/>
        <w:rPr>
          <w:sz w:val="22"/>
        </w:rPr>
      </w:pPr>
      <w:r>
        <w:rPr>
          <w:sz w:val="22"/>
        </w:rPr>
        <w:t>13. Существуют следующие стадии воспроизводства:</w:t>
      </w:r>
    </w:p>
    <w:p w:rsidR="0008598F" w:rsidRDefault="0008598F">
      <w:pPr>
        <w:ind w:firstLine="709"/>
        <w:jc w:val="both"/>
        <w:rPr>
          <w:sz w:val="22"/>
        </w:rPr>
      </w:pPr>
      <w:r>
        <w:rPr>
          <w:sz w:val="22"/>
        </w:rPr>
        <w:t>а) товар, деньги, товар, потребление;</w:t>
      </w:r>
    </w:p>
    <w:p w:rsidR="0008598F" w:rsidRDefault="0008598F">
      <w:pPr>
        <w:ind w:firstLine="709"/>
        <w:jc w:val="both"/>
        <w:rPr>
          <w:sz w:val="22"/>
        </w:rPr>
      </w:pPr>
      <w:r>
        <w:rPr>
          <w:sz w:val="22"/>
        </w:rPr>
        <w:t>б) деньги, спрос, предложение, товар;</w:t>
      </w:r>
    </w:p>
    <w:p w:rsidR="0008598F" w:rsidRDefault="0008598F">
      <w:pPr>
        <w:ind w:firstLine="709"/>
        <w:jc w:val="both"/>
        <w:rPr>
          <w:sz w:val="22"/>
        </w:rPr>
      </w:pPr>
      <w:r>
        <w:rPr>
          <w:sz w:val="22"/>
        </w:rPr>
        <w:t>в) производство, потребление, накопление;</w:t>
      </w:r>
    </w:p>
    <w:p w:rsidR="0008598F" w:rsidRDefault="0008598F">
      <w:pPr>
        <w:ind w:firstLine="709"/>
        <w:jc w:val="both"/>
        <w:rPr>
          <w:sz w:val="22"/>
        </w:rPr>
      </w:pPr>
      <w:r>
        <w:rPr>
          <w:sz w:val="22"/>
        </w:rPr>
        <w:t>г) производство, распределение, обмен, потребление;</w:t>
      </w:r>
    </w:p>
    <w:p w:rsidR="0008598F" w:rsidRDefault="0008598F">
      <w:pPr>
        <w:pStyle w:val="20"/>
        <w:spacing w:after="0" w:line="240" w:lineRule="auto"/>
        <w:ind w:left="0" w:firstLine="709"/>
        <w:jc w:val="both"/>
        <w:rPr>
          <w:sz w:val="22"/>
        </w:rPr>
      </w:pPr>
      <w:r>
        <w:rPr>
          <w:sz w:val="22"/>
        </w:rPr>
        <w:t>д) спрос, предложение, потребление, накопление.</w:t>
      </w:r>
    </w:p>
    <w:p w:rsidR="0008598F" w:rsidRDefault="0008598F">
      <w:pPr>
        <w:ind w:firstLine="709"/>
        <w:jc w:val="both"/>
        <w:rPr>
          <w:b/>
          <w:sz w:val="22"/>
        </w:rPr>
      </w:pPr>
    </w:p>
    <w:p w:rsidR="0008598F" w:rsidRDefault="0008598F">
      <w:pPr>
        <w:ind w:firstLine="709"/>
        <w:jc w:val="both"/>
        <w:rPr>
          <w:sz w:val="22"/>
        </w:rPr>
      </w:pPr>
      <w:r>
        <w:rPr>
          <w:sz w:val="22"/>
        </w:rPr>
        <w:t>14. Верно или неверно следующее утверждение: вопрос «что, как, для кого производить» в рыночной  экономике решается с помощью ценового механизма.</w:t>
      </w:r>
    </w:p>
    <w:p w:rsidR="0008598F" w:rsidRDefault="0008598F">
      <w:pPr>
        <w:ind w:firstLine="709"/>
        <w:jc w:val="both"/>
        <w:rPr>
          <w:sz w:val="22"/>
        </w:rPr>
      </w:pPr>
      <w:r>
        <w:rPr>
          <w:sz w:val="22"/>
        </w:rPr>
        <w:t>а) да;</w:t>
      </w:r>
      <w:r w:rsidR="00315CF6">
        <w:rPr>
          <w:sz w:val="22"/>
          <w:lang w:val="en-US"/>
        </w:rPr>
        <w:t xml:space="preserve">  </w:t>
      </w:r>
      <w:r>
        <w:rPr>
          <w:sz w:val="22"/>
        </w:rPr>
        <w:t>б) нет.</w:t>
      </w:r>
    </w:p>
    <w:p w:rsidR="0008598F" w:rsidRDefault="0008598F">
      <w:pPr>
        <w:ind w:firstLine="709"/>
        <w:jc w:val="both"/>
        <w:rPr>
          <w:sz w:val="22"/>
        </w:rPr>
      </w:pPr>
      <w:r>
        <w:rPr>
          <w:sz w:val="22"/>
        </w:rPr>
        <w:t xml:space="preserve">15. Верно или неверно следующее утверждение: редкость ресурсов объясняется безграничностью материальных потребностей людей. </w:t>
      </w:r>
    </w:p>
    <w:p w:rsidR="0008598F" w:rsidRDefault="0008598F">
      <w:pPr>
        <w:ind w:firstLine="709"/>
        <w:jc w:val="both"/>
        <w:rPr>
          <w:sz w:val="22"/>
        </w:rPr>
      </w:pPr>
      <w:r>
        <w:rPr>
          <w:sz w:val="22"/>
        </w:rPr>
        <w:t>а) да;</w:t>
      </w:r>
      <w:r w:rsidR="00315CF6">
        <w:rPr>
          <w:sz w:val="22"/>
          <w:lang w:val="en-US"/>
        </w:rPr>
        <w:t xml:space="preserve">  </w:t>
      </w: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 xml:space="preserve">16. Верно или неверно следующее утверждение: проблемы «что, для кого, как производить» в командной экономике решается автоматически. </w:t>
      </w:r>
    </w:p>
    <w:p w:rsidR="0008598F" w:rsidRDefault="0008598F">
      <w:pPr>
        <w:ind w:firstLine="709"/>
        <w:jc w:val="both"/>
        <w:rPr>
          <w:sz w:val="22"/>
        </w:rPr>
      </w:pPr>
      <w:r>
        <w:rPr>
          <w:sz w:val="22"/>
        </w:rPr>
        <w:t>а) да;</w:t>
      </w:r>
      <w:r w:rsidR="00315CF6">
        <w:rPr>
          <w:sz w:val="22"/>
          <w:lang w:val="en-US"/>
        </w:rPr>
        <w:t xml:space="preserve">  </w:t>
      </w:r>
      <w:r>
        <w:rPr>
          <w:sz w:val="22"/>
        </w:rPr>
        <w:t>б) нет.</w:t>
      </w:r>
    </w:p>
    <w:p w:rsidR="0008598F" w:rsidRDefault="0008598F">
      <w:pPr>
        <w:shd w:val="clear" w:color="auto" w:fill="FFFFFF"/>
        <w:autoSpaceDE w:val="0"/>
        <w:autoSpaceDN w:val="0"/>
        <w:adjustRightInd w:val="0"/>
        <w:ind w:firstLine="720"/>
        <w:jc w:val="both"/>
        <w:rPr>
          <w:sz w:val="22"/>
        </w:rPr>
      </w:pPr>
    </w:p>
    <w:p w:rsidR="0008598F" w:rsidRDefault="0008598F">
      <w:pPr>
        <w:widowControl w:val="0"/>
        <w:autoSpaceDE w:val="0"/>
        <w:autoSpaceDN w:val="0"/>
        <w:adjustRightInd w:val="0"/>
        <w:ind w:firstLine="709"/>
        <w:jc w:val="both"/>
        <w:rPr>
          <w:sz w:val="22"/>
        </w:rPr>
      </w:pPr>
      <w:r>
        <w:rPr>
          <w:sz w:val="22"/>
        </w:rPr>
        <w:t>17. Присвоение – это:</w:t>
      </w:r>
    </w:p>
    <w:p w:rsidR="0008598F" w:rsidRDefault="0008598F">
      <w:pPr>
        <w:widowControl w:val="0"/>
        <w:autoSpaceDE w:val="0"/>
        <w:autoSpaceDN w:val="0"/>
        <w:adjustRightInd w:val="0"/>
        <w:ind w:firstLine="709"/>
        <w:jc w:val="both"/>
        <w:rPr>
          <w:sz w:val="22"/>
        </w:rPr>
      </w:pPr>
      <w:r>
        <w:rPr>
          <w:sz w:val="22"/>
        </w:rPr>
        <w:t>в) покупка блага;</w:t>
      </w:r>
    </w:p>
    <w:p w:rsidR="0008598F" w:rsidRDefault="0008598F">
      <w:pPr>
        <w:widowControl w:val="0"/>
        <w:autoSpaceDE w:val="0"/>
        <w:autoSpaceDN w:val="0"/>
        <w:adjustRightInd w:val="0"/>
        <w:ind w:firstLine="709"/>
        <w:jc w:val="both"/>
        <w:rPr>
          <w:sz w:val="22"/>
        </w:rPr>
      </w:pPr>
      <w:r>
        <w:rPr>
          <w:sz w:val="22"/>
        </w:rPr>
        <w:t>а) отношение присущее всякому взаимодействию людей с вещами;</w:t>
      </w:r>
    </w:p>
    <w:p w:rsidR="0008598F" w:rsidRDefault="0008598F">
      <w:pPr>
        <w:widowControl w:val="0"/>
        <w:autoSpaceDE w:val="0"/>
        <w:autoSpaceDN w:val="0"/>
        <w:adjustRightInd w:val="0"/>
        <w:ind w:firstLine="709"/>
        <w:jc w:val="both"/>
        <w:rPr>
          <w:sz w:val="22"/>
        </w:rPr>
      </w:pPr>
      <w:r>
        <w:rPr>
          <w:sz w:val="22"/>
        </w:rPr>
        <w:t>б) титул собственности.</w:t>
      </w:r>
    </w:p>
    <w:p w:rsidR="0008598F" w:rsidRDefault="0008598F">
      <w:pPr>
        <w:shd w:val="clear" w:color="auto" w:fill="FFFFFF"/>
        <w:autoSpaceDE w:val="0"/>
        <w:autoSpaceDN w:val="0"/>
        <w:adjustRightInd w:val="0"/>
        <w:ind w:firstLine="709"/>
        <w:jc w:val="both"/>
        <w:rPr>
          <w:sz w:val="22"/>
        </w:rPr>
      </w:pPr>
    </w:p>
    <w:p w:rsidR="0008598F" w:rsidRDefault="0008598F">
      <w:pPr>
        <w:widowControl w:val="0"/>
        <w:autoSpaceDE w:val="0"/>
        <w:autoSpaceDN w:val="0"/>
        <w:adjustRightInd w:val="0"/>
        <w:ind w:firstLine="709"/>
        <w:jc w:val="both"/>
        <w:rPr>
          <w:sz w:val="22"/>
        </w:rPr>
      </w:pPr>
      <w:r>
        <w:rPr>
          <w:sz w:val="22"/>
        </w:rPr>
        <w:t>18. К субъектам собственности не относятся:</w:t>
      </w:r>
    </w:p>
    <w:p w:rsidR="0008598F" w:rsidRDefault="0008598F">
      <w:pPr>
        <w:widowControl w:val="0"/>
        <w:autoSpaceDE w:val="0"/>
        <w:autoSpaceDN w:val="0"/>
        <w:adjustRightInd w:val="0"/>
        <w:ind w:firstLine="709"/>
        <w:jc w:val="both"/>
        <w:rPr>
          <w:sz w:val="22"/>
        </w:rPr>
      </w:pPr>
      <w:r>
        <w:rPr>
          <w:sz w:val="22"/>
        </w:rPr>
        <w:t>а) юридические и физические лица;</w:t>
      </w:r>
    </w:p>
    <w:p w:rsidR="0008598F" w:rsidRDefault="0008598F">
      <w:pPr>
        <w:widowControl w:val="0"/>
        <w:autoSpaceDE w:val="0"/>
        <w:autoSpaceDN w:val="0"/>
        <w:adjustRightInd w:val="0"/>
        <w:ind w:firstLine="709"/>
        <w:jc w:val="both"/>
        <w:rPr>
          <w:sz w:val="22"/>
        </w:rPr>
      </w:pPr>
      <w:r>
        <w:rPr>
          <w:sz w:val="22"/>
        </w:rPr>
        <w:t>б) государство;</w:t>
      </w:r>
    </w:p>
    <w:p w:rsidR="0008598F" w:rsidRDefault="0008598F">
      <w:pPr>
        <w:widowControl w:val="0"/>
        <w:autoSpaceDE w:val="0"/>
        <w:autoSpaceDN w:val="0"/>
        <w:adjustRightInd w:val="0"/>
        <w:ind w:firstLine="709"/>
        <w:jc w:val="both"/>
        <w:rPr>
          <w:sz w:val="22"/>
        </w:rPr>
      </w:pPr>
      <w:r>
        <w:rPr>
          <w:sz w:val="22"/>
        </w:rPr>
        <w:t>в) ресурсы.</w:t>
      </w:r>
    </w:p>
    <w:p w:rsidR="0008598F" w:rsidRDefault="0008598F">
      <w:pPr>
        <w:shd w:val="clear" w:color="auto" w:fill="FFFFFF"/>
        <w:autoSpaceDE w:val="0"/>
        <w:autoSpaceDN w:val="0"/>
        <w:adjustRightInd w:val="0"/>
        <w:ind w:firstLine="709"/>
        <w:jc w:val="both"/>
        <w:rPr>
          <w:sz w:val="22"/>
        </w:rPr>
      </w:pPr>
    </w:p>
    <w:p w:rsidR="0008598F" w:rsidRDefault="0008598F">
      <w:pPr>
        <w:widowControl w:val="0"/>
        <w:autoSpaceDE w:val="0"/>
        <w:autoSpaceDN w:val="0"/>
        <w:adjustRightInd w:val="0"/>
        <w:ind w:firstLine="709"/>
        <w:jc w:val="both"/>
        <w:rPr>
          <w:sz w:val="22"/>
        </w:rPr>
      </w:pPr>
      <w:r>
        <w:rPr>
          <w:sz w:val="22"/>
        </w:rPr>
        <w:t>19. Нетрудовая собственность образуется за счет:</w:t>
      </w:r>
    </w:p>
    <w:p w:rsidR="0008598F" w:rsidRDefault="0008598F">
      <w:pPr>
        <w:widowControl w:val="0"/>
        <w:autoSpaceDE w:val="0"/>
        <w:autoSpaceDN w:val="0"/>
        <w:adjustRightInd w:val="0"/>
        <w:ind w:firstLine="709"/>
        <w:jc w:val="both"/>
        <w:rPr>
          <w:sz w:val="22"/>
        </w:rPr>
      </w:pPr>
      <w:r>
        <w:rPr>
          <w:color w:val="000000"/>
          <w:sz w:val="22"/>
        </w:rPr>
        <w:t>а</w:t>
      </w:r>
      <w:r>
        <w:rPr>
          <w:sz w:val="22"/>
        </w:rPr>
        <w:t>) заработной платы;</w:t>
      </w:r>
    </w:p>
    <w:p w:rsidR="0008598F" w:rsidRDefault="0008598F">
      <w:pPr>
        <w:widowControl w:val="0"/>
        <w:autoSpaceDE w:val="0"/>
        <w:autoSpaceDN w:val="0"/>
        <w:adjustRightInd w:val="0"/>
        <w:ind w:firstLine="709"/>
        <w:jc w:val="both"/>
        <w:rPr>
          <w:sz w:val="22"/>
        </w:rPr>
      </w:pPr>
      <w:r>
        <w:rPr>
          <w:color w:val="000000"/>
          <w:sz w:val="22"/>
        </w:rPr>
        <w:t>б</w:t>
      </w:r>
      <w:r>
        <w:rPr>
          <w:sz w:val="22"/>
        </w:rPr>
        <w:t>) доходов от собственности;</w:t>
      </w:r>
    </w:p>
    <w:p w:rsidR="0008598F" w:rsidRDefault="0008598F">
      <w:pPr>
        <w:widowControl w:val="0"/>
        <w:autoSpaceDE w:val="0"/>
        <w:autoSpaceDN w:val="0"/>
        <w:adjustRightInd w:val="0"/>
        <w:ind w:firstLine="709"/>
        <w:jc w:val="both"/>
        <w:rPr>
          <w:sz w:val="22"/>
        </w:rPr>
      </w:pPr>
      <w:r>
        <w:rPr>
          <w:sz w:val="22"/>
        </w:rPr>
        <w:t>в) предпринимательской деятельности;</w:t>
      </w:r>
    </w:p>
    <w:p w:rsidR="0008598F" w:rsidRDefault="0008598F">
      <w:pPr>
        <w:widowControl w:val="0"/>
        <w:autoSpaceDE w:val="0"/>
        <w:autoSpaceDN w:val="0"/>
        <w:adjustRightInd w:val="0"/>
        <w:ind w:firstLine="709"/>
        <w:jc w:val="both"/>
        <w:rPr>
          <w:sz w:val="22"/>
        </w:rPr>
      </w:pPr>
      <w:r>
        <w:rPr>
          <w:color w:val="000000"/>
          <w:sz w:val="22"/>
        </w:rPr>
        <w:t>г</w:t>
      </w:r>
      <w:r>
        <w:rPr>
          <w:sz w:val="22"/>
        </w:rPr>
        <w:t>) незаконной деятельности.</w:t>
      </w:r>
    </w:p>
    <w:p w:rsidR="0008598F" w:rsidRDefault="0008598F">
      <w:pPr>
        <w:shd w:val="clear" w:color="auto" w:fill="FFFFFF"/>
        <w:autoSpaceDE w:val="0"/>
        <w:autoSpaceDN w:val="0"/>
        <w:adjustRightInd w:val="0"/>
        <w:ind w:firstLine="709"/>
        <w:jc w:val="both"/>
        <w:rPr>
          <w:sz w:val="22"/>
        </w:rPr>
      </w:pPr>
    </w:p>
    <w:p w:rsidR="0008598F" w:rsidRDefault="0008598F">
      <w:pPr>
        <w:widowControl w:val="0"/>
        <w:autoSpaceDE w:val="0"/>
        <w:autoSpaceDN w:val="0"/>
        <w:adjustRightInd w:val="0"/>
        <w:ind w:firstLine="709"/>
        <w:jc w:val="both"/>
        <w:rPr>
          <w:sz w:val="22"/>
        </w:rPr>
      </w:pPr>
      <w:r>
        <w:rPr>
          <w:sz w:val="22"/>
        </w:rPr>
        <w:t>20. Приватизация предполагает:</w:t>
      </w:r>
    </w:p>
    <w:p w:rsidR="0008598F" w:rsidRDefault="0008598F">
      <w:pPr>
        <w:widowControl w:val="0"/>
        <w:autoSpaceDE w:val="0"/>
        <w:autoSpaceDN w:val="0"/>
        <w:adjustRightInd w:val="0"/>
        <w:ind w:firstLine="709"/>
        <w:jc w:val="both"/>
        <w:rPr>
          <w:sz w:val="22"/>
        </w:rPr>
      </w:pPr>
      <w:r>
        <w:rPr>
          <w:sz w:val="22"/>
        </w:rPr>
        <w:t>а) расширение прав предприятий в принятии решений;</w:t>
      </w:r>
    </w:p>
    <w:p w:rsidR="0008598F" w:rsidRDefault="0008598F">
      <w:pPr>
        <w:widowControl w:val="0"/>
        <w:autoSpaceDE w:val="0"/>
        <w:autoSpaceDN w:val="0"/>
        <w:adjustRightInd w:val="0"/>
        <w:ind w:firstLine="709"/>
        <w:jc w:val="both"/>
        <w:rPr>
          <w:sz w:val="22"/>
        </w:rPr>
      </w:pPr>
      <w:r>
        <w:rPr>
          <w:color w:val="000000"/>
          <w:sz w:val="22"/>
        </w:rPr>
        <w:t>б</w:t>
      </w:r>
      <w:r>
        <w:rPr>
          <w:sz w:val="22"/>
        </w:rPr>
        <w:t>) верного ответа нет;</w:t>
      </w:r>
    </w:p>
    <w:p w:rsidR="0008598F" w:rsidRDefault="0008598F">
      <w:pPr>
        <w:widowControl w:val="0"/>
        <w:autoSpaceDE w:val="0"/>
        <w:autoSpaceDN w:val="0"/>
        <w:adjustRightInd w:val="0"/>
        <w:ind w:firstLine="709"/>
        <w:jc w:val="both"/>
        <w:rPr>
          <w:sz w:val="22"/>
        </w:rPr>
      </w:pPr>
      <w:r>
        <w:rPr>
          <w:sz w:val="22"/>
        </w:rPr>
        <w:t>в) обязательную смену формы собственности.</w:t>
      </w:r>
    </w:p>
    <w:p w:rsidR="0008598F" w:rsidRDefault="0008598F">
      <w:pPr>
        <w:shd w:val="clear" w:color="auto" w:fill="FFFFFF"/>
        <w:autoSpaceDE w:val="0"/>
        <w:autoSpaceDN w:val="0"/>
        <w:adjustRightInd w:val="0"/>
        <w:ind w:firstLine="709"/>
        <w:rPr>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ind w:firstLine="709"/>
        <w:jc w:val="both"/>
        <w:rPr>
          <w:sz w:val="22"/>
        </w:rPr>
      </w:pPr>
      <w:r>
        <w:rPr>
          <w:b/>
          <w:sz w:val="22"/>
        </w:rPr>
        <w:t>Государственная собственность</w:t>
      </w:r>
      <w:r>
        <w:rPr>
          <w:sz w:val="22"/>
        </w:rPr>
        <w:t xml:space="preserve"> </w:t>
      </w:r>
      <w:r>
        <w:rPr>
          <w:i/>
          <w:sz w:val="22"/>
        </w:rPr>
        <w:t>(</w:t>
      </w:r>
      <w:r>
        <w:rPr>
          <w:i/>
          <w:sz w:val="22"/>
          <w:lang w:val="en-US"/>
        </w:rPr>
        <w:t>state</w:t>
      </w:r>
      <w:r>
        <w:rPr>
          <w:i/>
          <w:sz w:val="22"/>
        </w:rPr>
        <w:t xml:space="preserve"> </w:t>
      </w:r>
      <w:r>
        <w:rPr>
          <w:i/>
          <w:sz w:val="22"/>
          <w:lang w:val="en-US"/>
        </w:rPr>
        <w:t>ownership</w:t>
      </w:r>
      <w:r>
        <w:rPr>
          <w:i/>
          <w:sz w:val="22"/>
        </w:rPr>
        <w:t>)</w:t>
      </w:r>
      <w:r>
        <w:rPr>
          <w:sz w:val="22"/>
        </w:rPr>
        <w:t xml:space="preserve"> – определенная доля экономики, хозяйственная деятельность которой осуществляется  государством.</w:t>
      </w:r>
    </w:p>
    <w:p w:rsidR="0008598F" w:rsidRDefault="0008598F">
      <w:pPr>
        <w:ind w:firstLine="709"/>
        <w:jc w:val="both"/>
        <w:rPr>
          <w:sz w:val="22"/>
        </w:rPr>
      </w:pPr>
      <w:r>
        <w:rPr>
          <w:b/>
          <w:sz w:val="22"/>
        </w:rPr>
        <w:t>Командная экономика</w:t>
      </w:r>
      <w:r>
        <w:rPr>
          <w:sz w:val="22"/>
        </w:rPr>
        <w:t xml:space="preserve"> </w:t>
      </w:r>
      <w:r>
        <w:rPr>
          <w:i/>
          <w:sz w:val="22"/>
        </w:rPr>
        <w:t>(</w:t>
      </w:r>
      <w:r>
        <w:rPr>
          <w:i/>
          <w:sz w:val="22"/>
          <w:lang w:val="en-US"/>
        </w:rPr>
        <w:t>command</w:t>
      </w:r>
      <w:r>
        <w:rPr>
          <w:i/>
          <w:sz w:val="22"/>
        </w:rPr>
        <w:t xml:space="preserve"> </w:t>
      </w:r>
      <w:r>
        <w:rPr>
          <w:i/>
          <w:sz w:val="22"/>
          <w:lang w:val="en-US"/>
        </w:rPr>
        <w:t>economy</w:t>
      </w:r>
      <w:r>
        <w:rPr>
          <w:i/>
          <w:sz w:val="22"/>
        </w:rPr>
        <w:t>)</w:t>
      </w:r>
      <w:r>
        <w:rPr>
          <w:sz w:val="22"/>
        </w:rPr>
        <w:t xml:space="preserve"> – экономическая система, в которой материальные ресурсы составляют государственную собственность, а направление и координация экономической деятельности осуществляется государством посредством централизованного экономического планирования.</w:t>
      </w:r>
    </w:p>
    <w:p w:rsidR="0008598F" w:rsidRDefault="0008598F">
      <w:pPr>
        <w:ind w:firstLine="709"/>
        <w:jc w:val="both"/>
        <w:rPr>
          <w:sz w:val="22"/>
        </w:rPr>
      </w:pPr>
      <w:r>
        <w:rPr>
          <w:b/>
          <w:sz w:val="22"/>
        </w:rPr>
        <w:t>Открытая экономика</w:t>
      </w:r>
      <w:r>
        <w:rPr>
          <w:sz w:val="22"/>
        </w:rPr>
        <w:t xml:space="preserve"> (</w:t>
      </w:r>
      <w:r>
        <w:rPr>
          <w:i/>
          <w:sz w:val="22"/>
          <w:lang w:val="en-US"/>
        </w:rPr>
        <w:t>open</w:t>
      </w:r>
      <w:r>
        <w:rPr>
          <w:i/>
          <w:sz w:val="22"/>
        </w:rPr>
        <w:t xml:space="preserve"> </w:t>
      </w:r>
      <w:r>
        <w:rPr>
          <w:i/>
          <w:sz w:val="22"/>
          <w:lang w:val="en-US"/>
        </w:rPr>
        <w:t>economy</w:t>
      </w:r>
      <w:r>
        <w:rPr>
          <w:sz w:val="22"/>
        </w:rPr>
        <w:t>) – экономика страны, которая осуществляет экспорт и импорт.</w:t>
      </w:r>
    </w:p>
    <w:p w:rsidR="0008598F" w:rsidRDefault="0008598F">
      <w:pPr>
        <w:ind w:firstLine="709"/>
        <w:jc w:val="both"/>
        <w:rPr>
          <w:sz w:val="22"/>
        </w:rPr>
      </w:pPr>
      <w:r>
        <w:rPr>
          <w:b/>
          <w:sz w:val="22"/>
        </w:rPr>
        <w:t>Порочный круг бедности</w:t>
      </w:r>
      <w:r>
        <w:rPr>
          <w:sz w:val="22"/>
        </w:rPr>
        <w:t xml:space="preserve"> </w:t>
      </w:r>
      <w:r>
        <w:rPr>
          <w:i/>
          <w:sz w:val="22"/>
        </w:rPr>
        <w:t>(</w:t>
      </w:r>
      <w:r>
        <w:rPr>
          <w:i/>
          <w:sz w:val="22"/>
          <w:lang w:val="en-US"/>
        </w:rPr>
        <w:t>vicios</w:t>
      </w:r>
      <w:r>
        <w:rPr>
          <w:i/>
          <w:sz w:val="22"/>
        </w:rPr>
        <w:t xml:space="preserve"> </w:t>
      </w:r>
      <w:r>
        <w:rPr>
          <w:i/>
          <w:sz w:val="22"/>
          <w:lang w:val="en-US"/>
        </w:rPr>
        <w:t>cirle</w:t>
      </w:r>
      <w:r>
        <w:rPr>
          <w:i/>
          <w:sz w:val="22"/>
        </w:rPr>
        <w:t xml:space="preserve"> </w:t>
      </w:r>
      <w:r>
        <w:rPr>
          <w:i/>
          <w:sz w:val="22"/>
          <w:lang w:val="en-US"/>
        </w:rPr>
        <w:t>of</w:t>
      </w:r>
      <w:r>
        <w:rPr>
          <w:i/>
          <w:sz w:val="22"/>
        </w:rPr>
        <w:t xml:space="preserve"> </w:t>
      </w:r>
      <w:r>
        <w:rPr>
          <w:i/>
          <w:sz w:val="22"/>
          <w:lang w:val="en-US"/>
        </w:rPr>
        <w:t>poverty</w:t>
      </w:r>
      <w:r>
        <w:rPr>
          <w:i/>
          <w:sz w:val="22"/>
        </w:rPr>
        <w:t xml:space="preserve">) </w:t>
      </w:r>
      <w:r>
        <w:rPr>
          <w:sz w:val="22"/>
        </w:rPr>
        <w:t>– общая доля ряда развивающихся стран – проблема, заключающаяся в том, что низкий доход на душу населения не позволяет осуществлять сбережения и инвестиции в масштабах, необходимых для достижения приемлемых темпов экономического роста.</w:t>
      </w:r>
    </w:p>
    <w:p w:rsidR="0008598F" w:rsidRDefault="0008598F">
      <w:pPr>
        <w:ind w:firstLine="709"/>
        <w:jc w:val="both"/>
        <w:rPr>
          <w:sz w:val="22"/>
        </w:rPr>
      </w:pPr>
      <w:r>
        <w:rPr>
          <w:b/>
          <w:sz w:val="22"/>
        </w:rPr>
        <w:t>Промышленно-развитые  страны</w:t>
      </w:r>
      <w:r>
        <w:rPr>
          <w:sz w:val="22"/>
        </w:rPr>
        <w:t xml:space="preserve">   </w:t>
      </w:r>
      <w:r>
        <w:rPr>
          <w:i/>
          <w:sz w:val="22"/>
        </w:rPr>
        <w:t>(</w:t>
      </w:r>
      <w:r>
        <w:rPr>
          <w:i/>
          <w:sz w:val="22"/>
          <w:lang w:val="en-US"/>
        </w:rPr>
        <w:t>industrially</w:t>
      </w:r>
      <w:r>
        <w:rPr>
          <w:i/>
          <w:sz w:val="22"/>
        </w:rPr>
        <w:t xml:space="preserve"> </w:t>
      </w:r>
      <w:r>
        <w:rPr>
          <w:i/>
          <w:sz w:val="22"/>
          <w:lang w:val="en-US"/>
        </w:rPr>
        <w:t>advanced</w:t>
      </w:r>
      <w:r>
        <w:rPr>
          <w:i/>
          <w:sz w:val="22"/>
        </w:rPr>
        <w:t xml:space="preserve"> </w:t>
      </w:r>
      <w:r>
        <w:rPr>
          <w:i/>
          <w:sz w:val="22"/>
          <w:lang w:val="en-US"/>
        </w:rPr>
        <w:t>countries</w:t>
      </w:r>
      <w:r>
        <w:rPr>
          <w:i/>
          <w:sz w:val="22"/>
        </w:rPr>
        <w:t>)</w:t>
      </w:r>
      <w:r>
        <w:rPr>
          <w:sz w:val="22"/>
        </w:rPr>
        <w:t xml:space="preserve"> – страны с высоким уровнем доходов.</w:t>
      </w:r>
    </w:p>
    <w:p w:rsidR="0008598F" w:rsidRDefault="0008598F">
      <w:pPr>
        <w:ind w:firstLine="709"/>
        <w:jc w:val="both"/>
        <w:rPr>
          <w:sz w:val="22"/>
        </w:rPr>
      </w:pPr>
      <w:r>
        <w:rPr>
          <w:b/>
          <w:sz w:val="22"/>
        </w:rPr>
        <w:t>Рыночная экономика</w:t>
      </w:r>
      <w:r>
        <w:rPr>
          <w:sz w:val="22"/>
        </w:rPr>
        <w:t xml:space="preserve"> </w:t>
      </w:r>
      <w:r>
        <w:rPr>
          <w:i/>
          <w:sz w:val="22"/>
        </w:rPr>
        <w:t>(</w:t>
      </w:r>
      <w:r>
        <w:rPr>
          <w:i/>
          <w:sz w:val="22"/>
          <w:lang w:val="en-US"/>
        </w:rPr>
        <w:t>marcet</w:t>
      </w:r>
      <w:r>
        <w:rPr>
          <w:i/>
          <w:sz w:val="22"/>
        </w:rPr>
        <w:t xml:space="preserve"> </w:t>
      </w:r>
      <w:r>
        <w:rPr>
          <w:i/>
          <w:sz w:val="22"/>
          <w:lang w:val="en-US"/>
        </w:rPr>
        <w:t>economy</w:t>
      </w:r>
      <w:r>
        <w:rPr>
          <w:i/>
          <w:sz w:val="22"/>
        </w:rPr>
        <w:t>)</w:t>
      </w:r>
      <w:r>
        <w:rPr>
          <w:sz w:val="22"/>
        </w:rPr>
        <w:t xml:space="preserve"> – экономика, в которой только индивидуальные решения самих потребителей, поставщиков ресурсов и частных фирм определяют структуру распределения ресурсов.</w:t>
      </w:r>
    </w:p>
    <w:p w:rsidR="0008598F" w:rsidRDefault="0008598F">
      <w:pPr>
        <w:ind w:firstLine="709"/>
        <w:jc w:val="both"/>
        <w:rPr>
          <w:sz w:val="22"/>
        </w:rPr>
      </w:pPr>
      <w:r>
        <w:rPr>
          <w:b/>
          <w:sz w:val="22"/>
        </w:rPr>
        <w:t>Смешанный капитализм</w:t>
      </w:r>
      <w:r>
        <w:rPr>
          <w:sz w:val="22"/>
        </w:rPr>
        <w:t xml:space="preserve"> </w:t>
      </w:r>
      <w:r>
        <w:rPr>
          <w:i/>
          <w:sz w:val="22"/>
        </w:rPr>
        <w:t>(</w:t>
      </w:r>
      <w:r>
        <w:rPr>
          <w:i/>
          <w:sz w:val="22"/>
          <w:lang w:val="en-US"/>
        </w:rPr>
        <w:t>mixed</w:t>
      </w:r>
      <w:r>
        <w:rPr>
          <w:i/>
          <w:sz w:val="22"/>
        </w:rPr>
        <w:t xml:space="preserve"> </w:t>
      </w:r>
      <w:r>
        <w:rPr>
          <w:i/>
          <w:sz w:val="22"/>
          <w:lang w:val="en-US"/>
        </w:rPr>
        <w:t>capitalism</w:t>
      </w:r>
      <w:r>
        <w:rPr>
          <w:i/>
          <w:sz w:val="22"/>
        </w:rPr>
        <w:t xml:space="preserve">) </w:t>
      </w:r>
      <w:r>
        <w:rPr>
          <w:sz w:val="22"/>
        </w:rPr>
        <w:t>– экономика, в которой и правительственные, и частные решения определяют структуру распределения ресурсов.</w:t>
      </w:r>
    </w:p>
    <w:p w:rsidR="0008598F" w:rsidRDefault="0008598F">
      <w:pPr>
        <w:ind w:firstLine="709"/>
        <w:jc w:val="both"/>
        <w:rPr>
          <w:sz w:val="22"/>
        </w:rPr>
      </w:pPr>
      <w:r>
        <w:rPr>
          <w:b/>
          <w:sz w:val="22"/>
        </w:rPr>
        <w:t>Традиционная экономика</w:t>
      </w:r>
      <w:r>
        <w:rPr>
          <w:sz w:val="22"/>
        </w:rPr>
        <w:t xml:space="preserve"> </w:t>
      </w:r>
      <w:r>
        <w:rPr>
          <w:i/>
          <w:sz w:val="22"/>
        </w:rPr>
        <w:t>(</w:t>
      </w:r>
      <w:r>
        <w:rPr>
          <w:i/>
          <w:sz w:val="22"/>
          <w:lang w:val="en-US"/>
        </w:rPr>
        <w:t>traditional</w:t>
      </w:r>
      <w:r>
        <w:rPr>
          <w:i/>
          <w:sz w:val="22"/>
        </w:rPr>
        <w:t xml:space="preserve"> </w:t>
      </w:r>
      <w:r>
        <w:rPr>
          <w:i/>
          <w:sz w:val="22"/>
          <w:lang w:val="en-US"/>
        </w:rPr>
        <w:t>economy</w:t>
      </w:r>
      <w:r>
        <w:rPr>
          <w:i/>
          <w:sz w:val="22"/>
        </w:rPr>
        <w:t>)</w:t>
      </w:r>
      <w:r>
        <w:rPr>
          <w:sz w:val="22"/>
        </w:rPr>
        <w:t xml:space="preserve"> – экономическая система, в которой традиции и обычаи определяют практику использования ресурсов.</w:t>
      </w:r>
    </w:p>
    <w:p w:rsidR="0008598F" w:rsidRDefault="0008598F">
      <w:pPr>
        <w:ind w:firstLine="709"/>
        <w:jc w:val="both"/>
        <w:rPr>
          <w:sz w:val="22"/>
        </w:rPr>
      </w:pPr>
      <w:r>
        <w:rPr>
          <w:b/>
          <w:sz w:val="22"/>
        </w:rPr>
        <w:t>Централизованное экономическое планирование</w:t>
      </w:r>
      <w:r>
        <w:rPr>
          <w:sz w:val="22"/>
        </w:rPr>
        <w:t xml:space="preserve"> </w:t>
      </w:r>
      <w:r>
        <w:rPr>
          <w:i/>
          <w:sz w:val="22"/>
        </w:rPr>
        <w:t>(</w:t>
      </w:r>
      <w:r>
        <w:rPr>
          <w:i/>
          <w:sz w:val="22"/>
          <w:lang w:val="en-US"/>
        </w:rPr>
        <w:t>central</w:t>
      </w:r>
      <w:r>
        <w:rPr>
          <w:i/>
          <w:sz w:val="22"/>
        </w:rPr>
        <w:t xml:space="preserve"> </w:t>
      </w:r>
      <w:r>
        <w:rPr>
          <w:i/>
          <w:sz w:val="22"/>
          <w:lang w:val="en-US"/>
        </w:rPr>
        <w:t>economic</w:t>
      </w:r>
      <w:r>
        <w:rPr>
          <w:i/>
          <w:sz w:val="22"/>
        </w:rPr>
        <w:t xml:space="preserve"> </w:t>
      </w:r>
      <w:r>
        <w:rPr>
          <w:i/>
          <w:sz w:val="22"/>
          <w:lang w:val="en-US"/>
        </w:rPr>
        <w:t>plfnning</w:t>
      </w:r>
      <w:r>
        <w:rPr>
          <w:i/>
          <w:sz w:val="22"/>
        </w:rPr>
        <w:t>)</w:t>
      </w:r>
      <w:r>
        <w:rPr>
          <w:sz w:val="22"/>
        </w:rPr>
        <w:t xml:space="preserve"> – определение правительством целей экономической политики и направлений использования ресурсов для достижения этих целей.</w:t>
      </w:r>
    </w:p>
    <w:p w:rsidR="0008598F" w:rsidRDefault="0008598F">
      <w:pPr>
        <w:ind w:firstLine="709"/>
        <w:jc w:val="both"/>
        <w:rPr>
          <w:sz w:val="22"/>
        </w:rPr>
      </w:pPr>
      <w:r>
        <w:rPr>
          <w:b/>
          <w:sz w:val="22"/>
        </w:rPr>
        <w:t xml:space="preserve">Экономическая система </w:t>
      </w:r>
      <w:r>
        <w:rPr>
          <w:i/>
          <w:sz w:val="22"/>
        </w:rPr>
        <w:t>(</w:t>
      </w:r>
      <w:r>
        <w:rPr>
          <w:i/>
          <w:sz w:val="22"/>
          <w:lang w:val="en-US"/>
        </w:rPr>
        <w:t>economic</w:t>
      </w:r>
      <w:r>
        <w:rPr>
          <w:i/>
          <w:sz w:val="22"/>
        </w:rPr>
        <w:t xml:space="preserve"> </w:t>
      </w:r>
      <w:r>
        <w:rPr>
          <w:i/>
          <w:sz w:val="22"/>
          <w:lang w:val="en-US"/>
        </w:rPr>
        <w:t>system</w:t>
      </w:r>
      <w:r>
        <w:rPr>
          <w:i/>
          <w:sz w:val="22"/>
        </w:rPr>
        <w:t>)</w:t>
      </w:r>
      <w:r>
        <w:rPr>
          <w:sz w:val="22"/>
        </w:rPr>
        <w:t xml:space="preserve"> – способ организации экономики.</w:t>
      </w:r>
    </w:p>
    <w:p w:rsidR="0008598F" w:rsidRDefault="0008598F">
      <w:pPr>
        <w:jc w:val="center"/>
        <w:rPr>
          <w:b/>
          <w:i/>
          <w:sz w:val="22"/>
        </w:rPr>
      </w:pPr>
      <w:r>
        <w:rPr>
          <w:sz w:val="22"/>
        </w:rPr>
        <w:br w:type="page"/>
      </w:r>
      <w:r>
        <w:rPr>
          <w:b/>
          <w:i/>
          <w:sz w:val="22"/>
        </w:rPr>
        <w:t>Тема 1.4 Рыночная система хозяйствования</w:t>
      </w:r>
    </w:p>
    <w:p w:rsidR="0008598F" w:rsidRDefault="0008598F">
      <w:pPr>
        <w:ind w:firstLine="709"/>
        <w:jc w:val="both"/>
        <w:rPr>
          <w:i/>
          <w:sz w:val="16"/>
        </w:rPr>
      </w:pPr>
      <w:r>
        <w:rPr>
          <w:i/>
          <w:sz w:val="16"/>
        </w:rPr>
        <w:t>Цель занятия: рассмотреть условия и причины возникновения рынка и рыночной системы хозяйствования, дать классификацию рынков по различным критериям, охарактеризовать особенности рыночной инфраструктуры и моделей рыночной экономики с учетом выявления особенностей белорусской национальной модели.</w:t>
      </w:r>
    </w:p>
    <w:p w:rsidR="0008598F" w:rsidRDefault="0008598F">
      <w:pPr>
        <w:jc w:val="center"/>
        <w:rPr>
          <w:i/>
          <w:sz w:val="22"/>
        </w:rPr>
      </w:pPr>
      <w:r>
        <w:rPr>
          <w:i/>
          <w:sz w:val="22"/>
        </w:rPr>
        <w:t>План:</w:t>
      </w:r>
    </w:p>
    <w:p w:rsidR="0008598F" w:rsidRDefault="0008598F">
      <w:pPr>
        <w:ind w:firstLine="709"/>
        <w:jc w:val="both"/>
        <w:rPr>
          <w:sz w:val="22"/>
        </w:rPr>
      </w:pPr>
      <w:r>
        <w:rPr>
          <w:sz w:val="22"/>
        </w:rPr>
        <w:t>1. Рынок: понятия, функции.</w:t>
      </w:r>
    </w:p>
    <w:p w:rsidR="0008598F" w:rsidRDefault="0008598F">
      <w:pPr>
        <w:ind w:firstLine="709"/>
        <w:jc w:val="both"/>
        <w:rPr>
          <w:sz w:val="22"/>
        </w:rPr>
      </w:pPr>
      <w:r>
        <w:rPr>
          <w:sz w:val="22"/>
        </w:rPr>
        <w:t>2. Конкуренция: понятия, виды.</w:t>
      </w:r>
    </w:p>
    <w:p w:rsidR="0008598F" w:rsidRDefault="0008598F">
      <w:pPr>
        <w:shd w:val="clear" w:color="auto" w:fill="FFFFFF"/>
        <w:ind w:firstLine="709"/>
        <w:jc w:val="both"/>
        <w:rPr>
          <w:sz w:val="16"/>
        </w:rPr>
      </w:pPr>
      <w:r>
        <w:rPr>
          <w:spacing w:val="-5"/>
          <w:sz w:val="16"/>
        </w:rPr>
        <w:t>Конкуренция: понятие, виды. Совер</w:t>
      </w:r>
      <w:r>
        <w:rPr>
          <w:spacing w:val="-6"/>
          <w:sz w:val="16"/>
        </w:rPr>
        <w:t xml:space="preserve">шенная конкуренция. Несовершенная конкуренция: монополия, </w:t>
      </w:r>
      <w:r>
        <w:rPr>
          <w:sz w:val="16"/>
        </w:rPr>
        <w:t>олигополия, монополистическая конкуренция.</w:t>
      </w:r>
    </w:p>
    <w:p w:rsidR="0008598F" w:rsidRDefault="0008598F">
      <w:pPr>
        <w:ind w:firstLine="709"/>
        <w:jc w:val="both"/>
        <w:rPr>
          <w:sz w:val="22"/>
        </w:rPr>
      </w:pPr>
      <w:r>
        <w:rPr>
          <w:sz w:val="22"/>
        </w:rPr>
        <w:t>3. Классификация рынка. Рыночные инфраструктуры.</w:t>
      </w:r>
    </w:p>
    <w:p w:rsidR="0008598F" w:rsidRDefault="0008598F">
      <w:pPr>
        <w:shd w:val="clear" w:color="auto" w:fill="FFFFFF"/>
        <w:ind w:firstLine="709"/>
        <w:jc w:val="both"/>
        <w:rPr>
          <w:spacing w:val="-5"/>
          <w:sz w:val="16"/>
        </w:rPr>
      </w:pPr>
      <w:r>
        <w:rPr>
          <w:spacing w:val="-7"/>
          <w:sz w:val="16"/>
        </w:rPr>
        <w:t xml:space="preserve">Классификация рынков. Рыночная инфраструктура. Кругооборот </w:t>
      </w:r>
      <w:r>
        <w:rPr>
          <w:spacing w:val="-5"/>
          <w:sz w:val="16"/>
        </w:rPr>
        <w:t xml:space="preserve">ресурсов, продуктов и денег в рыночной экономике. </w:t>
      </w:r>
    </w:p>
    <w:p w:rsidR="0008598F" w:rsidRDefault="0008598F">
      <w:pPr>
        <w:ind w:firstLine="709"/>
        <w:jc w:val="both"/>
        <w:rPr>
          <w:sz w:val="22"/>
        </w:rPr>
      </w:pPr>
      <w:r>
        <w:rPr>
          <w:sz w:val="22"/>
        </w:rPr>
        <w:t>4. Модели рыночной экономики. Особенности белорусской национальной модели.</w:t>
      </w:r>
    </w:p>
    <w:p w:rsidR="0008598F" w:rsidRDefault="0008598F">
      <w:pPr>
        <w:shd w:val="clear" w:color="auto" w:fill="FFFFFF"/>
        <w:ind w:firstLine="709"/>
        <w:jc w:val="both"/>
        <w:rPr>
          <w:sz w:val="16"/>
        </w:rPr>
      </w:pPr>
      <w:r>
        <w:rPr>
          <w:spacing w:val="-7"/>
          <w:sz w:val="16"/>
        </w:rPr>
        <w:t>Функции государства в современной рыночной экономике и ме</w:t>
      </w:r>
      <w:r>
        <w:rPr>
          <w:sz w:val="16"/>
        </w:rPr>
        <w:t xml:space="preserve">тоды ее регулирования. </w:t>
      </w:r>
      <w:r>
        <w:rPr>
          <w:spacing w:val="-6"/>
          <w:sz w:val="16"/>
        </w:rPr>
        <w:t>Модели рыночной экономики. Либеральная модель рынка. Со</w:t>
      </w:r>
      <w:r>
        <w:rPr>
          <w:spacing w:val="-7"/>
          <w:sz w:val="16"/>
        </w:rPr>
        <w:t xml:space="preserve">циально ориентированная модель. Национальные модели рыночных </w:t>
      </w:r>
      <w:r>
        <w:rPr>
          <w:spacing w:val="-5"/>
          <w:sz w:val="16"/>
        </w:rPr>
        <w:t>систем. Особенности белорусской национальной модели.</w:t>
      </w:r>
    </w:p>
    <w:p w:rsidR="0008598F" w:rsidRDefault="0008598F">
      <w:pPr>
        <w:jc w:val="center"/>
        <w:rPr>
          <w:i/>
          <w:sz w:val="22"/>
        </w:rPr>
      </w:pPr>
      <w:r>
        <w:rPr>
          <w:i/>
          <w:sz w:val="22"/>
        </w:rPr>
        <w:t xml:space="preserve"> Литература:</w:t>
      </w:r>
    </w:p>
    <w:p w:rsidR="0008598F" w:rsidRDefault="0008598F">
      <w:pPr>
        <w:numPr>
          <w:ilvl w:val="0"/>
          <w:numId w:val="14"/>
        </w:numPr>
        <w:tabs>
          <w:tab w:val="left" w:pos="993"/>
        </w:tabs>
        <w:ind w:left="0" w:firstLine="709"/>
        <w:jc w:val="both"/>
        <w:rPr>
          <w:sz w:val="22"/>
        </w:rPr>
      </w:pPr>
      <w:r>
        <w:rPr>
          <w:sz w:val="22"/>
        </w:rPr>
        <w:t>Социально-экономическое развитие Республики Беларусь в 1 квартале 2011 года // Экономический бюллетень. - 2011. - № 5. - С. 19-64.</w:t>
      </w:r>
    </w:p>
    <w:p w:rsidR="0008598F" w:rsidRDefault="0008598F">
      <w:pPr>
        <w:numPr>
          <w:ilvl w:val="0"/>
          <w:numId w:val="14"/>
        </w:numPr>
        <w:tabs>
          <w:tab w:val="left" w:pos="993"/>
        </w:tabs>
        <w:ind w:left="0" w:firstLine="709"/>
        <w:jc w:val="both"/>
        <w:rPr>
          <w:sz w:val="22"/>
        </w:rPr>
      </w:pPr>
      <w:r>
        <w:rPr>
          <w:i/>
          <w:sz w:val="22"/>
        </w:rPr>
        <w:t xml:space="preserve">Котляров, И. </w:t>
      </w:r>
      <w:r>
        <w:rPr>
          <w:sz w:val="22"/>
        </w:rPr>
        <w:t xml:space="preserve">На чем стоим и стоять будем. Национальная </w:t>
      </w:r>
      <w:r>
        <w:rPr>
          <w:rStyle w:val="af0"/>
          <w:b w:val="0"/>
          <w:sz w:val="22"/>
        </w:rPr>
        <w:t>модел</w:t>
      </w:r>
      <w:r>
        <w:rPr>
          <w:sz w:val="22"/>
        </w:rPr>
        <w:t xml:space="preserve">ь развития </w:t>
      </w:r>
      <w:r>
        <w:rPr>
          <w:rStyle w:val="af0"/>
          <w:b w:val="0"/>
          <w:sz w:val="22"/>
        </w:rPr>
        <w:t>белорусск</w:t>
      </w:r>
      <w:r>
        <w:rPr>
          <w:sz w:val="22"/>
        </w:rPr>
        <w:t>ого общества / И. Котляров // Беларуская думка. - 2011. - № 4. - С. 66-71;</w:t>
      </w:r>
    </w:p>
    <w:p w:rsidR="0008598F" w:rsidRDefault="0008598F">
      <w:pPr>
        <w:numPr>
          <w:ilvl w:val="0"/>
          <w:numId w:val="14"/>
        </w:numPr>
        <w:tabs>
          <w:tab w:val="left" w:pos="993"/>
        </w:tabs>
        <w:ind w:left="0" w:firstLine="709"/>
        <w:jc w:val="both"/>
        <w:rPr>
          <w:sz w:val="22"/>
        </w:rPr>
      </w:pPr>
      <w:r>
        <w:rPr>
          <w:i/>
          <w:sz w:val="22"/>
        </w:rPr>
        <w:t>Ермалинская, Н.</w:t>
      </w:r>
      <w:r>
        <w:rPr>
          <w:sz w:val="22"/>
        </w:rPr>
        <w:t xml:space="preserve"> Эволюция и основные </w:t>
      </w:r>
      <w:r>
        <w:rPr>
          <w:rStyle w:val="af0"/>
          <w:b w:val="0"/>
          <w:sz w:val="22"/>
        </w:rPr>
        <w:t>модел</w:t>
      </w:r>
      <w:r>
        <w:rPr>
          <w:sz w:val="22"/>
        </w:rPr>
        <w:t>и агропромышленной интеграции в условиях становления рыночной экономики / Н. Ермалинская // Аграрная экономика. - 2011. - № 3. - С. 7-13;</w:t>
      </w:r>
    </w:p>
    <w:p w:rsidR="0008598F" w:rsidRDefault="0008598F">
      <w:pPr>
        <w:numPr>
          <w:ilvl w:val="0"/>
          <w:numId w:val="14"/>
        </w:numPr>
        <w:tabs>
          <w:tab w:val="left" w:pos="993"/>
        </w:tabs>
        <w:ind w:left="0" w:firstLine="709"/>
        <w:jc w:val="both"/>
        <w:rPr>
          <w:sz w:val="22"/>
        </w:rPr>
      </w:pPr>
      <w:r>
        <w:rPr>
          <w:i/>
          <w:sz w:val="22"/>
        </w:rPr>
        <w:t>Румянцева, О.И.</w:t>
      </w:r>
      <w:r>
        <w:rPr>
          <w:sz w:val="22"/>
        </w:rPr>
        <w:t xml:space="preserve"> Финансовая глобализация и ее влияние на денежно-кредитную политику в странах с трансформационной экономикой / О.И. Румянцева // Веснік Беларускага дзяржаўнага эканамічнага унiверсiтэта. - 2011. - № 1. - С. 91-103;</w:t>
      </w:r>
    </w:p>
    <w:p w:rsidR="0008598F" w:rsidRDefault="0008598F">
      <w:pPr>
        <w:numPr>
          <w:ilvl w:val="0"/>
          <w:numId w:val="14"/>
        </w:numPr>
        <w:tabs>
          <w:tab w:val="left" w:pos="993"/>
        </w:tabs>
        <w:ind w:left="0" w:firstLine="709"/>
        <w:jc w:val="both"/>
        <w:rPr>
          <w:sz w:val="22"/>
        </w:rPr>
      </w:pPr>
      <w:r>
        <w:rPr>
          <w:i/>
          <w:sz w:val="22"/>
        </w:rPr>
        <w:t>Мясникович, М.В.</w:t>
      </w:r>
      <w:r>
        <w:rPr>
          <w:sz w:val="22"/>
        </w:rPr>
        <w:t xml:space="preserve"> Совершенствование </w:t>
      </w:r>
      <w:r>
        <w:rPr>
          <w:rStyle w:val="af0"/>
          <w:b w:val="0"/>
          <w:sz w:val="22"/>
        </w:rPr>
        <w:t>белорусск</w:t>
      </w:r>
      <w:r>
        <w:rPr>
          <w:b/>
          <w:sz w:val="22"/>
        </w:rPr>
        <w:t>о</w:t>
      </w:r>
      <w:r>
        <w:rPr>
          <w:sz w:val="22"/>
        </w:rPr>
        <w:t xml:space="preserve">й </w:t>
      </w:r>
      <w:r>
        <w:rPr>
          <w:rStyle w:val="af0"/>
          <w:b w:val="0"/>
          <w:sz w:val="22"/>
        </w:rPr>
        <w:t>модел</w:t>
      </w:r>
      <w:r>
        <w:rPr>
          <w:sz w:val="22"/>
        </w:rPr>
        <w:t>и хозяйствования в условиях мирового экономического кризиса / М. В. Мясникович // Экономический бюллетень. - 2009. - № 12. - С. 45-52;</w:t>
      </w:r>
    </w:p>
    <w:p w:rsidR="0008598F" w:rsidRDefault="0008598F">
      <w:pPr>
        <w:numPr>
          <w:ilvl w:val="0"/>
          <w:numId w:val="14"/>
        </w:numPr>
        <w:tabs>
          <w:tab w:val="left" w:pos="993"/>
        </w:tabs>
        <w:ind w:left="0" w:firstLine="709"/>
        <w:jc w:val="both"/>
        <w:rPr>
          <w:sz w:val="22"/>
        </w:rPr>
      </w:pPr>
      <w:r>
        <w:rPr>
          <w:i/>
          <w:sz w:val="22"/>
        </w:rPr>
        <w:t>Зень, С.Н.</w:t>
      </w:r>
      <w:r>
        <w:rPr>
          <w:sz w:val="22"/>
        </w:rPr>
        <w:t xml:space="preserve"> Идеи М. Вебера и развитие предпринимательства в Беларуси / С.Н. Зень // Кiраванне у адукацыi. - 2009. - № 3. - С. 67-70;</w:t>
      </w:r>
    </w:p>
    <w:p w:rsidR="0008598F" w:rsidRDefault="0008598F">
      <w:pPr>
        <w:numPr>
          <w:ilvl w:val="0"/>
          <w:numId w:val="14"/>
        </w:numPr>
        <w:tabs>
          <w:tab w:val="left" w:pos="993"/>
        </w:tabs>
        <w:ind w:left="0" w:firstLine="709"/>
        <w:jc w:val="both"/>
        <w:rPr>
          <w:sz w:val="22"/>
        </w:rPr>
      </w:pPr>
      <w:r>
        <w:rPr>
          <w:i/>
          <w:sz w:val="22"/>
        </w:rPr>
        <w:t>Бергер, Я.</w:t>
      </w:r>
      <w:r>
        <w:rPr>
          <w:sz w:val="22"/>
        </w:rPr>
        <w:t xml:space="preserve"> Китайская </w:t>
      </w:r>
      <w:r>
        <w:rPr>
          <w:rStyle w:val="af0"/>
          <w:b w:val="0"/>
          <w:sz w:val="22"/>
        </w:rPr>
        <w:t>модел</w:t>
      </w:r>
      <w:r>
        <w:rPr>
          <w:sz w:val="22"/>
        </w:rPr>
        <w:t xml:space="preserve">ь развития / Я. Бергер // Мировая экономика и международные экономические отношения. - 2009. - №9. - С. 73-81; </w:t>
      </w:r>
    </w:p>
    <w:p w:rsidR="0008598F" w:rsidRDefault="0008598F">
      <w:pPr>
        <w:numPr>
          <w:ilvl w:val="0"/>
          <w:numId w:val="14"/>
        </w:numPr>
        <w:tabs>
          <w:tab w:val="left" w:pos="993"/>
        </w:tabs>
        <w:ind w:left="0" w:firstLine="709"/>
        <w:jc w:val="both"/>
        <w:rPr>
          <w:sz w:val="22"/>
        </w:rPr>
      </w:pPr>
      <w:r>
        <w:rPr>
          <w:i/>
          <w:sz w:val="22"/>
        </w:rPr>
        <w:t>Гаспадарец, О.И.</w:t>
      </w:r>
      <w:r>
        <w:rPr>
          <w:sz w:val="22"/>
        </w:rPr>
        <w:t xml:space="preserve"> Потребительский </w:t>
      </w:r>
      <w:r>
        <w:rPr>
          <w:rStyle w:val="af0"/>
          <w:b w:val="0"/>
          <w:sz w:val="22"/>
        </w:rPr>
        <w:t>рынок</w:t>
      </w:r>
      <w:r>
        <w:rPr>
          <w:b/>
          <w:sz w:val="22"/>
        </w:rPr>
        <w:t xml:space="preserve"> </w:t>
      </w:r>
      <w:r>
        <w:rPr>
          <w:sz w:val="22"/>
        </w:rPr>
        <w:t xml:space="preserve">Республики Беларусь: анализ тенденций, основные факторы, эконометрические </w:t>
      </w:r>
      <w:r>
        <w:rPr>
          <w:rStyle w:val="af0"/>
          <w:b w:val="0"/>
          <w:sz w:val="22"/>
        </w:rPr>
        <w:t>модел</w:t>
      </w:r>
      <w:r>
        <w:rPr>
          <w:sz w:val="22"/>
        </w:rPr>
        <w:t>и / О.И. Гаспадарец // Экономический бюллетень. - 2009. - № 4. - С. 46-62;</w:t>
      </w:r>
    </w:p>
    <w:p w:rsidR="0008598F" w:rsidRDefault="0008598F">
      <w:pPr>
        <w:numPr>
          <w:ilvl w:val="0"/>
          <w:numId w:val="14"/>
        </w:numPr>
        <w:tabs>
          <w:tab w:val="left" w:pos="993"/>
        </w:tabs>
        <w:ind w:left="0" w:firstLine="709"/>
        <w:jc w:val="both"/>
        <w:rPr>
          <w:sz w:val="22"/>
        </w:rPr>
      </w:pPr>
      <w:r>
        <w:rPr>
          <w:i/>
          <w:sz w:val="22"/>
        </w:rPr>
        <w:t>Кормаков, Л.Ф.</w:t>
      </w:r>
      <w:r>
        <w:rPr>
          <w:sz w:val="22"/>
        </w:rPr>
        <w:t xml:space="preserve"> Рынок сельскохозяйственной техники: методологическая концепция оптимизации / Л.Ф. Кормаков // Экономика сельскохозяйственных и перерабатывающих предприятий. - 2007. - № 2. - С. 55-57.</w:t>
      </w:r>
    </w:p>
    <w:p w:rsidR="0008598F" w:rsidRDefault="0008598F">
      <w:pPr>
        <w:ind w:firstLine="709"/>
        <w:jc w:val="both"/>
        <w:rPr>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sz w:val="22"/>
        </w:rPr>
        <w:t>1. Каково содержание понятия «рынок»?</w:t>
      </w:r>
    </w:p>
    <w:p w:rsidR="0008598F" w:rsidRDefault="0008598F">
      <w:pPr>
        <w:shd w:val="clear" w:color="auto" w:fill="FFFFFF"/>
        <w:autoSpaceDE w:val="0"/>
        <w:autoSpaceDN w:val="0"/>
        <w:adjustRightInd w:val="0"/>
        <w:ind w:firstLine="720"/>
        <w:jc w:val="both"/>
        <w:rPr>
          <w:sz w:val="22"/>
        </w:rPr>
      </w:pPr>
      <w:r>
        <w:rPr>
          <w:sz w:val="22"/>
        </w:rPr>
        <w:t>2. Назовите субъекты и объекты рыночных отношений.</w:t>
      </w:r>
    </w:p>
    <w:p w:rsidR="0008598F" w:rsidRDefault="0008598F">
      <w:pPr>
        <w:shd w:val="clear" w:color="auto" w:fill="FFFFFF"/>
        <w:autoSpaceDE w:val="0"/>
        <w:autoSpaceDN w:val="0"/>
        <w:adjustRightInd w:val="0"/>
        <w:ind w:firstLine="720"/>
        <w:jc w:val="both"/>
        <w:rPr>
          <w:sz w:val="22"/>
        </w:rPr>
      </w:pPr>
      <w:r>
        <w:rPr>
          <w:sz w:val="22"/>
        </w:rPr>
        <w:t>3. Назовите условия возникновения рыночных отношений.</w:t>
      </w:r>
    </w:p>
    <w:p w:rsidR="0008598F" w:rsidRDefault="0008598F">
      <w:pPr>
        <w:shd w:val="clear" w:color="auto" w:fill="FFFFFF"/>
        <w:autoSpaceDE w:val="0"/>
        <w:autoSpaceDN w:val="0"/>
        <w:adjustRightInd w:val="0"/>
        <w:ind w:firstLine="720"/>
        <w:jc w:val="both"/>
        <w:rPr>
          <w:sz w:val="22"/>
        </w:rPr>
      </w:pPr>
      <w:r>
        <w:rPr>
          <w:sz w:val="22"/>
        </w:rPr>
        <w:t>4. Дайте определение рынка как экономического явления.</w:t>
      </w:r>
    </w:p>
    <w:p w:rsidR="0008598F" w:rsidRDefault="0008598F">
      <w:pPr>
        <w:shd w:val="clear" w:color="auto" w:fill="FFFFFF"/>
        <w:autoSpaceDE w:val="0"/>
        <w:autoSpaceDN w:val="0"/>
        <w:adjustRightInd w:val="0"/>
        <w:ind w:firstLine="720"/>
        <w:jc w:val="both"/>
        <w:rPr>
          <w:sz w:val="22"/>
        </w:rPr>
      </w:pPr>
      <w:r>
        <w:rPr>
          <w:sz w:val="22"/>
        </w:rPr>
        <w:t>5. Каковы основные функции рынка и как они реализуются?</w:t>
      </w:r>
    </w:p>
    <w:p w:rsidR="0008598F" w:rsidRDefault="0008598F">
      <w:pPr>
        <w:shd w:val="clear" w:color="auto" w:fill="FFFFFF"/>
        <w:autoSpaceDE w:val="0"/>
        <w:autoSpaceDN w:val="0"/>
        <w:adjustRightInd w:val="0"/>
        <w:ind w:firstLine="720"/>
        <w:jc w:val="both"/>
        <w:rPr>
          <w:sz w:val="22"/>
        </w:rPr>
      </w:pPr>
      <w:r>
        <w:rPr>
          <w:sz w:val="22"/>
        </w:rPr>
        <w:t>6. Каковы, на Ваш взгляд, позитивные и негативные стороны функционирования рынка?</w:t>
      </w:r>
    </w:p>
    <w:p w:rsidR="0008598F" w:rsidRDefault="0008598F">
      <w:pPr>
        <w:shd w:val="clear" w:color="auto" w:fill="FFFFFF"/>
        <w:autoSpaceDE w:val="0"/>
        <w:autoSpaceDN w:val="0"/>
        <w:adjustRightInd w:val="0"/>
        <w:ind w:firstLine="720"/>
        <w:jc w:val="both"/>
        <w:rPr>
          <w:sz w:val="22"/>
        </w:rPr>
      </w:pPr>
      <w:r>
        <w:rPr>
          <w:sz w:val="22"/>
        </w:rPr>
        <w:t>7. Какое содержание вкладывается в понятие «инфраструктура рынка»?</w:t>
      </w:r>
    </w:p>
    <w:p w:rsidR="0008598F" w:rsidRDefault="0008598F">
      <w:pPr>
        <w:shd w:val="clear" w:color="auto" w:fill="FFFFFF"/>
        <w:autoSpaceDE w:val="0"/>
        <w:autoSpaceDN w:val="0"/>
        <w:adjustRightInd w:val="0"/>
        <w:ind w:firstLine="709"/>
        <w:jc w:val="both"/>
        <w:rPr>
          <w:rStyle w:val="FontStyle60"/>
          <w:b w:val="0"/>
          <w:sz w:val="22"/>
        </w:rPr>
      </w:pPr>
      <w:r>
        <w:rPr>
          <w:sz w:val="22"/>
        </w:rPr>
        <w:t xml:space="preserve">8. </w:t>
      </w:r>
      <w:r>
        <w:rPr>
          <w:rStyle w:val="FontStyle60"/>
          <w:b w:val="0"/>
          <w:sz w:val="22"/>
        </w:rPr>
        <w:t>Приведите пример отрицательных и  положительных внешних эффектов.  Объясните, почему эффективность функционирования рынка в условиях возникновения экстерналий снижается.</w:t>
      </w:r>
    </w:p>
    <w:p w:rsidR="0008598F" w:rsidRDefault="0008598F">
      <w:pPr>
        <w:shd w:val="clear" w:color="auto" w:fill="FFFFFF"/>
        <w:autoSpaceDE w:val="0"/>
        <w:autoSpaceDN w:val="0"/>
        <w:adjustRightInd w:val="0"/>
        <w:ind w:firstLine="720"/>
        <w:jc w:val="both"/>
        <w:rPr>
          <w:sz w:val="22"/>
        </w:rPr>
      </w:pPr>
      <w:r>
        <w:rPr>
          <w:sz w:val="22"/>
        </w:rPr>
        <w:t>9. Что такое «рыночная экономика» и каковы основные принципы ее функционирования?</w:t>
      </w:r>
    </w:p>
    <w:p w:rsidR="0008598F" w:rsidRDefault="0008598F">
      <w:pPr>
        <w:shd w:val="clear" w:color="auto" w:fill="FFFFFF"/>
        <w:autoSpaceDE w:val="0"/>
        <w:autoSpaceDN w:val="0"/>
        <w:adjustRightInd w:val="0"/>
        <w:ind w:firstLine="720"/>
        <w:jc w:val="both"/>
        <w:rPr>
          <w:sz w:val="22"/>
        </w:rPr>
      </w:pPr>
      <w:r>
        <w:rPr>
          <w:sz w:val="22"/>
        </w:rPr>
        <w:t>10. Чем определяется специфика моделей рыночной экономики?</w:t>
      </w:r>
    </w:p>
    <w:p w:rsidR="0008598F" w:rsidRDefault="0008598F">
      <w:pPr>
        <w:ind w:firstLine="720"/>
        <w:rPr>
          <w:sz w:val="22"/>
        </w:rPr>
      </w:pPr>
      <w:r>
        <w:rPr>
          <w:sz w:val="22"/>
        </w:rPr>
        <w:t>11. Заполните недостающую информацию в таблице: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60"/>
        <w:gridCol w:w="1080"/>
        <w:gridCol w:w="1657"/>
        <w:gridCol w:w="1115"/>
        <w:gridCol w:w="1008"/>
      </w:tblGrid>
      <w:tr w:rsidR="0008598F">
        <w:trPr>
          <w:cantSplit/>
          <w:trHeight w:val="458"/>
          <w:jc w:val="center"/>
        </w:trPr>
        <w:tc>
          <w:tcPr>
            <w:tcW w:w="1260" w:type="dxa"/>
            <w:vMerge w:val="restart"/>
            <w:vAlign w:val="center"/>
          </w:tcPr>
          <w:p w:rsidR="0008598F" w:rsidRDefault="0008598F">
            <w:pPr>
              <w:jc w:val="center"/>
              <w:rPr>
                <w:sz w:val="16"/>
              </w:rPr>
            </w:pPr>
            <w:r>
              <w:rPr>
                <w:sz w:val="16"/>
              </w:rPr>
              <w:t>Тип конкуренции</w:t>
            </w:r>
          </w:p>
          <w:p w:rsidR="0008598F" w:rsidRDefault="0008598F">
            <w:pPr>
              <w:jc w:val="center"/>
              <w:rPr>
                <w:sz w:val="16"/>
              </w:rPr>
            </w:pPr>
            <w:r>
              <w:rPr>
                <w:sz w:val="16"/>
              </w:rPr>
              <w:t>Показатель</w:t>
            </w:r>
          </w:p>
        </w:tc>
        <w:tc>
          <w:tcPr>
            <w:tcW w:w="1080" w:type="dxa"/>
            <w:vMerge w:val="restart"/>
            <w:vAlign w:val="center"/>
          </w:tcPr>
          <w:p w:rsidR="0008598F" w:rsidRDefault="0008598F">
            <w:pPr>
              <w:jc w:val="center"/>
              <w:rPr>
                <w:sz w:val="16"/>
              </w:rPr>
            </w:pPr>
            <w:r>
              <w:rPr>
                <w:sz w:val="16"/>
              </w:rPr>
              <w:t>Совершен-ная конкурен-ция</w:t>
            </w:r>
          </w:p>
        </w:tc>
        <w:tc>
          <w:tcPr>
            <w:tcW w:w="2772" w:type="dxa"/>
            <w:gridSpan w:val="2"/>
            <w:vAlign w:val="center"/>
          </w:tcPr>
          <w:p w:rsidR="0008598F" w:rsidRDefault="0008598F">
            <w:pPr>
              <w:jc w:val="center"/>
              <w:rPr>
                <w:sz w:val="16"/>
              </w:rPr>
            </w:pPr>
            <w:r>
              <w:rPr>
                <w:sz w:val="16"/>
              </w:rPr>
              <w:t>Несовершенная конкуренция</w:t>
            </w:r>
          </w:p>
        </w:tc>
        <w:tc>
          <w:tcPr>
            <w:tcW w:w="1008" w:type="dxa"/>
            <w:vMerge w:val="restart"/>
            <w:vAlign w:val="center"/>
          </w:tcPr>
          <w:p w:rsidR="0008598F" w:rsidRDefault="0008598F">
            <w:pPr>
              <w:jc w:val="center"/>
              <w:rPr>
                <w:sz w:val="16"/>
              </w:rPr>
            </w:pPr>
            <w:r>
              <w:rPr>
                <w:sz w:val="16"/>
              </w:rPr>
              <w:t>Чистая монополия</w:t>
            </w:r>
          </w:p>
        </w:tc>
      </w:tr>
      <w:tr w:rsidR="0008598F">
        <w:trPr>
          <w:cantSplit/>
          <w:trHeight w:val="253"/>
          <w:jc w:val="center"/>
        </w:trPr>
        <w:tc>
          <w:tcPr>
            <w:tcW w:w="1260" w:type="dxa"/>
            <w:vMerge/>
          </w:tcPr>
          <w:p w:rsidR="0008598F" w:rsidRDefault="0008598F">
            <w:pPr>
              <w:ind w:firstLine="709"/>
              <w:rPr>
                <w:sz w:val="16"/>
              </w:rPr>
            </w:pPr>
          </w:p>
        </w:tc>
        <w:tc>
          <w:tcPr>
            <w:tcW w:w="1080" w:type="dxa"/>
            <w:vMerge/>
          </w:tcPr>
          <w:p w:rsidR="0008598F" w:rsidRDefault="0008598F">
            <w:pPr>
              <w:ind w:firstLine="709"/>
              <w:rPr>
                <w:sz w:val="16"/>
              </w:rPr>
            </w:pPr>
          </w:p>
        </w:tc>
        <w:tc>
          <w:tcPr>
            <w:tcW w:w="1657" w:type="dxa"/>
          </w:tcPr>
          <w:p w:rsidR="0008598F" w:rsidRDefault="0008598F">
            <w:pPr>
              <w:jc w:val="center"/>
              <w:rPr>
                <w:sz w:val="16"/>
              </w:rPr>
            </w:pPr>
            <w:r>
              <w:rPr>
                <w:sz w:val="16"/>
              </w:rPr>
              <w:t>Монополистическая конкуренция</w:t>
            </w:r>
          </w:p>
        </w:tc>
        <w:tc>
          <w:tcPr>
            <w:tcW w:w="1115" w:type="dxa"/>
          </w:tcPr>
          <w:p w:rsidR="0008598F" w:rsidRDefault="0008598F">
            <w:pPr>
              <w:jc w:val="center"/>
              <w:rPr>
                <w:sz w:val="16"/>
              </w:rPr>
            </w:pPr>
            <w:r>
              <w:rPr>
                <w:sz w:val="16"/>
              </w:rPr>
              <w:t>Олигополия</w:t>
            </w:r>
          </w:p>
        </w:tc>
        <w:tc>
          <w:tcPr>
            <w:tcW w:w="1008" w:type="dxa"/>
            <w:vMerge/>
          </w:tcPr>
          <w:p w:rsidR="0008598F" w:rsidRDefault="0008598F">
            <w:pPr>
              <w:ind w:firstLine="709"/>
              <w:rPr>
                <w:sz w:val="16"/>
              </w:rPr>
            </w:pPr>
          </w:p>
        </w:tc>
      </w:tr>
      <w:tr w:rsidR="0008598F">
        <w:trPr>
          <w:trHeight w:val="221"/>
          <w:jc w:val="center"/>
        </w:trPr>
        <w:tc>
          <w:tcPr>
            <w:tcW w:w="1260" w:type="dxa"/>
          </w:tcPr>
          <w:p w:rsidR="0008598F" w:rsidRDefault="0008598F">
            <w:pPr>
              <w:jc w:val="center"/>
              <w:rPr>
                <w:sz w:val="16"/>
              </w:rPr>
            </w:pPr>
            <w:r>
              <w:rPr>
                <w:sz w:val="16"/>
              </w:rPr>
              <w:t>Количество фирм в  отрасли</w:t>
            </w:r>
          </w:p>
        </w:tc>
        <w:tc>
          <w:tcPr>
            <w:tcW w:w="1080" w:type="dxa"/>
            <w:vAlign w:val="center"/>
          </w:tcPr>
          <w:p w:rsidR="0008598F" w:rsidRDefault="0008598F">
            <w:pPr>
              <w:jc w:val="center"/>
              <w:rPr>
                <w:sz w:val="16"/>
              </w:rPr>
            </w:pPr>
          </w:p>
        </w:tc>
        <w:tc>
          <w:tcPr>
            <w:tcW w:w="1657" w:type="dxa"/>
            <w:vAlign w:val="center"/>
          </w:tcPr>
          <w:p w:rsidR="0008598F" w:rsidRDefault="0008598F">
            <w:pPr>
              <w:ind w:firstLine="709"/>
              <w:rPr>
                <w:sz w:val="16"/>
              </w:rPr>
            </w:pPr>
          </w:p>
        </w:tc>
        <w:tc>
          <w:tcPr>
            <w:tcW w:w="1115" w:type="dxa"/>
            <w:vAlign w:val="center"/>
          </w:tcPr>
          <w:p w:rsidR="0008598F" w:rsidRDefault="0008598F">
            <w:pPr>
              <w:jc w:val="center"/>
              <w:rPr>
                <w:sz w:val="16"/>
              </w:rPr>
            </w:pPr>
          </w:p>
        </w:tc>
        <w:tc>
          <w:tcPr>
            <w:tcW w:w="1008" w:type="dxa"/>
            <w:vAlign w:val="center"/>
          </w:tcPr>
          <w:p w:rsidR="0008598F" w:rsidRDefault="0008598F">
            <w:pPr>
              <w:jc w:val="center"/>
              <w:rPr>
                <w:sz w:val="16"/>
              </w:rPr>
            </w:pPr>
          </w:p>
        </w:tc>
      </w:tr>
      <w:tr w:rsidR="0008598F">
        <w:trPr>
          <w:trHeight w:val="126"/>
          <w:jc w:val="center"/>
        </w:trPr>
        <w:tc>
          <w:tcPr>
            <w:tcW w:w="1260" w:type="dxa"/>
          </w:tcPr>
          <w:p w:rsidR="0008598F" w:rsidRDefault="0008598F">
            <w:pPr>
              <w:jc w:val="center"/>
              <w:rPr>
                <w:sz w:val="16"/>
              </w:rPr>
            </w:pPr>
            <w:r>
              <w:rPr>
                <w:sz w:val="16"/>
              </w:rPr>
              <w:t>Тип продукта</w:t>
            </w:r>
          </w:p>
        </w:tc>
        <w:tc>
          <w:tcPr>
            <w:tcW w:w="1080" w:type="dxa"/>
            <w:vAlign w:val="center"/>
          </w:tcPr>
          <w:p w:rsidR="0008598F" w:rsidRDefault="0008598F">
            <w:pPr>
              <w:jc w:val="center"/>
              <w:rPr>
                <w:sz w:val="16"/>
              </w:rPr>
            </w:pPr>
          </w:p>
        </w:tc>
        <w:tc>
          <w:tcPr>
            <w:tcW w:w="1657" w:type="dxa"/>
            <w:vAlign w:val="center"/>
          </w:tcPr>
          <w:p w:rsidR="0008598F" w:rsidRDefault="0008598F">
            <w:pPr>
              <w:jc w:val="center"/>
              <w:rPr>
                <w:sz w:val="16"/>
              </w:rPr>
            </w:pPr>
          </w:p>
        </w:tc>
        <w:tc>
          <w:tcPr>
            <w:tcW w:w="1115" w:type="dxa"/>
            <w:vAlign w:val="center"/>
          </w:tcPr>
          <w:p w:rsidR="0008598F" w:rsidRDefault="0008598F">
            <w:pPr>
              <w:jc w:val="center"/>
              <w:rPr>
                <w:sz w:val="16"/>
              </w:rPr>
            </w:pPr>
          </w:p>
        </w:tc>
        <w:tc>
          <w:tcPr>
            <w:tcW w:w="1008" w:type="dxa"/>
            <w:vAlign w:val="center"/>
          </w:tcPr>
          <w:p w:rsidR="0008598F" w:rsidRDefault="0008598F">
            <w:pPr>
              <w:jc w:val="center"/>
              <w:rPr>
                <w:sz w:val="16"/>
              </w:rPr>
            </w:pPr>
          </w:p>
        </w:tc>
      </w:tr>
      <w:tr w:rsidR="0008598F">
        <w:trPr>
          <w:trHeight w:val="221"/>
          <w:jc w:val="center"/>
        </w:trPr>
        <w:tc>
          <w:tcPr>
            <w:tcW w:w="1260" w:type="dxa"/>
          </w:tcPr>
          <w:p w:rsidR="0008598F" w:rsidRDefault="0008598F">
            <w:pPr>
              <w:jc w:val="center"/>
              <w:rPr>
                <w:sz w:val="16"/>
              </w:rPr>
            </w:pPr>
            <w:r>
              <w:rPr>
                <w:sz w:val="16"/>
              </w:rPr>
              <w:t>Рыночная власть</w:t>
            </w:r>
          </w:p>
        </w:tc>
        <w:tc>
          <w:tcPr>
            <w:tcW w:w="1080" w:type="dxa"/>
            <w:vAlign w:val="center"/>
          </w:tcPr>
          <w:p w:rsidR="0008598F" w:rsidRDefault="0008598F">
            <w:pPr>
              <w:jc w:val="center"/>
              <w:rPr>
                <w:sz w:val="16"/>
              </w:rPr>
            </w:pPr>
          </w:p>
        </w:tc>
        <w:tc>
          <w:tcPr>
            <w:tcW w:w="1657" w:type="dxa"/>
            <w:vAlign w:val="center"/>
          </w:tcPr>
          <w:p w:rsidR="0008598F" w:rsidRDefault="0008598F">
            <w:pPr>
              <w:jc w:val="center"/>
              <w:rPr>
                <w:sz w:val="16"/>
              </w:rPr>
            </w:pPr>
          </w:p>
        </w:tc>
        <w:tc>
          <w:tcPr>
            <w:tcW w:w="1115" w:type="dxa"/>
            <w:vAlign w:val="center"/>
          </w:tcPr>
          <w:p w:rsidR="0008598F" w:rsidRDefault="0008598F">
            <w:pPr>
              <w:jc w:val="center"/>
              <w:rPr>
                <w:sz w:val="16"/>
              </w:rPr>
            </w:pPr>
          </w:p>
        </w:tc>
        <w:tc>
          <w:tcPr>
            <w:tcW w:w="1008" w:type="dxa"/>
            <w:vAlign w:val="center"/>
          </w:tcPr>
          <w:p w:rsidR="0008598F" w:rsidRDefault="0008598F">
            <w:pPr>
              <w:jc w:val="center"/>
              <w:rPr>
                <w:sz w:val="16"/>
              </w:rPr>
            </w:pPr>
          </w:p>
        </w:tc>
      </w:tr>
      <w:tr w:rsidR="0008598F">
        <w:trPr>
          <w:trHeight w:val="300"/>
          <w:jc w:val="center"/>
        </w:trPr>
        <w:tc>
          <w:tcPr>
            <w:tcW w:w="1260" w:type="dxa"/>
          </w:tcPr>
          <w:p w:rsidR="0008598F" w:rsidRDefault="0008598F">
            <w:pPr>
              <w:jc w:val="center"/>
              <w:rPr>
                <w:sz w:val="16"/>
              </w:rPr>
            </w:pPr>
            <w:r>
              <w:rPr>
                <w:sz w:val="16"/>
              </w:rPr>
              <w:t>Барьеры входа –  выхода</w:t>
            </w:r>
          </w:p>
        </w:tc>
        <w:tc>
          <w:tcPr>
            <w:tcW w:w="1080" w:type="dxa"/>
            <w:vAlign w:val="center"/>
          </w:tcPr>
          <w:p w:rsidR="0008598F" w:rsidRDefault="0008598F">
            <w:pPr>
              <w:jc w:val="center"/>
              <w:rPr>
                <w:sz w:val="16"/>
              </w:rPr>
            </w:pPr>
          </w:p>
        </w:tc>
        <w:tc>
          <w:tcPr>
            <w:tcW w:w="1657" w:type="dxa"/>
            <w:vAlign w:val="center"/>
          </w:tcPr>
          <w:p w:rsidR="0008598F" w:rsidRDefault="0008598F">
            <w:pPr>
              <w:jc w:val="center"/>
              <w:rPr>
                <w:sz w:val="16"/>
              </w:rPr>
            </w:pPr>
          </w:p>
        </w:tc>
        <w:tc>
          <w:tcPr>
            <w:tcW w:w="1115" w:type="dxa"/>
            <w:vAlign w:val="center"/>
          </w:tcPr>
          <w:p w:rsidR="0008598F" w:rsidRDefault="0008598F">
            <w:pPr>
              <w:jc w:val="center"/>
              <w:rPr>
                <w:sz w:val="16"/>
              </w:rPr>
            </w:pPr>
          </w:p>
        </w:tc>
        <w:tc>
          <w:tcPr>
            <w:tcW w:w="1008" w:type="dxa"/>
            <w:vAlign w:val="center"/>
          </w:tcPr>
          <w:p w:rsidR="0008598F" w:rsidRDefault="0008598F">
            <w:pPr>
              <w:jc w:val="center"/>
              <w:rPr>
                <w:sz w:val="16"/>
              </w:rPr>
            </w:pPr>
          </w:p>
        </w:tc>
      </w:tr>
    </w:tbl>
    <w:p w:rsidR="0008598F" w:rsidRDefault="0008598F">
      <w:pPr>
        <w:pStyle w:val="Style3"/>
        <w:widowControl/>
        <w:tabs>
          <w:tab w:val="left" w:pos="851"/>
          <w:tab w:val="left" w:pos="1134"/>
        </w:tabs>
        <w:ind w:firstLine="720"/>
        <w:rPr>
          <w:rStyle w:val="FontStyle60"/>
          <w:b w:val="0"/>
          <w:sz w:val="22"/>
        </w:rPr>
      </w:pPr>
      <w:r>
        <w:rPr>
          <w:rStyle w:val="FontStyle60"/>
          <w:b w:val="0"/>
          <w:sz w:val="22"/>
        </w:rPr>
        <w:t>12.Деятельность фабрики по производству клея и металлургического завода связаны с выбросом химических отходов. Назовите три способа, с помощью которых администрация города может отреагировать на отрицательные внешние эффекты.  В чем состоят позитивные и негативные стороны каждого из этих способов?</w:t>
      </w:r>
    </w:p>
    <w:p w:rsidR="0008598F" w:rsidRDefault="0008598F">
      <w:pPr>
        <w:pStyle w:val="Style3"/>
        <w:widowControl/>
        <w:ind w:firstLine="709"/>
        <w:rPr>
          <w:rStyle w:val="FontStyle60"/>
          <w:sz w:val="22"/>
        </w:rPr>
      </w:pPr>
      <w:r>
        <w:rPr>
          <w:rFonts w:ascii="Times New Roman" w:hAnsi="Times New Roman"/>
          <w:sz w:val="22"/>
        </w:rPr>
        <w:t xml:space="preserve">13. </w:t>
      </w:r>
      <w:r>
        <w:rPr>
          <w:rStyle w:val="FontStyle60"/>
          <w:b w:val="0"/>
          <w:sz w:val="22"/>
        </w:rPr>
        <w:t>Объясните, как фирма – монополист определяет выпуска и назначает цену на продукцию.</w:t>
      </w:r>
    </w:p>
    <w:p w:rsidR="0008598F" w:rsidRDefault="0008598F">
      <w:pPr>
        <w:pStyle w:val="Style4"/>
        <w:widowControl/>
        <w:spacing w:line="240" w:lineRule="auto"/>
        <w:ind w:firstLine="709"/>
        <w:rPr>
          <w:rStyle w:val="FontStyle60"/>
          <w:b w:val="0"/>
          <w:sz w:val="22"/>
        </w:rPr>
      </w:pPr>
      <w:r>
        <w:rPr>
          <w:rStyle w:val="FontStyle49"/>
          <w:sz w:val="22"/>
        </w:rPr>
        <w:t xml:space="preserve">14. </w:t>
      </w:r>
      <w:r>
        <w:rPr>
          <w:rStyle w:val="FontStyle60"/>
          <w:b w:val="0"/>
          <w:sz w:val="22"/>
        </w:rPr>
        <w:t>Если участники олигополии имеют возможность договориться о координации объемов производства, какой объем выпуска они выберут? Если решение об объеме производства принимается каждым олигополистом самостоятельно, как это скажется на совокупном объеме продукции?  Обоснуйте свой ответ.</w:t>
      </w:r>
    </w:p>
    <w:p w:rsidR="0008598F" w:rsidRDefault="0008598F">
      <w:pPr>
        <w:shd w:val="clear" w:color="auto" w:fill="FFFFFF"/>
        <w:autoSpaceDE w:val="0"/>
        <w:autoSpaceDN w:val="0"/>
        <w:adjustRightInd w:val="0"/>
        <w:ind w:firstLine="720"/>
        <w:rPr>
          <w:sz w:val="22"/>
        </w:rPr>
      </w:pPr>
    </w:p>
    <w:p w:rsidR="0008598F" w:rsidRDefault="0008598F">
      <w:pPr>
        <w:shd w:val="clear" w:color="auto" w:fill="FFFFFF"/>
        <w:autoSpaceDE w:val="0"/>
        <w:autoSpaceDN w:val="0"/>
        <w:adjustRightInd w:val="0"/>
        <w:jc w:val="center"/>
        <w:rPr>
          <w:i/>
          <w:sz w:val="22"/>
        </w:rPr>
      </w:pPr>
      <w:r>
        <w:rPr>
          <w:i/>
          <w:sz w:val="22"/>
        </w:rPr>
        <w:t>Тесты:</w:t>
      </w:r>
    </w:p>
    <w:p w:rsidR="0008598F" w:rsidRDefault="0008598F">
      <w:pPr>
        <w:pStyle w:val="30"/>
        <w:spacing w:after="0"/>
        <w:ind w:firstLine="709"/>
        <w:jc w:val="both"/>
        <w:rPr>
          <w:sz w:val="22"/>
        </w:rPr>
      </w:pPr>
      <w:r>
        <w:rPr>
          <w:sz w:val="22"/>
        </w:rPr>
        <w:t>1. В отличие от конкурентного рынка монополист может:</w:t>
      </w:r>
    </w:p>
    <w:p w:rsidR="0008598F" w:rsidRDefault="0008598F">
      <w:pPr>
        <w:pStyle w:val="30"/>
        <w:spacing w:after="0"/>
        <w:ind w:firstLine="709"/>
        <w:jc w:val="both"/>
        <w:rPr>
          <w:sz w:val="22"/>
        </w:rPr>
      </w:pPr>
      <w:r>
        <w:rPr>
          <w:sz w:val="22"/>
        </w:rPr>
        <w:t>а) назначит любую цену на производимый продукт;</w:t>
      </w:r>
    </w:p>
    <w:p w:rsidR="0008598F" w:rsidRDefault="0008598F">
      <w:pPr>
        <w:pStyle w:val="30"/>
        <w:spacing w:after="0"/>
        <w:ind w:firstLine="709"/>
        <w:jc w:val="both"/>
        <w:rPr>
          <w:sz w:val="22"/>
        </w:rPr>
      </w:pPr>
      <w:r>
        <w:rPr>
          <w:sz w:val="22"/>
        </w:rPr>
        <w:t>б) произвести любой объем продукта;</w:t>
      </w:r>
    </w:p>
    <w:p w:rsidR="0008598F" w:rsidRDefault="0008598F">
      <w:pPr>
        <w:pStyle w:val="30"/>
        <w:spacing w:after="0"/>
        <w:ind w:firstLine="709"/>
        <w:jc w:val="both"/>
        <w:rPr>
          <w:sz w:val="22"/>
        </w:rPr>
      </w:pPr>
      <w:r>
        <w:rPr>
          <w:sz w:val="22"/>
        </w:rPr>
        <w:t>в) использовать демпинговые цены.</w:t>
      </w:r>
    </w:p>
    <w:p w:rsidR="0008598F" w:rsidRDefault="0008598F">
      <w:pPr>
        <w:ind w:firstLine="709"/>
        <w:jc w:val="both"/>
        <w:rPr>
          <w:sz w:val="22"/>
        </w:rPr>
      </w:pPr>
    </w:p>
    <w:p w:rsidR="0008598F" w:rsidRDefault="0008598F">
      <w:pPr>
        <w:ind w:firstLine="709"/>
        <w:jc w:val="both"/>
        <w:rPr>
          <w:sz w:val="22"/>
        </w:rPr>
      </w:pPr>
      <w:r>
        <w:rPr>
          <w:sz w:val="22"/>
        </w:rPr>
        <w:t>2. Олигополия – это рыночная структура, в которой:</w:t>
      </w:r>
    </w:p>
    <w:p w:rsidR="0008598F" w:rsidRDefault="0008598F">
      <w:pPr>
        <w:ind w:firstLine="709"/>
        <w:jc w:val="both"/>
        <w:rPr>
          <w:sz w:val="22"/>
        </w:rPr>
      </w:pPr>
      <w:r>
        <w:rPr>
          <w:sz w:val="22"/>
        </w:rPr>
        <w:t>а) может производиться как однородная, так и дифференцированная продукция;</w:t>
      </w:r>
    </w:p>
    <w:p w:rsidR="0008598F" w:rsidRDefault="0008598F">
      <w:pPr>
        <w:pStyle w:val="30"/>
        <w:spacing w:after="0"/>
        <w:ind w:firstLine="709"/>
        <w:jc w:val="both"/>
        <w:rPr>
          <w:sz w:val="22"/>
        </w:rPr>
      </w:pPr>
      <w:r>
        <w:rPr>
          <w:sz w:val="22"/>
        </w:rPr>
        <w:t>б) только одна фирма;</w:t>
      </w:r>
    </w:p>
    <w:p w:rsidR="0008598F" w:rsidRDefault="0008598F">
      <w:pPr>
        <w:pStyle w:val="30"/>
        <w:spacing w:after="0"/>
        <w:ind w:firstLine="709"/>
        <w:jc w:val="both"/>
        <w:rPr>
          <w:sz w:val="22"/>
        </w:rPr>
      </w:pPr>
      <w:r>
        <w:rPr>
          <w:sz w:val="22"/>
        </w:rPr>
        <w:t>в) только один крупный покупатель.</w:t>
      </w:r>
    </w:p>
    <w:p w:rsidR="0008598F" w:rsidRDefault="0008598F">
      <w:pPr>
        <w:pStyle w:val="30"/>
        <w:spacing w:after="0"/>
        <w:ind w:firstLine="709"/>
        <w:jc w:val="both"/>
        <w:rPr>
          <w:sz w:val="22"/>
        </w:rPr>
      </w:pPr>
    </w:p>
    <w:p w:rsidR="0008598F" w:rsidRDefault="0008598F">
      <w:pPr>
        <w:pStyle w:val="30"/>
        <w:spacing w:after="0"/>
        <w:ind w:firstLine="709"/>
        <w:jc w:val="both"/>
        <w:rPr>
          <w:sz w:val="22"/>
        </w:rPr>
      </w:pPr>
      <w:r>
        <w:rPr>
          <w:sz w:val="22"/>
        </w:rPr>
        <w:t>3. Монополист:</w:t>
      </w:r>
    </w:p>
    <w:p w:rsidR="0008598F" w:rsidRDefault="0008598F">
      <w:pPr>
        <w:pStyle w:val="30"/>
        <w:spacing w:after="0"/>
        <w:ind w:firstLine="709"/>
        <w:jc w:val="both"/>
        <w:rPr>
          <w:sz w:val="22"/>
        </w:rPr>
      </w:pPr>
      <w:r>
        <w:rPr>
          <w:sz w:val="22"/>
        </w:rPr>
        <w:t>а) никогда не снижает цену;</w:t>
      </w:r>
    </w:p>
    <w:p w:rsidR="0008598F" w:rsidRDefault="0008598F">
      <w:pPr>
        <w:pStyle w:val="30"/>
        <w:spacing w:after="0"/>
        <w:ind w:firstLine="709"/>
        <w:jc w:val="both"/>
        <w:rPr>
          <w:sz w:val="22"/>
        </w:rPr>
      </w:pPr>
      <w:r>
        <w:rPr>
          <w:sz w:val="22"/>
        </w:rPr>
        <w:t>б) меняет цену только в сторону ее увеличения;</w:t>
      </w:r>
    </w:p>
    <w:p w:rsidR="0008598F" w:rsidRDefault="0008598F">
      <w:pPr>
        <w:pStyle w:val="30"/>
        <w:spacing w:after="0"/>
        <w:ind w:firstLine="709"/>
        <w:jc w:val="both"/>
        <w:rPr>
          <w:sz w:val="22"/>
        </w:rPr>
      </w:pPr>
      <w:r>
        <w:rPr>
          <w:sz w:val="22"/>
        </w:rPr>
        <w:t>в) может цену понижать и увеличивать.</w:t>
      </w:r>
    </w:p>
    <w:p w:rsidR="0008598F" w:rsidRDefault="0008598F">
      <w:pPr>
        <w:ind w:firstLine="709"/>
        <w:jc w:val="both"/>
        <w:rPr>
          <w:sz w:val="22"/>
        </w:rPr>
      </w:pPr>
    </w:p>
    <w:p w:rsidR="0008598F" w:rsidRDefault="0008598F">
      <w:pPr>
        <w:ind w:firstLine="709"/>
        <w:jc w:val="both"/>
        <w:rPr>
          <w:sz w:val="22"/>
        </w:rPr>
      </w:pPr>
      <w:r>
        <w:rPr>
          <w:sz w:val="22"/>
        </w:rPr>
        <w:t>4. Какой из перечисленных товаров никогда не производился в рамках картельного соглашения производителей?</w:t>
      </w:r>
    </w:p>
    <w:p w:rsidR="0008598F" w:rsidRDefault="0008598F">
      <w:pPr>
        <w:ind w:firstLine="709"/>
        <w:jc w:val="both"/>
        <w:rPr>
          <w:sz w:val="22"/>
        </w:rPr>
      </w:pPr>
      <w:r>
        <w:rPr>
          <w:sz w:val="22"/>
        </w:rPr>
        <w:t>а) нефть;</w:t>
      </w:r>
    </w:p>
    <w:p w:rsidR="0008598F" w:rsidRDefault="0008598F">
      <w:pPr>
        <w:ind w:firstLine="709"/>
        <w:jc w:val="both"/>
        <w:rPr>
          <w:sz w:val="22"/>
        </w:rPr>
      </w:pPr>
      <w:r>
        <w:rPr>
          <w:sz w:val="22"/>
        </w:rPr>
        <w:t>б) бананы;</w:t>
      </w:r>
    </w:p>
    <w:p w:rsidR="0008598F" w:rsidRDefault="0008598F">
      <w:pPr>
        <w:ind w:firstLine="709"/>
        <w:jc w:val="both"/>
        <w:rPr>
          <w:sz w:val="22"/>
        </w:rPr>
      </w:pPr>
      <w:r>
        <w:rPr>
          <w:sz w:val="22"/>
        </w:rPr>
        <w:t>в) сахар;</w:t>
      </w:r>
    </w:p>
    <w:p w:rsidR="0008598F" w:rsidRDefault="0008598F">
      <w:pPr>
        <w:ind w:firstLine="709"/>
        <w:jc w:val="both"/>
        <w:rPr>
          <w:sz w:val="22"/>
        </w:rPr>
      </w:pPr>
      <w:r>
        <w:rPr>
          <w:sz w:val="22"/>
        </w:rPr>
        <w:t>г) пшеница;</w:t>
      </w:r>
    </w:p>
    <w:p w:rsidR="0008598F" w:rsidRDefault="0008598F">
      <w:pPr>
        <w:ind w:firstLine="709"/>
        <w:jc w:val="both"/>
        <w:rPr>
          <w:sz w:val="22"/>
        </w:rPr>
      </w:pPr>
      <w:r>
        <w:rPr>
          <w:sz w:val="22"/>
        </w:rPr>
        <w:t>д) кофе.</w:t>
      </w:r>
    </w:p>
    <w:p w:rsidR="0008598F" w:rsidRDefault="0008598F">
      <w:pPr>
        <w:ind w:firstLine="709"/>
        <w:jc w:val="both"/>
        <w:rPr>
          <w:sz w:val="22"/>
        </w:rPr>
      </w:pPr>
    </w:p>
    <w:p w:rsidR="0008598F" w:rsidRDefault="0008598F">
      <w:pPr>
        <w:ind w:firstLine="709"/>
        <w:jc w:val="both"/>
        <w:rPr>
          <w:sz w:val="22"/>
        </w:rPr>
      </w:pPr>
      <w:r>
        <w:rPr>
          <w:sz w:val="22"/>
        </w:rPr>
        <w:t>5. По сравнению с конкурентной фирмой монопсонист будет платить:</w:t>
      </w:r>
    </w:p>
    <w:p w:rsidR="0008598F" w:rsidRDefault="0008598F">
      <w:pPr>
        <w:ind w:firstLine="709"/>
        <w:jc w:val="both"/>
        <w:rPr>
          <w:sz w:val="22"/>
        </w:rPr>
      </w:pPr>
      <w:r>
        <w:rPr>
          <w:sz w:val="22"/>
        </w:rPr>
        <w:t>а) большую заработную плату и нанимать меньше рабочих;</w:t>
      </w:r>
    </w:p>
    <w:p w:rsidR="0008598F" w:rsidRDefault="0008598F">
      <w:pPr>
        <w:ind w:firstLine="709"/>
        <w:jc w:val="both"/>
        <w:rPr>
          <w:sz w:val="22"/>
        </w:rPr>
      </w:pPr>
      <w:r>
        <w:rPr>
          <w:sz w:val="22"/>
        </w:rPr>
        <w:t>б) меньшую заработную плату, но нанимать больше рабочих;</w:t>
      </w:r>
    </w:p>
    <w:p w:rsidR="0008598F" w:rsidRDefault="0008598F">
      <w:pPr>
        <w:ind w:firstLine="709"/>
        <w:jc w:val="both"/>
        <w:rPr>
          <w:sz w:val="22"/>
        </w:rPr>
      </w:pPr>
      <w:r>
        <w:rPr>
          <w:sz w:val="22"/>
        </w:rPr>
        <w:t>в) меньшую заработную плату, нанимая тоже количество рабочих;</w:t>
      </w:r>
    </w:p>
    <w:p w:rsidR="0008598F" w:rsidRDefault="0008598F">
      <w:pPr>
        <w:ind w:firstLine="709"/>
        <w:jc w:val="both"/>
        <w:rPr>
          <w:sz w:val="22"/>
        </w:rPr>
      </w:pPr>
      <w:r>
        <w:rPr>
          <w:sz w:val="22"/>
        </w:rPr>
        <w:t>г) меньшую заработную плату, и нанимать меньше рабочих;</w:t>
      </w:r>
    </w:p>
    <w:p w:rsidR="0008598F" w:rsidRDefault="0008598F">
      <w:pPr>
        <w:ind w:firstLine="709"/>
        <w:jc w:val="both"/>
        <w:rPr>
          <w:sz w:val="22"/>
        </w:rPr>
      </w:pPr>
      <w:r>
        <w:rPr>
          <w:sz w:val="22"/>
        </w:rPr>
        <w:t>д) большую заработную плату и нанимать больше рабочих.</w:t>
      </w:r>
    </w:p>
    <w:p w:rsidR="0008598F" w:rsidRDefault="0008598F">
      <w:pPr>
        <w:ind w:firstLine="709"/>
        <w:jc w:val="both"/>
        <w:rPr>
          <w:sz w:val="22"/>
        </w:rPr>
      </w:pPr>
    </w:p>
    <w:p w:rsidR="0008598F" w:rsidRDefault="0008598F">
      <w:pPr>
        <w:ind w:firstLine="709"/>
        <w:jc w:val="both"/>
        <w:rPr>
          <w:sz w:val="22"/>
        </w:rPr>
      </w:pPr>
      <w:r>
        <w:rPr>
          <w:sz w:val="22"/>
        </w:rPr>
        <w:t>6. Какой из следующих рынков в наибольшей мере соответствует условиям совершенной конкуренции?</w:t>
      </w:r>
    </w:p>
    <w:p w:rsidR="0008598F" w:rsidRDefault="0008598F">
      <w:pPr>
        <w:ind w:firstLine="709"/>
        <w:jc w:val="both"/>
        <w:rPr>
          <w:sz w:val="22"/>
        </w:rPr>
      </w:pPr>
      <w:r>
        <w:rPr>
          <w:sz w:val="22"/>
        </w:rPr>
        <w:t>а) стали;</w:t>
      </w:r>
    </w:p>
    <w:p w:rsidR="0008598F" w:rsidRDefault="0008598F">
      <w:pPr>
        <w:ind w:firstLine="709"/>
        <w:jc w:val="both"/>
        <w:rPr>
          <w:sz w:val="22"/>
        </w:rPr>
      </w:pPr>
      <w:r>
        <w:rPr>
          <w:sz w:val="22"/>
        </w:rPr>
        <w:t>б) автомобилей;</w:t>
      </w:r>
    </w:p>
    <w:p w:rsidR="0008598F" w:rsidRDefault="0008598F">
      <w:pPr>
        <w:ind w:firstLine="709"/>
        <w:jc w:val="both"/>
        <w:rPr>
          <w:sz w:val="22"/>
        </w:rPr>
      </w:pPr>
      <w:r>
        <w:rPr>
          <w:sz w:val="22"/>
        </w:rPr>
        <w:t>в) ценных бумаг;</w:t>
      </w:r>
    </w:p>
    <w:p w:rsidR="0008598F" w:rsidRDefault="0008598F">
      <w:pPr>
        <w:ind w:firstLine="709"/>
        <w:jc w:val="both"/>
        <w:rPr>
          <w:sz w:val="22"/>
        </w:rPr>
      </w:pPr>
      <w:r>
        <w:rPr>
          <w:sz w:val="22"/>
        </w:rPr>
        <w:t>г) бензина;</w:t>
      </w:r>
    </w:p>
    <w:p w:rsidR="0008598F" w:rsidRDefault="0008598F">
      <w:pPr>
        <w:ind w:firstLine="709"/>
        <w:jc w:val="both"/>
        <w:rPr>
          <w:sz w:val="22"/>
        </w:rPr>
      </w:pPr>
      <w:r>
        <w:rPr>
          <w:sz w:val="22"/>
        </w:rPr>
        <w:t>д) услуг парикмахерских.</w:t>
      </w:r>
    </w:p>
    <w:p w:rsidR="0008598F" w:rsidRDefault="0008598F">
      <w:pPr>
        <w:ind w:firstLine="709"/>
        <w:jc w:val="both"/>
        <w:rPr>
          <w:sz w:val="22"/>
        </w:rPr>
      </w:pPr>
    </w:p>
    <w:p w:rsidR="0008598F" w:rsidRDefault="0008598F">
      <w:pPr>
        <w:ind w:firstLine="709"/>
        <w:jc w:val="both"/>
        <w:rPr>
          <w:sz w:val="22"/>
        </w:rPr>
      </w:pPr>
      <w:r>
        <w:rPr>
          <w:sz w:val="22"/>
        </w:rPr>
        <w:t>7. Примером естественной монополии является:</w:t>
      </w:r>
    </w:p>
    <w:p w:rsidR="0008598F" w:rsidRDefault="0008598F">
      <w:pPr>
        <w:ind w:firstLine="709"/>
        <w:jc w:val="both"/>
        <w:rPr>
          <w:sz w:val="22"/>
        </w:rPr>
      </w:pPr>
      <w:r>
        <w:rPr>
          <w:sz w:val="22"/>
        </w:rPr>
        <w:t>а) ОПЕК – международный нефтяной картель;</w:t>
      </w:r>
    </w:p>
    <w:p w:rsidR="0008598F" w:rsidRDefault="0008598F">
      <w:pPr>
        <w:ind w:firstLine="709"/>
        <w:jc w:val="both"/>
        <w:rPr>
          <w:sz w:val="22"/>
        </w:rPr>
      </w:pPr>
      <w:r>
        <w:rPr>
          <w:sz w:val="22"/>
        </w:rPr>
        <w:t xml:space="preserve">б) компания </w:t>
      </w:r>
      <w:r>
        <w:rPr>
          <w:sz w:val="22"/>
          <w:lang w:val="en-US"/>
        </w:rPr>
        <w:t>IBM</w:t>
      </w:r>
      <w:r>
        <w:rPr>
          <w:sz w:val="22"/>
        </w:rPr>
        <w:t>;</w:t>
      </w:r>
    </w:p>
    <w:p w:rsidR="0008598F" w:rsidRDefault="0008598F">
      <w:pPr>
        <w:ind w:firstLine="709"/>
        <w:jc w:val="both"/>
        <w:rPr>
          <w:sz w:val="22"/>
        </w:rPr>
      </w:pPr>
      <w:r>
        <w:rPr>
          <w:sz w:val="22"/>
        </w:rPr>
        <w:t>в) банк «Российский кредит»;</w:t>
      </w:r>
    </w:p>
    <w:p w:rsidR="0008598F" w:rsidRDefault="0008598F">
      <w:pPr>
        <w:ind w:firstLine="709"/>
        <w:jc w:val="both"/>
        <w:rPr>
          <w:sz w:val="22"/>
        </w:rPr>
      </w:pPr>
      <w:r>
        <w:rPr>
          <w:sz w:val="22"/>
        </w:rPr>
        <w:t>г) издательство «Известия»;</w:t>
      </w:r>
    </w:p>
    <w:p w:rsidR="0008598F" w:rsidRDefault="0008598F">
      <w:pPr>
        <w:ind w:firstLine="709"/>
        <w:jc w:val="both"/>
        <w:rPr>
          <w:sz w:val="22"/>
        </w:rPr>
      </w:pPr>
      <w:r>
        <w:rPr>
          <w:sz w:val="22"/>
        </w:rPr>
        <w:t>д) минский метрополитен;</w:t>
      </w:r>
    </w:p>
    <w:p w:rsidR="0008598F" w:rsidRDefault="0008598F">
      <w:pPr>
        <w:ind w:firstLine="709"/>
        <w:jc w:val="both"/>
        <w:rPr>
          <w:sz w:val="22"/>
        </w:rPr>
      </w:pPr>
      <w:r>
        <w:rPr>
          <w:sz w:val="22"/>
        </w:rPr>
        <w:t>е) минский завод «Горизонт».</w:t>
      </w:r>
    </w:p>
    <w:p w:rsidR="0008598F" w:rsidRDefault="0008598F">
      <w:pPr>
        <w:ind w:firstLine="709"/>
        <w:jc w:val="both"/>
        <w:rPr>
          <w:sz w:val="22"/>
        </w:rPr>
      </w:pPr>
    </w:p>
    <w:p w:rsidR="0008598F" w:rsidRDefault="0008598F">
      <w:pPr>
        <w:ind w:firstLine="709"/>
        <w:jc w:val="both"/>
        <w:rPr>
          <w:sz w:val="22"/>
        </w:rPr>
      </w:pPr>
      <w:r>
        <w:rPr>
          <w:sz w:val="22"/>
        </w:rPr>
        <w:t>8. Олигополия – это рыночная структура, в которой:</w:t>
      </w:r>
    </w:p>
    <w:p w:rsidR="0008598F" w:rsidRDefault="0008598F">
      <w:pPr>
        <w:ind w:firstLine="709"/>
        <w:jc w:val="both"/>
        <w:rPr>
          <w:sz w:val="22"/>
        </w:rPr>
      </w:pPr>
      <w:r>
        <w:rPr>
          <w:sz w:val="22"/>
        </w:rPr>
        <w:t>а) экономическая власть разделена между несколькими хозяйствующими субъектами;</w:t>
      </w:r>
    </w:p>
    <w:p w:rsidR="0008598F" w:rsidRDefault="0008598F">
      <w:pPr>
        <w:ind w:firstLine="709"/>
        <w:jc w:val="both"/>
        <w:rPr>
          <w:sz w:val="22"/>
        </w:rPr>
      </w:pPr>
      <w:r>
        <w:rPr>
          <w:sz w:val="22"/>
        </w:rPr>
        <w:t>б) работает более 100 фирм;</w:t>
      </w:r>
    </w:p>
    <w:p w:rsidR="0008598F" w:rsidRDefault="0008598F">
      <w:pPr>
        <w:ind w:firstLine="709"/>
        <w:jc w:val="both"/>
        <w:rPr>
          <w:sz w:val="22"/>
        </w:rPr>
      </w:pPr>
      <w:r>
        <w:rPr>
          <w:sz w:val="22"/>
        </w:rPr>
        <w:t>в) работает до 100 фирм;</w:t>
      </w:r>
    </w:p>
    <w:p w:rsidR="0008598F" w:rsidRDefault="0008598F">
      <w:pPr>
        <w:ind w:firstLine="709"/>
        <w:jc w:val="both"/>
        <w:rPr>
          <w:sz w:val="22"/>
        </w:rPr>
      </w:pPr>
      <w:r>
        <w:rPr>
          <w:sz w:val="22"/>
        </w:rPr>
        <w:t>г) только одна фирма.</w:t>
      </w:r>
    </w:p>
    <w:p w:rsidR="0008598F" w:rsidRDefault="0008598F">
      <w:pPr>
        <w:ind w:firstLine="709"/>
        <w:jc w:val="both"/>
        <w:rPr>
          <w:sz w:val="22"/>
        </w:rPr>
      </w:pPr>
    </w:p>
    <w:p w:rsidR="0008598F" w:rsidRDefault="0008598F">
      <w:pPr>
        <w:ind w:firstLine="709"/>
        <w:jc w:val="both"/>
        <w:rPr>
          <w:sz w:val="22"/>
        </w:rPr>
      </w:pPr>
      <w:r>
        <w:rPr>
          <w:sz w:val="22"/>
        </w:rPr>
        <w:t>9. Ценовая дискриминация это:</w:t>
      </w:r>
    </w:p>
    <w:p w:rsidR="0008598F" w:rsidRDefault="0008598F">
      <w:pPr>
        <w:ind w:firstLine="709"/>
        <w:jc w:val="both"/>
        <w:rPr>
          <w:sz w:val="22"/>
        </w:rPr>
      </w:pPr>
      <w:r>
        <w:rPr>
          <w:sz w:val="22"/>
        </w:rPr>
        <w:t>а) эксплуатация трудящихся путем установления высоких цен на потребительские товары;</w:t>
      </w:r>
    </w:p>
    <w:p w:rsidR="0008598F" w:rsidRDefault="0008598F">
      <w:pPr>
        <w:ind w:firstLine="709"/>
        <w:jc w:val="both"/>
        <w:rPr>
          <w:sz w:val="22"/>
        </w:rPr>
      </w:pPr>
      <w:r>
        <w:rPr>
          <w:sz w:val="22"/>
        </w:rPr>
        <w:t>б) различия в оплате труда по национальности или полу;</w:t>
      </w:r>
    </w:p>
    <w:p w:rsidR="0008598F" w:rsidRDefault="0008598F">
      <w:pPr>
        <w:ind w:firstLine="709"/>
        <w:jc w:val="both"/>
        <w:rPr>
          <w:sz w:val="22"/>
        </w:rPr>
      </w:pPr>
      <w:r>
        <w:rPr>
          <w:sz w:val="22"/>
        </w:rPr>
        <w:t>в) продажа по разным ценам одной и той же продукции различным покупателям;</w:t>
      </w:r>
    </w:p>
    <w:p w:rsidR="0008598F" w:rsidRDefault="0008598F">
      <w:pPr>
        <w:ind w:firstLine="709"/>
        <w:jc w:val="both"/>
        <w:rPr>
          <w:sz w:val="22"/>
        </w:rPr>
      </w:pPr>
      <w:r>
        <w:rPr>
          <w:sz w:val="22"/>
        </w:rPr>
        <w:t>г) повышение цены на товар более высокого качества;</w:t>
      </w:r>
    </w:p>
    <w:p w:rsidR="0008598F" w:rsidRDefault="0008598F">
      <w:pPr>
        <w:ind w:firstLine="709"/>
        <w:jc w:val="both"/>
        <w:rPr>
          <w:sz w:val="22"/>
        </w:rPr>
      </w:pPr>
      <w:r>
        <w:rPr>
          <w:sz w:val="22"/>
        </w:rPr>
        <w:t>д) все предыдущие ответы неверны.</w:t>
      </w:r>
    </w:p>
    <w:p w:rsidR="0008598F" w:rsidRDefault="0008598F">
      <w:pPr>
        <w:ind w:firstLine="709"/>
        <w:jc w:val="both"/>
        <w:rPr>
          <w:sz w:val="22"/>
        </w:rPr>
      </w:pPr>
    </w:p>
    <w:p w:rsidR="0008598F" w:rsidRDefault="0008598F">
      <w:pPr>
        <w:pStyle w:val="20"/>
        <w:spacing w:after="0" w:line="240" w:lineRule="auto"/>
        <w:ind w:left="0" w:firstLine="709"/>
        <w:rPr>
          <w:sz w:val="22"/>
        </w:rPr>
      </w:pPr>
      <w:r>
        <w:rPr>
          <w:sz w:val="22"/>
        </w:rPr>
        <w:t>10. Одним из видов олигополии является:</w:t>
      </w:r>
    </w:p>
    <w:p w:rsidR="0008598F" w:rsidRDefault="0008598F">
      <w:pPr>
        <w:pStyle w:val="20"/>
        <w:spacing w:after="0" w:line="240" w:lineRule="auto"/>
        <w:ind w:left="0" w:firstLine="709"/>
        <w:rPr>
          <w:sz w:val="22"/>
        </w:rPr>
      </w:pPr>
      <w:r>
        <w:rPr>
          <w:sz w:val="22"/>
        </w:rPr>
        <w:t>а) монопсония;</w:t>
      </w:r>
    </w:p>
    <w:p w:rsidR="0008598F" w:rsidRDefault="0008598F">
      <w:pPr>
        <w:pStyle w:val="20"/>
        <w:spacing w:after="0" w:line="240" w:lineRule="auto"/>
        <w:ind w:left="0" w:firstLine="709"/>
        <w:rPr>
          <w:sz w:val="22"/>
        </w:rPr>
      </w:pPr>
      <w:r>
        <w:rPr>
          <w:sz w:val="22"/>
        </w:rPr>
        <w:t>б) дуополия;</w:t>
      </w:r>
    </w:p>
    <w:p w:rsidR="0008598F" w:rsidRDefault="0008598F">
      <w:pPr>
        <w:pStyle w:val="20"/>
        <w:spacing w:after="0" w:line="240" w:lineRule="auto"/>
        <w:ind w:left="0" w:firstLine="709"/>
        <w:rPr>
          <w:sz w:val="22"/>
        </w:rPr>
      </w:pPr>
      <w:r>
        <w:rPr>
          <w:sz w:val="22"/>
        </w:rPr>
        <w:t>в) олигархия;</w:t>
      </w:r>
    </w:p>
    <w:p w:rsidR="0008598F" w:rsidRDefault="0008598F">
      <w:pPr>
        <w:pStyle w:val="20"/>
        <w:spacing w:after="0" w:line="240" w:lineRule="auto"/>
        <w:ind w:left="0" w:firstLine="709"/>
        <w:rPr>
          <w:sz w:val="22"/>
        </w:rPr>
      </w:pPr>
      <w:r>
        <w:rPr>
          <w:sz w:val="22"/>
        </w:rPr>
        <w:t>г) полиполия.</w:t>
      </w:r>
    </w:p>
    <w:p w:rsidR="0008598F" w:rsidRDefault="0008598F">
      <w:pPr>
        <w:ind w:firstLine="709"/>
        <w:jc w:val="both"/>
        <w:rPr>
          <w:sz w:val="22"/>
        </w:rPr>
      </w:pPr>
    </w:p>
    <w:p w:rsidR="0008598F" w:rsidRDefault="0008598F">
      <w:pPr>
        <w:pStyle w:val="a8"/>
        <w:spacing w:after="0"/>
        <w:ind w:left="0" w:firstLine="709"/>
        <w:jc w:val="both"/>
        <w:rPr>
          <w:sz w:val="22"/>
        </w:rPr>
      </w:pPr>
      <w:r>
        <w:rPr>
          <w:sz w:val="22"/>
        </w:rPr>
        <w:t>11. Родоначальником теории олигополии, был:</w:t>
      </w:r>
    </w:p>
    <w:p w:rsidR="0008598F" w:rsidRDefault="0008598F">
      <w:pPr>
        <w:ind w:firstLine="709"/>
        <w:jc w:val="both"/>
        <w:rPr>
          <w:sz w:val="22"/>
        </w:rPr>
      </w:pPr>
      <w:r>
        <w:rPr>
          <w:sz w:val="22"/>
        </w:rPr>
        <w:t>а) О. Курно;</w:t>
      </w:r>
    </w:p>
    <w:p w:rsidR="0008598F" w:rsidRDefault="0008598F">
      <w:pPr>
        <w:ind w:firstLine="709"/>
        <w:jc w:val="both"/>
        <w:rPr>
          <w:sz w:val="22"/>
        </w:rPr>
      </w:pPr>
      <w:r>
        <w:rPr>
          <w:sz w:val="22"/>
        </w:rPr>
        <w:t>б) Э Чемберлен;</w:t>
      </w:r>
    </w:p>
    <w:p w:rsidR="0008598F" w:rsidRDefault="0008598F">
      <w:pPr>
        <w:ind w:firstLine="709"/>
        <w:jc w:val="both"/>
        <w:rPr>
          <w:sz w:val="22"/>
        </w:rPr>
      </w:pPr>
      <w:r>
        <w:rPr>
          <w:sz w:val="22"/>
        </w:rPr>
        <w:t>в) Д. Робинсон;</w:t>
      </w:r>
    </w:p>
    <w:p w:rsidR="0008598F" w:rsidRDefault="0008598F">
      <w:pPr>
        <w:ind w:firstLine="709"/>
        <w:jc w:val="both"/>
        <w:rPr>
          <w:sz w:val="22"/>
        </w:rPr>
      </w:pPr>
      <w:r>
        <w:rPr>
          <w:sz w:val="22"/>
        </w:rPr>
        <w:t>г) Д. Гелбрейт.</w:t>
      </w:r>
    </w:p>
    <w:p w:rsidR="0008598F" w:rsidRDefault="0008598F">
      <w:pPr>
        <w:ind w:firstLine="709"/>
        <w:jc w:val="both"/>
        <w:rPr>
          <w:sz w:val="22"/>
        </w:rPr>
      </w:pPr>
    </w:p>
    <w:p w:rsidR="0008598F" w:rsidRDefault="0008598F">
      <w:pPr>
        <w:pStyle w:val="FR2"/>
        <w:spacing w:line="240" w:lineRule="auto"/>
        <w:ind w:firstLine="709"/>
        <w:rPr>
          <w:rFonts w:ascii="Times New Roman" w:hAnsi="Times New Roman"/>
          <w:sz w:val="22"/>
        </w:rPr>
      </w:pPr>
      <w:r>
        <w:rPr>
          <w:rFonts w:ascii="Times New Roman" w:hAnsi="Times New Roman"/>
          <w:sz w:val="22"/>
        </w:rPr>
        <w:t>12. Что из перечисленного является признаком чистой монополии?</w:t>
      </w:r>
    </w:p>
    <w:p w:rsidR="0008598F" w:rsidRDefault="0008598F">
      <w:pPr>
        <w:pStyle w:val="FR2"/>
        <w:spacing w:line="240" w:lineRule="auto"/>
        <w:ind w:firstLine="709"/>
        <w:rPr>
          <w:rFonts w:ascii="Times New Roman" w:hAnsi="Times New Roman"/>
          <w:sz w:val="22"/>
        </w:rPr>
      </w:pPr>
      <w:r>
        <w:rPr>
          <w:rFonts w:ascii="Times New Roman" w:hAnsi="Times New Roman"/>
          <w:sz w:val="22"/>
        </w:rPr>
        <w:t>а) дифференциация продуктов;</w:t>
      </w:r>
    </w:p>
    <w:p w:rsidR="0008598F" w:rsidRDefault="0008598F">
      <w:pPr>
        <w:pStyle w:val="FR2"/>
        <w:spacing w:line="240" w:lineRule="auto"/>
        <w:ind w:firstLine="709"/>
        <w:rPr>
          <w:rFonts w:ascii="Times New Roman" w:hAnsi="Times New Roman"/>
          <w:sz w:val="22"/>
        </w:rPr>
      </w:pPr>
      <w:r>
        <w:rPr>
          <w:rFonts w:ascii="Times New Roman" w:hAnsi="Times New Roman"/>
          <w:sz w:val="22"/>
        </w:rPr>
        <w:t>б) большие постоянные издержки;</w:t>
      </w:r>
    </w:p>
    <w:p w:rsidR="0008598F" w:rsidRDefault="0008598F">
      <w:pPr>
        <w:pStyle w:val="FR2"/>
        <w:spacing w:line="240" w:lineRule="auto"/>
        <w:ind w:firstLine="709"/>
        <w:rPr>
          <w:rFonts w:ascii="Times New Roman" w:hAnsi="Times New Roman"/>
          <w:sz w:val="22"/>
        </w:rPr>
      </w:pPr>
      <w:r>
        <w:rPr>
          <w:rFonts w:ascii="Times New Roman" w:hAnsi="Times New Roman"/>
          <w:sz w:val="22"/>
        </w:rPr>
        <w:t>в) один продавец.</w:t>
      </w:r>
    </w:p>
    <w:p w:rsidR="0008598F" w:rsidRDefault="0008598F">
      <w:pPr>
        <w:pStyle w:val="FR2"/>
        <w:spacing w:line="240" w:lineRule="auto"/>
        <w:ind w:firstLine="709"/>
        <w:rPr>
          <w:rFonts w:ascii="Times New Roman" w:hAnsi="Times New Roman"/>
          <w:sz w:val="22"/>
        </w:rPr>
      </w:pPr>
      <w:r>
        <w:rPr>
          <w:rFonts w:ascii="Times New Roman" w:hAnsi="Times New Roman"/>
          <w:sz w:val="22"/>
        </w:rPr>
        <w:t>г) наличие технических и технологических барьеров.</w:t>
      </w:r>
    </w:p>
    <w:p w:rsidR="0008598F" w:rsidRDefault="0008598F">
      <w:pPr>
        <w:ind w:firstLine="709"/>
        <w:jc w:val="both"/>
        <w:rPr>
          <w:sz w:val="22"/>
        </w:rPr>
      </w:pPr>
    </w:p>
    <w:p w:rsidR="0008598F" w:rsidRDefault="0008598F">
      <w:pPr>
        <w:ind w:firstLine="709"/>
        <w:jc w:val="both"/>
        <w:rPr>
          <w:sz w:val="22"/>
        </w:rPr>
      </w:pPr>
      <w:r>
        <w:rPr>
          <w:sz w:val="22"/>
        </w:rPr>
        <w:t>13. Свобода входа и выхода с рынка характерна только для:</w:t>
      </w:r>
    </w:p>
    <w:p w:rsidR="0008598F" w:rsidRDefault="0008598F">
      <w:pPr>
        <w:ind w:firstLine="709"/>
        <w:jc w:val="both"/>
        <w:rPr>
          <w:sz w:val="22"/>
        </w:rPr>
      </w:pPr>
      <w:r>
        <w:rPr>
          <w:sz w:val="22"/>
        </w:rPr>
        <w:t>а) совершенной конкуренции;</w:t>
      </w:r>
    </w:p>
    <w:p w:rsidR="0008598F" w:rsidRDefault="0008598F">
      <w:pPr>
        <w:ind w:firstLine="709"/>
        <w:jc w:val="both"/>
        <w:rPr>
          <w:sz w:val="22"/>
        </w:rPr>
      </w:pPr>
      <w:r>
        <w:rPr>
          <w:sz w:val="22"/>
        </w:rPr>
        <w:t>б) совершенной и монополистической конкуренции;</w:t>
      </w:r>
    </w:p>
    <w:p w:rsidR="0008598F" w:rsidRDefault="0008598F">
      <w:pPr>
        <w:ind w:firstLine="709"/>
        <w:jc w:val="both"/>
        <w:rPr>
          <w:sz w:val="22"/>
        </w:rPr>
      </w:pPr>
      <w:r>
        <w:rPr>
          <w:sz w:val="22"/>
        </w:rPr>
        <w:t>в) монополистической конкуренции;</w:t>
      </w:r>
    </w:p>
    <w:p w:rsidR="0008598F" w:rsidRDefault="0008598F">
      <w:pPr>
        <w:ind w:firstLine="709"/>
        <w:jc w:val="both"/>
        <w:rPr>
          <w:sz w:val="22"/>
        </w:rPr>
      </w:pPr>
      <w:r>
        <w:rPr>
          <w:sz w:val="22"/>
        </w:rPr>
        <w:t>г) все перечисленное.</w:t>
      </w:r>
    </w:p>
    <w:p w:rsidR="0008598F" w:rsidRDefault="0008598F">
      <w:pPr>
        <w:ind w:firstLine="709"/>
        <w:jc w:val="both"/>
        <w:rPr>
          <w:sz w:val="22"/>
        </w:rPr>
      </w:pPr>
    </w:p>
    <w:p w:rsidR="0008598F" w:rsidRDefault="0008598F">
      <w:pPr>
        <w:pStyle w:val="6"/>
        <w:ind w:firstLine="709"/>
        <w:jc w:val="both"/>
        <w:rPr>
          <w:b w:val="0"/>
          <w:sz w:val="22"/>
        </w:rPr>
      </w:pPr>
      <w:r>
        <w:rPr>
          <w:b w:val="0"/>
          <w:sz w:val="22"/>
        </w:rPr>
        <w:t>14. Верно или неверно утверждение: для  монополистической конкуренции характерны ценовые методы конкурентной борьбы.</w:t>
      </w:r>
    </w:p>
    <w:p w:rsidR="0008598F" w:rsidRDefault="0008598F">
      <w:pPr>
        <w:pStyle w:val="6"/>
        <w:ind w:firstLine="709"/>
        <w:jc w:val="left"/>
        <w:rPr>
          <w:b w:val="0"/>
          <w:sz w:val="22"/>
        </w:rPr>
      </w:pPr>
      <w:r>
        <w:rPr>
          <w:b w:val="0"/>
          <w:sz w:val="22"/>
        </w:rPr>
        <w:t>а) да;</w:t>
      </w:r>
      <w:r w:rsidR="00315CF6">
        <w:rPr>
          <w:b w:val="0"/>
          <w:sz w:val="22"/>
          <w:lang w:val="en-US"/>
        </w:rPr>
        <w:t xml:space="preserve">  </w:t>
      </w:r>
      <w:r>
        <w:rPr>
          <w:b w:val="0"/>
          <w:sz w:val="22"/>
        </w:rPr>
        <w:t>б) нет.</w:t>
      </w:r>
    </w:p>
    <w:p w:rsidR="0008598F" w:rsidRDefault="0008598F">
      <w:pPr>
        <w:ind w:firstLine="709"/>
        <w:rPr>
          <w:sz w:val="22"/>
        </w:rPr>
      </w:pPr>
    </w:p>
    <w:p w:rsidR="0008598F" w:rsidRDefault="0008598F">
      <w:pPr>
        <w:ind w:firstLine="709"/>
        <w:jc w:val="both"/>
        <w:rPr>
          <w:sz w:val="22"/>
        </w:rPr>
      </w:pPr>
      <w:r>
        <w:rPr>
          <w:sz w:val="22"/>
        </w:rPr>
        <w:t xml:space="preserve">15. Верно или неверно утверждение: на рынке монополистической конкуренции эффективнее используются ресурсы, чем на рынке совершенной конкуренции. </w:t>
      </w:r>
      <w:bookmarkStart w:id="0" w:name="_Toc158196991"/>
    </w:p>
    <w:p w:rsidR="0008598F" w:rsidRDefault="0008598F">
      <w:pPr>
        <w:pStyle w:val="6"/>
        <w:ind w:firstLine="709"/>
        <w:jc w:val="left"/>
        <w:rPr>
          <w:b w:val="0"/>
          <w:sz w:val="22"/>
        </w:rPr>
      </w:pPr>
      <w:r>
        <w:rPr>
          <w:b w:val="0"/>
          <w:sz w:val="22"/>
        </w:rPr>
        <w:t>а) да;</w:t>
      </w:r>
      <w:r w:rsidR="00315CF6">
        <w:rPr>
          <w:b w:val="0"/>
          <w:sz w:val="22"/>
          <w:lang w:val="en-US"/>
        </w:rPr>
        <w:t xml:space="preserve">  </w:t>
      </w:r>
      <w:r>
        <w:rPr>
          <w:b w:val="0"/>
          <w:sz w:val="22"/>
        </w:rPr>
        <w:t>б) нет.</w:t>
      </w:r>
    </w:p>
    <w:p w:rsidR="0008598F" w:rsidRDefault="0008598F">
      <w:pPr>
        <w:ind w:firstLine="709"/>
        <w:jc w:val="both"/>
        <w:rPr>
          <w:sz w:val="22"/>
        </w:rPr>
      </w:pPr>
    </w:p>
    <w:p w:rsidR="0008598F" w:rsidRDefault="0008598F">
      <w:pPr>
        <w:ind w:firstLine="709"/>
        <w:jc w:val="both"/>
        <w:rPr>
          <w:sz w:val="22"/>
        </w:rPr>
      </w:pPr>
      <w:r>
        <w:rPr>
          <w:sz w:val="22"/>
        </w:rPr>
        <w:t xml:space="preserve">16. Верно или неверно утверждение: при монополистической конкуренции цены выше, чем при монополии. </w:t>
      </w:r>
      <w:bookmarkEnd w:id="0"/>
    </w:p>
    <w:p w:rsidR="0008598F" w:rsidRDefault="0008598F">
      <w:pPr>
        <w:pStyle w:val="6"/>
        <w:ind w:firstLine="709"/>
        <w:jc w:val="left"/>
        <w:rPr>
          <w:b w:val="0"/>
          <w:sz w:val="22"/>
        </w:rPr>
      </w:pPr>
      <w:r>
        <w:rPr>
          <w:b w:val="0"/>
          <w:sz w:val="22"/>
        </w:rPr>
        <w:t>а) да;</w:t>
      </w:r>
      <w:r w:rsidR="00315CF6">
        <w:rPr>
          <w:b w:val="0"/>
          <w:sz w:val="22"/>
          <w:lang w:val="en-US"/>
        </w:rPr>
        <w:t xml:space="preserve">  </w:t>
      </w:r>
      <w:r>
        <w:rPr>
          <w:b w:val="0"/>
          <w:sz w:val="22"/>
        </w:rPr>
        <w:t>б) нет.</w:t>
      </w:r>
    </w:p>
    <w:p w:rsidR="0008598F" w:rsidRDefault="0008598F">
      <w:pPr>
        <w:ind w:firstLine="709"/>
        <w:rPr>
          <w:sz w:val="22"/>
        </w:rPr>
      </w:pPr>
    </w:p>
    <w:p w:rsidR="0008598F" w:rsidRDefault="0008598F">
      <w:pPr>
        <w:ind w:firstLine="709"/>
        <w:jc w:val="both"/>
        <w:rPr>
          <w:sz w:val="22"/>
        </w:rPr>
      </w:pPr>
      <w:r>
        <w:rPr>
          <w:sz w:val="22"/>
        </w:rPr>
        <w:t>17. Условиями возникновения рынка являются:</w:t>
      </w:r>
    </w:p>
    <w:p w:rsidR="0008598F" w:rsidRDefault="0008598F">
      <w:pPr>
        <w:ind w:firstLine="709"/>
        <w:jc w:val="both"/>
        <w:rPr>
          <w:sz w:val="22"/>
        </w:rPr>
      </w:pPr>
      <w:r>
        <w:rPr>
          <w:sz w:val="22"/>
        </w:rPr>
        <w:t>а) общественное разделение труда;</w:t>
      </w:r>
    </w:p>
    <w:p w:rsidR="0008598F" w:rsidRDefault="0008598F">
      <w:pPr>
        <w:ind w:firstLine="709"/>
        <w:jc w:val="both"/>
        <w:rPr>
          <w:sz w:val="22"/>
        </w:rPr>
      </w:pPr>
      <w:r>
        <w:rPr>
          <w:sz w:val="22"/>
        </w:rPr>
        <w:t>б) появление денег;</w:t>
      </w:r>
    </w:p>
    <w:p w:rsidR="0008598F" w:rsidRDefault="0008598F">
      <w:pPr>
        <w:ind w:firstLine="709"/>
        <w:jc w:val="both"/>
        <w:rPr>
          <w:sz w:val="22"/>
        </w:rPr>
      </w:pPr>
      <w:r>
        <w:rPr>
          <w:sz w:val="22"/>
        </w:rPr>
        <w:t>в) экономическая обособленность товаропроизводителей, основанная на частной собственности;</w:t>
      </w:r>
    </w:p>
    <w:p w:rsidR="0008598F" w:rsidRDefault="0008598F">
      <w:pPr>
        <w:ind w:firstLine="709"/>
        <w:jc w:val="both"/>
        <w:rPr>
          <w:sz w:val="22"/>
        </w:rPr>
      </w:pPr>
      <w:r>
        <w:rPr>
          <w:sz w:val="22"/>
        </w:rPr>
        <w:t>г) зарождение обмена.</w:t>
      </w:r>
    </w:p>
    <w:p w:rsidR="0008598F" w:rsidRDefault="0008598F">
      <w:pPr>
        <w:ind w:firstLine="709"/>
        <w:rPr>
          <w:sz w:val="22"/>
        </w:rPr>
      </w:pPr>
    </w:p>
    <w:p w:rsidR="0008598F" w:rsidRDefault="0008598F">
      <w:pPr>
        <w:ind w:firstLine="709"/>
        <w:jc w:val="both"/>
        <w:rPr>
          <w:sz w:val="22"/>
        </w:rPr>
      </w:pPr>
      <w:r>
        <w:rPr>
          <w:sz w:val="22"/>
        </w:rPr>
        <w:t>18. На основании каких основных функций рынка происходит расслоение производителей?</w:t>
      </w:r>
    </w:p>
    <w:p w:rsidR="0008598F" w:rsidRDefault="0008598F">
      <w:pPr>
        <w:ind w:firstLine="709"/>
        <w:jc w:val="both"/>
        <w:rPr>
          <w:sz w:val="22"/>
        </w:rPr>
      </w:pPr>
      <w:r>
        <w:rPr>
          <w:sz w:val="22"/>
        </w:rPr>
        <w:t>а) информационной;</w:t>
      </w:r>
    </w:p>
    <w:p w:rsidR="0008598F" w:rsidRDefault="0008598F">
      <w:pPr>
        <w:ind w:firstLine="709"/>
        <w:jc w:val="both"/>
        <w:rPr>
          <w:sz w:val="22"/>
        </w:rPr>
      </w:pPr>
      <w:r>
        <w:rPr>
          <w:sz w:val="22"/>
        </w:rPr>
        <w:t>б) коммуникативной;</w:t>
      </w:r>
    </w:p>
    <w:p w:rsidR="0008598F" w:rsidRDefault="0008598F">
      <w:pPr>
        <w:ind w:firstLine="709"/>
        <w:jc w:val="both"/>
        <w:rPr>
          <w:sz w:val="22"/>
        </w:rPr>
      </w:pPr>
      <w:r>
        <w:rPr>
          <w:sz w:val="22"/>
        </w:rPr>
        <w:t>в) регулирующей;</w:t>
      </w:r>
    </w:p>
    <w:p w:rsidR="0008598F" w:rsidRDefault="0008598F">
      <w:pPr>
        <w:ind w:firstLine="709"/>
        <w:jc w:val="both"/>
        <w:rPr>
          <w:sz w:val="22"/>
        </w:rPr>
      </w:pPr>
      <w:r>
        <w:rPr>
          <w:sz w:val="22"/>
        </w:rPr>
        <w:t>г) санирующей;</w:t>
      </w:r>
    </w:p>
    <w:p w:rsidR="0008598F" w:rsidRDefault="0008598F">
      <w:pPr>
        <w:ind w:firstLine="709"/>
        <w:jc w:val="both"/>
        <w:rPr>
          <w:sz w:val="22"/>
        </w:rPr>
      </w:pPr>
      <w:r>
        <w:rPr>
          <w:sz w:val="22"/>
        </w:rPr>
        <w:t>д) ценообразующей.</w:t>
      </w:r>
    </w:p>
    <w:p w:rsidR="0008598F" w:rsidRDefault="0008598F">
      <w:pPr>
        <w:ind w:firstLine="709"/>
        <w:rPr>
          <w:sz w:val="22"/>
        </w:rPr>
      </w:pPr>
    </w:p>
    <w:p w:rsidR="0008598F" w:rsidRDefault="0008598F">
      <w:pPr>
        <w:ind w:firstLine="709"/>
        <w:jc w:val="both"/>
        <w:rPr>
          <w:sz w:val="22"/>
        </w:rPr>
      </w:pPr>
      <w:r>
        <w:rPr>
          <w:sz w:val="22"/>
        </w:rPr>
        <w:t>19. Какая из названных характеристик не относится к рыночной экономике?</w:t>
      </w:r>
    </w:p>
    <w:p w:rsidR="0008598F" w:rsidRDefault="0008598F">
      <w:pPr>
        <w:ind w:firstLine="709"/>
        <w:jc w:val="both"/>
        <w:rPr>
          <w:sz w:val="22"/>
        </w:rPr>
      </w:pPr>
      <w:r>
        <w:rPr>
          <w:sz w:val="22"/>
        </w:rPr>
        <w:t>а) конкуренция;</w:t>
      </w:r>
    </w:p>
    <w:p w:rsidR="0008598F" w:rsidRDefault="0008598F">
      <w:pPr>
        <w:ind w:firstLine="709"/>
        <w:jc w:val="both"/>
        <w:rPr>
          <w:sz w:val="22"/>
        </w:rPr>
      </w:pPr>
      <w:r>
        <w:rPr>
          <w:sz w:val="22"/>
        </w:rPr>
        <w:t>б) централизованное планирование;</w:t>
      </w:r>
    </w:p>
    <w:p w:rsidR="0008598F" w:rsidRDefault="0008598F">
      <w:pPr>
        <w:ind w:firstLine="709"/>
        <w:jc w:val="both"/>
        <w:rPr>
          <w:sz w:val="22"/>
        </w:rPr>
      </w:pPr>
      <w:r>
        <w:rPr>
          <w:sz w:val="22"/>
        </w:rPr>
        <w:t>в) частная собственность;</w:t>
      </w:r>
    </w:p>
    <w:p w:rsidR="0008598F" w:rsidRDefault="0008598F">
      <w:pPr>
        <w:ind w:firstLine="709"/>
        <w:jc w:val="both"/>
        <w:rPr>
          <w:sz w:val="22"/>
        </w:rPr>
      </w:pPr>
      <w:r>
        <w:rPr>
          <w:sz w:val="22"/>
        </w:rPr>
        <w:t>г) свобода предпринимательского выбора.</w:t>
      </w:r>
    </w:p>
    <w:p w:rsidR="0008598F" w:rsidRDefault="0008598F">
      <w:pPr>
        <w:ind w:firstLine="709"/>
        <w:rPr>
          <w:sz w:val="22"/>
        </w:rPr>
      </w:pPr>
    </w:p>
    <w:p w:rsidR="0008598F" w:rsidRDefault="0008598F">
      <w:pPr>
        <w:ind w:firstLine="709"/>
        <w:jc w:val="both"/>
        <w:rPr>
          <w:sz w:val="22"/>
        </w:rPr>
      </w:pPr>
      <w:r>
        <w:rPr>
          <w:sz w:val="22"/>
        </w:rPr>
        <w:t>20. Рынок имеет:</w:t>
      </w:r>
    </w:p>
    <w:p w:rsidR="0008598F" w:rsidRDefault="0008598F">
      <w:pPr>
        <w:ind w:firstLine="709"/>
        <w:jc w:val="both"/>
        <w:rPr>
          <w:sz w:val="22"/>
        </w:rPr>
      </w:pPr>
      <w:r>
        <w:rPr>
          <w:sz w:val="22"/>
        </w:rPr>
        <w:t>а) только положительные черты;</w:t>
      </w:r>
    </w:p>
    <w:p w:rsidR="0008598F" w:rsidRDefault="0008598F">
      <w:pPr>
        <w:ind w:firstLine="709"/>
        <w:jc w:val="both"/>
        <w:rPr>
          <w:sz w:val="22"/>
        </w:rPr>
      </w:pPr>
      <w:r>
        <w:rPr>
          <w:sz w:val="22"/>
        </w:rPr>
        <w:t>б) только отрицательные черты;</w:t>
      </w:r>
    </w:p>
    <w:p w:rsidR="0008598F" w:rsidRDefault="0008598F">
      <w:pPr>
        <w:ind w:firstLine="709"/>
        <w:jc w:val="both"/>
        <w:rPr>
          <w:sz w:val="22"/>
        </w:rPr>
      </w:pPr>
      <w:r>
        <w:rPr>
          <w:sz w:val="22"/>
        </w:rPr>
        <w:t>в) как положительные, так и отрицательные  черты.</w:t>
      </w: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ind w:firstLine="709"/>
        <w:jc w:val="both"/>
        <w:rPr>
          <w:sz w:val="22"/>
        </w:rPr>
      </w:pPr>
      <w:r>
        <w:rPr>
          <w:b/>
          <w:sz w:val="22"/>
        </w:rPr>
        <w:t xml:space="preserve">«Невидимая рука» </w:t>
      </w:r>
      <w:r>
        <w:rPr>
          <w:i/>
          <w:sz w:val="22"/>
        </w:rPr>
        <w:t>(</w:t>
      </w:r>
      <w:r>
        <w:rPr>
          <w:i/>
          <w:sz w:val="22"/>
          <w:lang w:val="en-US"/>
        </w:rPr>
        <w:t>invisible</w:t>
      </w:r>
      <w:r>
        <w:rPr>
          <w:i/>
          <w:sz w:val="22"/>
        </w:rPr>
        <w:t xml:space="preserve"> </w:t>
      </w:r>
      <w:r>
        <w:rPr>
          <w:i/>
          <w:sz w:val="22"/>
          <w:lang w:val="en-US"/>
        </w:rPr>
        <w:t>hand</w:t>
      </w:r>
      <w:r>
        <w:rPr>
          <w:i/>
          <w:sz w:val="22"/>
        </w:rPr>
        <w:t>)</w:t>
      </w:r>
      <w:r>
        <w:rPr>
          <w:sz w:val="22"/>
        </w:rPr>
        <w:t xml:space="preserve">  – стремление фирм и поставщиков ресурсов получить наибольшую выгоду на конкурентных рынках с целью наилучшего обеспечения интересов общества в целом (максимального удовлетворения потребностей).</w:t>
      </w:r>
    </w:p>
    <w:p w:rsidR="0008598F" w:rsidRDefault="0008598F">
      <w:pPr>
        <w:ind w:firstLine="709"/>
        <w:jc w:val="both"/>
        <w:rPr>
          <w:sz w:val="22"/>
        </w:rPr>
      </w:pPr>
      <w:r>
        <w:rPr>
          <w:b/>
          <w:sz w:val="22"/>
        </w:rPr>
        <w:t>Инфраструктура рынка</w:t>
      </w:r>
      <w:r>
        <w:rPr>
          <w:sz w:val="22"/>
        </w:rPr>
        <w:t xml:space="preserve"> </w:t>
      </w:r>
      <w:r>
        <w:rPr>
          <w:i/>
          <w:sz w:val="22"/>
        </w:rPr>
        <w:t>(</w:t>
      </w:r>
      <w:r>
        <w:rPr>
          <w:i/>
          <w:sz w:val="22"/>
          <w:lang w:val="en-US"/>
        </w:rPr>
        <w:t>market</w:t>
      </w:r>
      <w:r>
        <w:rPr>
          <w:i/>
          <w:sz w:val="22"/>
        </w:rPr>
        <w:t xml:space="preserve"> </w:t>
      </w:r>
      <w:r>
        <w:rPr>
          <w:i/>
          <w:sz w:val="22"/>
          <w:lang w:val="en-US"/>
        </w:rPr>
        <w:t>infrastructure</w:t>
      </w:r>
      <w:r>
        <w:rPr>
          <w:i/>
          <w:sz w:val="22"/>
        </w:rPr>
        <w:t xml:space="preserve">) </w:t>
      </w:r>
      <w:r>
        <w:rPr>
          <w:sz w:val="22"/>
        </w:rPr>
        <w:t>– совокупность организаций, учреждений, государственных и коммерческих фирм, обеспечивающих успешную деятельность всех видов рынка и функционирование рыночных отношений;  включает оптовые предприятия, биржи, брокерские фирмы, инвестиционные банки, пенсионные фонды, страховые фирмы и другие финансовые институты.</w:t>
      </w:r>
    </w:p>
    <w:p w:rsidR="0008598F" w:rsidRDefault="0008598F">
      <w:pPr>
        <w:ind w:firstLine="709"/>
        <w:jc w:val="both"/>
        <w:rPr>
          <w:sz w:val="22"/>
        </w:rPr>
      </w:pPr>
      <w:r>
        <w:rPr>
          <w:b/>
          <w:sz w:val="22"/>
        </w:rPr>
        <w:t>Конкуренция</w:t>
      </w:r>
      <w:r>
        <w:rPr>
          <w:sz w:val="22"/>
        </w:rPr>
        <w:t xml:space="preserve"> </w:t>
      </w:r>
      <w:r>
        <w:rPr>
          <w:i/>
          <w:sz w:val="22"/>
        </w:rPr>
        <w:t>(с</w:t>
      </w:r>
      <w:r>
        <w:rPr>
          <w:i/>
          <w:sz w:val="22"/>
          <w:lang w:val="en-US"/>
        </w:rPr>
        <w:t>ompetition</w:t>
      </w:r>
      <w:r>
        <w:rPr>
          <w:i/>
          <w:sz w:val="22"/>
        </w:rPr>
        <w:t>)</w:t>
      </w:r>
      <w:r>
        <w:rPr>
          <w:sz w:val="22"/>
        </w:rPr>
        <w:t xml:space="preserve"> – присутствие на рынке большого числа независимых покупателей и продавцов и возможность для покупателей и продавцов свободно выходить на рынок и покидать его. </w:t>
      </w:r>
    </w:p>
    <w:p w:rsidR="0008598F" w:rsidRDefault="0008598F">
      <w:pPr>
        <w:ind w:firstLine="709"/>
        <w:jc w:val="both"/>
        <w:rPr>
          <w:sz w:val="22"/>
        </w:rPr>
      </w:pPr>
      <w:r>
        <w:rPr>
          <w:b/>
          <w:sz w:val="22"/>
        </w:rPr>
        <w:t>Рынок</w:t>
      </w:r>
      <w:r>
        <w:rPr>
          <w:sz w:val="22"/>
        </w:rPr>
        <w:t xml:space="preserve"> </w:t>
      </w:r>
      <w:r>
        <w:rPr>
          <w:i/>
          <w:sz w:val="22"/>
        </w:rPr>
        <w:t>(</w:t>
      </w:r>
      <w:r>
        <w:rPr>
          <w:i/>
          <w:sz w:val="22"/>
          <w:lang w:val="en-US"/>
        </w:rPr>
        <w:t>market</w:t>
      </w:r>
      <w:r>
        <w:rPr>
          <w:i/>
          <w:sz w:val="22"/>
        </w:rPr>
        <w:t>)</w:t>
      </w:r>
      <w:r>
        <w:rPr>
          <w:sz w:val="22"/>
        </w:rPr>
        <w:t xml:space="preserve"> – институт или механизм, который сводит вместе покупателей (предъявителей спроса) и продавцов (поставщиков) конкретного товара или услуги.</w:t>
      </w:r>
    </w:p>
    <w:p w:rsidR="0008598F" w:rsidRDefault="0008598F">
      <w:pPr>
        <w:ind w:firstLine="709"/>
        <w:jc w:val="both"/>
        <w:rPr>
          <w:sz w:val="22"/>
        </w:rPr>
      </w:pPr>
      <w:r>
        <w:rPr>
          <w:b/>
          <w:sz w:val="22"/>
        </w:rPr>
        <w:t>Рыночная система</w:t>
      </w:r>
      <w:r>
        <w:rPr>
          <w:sz w:val="22"/>
        </w:rPr>
        <w:t xml:space="preserve"> </w:t>
      </w:r>
      <w:r>
        <w:rPr>
          <w:i/>
          <w:sz w:val="22"/>
        </w:rPr>
        <w:t>(</w:t>
      </w:r>
      <w:r>
        <w:rPr>
          <w:i/>
          <w:sz w:val="22"/>
          <w:lang w:val="en-US"/>
        </w:rPr>
        <w:t>market</w:t>
      </w:r>
      <w:r>
        <w:rPr>
          <w:i/>
          <w:sz w:val="22"/>
        </w:rPr>
        <w:t xml:space="preserve"> </w:t>
      </w:r>
      <w:r>
        <w:rPr>
          <w:i/>
          <w:sz w:val="22"/>
          <w:lang w:val="en-US"/>
        </w:rPr>
        <w:t>system</w:t>
      </w:r>
      <w:r>
        <w:rPr>
          <w:i/>
          <w:sz w:val="22"/>
        </w:rPr>
        <w:t xml:space="preserve">) </w:t>
      </w:r>
      <w:r>
        <w:rPr>
          <w:sz w:val="22"/>
        </w:rPr>
        <w:t>– все образующие экономику рынки продуктов и ресурсов и действующие между ними связи; механизм, позволяющий складывающимся на этих рынках ценам распределять редкие экономические ресурсы, обеспечивать информацию о решениях, принимаемых потребителями, фирмами и поставщиками ресурсов, и согласовывать эти решения.</w:t>
      </w:r>
    </w:p>
    <w:p w:rsidR="0008598F" w:rsidRDefault="0008598F">
      <w:pPr>
        <w:ind w:firstLine="709"/>
        <w:jc w:val="both"/>
        <w:rPr>
          <w:sz w:val="22"/>
        </w:rPr>
      </w:pPr>
      <w:r>
        <w:rPr>
          <w:b/>
          <w:sz w:val="22"/>
        </w:rPr>
        <w:t>Рыночный социализм</w:t>
      </w:r>
      <w:r>
        <w:rPr>
          <w:sz w:val="22"/>
        </w:rPr>
        <w:t xml:space="preserve"> </w:t>
      </w:r>
      <w:r>
        <w:rPr>
          <w:i/>
          <w:sz w:val="22"/>
        </w:rPr>
        <w:t>(</w:t>
      </w:r>
      <w:r>
        <w:rPr>
          <w:i/>
          <w:sz w:val="22"/>
          <w:lang w:val="en-US"/>
        </w:rPr>
        <w:t>market</w:t>
      </w:r>
      <w:r>
        <w:rPr>
          <w:i/>
          <w:sz w:val="22"/>
        </w:rPr>
        <w:t xml:space="preserve"> </w:t>
      </w:r>
      <w:r>
        <w:rPr>
          <w:i/>
          <w:sz w:val="22"/>
          <w:lang w:val="en-US"/>
        </w:rPr>
        <w:t>socialism</w:t>
      </w:r>
      <w:r>
        <w:rPr>
          <w:i/>
          <w:sz w:val="22"/>
        </w:rPr>
        <w:t>)</w:t>
      </w:r>
      <w:r>
        <w:rPr>
          <w:sz w:val="22"/>
        </w:rPr>
        <w:t xml:space="preserve"> – экономическая система, при которой материальные ресурсы являются государственной собственностью, а рынки и цены используются для направления и координации экономической деятельности.</w:t>
      </w:r>
    </w:p>
    <w:p w:rsidR="0008598F" w:rsidRDefault="0008598F">
      <w:pPr>
        <w:ind w:firstLine="709"/>
        <w:jc w:val="both"/>
        <w:rPr>
          <w:sz w:val="22"/>
        </w:rPr>
      </w:pPr>
      <w:r>
        <w:rPr>
          <w:b/>
          <w:sz w:val="22"/>
        </w:rPr>
        <w:t>Свобода выбора</w:t>
      </w:r>
      <w:r>
        <w:rPr>
          <w:sz w:val="22"/>
        </w:rPr>
        <w:t xml:space="preserve"> </w:t>
      </w:r>
      <w:r>
        <w:rPr>
          <w:i/>
          <w:sz w:val="22"/>
        </w:rPr>
        <w:t>(</w:t>
      </w:r>
      <w:r>
        <w:rPr>
          <w:i/>
          <w:sz w:val="22"/>
          <w:lang w:val="en-US"/>
        </w:rPr>
        <w:t>freedom</w:t>
      </w:r>
      <w:r>
        <w:rPr>
          <w:i/>
          <w:sz w:val="22"/>
        </w:rPr>
        <w:t xml:space="preserve"> </w:t>
      </w:r>
      <w:r>
        <w:rPr>
          <w:i/>
          <w:sz w:val="22"/>
          <w:lang w:val="en-US"/>
        </w:rPr>
        <w:t>of</w:t>
      </w:r>
      <w:r>
        <w:rPr>
          <w:i/>
          <w:sz w:val="22"/>
        </w:rPr>
        <w:t xml:space="preserve"> </w:t>
      </w:r>
      <w:r>
        <w:rPr>
          <w:i/>
          <w:sz w:val="22"/>
          <w:lang w:val="en-US"/>
        </w:rPr>
        <w:t>choice</w:t>
      </w:r>
      <w:r>
        <w:rPr>
          <w:i/>
          <w:sz w:val="22"/>
        </w:rPr>
        <w:t>)</w:t>
      </w:r>
      <w:r>
        <w:rPr>
          <w:sz w:val="22"/>
        </w:rPr>
        <w:t xml:space="preserve"> – свободное право собственников материальных ресурсов и денег использовать их по своему усмотрению, свободное право рабочих заняться любым видом труда, на который они способны, и свободное право потребителей расходовать свои доходы на цели, которые они сочтут предпочтительными (наилучшими).</w:t>
      </w:r>
    </w:p>
    <w:p w:rsidR="0008598F" w:rsidRDefault="0008598F">
      <w:pPr>
        <w:ind w:firstLine="709"/>
        <w:jc w:val="both"/>
        <w:rPr>
          <w:sz w:val="22"/>
        </w:rPr>
      </w:pPr>
      <w:r>
        <w:rPr>
          <w:b/>
          <w:sz w:val="22"/>
        </w:rPr>
        <w:t>Свобода предпринимательства</w:t>
      </w:r>
      <w:r>
        <w:rPr>
          <w:sz w:val="22"/>
        </w:rPr>
        <w:t xml:space="preserve"> </w:t>
      </w:r>
      <w:r>
        <w:rPr>
          <w:i/>
          <w:sz w:val="22"/>
        </w:rPr>
        <w:t>(</w:t>
      </w:r>
      <w:r>
        <w:rPr>
          <w:i/>
          <w:sz w:val="22"/>
          <w:lang w:val="en-US"/>
        </w:rPr>
        <w:t>freedom</w:t>
      </w:r>
      <w:r>
        <w:rPr>
          <w:i/>
          <w:sz w:val="22"/>
        </w:rPr>
        <w:t xml:space="preserve"> </w:t>
      </w:r>
      <w:r>
        <w:rPr>
          <w:i/>
          <w:sz w:val="22"/>
          <w:lang w:val="en-US"/>
        </w:rPr>
        <w:t>of</w:t>
      </w:r>
      <w:r>
        <w:rPr>
          <w:i/>
          <w:sz w:val="22"/>
        </w:rPr>
        <w:t xml:space="preserve"> </w:t>
      </w:r>
      <w:r>
        <w:rPr>
          <w:i/>
          <w:sz w:val="22"/>
          <w:lang w:val="en-US"/>
        </w:rPr>
        <w:t>enterprise</w:t>
      </w:r>
      <w:r>
        <w:rPr>
          <w:i/>
          <w:sz w:val="22"/>
        </w:rPr>
        <w:t xml:space="preserve">) </w:t>
      </w:r>
      <w:r>
        <w:rPr>
          <w:sz w:val="22"/>
        </w:rPr>
        <w:t>– свободное право частных фирм использовать экономические ресурсы для производства  товаров по собственному выбору и продавать произведенные товары на рынках, которые они сами выбрали.</w:t>
      </w:r>
    </w:p>
    <w:p w:rsidR="0008598F" w:rsidRDefault="0008598F">
      <w:pPr>
        <w:ind w:firstLine="709"/>
        <w:jc w:val="both"/>
        <w:rPr>
          <w:sz w:val="22"/>
        </w:rPr>
      </w:pPr>
      <w:r>
        <w:rPr>
          <w:b/>
          <w:sz w:val="22"/>
        </w:rPr>
        <w:t xml:space="preserve">Собственность </w:t>
      </w:r>
      <w:r>
        <w:rPr>
          <w:i/>
          <w:sz w:val="22"/>
        </w:rPr>
        <w:t>(</w:t>
      </w:r>
      <w:r>
        <w:rPr>
          <w:i/>
          <w:sz w:val="22"/>
          <w:lang w:val="en-US"/>
        </w:rPr>
        <w:t>property</w:t>
      </w:r>
      <w:r>
        <w:rPr>
          <w:i/>
          <w:sz w:val="22"/>
        </w:rPr>
        <w:t>)</w:t>
      </w:r>
      <w:r>
        <w:rPr>
          <w:sz w:val="22"/>
        </w:rPr>
        <w:t xml:space="preserve"> – система объективных отношений между людьми по поводу присвоения средств и результатов производства; совокупность прав субъекта по управлению условиями экономической деятельности и ее результатов.</w:t>
      </w:r>
    </w:p>
    <w:p w:rsidR="0008598F" w:rsidRDefault="0008598F">
      <w:pPr>
        <w:ind w:firstLine="709"/>
        <w:jc w:val="both"/>
        <w:rPr>
          <w:sz w:val="22"/>
        </w:rPr>
      </w:pPr>
      <w:r>
        <w:rPr>
          <w:b/>
          <w:sz w:val="22"/>
        </w:rPr>
        <w:t>Суверенитет потребителя</w:t>
      </w:r>
      <w:r>
        <w:rPr>
          <w:sz w:val="22"/>
        </w:rPr>
        <w:t xml:space="preserve"> </w:t>
      </w:r>
      <w:r>
        <w:rPr>
          <w:i/>
          <w:sz w:val="22"/>
        </w:rPr>
        <w:t>(</w:t>
      </w:r>
      <w:r>
        <w:rPr>
          <w:i/>
          <w:sz w:val="22"/>
          <w:lang w:val="en-US"/>
        </w:rPr>
        <w:t>consumer</w:t>
      </w:r>
      <w:r>
        <w:rPr>
          <w:i/>
          <w:sz w:val="22"/>
        </w:rPr>
        <w:t xml:space="preserve"> </w:t>
      </w:r>
      <w:r>
        <w:rPr>
          <w:i/>
          <w:sz w:val="22"/>
          <w:lang w:val="en-US"/>
        </w:rPr>
        <w:t>sovereignty</w:t>
      </w:r>
      <w:r>
        <w:rPr>
          <w:i/>
          <w:sz w:val="22"/>
        </w:rPr>
        <w:t>)</w:t>
      </w:r>
      <w:r>
        <w:rPr>
          <w:sz w:val="22"/>
        </w:rPr>
        <w:t xml:space="preserve"> – свободный выбор потребителями видов количества товаров и услуг, которые производятся из редких ресурсов.</w:t>
      </w:r>
    </w:p>
    <w:p w:rsidR="0008598F" w:rsidRDefault="0008598F">
      <w:pPr>
        <w:jc w:val="center"/>
        <w:rPr>
          <w:b/>
          <w:i/>
          <w:sz w:val="22"/>
        </w:rPr>
      </w:pPr>
      <w:r>
        <w:rPr>
          <w:sz w:val="22"/>
        </w:rPr>
        <w:br w:type="page"/>
      </w:r>
      <w:r>
        <w:rPr>
          <w:b/>
          <w:i/>
          <w:sz w:val="22"/>
        </w:rPr>
        <w:t xml:space="preserve">Тема 1.5 Спрос, предложение, рыночное равновесие. Эластичность спроса и предложения </w:t>
      </w:r>
    </w:p>
    <w:p w:rsidR="0008598F" w:rsidRDefault="0008598F">
      <w:pPr>
        <w:ind w:firstLine="709"/>
        <w:rPr>
          <w:i/>
          <w:sz w:val="16"/>
        </w:rPr>
      </w:pPr>
      <w:r>
        <w:rPr>
          <w:i/>
          <w:sz w:val="16"/>
        </w:rPr>
        <w:t>Цель занятия:</w:t>
      </w:r>
      <w:r>
        <w:rPr>
          <w:i/>
          <w:shadow/>
          <w:color w:val="000000"/>
          <w:sz w:val="16"/>
        </w:rPr>
        <w:t xml:space="preserve"> о</w:t>
      </w:r>
      <w:r>
        <w:rPr>
          <w:i/>
          <w:sz w:val="16"/>
        </w:rPr>
        <w:t>пределить понятия спроса и предложения, их эластичности и факторы, влияющие на эти изменения.</w:t>
      </w:r>
    </w:p>
    <w:p w:rsidR="0008598F" w:rsidRDefault="0008598F">
      <w:pPr>
        <w:jc w:val="center"/>
        <w:rPr>
          <w:i/>
          <w:sz w:val="22"/>
        </w:rPr>
      </w:pPr>
      <w:r>
        <w:rPr>
          <w:i/>
          <w:sz w:val="22"/>
        </w:rPr>
        <w:t>План:</w:t>
      </w:r>
    </w:p>
    <w:p w:rsidR="0008598F" w:rsidRDefault="0008598F">
      <w:pPr>
        <w:ind w:firstLine="709"/>
        <w:jc w:val="both"/>
        <w:rPr>
          <w:sz w:val="22"/>
        </w:rPr>
      </w:pPr>
      <w:r>
        <w:rPr>
          <w:sz w:val="22"/>
        </w:rPr>
        <w:t>1. Спрос. Ценовые и неценовые факторы спроса.</w:t>
      </w:r>
    </w:p>
    <w:p w:rsidR="0008598F" w:rsidRDefault="0008598F">
      <w:pPr>
        <w:shd w:val="clear" w:color="auto" w:fill="FFFFFF"/>
        <w:ind w:firstLine="709"/>
        <w:jc w:val="both"/>
        <w:rPr>
          <w:sz w:val="16"/>
        </w:rPr>
      </w:pPr>
      <w:r>
        <w:rPr>
          <w:spacing w:val="-5"/>
          <w:sz w:val="16"/>
        </w:rPr>
        <w:t>Спрос. Зависимость величины спроса от цены. График функции спроса. Закон спроса. Неценовые факторы спроса.</w:t>
      </w:r>
    </w:p>
    <w:p w:rsidR="0008598F" w:rsidRDefault="0008598F">
      <w:pPr>
        <w:ind w:firstLine="709"/>
        <w:jc w:val="both"/>
        <w:rPr>
          <w:sz w:val="22"/>
        </w:rPr>
      </w:pPr>
      <w:r>
        <w:rPr>
          <w:sz w:val="22"/>
        </w:rPr>
        <w:t>2. Предложение. Ценовые и неценовые факторы предложения.</w:t>
      </w:r>
    </w:p>
    <w:p w:rsidR="0008598F" w:rsidRDefault="0008598F">
      <w:pPr>
        <w:shd w:val="clear" w:color="auto" w:fill="FFFFFF"/>
        <w:ind w:firstLine="709"/>
        <w:jc w:val="both"/>
        <w:rPr>
          <w:sz w:val="16"/>
        </w:rPr>
      </w:pPr>
      <w:r>
        <w:rPr>
          <w:spacing w:val="-6"/>
          <w:sz w:val="16"/>
        </w:rPr>
        <w:t>Предложение. Зависимость величины предложения от цены. Гра</w:t>
      </w:r>
      <w:r>
        <w:rPr>
          <w:spacing w:val="-5"/>
          <w:sz w:val="16"/>
        </w:rPr>
        <w:t>фик функции предложения. Закон предложения. Неценовые факто</w:t>
      </w:r>
      <w:r>
        <w:rPr>
          <w:sz w:val="16"/>
        </w:rPr>
        <w:t>ры предложения.</w:t>
      </w:r>
    </w:p>
    <w:p w:rsidR="0008598F" w:rsidRDefault="0008598F">
      <w:pPr>
        <w:ind w:firstLine="709"/>
        <w:jc w:val="both"/>
        <w:rPr>
          <w:sz w:val="22"/>
        </w:rPr>
      </w:pPr>
      <w:r>
        <w:rPr>
          <w:sz w:val="22"/>
        </w:rPr>
        <w:t>3. Понятие эластичности спроса и предложения по цене и доходу.</w:t>
      </w:r>
    </w:p>
    <w:p w:rsidR="0008598F" w:rsidRDefault="0008598F">
      <w:pPr>
        <w:shd w:val="clear" w:color="auto" w:fill="FFFFFF"/>
        <w:ind w:firstLine="709"/>
        <w:jc w:val="both"/>
        <w:rPr>
          <w:sz w:val="16"/>
        </w:rPr>
      </w:pPr>
      <w:r>
        <w:rPr>
          <w:spacing w:val="-4"/>
          <w:sz w:val="16"/>
        </w:rPr>
        <w:t xml:space="preserve">Понятие эластичности. Эластичность спроса по цене. Факторы эластичности спроса по цене. Перекрестная эластичность спроса. </w:t>
      </w:r>
      <w:r>
        <w:rPr>
          <w:spacing w:val="-6"/>
          <w:sz w:val="16"/>
        </w:rPr>
        <w:t>Эластичность спроса по доходу. Эластичность предложения. Факто</w:t>
      </w:r>
      <w:r>
        <w:rPr>
          <w:spacing w:val="-4"/>
          <w:sz w:val="16"/>
        </w:rPr>
        <w:t>ры эластичности предложения. Эластичность и налоговое бремя.</w:t>
      </w:r>
    </w:p>
    <w:p w:rsidR="0008598F" w:rsidRDefault="0008598F">
      <w:pPr>
        <w:ind w:firstLine="709"/>
        <w:jc w:val="both"/>
        <w:rPr>
          <w:sz w:val="22"/>
        </w:rPr>
      </w:pPr>
      <w:r>
        <w:rPr>
          <w:sz w:val="22"/>
        </w:rPr>
        <w:t>4. Рыночное равновесие спроса и предложения.</w:t>
      </w:r>
    </w:p>
    <w:p w:rsidR="0008598F" w:rsidRDefault="0008598F">
      <w:pPr>
        <w:shd w:val="clear" w:color="auto" w:fill="FFFFFF"/>
        <w:ind w:firstLine="709"/>
        <w:jc w:val="both"/>
        <w:rPr>
          <w:sz w:val="16"/>
        </w:rPr>
      </w:pPr>
      <w:r>
        <w:rPr>
          <w:spacing w:val="-6"/>
          <w:sz w:val="16"/>
        </w:rPr>
        <w:t>Использование закона спроса и предложения для анализа эконо</w:t>
      </w:r>
      <w:r>
        <w:rPr>
          <w:sz w:val="16"/>
        </w:rPr>
        <w:t>мических процессов.</w:t>
      </w:r>
    </w:p>
    <w:p w:rsidR="0008598F" w:rsidRDefault="0008598F">
      <w:pPr>
        <w:jc w:val="center"/>
        <w:rPr>
          <w:i/>
          <w:sz w:val="22"/>
        </w:rPr>
      </w:pPr>
      <w:r>
        <w:rPr>
          <w:i/>
          <w:sz w:val="22"/>
        </w:rPr>
        <w:t xml:space="preserve"> Литература:</w:t>
      </w:r>
    </w:p>
    <w:p w:rsidR="0008598F" w:rsidRDefault="0008598F">
      <w:pPr>
        <w:numPr>
          <w:ilvl w:val="0"/>
          <w:numId w:val="15"/>
        </w:numPr>
        <w:tabs>
          <w:tab w:val="left" w:pos="993"/>
        </w:tabs>
        <w:ind w:left="0" w:firstLine="709"/>
        <w:jc w:val="both"/>
        <w:rPr>
          <w:sz w:val="22"/>
        </w:rPr>
      </w:pPr>
      <w:r>
        <w:rPr>
          <w:i/>
          <w:sz w:val="22"/>
        </w:rPr>
        <w:t>Дунаева, Е.</w:t>
      </w:r>
      <w:r>
        <w:rPr>
          <w:sz w:val="22"/>
        </w:rPr>
        <w:t xml:space="preserve"> Теории цен и глобализация / Е. Дунаева // Мировая экономика и международные экономические отношения. - 2010. - №4. - С. 93-100;</w:t>
      </w:r>
    </w:p>
    <w:p w:rsidR="0008598F" w:rsidRDefault="0008598F">
      <w:pPr>
        <w:numPr>
          <w:ilvl w:val="0"/>
          <w:numId w:val="15"/>
        </w:numPr>
        <w:tabs>
          <w:tab w:val="left" w:pos="993"/>
        </w:tabs>
        <w:ind w:left="0" w:firstLine="709"/>
        <w:jc w:val="both"/>
        <w:rPr>
          <w:sz w:val="22"/>
        </w:rPr>
      </w:pPr>
      <w:r>
        <w:rPr>
          <w:i/>
          <w:sz w:val="22"/>
        </w:rPr>
        <w:t>Чеплянский, А.</w:t>
      </w:r>
      <w:r>
        <w:rPr>
          <w:sz w:val="22"/>
        </w:rPr>
        <w:t xml:space="preserve"> </w:t>
      </w:r>
      <w:r>
        <w:rPr>
          <w:rStyle w:val="af0"/>
          <w:b w:val="0"/>
          <w:sz w:val="22"/>
        </w:rPr>
        <w:t>Эластичност</w:t>
      </w:r>
      <w:r>
        <w:rPr>
          <w:sz w:val="22"/>
        </w:rPr>
        <w:t>ь спроса и предложения сельскохозяйственной продукции по цене / А. Чеплянский // Агроэкономика : Ежемес. информ. бюл. БелНИИ экон. и информ АПК по вопр. рын. отнош. - 2006. - № 10. - С. 25-29;</w:t>
      </w:r>
    </w:p>
    <w:p w:rsidR="0008598F" w:rsidRDefault="0008598F">
      <w:pPr>
        <w:numPr>
          <w:ilvl w:val="0"/>
          <w:numId w:val="15"/>
        </w:numPr>
        <w:tabs>
          <w:tab w:val="left" w:pos="993"/>
        </w:tabs>
        <w:ind w:left="0" w:firstLine="709"/>
        <w:jc w:val="both"/>
        <w:rPr>
          <w:sz w:val="22"/>
        </w:rPr>
      </w:pPr>
      <w:r>
        <w:rPr>
          <w:i/>
          <w:sz w:val="22"/>
        </w:rPr>
        <w:t>Полещук, И.И.</w:t>
      </w:r>
      <w:r>
        <w:rPr>
          <w:sz w:val="22"/>
        </w:rPr>
        <w:t xml:space="preserve"> </w:t>
      </w:r>
      <w:r>
        <w:rPr>
          <w:rStyle w:val="af0"/>
          <w:b w:val="0"/>
          <w:sz w:val="22"/>
        </w:rPr>
        <w:t>Ценов</w:t>
      </w:r>
      <w:r>
        <w:rPr>
          <w:sz w:val="22"/>
        </w:rPr>
        <w:t xml:space="preserve">ой </w:t>
      </w:r>
      <w:r>
        <w:rPr>
          <w:rStyle w:val="af0"/>
          <w:b w:val="0"/>
          <w:sz w:val="22"/>
        </w:rPr>
        <w:t>фактор</w:t>
      </w:r>
      <w:r>
        <w:rPr>
          <w:sz w:val="22"/>
        </w:rPr>
        <w:t xml:space="preserve"> в сбытовой политике предприятия / И.И. Полещук, Т.В. Кузнецова // Экономический бюллетень. - 2006. - № 6. - С. 51-57;</w:t>
      </w:r>
    </w:p>
    <w:p w:rsidR="0008598F" w:rsidRDefault="0008598F">
      <w:pPr>
        <w:numPr>
          <w:ilvl w:val="0"/>
          <w:numId w:val="15"/>
        </w:numPr>
        <w:tabs>
          <w:tab w:val="left" w:pos="993"/>
        </w:tabs>
        <w:ind w:left="0" w:firstLine="709"/>
        <w:jc w:val="both"/>
        <w:rPr>
          <w:sz w:val="22"/>
        </w:rPr>
      </w:pPr>
      <w:r>
        <w:rPr>
          <w:i/>
          <w:sz w:val="22"/>
        </w:rPr>
        <w:t>Гогохия, Д.</w:t>
      </w:r>
      <w:r>
        <w:rPr>
          <w:sz w:val="22"/>
        </w:rPr>
        <w:t xml:space="preserve"> Деньги, </w:t>
      </w:r>
      <w:r>
        <w:rPr>
          <w:rStyle w:val="af0"/>
          <w:b w:val="0"/>
          <w:sz w:val="22"/>
        </w:rPr>
        <w:t>закон</w:t>
      </w:r>
      <w:r>
        <w:rPr>
          <w:b/>
          <w:sz w:val="22"/>
        </w:rPr>
        <w:t xml:space="preserve"> </w:t>
      </w:r>
      <w:r>
        <w:rPr>
          <w:rStyle w:val="af0"/>
          <w:b w:val="0"/>
          <w:sz w:val="22"/>
        </w:rPr>
        <w:t>спрос</w:t>
      </w:r>
      <w:r>
        <w:rPr>
          <w:sz w:val="22"/>
        </w:rPr>
        <w:t xml:space="preserve">а и </w:t>
      </w:r>
      <w:r>
        <w:rPr>
          <w:rStyle w:val="af0"/>
          <w:b w:val="0"/>
          <w:sz w:val="22"/>
        </w:rPr>
        <w:t>закон</w:t>
      </w:r>
      <w:r>
        <w:rPr>
          <w:sz w:val="22"/>
        </w:rPr>
        <w:t xml:space="preserve"> Вальраса / Д. Гогохия // Мировая экономика и международные экономические отношения. - 2006. - №1. - С. 68-75;</w:t>
      </w:r>
    </w:p>
    <w:p w:rsidR="0008598F" w:rsidRDefault="0008598F">
      <w:pPr>
        <w:numPr>
          <w:ilvl w:val="0"/>
          <w:numId w:val="15"/>
        </w:numPr>
        <w:tabs>
          <w:tab w:val="left" w:pos="993"/>
        </w:tabs>
        <w:ind w:left="0" w:firstLine="709"/>
        <w:jc w:val="both"/>
        <w:rPr>
          <w:sz w:val="22"/>
        </w:rPr>
      </w:pPr>
      <w:r>
        <w:rPr>
          <w:i/>
          <w:sz w:val="22"/>
        </w:rPr>
        <w:t>Корчагин, О.И.</w:t>
      </w:r>
      <w:r>
        <w:rPr>
          <w:sz w:val="22"/>
        </w:rPr>
        <w:t xml:space="preserve"> Спрос на деньги и </w:t>
      </w:r>
      <w:r>
        <w:rPr>
          <w:rStyle w:val="af0"/>
          <w:b w:val="0"/>
          <w:sz w:val="22"/>
        </w:rPr>
        <w:t>равновеси</w:t>
      </w:r>
      <w:r>
        <w:rPr>
          <w:sz w:val="22"/>
        </w:rPr>
        <w:t>е на денежном рынке в условиях трансформационной экономики / О.И. Корчагин // Веснiк Беларускага дзяржаунага эканамiчнага унiверсiтэта. - 2005. - №1. - С. 79-84;</w:t>
      </w:r>
    </w:p>
    <w:p w:rsidR="0008598F" w:rsidRDefault="0008598F">
      <w:pPr>
        <w:numPr>
          <w:ilvl w:val="0"/>
          <w:numId w:val="15"/>
        </w:numPr>
        <w:tabs>
          <w:tab w:val="left" w:pos="993"/>
        </w:tabs>
        <w:ind w:left="0" w:firstLine="709"/>
        <w:jc w:val="both"/>
        <w:rPr>
          <w:sz w:val="22"/>
        </w:rPr>
      </w:pPr>
      <w:r>
        <w:rPr>
          <w:i/>
          <w:sz w:val="22"/>
        </w:rPr>
        <w:t xml:space="preserve">Валевич, Ю.В. </w:t>
      </w:r>
      <w:r>
        <w:rPr>
          <w:sz w:val="22"/>
        </w:rPr>
        <w:t xml:space="preserve">Теория общего экономического </w:t>
      </w:r>
      <w:r>
        <w:rPr>
          <w:rStyle w:val="af0"/>
          <w:b w:val="0"/>
          <w:sz w:val="22"/>
        </w:rPr>
        <w:t>равновеси</w:t>
      </w:r>
      <w:r>
        <w:rPr>
          <w:sz w:val="22"/>
        </w:rPr>
        <w:t>я: институциональный подход / Ю.В. Валевич // Веснiк Беларускага дзяржаунага унiверсiтэта. Серыя 3. Гiсторыя, фiласофiя, палiталогiя, эканомiка. - 2003. - №1. - С. 74-79.</w:t>
      </w: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sz w:val="22"/>
        </w:rPr>
        <w:t>1. Почему существует отрицательная зависимость между ценой товара и величиной покупательского спроса на него?</w:t>
      </w:r>
    </w:p>
    <w:p w:rsidR="0008598F" w:rsidRDefault="0008598F">
      <w:pPr>
        <w:shd w:val="clear" w:color="auto" w:fill="FFFFFF"/>
        <w:autoSpaceDE w:val="0"/>
        <w:autoSpaceDN w:val="0"/>
        <w:adjustRightInd w:val="0"/>
        <w:ind w:firstLine="720"/>
        <w:jc w:val="both"/>
        <w:rPr>
          <w:sz w:val="22"/>
        </w:rPr>
      </w:pPr>
      <w:r>
        <w:rPr>
          <w:sz w:val="22"/>
        </w:rPr>
        <w:t>2. Какие неценовые факторы влияют на индивидуальный спрос?</w:t>
      </w:r>
    </w:p>
    <w:p w:rsidR="0008598F" w:rsidRDefault="0008598F">
      <w:pPr>
        <w:shd w:val="clear" w:color="auto" w:fill="FFFFFF"/>
        <w:autoSpaceDE w:val="0"/>
        <w:autoSpaceDN w:val="0"/>
        <w:adjustRightInd w:val="0"/>
        <w:ind w:firstLine="720"/>
        <w:jc w:val="both"/>
        <w:rPr>
          <w:sz w:val="22"/>
        </w:rPr>
      </w:pPr>
      <w:r>
        <w:rPr>
          <w:sz w:val="22"/>
        </w:rPr>
        <w:t>3. Какая существует зависимость между ценой и объемом предложения?</w:t>
      </w:r>
    </w:p>
    <w:p w:rsidR="0008598F" w:rsidRDefault="0008598F">
      <w:pPr>
        <w:shd w:val="clear" w:color="auto" w:fill="FFFFFF"/>
        <w:autoSpaceDE w:val="0"/>
        <w:autoSpaceDN w:val="0"/>
        <w:adjustRightInd w:val="0"/>
        <w:ind w:firstLine="720"/>
        <w:jc w:val="both"/>
        <w:rPr>
          <w:sz w:val="22"/>
        </w:rPr>
      </w:pPr>
      <w:r>
        <w:rPr>
          <w:sz w:val="22"/>
        </w:rPr>
        <w:t>4. Чем определяются верхний и нижний пределы рыночной цены?</w:t>
      </w:r>
    </w:p>
    <w:p w:rsidR="0008598F" w:rsidRDefault="0008598F">
      <w:pPr>
        <w:shd w:val="clear" w:color="auto" w:fill="FFFFFF"/>
        <w:autoSpaceDE w:val="0"/>
        <w:autoSpaceDN w:val="0"/>
        <w:adjustRightInd w:val="0"/>
        <w:ind w:firstLine="720"/>
        <w:jc w:val="both"/>
        <w:rPr>
          <w:sz w:val="22"/>
        </w:rPr>
      </w:pPr>
      <w:r>
        <w:rPr>
          <w:sz w:val="22"/>
        </w:rPr>
        <w:t>5. Высокой или низкой является эластичность спроса по доходу на предметы роскоши?</w:t>
      </w:r>
    </w:p>
    <w:p w:rsidR="0008598F" w:rsidRDefault="0008598F">
      <w:pPr>
        <w:shd w:val="clear" w:color="auto" w:fill="FFFFFF"/>
        <w:autoSpaceDE w:val="0"/>
        <w:autoSpaceDN w:val="0"/>
        <w:adjustRightInd w:val="0"/>
        <w:ind w:firstLine="720"/>
        <w:jc w:val="both"/>
        <w:rPr>
          <w:sz w:val="22"/>
        </w:rPr>
      </w:pPr>
      <w:r>
        <w:rPr>
          <w:sz w:val="22"/>
        </w:rPr>
        <w:t>6. Как называются товары, объем спроса на которые сокращается при увеличении дохода потребителя?</w:t>
      </w:r>
    </w:p>
    <w:p w:rsidR="0008598F" w:rsidRDefault="0008598F">
      <w:pPr>
        <w:shd w:val="clear" w:color="auto" w:fill="FFFFFF"/>
        <w:autoSpaceDE w:val="0"/>
        <w:autoSpaceDN w:val="0"/>
        <w:adjustRightInd w:val="0"/>
        <w:ind w:firstLine="720"/>
        <w:jc w:val="both"/>
        <w:rPr>
          <w:sz w:val="22"/>
        </w:rPr>
      </w:pPr>
      <w:r>
        <w:rPr>
          <w:sz w:val="22"/>
        </w:rPr>
        <w:t>7.  Как и почему изменяется эластичность спроса и предложения по мере увеличения временного периода?</w:t>
      </w:r>
    </w:p>
    <w:p w:rsidR="0008598F" w:rsidRDefault="0008598F">
      <w:pPr>
        <w:shd w:val="clear" w:color="auto" w:fill="FFFFFF"/>
        <w:autoSpaceDE w:val="0"/>
        <w:autoSpaceDN w:val="0"/>
        <w:adjustRightInd w:val="0"/>
        <w:ind w:firstLine="720"/>
        <w:jc w:val="both"/>
        <w:rPr>
          <w:rStyle w:val="FontStyle60"/>
          <w:b w:val="0"/>
          <w:sz w:val="22"/>
        </w:rPr>
      </w:pPr>
      <w:r>
        <w:rPr>
          <w:sz w:val="22"/>
        </w:rPr>
        <w:t>8.</w:t>
      </w:r>
      <w:r>
        <w:rPr>
          <w:b/>
          <w:sz w:val="22"/>
        </w:rPr>
        <w:t xml:space="preserve"> </w:t>
      </w:r>
      <w:r>
        <w:rPr>
          <w:rStyle w:val="FontStyle60"/>
          <w:b w:val="0"/>
          <w:sz w:val="22"/>
        </w:rPr>
        <w:t xml:space="preserve">Дайте определение эластичности спроса по цене. Объясните взаимосвязь между совокупной выручкой и эластичностью спроса по цене. </w:t>
      </w:r>
    </w:p>
    <w:p w:rsidR="0008598F" w:rsidRDefault="0008598F">
      <w:pPr>
        <w:shd w:val="clear" w:color="auto" w:fill="FFFFFF"/>
        <w:autoSpaceDE w:val="0"/>
        <w:autoSpaceDN w:val="0"/>
        <w:adjustRightInd w:val="0"/>
        <w:ind w:firstLine="720"/>
        <w:jc w:val="both"/>
        <w:rPr>
          <w:b/>
          <w:sz w:val="22"/>
        </w:rPr>
      </w:pPr>
      <w:r>
        <w:rPr>
          <w:sz w:val="22"/>
        </w:rPr>
        <w:t>9.</w:t>
      </w:r>
      <w:r>
        <w:rPr>
          <w:b/>
          <w:sz w:val="22"/>
        </w:rPr>
        <w:t xml:space="preserve"> </w:t>
      </w:r>
      <w:r>
        <w:rPr>
          <w:rStyle w:val="FontStyle60"/>
          <w:b w:val="0"/>
          <w:sz w:val="22"/>
        </w:rPr>
        <w:t>Дайте определение эластичности предложения по цене. Объясните, почему эластичность предложения в краткосрочном периоде может отличаться от эластичности предложения в долгосрочном периоде</w:t>
      </w:r>
      <w:r>
        <w:rPr>
          <w:b/>
          <w:sz w:val="22"/>
        </w:rPr>
        <w:t>.</w:t>
      </w:r>
    </w:p>
    <w:p w:rsidR="0008598F" w:rsidRDefault="0008598F">
      <w:pPr>
        <w:shd w:val="clear" w:color="auto" w:fill="FFFFFF"/>
        <w:autoSpaceDE w:val="0"/>
        <w:autoSpaceDN w:val="0"/>
        <w:adjustRightInd w:val="0"/>
        <w:ind w:firstLine="720"/>
        <w:jc w:val="both"/>
        <w:rPr>
          <w:sz w:val="22"/>
        </w:rPr>
      </w:pPr>
      <w:r>
        <w:rPr>
          <w:sz w:val="22"/>
        </w:rPr>
        <w:t>10. Что понимал А. Смит под «невидимой рукой»?</w:t>
      </w:r>
    </w:p>
    <w:p w:rsidR="0008598F" w:rsidRDefault="0008598F">
      <w:pPr>
        <w:ind w:firstLine="709"/>
        <w:jc w:val="both"/>
        <w:rPr>
          <w:sz w:val="22"/>
        </w:rPr>
      </w:pPr>
      <w:r>
        <w:rPr>
          <w:sz w:val="22"/>
        </w:rPr>
        <w:t xml:space="preserve">11. Перечислите факторы, которые сдвинут кривую спроса </w:t>
      </w:r>
      <w:r>
        <w:rPr>
          <w:sz w:val="22"/>
          <w:lang w:val="en-US"/>
        </w:rPr>
        <w:t>D</w:t>
      </w:r>
      <w:r>
        <w:rPr>
          <w:sz w:val="22"/>
        </w:rPr>
        <w:t xml:space="preserve"> в положение </w:t>
      </w:r>
      <w:r>
        <w:rPr>
          <w:sz w:val="22"/>
          <w:lang w:val="en-US"/>
        </w:rPr>
        <w:t>D</w:t>
      </w:r>
      <w:r>
        <w:rPr>
          <w:sz w:val="22"/>
          <w:vertAlign w:val="subscript"/>
        </w:rPr>
        <w:t>1</w:t>
      </w:r>
    </w:p>
    <w:p w:rsidR="0008598F" w:rsidRDefault="0008598F">
      <w:pPr>
        <w:shd w:val="clear" w:color="auto" w:fill="FFFFFF"/>
        <w:ind w:firstLine="709"/>
        <w:rPr>
          <w:sz w:val="22"/>
        </w:rPr>
      </w:pPr>
    </w:p>
    <w:p w:rsidR="0008598F" w:rsidRDefault="00F50A6D">
      <w:pPr>
        <w:ind w:firstLine="720"/>
        <w:rPr>
          <w:sz w:val="22"/>
        </w:rPr>
      </w:pPr>
      <w:r>
        <w:rPr>
          <w:noProof/>
          <w:sz w:val="22"/>
        </w:rPr>
        <w:pict>
          <v:group id="_x0000_s1204" style="position:absolute;left:0;text-align:left;margin-left:52.9pt;margin-top:.4pt;width:245.3pt;height:128.15pt;z-index:251647488" coordorigin="3681,4161" coordsize="5853,3090" o:allowincell="f">
            <v:line id="_x0000_s1205" style="position:absolute;flip:y" from="4193,4308" to="4193,6677">
              <v:stroke endarrow="block"/>
            </v:line>
            <v:line id="_x0000_s1206" style="position:absolute" from="4193,6675" to="8904,6675">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07" type="#_x0000_t19" style="position:absolute;left:4504;top:4561;width:2901;height:1722;flip:x y" coordsize="21600,21584" adj="-5752765,,,21584" path="wr-21600,-16,21600,43184,837,,21600,21584nfewr-21600,-16,21600,43184,837,,21600,21584l,21584nsxe">
              <v:path o:connectlocs="837,0;21600,21584;0,21584"/>
            </v:shape>
            <v:shapetype id="_x0000_t202" coordsize="21600,21600" o:spt="202" path="m,l,21600r21600,l21600,xe">
              <v:stroke joinstyle="miter"/>
              <v:path gradientshapeok="t" o:connecttype="rect"/>
            </v:shapetype>
            <v:shape id="_x0000_s1208" type="#_x0000_t202" style="position:absolute;left:6967;top:5941;width:786;height:486" filled="f" stroked="f">
              <v:textbox style="mso-next-textbox:#_x0000_s1208">
                <w:txbxContent>
                  <w:p w:rsidR="0008598F" w:rsidRDefault="0008598F">
                    <w:pPr>
                      <w:rPr>
                        <w:lang w:val="en-US"/>
                      </w:rPr>
                    </w:pPr>
                    <w:r>
                      <w:rPr>
                        <w:lang w:val="en-US"/>
                      </w:rPr>
                      <w:t>D</w:t>
                    </w:r>
                  </w:p>
                </w:txbxContent>
              </v:textbox>
            </v:shape>
            <v:shape id="_x0000_s1209" type="#_x0000_t202" style="position:absolute;left:3765;top:4200;width:659;height:546" filled="f" stroked="f">
              <v:textbox style="mso-next-textbox:#_x0000_s1209">
                <w:txbxContent>
                  <w:p w:rsidR="0008598F" w:rsidRDefault="0008598F">
                    <w:pPr>
                      <w:rPr>
                        <w:lang w:val="en-US"/>
                      </w:rPr>
                    </w:pPr>
                    <w:r>
                      <w:rPr>
                        <w:lang w:val="en-US"/>
                      </w:rPr>
                      <w:t>P</w:t>
                    </w:r>
                  </w:p>
                </w:txbxContent>
              </v:textbox>
            </v:shape>
            <v:shape id="_x0000_s1210" type="#_x0000_t202" style="position:absolute;left:3683;top:6523;width:972;height:569" filled="f" stroked="f">
              <v:textbox style="mso-next-textbox:#_x0000_s1210">
                <w:txbxContent>
                  <w:p w:rsidR="0008598F" w:rsidRDefault="0008598F">
                    <w:pPr>
                      <w:rPr>
                        <w:lang w:val="en-US"/>
                      </w:rPr>
                    </w:pPr>
                    <w:r>
                      <w:rPr>
                        <w:lang w:val="en-US"/>
                      </w:rPr>
                      <w:t>0</w:t>
                    </w:r>
                  </w:p>
                </w:txbxContent>
              </v:textbox>
            </v:shape>
            <v:shape id="_x0000_s1211" type="#_x0000_t202" style="position:absolute;left:8562;top:6681;width:972;height:570" filled="f" stroked="f">
              <v:textbox style="mso-next-textbox:#_x0000_s1211">
                <w:txbxContent>
                  <w:p w:rsidR="0008598F" w:rsidRDefault="0008598F">
                    <w:pPr>
                      <w:rPr>
                        <w:lang w:val="en-US"/>
                      </w:rPr>
                    </w:pPr>
                    <w:r>
                      <w:rPr>
                        <w:lang w:val="en-US"/>
                      </w:rPr>
                      <w:t>Q</w:t>
                    </w:r>
                  </w:p>
                </w:txbxContent>
              </v:textbox>
            </v:shape>
            <v:shape id="_x0000_s1212" type="#_x0000_t19" style="position:absolute;left:4969;top:4161;width:3109;height:1723;flip:x y" coordsize="23144,21600" adj="-6194691,-457700,1704" path="wr-19896,,23304,43200,,67,23144,18974nfewr-19896,,23304,43200,,67,23144,18974l1704,21600nsxe">
              <v:path o:connectlocs="0,67;23144,18974;1704,21600"/>
            </v:shape>
            <v:shape id="_x0000_s1213" type="#_x0000_t202" style="position:absolute;left:7279;top:5464;width:876;height:426" filled="f" stroked="f">
              <v:textbox style="mso-next-textbox:#_x0000_s1213">
                <w:txbxContent>
                  <w:p w:rsidR="0008598F" w:rsidRDefault="0008598F">
                    <w:pPr>
                      <w:rPr>
                        <w:lang w:val="en-US"/>
                      </w:rPr>
                    </w:pPr>
                    <w:r>
                      <w:rPr>
                        <w:lang w:val="en-US"/>
                      </w:rPr>
                      <w:t>D</w:t>
                    </w:r>
                    <w:r>
                      <w:rPr>
                        <w:vertAlign w:val="subscript"/>
                        <w:lang w:val="en-US"/>
                      </w:rPr>
                      <w:t>1</w:t>
                    </w:r>
                  </w:p>
                </w:txbxContent>
              </v:textbox>
            </v:shape>
            <v:line id="_x0000_s1214" style="position:absolute" from="4200,5280" to="4761,5280">
              <v:stroke dashstyle="dash" endarrow="oval" endarrowwidth="narrow" endarrowlength="short"/>
            </v:line>
            <v:line id="_x0000_s1215" style="position:absolute" from="4175,5928" to="5615,5928">
              <v:stroke dashstyle="dash" endarrow="oval" endarrowwidth="narrow" endarrowlength="short"/>
            </v:line>
            <v:shape id="_x0000_s1216" type="#_x0000_t202" style="position:absolute;left:3681;top:5094;width:659;height:546" filled="f" stroked="f">
              <v:textbox style="mso-next-textbox:#_x0000_s1216">
                <w:txbxContent>
                  <w:p w:rsidR="0008598F" w:rsidRDefault="0008598F">
                    <w:pPr>
                      <w:rPr>
                        <w:lang w:val="en-US"/>
                      </w:rPr>
                    </w:pPr>
                    <w:r>
                      <w:rPr>
                        <w:lang w:val="en-US"/>
                      </w:rPr>
                      <w:t>P</w:t>
                    </w:r>
                    <w:r>
                      <w:rPr>
                        <w:vertAlign w:val="subscript"/>
                        <w:lang w:val="en-US"/>
                      </w:rPr>
                      <w:t>2</w:t>
                    </w:r>
                  </w:p>
                </w:txbxContent>
              </v:textbox>
            </v:shape>
            <v:shape id="_x0000_s1217" type="#_x0000_t202" style="position:absolute;left:3681;top:5808;width:659;height:546" filled="f" stroked="f">
              <v:textbox style="mso-next-textbox:#_x0000_s1217">
                <w:txbxContent>
                  <w:p w:rsidR="0008598F" w:rsidRDefault="0008598F">
                    <w:pPr>
                      <w:rPr>
                        <w:lang w:val="en-US"/>
                      </w:rPr>
                    </w:pPr>
                    <w:r>
                      <w:rPr>
                        <w:lang w:val="en-US"/>
                      </w:rPr>
                      <w:t>P</w:t>
                    </w:r>
                    <w:r>
                      <w:rPr>
                        <w:vertAlign w:val="subscript"/>
                        <w:lang w:val="en-US"/>
                      </w:rPr>
                      <w:t>1</w:t>
                    </w:r>
                  </w:p>
                </w:txbxContent>
              </v:textbox>
            </v:shape>
            <v:line id="_x0000_s1218" style="position:absolute" from="5633,5288" to="5633,6674">
              <v:stroke dashstyle="dash" startarrowwidth="narrow" startarrowlength="short"/>
            </v:line>
            <v:line id="_x0000_s1219" style="position:absolute" from="4761,5274" to="4761,6660">
              <v:stroke dashstyle="dash" startarrow="oval" startarrowwidth="narrow" startarrowlength="short"/>
            </v:line>
            <v:line id="_x0000_s1220" style="position:absolute" from="4761,5274" to="5633,5274" strokeweight="1pt">
              <v:stroke endarrow="block" endarrowwidth="narrow" endarrowlength="short"/>
            </v:line>
            <v:shape id="_x0000_s1221" type="#_x0000_t202" style="position:absolute;left:4498;top:6626;width:749;height:411" filled="f" stroked="f">
              <v:textbox style="mso-next-textbox:#_x0000_s1221">
                <w:txbxContent>
                  <w:p w:rsidR="0008598F" w:rsidRDefault="0008598F">
                    <w:pPr>
                      <w:rPr>
                        <w:lang w:val="en-US"/>
                      </w:rPr>
                    </w:pPr>
                    <w:r>
                      <w:rPr>
                        <w:lang w:val="en-US"/>
                      </w:rPr>
                      <w:t>Q</w:t>
                    </w:r>
                    <w:r>
                      <w:rPr>
                        <w:vertAlign w:val="subscript"/>
                        <w:lang w:val="en-US"/>
                      </w:rPr>
                      <w:t>2</w:t>
                    </w:r>
                  </w:p>
                </w:txbxContent>
              </v:textbox>
            </v:shape>
            <v:shape id="_x0000_s1222" type="#_x0000_t202" style="position:absolute;left:5410;top:6618;width:749;height:411" filled="f" stroked="f">
              <v:textbox style="mso-next-textbox:#_x0000_s1222">
                <w:txbxContent>
                  <w:p w:rsidR="0008598F" w:rsidRDefault="0008598F">
                    <w:pPr>
                      <w:rPr>
                        <w:lang w:val="en-US"/>
                      </w:rPr>
                    </w:pPr>
                    <w:r>
                      <w:rPr>
                        <w:lang w:val="en-US"/>
                      </w:rPr>
                      <w:t>Q</w:t>
                    </w:r>
                    <w:r>
                      <w:rPr>
                        <w:vertAlign w:val="subscript"/>
                        <w:lang w:val="en-US"/>
                      </w:rPr>
                      <w:t>1</w:t>
                    </w:r>
                  </w:p>
                </w:txbxContent>
              </v:textbox>
            </v:shape>
          </v:group>
        </w:pict>
      </w:r>
    </w:p>
    <w:p w:rsidR="0008598F" w:rsidRDefault="0008598F">
      <w:pPr>
        <w:ind w:firstLine="720"/>
        <w:rPr>
          <w:sz w:val="22"/>
        </w:rPr>
      </w:pPr>
    </w:p>
    <w:p w:rsidR="0008598F" w:rsidRDefault="0008598F">
      <w:pPr>
        <w:ind w:firstLine="720"/>
        <w:rPr>
          <w:sz w:val="22"/>
        </w:rPr>
      </w:pPr>
    </w:p>
    <w:p w:rsidR="0008598F" w:rsidRDefault="0008598F">
      <w:pPr>
        <w:ind w:firstLine="720"/>
        <w:rPr>
          <w:sz w:val="22"/>
        </w:rPr>
      </w:pPr>
    </w:p>
    <w:p w:rsidR="0008598F" w:rsidRDefault="0008598F">
      <w:pPr>
        <w:ind w:firstLine="720"/>
        <w:rPr>
          <w:sz w:val="22"/>
        </w:rPr>
      </w:pPr>
    </w:p>
    <w:p w:rsidR="0008598F" w:rsidRDefault="0008598F">
      <w:pPr>
        <w:ind w:firstLine="720"/>
        <w:rPr>
          <w:sz w:val="22"/>
        </w:rPr>
      </w:pPr>
    </w:p>
    <w:p w:rsidR="00527B76" w:rsidRDefault="00527B76">
      <w:pPr>
        <w:shd w:val="clear" w:color="auto" w:fill="FFFFFF"/>
        <w:ind w:firstLine="709"/>
        <w:jc w:val="both"/>
        <w:rPr>
          <w:sz w:val="22"/>
        </w:rPr>
      </w:pPr>
    </w:p>
    <w:p w:rsidR="00527B76" w:rsidRDefault="00527B76">
      <w:pPr>
        <w:shd w:val="clear" w:color="auto" w:fill="FFFFFF"/>
        <w:ind w:firstLine="709"/>
        <w:jc w:val="both"/>
        <w:rPr>
          <w:sz w:val="22"/>
        </w:rPr>
      </w:pPr>
    </w:p>
    <w:p w:rsidR="00527B76" w:rsidRDefault="00527B76">
      <w:pPr>
        <w:shd w:val="clear" w:color="auto" w:fill="FFFFFF"/>
        <w:ind w:firstLine="709"/>
        <w:jc w:val="both"/>
        <w:rPr>
          <w:sz w:val="22"/>
        </w:rPr>
      </w:pPr>
    </w:p>
    <w:p w:rsidR="00527B76" w:rsidRDefault="00527B76">
      <w:pPr>
        <w:shd w:val="clear" w:color="auto" w:fill="FFFFFF"/>
        <w:ind w:firstLine="709"/>
        <w:jc w:val="both"/>
        <w:rPr>
          <w:sz w:val="22"/>
        </w:rPr>
      </w:pPr>
    </w:p>
    <w:p w:rsidR="0008598F" w:rsidRDefault="0008598F">
      <w:pPr>
        <w:shd w:val="clear" w:color="auto" w:fill="FFFFFF"/>
        <w:ind w:firstLine="709"/>
        <w:jc w:val="both"/>
        <w:rPr>
          <w:sz w:val="22"/>
        </w:rPr>
      </w:pPr>
      <w:r>
        <w:rPr>
          <w:sz w:val="22"/>
        </w:rPr>
        <w:t xml:space="preserve">12. Перечислите неценовые факторы, влияющие на предложение. </w:t>
      </w:r>
    </w:p>
    <w:p w:rsidR="0008598F" w:rsidRDefault="0008598F">
      <w:pPr>
        <w:shd w:val="clear" w:color="auto" w:fill="FFFFFF"/>
        <w:ind w:firstLine="709"/>
        <w:jc w:val="both"/>
        <w:rPr>
          <w:sz w:val="22"/>
        </w:rPr>
      </w:pPr>
      <w:r>
        <w:rPr>
          <w:sz w:val="22"/>
        </w:rPr>
        <w:t>13. Назовите факторам, влияющим на эластичность спроса по цене, относятся.</w:t>
      </w:r>
      <w:bookmarkStart w:id="1" w:name="_Toc390696411"/>
      <w:bookmarkStart w:id="2" w:name="_Toc390696496"/>
    </w:p>
    <w:p w:rsidR="0008598F" w:rsidRDefault="0008598F">
      <w:pPr>
        <w:shd w:val="clear" w:color="auto" w:fill="FFFFFF"/>
        <w:ind w:firstLine="709"/>
        <w:jc w:val="both"/>
        <w:rPr>
          <w:sz w:val="22"/>
        </w:rPr>
      </w:pPr>
      <w:r>
        <w:rPr>
          <w:sz w:val="22"/>
        </w:rPr>
        <w:t>14. Каковы следствия установления потолка и нижнего предела цен?</w:t>
      </w:r>
    </w:p>
    <w:p w:rsidR="0008598F" w:rsidRDefault="0008598F">
      <w:pPr>
        <w:shd w:val="clear" w:color="auto" w:fill="FFFFFF"/>
        <w:autoSpaceDE w:val="0"/>
        <w:autoSpaceDN w:val="0"/>
        <w:adjustRightInd w:val="0"/>
        <w:ind w:firstLine="709"/>
        <w:jc w:val="both"/>
        <w:rPr>
          <w:sz w:val="22"/>
        </w:rPr>
      </w:pPr>
      <w:r>
        <w:rPr>
          <w:sz w:val="22"/>
        </w:rPr>
        <w:t xml:space="preserve">15. Функция спроса населения на данный товар </w:t>
      </w:r>
      <w:r>
        <w:rPr>
          <w:i/>
          <w:sz w:val="22"/>
          <w:lang w:val="en-US"/>
        </w:rPr>
        <w:t>Qd</w:t>
      </w:r>
      <w:r>
        <w:rPr>
          <w:i/>
          <w:sz w:val="22"/>
        </w:rPr>
        <w:t xml:space="preserve"> = </w:t>
      </w:r>
      <w:r>
        <w:rPr>
          <w:sz w:val="22"/>
        </w:rPr>
        <w:t xml:space="preserve">10 - </w:t>
      </w:r>
      <w:r>
        <w:rPr>
          <w:i/>
          <w:sz w:val="22"/>
        </w:rPr>
        <w:t xml:space="preserve">Р, </w:t>
      </w:r>
      <w:r>
        <w:rPr>
          <w:sz w:val="22"/>
        </w:rPr>
        <w:t xml:space="preserve">функция предложения данного товара </w:t>
      </w:r>
      <w:r>
        <w:rPr>
          <w:i/>
          <w:sz w:val="22"/>
          <w:lang w:val="en-US"/>
        </w:rPr>
        <w:t>Q</w:t>
      </w:r>
      <w:r>
        <w:rPr>
          <w:i/>
          <w:sz w:val="22"/>
        </w:rPr>
        <w:t xml:space="preserve"> = </w:t>
      </w:r>
      <w:r>
        <w:rPr>
          <w:sz w:val="22"/>
        </w:rPr>
        <w:t xml:space="preserve">- 5 </w:t>
      </w:r>
      <w:r>
        <w:rPr>
          <w:i/>
          <w:sz w:val="22"/>
        </w:rPr>
        <w:t xml:space="preserve">+ 2Р. </w:t>
      </w:r>
      <w:r>
        <w:rPr>
          <w:sz w:val="22"/>
        </w:rPr>
        <w:t>Предположим, на данный товар установлена фиксированная цена на уровне 3 ден. ед.</w:t>
      </w:r>
    </w:p>
    <w:p w:rsidR="0008598F" w:rsidRDefault="0008598F">
      <w:pPr>
        <w:shd w:val="clear" w:color="auto" w:fill="FFFFFF"/>
        <w:autoSpaceDE w:val="0"/>
        <w:autoSpaceDN w:val="0"/>
        <w:adjustRightInd w:val="0"/>
        <w:ind w:firstLine="709"/>
        <w:jc w:val="both"/>
        <w:rPr>
          <w:sz w:val="22"/>
        </w:rPr>
      </w:pPr>
      <w:r>
        <w:rPr>
          <w:sz w:val="22"/>
        </w:rPr>
        <w:t>Определить объем неудовлетворенного спроса.</w:t>
      </w:r>
    </w:p>
    <w:p w:rsidR="0008598F" w:rsidRDefault="0008598F">
      <w:pPr>
        <w:shd w:val="clear" w:color="auto" w:fill="FFFFFF"/>
        <w:autoSpaceDE w:val="0"/>
        <w:autoSpaceDN w:val="0"/>
        <w:adjustRightInd w:val="0"/>
        <w:ind w:firstLine="709"/>
        <w:jc w:val="both"/>
        <w:rPr>
          <w:sz w:val="22"/>
        </w:rPr>
      </w:pPr>
      <w:r>
        <w:rPr>
          <w:sz w:val="22"/>
        </w:rPr>
        <w:t xml:space="preserve">16. Функция спроса на данный товар </w:t>
      </w:r>
      <w:r>
        <w:rPr>
          <w:i/>
          <w:sz w:val="22"/>
          <w:lang w:val="en-US"/>
        </w:rPr>
        <w:t>Qd</w:t>
      </w:r>
      <w:r>
        <w:rPr>
          <w:i/>
          <w:sz w:val="22"/>
        </w:rPr>
        <w:t xml:space="preserve"> = </w:t>
      </w:r>
      <w:r>
        <w:rPr>
          <w:sz w:val="22"/>
        </w:rPr>
        <w:t xml:space="preserve">8 - </w:t>
      </w:r>
      <w:r>
        <w:rPr>
          <w:i/>
          <w:sz w:val="22"/>
        </w:rPr>
        <w:t xml:space="preserve">Р, </w:t>
      </w:r>
      <w:r>
        <w:rPr>
          <w:sz w:val="22"/>
        </w:rPr>
        <w:t xml:space="preserve">функция предложения данного товара </w:t>
      </w:r>
      <w:r>
        <w:rPr>
          <w:i/>
          <w:sz w:val="22"/>
          <w:lang w:val="en-US"/>
        </w:rPr>
        <w:t>Qs</w:t>
      </w:r>
      <w:r>
        <w:rPr>
          <w:i/>
          <w:sz w:val="22"/>
        </w:rPr>
        <w:t xml:space="preserve"> = - 7 + 2Р.</w:t>
      </w:r>
    </w:p>
    <w:p w:rsidR="0008598F" w:rsidRDefault="0008598F">
      <w:pPr>
        <w:ind w:firstLine="709"/>
        <w:jc w:val="both"/>
        <w:rPr>
          <w:sz w:val="22"/>
        </w:rPr>
      </w:pPr>
      <w:r>
        <w:rPr>
          <w:sz w:val="22"/>
        </w:rPr>
        <w:t>Определить излишек покупателя.</w:t>
      </w:r>
    </w:p>
    <w:p w:rsidR="0008598F" w:rsidRDefault="0008598F">
      <w:pPr>
        <w:shd w:val="clear" w:color="auto" w:fill="FFFFFF"/>
        <w:autoSpaceDE w:val="0"/>
        <w:autoSpaceDN w:val="0"/>
        <w:adjustRightInd w:val="0"/>
        <w:ind w:firstLine="709"/>
        <w:jc w:val="both"/>
        <w:rPr>
          <w:sz w:val="22"/>
        </w:rPr>
      </w:pPr>
      <w:r>
        <w:rPr>
          <w:sz w:val="22"/>
        </w:rPr>
        <w:t xml:space="preserve">17. Функция спроса на данный товар имеет вид </w:t>
      </w:r>
      <w:r>
        <w:rPr>
          <w:i/>
          <w:sz w:val="22"/>
          <w:lang w:val="en-US"/>
        </w:rPr>
        <w:t>Qd</w:t>
      </w:r>
      <w:r>
        <w:rPr>
          <w:i/>
          <w:sz w:val="22"/>
        </w:rPr>
        <w:t xml:space="preserve"> - </w:t>
      </w:r>
      <w:r>
        <w:rPr>
          <w:sz w:val="22"/>
        </w:rPr>
        <w:t xml:space="preserve">4 - </w:t>
      </w:r>
      <w:r>
        <w:rPr>
          <w:i/>
          <w:sz w:val="22"/>
        </w:rPr>
        <w:t xml:space="preserve">Р, </w:t>
      </w:r>
      <w:r>
        <w:rPr>
          <w:sz w:val="22"/>
        </w:rPr>
        <w:t xml:space="preserve">а функция предложения </w:t>
      </w:r>
      <w:r>
        <w:rPr>
          <w:i/>
          <w:sz w:val="22"/>
          <w:lang w:val="en-US"/>
        </w:rPr>
        <w:t>Qs</w:t>
      </w:r>
      <w:r>
        <w:rPr>
          <w:i/>
          <w:sz w:val="22"/>
        </w:rPr>
        <w:t xml:space="preserve"> = -6 + 4</w:t>
      </w:r>
      <w:r>
        <w:rPr>
          <w:i/>
          <w:sz w:val="22"/>
          <w:lang w:val="en-US"/>
        </w:rPr>
        <w:t>P</w:t>
      </w:r>
      <w:r>
        <w:rPr>
          <w:i/>
          <w:sz w:val="22"/>
        </w:rPr>
        <w:t xml:space="preserve">. </w:t>
      </w:r>
      <w:r>
        <w:rPr>
          <w:sz w:val="22"/>
        </w:rPr>
        <w:t>Предположим, что государство установило фиксированную цену на данный товар:</w:t>
      </w:r>
    </w:p>
    <w:p w:rsidR="0008598F" w:rsidRDefault="0008598F">
      <w:pPr>
        <w:shd w:val="clear" w:color="auto" w:fill="FFFFFF"/>
        <w:autoSpaceDE w:val="0"/>
        <w:autoSpaceDN w:val="0"/>
        <w:adjustRightInd w:val="0"/>
        <w:ind w:firstLine="709"/>
        <w:jc w:val="both"/>
        <w:rPr>
          <w:sz w:val="22"/>
        </w:rPr>
      </w:pPr>
      <w:r>
        <w:rPr>
          <w:sz w:val="22"/>
        </w:rPr>
        <w:t>а) в 3 ден. ед. за единицу товара;</w:t>
      </w:r>
    </w:p>
    <w:p w:rsidR="0008598F" w:rsidRDefault="0008598F">
      <w:pPr>
        <w:ind w:firstLine="709"/>
        <w:jc w:val="both"/>
        <w:rPr>
          <w:sz w:val="22"/>
        </w:rPr>
      </w:pPr>
      <w:r>
        <w:rPr>
          <w:sz w:val="22"/>
        </w:rPr>
        <w:t>б) 1,5 ден. ед. за единицу товара.</w:t>
      </w:r>
    </w:p>
    <w:p w:rsidR="0008598F" w:rsidRDefault="0008598F">
      <w:pPr>
        <w:ind w:firstLine="709"/>
        <w:jc w:val="both"/>
        <w:rPr>
          <w:sz w:val="22"/>
        </w:rPr>
      </w:pPr>
      <w:r>
        <w:rPr>
          <w:sz w:val="22"/>
        </w:rPr>
        <w:t>Определить избыток спроса и избыток предложения, а также реальный объем продаж в состоянии равновесия и при фиксированных ценах. В каком из указанных случаев объем потребления будет наибольшим?</w:t>
      </w:r>
    </w:p>
    <w:p w:rsidR="0008598F" w:rsidRDefault="0008598F">
      <w:pPr>
        <w:shd w:val="clear" w:color="auto" w:fill="FFFFFF"/>
        <w:autoSpaceDE w:val="0"/>
        <w:autoSpaceDN w:val="0"/>
        <w:adjustRightInd w:val="0"/>
        <w:ind w:firstLine="709"/>
        <w:jc w:val="both"/>
        <w:rPr>
          <w:sz w:val="22"/>
        </w:rPr>
      </w:pPr>
      <w:r>
        <w:rPr>
          <w:sz w:val="22"/>
        </w:rPr>
        <w:t>18. Ситуация на рынке такова, что при цене в 10 ден. ед. покупатели готовы были купить 40 штук гвоздик, а продавцы согласны были продать 10 штук гвоздик; по цене 20 ден. ед. – соответственно 30 и 20 штук; по цене 30 ден. ед. – 20 и 30 штук и, наконец, по цене в 40 ден. ед. – 10 и 40 штук.</w:t>
      </w:r>
    </w:p>
    <w:p w:rsidR="0008598F" w:rsidRDefault="0008598F">
      <w:pPr>
        <w:shd w:val="clear" w:color="auto" w:fill="FFFFFF"/>
        <w:autoSpaceDE w:val="0"/>
        <w:autoSpaceDN w:val="0"/>
        <w:adjustRightInd w:val="0"/>
        <w:ind w:firstLine="709"/>
        <w:jc w:val="both"/>
        <w:rPr>
          <w:sz w:val="22"/>
        </w:rPr>
      </w:pPr>
      <w:r>
        <w:rPr>
          <w:sz w:val="22"/>
        </w:rPr>
        <w:t>а) Определить функции спроса и предложения от цены.</w:t>
      </w:r>
    </w:p>
    <w:p w:rsidR="0008598F" w:rsidRDefault="0008598F">
      <w:pPr>
        <w:shd w:val="clear" w:color="auto" w:fill="FFFFFF"/>
        <w:autoSpaceDE w:val="0"/>
        <w:autoSpaceDN w:val="0"/>
        <w:adjustRightInd w:val="0"/>
        <w:ind w:firstLine="709"/>
        <w:jc w:val="both"/>
        <w:rPr>
          <w:sz w:val="22"/>
        </w:rPr>
      </w:pPr>
      <w:r>
        <w:rPr>
          <w:sz w:val="22"/>
        </w:rPr>
        <w:t>б) Определить равновесную цену и объем продаж.</w:t>
      </w:r>
    </w:p>
    <w:p w:rsidR="0008598F" w:rsidRDefault="0008598F">
      <w:pPr>
        <w:shd w:val="clear" w:color="auto" w:fill="FFFFFF"/>
        <w:autoSpaceDE w:val="0"/>
        <w:autoSpaceDN w:val="0"/>
        <w:adjustRightInd w:val="0"/>
        <w:ind w:firstLine="709"/>
        <w:jc w:val="both"/>
        <w:rPr>
          <w:sz w:val="22"/>
        </w:rPr>
      </w:pPr>
      <w:r>
        <w:rPr>
          <w:sz w:val="22"/>
        </w:rPr>
        <w:t>в) Определить цену спроса и цену предложения.</w:t>
      </w:r>
    </w:p>
    <w:p w:rsidR="0008598F" w:rsidRDefault="0008598F">
      <w:pPr>
        <w:shd w:val="clear" w:color="auto" w:fill="FFFFFF"/>
        <w:autoSpaceDE w:val="0"/>
        <w:autoSpaceDN w:val="0"/>
        <w:adjustRightInd w:val="0"/>
        <w:ind w:firstLine="709"/>
        <w:jc w:val="both"/>
        <w:rPr>
          <w:sz w:val="22"/>
        </w:rPr>
      </w:pPr>
      <w:r>
        <w:rPr>
          <w:sz w:val="22"/>
        </w:rPr>
        <w:t>г) Если решением местных органов власти будет установлена предельная (максимальная) цена в 20 ден. ед., что произойдет на рынке? Если цена будет административно установлена на уровне 35 ден. ед., что произойдет на рынке?</w:t>
      </w:r>
    </w:p>
    <w:p w:rsidR="0008598F" w:rsidRDefault="0008598F">
      <w:pPr>
        <w:shd w:val="clear" w:color="auto" w:fill="FFFFFF"/>
        <w:autoSpaceDE w:val="0"/>
        <w:autoSpaceDN w:val="0"/>
        <w:adjustRightInd w:val="0"/>
        <w:ind w:firstLine="709"/>
        <w:jc w:val="both"/>
        <w:rPr>
          <w:sz w:val="22"/>
        </w:rPr>
      </w:pPr>
      <w:r>
        <w:rPr>
          <w:sz w:val="22"/>
        </w:rPr>
        <w:t xml:space="preserve">19. Кривая спроса на стулья описывается уравнением </w:t>
      </w:r>
      <w:r>
        <w:rPr>
          <w:i/>
          <w:sz w:val="22"/>
          <w:lang w:val="en-US"/>
        </w:rPr>
        <w:t>Qd</w:t>
      </w:r>
      <w:r>
        <w:rPr>
          <w:i/>
          <w:sz w:val="22"/>
        </w:rPr>
        <w:t xml:space="preserve">= </w:t>
      </w:r>
      <w:r>
        <w:rPr>
          <w:sz w:val="22"/>
        </w:rPr>
        <w:t xml:space="preserve">600 - 2Р, а кривая предложения стульев </w:t>
      </w:r>
      <w:r>
        <w:rPr>
          <w:i/>
          <w:sz w:val="22"/>
          <w:lang w:val="en-US"/>
        </w:rPr>
        <w:t>Qs</w:t>
      </w:r>
      <w:r>
        <w:rPr>
          <w:i/>
          <w:sz w:val="22"/>
        </w:rPr>
        <w:t xml:space="preserve"> </w:t>
      </w:r>
      <w:r>
        <w:rPr>
          <w:sz w:val="22"/>
        </w:rPr>
        <w:t xml:space="preserve">= 300 + </w:t>
      </w:r>
      <w:r>
        <w:rPr>
          <w:i/>
          <w:sz w:val="22"/>
        </w:rPr>
        <w:t>АР.</w:t>
      </w:r>
    </w:p>
    <w:p w:rsidR="0008598F" w:rsidRDefault="0008598F">
      <w:pPr>
        <w:shd w:val="clear" w:color="auto" w:fill="FFFFFF"/>
        <w:autoSpaceDE w:val="0"/>
        <w:autoSpaceDN w:val="0"/>
        <w:adjustRightInd w:val="0"/>
        <w:ind w:firstLine="709"/>
        <w:jc w:val="both"/>
        <w:rPr>
          <w:sz w:val="22"/>
        </w:rPr>
      </w:pPr>
      <w:r>
        <w:rPr>
          <w:sz w:val="22"/>
        </w:rPr>
        <w:t>а) Определить равновесную цену и равновесный объем продаж.</w:t>
      </w:r>
    </w:p>
    <w:p w:rsidR="0008598F" w:rsidRDefault="0008598F">
      <w:pPr>
        <w:shd w:val="clear" w:color="auto" w:fill="FFFFFF"/>
        <w:autoSpaceDE w:val="0"/>
        <w:autoSpaceDN w:val="0"/>
        <w:adjustRightInd w:val="0"/>
        <w:ind w:firstLine="709"/>
        <w:jc w:val="both"/>
        <w:rPr>
          <w:sz w:val="22"/>
        </w:rPr>
      </w:pPr>
      <w:r>
        <w:rPr>
          <w:sz w:val="22"/>
        </w:rPr>
        <w:t>б) Если местными органами власти установлена фиксированная цена на один стул в 10 ден. ед., что возникнет на рынке (дефицит, излишек), на какую величину?</w:t>
      </w:r>
    </w:p>
    <w:p w:rsidR="0008598F" w:rsidRDefault="0008598F">
      <w:pPr>
        <w:shd w:val="clear" w:color="auto" w:fill="FFFFFF"/>
        <w:autoSpaceDE w:val="0"/>
        <w:autoSpaceDN w:val="0"/>
        <w:adjustRightInd w:val="0"/>
        <w:ind w:firstLine="709"/>
        <w:jc w:val="both"/>
        <w:rPr>
          <w:sz w:val="22"/>
        </w:rPr>
      </w:pPr>
      <w:r>
        <w:rPr>
          <w:sz w:val="22"/>
        </w:rPr>
        <w:t>20. В таблице приведена шкала спроса и предложения тостеров.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840"/>
        <w:gridCol w:w="1980"/>
        <w:gridCol w:w="2340"/>
      </w:tblGrid>
      <w:tr w:rsidR="0008598F">
        <w:trPr>
          <w:trHeight w:val="286"/>
          <w:jc w:val="center"/>
        </w:trPr>
        <w:tc>
          <w:tcPr>
            <w:tcW w:w="1840" w:type="dxa"/>
          </w:tcPr>
          <w:p w:rsidR="0008598F" w:rsidRDefault="0008598F">
            <w:pPr>
              <w:shd w:val="clear" w:color="auto" w:fill="FFFFFF"/>
              <w:autoSpaceDE w:val="0"/>
              <w:autoSpaceDN w:val="0"/>
              <w:adjustRightInd w:val="0"/>
              <w:jc w:val="center"/>
              <w:rPr>
                <w:sz w:val="22"/>
              </w:rPr>
            </w:pPr>
            <w:r>
              <w:rPr>
                <w:sz w:val="22"/>
              </w:rPr>
              <w:t>Цена, ден. ед.</w:t>
            </w:r>
          </w:p>
        </w:tc>
        <w:tc>
          <w:tcPr>
            <w:tcW w:w="1980" w:type="dxa"/>
          </w:tcPr>
          <w:p w:rsidR="0008598F" w:rsidRDefault="0008598F">
            <w:pPr>
              <w:shd w:val="clear" w:color="auto" w:fill="FFFFFF"/>
              <w:autoSpaceDE w:val="0"/>
              <w:autoSpaceDN w:val="0"/>
              <w:adjustRightInd w:val="0"/>
              <w:jc w:val="center"/>
              <w:rPr>
                <w:sz w:val="22"/>
              </w:rPr>
            </w:pPr>
            <w:r>
              <w:rPr>
                <w:sz w:val="22"/>
              </w:rPr>
              <w:t>Объем спроса</w:t>
            </w:r>
          </w:p>
        </w:tc>
        <w:tc>
          <w:tcPr>
            <w:tcW w:w="2340" w:type="dxa"/>
          </w:tcPr>
          <w:p w:rsidR="0008598F" w:rsidRDefault="0008598F">
            <w:pPr>
              <w:shd w:val="clear" w:color="auto" w:fill="FFFFFF"/>
              <w:autoSpaceDE w:val="0"/>
              <w:autoSpaceDN w:val="0"/>
              <w:adjustRightInd w:val="0"/>
              <w:jc w:val="center"/>
              <w:rPr>
                <w:sz w:val="22"/>
              </w:rPr>
            </w:pPr>
            <w:r>
              <w:rPr>
                <w:sz w:val="22"/>
              </w:rPr>
              <w:t>Объем предложения</w:t>
            </w:r>
          </w:p>
        </w:tc>
      </w:tr>
      <w:tr w:rsidR="0008598F">
        <w:trPr>
          <w:trHeight w:val="274"/>
          <w:jc w:val="center"/>
        </w:trPr>
        <w:tc>
          <w:tcPr>
            <w:tcW w:w="1840" w:type="dxa"/>
          </w:tcPr>
          <w:p w:rsidR="0008598F" w:rsidRDefault="0008598F">
            <w:pPr>
              <w:shd w:val="clear" w:color="auto" w:fill="FFFFFF"/>
              <w:autoSpaceDE w:val="0"/>
              <w:autoSpaceDN w:val="0"/>
              <w:adjustRightInd w:val="0"/>
              <w:jc w:val="center"/>
              <w:rPr>
                <w:sz w:val="22"/>
              </w:rPr>
            </w:pPr>
            <w:r>
              <w:rPr>
                <w:sz w:val="22"/>
              </w:rPr>
              <w:t>2</w:t>
            </w:r>
          </w:p>
        </w:tc>
        <w:tc>
          <w:tcPr>
            <w:tcW w:w="1980" w:type="dxa"/>
          </w:tcPr>
          <w:p w:rsidR="0008598F" w:rsidRDefault="0008598F">
            <w:pPr>
              <w:shd w:val="clear" w:color="auto" w:fill="FFFFFF"/>
              <w:autoSpaceDE w:val="0"/>
              <w:autoSpaceDN w:val="0"/>
              <w:adjustRightInd w:val="0"/>
              <w:jc w:val="center"/>
              <w:rPr>
                <w:sz w:val="22"/>
              </w:rPr>
            </w:pPr>
            <w:r>
              <w:rPr>
                <w:sz w:val="22"/>
              </w:rPr>
              <w:t>10</w:t>
            </w:r>
          </w:p>
        </w:tc>
        <w:tc>
          <w:tcPr>
            <w:tcW w:w="2340" w:type="dxa"/>
          </w:tcPr>
          <w:p w:rsidR="0008598F" w:rsidRDefault="0008598F">
            <w:pPr>
              <w:shd w:val="clear" w:color="auto" w:fill="FFFFFF"/>
              <w:autoSpaceDE w:val="0"/>
              <w:autoSpaceDN w:val="0"/>
              <w:adjustRightInd w:val="0"/>
              <w:jc w:val="center"/>
              <w:rPr>
                <w:sz w:val="22"/>
              </w:rPr>
            </w:pPr>
            <w:r>
              <w:rPr>
                <w:sz w:val="22"/>
              </w:rPr>
              <w:t>3</w:t>
            </w:r>
          </w:p>
        </w:tc>
      </w:tr>
      <w:tr w:rsidR="0008598F">
        <w:trPr>
          <w:trHeight w:val="197"/>
          <w:jc w:val="center"/>
        </w:trPr>
        <w:tc>
          <w:tcPr>
            <w:tcW w:w="1840" w:type="dxa"/>
          </w:tcPr>
          <w:p w:rsidR="0008598F" w:rsidRDefault="0008598F">
            <w:pPr>
              <w:shd w:val="clear" w:color="auto" w:fill="FFFFFF"/>
              <w:autoSpaceDE w:val="0"/>
              <w:autoSpaceDN w:val="0"/>
              <w:adjustRightInd w:val="0"/>
              <w:jc w:val="center"/>
              <w:rPr>
                <w:sz w:val="22"/>
              </w:rPr>
            </w:pPr>
            <w:r>
              <w:rPr>
                <w:sz w:val="22"/>
              </w:rPr>
              <w:t>14</w:t>
            </w:r>
          </w:p>
        </w:tc>
        <w:tc>
          <w:tcPr>
            <w:tcW w:w="1980" w:type="dxa"/>
          </w:tcPr>
          <w:p w:rsidR="0008598F" w:rsidRDefault="0008598F">
            <w:pPr>
              <w:shd w:val="clear" w:color="auto" w:fill="FFFFFF"/>
              <w:autoSpaceDE w:val="0"/>
              <w:autoSpaceDN w:val="0"/>
              <w:adjustRightInd w:val="0"/>
              <w:jc w:val="center"/>
              <w:rPr>
                <w:sz w:val="22"/>
              </w:rPr>
            </w:pPr>
            <w:r>
              <w:rPr>
                <w:sz w:val="22"/>
              </w:rPr>
              <w:t>9</w:t>
            </w:r>
          </w:p>
        </w:tc>
        <w:tc>
          <w:tcPr>
            <w:tcW w:w="2340" w:type="dxa"/>
          </w:tcPr>
          <w:p w:rsidR="0008598F" w:rsidRDefault="0008598F">
            <w:pPr>
              <w:shd w:val="clear" w:color="auto" w:fill="FFFFFF"/>
              <w:autoSpaceDE w:val="0"/>
              <w:autoSpaceDN w:val="0"/>
              <w:adjustRightInd w:val="0"/>
              <w:jc w:val="center"/>
              <w:rPr>
                <w:sz w:val="22"/>
              </w:rPr>
            </w:pPr>
            <w:r>
              <w:rPr>
                <w:sz w:val="22"/>
              </w:rPr>
              <w:t>4</w:t>
            </w:r>
          </w:p>
        </w:tc>
      </w:tr>
      <w:tr w:rsidR="0008598F">
        <w:trPr>
          <w:trHeight w:val="187"/>
          <w:jc w:val="center"/>
        </w:trPr>
        <w:tc>
          <w:tcPr>
            <w:tcW w:w="1840" w:type="dxa"/>
          </w:tcPr>
          <w:p w:rsidR="0008598F" w:rsidRDefault="0008598F">
            <w:pPr>
              <w:shd w:val="clear" w:color="auto" w:fill="FFFFFF"/>
              <w:autoSpaceDE w:val="0"/>
              <w:autoSpaceDN w:val="0"/>
              <w:adjustRightInd w:val="0"/>
              <w:jc w:val="center"/>
              <w:rPr>
                <w:sz w:val="22"/>
              </w:rPr>
            </w:pPr>
            <w:r>
              <w:rPr>
                <w:sz w:val="22"/>
              </w:rPr>
              <w:t>16</w:t>
            </w:r>
          </w:p>
        </w:tc>
        <w:tc>
          <w:tcPr>
            <w:tcW w:w="1980" w:type="dxa"/>
          </w:tcPr>
          <w:p w:rsidR="0008598F" w:rsidRDefault="0008598F">
            <w:pPr>
              <w:shd w:val="clear" w:color="auto" w:fill="FFFFFF"/>
              <w:autoSpaceDE w:val="0"/>
              <w:autoSpaceDN w:val="0"/>
              <w:adjustRightInd w:val="0"/>
              <w:jc w:val="center"/>
              <w:rPr>
                <w:sz w:val="22"/>
              </w:rPr>
            </w:pPr>
            <w:r>
              <w:rPr>
                <w:sz w:val="22"/>
              </w:rPr>
              <w:t>8</w:t>
            </w:r>
          </w:p>
        </w:tc>
        <w:tc>
          <w:tcPr>
            <w:tcW w:w="2340" w:type="dxa"/>
          </w:tcPr>
          <w:p w:rsidR="0008598F" w:rsidRDefault="0008598F">
            <w:pPr>
              <w:shd w:val="clear" w:color="auto" w:fill="FFFFFF"/>
              <w:autoSpaceDE w:val="0"/>
              <w:autoSpaceDN w:val="0"/>
              <w:adjustRightInd w:val="0"/>
              <w:jc w:val="center"/>
              <w:rPr>
                <w:sz w:val="22"/>
              </w:rPr>
            </w:pPr>
            <w:r>
              <w:rPr>
                <w:sz w:val="22"/>
              </w:rPr>
              <w:t>5</w:t>
            </w:r>
          </w:p>
        </w:tc>
      </w:tr>
      <w:tr w:rsidR="0008598F">
        <w:trPr>
          <w:trHeight w:val="192"/>
          <w:jc w:val="center"/>
        </w:trPr>
        <w:tc>
          <w:tcPr>
            <w:tcW w:w="1840" w:type="dxa"/>
          </w:tcPr>
          <w:p w:rsidR="0008598F" w:rsidRDefault="0008598F">
            <w:pPr>
              <w:shd w:val="clear" w:color="auto" w:fill="FFFFFF"/>
              <w:autoSpaceDE w:val="0"/>
              <w:autoSpaceDN w:val="0"/>
              <w:adjustRightInd w:val="0"/>
              <w:jc w:val="center"/>
              <w:rPr>
                <w:sz w:val="22"/>
              </w:rPr>
            </w:pPr>
            <w:r>
              <w:rPr>
                <w:sz w:val="22"/>
              </w:rPr>
              <w:t>18</w:t>
            </w:r>
          </w:p>
        </w:tc>
        <w:tc>
          <w:tcPr>
            <w:tcW w:w="1980" w:type="dxa"/>
          </w:tcPr>
          <w:p w:rsidR="0008598F" w:rsidRDefault="0008598F">
            <w:pPr>
              <w:shd w:val="clear" w:color="auto" w:fill="FFFFFF"/>
              <w:autoSpaceDE w:val="0"/>
              <w:autoSpaceDN w:val="0"/>
              <w:adjustRightInd w:val="0"/>
              <w:jc w:val="center"/>
              <w:rPr>
                <w:sz w:val="22"/>
              </w:rPr>
            </w:pPr>
            <w:r>
              <w:rPr>
                <w:sz w:val="22"/>
              </w:rPr>
              <w:t>7</w:t>
            </w:r>
          </w:p>
        </w:tc>
        <w:tc>
          <w:tcPr>
            <w:tcW w:w="2340" w:type="dxa"/>
          </w:tcPr>
          <w:p w:rsidR="0008598F" w:rsidRDefault="0008598F">
            <w:pPr>
              <w:shd w:val="clear" w:color="auto" w:fill="FFFFFF"/>
              <w:autoSpaceDE w:val="0"/>
              <w:autoSpaceDN w:val="0"/>
              <w:adjustRightInd w:val="0"/>
              <w:jc w:val="center"/>
              <w:rPr>
                <w:sz w:val="22"/>
              </w:rPr>
            </w:pPr>
            <w:r>
              <w:rPr>
                <w:sz w:val="22"/>
              </w:rPr>
              <w:t>6</w:t>
            </w:r>
          </w:p>
        </w:tc>
      </w:tr>
      <w:tr w:rsidR="0008598F">
        <w:trPr>
          <w:trHeight w:val="197"/>
          <w:jc w:val="center"/>
        </w:trPr>
        <w:tc>
          <w:tcPr>
            <w:tcW w:w="1840" w:type="dxa"/>
          </w:tcPr>
          <w:p w:rsidR="0008598F" w:rsidRDefault="0008598F">
            <w:pPr>
              <w:shd w:val="clear" w:color="auto" w:fill="FFFFFF"/>
              <w:autoSpaceDE w:val="0"/>
              <w:autoSpaceDN w:val="0"/>
              <w:adjustRightInd w:val="0"/>
              <w:jc w:val="center"/>
              <w:rPr>
                <w:sz w:val="22"/>
              </w:rPr>
            </w:pPr>
            <w:r>
              <w:rPr>
                <w:sz w:val="22"/>
              </w:rPr>
              <w:t>20</w:t>
            </w:r>
          </w:p>
        </w:tc>
        <w:tc>
          <w:tcPr>
            <w:tcW w:w="1980" w:type="dxa"/>
          </w:tcPr>
          <w:p w:rsidR="0008598F" w:rsidRDefault="0008598F">
            <w:pPr>
              <w:shd w:val="clear" w:color="auto" w:fill="FFFFFF"/>
              <w:autoSpaceDE w:val="0"/>
              <w:autoSpaceDN w:val="0"/>
              <w:adjustRightInd w:val="0"/>
              <w:jc w:val="center"/>
              <w:rPr>
                <w:sz w:val="22"/>
              </w:rPr>
            </w:pPr>
            <w:r>
              <w:rPr>
                <w:sz w:val="22"/>
              </w:rPr>
              <w:t>6</w:t>
            </w:r>
          </w:p>
        </w:tc>
        <w:tc>
          <w:tcPr>
            <w:tcW w:w="2340" w:type="dxa"/>
          </w:tcPr>
          <w:p w:rsidR="0008598F" w:rsidRDefault="0008598F">
            <w:pPr>
              <w:shd w:val="clear" w:color="auto" w:fill="FFFFFF"/>
              <w:autoSpaceDE w:val="0"/>
              <w:autoSpaceDN w:val="0"/>
              <w:adjustRightInd w:val="0"/>
              <w:jc w:val="center"/>
              <w:rPr>
                <w:sz w:val="22"/>
              </w:rPr>
            </w:pPr>
            <w:r>
              <w:rPr>
                <w:sz w:val="22"/>
              </w:rPr>
              <w:t>7</w:t>
            </w:r>
          </w:p>
        </w:tc>
      </w:tr>
      <w:tr w:rsidR="0008598F">
        <w:trPr>
          <w:trHeight w:val="288"/>
          <w:jc w:val="center"/>
        </w:trPr>
        <w:tc>
          <w:tcPr>
            <w:tcW w:w="1840" w:type="dxa"/>
          </w:tcPr>
          <w:p w:rsidR="0008598F" w:rsidRDefault="0008598F">
            <w:pPr>
              <w:shd w:val="clear" w:color="auto" w:fill="FFFFFF"/>
              <w:autoSpaceDE w:val="0"/>
              <w:autoSpaceDN w:val="0"/>
              <w:adjustRightInd w:val="0"/>
              <w:jc w:val="center"/>
              <w:rPr>
                <w:sz w:val="22"/>
              </w:rPr>
            </w:pPr>
            <w:r>
              <w:rPr>
                <w:sz w:val="22"/>
              </w:rPr>
              <w:t>22</w:t>
            </w:r>
          </w:p>
        </w:tc>
        <w:tc>
          <w:tcPr>
            <w:tcW w:w="1980" w:type="dxa"/>
          </w:tcPr>
          <w:p w:rsidR="0008598F" w:rsidRDefault="0008598F">
            <w:pPr>
              <w:shd w:val="clear" w:color="auto" w:fill="FFFFFF"/>
              <w:autoSpaceDE w:val="0"/>
              <w:autoSpaceDN w:val="0"/>
              <w:adjustRightInd w:val="0"/>
              <w:jc w:val="center"/>
              <w:rPr>
                <w:sz w:val="22"/>
              </w:rPr>
            </w:pPr>
            <w:r>
              <w:rPr>
                <w:sz w:val="22"/>
              </w:rPr>
              <w:t>5</w:t>
            </w:r>
          </w:p>
        </w:tc>
        <w:tc>
          <w:tcPr>
            <w:tcW w:w="2340" w:type="dxa"/>
          </w:tcPr>
          <w:p w:rsidR="0008598F" w:rsidRDefault="0008598F">
            <w:pPr>
              <w:shd w:val="clear" w:color="auto" w:fill="FFFFFF"/>
              <w:autoSpaceDE w:val="0"/>
              <w:autoSpaceDN w:val="0"/>
              <w:adjustRightInd w:val="0"/>
              <w:jc w:val="center"/>
              <w:rPr>
                <w:sz w:val="22"/>
              </w:rPr>
            </w:pPr>
            <w:r>
              <w:rPr>
                <w:sz w:val="22"/>
              </w:rPr>
              <w:t>8</w:t>
            </w:r>
          </w:p>
        </w:tc>
      </w:tr>
    </w:tbl>
    <w:p w:rsidR="0008598F" w:rsidRDefault="0008598F">
      <w:pPr>
        <w:shd w:val="clear" w:color="auto" w:fill="FFFFFF"/>
        <w:autoSpaceDE w:val="0"/>
        <w:autoSpaceDN w:val="0"/>
        <w:adjustRightInd w:val="0"/>
        <w:ind w:firstLine="709"/>
        <w:jc w:val="both"/>
        <w:rPr>
          <w:sz w:val="22"/>
        </w:rPr>
      </w:pPr>
      <w:r>
        <w:rPr>
          <w:sz w:val="22"/>
        </w:rPr>
        <w:t>Найти равновесную цену и равновесный объем продаж.</w:t>
      </w:r>
    </w:p>
    <w:p w:rsidR="0008598F" w:rsidRDefault="0008598F">
      <w:pPr>
        <w:shd w:val="clear" w:color="auto" w:fill="FFFFFF"/>
        <w:autoSpaceDE w:val="0"/>
        <w:autoSpaceDN w:val="0"/>
        <w:adjustRightInd w:val="0"/>
        <w:ind w:firstLine="709"/>
        <w:jc w:val="both"/>
        <w:rPr>
          <w:sz w:val="22"/>
        </w:rPr>
      </w:pPr>
      <w:r>
        <w:rPr>
          <w:sz w:val="22"/>
        </w:rPr>
        <w:t>а) Если цена равна 12 ден. ед., каков объем продаж?</w:t>
      </w:r>
    </w:p>
    <w:p w:rsidR="0008598F" w:rsidRDefault="0008598F">
      <w:pPr>
        <w:ind w:firstLine="709"/>
        <w:jc w:val="both"/>
        <w:rPr>
          <w:sz w:val="22"/>
          <w:lang w:val="be-BY"/>
        </w:rPr>
      </w:pPr>
      <w:r>
        <w:rPr>
          <w:sz w:val="22"/>
        </w:rPr>
        <w:t>б) Если цена 20 ден. ед., каков объем продаж?</w:t>
      </w:r>
    </w:p>
    <w:p w:rsidR="0008598F" w:rsidRDefault="0008598F">
      <w:pPr>
        <w:pStyle w:val="af1"/>
        <w:spacing w:before="0" w:line="240" w:lineRule="auto"/>
        <w:ind w:left="0" w:right="0" w:firstLine="709"/>
        <w:rPr>
          <w:sz w:val="22"/>
        </w:rPr>
      </w:pPr>
      <w:r>
        <w:rPr>
          <w:sz w:val="22"/>
        </w:rPr>
        <w:t>21. Как влияют перечисленные в таблице изменения на спрос и предложение в случае, если начальная ситуация на рынке является равновесной (поставьте «галочки» в колонках, название которых характеризует эффект изменения).</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69"/>
        <w:gridCol w:w="838"/>
        <w:gridCol w:w="1077"/>
        <w:gridCol w:w="1317"/>
        <w:gridCol w:w="1266"/>
      </w:tblGrid>
      <w:tr w:rsidR="0008598F">
        <w:trPr>
          <w:jc w:val="center"/>
        </w:trPr>
        <w:tc>
          <w:tcPr>
            <w:tcW w:w="1869" w:type="dxa"/>
          </w:tcPr>
          <w:p w:rsidR="0008598F" w:rsidRDefault="0008598F">
            <w:pPr>
              <w:pStyle w:val="21"/>
              <w:spacing w:after="0" w:line="240" w:lineRule="auto"/>
              <w:jc w:val="center"/>
              <w:rPr>
                <w:sz w:val="16"/>
              </w:rPr>
            </w:pPr>
            <w:r>
              <w:rPr>
                <w:sz w:val="16"/>
              </w:rPr>
              <w:t>Изменение при прочих равных условиях</w:t>
            </w:r>
          </w:p>
        </w:tc>
        <w:tc>
          <w:tcPr>
            <w:tcW w:w="838" w:type="dxa"/>
          </w:tcPr>
          <w:p w:rsidR="0008598F" w:rsidRDefault="0008598F">
            <w:pPr>
              <w:pStyle w:val="21"/>
              <w:spacing w:after="0" w:line="240" w:lineRule="auto"/>
              <w:jc w:val="center"/>
              <w:rPr>
                <w:sz w:val="16"/>
              </w:rPr>
            </w:pPr>
            <w:r>
              <w:rPr>
                <w:sz w:val="16"/>
              </w:rPr>
              <w:t>Сдвиг кривой спроса</w:t>
            </w:r>
          </w:p>
        </w:tc>
        <w:tc>
          <w:tcPr>
            <w:tcW w:w="1077" w:type="dxa"/>
          </w:tcPr>
          <w:p w:rsidR="0008598F" w:rsidRDefault="0008598F">
            <w:pPr>
              <w:pStyle w:val="21"/>
              <w:spacing w:after="0" w:line="240" w:lineRule="auto"/>
              <w:jc w:val="center"/>
              <w:rPr>
                <w:sz w:val="16"/>
              </w:rPr>
            </w:pPr>
            <w:r>
              <w:rPr>
                <w:sz w:val="16"/>
              </w:rPr>
              <w:t>Движение вдоль кривой спроса</w:t>
            </w:r>
          </w:p>
        </w:tc>
        <w:tc>
          <w:tcPr>
            <w:tcW w:w="1317" w:type="dxa"/>
          </w:tcPr>
          <w:p w:rsidR="0008598F" w:rsidRDefault="0008598F">
            <w:pPr>
              <w:pStyle w:val="21"/>
              <w:spacing w:after="0" w:line="240" w:lineRule="auto"/>
              <w:jc w:val="center"/>
              <w:rPr>
                <w:sz w:val="16"/>
              </w:rPr>
            </w:pPr>
            <w:r>
              <w:rPr>
                <w:sz w:val="16"/>
              </w:rPr>
              <w:t>Сдвиг кривой предложения</w:t>
            </w:r>
          </w:p>
        </w:tc>
        <w:tc>
          <w:tcPr>
            <w:tcW w:w="1266" w:type="dxa"/>
          </w:tcPr>
          <w:p w:rsidR="0008598F" w:rsidRDefault="0008598F">
            <w:pPr>
              <w:pStyle w:val="21"/>
              <w:spacing w:after="0" w:line="240" w:lineRule="auto"/>
              <w:jc w:val="center"/>
              <w:rPr>
                <w:sz w:val="16"/>
              </w:rPr>
            </w:pPr>
            <w:r>
              <w:rPr>
                <w:sz w:val="16"/>
              </w:rPr>
              <w:t>Движение вдоль кривой предложения</w:t>
            </w:r>
          </w:p>
        </w:tc>
      </w:tr>
      <w:tr w:rsidR="0008598F">
        <w:trPr>
          <w:jc w:val="center"/>
        </w:trPr>
        <w:tc>
          <w:tcPr>
            <w:tcW w:w="1869" w:type="dxa"/>
          </w:tcPr>
          <w:p w:rsidR="0008598F" w:rsidRDefault="0008598F">
            <w:pPr>
              <w:pStyle w:val="21"/>
              <w:spacing w:after="0" w:line="240" w:lineRule="auto"/>
              <w:jc w:val="both"/>
              <w:rPr>
                <w:sz w:val="16"/>
              </w:rPr>
            </w:pPr>
            <w:r>
              <w:rPr>
                <w:sz w:val="16"/>
              </w:rPr>
              <w:t>1. Цен конкурирующих товаров</w:t>
            </w:r>
          </w:p>
        </w:tc>
        <w:tc>
          <w:tcPr>
            <w:tcW w:w="838" w:type="dxa"/>
          </w:tcPr>
          <w:p w:rsidR="0008598F" w:rsidRDefault="0008598F">
            <w:pPr>
              <w:pStyle w:val="21"/>
              <w:spacing w:after="0" w:line="240" w:lineRule="auto"/>
              <w:jc w:val="center"/>
              <w:rPr>
                <w:sz w:val="16"/>
              </w:rPr>
            </w:pPr>
          </w:p>
        </w:tc>
        <w:tc>
          <w:tcPr>
            <w:tcW w:w="1077" w:type="dxa"/>
          </w:tcPr>
          <w:p w:rsidR="0008598F" w:rsidRDefault="0008598F">
            <w:pPr>
              <w:pStyle w:val="21"/>
              <w:spacing w:after="0" w:line="240" w:lineRule="auto"/>
              <w:jc w:val="center"/>
              <w:rPr>
                <w:sz w:val="16"/>
              </w:rPr>
            </w:pPr>
          </w:p>
        </w:tc>
        <w:tc>
          <w:tcPr>
            <w:tcW w:w="1317" w:type="dxa"/>
          </w:tcPr>
          <w:p w:rsidR="0008598F" w:rsidRDefault="0008598F">
            <w:pPr>
              <w:pStyle w:val="21"/>
              <w:spacing w:after="0" w:line="240" w:lineRule="auto"/>
              <w:jc w:val="center"/>
              <w:rPr>
                <w:sz w:val="16"/>
              </w:rPr>
            </w:pPr>
          </w:p>
        </w:tc>
        <w:tc>
          <w:tcPr>
            <w:tcW w:w="1266" w:type="dxa"/>
          </w:tcPr>
          <w:p w:rsidR="0008598F" w:rsidRDefault="0008598F">
            <w:pPr>
              <w:pStyle w:val="21"/>
              <w:spacing w:after="0" w:line="240" w:lineRule="auto"/>
              <w:jc w:val="center"/>
              <w:rPr>
                <w:sz w:val="16"/>
              </w:rPr>
            </w:pPr>
          </w:p>
        </w:tc>
      </w:tr>
      <w:tr w:rsidR="0008598F">
        <w:trPr>
          <w:jc w:val="center"/>
        </w:trPr>
        <w:tc>
          <w:tcPr>
            <w:tcW w:w="1869" w:type="dxa"/>
          </w:tcPr>
          <w:p w:rsidR="0008598F" w:rsidRDefault="0008598F">
            <w:pPr>
              <w:pStyle w:val="21"/>
              <w:spacing w:after="0" w:line="240" w:lineRule="auto"/>
              <w:jc w:val="both"/>
              <w:rPr>
                <w:sz w:val="16"/>
              </w:rPr>
            </w:pPr>
            <w:r>
              <w:rPr>
                <w:sz w:val="16"/>
              </w:rPr>
              <w:t>2. Внедрение новой технологии</w:t>
            </w:r>
          </w:p>
        </w:tc>
        <w:tc>
          <w:tcPr>
            <w:tcW w:w="838" w:type="dxa"/>
          </w:tcPr>
          <w:p w:rsidR="0008598F" w:rsidRDefault="0008598F">
            <w:pPr>
              <w:pStyle w:val="21"/>
              <w:spacing w:after="0" w:line="240" w:lineRule="auto"/>
              <w:jc w:val="center"/>
              <w:rPr>
                <w:sz w:val="16"/>
              </w:rPr>
            </w:pPr>
          </w:p>
        </w:tc>
        <w:tc>
          <w:tcPr>
            <w:tcW w:w="1077" w:type="dxa"/>
          </w:tcPr>
          <w:p w:rsidR="0008598F" w:rsidRDefault="0008598F">
            <w:pPr>
              <w:pStyle w:val="21"/>
              <w:spacing w:after="0" w:line="240" w:lineRule="auto"/>
              <w:jc w:val="center"/>
              <w:rPr>
                <w:sz w:val="16"/>
              </w:rPr>
            </w:pPr>
          </w:p>
        </w:tc>
        <w:tc>
          <w:tcPr>
            <w:tcW w:w="1317" w:type="dxa"/>
          </w:tcPr>
          <w:p w:rsidR="0008598F" w:rsidRDefault="0008598F">
            <w:pPr>
              <w:pStyle w:val="21"/>
              <w:spacing w:after="0" w:line="240" w:lineRule="auto"/>
              <w:jc w:val="center"/>
              <w:rPr>
                <w:sz w:val="16"/>
              </w:rPr>
            </w:pPr>
          </w:p>
        </w:tc>
        <w:tc>
          <w:tcPr>
            <w:tcW w:w="1266" w:type="dxa"/>
          </w:tcPr>
          <w:p w:rsidR="0008598F" w:rsidRDefault="0008598F">
            <w:pPr>
              <w:pStyle w:val="21"/>
              <w:spacing w:after="0" w:line="240" w:lineRule="auto"/>
              <w:jc w:val="center"/>
              <w:rPr>
                <w:sz w:val="16"/>
              </w:rPr>
            </w:pPr>
          </w:p>
        </w:tc>
      </w:tr>
      <w:tr w:rsidR="0008598F">
        <w:trPr>
          <w:jc w:val="center"/>
        </w:trPr>
        <w:tc>
          <w:tcPr>
            <w:tcW w:w="1869" w:type="dxa"/>
          </w:tcPr>
          <w:p w:rsidR="0008598F" w:rsidRDefault="0008598F">
            <w:pPr>
              <w:pStyle w:val="21"/>
              <w:spacing w:after="0" w:line="240" w:lineRule="auto"/>
              <w:jc w:val="both"/>
              <w:rPr>
                <w:sz w:val="16"/>
              </w:rPr>
            </w:pPr>
            <w:r>
              <w:rPr>
                <w:sz w:val="16"/>
              </w:rPr>
              <w:t>3. Изменение моды на товар</w:t>
            </w:r>
          </w:p>
        </w:tc>
        <w:tc>
          <w:tcPr>
            <w:tcW w:w="838" w:type="dxa"/>
          </w:tcPr>
          <w:p w:rsidR="0008598F" w:rsidRDefault="0008598F">
            <w:pPr>
              <w:pStyle w:val="21"/>
              <w:spacing w:after="0" w:line="240" w:lineRule="auto"/>
              <w:jc w:val="center"/>
              <w:rPr>
                <w:sz w:val="16"/>
              </w:rPr>
            </w:pPr>
          </w:p>
        </w:tc>
        <w:tc>
          <w:tcPr>
            <w:tcW w:w="1077" w:type="dxa"/>
          </w:tcPr>
          <w:p w:rsidR="0008598F" w:rsidRDefault="0008598F">
            <w:pPr>
              <w:pStyle w:val="21"/>
              <w:spacing w:after="0" w:line="240" w:lineRule="auto"/>
              <w:jc w:val="center"/>
              <w:rPr>
                <w:sz w:val="16"/>
              </w:rPr>
            </w:pPr>
          </w:p>
        </w:tc>
        <w:tc>
          <w:tcPr>
            <w:tcW w:w="1317" w:type="dxa"/>
          </w:tcPr>
          <w:p w:rsidR="0008598F" w:rsidRDefault="0008598F">
            <w:pPr>
              <w:pStyle w:val="21"/>
              <w:spacing w:after="0" w:line="240" w:lineRule="auto"/>
              <w:jc w:val="center"/>
              <w:rPr>
                <w:sz w:val="16"/>
              </w:rPr>
            </w:pPr>
          </w:p>
        </w:tc>
        <w:tc>
          <w:tcPr>
            <w:tcW w:w="1266" w:type="dxa"/>
          </w:tcPr>
          <w:p w:rsidR="0008598F" w:rsidRDefault="0008598F">
            <w:pPr>
              <w:pStyle w:val="21"/>
              <w:spacing w:after="0" w:line="240" w:lineRule="auto"/>
              <w:jc w:val="center"/>
              <w:rPr>
                <w:sz w:val="16"/>
              </w:rPr>
            </w:pPr>
          </w:p>
        </w:tc>
      </w:tr>
      <w:tr w:rsidR="0008598F">
        <w:trPr>
          <w:jc w:val="center"/>
        </w:trPr>
        <w:tc>
          <w:tcPr>
            <w:tcW w:w="1869" w:type="dxa"/>
          </w:tcPr>
          <w:p w:rsidR="0008598F" w:rsidRDefault="0008598F">
            <w:pPr>
              <w:pStyle w:val="21"/>
              <w:spacing w:after="0" w:line="240" w:lineRule="auto"/>
              <w:jc w:val="both"/>
              <w:rPr>
                <w:sz w:val="16"/>
              </w:rPr>
            </w:pPr>
            <w:r>
              <w:rPr>
                <w:sz w:val="16"/>
              </w:rPr>
              <w:t>4.Изменение потребительских доходов</w:t>
            </w:r>
          </w:p>
        </w:tc>
        <w:tc>
          <w:tcPr>
            <w:tcW w:w="838" w:type="dxa"/>
          </w:tcPr>
          <w:p w:rsidR="0008598F" w:rsidRDefault="0008598F">
            <w:pPr>
              <w:pStyle w:val="21"/>
              <w:spacing w:after="0" w:line="240" w:lineRule="auto"/>
              <w:jc w:val="center"/>
              <w:rPr>
                <w:sz w:val="16"/>
              </w:rPr>
            </w:pPr>
          </w:p>
        </w:tc>
        <w:tc>
          <w:tcPr>
            <w:tcW w:w="1077" w:type="dxa"/>
          </w:tcPr>
          <w:p w:rsidR="0008598F" w:rsidRDefault="0008598F">
            <w:pPr>
              <w:pStyle w:val="21"/>
              <w:spacing w:after="0" w:line="240" w:lineRule="auto"/>
              <w:jc w:val="center"/>
              <w:rPr>
                <w:sz w:val="16"/>
              </w:rPr>
            </w:pPr>
          </w:p>
        </w:tc>
        <w:tc>
          <w:tcPr>
            <w:tcW w:w="1317" w:type="dxa"/>
          </w:tcPr>
          <w:p w:rsidR="0008598F" w:rsidRDefault="0008598F">
            <w:pPr>
              <w:pStyle w:val="21"/>
              <w:spacing w:after="0" w:line="240" w:lineRule="auto"/>
              <w:jc w:val="center"/>
              <w:rPr>
                <w:sz w:val="16"/>
              </w:rPr>
            </w:pPr>
          </w:p>
        </w:tc>
        <w:tc>
          <w:tcPr>
            <w:tcW w:w="1266" w:type="dxa"/>
          </w:tcPr>
          <w:p w:rsidR="0008598F" w:rsidRDefault="0008598F">
            <w:pPr>
              <w:pStyle w:val="21"/>
              <w:spacing w:after="0" w:line="240" w:lineRule="auto"/>
              <w:jc w:val="center"/>
              <w:rPr>
                <w:sz w:val="16"/>
              </w:rPr>
            </w:pPr>
          </w:p>
        </w:tc>
      </w:tr>
      <w:tr w:rsidR="0008598F">
        <w:trPr>
          <w:jc w:val="center"/>
        </w:trPr>
        <w:tc>
          <w:tcPr>
            <w:tcW w:w="1869" w:type="dxa"/>
          </w:tcPr>
          <w:p w:rsidR="0008598F" w:rsidRDefault="0008598F">
            <w:pPr>
              <w:pStyle w:val="21"/>
              <w:spacing w:after="0" w:line="240" w:lineRule="auto"/>
              <w:jc w:val="both"/>
              <w:rPr>
                <w:sz w:val="16"/>
              </w:rPr>
            </w:pPr>
            <w:r>
              <w:rPr>
                <w:sz w:val="16"/>
              </w:rPr>
              <w:t>5. Изменение цен на сырье</w:t>
            </w:r>
          </w:p>
        </w:tc>
        <w:tc>
          <w:tcPr>
            <w:tcW w:w="838" w:type="dxa"/>
          </w:tcPr>
          <w:p w:rsidR="0008598F" w:rsidRDefault="0008598F">
            <w:pPr>
              <w:pStyle w:val="21"/>
              <w:spacing w:after="0" w:line="240" w:lineRule="auto"/>
              <w:jc w:val="center"/>
              <w:rPr>
                <w:sz w:val="16"/>
              </w:rPr>
            </w:pPr>
          </w:p>
        </w:tc>
        <w:tc>
          <w:tcPr>
            <w:tcW w:w="1077" w:type="dxa"/>
          </w:tcPr>
          <w:p w:rsidR="0008598F" w:rsidRDefault="0008598F">
            <w:pPr>
              <w:pStyle w:val="21"/>
              <w:spacing w:after="0" w:line="240" w:lineRule="auto"/>
              <w:jc w:val="center"/>
              <w:rPr>
                <w:sz w:val="16"/>
              </w:rPr>
            </w:pPr>
          </w:p>
        </w:tc>
        <w:tc>
          <w:tcPr>
            <w:tcW w:w="1317" w:type="dxa"/>
          </w:tcPr>
          <w:p w:rsidR="0008598F" w:rsidRDefault="0008598F">
            <w:pPr>
              <w:pStyle w:val="21"/>
              <w:spacing w:after="0" w:line="240" w:lineRule="auto"/>
              <w:jc w:val="center"/>
              <w:rPr>
                <w:sz w:val="16"/>
              </w:rPr>
            </w:pPr>
          </w:p>
        </w:tc>
        <w:tc>
          <w:tcPr>
            <w:tcW w:w="1266" w:type="dxa"/>
          </w:tcPr>
          <w:p w:rsidR="0008598F" w:rsidRDefault="0008598F">
            <w:pPr>
              <w:pStyle w:val="21"/>
              <w:spacing w:after="0" w:line="240" w:lineRule="auto"/>
              <w:jc w:val="center"/>
              <w:rPr>
                <w:sz w:val="16"/>
              </w:rPr>
            </w:pPr>
          </w:p>
        </w:tc>
      </w:tr>
    </w:tbl>
    <w:p w:rsidR="0008598F" w:rsidRDefault="0008598F">
      <w:pPr>
        <w:ind w:firstLine="709"/>
        <w:jc w:val="both"/>
        <w:rPr>
          <w:i/>
          <w:sz w:val="22"/>
        </w:rPr>
      </w:pPr>
    </w:p>
    <w:p w:rsidR="0008598F" w:rsidRDefault="0008598F">
      <w:pPr>
        <w:ind w:firstLine="709"/>
        <w:jc w:val="both"/>
        <w:rPr>
          <w:sz w:val="22"/>
        </w:rPr>
      </w:pPr>
      <w:r>
        <w:rPr>
          <w:sz w:val="22"/>
        </w:rPr>
        <w:t>22. Укажите для каждого нижеприведенного фактора, в каком направлении он будет смещать кривую спроса на автомобили: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8"/>
        <w:gridCol w:w="1081"/>
        <w:gridCol w:w="944"/>
        <w:gridCol w:w="1384"/>
      </w:tblGrid>
      <w:tr w:rsidR="0008598F">
        <w:trPr>
          <w:cantSplit/>
          <w:jc w:val="center"/>
        </w:trPr>
        <w:tc>
          <w:tcPr>
            <w:tcW w:w="2958" w:type="dxa"/>
            <w:vMerge w:val="restart"/>
            <w:tcBorders>
              <w:left w:val="nil"/>
              <w:bottom w:val="nil"/>
            </w:tcBorders>
            <w:vAlign w:val="center"/>
          </w:tcPr>
          <w:p w:rsidR="0008598F" w:rsidRDefault="0008598F">
            <w:pPr>
              <w:framePr w:hSpace="180" w:wrap="around" w:vAnchor="text" w:hAnchor="text" w:y="1"/>
              <w:jc w:val="center"/>
              <w:rPr>
                <w:sz w:val="16"/>
              </w:rPr>
            </w:pPr>
            <w:r>
              <w:rPr>
                <w:sz w:val="16"/>
              </w:rPr>
              <w:t>Факторы, влияющие на спрос</w:t>
            </w:r>
          </w:p>
        </w:tc>
        <w:tc>
          <w:tcPr>
            <w:tcW w:w="3409" w:type="dxa"/>
            <w:gridSpan w:val="3"/>
            <w:tcBorders>
              <w:right w:val="nil"/>
            </w:tcBorders>
          </w:tcPr>
          <w:p w:rsidR="0008598F" w:rsidRDefault="0008598F">
            <w:pPr>
              <w:framePr w:hSpace="180" w:wrap="around" w:vAnchor="text" w:hAnchor="text" w:y="1"/>
              <w:ind w:firstLine="709"/>
              <w:jc w:val="center"/>
              <w:rPr>
                <w:sz w:val="16"/>
              </w:rPr>
            </w:pPr>
            <w:r>
              <w:rPr>
                <w:sz w:val="16"/>
              </w:rPr>
              <w:t>Смещение кривой спроса</w:t>
            </w:r>
          </w:p>
        </w:tc>
      </w:tr>
      <w:tr w:rsidR="0008598F">
        <w:trPr>
          <w:cantSplit/>
          <w:jc w:val="center"/>
        </w:trPr>
        <w:tc>
          <w:tcPr>
            <w:tcW w:w="2958" w:type="dxa"/>
            <w:vMerge/>
            <w:tcBorders>
              <w:top w:val="nil"/>
              <w:left w:val="nil"/>
              <w:bottom w:val="nil"/>
            </w:tcBorders>
          </w:tcPr>
          <w:p w:rsidR="0008598F" w:rsidRDefault="0008598F">
            <w:pPr>
              <w:framePr w:hSpace="180" w:wrap="around" w:vAnchor="text" w:hAnchor="text" w:y="1"/>
              <w:ind w:firstLine="709"/>
              <w:jc w:val="center"/>
              <w:rPr>
                <w:sz w:val="16"/>
              </w:rPr>
            </w:pPr>
          </w:p>
        </w:tc>
        <w:tc>
          <w:tcPr>
            <w:tcW w:w="1081" w:type="dxa"/>
          </w:tcPr>
          <w:p w:rsidR="0008598F" w:rsidRDefault="0008598F">
            <w:pPr>
              <w:framePr w:hSpace="180" w:wrap="around" w:vAnchor="text" w:hAnchor="text" w:y="1"/>
              <w:jc w:val="center"/>
              <w:rPr>
                <w:sz w:val="16"/>
              </w:rPr>
            </w:pPr>
            <w:r>
              <w:rPr>
                <w:sz w:val="16"/>
              </w:rPr>
              <w:t>Вправо</w:t>
            </w:r>
          </w:p>
        </w:tc>
        <w:tc>
          <w:tcPr>
            <w:tcW w:w="944" w:type="dxa"/>
          </w:tcPr>
          <w:p w:rsidR="0008598F" w:rsidRDefault="0008598F">
            <w:pPr>
              <w:framePr w:hSpace="180" w:wrap="around" w:vAnchor="text" w:hAnchor="text" w:y="1"/>
              <w:jc w:val="center"/>
              <w:rPr>
                <w:sz w:val="16"/>
              </w:rPr>
            </w:pPr>
            <w:r>
              <w:rPr>
                <w:sz w:val="16"/>
              </w:rPr>
              <w:t>Влево</w:t>
            </w:r>
          </w:p>
        </w:tc>
        <w:tc>
          <w:tcPr>
            <w:tcW w:w="1384" w:type="dxa"/>
            <w:tcBorders>
              <w:right w:val="nil"/>
            </w:tcBorders>
          </w:tcPr>
          <w:p w:rsidR="0008598F" w:rsidRDefault="0008598F">
            <w:pPr>
              <w:framePr w:hSpace="180" w:wrap="around" w:vAnchor="text" w:hAnchor="text" w:y="1"/>
              <w:jc w:val="center"/>
              <w:rPr>
                <w:sz w:val="16"/>
              </w:rPr>
            </w:pPr>
            <w:r>
              <w:rPr>
                <w:sz w:val="16"/>
              </w:rPr>
              <w:t>Не смещается</w:t>
            </w:r>
          </w:p>
        </w:tc>
      </w:tr>
      <w:tr w:rsidR="0008598F">
        <w:trPr>
          <w:cantSplit/>
          <w:jc w:val="center"/>
        </w:trPr>
        <w:tc>
          <w:tcPr>
            <w:tcW w:w="2958" w:type="dxa"/>
            <w:vMerge/>
            <w:tcBorders>
              <w:top w:val="nil"/>
              <w:left w:val="nil"/>
            </w:tcBorders>
          </w:tcPr>
          <w:p w:rsidR="0008598F" w:rsidRDefault="0008598F">
            <w:pPr>
              <w:framePr w:hSpace="180" w:wrap="around" w:vAnchor="text" w:hAnchor="text" w:y="1"/>
              <w:ind w:firstLine="709"/>
              <w:jc w:val="center"/>
              <w:rPr>
                <w:sz w:val="16"/>
              </w:rPr>
            </w:pPr>
          </w:p>
        </w:tc>
        <w:tc>
          <w:tcPr>
            <w:tcW w:w="1081" w:type="dxa"/>
          </w:tcPr>
          <w:p w:rsidR="0008598F" w:rsidRDefault="0008598F">
            <w:pPr>
              <w:pStyle w:val="5"/>
              <w:framePr w:hSpace="180" w:wrap="around" w:vAnchor="text" w:hAnchor="text" w:y="1"/>
              <w:autoSpaceDE/>
              <w:autoSpaceDN/>
              <w:rPr>
                <w:sz w:val="16"/>
              </w:rPr>
            </w:pPr>
            <w:r>
              <w:rPr>
                <w:sz w:val="16"/>
              </w:rPr>
              <w:t>А</w:t>
            </w:r>
          </w:p>
        </w:tc>
        <w:tc>
          <w:tcPr>
            <w:tcW w:w="944" w:type="dxa"/>
          </w:tcPr>
          <w:p w:rsidR="0008598F" w:rsidRDefault="0008598F">
            <w:pPr>
              <w:framePr w:hSpace="180" w:wrap="around" w:vAnchor="text" w:hAnchor="text" w:y="1"/>
              <w:jc w:val="center"/>
              <w:rPr>
                <w:sz w:val="16"/>
              </w:rPr>
            </w:pPr>
            <w:r>
              <w:rPr>
                <w:sz w:val="16"/>
              </w:rPr>
              <w:t>В</w:t>
            </w:r>
          </w:p>
        </w:tc>
        <w:tc>
          <w:tcPr>
            <w:tcW w:w="1384" w:type="dxa"/>
            <w:tcBorders>
              <w:right w:val="nil"/>
            </w:tcBorders>
          </w:tcPr>
          <w:p w:rsidR="0008598F" w:rsidRDefault="0008598F">
            <w:pPr>
              <w:framePr w:hSpace="180" w:wrap="around" w:vAnchor="text" w:hAnchor="text" w:y="1"/>
              <w:jc w:val="center"/>
              <w:rPr>
                <w:sz w:val="16"/>
              </w:rPr>
            </w:pPr>
            <w:r>
              <w:rPr>
                <w:sz w:val="16"/>
              </w:rPr>
              <w:t>С</w:t>
            </w:r>
          </w:p>
        </w:tc>
      </w:tr>
      <w:tr w:rsidR="0008598F">
        <w:trPr>
          <w:jc w:val="center"/>
        </w:trPr>
        <w:tc>
          <w:tcPr>
            <w:tcW w:w="2958" w:type="dxa"/>
            <w:tcBorders>
              <w:left w:val="nil"/>
            </w:tcBorders>
          </w:tcPr>
          <w:p w:rsidR="0008598F" w:rsidRDefault="0008598F">
            <w:pPr>
              <w:framePr w:hSpace="180" w:wrap="around" w:vAnchor="text" w:hAnchor="text" w:y="1"/>
              <w:rPr>
                <w:sz w:val="16"/>
              </w:rPr>
            </w:pPr>
            <w:r>
              <w:rPr>
                <w:sz w:val="16"/>
              </w:rPr>
              <w:t>1.Цены на автомобили снижаются</w:t>
            </w:r>
          </w:p>
          <w:p w:rsidR="0008598F" w:rsidRDefault="0008598F">
            <w:pPr>
              <w:framePr w:hSpace="180" w:wrap="around" w:vAnchor="text" w:hAnchor="text" w:y="1"/>
              <w:rPr>
                <w:sz w:val="16"/>
              </w:rPr>
            </w:pPr>
            <w:r>
              <w:rPr>
                <w:sz w:val="16"/>
              </w:rPr>
              <w:t>2.Цены на бензин выросли в три раза</w:t>
            </w:r>
          </w:p>
          <w:p w:rsidR="0008598F" w:rsidRDefault="0008598F">
            <w:pPr>
              <w:framePr w:hSpace="180" w:wrap="around" w:vAnchor="text" w:hAnchor="text" w:y="1"/>
              <w:rPr>
                <w:sz w:val="16"/>
              </w:rPr>
            </w:pPr>
            <w:r>
              <w:rPr>
                <w:sz w:val="16"/>
              </w:rPr>
              <w:t>3. Доход покупателей сократился</w:t>
            </w:r>
          </w:p>
          <w:p w:rsidR="0008598F" w:rsidRDefault="0008598F">
            <w:pPr>
              <w:framePr w:hSpace="180" w:wrap="around" w:vAnchor="text" w:hAnchor="text" w:y="1"/>
              <w:rPr>
                <w:sz w:val="16"/>
              </w:rPr>
            </w:pPr>
            <w:r>
              <w:rPr>
                <w:sz w:val="16"/>
              </w:rPr>
              <w:t>4. Плата за проезд в общественном  транспорте резко упала</w:t>
            </w:r>
          </w:p>
          <w:p w:rsidR="0008598F" w:rsidRDefault="0008598F">
            <w:pPr>
              <w:framePr w:hSpace="180" w:wrap="around" w:vAnchor="text" w:hAnchor="text" w:y="1"/>
              <w:rPr>
                <w:sz w:val="16"/>
              </w:rPr>
            </w:pPr>
            <w:r>
              <w:rPr>
                <w:sz w:val="16"/>
              </w:rPr>
              <w:t>5. Ожидается рост цен на автомобили</w:t>
            </w:r>
          </w:p>
          <w:p w:rsidR="0008598F" w:rsidRDefault="0008598F">
            <w:pPr>
              <w:framePr w:hSpace="180" w:wrap="around" w:vAnchor="text" w:hAnchor="text" w:y="1"/>
              <w:rPr>
                <w:sz w:val="16"/>
              </w:rPr>
            </w:pPr>
            <w:r>
              <w:rPr>
                <w:sz w:val="16"/>
              </w:rPr>
              <w:t>6. Снизились цены сервисного обслуживания автомобилей</w:t>
            </w:r>
          </w:p>
        </w:tc>
        <w:tc>
          <w:tcPr>
            <w:tcW w:w="1081" w:type="dxa"/>
          </w:tcPr>
          <w:p w:rsidR="0008598F" w:rsidRDefault="0008598F">
            <w:pPr>
              <w:framePr w:hSpace="180" w:wrap="around" w:vAnchor="text" w:hAnchor="text" w:y="1"/>
              <w:rPr>
                <w:i/>
                <w:sz w:val="16"/>
              </w:rPr>
            </w:pPr>
          </w:p>
        </w:tc>
        <w:tc>
          <w:tcPr>
            <w:tcW w:w="944" w:type="dxa"/>
          </w:tcPr>
          <w:p w:rsidR="0008598F" w:rsidRDefault="0008598F">
            <w:pPr>
              <w:framePr w:hSpace="180" w:wrap="around" w:vAnchor="text" w:hAnchor="text" w:y="1"/>
              <w:rPr>
                <w:i/>
                <w:sz w:val="16"/>
              </w:rPr>
            </w:pPr>
          </w:p>
        </w:tc>
        <w:tc>
          <w:tcPr>
            <w:tcW w:w="1384" w:type="dxa"/>
            <w:tcBorders>
              <w:right w:val="nil"/>
            </w:tcBorders>
          </w:tcPr>
          <w:p w:rsidR="0008598F" w:rsidRDefault="0008598F">
            <w:pPr>
              <w:framePr w:hSpace="180" w:wrap="around" w:vAnchor="text" w:hAnchor="text" w:y="1"/>
              <w:jc w:val="center"/>
              <w:rPr>
                <w:i/>
                <w:sz w:val="16"/>
              </w:rPr>
            </w:pPr>
            <w:r>
              <w:rPr>
                <w:i/>
                <w:sz w:val="16"/>
              </w:rPr>
              <w:t>Х</w:t>
            </w:r>
          </w:p>
          <w:p w:rsidR="0008598F" w:rsidRDefault="0008598F">
            <w:pPr>
              <w:framePr w:hSpace="180" w:wrap="around" w:vAnchor="text" w:hAnchor="text" w:y="1"/>
              <w:ind w:firstLine="709"/>
              <w:rPr>
                <w:i/>
                <w:sz w:val="16"/>
              </w:rPr>
            </w:pPr>
          </w:p>
          <w:p w:rsidR="0008598F" w:rsidRDefault="0008598F">
            <w:pPr>
              <w:framePr w:hSpace="180" w:wrap="around" w:vAnchor="text" w:hAnchor="text" w:y="1"/>
              <w:ind w:firstLine="709"/>
              <w:rPr>
                <w:i/>
                <w:sz w:val="16"/>
              </w:rPr>
            </w:pPr>
          </w:p>
        </w:tc>
      </w:tr>
    </w:tbl>
    <w:p w:rsidR="0008598F" w:rsidRDefault="0008598F">
      <w:pPr>
        <w:shd w:val="clear" w:color="auto" w:fill="FFFFFF"/>
        <w:autoSpaceDE w:val="0"/>
        <w:autoSpaceDN w:val="0"/>
        <w:adjustRightInd w:val="0"/>
        <w:ind w:firstLine="709"/>
        <w:rPr>
          <w:i/>
          <w:sz w:val="22"/>
        </w:rPr>
      </w:pPr>
    </w:p>
    <w:bookmarkEnd w:id="1"/>
    <w:bookmarkEnd w:id="2"/>
    <w:p w:rsidR="0008598F" w:rsidRDefault="0008598F">
      <w:pPr>
        <w:shd w:val="clear" w:color="auto" w:fill="FFFFFF"/>
        <w:autoSpaceDE w:val="0"/>
        <w:autoSpaceDN w:val="0"/>
        <w:adjustRightInd w:val="0"/>
        <w:jc w:val="center"/>
        <w:rPr>
          <w:i/>
          <w:sz w:val="22"/>
          <w:lang w:val="be-BY"/>
        </w:rPr>
      </w:pPr>
      <w:r>
        <w:rPr>
          <w:i/>
          <w:sz w:val="22"/>
        </w:rPr>
        <w:t>Тесты</w:t>
      </w:r>
      <w:r>
        <w:rPr>
          <w:i/>
          <w:sz w:val="22"/>
          <w:lang w:val="be-BY"/>
        </w:rPr>
        <w:t>:</w:t>
      </w:r>
    </w:p>
    <w:p w:rsidR="0008598F" w:rsidRDefault="0008598F">
      <w:pPr>
        <w:shd w:val="clear" w:color="auto" w:fill="FFFFFF"/>
        <w:autoSpaceDE w:val="0"/>
        <w:autoSpaceDN w:val="0"/>
        <w:adjustRightInd w:val="0"/>
        <w:ind w:firstLine="709"/>
        <w:rPr>
          <w:sz w:val="22"/>
        </w:rPr>
      </w:pPr>
      <w:r>
        <w:rPr>
          <w:sz w:val="22"/>
        </w:rPr>
        <w:t>1. Излишек потребителя – это:</w:t>
      </w:r>
    </w:p>
    <w:p w:rsidR="0008598F" w:rsidRDefault="0008598F">
      <w:pPr>
        <w:shd w:val="clear" w:color="auto" w:fill="FFFFFF"/>
        <w:autoSpaceDE w:val="0"/>
        <w:autoSpaceDN w:val="0"/>
        <w:adjustRightInd w:val="0"/>
        <w:ind w:firstLine="709"/>
        <w:jc w:val="both"/>
        <w:rPr>
          <w:sz w:val="22"/>
        </w:rPr>
      </w:pPr>
      <w:r>
        <w:rPr>
          <w:sz w:val="22"/>
        </w:rPr>
        <w:t>а) сумма денег, которую потребители платят за товар;</w:t>
      </w:r>
    </w:p>
    <w:p w:rsidR="0008598F" w:rsidRDefault="0008598F">
      <w:pPr>
        <w:shd w:val="clear" w:color="auto" w:fill="FFFFFF"/>
        <w:autoSpaceDE w:val="0"/>
        <w:autoSpaceDN w:val="0"/>
        <w:adjustRightInd w:val="0"/>
        <w:ind w:firstLine="709"/>
        <w:jc w:val="both"/>
        <w:rPr>
          <w:sz w:val="22"/>
        </w:rPr>
      </w:pPr>
      <w:r>
        <w:rPr>
          <w:sz w:val="22"/>
        </w:rPr>
        <w:t>б) разница между максимальной ценой, которую потребитель готов заплатить за единицу товара, и его рыночной ценой;</w:t>
      </w:r>
    </w:p>
    <w:p w:rsidR="0008598F" w:rsidRDefault="0008598F">
      <w:pPr>
        <w:shd w:val="clear" w:color="auto" w:fill="FFFFFF"/>
        <w:autoSpaceDE w:val="0"/>
        <w:autoSpaceDN w:val="0"/>
        <w:adjustRightInd w:val="0"/>
        <w:ind w:firstLine="709"/>
        <w:jc w:val="both"/>
        <w:rPr>
          <w:sz w:val="22"/>
        </w:rPr>
      </w:pPr>
      <w:r>
        <w:rPr>
          <w:sz w:val="22"/>
        </w:rPr>
        <w:t>в) разница между минимальной ценой, которую потребитель готов заплатить за единицу товара, и его рыночной ценой;</w:t>
      </w:r>
    </w:p>
    <w:p w:rsidR="0008598F" w:rsidRDefault="0008598F">
      <w:pPr>
        <w:shd w:val="clear" w:color="auto" w:fill="FFFFFF"/>
        <w:autoSpaceDE w:val="0"/>
        <w:autoSpaceDN w:val="0"/>
        <w:adjustRightInd w:val="0"/>
        <w:ind w:firstLine="709"/>
        <w:jc w:val="both"/>
        <w:rPr>
          <w:sz w:val="22"/>
        </w:rPr>
      </w:pPr>
      <w:r>
        <w:rPr>
          <w:sz w:val="22"/>
        </w:rPr>
        <w:t>г) сумма денег, которую производители получают за реализованный товар.</w:t>
      </w:r>
    </w:p>
    <w:p w:rsidR="0008598F" w:rsidRDefault="0008598F">
      <w:pPr>
        <w:shd w:val="clear" w:color="auto" w:fill="FFFFFF"/>
        <w:autoSpaceDE w:val="0"/>
        <w:autoSpaceDN w:val="0"/>
        <w:adjustRightInd w:val="0"/>
        <w:ind w:firstLine="709"/>
        <w:rPr>
          <w:sz w:val="22"/>
        </w:rPr>
      </w:pPr>
    </w:p>
    <w:p w:rsidR="0008598F" w:rsidRDefault="0008598F">
      <w:pPr>
        <w:shd w:val="clear" w:color="auto" w:fill="FFFFFF"/>
        <w:autoSpaceDE w:val="0"/>
        <w:autoSpaceDN w:val="0"/>
        <w:adjustRightInd w:val="0"/>
        <w:ind w:firstLine="709"/>
        <w:rPr>
          <w:sz w:val="22"/>
        </w:rPr>
      </w:pPr>
      <w:r>
        <w:rPr>
          <w:sz w:val="22"/>
        </w:rPr>
        <w:t>2. Обычно избыток предложения:</w:t>
      </w:r>
    </w:p>
    <w:p w:rsidR="0008598F" w:rsidRDefault="0008598F">
      <w:pPr>
        <w:shd w:val="clear" w:color="auto" w:fill="FFFFFF"/>
        <w:autoSpaceDE w:val="0"/>
        <w:autoSpaceDN w:val="0"/>
        <w:adjustRightInd w:val="0"/>
        <w:ind w:firstLine="709"/>
        <w:rPr>
          <w:sz w:val="22"/>
        </w:rPr>
      </w:pPr>
      <w:r>
        <w:rPr>
          <w:sz w:val="22"/>
        </w:rPr>
        <w:t>а) оказывает повышающее давление на цену;</w:t>
      </w:r>
    </w:p>
    <w:p w:rsidR="0008598F" w:rsidRDefault="0008598F">
      <w:pPr>
        <w:shd w:val="clear" w:color="auto" w:fill="FFFFFF"/>
        <w:autoSpaceDE w:val="0"/>
        <w:autoSpaceDN w:val="0"/>
        <w:adjustRightInd w:val="0"/>
        <w:ind w:firstLine="709"/>
        <w:rPr>
          <w:sz w:val="22"/>
        </w:rPr>
      </w:pPr>
      <w:r>
        <w:rPr>
          <w:sz w:val="22"/>
        </w:rPr>
        <w:t>б) оказывает понижающее давление на цену;</w:t>
      </w:r>
    </w:p>
    <w:p w:rsidR="0008598F" w:rsidRDefault="0008598F">
      <w:pPr>
        <w:shd w:val="clear" w:color="auto" w:fill="FFFFFF"/>
        <w:autoSpaceDE w:val="0"/>
        <w:autoSpaceDN w:val="0"/>
        <w:adjustRightInd w:val="0"/>
        <w:ind w:firstLine="709"/>
        <w:rPr>
          <w:sz w:val="22"/>
        </w:rPr>
      </w:pPr>
      <w:r>
        <w:rPr>
          <w:sz w:val="22"/>
        </w:rPr>
        <w:t>в) не оказывает никакого воздействия на цену;</w:t>
      </w:r>
    </w:p>
    <w:p w:rsidR="0008598F" w:rsidRDefault="0008598F">
      <w:pPr>
        <w:shd w:val="clear" w:color="auto" w:fill="FFFFFF"/>
        <w:autoSpaceDE w:val="0"/>
        <w:autoSpaceDN w:val="0"/>
        <w:adjustRightInd w:val="0"/>
        <w:ind w:firstLine="709"/>
        <w:rPr>
          <w:sz w:val="22"/>
        </w:rPr>
      </w:pPr>
      <w:r>
        <w:rPr>
          <w:sz w:val="22"/>
        </w:rPr>
        <w:t>г) стимулирует покупателей приобретать товар.</w:t>
      </w:r>
    </w:p>
    <w:p w:rsidR="0008598F" w:rsidRDefault="0008598F">
      <w:pPr>
        <w:shd w:val="clear" w:color="auto" w:fill="FFFFFF"/>
        <w:autoSpaceDE w:val="0"/>
        <w:autoSpaceDN w:val="0"/>
        <w:adjustRightInd w:val="0"/>
        <w:ind w:firstLine="709"/>
        <w:rPr>
          <w:sz w:val="22"/>
        </w:rPr>
      </w:pPr>
    </w:p>
    <w:p w:rsidR="0008598F" w:rsidRDefault="0008598F">
      <w:pPr>
        <w:shd w:val="clear" w:color="auto" w:fill="FFFFFF"/>
        <w:autoSpaceDE w:val="0"/>
        <w:autoSpaceDN w:val="0"/>
        <w:adjustRightInd w:val="0"/>
        <w:ind w:firstLine="709"/>
        <w:rPr>
          <w:sz w:val="22"/>
        </w:rPr>
      </w:pPr>
      <w:r>
        <w:rPr>
          <w:sz w:val="22"/>
        </w:rPr>
        <w:t>3. Равновесная цена товара – это:</w:t>
      </w:r>
    </w:p>
    <w:p w:rsidR="0008598F" w:rsidRDefault="0008598F">
      <w:pPr>
        <w:shd w:val="clear" w:color="auto" w:fill="FFFFFF"/>
        <w:autoSpaceDE w:val="0"/>
        <w:autoSpaceDN w:val="0"/>
        <w:adjustRightInd w:val="0"/>
        <w:ind w:firstLine="709"/>
        <w:rPr>
          <w:sz w:val="22"/>
        </w:rPr>
      </w:pPr>
      <w:r>
        <w:rPr>
          <w:sz w:val="22"/>
        </w:rPr>
        <w:t>а) цена выше той, которая создает избыточный спрос,</w:t>
      </w:r>
    </w:p>
    <w:p w:rsidR="0008598F" w:rsidRDefault="0008598F">
      <w:pPr>
        <w:shd w:val="clear" w:color="auto" w:fill="FFFFFF"/>
        <w:autoSpaceDE w:val="0"/>
        <w:autoSpaceDN w:val="0"/>
        <w:adjustRightInd w:val="0"/>
        <w:ind w:firstLine="709"/>
        <w:rPr>
          <w:sz w:val="22"/>
        </w:rPr>
      </w:pPr>
      <w:r>
        <w:rPr>
          <w:sz w:val="22"/>
        </w:rPr>
        <w:t>б) цена, при которой нет ни дефицита, ни избытка;</w:t>
      </w:r>
    </w:p>
    <w:p w:rsidR="0008598F" w:rsidRDefault="0008598F">
      <w:pPr>
        <w:shd w:val="clear" w:color="auto" w:fill="FFFFFF"/>
        <w:autoSpaceDE w:val="0"/>
        <w:autoSpaceDN w:val="0"/>
        <w:adjustRightInd w:val="0"/>
        <w:ind w:firstLine="709"/>
        <w:rPr>
          <w:sz w:val="22"/>
        </w:rPr>
      </w:pPr>
      <w:r>
        <w:rPr>
          <w:sz w:val="22"/>
        </w:rPr>
        <w:t>в) все перечисленное выше справедливо;</w:t>
      </w:r>
    </w:p>
    <w:p w:rsidR="0008598F" w:rsidRDefault="0008598F">
      <w:pPr>
        <w:shd w:val="clear" w:color="auto" w:fill="FFFFFF"/>
        <w:autoSpaceDE w:val="0"/>
        <w:autoSpaceDN w:val="0"/>
        <w:adjustRightInd w:val="0"/>
        <w:ind w:firstLine="709"/>
        <w:rPr>
          <w:sz w:val="22"/>
        </w:rPr>
      </w:pPr>
      <w:r>
        <w:rPr>
          <w:sz w:val="22"/>
        </w:rPr>
        <w:t>г) цена, установленная правительством.</w:t>
      </w:r>
    </w:p>
    <w:p w:rsidR="0008598F" w:rsidRDefault="0008598F">
      <w:pPr>
        <w:shd w:val="clear" w:color="auto" w:fill="FFFFFF"/>
        <w:autoSpaceDE w:val="0"/>
        <w:autoSpaceDN w:val="0"/>
        <w:adjustRightInd w:val="0"/>
        <w:ind w:firstLine="709"/>
        <w:rPr>
          <w:sz w:val="22"/>
        </w:rPr>
      </w:pPr>
    </w:p>
    <w:p w:rsidR="0008598F" w:rsidRDefault="0008598F">
      <w:pPr>
        <w:shd w:val="clear" w:color="auto" w:fill="FFFFFF"/>
        <w:autoSpaceDE w:val="0"/>
        <w:autoSpaceDN w:val="0"/>
        <w:adjustRightInd w:val="0"/>
        <w:ind w:firstLine="709"/>
        <w:rPr>
          <w:sz w:val="22"/>
        </w:rPr>
      </w:pPr>
      <w:r>
        <w:rPr>
          <w:sz w:val="22"/>
        </w:rPr>
        <w:t>4. Равновесие называется устойчивым, если:</w:t>
      </w:r>
    </w:p>
    <w:p w:rsidR="0008598F" w:rsidRDefault="0008598F">
      <w:pPr>
        <w:shd w:val="clear" w:color="auto" w:fill="FFFFFF"/>
        <w:autoSpaceDE w:val="0"/>
        <w:autoSpaceDN w:val="0"/>
        <w:adjustRightInd w:val="0"/>
        <w:ind w:firstLine="709"/>
        <w:jc w:val="both"/>
        <w:rPr>
          <w:sz w:val="22"/>
        </w:rPr>
      </w:pPr>
      <w:r>
        <w:rPr>
          <w:sz w:val="22"/>
        </w:rPr>
        <w:t>а) в экономической системе, выведенной из состояния равновесия, возникают силы, возвращающие систему в исходное состояние;</w:t>
      </w:r>
    </w:p>
    <w:p w:rsidR="0008598F" w:rsidRDefault="0008598F">
      <w:pPr>
        <w:ind w:firstLine="709"/>
        <w:jc w:val="both"/>
        <w:rPr>
          <w:sz w:val="22"/>
        </w:rPr>
      </w:pPr>
      <w:r>
        <w:rPr>
          <w:sz w:val="22"/>
        </w:rPr>
        <w:t>б) экономическая система очень часто выходит из состояния равновесия;</w:t>
      </w:r>
    </w:p>
    <w:p w:rsidR="0008598F" w:rsidRDefault="0008598F">
      <w:pPr>
        <w:shd w:val="clear" w:color="auto" w:fill="FFFFFF"/>
        <w:autoSpaceDE w:val="0"/>
        <w:autoSpaceDN w:val="0"/>
        <w:adjustRightInd w:val="0"/>
        <w:ind w:firstLine="709"/>
        <w:jc w:val="both"/>
        <w:rPr>
          <w:sz w:val="22"/>
        </w:rPr>
      </w:pPr>
      <w:r>
        <w:rPr>
          <w:sz w:val="22"/>
        </w:rPr>
        <w:t>в) экономическая система очень быстро приходит в состояние равновесия;</w:t>
      </w:r>
    </w:p>
    <w:p w:rsidR="0008598F" w:rsidRDefault="0008598F">
      <w:pPr>
        <w:shd w:val="clear" w:color="auto" w:fill="FFFFFF"/>
        <w:autoSpaceDE w:val="0"/>
        <w:autoSpaceDN w:val="0"/>
        <w:adjustRightInd w:val="0"/>
        <w:ind w:firstLine="709"/>
        <w:jc w:val="both"/>
        <w:rPr>
          <w:sz w:val="22"/>
        </w:rPr>
      </w:pPr>
      <w:r>
        <w:rPr>
          <w:sz w:val="22"/>
        </w:rPr>
        <w:t>г) исходное состояние системы устойчиво.</w:t>
      </w:r>
    </w:p>
    <w:p w:rsidR="0008598F" w:rsidRDefault="0008598F">
      <w:pPr>
        <w:shd w:val="clear" w:color="auto" w:fill="FFFFFF"/>
        <w:autoSpaceDE w:val="0"/>
        <w:autoSpaceDN w:val="0"/>
        <w:adjustRightInd w:val="0"/>
        <w:ind w:firstLine="709"/>
        <w:jc w:val="both"/>
        <w:rPr>
          <w:sz w:val="22"/>
        </w:rPr>
      </w:pPr>
    </w:p>
    <w:p w:rsidR="0008598F" w:rsidRDefault="0008598F">
      <w:pPr>
        <w:shd w:val="clear" w:color="auto" w:fill="FFFFFF"/>
        <w:autoSpaceDE w:val="0"/>
        <w:autoSpaceDN w:val="0"/>
        <w:adjustRightInd w:val="0"/>
        <w:ind w:firstLine="709"/>
        <w:jc w:val="both"/>
        <w:rPr>
          <w:sz w:val="22"/>
        </w:rPr>
      </w:pPr>
      <w:r>
        <w:rPr>
          <w:sz w:val="22"/>
        </w:rPr>
        <w:t>5. Когда потолки цен устанавливаются ниже равновесной цены, возникает:</w:t>
      </w:r>
    </w:p>
    <w:p w:rsidR="0008598F" w:rsidRDefault="0008598F">
      <w:pPr>
        <w:shd w:val="clear" w:color="auto" w:fill="FFFFFF"/>
        <w:autoSpaceDE w:val="0"/>
        <w:autoSpaceDN w:val="0"/>
        <w:adjustRightInd w:val="0"/>
        <w:ind w:firstLine="709"/>
        <w:jc w:val="both"/>
        <w:rPr>
          <w:sz w:val="22"/>
        </w:rPr>
      </w:pPr>
      <w:r>
        <w:rPr>
          <w:sz w:val="22"/>
        </w:rPr>
        <w:t>а) дефицит;</w:t>
      </w:r>
    </w:p>
    <w:p w:rsidR="0008598F" w:rsidRDefault="0008598F">
      <w:pPr>
        <w:shd w:val="clear" w:color="auto" w:fill="FFFFFF"/>
        <w:autoSpaceDE w:val="0"/>
        <w:autoSpaceDN w:val="0"/>
        <w:adjustRightInd w:val="0"/>
        <w:ind w:firstLine="709"/>
        <w:jc w:val="both"/>
        <w:rPr>
          <w:sz w:val="22"/>
        </w:rPr>
      </w:pPr>
      <w:r>
        <w:rPr>
          <w:sz w:val="22"/>
        </w:rPr>
        <w:t>б) избыток предложения;</w:t>
      </w:r>
    </w:p>
    <w:p w:rsidR="0008598F" w:rsidRDefault="0008598F">
      <w:pPr>
        <w:shd w:val="clear" w:color="auto" w:fill="FFFFFF"/>
        <w:autoSpaceDE w:val="0"/>
        <w:autoSpaceDN w:val="0"/>
        <w:adjustRightInd w:val="0"/>
        <w:ind w:firstLine="709"/>
        <w:jc w:val="both"/>
        <w:rPr>
          <w:sz w:val="22"/>
        </w:rPr>
      </w:pPr>
      <w:r>
        <w:rPr>
          <w:sz w:val="22"/>
        </w:rPr>
        <w:t>в) изменение предложения;</w:t>
      </w:r>
    </w:p>
    <w:p w:rsidR="0008598F" w:rsidRDefault="0008598F">
      <w:pPr>
        <w:shd w:val="clear" w:color="auto" w:fill="FFFFFF"/>
        <w:autoSpaceDE w:val="0"/>
        <w:autoSpaceDN w:val="0"/>
        <w:adjustRightInd w:val="0"/>
        <w:ind w:firstLine="709"/>
        <w:jc w:val="both"/>
        <w:rPr>
          <w:sz w:val="22"/>
        </w:rPr>
      </w:pPr>
      <w:r>
        <w:rPr>
          <w:sz w:val="22"/>
        </w:rPr>
        <w:t>г) изменение спроса.</w:t>
      </w:r>
    </w:p>
    <w:p w:rsidR="0008598F" w:rsidRDefault="0008598F">
      <w:pPr>
        <w:shd w:val="clear" w:color="auto" w:fill="FFFFFF"/>
        <w:autoSpaceDE w:val="0"/>
        <w:autoSpaceDN w:val="0"/>
        <w:adjustRightInd w:val="0"/>
        <w:ind w:firstLine="709"/>
        <w:jc w:val="both"/>
        <w:rPr>
          <w:sz w:val="22"/>
        </w:rPr>
      </w:pPr>
    </w:p>
    <w:p w:rsidR="0008598F" w:rsidRDefault="0008598F">
      <w:pPr>
        <w:pStyle w:val="af2"/>
        <w:ind w:firstLine="709"/>
        <w:jc w:val="both"/>
        <w:rPr>
          <w:rFonts w:ascii="Times New Roman" w:hAnsi="Times New Roman"/>
          <w:sz w:val="22"/>
        </w:rPr>
      </w:pPr>
      <w:r>
        <w:rPr>
          <w:rFonts w:ascii="Times New Roman" w:hAnsi="Times New Roman"/>
          <w:sz w:val="22"/>
        </w:rPr>
        <w:t>6. Если спрос на сельскохозяйственную продукцию неэластичен, то при хорошем урожае доходы фермеров:</w:t>
      </w:r>
    </w:p>
    <w:p w:rsidR="0008598F" w:rsidRDefault="0008598F">
      <w:pPr>
        <w:pStyle w:val="af2"/>
        <w:ind w:firstLine="709"/>
        <w:jc w:val="both"/>
        <w:rPr>
          <w:rFonts w:ascii="Times New Roman" w:hAnsi="Times New Roman"/>
          <w:sz w:val="22"/>
        </w:rPr>
      </w:pPr>
      <w:r>
        <w:rPr>
          <w:rFonts w:ascii="Times New Roman" w:hAnsi="Times New Roman"/>
          <w:sz w:val="22"/>
        </w:rPr>
        <w:t>а) возрастут, так как увеличится объем продаваемой продукции;</w:t>
      </w:r>
    </w:p>
    <w:p w:rsidR="0008598F" w:rsidRDefault="0008598F">
      <w:pPr>
        <w:pStyle w:val="af2"/>
        <w:ind w:firstLine="709"/>
        <w:jc w:val="both"/>
        <w:rPr>
          <w:rFonts w:ascii="Times New Roman" w:hAnsi="Times New Roman"/>
          <w:sz w:val="22"/>
        </w:rPr>
      </w:pPr>
      <w:r>
        <w:rPr>
          <w:rFonts w:ascii="Times New Roman" w:hAnsi="Times New Roman"/>
          <w:sz w:val="22"/>
        </w:rPr>
        <w:t>б) сократятся, так как относительное снижение цен окажется больше, чем относительное увеличение объема продаж;</w:t>
      </w:r>
    </w:p>
    <w:p w:rsidR="0008598F" w:rsidRDefault="0008598F">
      <w:pPr>
        <w:pStyle w:val="af2"/>
        <w:ind w:firstLine="709"/>
        <w:jc w:val="both"/>
        <w:rPr>
          <w:rFonts w:ascii="Times New Roman" w:hAnsi="Times New Roman"/>
          <w:sz w:val="22"/>
        </w:rPr>
      </w:pPr>
      <w:r>
        <w:rPr>
          <w:rFonts w:ascii="Times New Roman" w:hAnsi="Times New Roman"/>
          <w:sz w:val="22"/>
        </w:rPr>
        <w:t>в) вырастут, так как произойдет увеличение цен на продукцию, вызванное повышением спроса;</w:t>
      </w:r>
    </w:p>
    <w:p w:rsidR="0008598F" w:rsidRDefault="0008598F">
      <w:pPr>
        <w:pStyle w:val="af2"/>
        <w:ind w:firstLine="709"/>
        <w:jc w:val="both"/>
        <w:rPr>
          <w:rFonts w:ascii="Times New Roman" w:hAnsi="Times New Roman"/>
          <w:sz w:val="22"/>
        </w:rPr>
      </w:pPr>
      <w:r>
        <w:rPr>
          <w:rFonts w:ascii="Times New Roman" w:hAnsi="Times New Roman"/>
          <w:sz w:val="22"/>
        </w:rPr>
        <w:t>г) останутся неизменными, так как относительное увеличение объема продаж будет равно относительному снижению цен;</w:t>
      </w:r>
    </w:p>
    <w:p w:rsidR="0008598F" w:rsidRDefault="0008598F">
      <w:pPr>
        <w:pStyle w:val="af2"/>
        <w:ind w:firstLine="709"/>
        <w:jc w:val="both"/>
        <w:rPr>
          <w:rFonts w:ascii="Times New Roman" w:hAnsi="Times New Roman"/>
          <w:sz w:val="22"/>
        </w:rPr>
      </w:pPr>
      <w:r>
        <w:rPr>
          <w:rFonts w:ascii="Times New Roman" w:hAnsi="Times New Roman"/>
          <w:sz w:val="22"/>
        </w:rPr>
        <w:t>д) не представляется возможным ответить на вопрос.</w:t>
      </w:r>
    </w:p>
    <w:p w:rsidR="0008598F" w:rsidRDefault="0008598F">
      <w:pPr>
        <w:pStyle w:val="af2"/>
        <w:ind w:firstLine="709"/>
        <w:jc w:val="both"/>
        <w:rPr>
          <w:rFonts w:ascii="Times New Roman" w:hAnsi="Times New Roman"/>
          <w:sz w:val="22"/>
        </w:rPr>
      </w:pPr>
    </w:p>
    <w:p w:rsidR="0008598F" w:rsidRDefault="0008598F">
      <w:pPr>
        <w:ind w:firstLine="709"/>
        <w:jc w:val="both"/>
        <w:rPr>
          <w:sz w:val="22"/>
        </w:rPr>
      </w:pPr>
      <w:r>
        <w:rPr>
          <w:sz w:val="22"/>
        </w:rPr>
        <w:t>7. Если при изменении цены товара общая выручка от его продажи не изменяется, то коэффициент ценовой эластичности спроса:</w:t>
      </w:r>
    </w:p>
    <w:p w:rsidR="0008598F" w:rsidRDefault="0008598F">
      <w:pPr>
        <w:pStyle w:val="af2"/>
        <w:ind w:firstLine="709"/>
        <w:jc w:val="both"/>
        <w:rPr>
          <w:rFonts w:ascii="Times New Roman" w:hAnsi="Times New Roman"/>
          <w:sz w:val="22"/>
        </w:rPr>
      </w:pPr>
      <w:r>
        <w:rPr>
          <w:rFonts w:ascii="Times New Roman" w:hAnsi="Times New Roman"/>
          <w:sz w:val="22"/>
        </w:rPr>
        <w:t xml:space="preserve">а) равен 1; </w:t>
      </w:r>
    </w:p>
    <w:p w:rsidR="0008598F" w:rsidRDefault="0008598F">
      <w:pPr>
        <w:pStyle w:val="af2"/>
        <w:ind w:firstLine="709"/>
        <w:jc w:val="both"/>
        <w:rPr>
          <w:rFonts w:ascii="Times New Roman" w:hAnsi="Times New Roman"/>
          <w:sz w:val="22"/>
        </w:rPr>
      </w:pPr>
      <w:r>
        <w:rPr>
          <w:rFonts w:ascii="Times New Roman" w:hAnsi="Times New Roman"/>
          <w:sz w:val="22"/>
        </w:rPr>
        <w:t xml:space="preserve">б) меньше 1; </w:t>
      </w:r>
    </w:p>
    <w:p w:rsidR="0008598F" w:rsidRDefault="0008598F">
      <w:pPr>
        <w:pStyle w:val="af2"/>
        <w:ind w:firstLine="709"/>
        <w:jc w:val="both"/>
        <w:rPr>
          <w:rFonts w:ascii="Times New Roman" w:hAnsi="Times New Roman"/>
          <w:sz w:val="22"/>
        </w:rPr>
      </w:pPr>
      <w:r>
        <w:rPr>
          <w:rFonts w:ascii="Times New Roman" w:hAnsi="Times New Roman"/>
          <w:sz w:val="22"/>
        </w:rPr>
        <w:t xml:space="preserve">в) больше 1; </w:t>
      </w:r>
    </w:p>
    <w:p w:rsidR="0008598F" w:rsidRDefault="0008598F">
      <w:pPr>
        <w:pStyle w:val="af2"/>
        <w:ind w:firstLine="709"/>
        <w:jc w:val="both"/>
        <w:rPr>
          <w:rFonts w:ascii="Times New Roman" w:hAnsi="Times New Roman"/>
          <w:sz w:val="22"/>
        </w:rPr>
      </w:pPr>
      <w:r>
        <w:rPr>
          <w:rFonts w:ascii="Times New Roman" w:hAnsi="Times New Roman"/>
          <w:sz w:val="22"/>
        </w:rPr>
        <w:t>г) равен нулю.</w:t>
      </w:r>
    </w:p>
    <w:p w:rsidR="0008598F" w:rsidRDefault="0008598F">
      <w:pPr>
        <w:ind w:firstLine="709"/>
        <w:jc w:val="both"/>
        <w:rPr>
          <w:i/>
          <w:sz w:val="22"/>
        </w:rPr>
      </w:pPr>
    </w:p>
    <w:p w:rsidR="0008598F" w:rsidRDefault="0008598F">
      <w:pPr>
        <w:pStyle w:val="30"/>
        <w:spacing w:after="0"/>
        <w:ind w:firstLine="709"/>
        <w:jc w:val="both"/>
        <w:rPr>
          <w:sz w:val="22"/>
        </w:rPr>
      </w:pPr>
      <w:r>
        <w:rPr>
          <w:sz w:val="22"/>
        </w:rPr>
        <w:t>8. Спрос на ресурс зависит от:</w:t>
      </w:r>
    </w:p>
    <w:p w:rsidR="0008598F" w:rsidRDefault="0008598F">
      <w:pPr>
        <w:pStyle w:val="30"/>
        <w:spacing w:after="0"/>
        <w:ind w:firstLine="709"/>
        <w:jc w:val="both"/>
        <w:rPr>
          <w:sz w:val="22"/>
        </w:rPr>
      </w:pPr>
      <w:r>
        <w:rPr>
          <w:sz w:val="22"/>
        </w:rPr>
        <w:t>а) цены продукта , производимого из этого ресурса;</w:t>
      </w:r>
    </w:p>
    <w:p w:rsidR="0008598F" w:rsidRDefault="0008598F">
      <w:pPr>
        <w:pStyle w:val="30"/>
        <w:spacing w:after="0"/>
        <w:ind w:firstLine="709"/>
        <w:jc w:val="both"/>
        <w:rPr>
          <w:sz w:val="22"/>
        </w:rPr>
      </w:pPr>
      <w:r>
        <w:rPr>
          <w:sz w:val="22"/>
        </w:rPr>
        <w:t>б) цен ресурсов заменителей;</w:t>
      </w:r>
    </w:p>
    <w:p w:rsidR="0008598F" w:rsidRDefault="0008598F">
      <w:pPr>
        <w:pStyle w:val="30"/>
        <w:spacing w:after="0"/>
        <w:ind w:firstLine="709"/>
        <w:jc w:val="both"/>
        <w:rPr>
          <w:sz w:val="22"/>
        </w:rPr>
      </w:pPr>
      <w:r>
        <w:rPr>
          <w:sz w:val="22"/>
        </w:rPr>
        <w:t>в) цен взаимодополняемых ресурсов;</w:t>
      </w:r>
    </w:p>
    <w:p w:rsidR="0008598F" w:rsidRDefault="0008598F">
      <w:pPr>
        <w:pStyle w:val="30"/>
        <w:spacing w:after="0"/>
        <w:ind w:firstLine="709"/>
        <w:jc w:val="both"/>
        <w:rPr>
          <w:sz w:val="22"/>
        </w:rPr>
      </w:pPr>
      <w:r>
        <w:rPr>
          <w:sz w:val="22"/>
        </w:rPr>
        <w:t>г) цены данного ресурса;</w:t>
      </w:r>
    </w:p>
    <w:p w:rsidR="0008598F" w:rsidRDefault="0008598F">
      <w:pPr>
        <w:pStyle w:val="30"/>
        <w:spacing w:after="0"/>
        <w:ind w:firstLine="709"/>
        <w:jc w:val="both"/>
        <w:rPr>
          <w:sz w:val="22"/>
        </w:rPr>
      </w:pPr>
      <w:r>
        <w:rPr>
          <w:sz w:val="22"/>
        </w:rPr>
        <w:t>д) все перечисленные ответы неверны.</w:t>
      </w:r>
    </w:p>
    <w:p w:rsidR="0008598F" w:rsidRDefault="0008598F">
      <w:pPr>
        <w:pStyle w:val="30"/>
        <w:spacing w:after="0"/>
        <w:ind w:firstLine="709"/>
        <w:jc w:val="both"/>
        <w:rPr>
          <w:sz w:val="22"/>
        </w:rPr>
      </w:pPr>
    </w:p>
    <w:p w:rsidR="0008598F" w:rsidRDefault="0008598F">
      <w:pPr>
        <w:pStyle w:val="30"/>
        <w:spacing w:after="0"/>
        <w:ind w:firstLine="709"/>
        <w:jc w:val="both"/>
        <w:rPr>
          <w:sz w:val="22"/>
        </w:rPr>
      </w:pPr>
      <w:r>
        <w:rPr>
          <w:sz w:val="22"/>
        </w:rPr>
        <w:t>9. Если уровень спроса повышается, кривая спроса сдвигается:</w:t>
      </w:r>
    </w:p>
    <w:p w:rsidR="0008598F" w:rsidRDefault="0008598F">
      <w:pPr>
        <w:ind w:firstLine="709"/>
        <w:jc w:val="both"/>
        <w:rPr>
          <w:sz w:val="22"/>
        </w:rPr>
      </w:pPr>
      <w:r>
        <w:rPr>
          <w:sz w:val="22"/>
        </w:rPr>
        <w:t>а) вниз и влево;</w:t>
      </w:r>
    </w:p>
    <w:p w:rsidR="0008598F" w:rsidRDefault="0008598F">
      <w:pPr>
        <w:ind w:firstLine="709"/>
        <w:jc w:val="both"/>
        <w:rPr>
          <w:sz w:val="22"/>
        </w:rPr>
      </w:pPr>
      <w:r>
        <w:rPr>
          <w:sz w:val="22"/>
        </w:rPr>
        <w:t>б) по вращению часовой стрелки;</w:t>
      </w:r>
    </w:p>
    <w:p w:rsidR="0008598F" w:rsidRDefault="0008598F">
      <w:pPr>
        <w:ind w:firstLine="709"/>
        <w:jc w:val="both"/>
        <w:rPr>
          <w:sz w:val="22"/>
        </w:rPr>
      </w:pPr>
      <w:r>
        <w:rPr>
          <w:sz w:val="22"/>
        </w:rPr>
        <w:t>в) вверх и вправо;</w:t>
      </w:r>
    </w:p>
    <w:p w:rsidR="0008598F" w:rsidRDefault="0008598F">
      <w:pPr>
        <w:ind w:firstLine="709"/>
        <w:jc w:val="both"/>
        <w:rPr>
          <w:sz w:val="22"/>
        </w:rPr>
      </w:pPr>
      <w:r>
        <w:rPr>
          <w:sz w:val="22"/>
        </w:rPr>
        <w:t>г) против вращения часовой стрелки;</w:t>
      </w:r>
    </w:p>
    <w:p w:rsidR="0008598F" w:rsidRDefault="0008598F">
      <w:pPr>
        <w:ind w:firstLine="709"/>
        <w:jc w:val="both"/>
        <w:rPr>
          <w:sz w:val="22"/>
        </w:rPr>
      </w:pPr>
      <w:r>
        <w:rPr>
          <w:sz w:val="22"/>
        </w:rPr>
        <w:t>д) никуда не сдвигается.</w:t>
      </w:r>
    </w:p>
    <w:p w:rsidR="0008598F" w:rsidRDefault="0008598F">
      <w:pPr>
        <w:ind w:firstLine="709"/>
        <w:jc w:val="both"/>
        <w:rPr>
          <w:sz w:val="22"/>
        </w:rPr>
      </w:pPr>
    </w:p>
    <w:p w:rsidR="0008598F" w:rsidRDefault="0008598F">
      <w:pPr>
        <w:pStyle w:val="30"/>
        <w:spacing w:after="0"/>
        <w:ind w:firstLine="709"/>
        <w:jc w:val="both"/>
        <w:rPr>
          <w:sz w:val="22"/>
        </w:rPr>
      </w:pPr>
      <w:r>
        <w:rPr>
          <w:sz w:val="22"/>
        </w:rPr>
        <w:t>10. Если сокращение цены на товар на 1% приводит к увеличению спроса на него на 2%, то это:</w:t>
      </w:r>
    </w:p>
    <w:p w:rsidR="0008598F" w:rsidRDefault="0008598F">
      <w:pPr>
        <w:ind w:firstLine="709"/>
        <w:jc w:val="both"/>
        <w:rPr>
          <w:sz w:val="22"/>
        </w:rPr>
      </w:pPr>
      <w:r>
        <w:rPr>
          <w:sz w:val="22"/>
        </w:rPr>
        <w:t>а) неэластичный спрос;</w:t>
      </w:r>
    </w:p>
    <w:p w:rsidR="0008598F" w:rsidRDefault="0008598F">
      <w:pPr>
        <w:ind w:firstLine="709"/>
        <w:jc w:val="both"/>
        <w:rPr>
          <w:sz w:val="22"/>
        </w:rPr>
      </w:pPr>
      <w:r>
        <w:rPr>
          <w:sz w:val="22"/>
        </w:rPr>
        <w:t>ь) растущий спрос;</w:t>
      </w:r>
    </w:p>
    <w:p w:rsidR="0008598F" w:rsidRDefault="0008598F">
      <w:pPr>
        <w:ind w:firstLine="709"/>
        <w:jc w:val="both"/>
        <w:rPr>
          <w:sz w:val="22"/>
        </w:rPr>
      </w:pPr>
      <w:r>
        <w:rPr>
          <w:sz w:val="22"/>
        </w:rPr>
        <w:t>в) эластичный спрос;</w:t>
      </w:r>
    </w:p>
    <w:p w:rsidR="0008598F" w:rsidRDefault="0008598F">
      <w:pPr>
        <w:ind w:firstLine="709"/>
        <w:jc w:val="both"/>
        <w:rPr>
          <w:sz w:val="22"/>
        </w:rPr>
      </w:pPr>
      <w:r>
        <w:rPr>
          <w:sz w:val="22"/>
        </w:rPr>
        <w:t>г) спрос единичной эластичности;</w:t>
      </w:r>
    </w:p>
    <w:p w:rsidR="0008598F" w:rsidRDefault="0008598F">
      <w:pPr>
        <w:ind w:firstLine="709"/>
        <w:jc w:val="both"/>
        <w:rPr>
          <w:sz w:val="22"/>
        </w:rPr>
      </w:pPr>
      <w:r>
        <w:rPr>
          <w:sz w:val="22"/>
        </w:rPr>
        <w:t>д) абсолютно неэластичный спрос;</w:t>
      </w:r>
    </w:p>
    <w:p w:rsidR="0008598F" w:rsidRDefault="0008598F">
      <w:pPr>
        <w:ind w:firstLine="709"/>
        <w:jc w:val="both"/>
        <w:rPr>
          <w:sz w:val="22"/>
        </w:rPr>
      </w:pPr>
      <w:r>
        <w:rPr>
          <w:sz w:val="22"/>
        </w:rPr>
        <w:t>е) абсолютно эластичный спрос.</w:t>
      </w:r>
    </w:p>
    <w:p w:rsidR="0008598F" w:rsidRDefault="0008598F">
      <w:pPr>
        <w:ind w:firstLine="709"/>
        <w:jc w:val="both"/>
        <w:rPr>
          <w:sz w:val="22"/>
        </w:rPr>
      </w:pPr>
    </w:p>
    <w:p w:rsidR="0008598F" w:rsidRDefault="0008598F">
      <w:pPr>
        <w:pStyle w:val="30"/>
        <w:spacing w:after="0"/>
        <w:ind w:firstLine="709"/>
        <w:jc w:val="both"/>
        <w:rPr>
          <w:sz w:val="22"/>
        </w:rPr>
      </w:pPr>
      <w:r>
        <w:rPr>
          <w:sz w:val="22"/>
        </w:rPr>
        <w:t>11. На рыночное предложение влияют следующие факторы:</w:t>
      </w:r>
    </w:p>
    <w:p w:rsidR="0008598F" w:rsidRDefault="0008598F">
      <w:pPr>
        <w:ind w:firstLine="709"/>
        <w:jc w:val="both"/>
        <w:rPr>
          <w:sz w:val="22"/>
        </w:rPr>
      </w:pPr>
      <w:r>
        <w:rPr>
          <w:sz w:val="22"/>
        </w:rPr>
        <w:t>а) доходы производителей;</w:t>
      </w:r>
    </w:p>
    <w:p w:rsidR="0008598F" w:rsidRDefault="0008598F">
      <w:pPr>
        <w:ind w:firstLine="709"/>
        <w:jc w:val="both"/>
        <w:rPr>
          <w:sz w:val="22"/>
        </w:rPr>
      </w:pPr>
      <w:r>
        <w:rPr>
          <w:sz w:val="22"/>
        </w:rPr>
        <w:t>б) численность покупателей;</w:t>
      </w:r>
    </w:p>
    <w:p w:rsidR="0008598F" w:rsidRDefault="0008598F">
      <w:pPr>
        <w:ind w:firstLine="709"/>
        <w:jc w:val="both"/>
        <w:rPr>
          <w:sz w:val="22"/>
        </w:rPr>
      </w:pPr>
      <w:r>
        <w:rPr>
          <w:sz w:val="22"/>
        </w:rPr>
        <w:t>в) доходы покупателей;</w:t>
      </w:r>
    </w:p>
    <w:p w:rsidR="0008598F" w:rsidRDefault="0008598F">
      <w:pPr>
        <w:ind w:firstLine="709"/>
        <w:jc w:val="both"/>
        <w:rPr>
          <w:sz w:val="22"/>
        </w:rPr>
      </w:pPr>
      <w:r>
        <w:rPr>
          <w:sz w:val="22"/>
        </w:rPr>
        <w:t>г) субсидии и дотации;</w:t>
      </w:r>
    </w:p>
    <w:p w:rsidR="0008598F" w:rsidRDefault="0008598F">
      <w:pPr>
        <w:ind w:firstLine="709"/>
        <w:jc w:val="both"/>
        <w:rPr>
          <w:sz w:val="22"/>
        </w:rPr>
      </w:pPr>
      <w:r>
        <w:rPr>
          <w:sz w:val="22"/>
        </w:rPr>
        <w:t>д) налог на прибыль.</w:t>
      </w:r>
    </w:p>
    <w:p w:rsidR="0008598F" w:rsidRDefault="0008598F">
      <w:pPr>
        <w:ind w:firstLine="709"/>
        <w:jc w:val="both"/>
        <w:rPr>
          <w:sz w:val="22"/>
        </w:rPr>
      </w:pPr>
    </w:p>
    <w:p w:rsidR="0008598F" w:rsidRDefault="0008598F">
      <w:pPr>
        <w:ind w:firstLine="709"/>
        <w:jc w:val="both"/>
        <w:rPr>
          <w:sz w:val="22"/>
        </w:rPr>
      </w:pPr>
      <w:r>
        <w:rPr>
          <w:sz w:val="22"/>
        </w:rPr>
        <w:t>12. Что может вызвать падение спроса на карандаши?</w:t>
      </w:r>
    </w:p>
    <w:p w:rsidR="0008598F" w:rsidRDefault="0008598F">
      <w:pPr>
        <w:ind w:firstLine="709"/>
        <w:jc w:val="both"/>
        <w:rPr>
          <w:sz w:val="22"/>
        </w:rPr>
      </w:pPr>
      <w:r>
        <w:rPr>
          <w:sz w:val="22"/>
        </w:rPr>
        <w:t>а) уменьшение доходов потребителей;</w:t>
      </w:r>
    </w:p>
    <w:p w:rsidR="0008598F" w:rsidRDefault="0008598F">
      <w:pPr>
        <w:ind w:firstLine="709"/>
        <w:jc w:val="both"/>
        <w:rPr>
          <w:sz w:val="22"/>
        </w:rPr>
      </w:pPr>
      <w:r>
        <w:rPr>
          <w:sz w:val="22"/>
        </w:rPr>
        <w:t>б) увеличение цен на товары субституты;</w:t>
      </w:r>
    </w:p>
    <w:p w:rsidR="0008598F" w:rsidRDefault="0008598F">
      <w:pPr>
        <w:ind w:firstLine="709"/>
        <w:jc w:val="both"/>
        <w:rPr>
          <w:sz w:val="22"/>
        </w:rPr>
      </w:pPr>
      <w:r>
        <w:rPr>
          <w:sz w:val="22"/>
        </w:rPr>
        <w:t>в) ожидание увеличения цен;</w:t>
      </w:r>
    </w:p>
    <w:p w:rsidR="0008598F" w:rsidRDefault="0008598F">
      <w:pPr>
        <w:ind w:firstLine="709"/>
        <w:jc w:val="both"/>
        <w:rPr>
          <w:sz w:val="22"/>
        </w:rPr>
      </w:pPr>
      <w:r>
        <w:rPr>
          <w:sz w:val="22"/>
        </w:rPr>
        <w:t>г) уменьшение цен на товары субституты.</w:t>
      </w:r>
    </w:p>
    <w:p w:rsidR="0008598F" w:rsidRDefault="0008598F">
      <w:pPr>
        <w:ind w:firstLine="709"/>
        <w:jc w:val="both"/>
        <w:rPr>
          <w:sz w:val="22"/>
        </w:rPr>
      </w:pPr>
      <w:r>
        <w:rPr>
          <w:sz w:val="22"/>
        </w:rPr>
        <w:t>д) все ответы верны;</w:t>
      </w:r>
    </w:p>
    <w:p w:rsidR="0008598F" w:rsidRDefault="0008598F">
      <w:pPr>
        <w:ind w:firstLine="709"/>
        <w:jc w:val="both"/>
        <w:rPr>
          <w:sz w:val="22"/>
        </w:rPr>
      </w:pPr>
      <w:r>
        <w:rPr>
          <w:sz w:val="22"/>
        </w:rPr>
        <w:t>е) все ответы не верны.</w:t>
      </w:r>
    </w:p>
    <w:p w:rsidR="0008598F" w:rsidRDefault="0008598F">
      <w:pPr>
        <w:ind w:firstLine="709"/>
        <w:jc w:val="both"/>
        <w:rPr>
          <w:sz w:val="22"/>
        </w:rPr>
      </w:pPr>
    </w:p>
    <w:p w:rsidR="0008598F" w:rsidRDefault="0008598F">
      <w:pPr>
        <w:pStyle w:val="a7"/>
        <w:spacing w:after="0"/>
        <w:ind w:firstLine="709"/>
        <w:jc w:val="both"/>
        <w:rPr>
          <w:sz w:val="22"/>
        </w:rPr>
      </w:pPr>
      <w:r>
        <w:rPr>
          <w:sz w:val="22"/>
        </w:rPr>
        <w:t>13. Увеличение спроса:</w:t>
      </w:r>
    </w:p>
    <w:p w:rsidR="0008598F" w:rsidRDefault="0008598F">
      <w:pPr>
        <w:pStyle w:val="a7"/>
        <w:spacing w:after="0"/>
        <w:ind w:firstLine="709"/>
        <w:jc w:val="both"/>
        <w:rPr>
          <w:sz w:val="22"/>
        </w:rPr>
      </w:pPr>
      <w:r>
        <w:rPr>
          <w:sz w:val="22"/>
        </w:rPr>
        <w:t>а) понижает равновесную цену;</w:t>
      </w:r>
    </w:p>
    <w:p w:rsidR="0008598F" w:rsidRDefault="0008598F">
      <w:pPr>
        <w:pStyle w:val="a7"/>
        <w:spacing w:after="0"/>
        <w:ind w:firstLine="709"/>
        <w:jc w:val="both"/>
        <w:rPr>
          <w:sz w:val="22"/>
        </w:rPr>
      </w:pPr>
      <w:r>
        <w:rPr>
          <w:sz w:val="22"/>
        </w:rPr>
        <w:t>б) не влияет на равновесную цену;</w:t>
      </w:r>
    </w:p>
    <w:p w:rsidR="0008598F" w:rsidRDefault="0008598F">
      <w:pPr>
        <w:pStyle w:val="a7"/>
        <w:spacing w:after="0"/>
        <w:ind w:firstLine="709"/>
        <w:jc w:val="both"/>
        <w:rPr>
          <w:sz w:val="22"/>
        </w:rPr>
      </w:pPr>
      <w:r>
        <w:rPr>
          <w:sz w:val="22"/>
        </w:rPr>
        <w:t>в) повышает равновесную цену;</w:t>
      </w:r>
    </w:p>
    <w:p w:rsidR="0008598F" w:rsidRDefault="0008598F">
      <w:pPr>
        <w:pStyle w:val="a7"/>
        <w:spacing w:after="0"/>
        <w:ind w:firstLine="709"/>
        <w:jc w:val="both"/>
        <w:rPr>
          <w:sz w:val="22"/>
        </w:rPr>
      </w:pPr>
      <w:r>
        <w:rPr>
          <w:sz w:val="22"/>
        </w:rPr>
        <w:t>г) повышает равновесную цену, но затем возвращает к прежнему уровню.</w:t>
      </w:r>
    </w:p>
    <w:p w:rsidR="0008598F" w:rsidRDefault="0008598F">
      <w:pPr>
        <w:ind w:firstLine="709"/>
        <w:jc w:val="both"/>
        <w:rPr>
          <w:sz w:val="22"/>
        </w:rPr>
      </w:pPr>
    </w:p>
    <w:p w:rsidR="0008598F" w:rsidRDefault="0008598F">
      <w:pPr>
        <w:ind w:firstLine="709"/>
        <w:jc w:val="both"/>
        <w:rPr>
          <w:sz w:val="22"/>
        </w:rPr>
      </w:pPr>
      <w:r>
        <w:rPr>
          <w:sz w:val="22"/>
        </w:rPr>
        <w:t>14. Причиной падения цены на товар является:</w:t>
      </w:r>
    </w:p>
    <w:p w:rsidR="0008598F" w:rsidRDefault="0008598F">
      <w:pPr>
        <w:ind w:firstLine="709"/>
        <w:jc w:val="both"/>
        <w:rPr>
          <w:sz w:val="22"/>
        </w:rPr>
      </w:pPr>
      <w:r>
        <w:rPr>
          <w:sz w:val="22"/>
        </w:rPr>
        <w:t>а) Падение цены на взаимодополняемые товары;</w:t>
      </w:r>
    </w:p>
    <w:p w:rsidR="0008598F" w:rsidRDefault="0008598F">
      <w:pPr>
        <w:ind w:firstLine="709"/>
        <w:jc w:val="both"/>
        <w:rPr>
          <w:sz w:val="22"/>
        </w:rPr>
      </w:pPr>
      <w:r>
        <w:rPr>
          <w:sz w:val="22"/>
        </w:rPr>
        <w:t>б) Падение цены на производственные ресурсы;</w:t>
      </w:r>
    </w:p>
    <w:p w:rsidR="0008598F" w:rsidRDefault="0008598F">
      <w:pPr>
        <w:ind w:firstLine="709"/>
        <w:jc w:val="both"/>
        <w:rPr>
          <w:sz w:val="22"/>
        </w:rPr>
      </w:pPr>
      <w:r>
        <w:rPr>
          <w:sz w:val="22"/>
        </w:rPr>
        <w:t>в) Рост налогов на предпринимателей;</w:t>
      </w:r>
    </w:p>
    <w:p w:rsidR="0008598F" w:rsidRDefault="0008598F">
      <w:pPr>
        <w:ind w:firstLine="709"/>
        <w:jc w:val="both"/>
        <w:rPr>
          <w:sz w:val="22"/>
        </w:rPr>
      </w:pPr>
      <w:r>
        <w:rPr>
          <w:sz w:val="22"/>
        </w:rPr>
        <w:t>г) Рост доходов потребителей.</w:t>
      </w:r>
    </w:p>
    <w:p w:rsidR="0008598F" w:rsidRDefault="0008598F">
      <w:pPr>
        <w:ind w:firstLine="709"/>
        <w:jc w:val="both"/>
        <w:rPr>
          <w:sz w:val="22"/>
        </w:rPr>
      </w:pPr>
    </w:p>
    <w:p w:rsidR="0008598F" w:rsidRDefault="0008598F">
      <w:pPr>
        <w:ind w:firstLine="709"/>
        <w:jc w:val="both"/>
        <w:rPr>
          <w:sz w:val="22"/>
        </w:rPr>
      </w:pPr>
      <w:r>
        <w:rPr>
          <w:sz w:val="22"/>
        </w:rPr>
        <w:t>15. Определите пункт, характеризующий не эластичный спрос на товар:</w:t>
      </w:r>
    </w:p>
    <w:p w:rsidR="0008598F" w:rsidRDefault="0008598F">
      <w:pPr>
        <w:ind w:firstLine="709"/>
        <w:jc w:val="both"/>
        <w:rPr>
          <w:sz w:val="22"/>
        </w:rPr>
      </w:pPr>
      <w:r>
        <w:rPr>
          <w:sz w:val="22"/>
        </w:rPr>
        <w:t>а) общая выручка уменьшается, сели цена растет;</w:t>
      </w:r>
    </w:p>
    <w:p w:rsidR="0008598F" w:rsidRDefault="0008598F">
      <w:pPr>
        <w:ind w:firstLine="709"/>
        <w:jc w:val="both"/>
        <w:rPr>
          <w:sz w:val="22"/>
        </w:rPr>
      </w:pPr>
      <w:r>
        <w:rPr>
          <w:sz w:val="22"/>
        </w:rPr>
        <w:t>б) коэффициент ценовой эластичности меньше единицы;</w:t>
      </w:r>
    </w:p>
    <w:p w:rsidR="0008598F" w:rsidRDefault="0008598F">
      <w:pPr>
        <w:ind w:firstLine="709"/>
        <w:jc w:val="both"/>
        <w:rPr>
          <w:sz w:val="22"/>
        </w:rPr>
      </w:pPr>
      <w:r>
        <w:rPr>
          <w:sz w:val="22"/>
        </w:rPr>
        <w:t>в) общая выручка растет, если цена уменьшается;</w:t>
      </w:r>
    </w:p>
    <w:p w:rsidR="0008598F" w:rsidRDefault="0008598F">
      <w:pPr>
        <w:pStyle w:val="20"/>
        <w:spacing w:after="0" w:line="240" w:lineRule="auto"/>
        <w:ind w:left="0" w:firstLine="709"/>
        <w:jc w:val="both"/>
        <w:rPr>
          <w:sz w:val="22"/>
        </w:rPr>
      </w:pPr>
      <w:r>
        <w:rPr>
          <w:sz w:val="22"/>
        </w:rPr>
        <w:t xml:space="preserve">г) относительное изменение объема спроса больше, чем относительное изменение цены. </w:t>
      </w:r>
    </w:p>
    <w:p w:rsidR="0008598F" w:rsidRDefault="0008598F">
      <w:pPr>
        <w:ind w:firstLine="709"/>
        <w:jc w:val="both"/>
        <w:rPr>
          <w:sz w:val="22"/>
        </w:rPr>
      </w:pPr>
    </w:p>
    <w:p w:rsidR="0008598F" w:rsidRDefault="0008598F">
      <w:pPr>
        <w:pStyle w:val="FR2"/>
        <w:spacing w:line="240" w:lineRule="auto"/>
        <w:ind w:firstLine="709"/>
        <w:rPr>
          <w:rFonts w:ascii="Times New Roman" w:hAnsi="Times New Roman"/>
          <w:sz w:val="22"/>
        </w:rPr>
      </w:pPr>
      <w:r>
        <w:rPr>
          <w:rFonts w:ascii="Times New Roman" w:hAnsi="Times New Roman"/>
          <w:sz w:val="22"/>
        </w:rPr>
        <w:t>16. Кривая абсолютно неэластичного спроса есть:</w:t>
      </w:r>
    </w:p>
    <w:p w:rsidR="0008598F" w:rsidRDefault="0008598F">
      <w:pPr>
        <w:pStyle w:val="FR2"/>
        <w:spacing w:line="240" w:lineRule="auto"/>
        <w:ind w:firstLine="709"/>
        <w:rPr>
          <w:rFonts w:ascii="Times New Roman" w:hAnsi="Times New Roman"/>
          <w:sz w:val="22"/>
        </w:rPr>
      </w:pPr>
      <w:r>
        <w:rPr>
          <w:rFonts w:ascii="Times New Roman" w:hAnsi="Times New Roman"/>
          <w:sz w:val="22"/>
        </w:rPr>
        <w:t>а) горизонтальная линия;</w:t>
      </w:r>
    </w:p>
    <w:p w:rsidR="0008598F" w:rsidRDefault="0008598F">
      <w:pPr>
        <w:pStyle w:val="FR2"/>
        <w:spacing w:line="240" w:lineRule="auto"/>
        <w:ind w:firstLine="709"/>
        <w:rPr>
          <w:rFonts w:ascii="Times New Roman" w:hAnsi="Times New Roman"/>
          <w:sz w:val="22"/>
        </w:rPr>
      </w:pPr>
      <w:r>
        <w:rPr>
          <w:rFonts w:ascii="Times New Roman" w:hAnsi="Times New Roman"/>
          <w:sz w:val="22"/>
        </w:rPr>
        <w:t>б) кривая линия;</w:t>
      </w:r>
    </w:p>
    <w:p w:rsidR="0008598F" w:rsidRDefault="0008598F">
      <w:pPr>
        <w:pStyle w:val="FR2"/>
        <w:spacing w:line="240" w:lineRule="auto"/>
        <w:ind w:firstLine="709"/>
        <w:rPr>
          <w:rFonts w:ascii="Times New Roman" w:hAnsi="Times New Roman"/>
          <w:sz w:val="22"/>
        </w:rPr>
      </w:pPr>
      <w:r>
        <w:rPr>
          <w:rFonts w:ascii="Times New Roman" w:hAnsi="Times New Roman"/>
          <w:sz w:val="22"/>
        </w:rPr>
        <w:t>в) вертикальная линия;</w:t>
      </w:r>
    </w:p>
    <w:p w:rsidR="0008598F" w:rsidRDefault="0008598F">
      <w:pPr>
        <w:pStyle w:val="FR2"/>
        <w:spacing w:line="240" w:lineRule="auto"/>
        <w:ind w:firstLine="709"/>
        <w:rPr>
          <w:rFonts w:ascii="Times New Roman" w:hAnsi="Times New Roman"/>
          <w:sz w:val="22"/>
        </w:rPr>
      </w:pPr>
      <w:r>
        <w:rPr>
          <w:rFonts w:ascii="Times New Roman" w:hAnsi="Times New Roman"/>
          <w:smallCaps/>
          <w:sz w:val="22"/>
        </w:rPr>
        <w:t xml:space="preserve">г) </w:t>
      </w:r>
      <w:r>
        <w:rPr>
          <w:rFonts w:ascii="Times New Roman" w:hAnsi="Times New Roman"/>
          <w:sz w:val="22"/>
        </w:rPr>
        <w:t>прямая линия с отрицательным наклоном.</w:t>
      </w:r>
    </w:p>
    <w:p w:rsidR="0008598F" w:rsidRDefault="0008598F">
      <w:pPr>
        <w:ind w:firstLine="709"/>
        <w:jc w:val="both"/>
        <w:rPr>
          <w:sz w:val="22"/>
        </w:rPr>
      </w:pPr>
    </w:p>
    <w:p w:rsidR="0008598F" w:rsidRDefault="0008598F">
      <w:pPr>
        <w:ind w:firstLine="709"/>
        <w:jc w:val="both"/>
        <w:rPr>
          <w:sz w:val="22"/>
        </w:rPr>
      </w:pPr>
      <w:r>
        <w:rPr>
          <w:sz w:val="22"/>
        </w:rPr>
        <w:t>17. Если рыночная цена выше равновесной, то:</w:t>
      </w:r>
    </w:p>
    <w:p w:rsidR="0008598F" w:rsidRDefault="0008598F">
      <w:pPr>
        <w:ind w:firstLine="709"/>
        <w:jc w:val="both"/>
        <w:rPr>
          <w:sz w:val="22"/>
        </w:rPr>
      </w:pPr>
      <w:r>
        <w:rPr>
          <w:sz w:val="22"/>
        </w:rPr>
        <w:t>а) возникает излишек товаров;</w:t>
      </w:r>
    </w:p>
    <w:p w:rsidR="0008598F" w:rsidRDefault="0008598F">
      <w:pPr>
        <w:ind w:firstLine="709"/>
        <w:jc w:val="both"/>
        <w:rPr>
          <w:sz w:val="22"/>
        </w:rPr>
      </w:pPr>
      <w:r>
        <w:rPr>
          <w:sz w:val="22"/>
        </w:rPr>
        <w:t>б) формируется рынок покупателя;</w:t>
      </w:r>
    </w:p>
    <w:p w:rsidR="0008598F" w:rsidRDefault="0008598F">
      <w:pPr>
        <w:ind w:firstLine="709"/>
        <w:jc w:val="both"/>
        <w:rPr>
          <w:sz w:val="22"/>
        </w:rPr>
      </w:pPr>
      <w:r>
        <w:rPr>
          <w:sz w:val="22"/>
        </w:rPr>
        <w:t>в) падает цена ресурсов;</w:t>
      </w:r>
    </w:p>
    <w:p w:rsidR="0008598F" w:rsidRDefault="0008598F">
      <w:pPr>
        <w:ind w:firstLine="709"/>
        <w:jc w:val="both"/>
        <w:rPr>
          <w:sz w:val="22"/>
        </w:rPr>
      </w:pPr>
      <w:r>
        <w:rPr>
          <w:sz w:val="22"/>
        </w:rPr>
        <w:t>г) возникает дефицит товаров.</w:t>
      </w:r>
    </w:p>
    <w:p w:rsidR="0008598F" w:rsidRDefault="0008598F">
      <w:pPr>
        <w:ind w:firstLine="709"/>
        <w:jc w:val="both"/>
        <w:rPr>
          <w:sz w:val="22"/>
        </w:rPr>
      </w:pPr>
    </w:p>
    <w:p w:rsidR="0008598F" w:rsidRDefault="0008598F">
      <w:pPr>
        <w:ind w:firstLine="709"/>
        <w:jc w:val="both"/>
        <w:rPr>
          <w:sz w:val="22"/>
        </w:rPr>
      </w:pPr>
      <w:r>
        <w:rPr>
          <w:sz w:val="22"/>
        </w:rPr>
        <w:t>18. Рост цен на материалы, используемые при производстве данного товара, вызовет:</w:t>
      </w:r>
    </w:p>
    <w:p w:rsidR="0008598F" w:rsidRDefault="0008598F">
      <w:pPr>
        <w:ind w:firstLine="709"/>
        <w:jc w:val="both"/>
        <w:rPr>
          <w:sz w:val="22"/>
        </w:rPr>
      </w:pPr>
      <w:r>
        <w:rPr>
          <w:sz w:val="22"/>
        </w:rPr>
        <w:t>а) сдвиг кривой предложения вправо;</w:t>
      </w:r>
    </w:p>
    <w:p w:rsidR="0008598F" w:rsidRDefault="0008598F">
      <w:pPr>
        <w:ind w:firstLine="709"/>
        <w:jc w:val="both"/>
        <w:rPr>
          <w:sz w:val="22"/>
        </w:rPr>
      </w:pPr>
      <w:r>
        <w:rPr>
          <w:sz w:val="22"/>
        </w:rPr>
        <w:t>б) смещение кривой спроса вправо;</w:t>
      </w:r>
    </w:p>
    <w:p w:rsidR="0008598F" w:rsidRDefault="0008598F">
      <w:pPr>
        <w:ind w:firstLine="709"/>
        <w:jc w:val="both"/>
        <w:rPr>
          <w:sz w:val="22"/>
        </w:rPr>
      </w:pPr>
      <w:r>
        <w:rPr>
          <w:sz w:val="22"/>
        </w:rPr>
        <w:t>в) сдвиг кривой спроса влево;</w:t>
      </w:r>
    </w:p>
    <w:p w:rsidR="0008598F" w:rsidRDefault="0008598F">
      <w:pPr>
        <w:ind w:firstLine="709"/>
        <w:jc w:val="both"/>
        <w:rPr>
          <w:sz w:val="22"/>
        </w:rPr>
      </w:pPr>
      <w:r>
        <w:rPr>
          <w:sz w:val="22"/>
        </w:rPr>
        <w:t>г) смещение кривой предложения влево.</w:t>
      </w:r>
    </w:p>
    <w:p w:rsidR="0008598F" w:rsidRDefault="0008598F">
      <w:pPr>
        <w:ind w:firstLine="709"/>
        <w:jc w:val="both"/>
        <w:rPr>
          <w:sz w:val="22"/>
        </w:rPr>
      </w:pPr>
    </w:p>
    <w:p w:rsidR="0008598F" w:rsidRDefault="0008598F">
      <w:pPr>
        <w:pStyle w:val="a7"/>
        <w:spacing w:after="0"/>
        <w:ind w:firstLine="709"/>
        <w:jc w:val="both"/>
        <w:rPr>
          <w:sz w:val="22"/>
        </w:rPr>
      </w:pPr>
      <w:r>
        <w:rPr>
          <w:sz w:val="22"/>
        </w:rPr>
        <w:t>19. Увеличение предложения:</w:t>
      </w:r>
    </w:p>
    <w:p w:rsidR="0008598F" w:rsidRDefault="0008598F">
      <w:pPr>
        <w:pStyle w:val="a7"/>
        <w:spacing w:after="0"/>
        <w:ind w:firstLine="709"/>
        <w:jc w:val="both"/>
        <w:rPr>
          <w:sz w:val="22"/>
        </w:rPr>
      </w:pPr>
      <w:r>
        <w:rPr>
          <w:sz w:val="22"/>
        </w:rPr>
        <w:t>а) повышает равновесную цену;</w:t>
      </w:r>
    </w:p>
    <w:p w:rsidR="0008598F" w:rsidRDefault="0008598F">
      <w:pPr>
        <w:pStyle w:val="a7"/>
        <w:spacing w:after="0"/>
        <w:ind w:firstLine="709"/>
        <w:jc w:val="both"/>
        <w:rPr>
          <w:sz w:val="22"/>
        </w:rPr>
      </w:pPr>
      <w:r>
        <w:rPr>
          <w:sz w:val="22"/>
        </w:rPr>
        <w:t>б) не влияет на равновесную цену;</w:t>
      </w:r>
    </w:p>
    <w:p w:rsidR="0008598F" w:rsidRDefault="0008598F">
      <w:pPr>
        <w:pStyle w:val="a7"/>
        <w:spacing w:after="0"/>
        <w:ind w:firstLine="709"/>
        <w:jc w:val="both"/>
        <w:rPr>
          <w:sz w:val="22"/>
        </w:rPr>
      </w:pPr>
      <w:r>
        <w:rPr>
          <w:sz w:val="22"/>
        </w:rPr>
        <w:t>в) повышает равновесную цену, но затем возвращает к прежнему уровню;</w:t>
      </w:r>
    </w:p>
    <w:p w:rsidR="0008598F" w:rsidRDefault="0008598F">
      <w:pPr>
        <w:pStyle w:val="a7"/>
        <w:spacing w:after="0"/>
        <w:ind w:firstLine="709"/>
        <w:jc w:val="both"/>
        <w:rPr>
          <w:sz w:val="22"/>
        </w:rPr>
      </w:pPr>
      <w:r>
        <w:rPr>
          <w:sz w:val="22"/>
        </w:rPr>
        <w:t>г) уменьшает равновесную цену.</w:t>
      </w:r>
    </w:p>
    <w:p w:rsidR="0008598F" w:rsidRDefault="0008598F">
      <w:pPr>
        <w:ind w:firstLine="709"/>
        <w:jc w:val="both"/>
        <w:rPr>
          <w:sz w:val="22"/>
        </w:rPr>
      </w:pPr>
    </w:p>
    <w:p w:rsidR="0008598F" w:rsidRDefault="0008598F">
      <w:pPr>
        <w:pStyle w:val="a7"/>
        <w:spacing w:after="0"/>
        <w:ind w:firstLine="709"/>
        <w:jc w:val="both"/>
        <w:rPr>
          <w:sz w:val="22"/>
        </w:rPr>
      </w:pPr>
      <w:r>
        <w:rPr>
          <w:sz w:val="22"/>
        </w:rPr>
        <w:t>20. Если предложение стабильно, то увеличение спроса:</w:t>
      </w:r>
    </w:p>
    <w:p w:rsidR="0008598F" w:rsidRDefault="0008598F">
      <w:pPr>
        <w:pStyle w:val="a7"/>
        <w:spacing w:after="0"/>
        <w:ind w:firstLine="709"/>
        <w:jc w:val="both"/>
        <w:rPr>
          <w:sz w:val="22"/>
        </w:rPr>
      </w:pPr>
      <w:r>
        <w:rPr>
          <w:sz w:val="22"/>
        </w:rPr>
        <w:t>а) уменьшает равновесную цену;</w:t>
      </w:r>
    </w:p>
    <w:p w:rsidR="0008598F" w:rsidRDefault="0008598F">
      <w:pPr>
        <w:pStyle w:val="a7"/>
        <w:spacing w:after="0"/>
        <w:ind w:firstLine="709"/>
        <w:jc w:val="both"/>
        <w:rPr>
          <w:sz w:val="22"/>
        </w:rPr>
      </w:pPr>
      <w:r>
        <w:rPr>
          <w:sz w:val="22"/>
        </w:rPr>
        <w:t>б) не влияет на равновесную цену;</w:t>
      </w:r>
    </w:p>
    <w:p w:rsidR="0008598F" w:rsidRDefault="0008598F">
      <w:pPr>
        <w:pStyle w:val="a7"/>
        <w:spacing w:after="0"/>
        <w:ind w:firstLine="709"/>
        <w:jc w:val="both"/>
        <w:rPr>
          <w:sz w:val="22"/>
        </w:rPr>
      </w:pPr>
      <w:r>
        <w:rPr>
          <w:sz w:val="22"/>
        </w:rPr>
        <w:t>в) повышает равновесную цену;</w:t>
      </w:r>
    </w:p>
    <w:p w:rsidR="0008598F" w:rsidRDefault="0008598F">
      <w:pPr>
        <w:pStyle w:val="a7"/>
        <w:spacing w:after="0"/>
        <w:ind w:firstLine="709"/>
        <w:jc w:val="both"/>
        <w:rPr>
          <w:sz w:val="22"/>
        </w:rPr>
      </w:pPr>
      <w:r>
        <w:rPr>
          <w:sz w:val="22"/>
        </w:rPr>
        <w:t>г) создаст ажиотаж на рынке.</w:t>
      </w:r>
    </w:p>
    <w:p w:rsidR="0008598F" w:rsidRPr="00BA7844"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pStyle w:val="af2"/>
        <w:ind w:firstLine="709"/>
        <w:jc w:val="both"/>
        <w:rPr>
          <w:rFonts w:ascii="Times New Roman" w:hAnsi="Times New Roman"/>
          <w:sz w:val="22"/>
        </w:rPr>
      </w:pPr>
      <w:r>
        <w:rPr>
          <w:rFonts w:ascii="Times New Roman" w:hAnsi="Times New Roman"/>
          <w:b/>
          <w:sz w:val="22"/>
        </w:rPr>
        <w:t>Долгосрочный, или длительный, период</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long</w:t>
      </w:r>
      <w:r>
        <w:rPr>
          <w:rFonts w:ascii="Times New Roman" w:hAnsi="Times New Roman"/>
          <w:i/>
          <w:sz w:val="22"/>
        </w:rPr>
        <w:t>-</w:t>
      </w:r>
      <w:r>
        <w:rPr>
          <w:rFonts w:ascii="Times New Roman" w:hAnsi="Times New Roman"/>
          <w:i/>
          <w:sz w:val="22"/>
          <w:lang w:val="en-US"/>
        </w:rPr>
        <w:t>run</w:t>
      </w:r>
      <w:r>
        <w:rPr>
          <w:rFonts w:ascii="Times New Roman" w:hAnsi="Times New Roman"/>
          <w:i/>
          <w:sz w:val="22"/>
        </w:rPr>
        <w:t xml:space="preserve"> </w:t>
      </w:r>
      <w:r>
        <w:rPr>
          <w:rFonts w:ascii="Times New Roman" w:hAnsi="Times New Roman"/>
          <w:i/>
          <w:sz w:val="22"/>
          <w:lang w:val="en-US"/>
        </w:rPr>
        <w:t>period</w:t>
      </w:r>
      <w:r>
        <w:rPr>
          <w:rFonts w:ascii="Times New Roman" w:hAnsi="Times New Roman"/>
          <w:i/>
          <w:sz w:val="22"/>
        </w:rPr>
        <w:t>)</w:t>
      </w:r>
      <w:r>
        <w:rPr>
          <w:rFonts w:ascii="Times New Roman" w:hAnsi="Times New Roman"/>
          <w:sz w:val="22"/>
        </w:rPr>
        <w:t xml:space="preserve"> – отрезок времени, достаточный для внесения изменений во все факторы производства.</w:t>
      </w:r>
    </w:p>
    <w:p w:rsidR="0008598F" w:rsidRDefault="0008598F">
      <w:pPr>
        <w:pStyle w:val="af2"/>
        <w:ind w:firstLine="709"/>
        <w:jc w:val="both"/>
        <w:rPr>
          <w:rFonts w:ascii="Times New Roman" w:hAnsi="Times New Roman"/>
          <w:sz w:val="22"/>
        </w:rPr>
      </w:pPr>
      <w:r>
        <w:rPr>
          <w:rFonts w:ascii="Times New Roman" w:hAnsi="Times New Roman"/>
          <w:b/>
          <w:sz w:val="22"/>
        </w:rPr>
        <w:t xml:space="preserve">Дуговая эластичность </w:t>
      </w:r>
      <w:r>
        <w:rPr>
          <w:rFonts w:ascii="Times New Roman" w:hAnsi="Times New Roman"/>
          <w:i/>
          <w:sz w:val="22"/>
        </w:rPr>
        <w:t>(arc elasticity)</w:t>
      </w:r>
      <w:r>
        <w:rPr>
          <w:rFonts w:ascii="Times New Roman" w:hAnsi="Times New Roman"/>
          <w:sz w:val="22"/>
        </w:rPr>
        <w:t xml:space="preserve"> – показатель средней реакции величины спроса (предложения) на некотором отрезке кривой на изменение цены товара.</w:t>
      </w:r>
    </w:p>
    <w:p w:rsidR="0008598F" w:rsidRDefault="0008598F">
      <w:pPr>
        <w:pStyle w:val="af2"/>
        <w:ind w:firstLine="709"/>
        <w:jc w:val="both"/>
        <w:rPr>
          <w:rFonts w:ascii="Times New Roman" w:hAnsi="Times New Roman"/>
          <w:sz w:val="22"/>
        </w:rPr>
      </w:pPr>
      <w:r>
        <w:rPr>
          <w:rFonts w:ascii="Times New Roman" w:hAnsi="Times New Roman"/>
          <w:b/>
          <w:sz w:val="22"/>
        </w:rPr>
        <w:t>Единичная эластичность</w:t>
      </w:r>
      <w:r>
        <w:rPr>
          <w:rFonts w:ascii="Times New Roman" w:hAnsi="Times New Roman"/>
          <w:sz w:val="22"/>
        </w:rPr>
        <w:t xml:space="preserve"> </w:t>
      </w:r>
      <w:r>
        <w:rPr>
          <w:rFonts w:ascii="Times New Roman" w:hAnsi="Times New Roman"/>
          <w:i/>
          <w:sz w:val="22"/>
        </w:rPr>
        <w:t>(unitary elasticity)</w:t>
      </w:r>
      <w:r>
        <w:rPr>
          <w:rFonts w:ascii="Times New Roman" w:hAnsi="Times New Roman"/>
          <w:sz w:val="22"/>
        </w:rPr>
        <w:t xml:space="preserve"> – случай, когда коэффициент эластичности равен единице; процент изменения величины спроса или предложения равен проценту изменения цены.</w:t>
      </w:r>
    </w:p>
    <w:p w:rsidR="0008598F" w:rsidRDefault="0008598F">
      <w:pPr>
        <w:ind w:firstLine="709"/>
        <w:jc w:val="both"/>
        <w:rPr>
          <w:sz w:val="22"/>
        </w:rPr>
      </w:pPr>
      <w:r>
        <w:rPr>
          <w:b/>
          <w:sz w:val="22"/>
        </w:rPr>
        <w:t>Закон предложения</w:t>
      </w:r>
      <w:r>
        <w:rPr>
          <w:sz w:val="22"/>
        </w:rPr>
        <w:t xml:space="preserve"> </w:t>
      </w:r>
      <w:r>
        <w:rPr>
          <w:i/>
          <w:sz w:val="22"/>
        </w:rPr>
        <w:t>(</w:t>
      </w:r>
      <w:r>
        <w:rPr>
          <w:i/>
          <w:sz w:val="22"/>
          <w:lang w:val="en-US"/>
        </w:rPr>
        <w:t>law</w:t>
      </w:r>
      <w:r>
        <w:rPr>
          <w:i/>
          <w:sz w:val="22"/>
        </w:rPr>
        <w:t xml:space="preserve"> </w:t>
      </w:r>
      <w:r>
        <w:rPr>
          <w:i/>
          <w:sz w:val="22"/>
          <w:lang w:val="en-US"/>
        </w:rPr>
        <w:t>of</w:t>
      </w:r>
      <w:r>
        <w:rPr>
          <w:i/>
          <w:sz w:val="22"/>
        </w:rPr>
        <w:t xml:space="preserve"> </w:t>
      </w:r>
      <w:r>
        <w:rPr>
          <w:i/>
          <w:sz w:val="22"/>
          <w:lang w:val="en-US"/>
        </w:rPr>
        <w:t>supply</w:t>
      </w:r>
      <w:r>
        <w:rPr>
          <w:i/>
          <w:sz w:val="22"/>
        </w:rPr>
        <w:t>)</w:t>
      </w:r>
      <w:r>
        <w:rPr>
          <w:sz w:val="22"/>
        </w:rPr>
        <w:t xml:space="preserve"> – прямая зависимость между ценой и величиной предложения товара или услуги.</w:t>
      </w:r>
    </w:p>
    <w:p w:rsidR="0008598F" w:rsidRDefault="0008598F">
      <w:pPr>
        <w:ind w:firstLine="709"/>
        <w:jc w:val="both"/>
        <w:rPr>
          <w:sz w:val="22"/>
        </w:rPr>
      </w:pPr>
      <w:r>
        <w:rPr>
          <w:b/>
          <w:sz w:val="22"/>
        </w:rPr>
        <w:t>Закон спроса</w:t>
      </w:r>
      <w:r>
        <w:rPr>
          <w:sz w:val="22"/>
        </w:rPr>
        <w:t xml:space="preserve"> </w:t>
      </w:r>
      <w:r>
        <w:rPr>
          <w:i/>
          <w:sz w:val="22"/>
        </w:rPr>
        <w:t>(</w:t>
      </w:r>
      <w:r>
        <w:rPr>
          <w:i/>
          <w:sz w:val="22"/>
          <w:lang w:val="en-US"/>
        </w:rPr>
        <w:t>law</w:t>
      </w:r>
      <w:r>
        <w:rPr>
          <w:i/>
          <w:sz w:val="22"/>
        </w:rPr>
        <w:t xml:space="preserve"> </w:t>
      </w:r>
      <w:r>
        <w:rPr>
          <w:i/>
          <w:sz w:val="22"/>
          <w:lang w:val="en-US"/>
        </w:rPr>
        <w:t>of</w:t>
      </w:r>
      <w:r>
        <w:rPr>
          <w:i/>
          <w:sz w:val="22"/>
        </w:rPr>
        <w:t xml:space="preserve"> </w:t>
      </w:r>
      <w:r>
        <w:rPr>
          <w:i/>
          <w:sz w:val="22"/>
          <w:lang w:val="en-US"/>
        </w:rPr>
        <w:t>demand</w:t>
      </w:r>
      <w:r>
        <w:rPr>
          <w:i/>
          <w:sz w:val="22"/>
        </w:rPr>
        <w:t>)</w:t>
      </w:r>
      <w:r>
        <w:rPr>
          <w:sz w:val="22"/>
        </w:rPr>
        <w:t xml:space="preserve"> – обратная зависимость между ценой и величиной спроса на товар или услугу.</w:t>
      </w:r>
    </w:p>
    <w:p w:rsidR="0008598F" w:rsidRDefault="0008598F">
      <w:pPr>
        <w:ind w:firstLine="709"/>
        <w:jc w:val="both"/>
        <w:rPr>
          <w:sz w:val="22"/>
        </w:rPr>
      </w:pPr>
      <w:r>
        <w:rPr>
          <w:b/>
          <w:sz w:val="22"/>
        </w:rPr>
        <w:t>Конкуренция</w:t>
      </w:r>
      <w:r>
        <w:rPr>
          <w:sz w:val="22"/>
        </w:rPr>
        <w:t xml:space="preserve"> </w:t>
      </w:r>
      <w:r>
        <w:rPr>
          <w:i/>
          <w:sz w:val="22"/>
        </w:rPr>
        <w:t>(</w:t>
      </w:r>
      <w:r>
        <w:rPr>
          <w:i/>
          <w:sz w:val="22"/>
          <w:lang w:val="en-US"/>
        </w:rPr>
        <w:t>competition</w:t>
      </w:r>
      <w:r>
        <w:rPr>
          <w:i/>
          <w:sz w:val="22"/>
        </w:rPr>
        <w:t>) –</w:t>
      </w:r>
      <w:r>
        <w:rPr>
          <w:sz w:val="22"/>
        </w:rPr>
        <w:t xml:space="preserve"> соперничество независимых субъектов экономики и возможность для них свободно выходить на рынок и покидать его.</w:t>
      </w:r>
    </w:p>
    <w:p w:rsidR="0008598F" w:rsidRDefault="0008598F">
      <w:pPr>
        <w:ind w:firstLine="709"/>
        <w:jc w:val="both"/>
        <w:rPr>
          <w:sz w:val="22"/>
        </w:rPr>
      </w:pPr>
      <w:r>
        <w:rPr>
          <w:b/>
          <w:sz w:val="22"/>
        </w:rPr>
        <w:t>Кривая предложения</w:t>
      </w:r>
      <w:r>
        <w:rPr>
          <w:sz w:val="22"/>
        </w:rPr>
        <w:t xml:space="preserve"> </w:t>
      </w:r>
      <w:r>
        <w:rPr>
          <w:i/>
          <w:sz w:val="22"/>
        </w:rPr>
        <w:t>(</w:t>
      </w:r>
      <w:r>
        <w:rPr>
          <w:i/>
          <w:sz w:val="22"/>
          <w:lang w:val="en-US"/>
        </w:rPr>
        <w:t>supply</w:t>
      </w:r>
      <w:r>
        <w:rPr>
          <w:i/>
          <w:sz w:val="22"/>
        </w:rPr>
        <w:t xml:space="preserve"> </w:t>
      </w:r>
      <w:r>
        <w:rPr>
          <w:i/>
          <w:sz w:val="22"/>
          <w:lang w:val="en-US"/>
        </w:rPr>
        <w:t>curve</w:t>
      </w:r>
      <w:r>
        <w:rPr>
          <w:i/>
          <w:sz w:val="22"/>
        </w:rPr>
        <w:t>)</w:t>
      </w:r>
      <w:r>
        <w:rPr>
          <w:sz w:val="22"/>
        </w:rPr>
        <w:t xml:space="preserve"> – кривая линия графика, показывающая, какое количество определенного товара или услуги продавцы предлагают к продаже по разным ценам в пределах данного периода времени.</w:t>
      </w:r>
    </w:p>
    <w:p w:rsidR="0008598F" w:rsidRDefault="0008598F">
      <w:pPr>
        <w:ind w:firstLine="709"/>
        <w:jc w:val="both"/>
        <w:rPr>
          <w:sz w:val="22"/>
        </w:rPr>
      </w:pPr>
      <w:r>
        <w:rPr>
          <w:b/>
          <w:sz w:val="22"/>
        </w:rPr>
        <w:t>Кривая спроса</w:t>
      </w:r>
      <w:r>
        <w:rPr>
          <w:sz w:val="22"/>
        </w:rPr>
        <w:t xml:space="preserve"> </w:t>
      </w:r>
      <w:r>
        <w:rPr>
          <w:i/>
          <w:sz w:val="22"/>
        </w:rPr>
        <w:t>(</w:t>
      </w:r>
      <w:r>
        <w:rPr>
          <w:i/>
          <w:sz w:val="22"/>
          <w:lang w:val="en-US"/>
        </w:rPr>
        <w:t>demand</w:t>
      </w:r>
      <w:r>
        <w:rPr>
          <w:i/>
          <w:sz w:val="22"/>
        </w:rPr>
        <w:t xml:space="preserve"> </w:t>
      </w:r>
      <w:r>
        <w:rPr>
          <w:i/>
          <w:sz w:val="22"/>
          <w:lang w:val="en-US"/>
        </w:rPr>
        <w:t>curve</w:t>
      </w:r>
      <w:r>
        <w:rPr>
          <w:i/>
          <w:sz w:val="22"/>
        </w:rPr>
        <w:t>)</w:t>
      </w:r>
      <w:r>
        <w:rPr>
          <w:sz w:val="22"/>
        </w:rPr>
        <w:t xml:space="preserve"> – кривая линия графика, показывающая, какое количество определенного товара или услуги покупатели готовы купить по разным ценам в пределах данного периода времени.</w:t>
      </w:r>
    </w:p>
    <w:p w:rsidR="0008598F" w:rsidRDefault="0008598F">
      <w:pPr>
        <w:pStyle w:val="af2"/>
        <w:ind w:firstLine="709"/>
        <w:jc w:val="both"/>
        <w:rPr>
          <w:rFonts w:ascii="Times New Roman" w:hAnsi="Times New Roman"/>
          <w:sz w:val="22"/>
        </w:rPr>
      </w:pPr>
      <w:r>
        <w:rPr>
          <w:rFonts w:ascii="Times New Roman" w:hAnsi="Times New Roman"/>
          <w:b/>
          <w:sz w:val="22"/>
        </w:rPr>
        <w:t>Краткосрочный, или короткий, период</w:t>
      </w:r>
      <w:r>
        <w:rPr>
          <w:rFonts w:ascii="Times New Roman" w:hAnsi="Times New Roman"/>
          <w:sz w:val="22"/>
        </w:rPr>
        <w:t xml:space="preserve"> </w:t>
      </w:r>
      <w:r>
        <w:rPr>
          <w:rFonts w:ascii="Times New Roman" w:hAnsi="Times New Roman"/>
          <w:i/>
          <w:sz w:val="22"/>
        </w:rPr>
        <w:t>(short-run period)</w:t>
      </w:r>
      <w:r>
        <w:rPr>
          <w:rFonts w:ascii="Times New Roman" w:hAnsi="Times New Roman"/>
          <w:sz w:val="22"/>
        </w:rPr>
        <w:t xml:space="preserve"> –отрезок времени, в течение которого фирма не может изменить объем использования всех производственных факторов.</w:t>
      </w:r>
    </w:p>
    <w:p w:rsidR="0008598F" w:rsidRDefault="0008598F">
      <w:pPr>
        <w:pStyle w:val="af2"/>
        <w:ind w:firstLine="709"/>
        <w:jc w:val="both"/>
        <w:rPr>
          <w:rFonts w:ascii="Times New Roman" w:hAnsi="Times New Roman"/>
          <w:sz w:val="22"/>
        </w:rPr>
      </w:pPr>
      <w:r>
        <w:rPr>
          <w:rFonts w:ascii="Times New Roman" w:hAnsi="Times New Roman"/>
          <w:b/>
          <w:sz w:val="22"/>
        </w:rPr>
        <w:t>Малоценные товары</w:t>
      </w:r>
      <w:r>
        <w:rPr>
          <w:rFonts w:ascii="Times New Roman" w:hAnsi="Times New Roman"/>
          <w:sz w:val="22"/>
        </w:rPr>
        <w:t xml:space="preserve"> </w:t>
      </w:r>
      <w:r>
        <w:rPr>
          <w:rFonts w:ascii="Times New Roman" w:hAnsi="Times New Roman"/>
          <w:i/>
          <w:sz w:val="22"/>
        </w:rPr>
        <w:t>(inferior goods)</w:t>
      </w:r>
      <w:r>
        <w:rPr>
          <w:rFonts w:ascii="Times New Roman" w:hAnsi="Times New Roman"/>
          <w:sz w:val="22"/>
        </w:rPr>
        <w:t xml:space="preserve"> – товары, спрос на которые уменьшается при росте дохода (товары низкого качества).</w:t>
      </w:r>
    </w:p>
    <w:p w:rsidR="0008598F" w:rsidRDefault="0008598F">
      <w:pPr>
        <w:pStyle w:val="af2"/>
        <w:ind w:firstLine="709"/>
        <w:jc w:val="both"/>
        <w:rPr>
          <w:rFonts w:ascii="Times New Roman" w:hAnsi="Times New Roman"/>
          <w:sz w:val="22"/>
        </w:rPr>
      </w:pPr>
      <w:r>
        <w:rPr>
          <w:rFonts w:ascii="Times New Roman" w:hAnsi="Times New Roman"/>
          <w:b/>
          <w:sz w:val="22"/>
        </w:rPr>
        <w:t>Мгновенный период</w:t>
      </w:r>
      <w:r>
        <w:rPr>
          <w:rFonts w:ascii="Times New Roman" w:hAnsi="Times New Roman"/>
          <w:sz w:val="22"/>
        </w:rPr>
        <w:t xml:space="preserve"> </w:t>
      </w:r>
      <w:r>
        <w:rPr>
          <w:rFonts w:ascii="Times New Roman" w:hAnsi="Times New Roman"/>
          <w:i/>
          <w:sz w:val="22"/>
        </w:rPr>
        <w:t xml:space="preserve">(immediate period) </w:t>
      </w:r>
      <w:r>
        <w:rPr>
          <w:rFonts w:ascii="Times New Roman" w:hAnsi="Times New Roman"/>
          <w:sz w:val="22"/>
        </w:rPr>
        <w:t>– период в деятельности фирмы, когда количество всех используемых факторов остается постоянным.</w:t>
      </w:r>
    </w:p>
    <w:p w:rsidR="0008598F" w:rsidRDefault="0008598F">
      <w:pPr>
        <w:pStyle w:val="af2"/>
        <w:ind w:firstLine="709"/>
        <w:jc w:val="both"/>
        <w:rPr>
          <w:rFonts w:ascii="Times New Roman" w:hAnsi="Times New Roman"/>
          <w:sz w:val="22"/>
        </w:rPr>
      </w:pPr>
      <w:r>
        <w:rPr>
          <w:rFonts w:ascii="Times New Roman" w:hAnsi="Times New Roman"/>
          <w:b/>
          <w:sz w:val="22"/>
        </w:rPr>
        <w:t xml:space="preserve">Неэластичное предложение </w:t>
      </w:r>
      <w:r>
        <w:rPr>
          <w:rFonts w:ascii="Times New Roman" w:hAnsi="Times New Roman"/>
          <w:i/>
          <w:sz w:val="22"/>
        </w:rPr>
        <w:t xml:space="preserve">(inelastic supply) </w:t>
      </w:r>
      <w:r>
        <w:rPr>
          <w:rFonts w:ascii="Times New Roman" w:hAnsi="Times New Roman"/>
          <w:sz w:val="22"/>
        </w:rPr>
        <w:t>– коэффициент эластичности такого предложения меньше единицы; процентное изменение цены больше процентного изменения объема предложения.</w:t>
      </w:r>
    </w:p>
    <w:p w:rsidR="0008598F" w:rsidRDefault="0008598F">
      <w:pPr>
        <w:pStyle w:val="af2"/>
        <w:ind w:firstLine="709"/>
        <w:jc w:val="both"/>
        <w:rPr>
          <w:rFonts w:ascii="Times New Roman" w:hAnsi="Times New Roman"/>
          <w:sz w:val="22"/>
        </w:rPr>
      </w:pPr>
      <w:r>
        <w:rPr>
          <w:rFonts w:ascii="Times New Roman" w:hAnsi="Times New Roman"/>
          <w:b/>
          <w:sz w:val="22"/>
        </w:rPr>
        <w:t xml:space="preserve">Неэластичный спрос </w:t>
      </w:r>
      <w:r>
        <w:rPr>
          <w:rFonts w:ascii="Times New Roman" w:hAnsi="Times New Roman"/>
          <w:i/>
          <w:sz w:val="22"/>
        </w:rPr>
        <w:t xml:space="preserve">(inelastic demand) </w:t>
      </w:r>
      <w:r>
        <w:rPr>
          <w:rFonts w:ascii="Times New Roman" w:hAnsi="Times New Roman"/>
          <w:sz w:val="22"/>
        </w:rPr>
        <w:t>– коэффициент эластичности такого спроса меньше единицы; процентное изменение цены больше процентного изменения объема спроса.</w:t>
      </w:r>
    </w:p>
    <w:p w:rsidR="0008598F" w:rsidRDefault="0008598F">
      <w:pPr>
        <w:pStyle w:val="af2"/>
        <w:ind w:firstLine="709"/>
        <w:jc w:val="both"/>
        <w:rPr>
          <w:rFonts w:ascii="Times New Roman" w:hAnsi="Times New Roman"/>
          <w:sz w:val="22"/>
        </w:rPr>
      </w:pPr>
      <w:r>
        <w:rPr>
          <w:rFonts w:ascii="Times New Roman" w:hAnsi="Times New Roman"/>
          <w:b/>
          <w:sz w:val="22"/>
        </w:rPr>
        <w:t>Обычный товар</w:t>
      </w:r>
      <w:r>
        <w:rPr>
          <w:rFonts w:ascii="Times New Roman" w:hAnsi="Times New Roman"/>
          <w:b/>
          <w:i/>
          <w:sz w:val="22"/>
        </w:rPr>
        <w:t xml:space="preserve"> </w:t>
      </w:r>
      <w:r>
        <w:rPr>
          <w:rFonts w:ascii="Times New Roman" w:hAnsi="Times New Roman"/>
          <w:i/>
          <w:sz w:val="22"/>
        </w:rPr>
        <w:t>(normal good)</w:t>
      </w:r>
      <w:r>
        <w:rPr>
          <w:rFonts w:ascii="Times New Roman" w:hAnsi="Times New Roman"/>
          <w:b/>
          <w:i/>
          <w:sz w:val="22"/>
        </w:rPr>
        <w:t xml:space="preserve"> </w:t>
      </w:r>
      <w:r>
        <w:rPr>
          <w:rFonts w:ascii="Times New Roman" w:hAnsi="Times New Roman"/>
          <w:sz w:val="22"/>
        </w:rPr>
        <w:t>– товар, спрос на который при росте дохода увеличивается.</w:t>
      </w:r>
    </w:p>
    <w:p w:rsidR="0008598F" w:rsidRDefault="0008598F">
      <w:pPr>
        <w:ind w:firstLine="709"/>
        <w:jc w:val="both"/>
        <w:rPr>
          <w:sz w:val="22"/>
        </w:rPr>
      </w:pPr>
      <w:r>
        <w:rPr>
          <w:b/>
          <w:sz w:val="22"/>
        </w:rPr>
        <w:t>Отрасль</w:t>
      </w:r>
      <w:r>
        <w:rPr>
          <w:sz w:val="22"/>
        </w:rPr>
        <w:t xml:space="preserve"> </w:t>
      </w:r>
      <w:r>
        <w:rPr>
          <w:i/>
          <w:sz w:val="22"/>
        </w:rPr>
        <w:t>(</w:t>
      </w:r>
      <w:r>
        <w:rPr>
          <w:i/>
          <w:sz w:val="22"/>
          <w:lang w:val="en-US"/>
        </w:rPr>
        <w:t>industry</w:t>
      </w:r>
      <w:r>
        <w:rPr>
          <w:i/>
          <w:sz w:val="22"/>
        </w:rPr>
        <w:t xml:space="preserve">) – </w:t>
      </w:r>
      <w:r>
        <w:rPr>
          <w:sz w:val="22"/>
        </w:rPr>
        <w:t>совокупность предприятий, производящих идентичные или схожие товары.</w:t>
      </w:r>
    </w:p>
    <w:p w:rsidR="0008598F" w:rsidRDefault="0008598F">
      <w:pPr>
        <w:pStyle w:val="af2"/>
        <w:ind w:firstLine="709"/>
        <w:jc w:val="both"/>
        <w:rPr>
          <w:rFonts w:ascii="Times New Roman" w:hAnsi="Times New Roman"/>
          <w:sz w:val="22"/>
        </w:rPr>
      </w:pPr>
      <w:r>
        <w:rPr>
          <w:rFonts w:ascii="Times New Roman" w:hAnsi="Times New Roman"/>
          <w:b/>
          <w:sz w:val="22"/>
        </w:rPr>
        <w:t xml:space="preserve">Перекрестная эластичность спроса </w:t>
      </w:r>
      <w:r>
        <w:rPr>
          <w:rFonts w:ascii="Times New Roman" w:hAnsi="Times New Roman"/>
          <w:i/>
          <w:sz w:val="22"/>
        </w:rPr>
        <w:t>(cross elasticity)</w:t>
      </w:r>
      <w:r>
        <w:rPr>
          <w:rFonts w:ascii="Times New Roman" w:hAnsi="Times New Roman"/>
          <w:sz w:val="22"/>
        </w:rPr>
        <w:t xml:space="preserve"> – эластичность спроса на одно благо относительно цен на другое благо.</w:t>
      </w:r>
    </w:p>
    <w:p w:rsidR="0008598F" w:rsidRDefault="0008598F">
      <w:pPr>
        <w:ind w:firstLine="709"/>
        <w:jc w:val="both"/>
        <w:rPr>
          <w:sz w:val="22"/>
        </w:rPr>
      </w:pPr>
      <w:r>
        <w:rPr>
          <w:b/>
          <w:sz w:val="22"/>
        </w:rPr>
        <w:t>Предложение</w:t>
      </w:r>
      <w:r>
        <w:rPr>
          <w:sz w:val="22"/>
        </w:rPr>
        <w:t xml:space="preserve"> </w:t>
      </w:r>
      <w:r>
        <w:rPr>
          <w:i/>
          <w:sz w:val="22"/>
        </w:rPr>
        <w:t>(</w:t>
      </w:r>
      <w:r>
        <w:rPr>
          <w:i/>
          <w:sz w:val="22"/>
          <w:lang w:val="en-US"/>
        </w:rPr>
        <w:t>supply</w:t>
      </w:r>
      <w:r>
        <w:rPr>
          <w:i/>
          <w:sz w:val="22"/>
        </w:rPr>
        <w:t xml:space="preserve">, </w:t>
      </w:r>
      <w:r>
        <w:rPr>
          <w:i/>
          <w:sz w:val="22"/>
          <w:lang w:val="en-US"/>
        </w:rPr>
        <w:t>S</w:t>
      </w:r>
      <w:r>
        <w:rPr>
          <w:i/>
          <w:sz w:val="22"/>
        </w:rPr>
        <w:t>)</w:t>
      </w:r>
      <w:r>
        <w:rPr>
          <w:sz w:val="22"/>
        </w:rPr>
        <w:t xml:space="preserve"> – совокупность товаров и услуг с определенными ценами, которые производители предлагают покупателям в данный период времени.</w:t>
      </w:r>
    </w:p>
    <w:p w:rsidR="0008598F" w:rsidRDefault="0008598F">
      <w:pPr>
        <w:ind w:firstLine="709"/>
        <w:jc w:val="both"/>
        <w:rPr>
          <w:sz w:val="22"/>
        </w:rPr>
      </w:pPr>
      <w:r>
        <w:rPr>
          <w:b/>
          <w:sz w:val="22"/>
        </w:rPr>
        <w:t>Предприятие</w:t>
      </w:r>
      <w:r>
        <w:rPr>
          <w:sz w:val="22"/>
        </w:rPr>
        <w:t xml:space="preserve"> </w:t>
      </w:r>
      <w:r>
        <w:rPr>
          <w:i/>
          <w:sz w:val="22"/>
        </w:rPr>
        <w:t>(</w:t>
      </w:r>
      <w:r>
        <w:rPr>
          <w:i/>
          <w:sz w:val="22"/>
          <w:lang w:val="en-US"/>
        </w:rPr>
        <w:t>plant</w:t>
      </w:r>
      <w:r>
        <w:rPr>
          <w:i/>
          <w:sz w:val="22"/>
        </w:rPr>
        <w:t>) –</w:t>
      </w:r>
      <w:r>
        <w:rPr>
          <w:sz w:val="22"/>
        </w:rPr>
        <w:t xml:space="preserve"> учреждение в форме завода, фабрики, фермы, шахты и т.п., включающее людей и имущественный комплекс, выполняющее одну или несколько функций по производству и распределению товаров.</w:t>
      </w:r>
    </w:p>
    <w:p w:rsidR="0008598F" w:rsidRDefault="0008598F">
      <w:pPr>
        <w:ind w:firstLine="709"/>
        <w:jc w:val="both"/>
        <w:rPr>
          <w:sz w:val="22"/>
        </w:rPr>
      </w:pPr>
      <w:r>
        <w:rPr>
          <w:b/>
          <w:sz w:val="22"/>
        </w:rPr>
        <w:t>Равновесная цена</w:t>
      </w:r>
      <w:r>
        <w:rPr>
          <w:sz w:val="22"/>
        </w:rPr>
        <w:t xml:space="preserve"> </w:t>
      </w:r>
      <w:r>
        <w:rPr>
          <w:i/>
          <w:sz w:val="22"/>
        </w:rPr>
        <w:t>(</w:t>
      </w:r>
      <w:r>
        <w:rPr>
          <w:i/>
          <w:sz w:val="22"/>
          <w:lang w:val="en-US"/>
        </w:rPr>
        <w:t>equilibrium</w:t>
      </w:r>
      <w:r>
        <w:rPr>
          <w:i/>
          <w:sz w:val="22"/>
        </w:rPr>
        <w:t xml:space="preserve"> </w:t>
      </w:r>
      <w:r>
        <w:rPr>
          <w:i/>
          <w:sz w:val="22"/>
          <w:lang w:val="en-US"/>
        </w:rPr>
        <w:t>price</w:t>
      </w:r>
      <w:r>
        <w:rPr>
          <w:i/>
          <w:sz w:val="22"/>
        </w:rPr>
        <w:t>,</w:t>
      </w:r>
      <w:r>
        <w:rPr>
          <w:sz w:val="22"/>
        </w:rPr>
        <w:t xml:space="preserve"> </w:t>
      </w:r>
      <w:r>
        <w:rPr>
          <w:i/>
          <w:sz w:val="22"/>
          <w:lang w:val="en-US"/>
        </w:rPr>
        <w:t>P</w:t>
      </w:r>
      <w:r>
        <w:rPr>
          <w:i/>
          <w:sz w:val="22"/>
          <w:vertAlign w:val="subscript"/>
          <w:lang w:val="en-US"/>
        </w:rPr>
        <w:t>e</w:t>
      </w:r>
      <w:r>
        <w:rPr>
          <w:i/>
          <w:sz w:val="22"/>
        </w:rPr>
        <w:t>)</w:t>
      </w:r>
      <w:r>
        <w:rPr>
          <w:sz w:val="22"/>
        </w:rPr>
        <w:t xml:space="preserve"> – цена на конкурентном рынке, при которой величина спроса и величина предложения равны; цена, при которой нет ни дефицита, ни избытка товара или услуги; цена, которая не обнаруживает тенденцию к росту или снижению.</w:t>
      </w:r>
    </w:p>
    <w:p w:rsidR="0008598F" w:rsidRDefault="0008598F">
      <w:pPr>
        <w:ind w:firstLine="709"/>
        <w:jc w:val="both"/>
        <w:rPr>
          <w:sz w:val="22"/>
        </w:rPr>
      </w:pPr>
      <w:r>
        <w:rPr>
          <w:b/>
          <w:sz w:val="22"/>
        </w:rPr>
        <w:t>Спрос</w:t>
      </w:r>
      <w:r>
        <w:rPr>
          <w:sz w:val="22"/>
        </w:rPr>
        <w:t xml:space="preserve"> </w:t>
      </w:r>
      <w:r>
        <w:rPr>
          <w:i/>
          <w:sz w:val="22"/>
        </w:rPr>
        <w:t>(</w:t>
      </w:r>
      <w:r>
        <w:rPr>
          <w:i/>
          <w:sz w:val="22"/>
          <w:lang w:val="en-US"/>
        </w:rPr>
        <w:t>demand</w:t>
      </w:r>
      <w:r>
        <w:rPr>
          <w:i/>
          <w:sz w:val="22"/>
        </w:rPr>
        <w:t xml:space="preserve">, </w:t>
      </w:r>
      <w:r>
        <w:rPr>
          <w:i/>
          <w:sz w:val="22"/>
          <w:lang w:val="en-US"/>
        </w:rPr>
        <w:t>D</w:t>
      </w:r>
      <w:r>
        <w:rPr>
          <w:i/>
          <w:sz w:val="22"/>
        </w:rPr>
        <w:t>)</w:t>
      </w:r>
      <w:r>
        <w:rPr>
          <w:sz w:val="22"/>
        </w:rPr>
        <w:t xml:space="preserve"> – количество товаров и услуг, которое потребители готовы и в состоянии купить по каждой конкретной цене в течение определенного периода времени.</w:t>
      </w:r>
    </w:p>
    <w:p w:rsidR="0008598F" w:rsidRDefault="0008598F">
      <w:pPr>
        <w:pStyle w:val="af2"/>
        <w:ind w:firstLine="709"/>
        <w:jc w:val="both"/>
        <w:rPr>
          <w:rFonts w:ascii="Times New Roman" w:hAnsi="Times New Roman"/>
          <w:sz w:val="22"/>
        </w:rPr>
      </w:pPr>
      <w:r>
        <w:rPr>
          <w:rFonts w:ascii="Times New Roman" w:hAnsi="Times New Roman"/>
          <w:b/>
          <w:sz w:val="22"/>
        </w:rPr>
        <w:t>Совершенно неэластичное предложение</w:t>
      </w:r>
      <w:r>
        <w:rPr>
          <w:rFonts w:ascii="Times New Roman" w:hAnsi="Times New Roman"/>
          <w:b/>
          <w:i/>
          <w:sz w:val="22"/>
        </w:rPr>
        <w:t xml:space="preserve"> </w:t>
      </w:r>
      <w:r>
        <w:rPr>
          <w:rFonts w:ascii="Times New Roman" w:hAnsi="Times New Roman"/>
          <w:i/>
          <w:sz w:val="22"/>
        </w:rPr>
        <w:t xml:space="preserve">(perfectly inelastic supply) </w:t>
      </w:r>
      <w:r>
        <w:rPr>
          <w:rFonts w:ascii="Times New Roman" w:hAnsi="Times New Roman"/>
          <w:sz w:val="22"/>
        </w:rPr>
        <w:t>– ситуация, при которой изменение цены не влечет за собой изменения величины предложения товара; величина предложения одинакова при любых ценах.</w:t>
      </w:r>
    </w:p>
    <w:p w:rsidR="0008598F" w:rsidRDefault="0008598F">
      <w:pPr>
        <w:pStyle w:val="af2"/>
        <w:ind w:firstLine="709"/>
        <w:jc w:val="both"/>
        <w:rPr>
          <w:rFonts w:ascii="Times New Roman" w:hAnsi="Times New Roman"/>
          <w:sz w:val="22"/>
        </w:rPr>
      </w:pPr>
      <w:r>
        <w:rPr>
          <w:rFonts w:ascii="Times New Roman" w:hAnsi="Times New Roman"/>
          <w:b/>
          <w:sz w:val="22"/>
        </w:rPr>
        <w:t xml:space="preserve">Совершенно неэластичный спрос </w:t>
      </w:r>
      <w:r>
        <w:rPr>
          <w:rFonts w:ascii="Times New Roman" w:hAnsi="Times New Roman"/>
          <w:i/>
          <w:sz w:val="22"/>
        </w:rPr>
        <w:t>(perfectly inelasticity demand)</w:t>
      </w:r>
      <w:r>
        <w:rPr>
          <w:rFonts w:ascii="Times New Roman" w:hAnsi="Times New Roman"/>
          <w:b/>
          <w:i/>
          <w:sz w:val="22"/>
        </w:rPr>
        <w:t xml:space="preserve"> </w:t>
      </w:r>
      <w:r>
        <w:rPr>
          <w:rFonts w:ascii="Times New Roman" w:hAnsi="Times New Roman"/>
          <w:sz w:val="22"/>
        </w:rPr>
        <w:t>– ситуация, при которой изменение цены не влечет за собой изменения величины спроса на товар; величина спроса одинакова при любых ценах.</w:t>
      </w:r>
    </w:p>
    <w:p w:rsidR="0008598F" w:rsidRDefault="0008598F">
      <w:pPr>
        <w:pStyle w:val="af2"/>
        <w:ind w:firstLine="709"/>
        <w:jc w:val="both"/>
        <w:rPr>
          <w:rFonts w:ascii="Times New Roman" w:hAnsi="Times New Roman"/>
          <w:sz w:val="22"/>
        </w:rPr>
      </w:pPr>
      <w:r>
        <w:rPr>
          <w:rFonts w:ascii="Times New Roman" w:hAnsi="Times New Roman"/>
          <w:b/>
          <w:sz w:val="22"/>
        </w:rPr>
        <w:t xml:space="preserve">Совершенно эластичное предложение  </w:t>
      </w:r>
      <w:r>
        <w:rPr>
          <w:rFonts w:ascii="Times New Roman" w:hAnsi="Times New Roman"/>
          <w:i/>
          <w:sz w:val="22"/>
        </w:rPr>
        <w:t>(</w:t>
      </w:r>
      <w:r>
        <w:rPr>
          <w:rFonts w:ascii="Times New Roman" w:hAnsi="Times New Roman"/>
          <w:i/>
          <w:sz w:val="22"/>
          <w:lang w:val="en-US"/>
        </w:rPr>
        <w:t>perfectly</w:t>
      </w:r>
      <w:r>
        <w:rPr>
          <w:rFonts w:ascii="Times New Roman" w:hAnsi="Times New Roman"/>
          <w:i/>
          <w:sz w:val="22"/>
        </w:rPr>
        <w:t xml:space="preserve"> </w:t>
      </w:r>
      <w:r>
        <w:rPr>
          <w:rFonts w:ascii="Times New Roman" w:hAnsi="Times New Roman"/>
          <w:i/>
          <w:sz w:val="22"/>
          <w:lang w:val="en-US"/>
        </w:rPr>
        <w:t>elastic</w:t>
      </w:r>
      <w:r>
        <w:rPr>
          <w:rFonts w:ascii="Times New Roman" w:hAnsi="Times New Roman"/>
          <w:i/>
          <w:sz w:val="22"/>
        </w:rPr>
        <w:t xml:space="preserve"> </w:t>
      </w:r>
      <w:r>
        <w:rPr>
          <w:rFonts w:ascii="Times New Roman" w:hAnsi="Times New Roman"/>
          <w:i/>
          <w:sz w:val="22"/>
          <w:lang w:val="en-US"/>
        </w:rPr>
        <w:t>supply</w:t>
      </w:r>
      <w:r>
        <w:rPr>
          <w:rFonts w:ascii="Times New Roman" w:hAnsi="Times New Roman"/>
          <w:i/>
          <w:sz w:val="22"/>
        </w:rPr>
        <w:t>)</w:t>
      </w:r>
      <w:r>
        <w:rPr>
          <w:rFonts w:ascii="Times New Roman" w:hAnsi="Times New Roman"/>
          <w:sz w:val="22"/>
        </w:rPr>
        <w:t xml:space="preserve"> – ситуация, при которой изменение величины предложения не требует изменения цены товара; продавцы готовы увеличить объем предложения товара по неизменной цене.</w:t>
      </w:r>
    </w:p>
    <w:p w:rsidR="0008598F" w:rsidRDefault="0008598F">
      <w:pPr>
        <w:pStyle w:val="af2"/>
        <w:ind w:firstLine="709"/>
        <w:jc w:val="both"/>
        <w:rPr>
          <w:rFonts w:ascii="Times New Roman" w:hAnsi="Times New Roman"/>
          <w:sz w:val="22"/>
        </w:rPr>
      </w:pPr>
      <w:r>
        <w:rPr>
          <w:rFonts w:ascii="Times New Roman" w:hAnsi="Times New Roman"/>
          <w:b/>
          <w:sz w:val="22"/>
        </w:rPr>
        <w:t>Совершенно эластичный спрос</w:t>
      </w:r>
      <w:r>
        <w:rPr>
          <w:rFonts w:ascii="Times New Roman" w:hAnsi="Times New Roman"/>
          <w:sz w:val="22"/>
        </w:rPr>
        <w:t xml:space="preserve"> </w:t>
      </w:r>
      <w:r>
        <w:rPr>
          <w:rFonts w:ascii="Times New Roman" w:hAnsi="Times New Roman"/>
          <w:i/>
          <w:sz w:val="22"/>
        </w:rPr>
        <w:t xml:space="preserve">(perfectly elasticity demand) </w:t>
      </w:r>
      <w:r>
        <w:rPr>
          <w:rFonts w:ascii="Times New Roman" w:hAnsi="Times New Roman"/>
          <w:sz w:val="22"/>
        </w:rPr>
        <w:t>– ситуация, при которой изменение величины спроса не требует изменения цены товара; ситуация, при которой покупатели готовы покупать весь имеющийся на рынке товар по неизмененной цене.</w:t>
      </w:r>
    </w:p>
    <w:p w:rsidR="0008598F" w:rsidRDefault="0008598F">
      <w:pPr>
        <w:pStyle w:val="af2"/>
        <w:ind w:firstLine="709"/>
        <w:jc w:val="both"/>
        <w:rPr>
          <w:rFonts w:ascii="Times New Roman" w:hAnsi="Times New Roman"/>
          <w:sz w:val="22"/>
        </w:rPr>
      </w:pPr>
      <w:r>
        <w:rPr>
          <w:rFonts w:ascii="Times New Roman" w:hAnsi="Times New Roman"/>
          <w:b/>
          <w:sz w:val="22"/>
        </w:rPr>
        <w:t xml:space="preserve">Товары Гиффена </w:t>
      </w:r>
      <w:r>
        <w:rPr>
          <w:rFonts w:ascii="Times New Roman" w:hAnsi="Times New Roman"/>
          <w:i/>
          <w:sz w:val="22"/>
        </w:rPr>
        <w:t>(Giffen goods)</w:t>
      </w:r>
      <w:r>
        <w:rPr>
          <w:rFonts w:ascii="Times New Roman" w:hAnsi="Times New Roman"/>
          <w:sz w:val="22"/>
        </w:rPr>
        <w:t xml:space="preserve"> – товары, спрос на которые растет с ростом цены товара.</w:t>
      </w:r>
    </w:p>
    <w:p w:rsidR="0008598F" w:rsidRDefault="0008598F">
      <w:pPr>
        <w:pStyle w:val="af2"/>
        <w:ind w:firstLine="709"/>
        <w:jc w:val="both"/>
        <w:rPr>
          <w:rFonts w:ascii="Times New Roman" w:hAnsi="Times New Roman"/>
          <w:sz w:val="22"/>
        </w:rPr>
      </w:pPr>
      <w:r>
        <w:rPr>
          <w:rFonts w:ascii="Times New Roman" w:hAnsi="Times New Roman"/>
          <w:b/>
          <w:sz w:val="22"/>
        </w:rPr>
        <w:t xml:space="preserve">Товары первой необходимости </w:t>
      </w:r>
      <w:r>
        <w:rPr>
          <w:rFonts w:ascii="Times New Roman" w:hAnsi="Times New Roman"/>
          <w:i/>
          <w:sz w:val="22"/>
        </w:rPr>
        <w:t>(first necessity goods)</w:t>
      </w:r>
      <w:r>
        <w:rPr>
          <w:rFonts w:ascii="Times New Roman" w:hAnsi="Times New Roman"/>
          <w:sz w:val="22"/>
        </w:rPr>
        <w:t xml:space="preserve"> – вначале незначительно увеличивается, но по мере дальнейшего увеличения дохода стабилизируется на каком-либо постоянном уровне (предметы первой необходимости).</w:t>
      </w:r>
    </w:p>
    <w:p w:rsidR="0008598F" w:rsidRDefault="0008598F">
      <w:pPr>
        <w:pStyle w:val="af2"/>
        <w:ind w:firstLine="709"/>
        <w:jc w:val="both"/>
        <w:rPr>
          <w:rFonts w:ascii="Times New Roman" w:hAnsi="Times New Roman"/>
          <w:sz w:val="22"/>
        </w:rPr>
      </w:pPr>
      <w:r>
        <w:rPr>
          <w:rFonts w:ascii="Times New Roman" w:hAnsi="Times New Roman"/>
          <w:b/>
          <w:sz w:val="22"/>
        </w:rPr>
        <w:t xml:space="preserve">Товары роскоши </w:t>
      </w:r>
      <w:r>
        <w:rPr>
          <w:rFonts w:ascii="Times New Roman" w:hAnsi="Times New Roman"/>
          <w:i/>
          <w:sz w:val="22"/>
        </w:rPr>
        <w:t xml:space="preserve">(luxury goods) </w:t>
      </w:r>
      <w:r>
        <w:rPr>
          <w:rFonts w:ascii="Times New Roman" w:hAnsi="Times New Roman"/>
          <w:sz w:val="22"/>
        </w:rPr>
        <w:t>– товары, спрос на которые резко увеличивается при росте дохода (предметы роскоши).</w:t>
      </w:r>
    </w:p>
    <w:p w:rsidR="0008598F" w:rsidRDefault="0008598F">
      <w:pPr>
        <w:pStyle w:val="af2"/>
        <w:ind w:firstLine="709"/>
        <w:jc w:val="both"/>
        <w:rPr>
          <w:rFonts w:ascii="Times New Roman" w:hAnsi="Times New Roman"/>
          <w:sz w:val="22"/>
        </w:rPr>
      </w:pPr>
      <w:r>
        <w:rPr>
          <w:rFonts w:ascii="Times New Roman" w:hAnsi="Times New Roman"/>
          <w:b/>
          <w:sz w:val="22"/>
        </w:rPr>
        <w:t xml:space="preserve">Точечная эластичность </w:t>
      </w:r>
      <w:r>
        <w:rPr>
          <w:rFonts w:ascii="Times New Roman" w:hAnsi="Times New Roman"/>
          <w:i/>
          <w:sz w:val="22"/>
        </w:rPr>
        <w:t>(</w:t>
      </w:r>
      <w:r>
        <w:rPr>
          <w:rFonts w:ascii="Times New Roman" w:hAnsi="Times New Roman"/>
          <w:i/>
          <w:sz w:val="22"/>
          <w:lang w:val="en-US"/>
        </w:rPr>
        <w:t>point</w:t>
      </w:r>
      <w:r>
        <w:rPr>
          <w:rFonts w:ascii="Times New Roman" w:hAnsi="Times New Roman"/>
          <w:i/>
          <w:sz w:val="22"/>
        </w:rPr>
        <w:t xml:space="preserve"> </w:t>
      </w:r>
      <w:r>
        <w:rPr>
          <w:rFonts w:ascii="Times New Roman" w:hAnsi="Times New Roman"/>
          <w:i/>
          <w:sz w:val="22"/>
          <w:lang w:val="en-US"/>
        </w:rPr>
        <w:t>elastic</w:t>
      </w:r>
      <w:r>
        <w:rPr>
          <w:rFonts w:ascii="Times New Roman" w:hAnsi="Times New Roman"/>
          <w:i/>
          <w:sz w:val="22"/>
        </w:rPr>
        <w:t xml:space="preserve">) </w:t>
      </w:r>
      <w:r>
        <w:rPr>
          <w:rFonts w:ascii="Times New Roman" w:hAnsi="Times New Roman"/>
          <w:sz w:val="22"/>
        </w:rPr>
        <w:t>– определяется значением тангенса угла касательной к кривой спроса с осью абсцисс.</w:t>
      </w:r>
    </w:p>
    <w:p w:rsidR="0008598F" w:rsidRDefault="0008598F">
      <w:pPr>
        <w:ind w:firstLine="709"/>
        <w:jc w:val="both"/>
        <w:rPr>
          <w:i/>
          <w:sz w:val="22"/>
        </w:rPr>
      </w:pPr>
      <w:r>
        <w:rPr>
          <w:b/>
          <w:sz w:val="22"/>
        </w:rPr>
        <w:t>Фирма</w:t>
      </w:r>
      <w:r>
        <w:rPr>
          <w:sz w:val="22"/>
        </w:rPr>
        <w:t xml:space="preserve"> </w:t>
      </w:r>
      <w:r>
        <w:rPr>
          <w:i/>
          <w:sz w:val="22"/>
        </w:rPr>
        <w:t>(</w:t>
      </w:r>
      <w:r>
        <w:rPr>
          <w:i/>
          <w:sz w:val="22"/>
          <w:lang w:val="en-US"/>
        </w:rPr>
        <w:t>firm</w:t>
      </w:r>
      <w:r>
        <w:rPr>
          <w:i/>
          <w:sz w:val="22"/>
        </w:rPr>
        <w:t>) –</w:t>
      </w:r>
      <w:r>
        <w:rPr>
          <w:sz w:val="22"/>
        </w:rPr>
        <w:t xml:space="preserve"> группа людей, осуществляющая хозяйственную деятельность с целью получения прибыли, владеющая и управляющая одним или несколькими предприятиями</w:t>
      </w:r>
      <w:r>
        <w:rPr>
          <w:i/>
          <w:sz w:val="22"/>
        </w:rPr>
        <w:t>.</w:t>
      </w:r>
    </w:p>
    <w:p w:rsidR="0008598F" w:rsidRDefault="0008598F">
      <w:pPr>
        <w:shd w:val="clear" w:color="auto" w:fill="FFFFFF"/>
        <w:ind w:firstLine="709"/>
        <w:jc w:val="both"/>
        <w:rPr>
          <w:color w:val="000000"/>
          <w:spacing w:val="-5"/>
          <w:sz w:val="22"/>
        </w:rPr>
      </w:pPr>
      <w:r>
        <w:rPr>
          <w:b/>
          <w:sz w:val="22"/>
        </w:rPr>
        <w:t xml:space="preserve">Цена </w:t>
      </w:r>
      <w:r>
        <w:rPr>
          <w:i/>
          <w:sz w:val="22"/>
        </w:rPr>
        <w:t>(</w:t>
      </w:r>
      <w:r>
        <w:rPr>
          <w:i/>
          <w:sz w:val="22"/>
          <w:lang w:val="en-US"/>
        </w:rPr>
        <w:t>price</w:t>
      </w:r>
      <w:r>
        <w:rPr>
          <w:i/>
          <w:sz w:val="22"/>
        </w:rPr>
        <w:t xml:space="preserve">, </w:t>
      </w:r>
      <w:r>
        <w:rPr>
          <w:i/>
          <w:sz w:val="22"/>
          <w:lang w:val="en-US"/>
        </w:rPr>
        <w:t>P</w:t>
      </w:r>
      <w:r>
        <w:rPr>
          <w:i/>
          <w:sz w:val="22"/>
        </w:rPr>
        <w:t xml:space="preserve">) </w:t>
      </w:r>
      <w:r>
        <w:rPr>
          <w:sz w:val="22"/>
        </w:rPr>
        <w:t>– количество денег (или других товаров и услуг), уплачиваемое и получаемое за единицу товара или услуги.</w:t>
      </w:r>
    </w:p>
    <w:p w:rsidR="0008598F" w:rsidRDefault="0008598F">
      <w:pPr>
        <w:pStyle w:val="af2"/>
        <w:ind w:firstLine="709"/>
        <w:jc w:val="both"/>
        <w:rPr>
          <w:rFonts w:ascii="Times New Roman" w:hAnsi="Times New Roman"/>
          <w:sz w:val="22"/>
        </w:rPr>
      </w:pPr>
      <w:r>
        <w:rPr>
          <w:rFonts w:ascii="Times New Roman" w:hAnsi="Times New Roman"/>
          <w:b/>
          <w:sz w:val="22"/>
        </w:rPr>
        <w:t xml:space="preserve">Эластичное предложение </w:t>
      </w:r>
      <w:r>
        <w:rPr>
          <w:rFonts w:ascii="Times New Roman" w:hAnsi="Times New Roman"/>
          <w:i/>
          <w:sz w:val="22"/>
        </w:rPr>
        <w:t>(elastic supply)</w:t>
      </w:r>
      <w:r>
        <w:rPr>
          <w:rFonts w:ascii="Times New Roman" w:hAnsi="Times New Roman"/>
          <w:sz w:val="22"/>
        </w:rPr>
        <w:t xml:space="preserve"> – коэффициент эластичности такого предложения больше единицы; процент изменения величины предложения больше процента изменения цены товара.</w:t>
      </w:r>
    </w:p>
    <w:p w:rsidR="0008598F" w:rsidRDefault="0008598F">
      <w:pPr>
        <w:pStyle w:val="af2"/>
        <w:ind w:firstLine="709"/>
        <w:jc w:val="both"/>
        <w:rPr>
          <w:rFonts w:ascii="Times New Roman" w:hAnsi="Times New Roman"/>
          <w:sz w:val="22"/>
        </w:rPr>
      </w:pPr>
      <w:r>
        <w:rPr>
          <w:rFonts w:ascii="Times New Roman" w:hAnsi="Times New Roman"/>
          <w:b/>
          <w:sz w:val="22"/>
        </w:rPr>
        <w:t xml:space="preserve">Эластичность </w:t>
      </w:r>
      <w:r>
        <w:rPr>
          <w:rFonts w:ascii="Times New Roman" w:hAnsi="Times New Roman"/>
          <w:i/>
          <w:sz w:val="22"/>
        </w:rPr>
        <w:t>(elasticity)</w:t>
      </w:r>
      <w:r>
        <w:rPr>
          <w:rFonts w:ascii="Times New Roman" w:hAnsi="Times New Roman"/>
          <w:sz w:val="22"/>
        </w:rPr>
        <w:t xml:space="preserve"> – мера реакции одной переменной на изменение другой переменной.</w:t>
      </w:r>
    </w:p>
    <w:p w:rsidR="0008598F" w:rsidRDefault="0008598F">
      <w:pPr>
        <w:pStyle w:val="af2"/>
        <w:ind w:firstLine="709"/>
        <w:jc w:val="both"/>
        <w:rPr>
          <w:rFonts w:ascii="Times New Roman" w:hAnsi="Times New Roman"/>
          <w:sz w:val="22"/>
        </w:rPr>
      </w:pPr>
      <w:r>
        <w:rPr>
          <w:rFonts w:ascii="Times New Roman" w:hAnsi="Times New Roman"/>
          <w:b/>
          <w:sz w:val="22"/>
        </w:rPr>
        <w:t>Эластичность спроса (предложения)</w:t>
      </w:r>
      <w:r>
        <w:rPr>
          <w:rFonts w:ascii="Times New Roman" w:hAnsi="Times New Roman"/>
          <w:sz w:val="22"/>
        </w:rPr>
        <w:t xml:space="preserve"> </w:t>
      </w:r>
      <w:r>
        <w:rPr>
          <w:rFonts w:ascii="Times New Roman" w:hAnsi="Times New Roman"/>
          <w:b/>
          <w:sz w:val="22"/>
        </w:rPr>
        <w:t>по цене</w:t>
      </w:r>
      <w:r>
        <w:rPr>
          <w:rFonts w:ascii="Times New Roman" w:hAnsi="Times New Roman"/>
          <w:sz w:val="22"/>
        </w:rPr>
        <w:t xml:space="preserve"> </w:t>
      </w:r>
      <w:r>
        <w:rPr>
          <w:rFonts w:ascii="Times New Roman" w:hAnsi="Times New Roman"/>
          <w:i/>
          <w:sz w:val="22"/>
        </w:rPr>
        <w:t xml:space="preserve">(price elasticity of demand (supply)) </w:t>
      </w:r>
      <w:r>
        <w:rPr>
          <w:rFonts w:ascii="Times New Roman" w:hAnsi="Times New Roman"/>
          <w:sz w:val="22"/>
        </w:rPr>
        <w:t xml:space="preserve">– показывает относительное изменение объема спроса (предложения) под влиянием изменения цены на один процент. </w:t>
      </w:r>
    </w:p>
    <w:p w:rsidR="0008598F" w:rsidRDefault="0008598F">
      <w:pPr>
        <w:pStyle w:val="af2"/>
        <w:ind w:firstLine="709"/>
        <w:jc w:val="both"/>
        <w:rPr>
          <w:rFonts w:ascii="Times New Roman" w:hAnsi="Times New Roman"/>
          <w:sz w:val="22"/>
        </w:rPr>
      </w:pPr>
      <w:r>
        <w:rPr>
          <w:rFonts w:ascii="Times New Roman" w:hAnsi="Times New Roman"/>
          <w:b/>
          <w:sz w:val="22"/>
        </w:rPr>
        <w:t>Эластичность спроса по доходу</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income</w:t>
      </w:r>
      <w:r>
        <w:rPr>
          <w:rFonts w:ascii="Times New Roman" w:hAnsi="Times New Roman"/>
          <w:i/>
          <w:sz w:val="22"/>
        </w:rPr>
        <w:t xml:space="preserve"> </w:t>
      </w:r>
      <w:r>
        <w:rPr>
          <w:rFonts w:ascii="Times New Roman" w:hAnsi="Times New Roman"/>
          <w:i/>
          <w:sz w:val="22"/>
          <w:lang w:val="en-US"/>
        </w:rPr>
        <w:t>elasticity</w:t>
      </w:r>
      <w:r>
        <w:rPr>
          <w:rFonts w:ascii="Times New Roman" w:hAnsi="Times New Roman"/>
          <w:i/>
          <w:sz w:val="22"/>
        </w:rPr>
        <w:t xml:space="preserve"> </w:t>
      </w:r>
      <w:r>
        <w:rPr>
          <w:rFonts w:ascii="Times New Roman" w:hAnsi="Times New Roman"/>
          <w:i/>
          <w:sz w:val="22"/>
          <w:lang w:val="en-US"/>
        </w:rPr>
        <w:t>of</w:t>
      </w:r>
      <w:r>
        <w:rPr>
          <w:rFonts w:ascii="Times New Roman" w:hAnsi="Times New Roman"/>
          <w:i/>
          <w:sz w:val="22"/>
        </w:rPr>
        <w:t xml:space="preserve"> </w:t>
      </w:r>
      <w:r>
        <w:rPr>
          <w:rFonts w:ascii="Times New Roman" w:hAnsi="Times New Roman"/>
          <w:i/>
          <w:sz w:val="22"/>
          <w:lang w:val="en-US"/>
        </w:rPr>
        <w:t>demand</w:t>
      </w:r>
      <w:r>
        <w:rPr>
          <w:rFonts w:ascii="Times New Roman" w:hAnsi="Times New Roman"/>
          <w:i/>
          <w:sz w:val="22"/>
        </w:rPr>
        <w:t xml:space="preserve">, </w:t>
      </w:r>
      <w:r>
        <w:rPr>
          <w:rFonts w:ascii="Times New Roman" w:hAnsi="Times New Roman"/>
          <w:i/>
          <w:sz w:val="22"/>
          <w:lang w:val="en-US"/>
        </w:rPr>
        <w:t>E</w:t>
      </w:r>
      <w:r>
        <w:rPr>
          <w:rFonts w:ascii="Times New Roman" w:hAnsi="Times New Roman"/>
          <w:i/>
          <w:sz w:val="22"/>
          <w:vertAlign w:val="subscript"/>
          <w:lang w:val="en-US"/>
        </w:rPr>
        <w:t>di</w:t>
      </w:r>
      <w:r>
        <w:rPr>
          <w:rFonts w:ascii="Times New Roman" w:hAnsi="Times New Roman"/>
          <w:i/>
          <w:sz w:val="22"/>
        </w:rPr>
        <w:t>)</w:t>
      </w:r>
      <w:r>
        <w:rPr>
          <w:rFonts w:ascii="Times New Roman" w:hAnsi="Times New Roman"/>
          <w:sz w:val="22"/>
        </w:rPr>
        <w:t xml:space="preserve"> – отношение процентного изменения спроса на продукт к процентному изменению дохода. </w:t>
      </w:r>
    </w:p>
    <w:p w:rsidR="0008598F" w:rsidRDefault="0008598F">
      <w:pPr>
        <w:pStyle w:val="af2"/>
        <w:ind w:firstLine="709"/>
        <w:jc w:val="both"/>
        <w:rPr>
          <w:rFonts w:ascii="Times New Roman" w:hAnsi="Times New Roman"/>
          <w:sz w:val="22"/>
        </w:rPr>
      </w:pPr>
      <w:r>
        <w:rPr>
          <w:rFonts w:ascii="Times New Roman" w:hAnsi="Times New Roman"/>
          <w:b/>
          <w:sz w:val="22"/>
        </w:rPr>
        <w:t>Эластичный спрос</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elastic</w:t>
      </w:r>
      <w:r>
        <w:rPr>
          <w:rFonts w:ascii="Times New Roman" w:hAnsi="Times New Roman"/>
          <w:i/>
          <w:sz w:val="22"/>
        </w:rPr>
        <w:t xml:space="preserve"> </w:t>
      </w:r>
      <w:r>
        <w:rPr>
          <w:rFonts w:ascii="Times New Roman" w:hAnsi="Times New Roman"/>
          <w:i/>
          <w:sz w:val="22"/>
          <w:lang w:val="en-US"/>
        </w:rPr>
        <w:t>demand</w:t>
      </w:r>
      <w:r>
        <w:rPr>
          <w:rFonts w:ascii="Times New Roman" w:hAnsi="Times New Roman"/>
          <w:i/>
          <w:sz w:val="22"/>
        </w:rPr>
        <w:t>)</w:t>
      </w:r>
      <w:r>
        <w:rPr>
          <w:rFonts w:ascii="Times New Roman" w:hAnsi="Times New Roman"/>
          <w:sz w:val="22"/>
        </w:rPr>
        <w:t xml:space="preserve"> – спрос, для которого коэффициент эластичности больше единицы; процент изменения величины спроса больше процента изменения цены товара.</w:t>
      </w:r>
    </w:p>
    <w:p w:rsidR="0008598F" w:rsidRDefault="0008598F">
      <w:pPr>
        <w:jc w:val="center"/>
        <w:rPr>
          <w:b/>
          <w:i/>
          <w:sz w:val="22"/>
        </w:rPr>
      </w:pPr>
      <w:r>
        <w:rPr>
          <w:b/>
          <w:i/>
          <w:sz w:val="22"/>
        </w:rPr>
        <w:br w:type="page"/>
        <w:t>Тема 1.6 Теория поведения потребителя</w:t>
      </w:r>
    </w:p>
    <w:p w:rsidR="0008598F" w:rsidRDefault="0008598F">
      <w:pPr>
        <w:ind w:firstLine="709"/>
        <w:jc w:val="both"/>
        <w:rPr>
          <w:i/>
          <w:sz w:val="16"/>
        </w:rPr>
      </w:pPr>
      <w:r>
        <w:rPr>
          <w:i/>
          <w:sz w:val="16"/>
        </w:rPr>
        <w:t>Цель занятия: дать определение понятиям потребление и полезность, определить подходы к оценке полезности экономических благ со стороны потребителя, соответственно его рациональность и воздействие на формировании величины спроса.</w:t>
      </w:r>
    </w:p>
    <w:p w:rsidR="0008598F" w:rsidRDefault="0008598F">
      <w:pPr>
        <w:jc w:val="center"/>
        <w:rPr>
          <w:i/>
          <w:sz w:val="22"/>
        </w:rPr>
      </w:pPr>
      <w:r>
        <w:rPr>
          <w:i/>
          <w:sz w:val="22"/>
        </w:rPr>
        <w:t>План:</w:t>
      </w:r>
    </w:p>
    <w:p w:rsidR="0008598F" w:rsidRDefault="0008598F">
      <w:pPr>
        <w:ind w:firstLine="709"/>
        <w:jc w:val="both"/>
        <w:rPr>
          <w:sz w:val="22"/>
        </w:rPr>
      </w:pPr>
      <w:r>
        <w:rPr>
          <w:sz w:val="22"/>
        </w:rPr>
        <w:t>1. Полезность и рациональность потребителя. Общая и предельная полезность.</w:t>
      </w:r>
    </w:p>
    <w:p w:rsidR="0008598F" w:rsidRDefault="0008598F">
      <w:pPr>
        <w:shd w:val="clear" w:color="auto" w:fill="FFFFFF"/>
        <w:ind w:firstLine="709"/>
        <w:jc w:val="both"/>
        <w:rPr>
          <w:sz w:val="16"/>
        </w:rPr>
      </w:pPr>
      <w:r>
        <w:rPr>
          <w:spacing w:val="-5"/>
          <w:sz w:val="16"/>
        </w:rPr>
        <w:t xml:space="preserve">Полезность и рациональный потребитель. Общая и предельная полезность. Закон убывающей предельной полезности. Принцип </w:t>
      </w:r>
      <w:r>
        <w:rPr>
          <w:sz w:val="16"/>
        </w:rPr>
        <w:t>максимизации полезности.</w:t>
      </w:r>
    </w:p>
    <w:p w:rsidR="0008598F" w:rsidRDefault="0008598F">
      <w:pPr>
        <w:ind w:firstLine="709"/>
        <w:jc w:val="both"/>
        <w:rPr>
          <w:sz w:val="22"/>
        </w:rPr>
      </w:pPr>
      <w:r>
        <w:rPr>
          <w:sz w:val="22"/>
        </w:rPr>
        <w:t>2. Предпочтения потребителя и кривые безразличия.</w:t>
      </w:r>
    </w:p>
    <w:p w:rsidR="0008598F" w:rsidRDefault="0008598F">
      <w:pPr>
        <w:shd w:val="clear" w:color="auto" w:fill="FFFFFF"/>
        <w:ind w:firstLine="709"/>
        <w:jc w:val="both"/>
        <w:rPr>
          <w:sz w:val="16"/>
        </w:rPr>
      </w:pPr>
      <w:r>
        <w:rPr>
          <w:spacing w:val="-5"/>
          <w:sz w:val="16"/>
        </w:rPr>
        <w:t xml:space="preserve">Предпочтения потребителя и кривые безразличия. Предельная </w:t>
      </w:r>
      <w:r>
        <w:rPr>
          <w:sz w:val="16"/>
        </w:rPr>
        <w:t>норма замещения и ее экономический смысл.</w:t>
      </w:r>
    </w:p>
    <w:p w:rsidR="0008598F" w:rsidRDefault="0008598F">
      <w:pPr>
        <w:ind w:firstLine="709"/>
        <w:jc w:val="both"/>
        <w:rPr>
          <w:sz w:val="22"/>
        </w:rPr>
      </w:pPr>
      <w:r>
        <w:rPr>
          <w:sz w:val="22"/>
        </w:rPr>
        <w:t>3. Бюджетные ограничения потребителя. Влияние изменений в доходах и ценах на положение бюджетной линии.</w:t>
      </w:r>
    </w:p>
    <w:p w:rsidR="0008598F" w:rsidRDefault="0008598F">
      <w:pPr>
        <w:shd w:val="clear" w:color="auto" w:fill="FFFFFF"/>
        <w:ind w:firstLine="709"/>
        <w:jc w:val="both"/>
        <w:rPr>
          <w:sz w:val="16"/>
        </w:rPr>
      </w:pPr>
      <w:r>
        <w:rPr>
          <w:spacing w:val="-5"/>
          <w:sz w:val="16"/>
        </w:rPr>
        <w:t>Бюджетное ограничение потребителя. Влияние изменений в доходах и ценах на положение бюджетной линии. Кривые «доход-</w:t>
      </w:r>
      <w:r>
        <w:rPr>
          <w:sz w:val="16"/>
        </w:rPr>
        <w:t>потребление» и «цена-потребление».</w:t>
      </w:r>
    </w:p>
    <w:p w:rsidR="0008598F" w:rsidRDefault="0008598F">
      <w:pPr>
        <w:ind w:firstLine="709"/>
        <w:jc w:val="both"/>
        <w:rPr>
          <w:sz w:val="22"/>
        </w:rPr>
      </w:pPr>
      <w:r>
        <w:rPr>
          <w:sz w:val="22"/>
        </w:rPr>
        <w:t>4. Равновесие потребителя. Эффект замещения и эффект дохода в поведении потребителя.</w:t>
      </w:r>
    </w:p>
    <w:p w:rsidR="0008598F" w:rsidRDefault="0008598F">
      <w:pPr>
        <w:jc w:val="center"/>
        <w:rPr>
          <w:i/>
          <w:sz w:val="22"/>
        </w:rPr>
      </w:pPr>
      <w:r>
        <w:rPr>
          <w:i/>
          <w:sz w:val="22"/>
        </w:rPr>
        <w:t xml:space="preserve"> Литература:</w:t>
      </w:r>
    </w:p>
    <w:p w:rsidR="0008598F" w:rsidRDefault="0008598F">
      <w:pPr>
        <w:ind w:firstLine="709"/>
        <w:jc w:val="both"/>
        <w:rPr>
          <w:sz w:val="22"/>
        </w:rPr>
      </w:pPr>
      <w:r>
        <w:rPr>
          <w:sz w:val="22"/>
        </w:rPr>
        <w:t xml:space="preserve">1. </w:t>
      </w:r>
      <w:r>
        <w:rPr>
          <w:i/>
          <w:sz w:val="22"/>
        </w:rPr>
        <w:t>Ковалев, М.М.</w:t>
      </w:r>
      <w:r>
        <w:rPr>
          <w:sz w:val="22"/>
        </w:rPr>
        <w:t xml:space="preserve"> Формирование экономического мышления в условиях становления экономики знаний / М. М. Ковалев // Вышэйшая школа: Навукова-метад. i публiц. часопiс. - 2011. – № 1. - С. 22-24;</w:t>
      </w:r>
    </w:p>
    <w:p w:rsidR="0008598F" w:rsidRDefault="0008598F">
      <w:pPr>
        <w:ind w:firstLine="709"/>
        <w:jc w:val="both"/>
        <w:rPr>
          <w:sz w:val="22"/>
        </w:rPr>
      </w:pPr>
      <w:r>
        <w:rPr>
          <w:sz w:val="22"/>
        </w:rPr>
        <w:t xml:space="preserve">2. </w:t>
      </w:r>
      <w:r>
        <w:rPr>
          <w:i/>
          <w:sz w:val="22"/>
        </w:rPr>
        <w:t>Данильченко, А.</w:t>
      </w:r>
      <w:r>
        <w:rPr>
          <w:sz w:val="22"/>
        </w:rPr>
        <w:t xml:space="preserve"> Психологические аспекты колебаний конъюнктуры / А. Данильченко, Л. Хмурович // Журнал международного права и международных отношений. - 2009. - № 4. - С. 95-100;</w:t>
      </w:r>
    </w:p>
    <w:p w:rsidR="0008598F" w:rsidRDefault="0008598F">
      <w:pPr>
        <w:ind w:firstLine="709"/>
        <w:jc w:val="both"/>
        <w:rPr>
          <w:sz w:val="22"/>
        </w:rPr>
      </w:pPr>
      <w:r>
        <w:rPr>
          <w:sz w:val="22"/>
        </w:rPr>
        <w:t xml:space="preserve">3. </w:t>
      </w:r>
      <w:r>
        <w:rPr>
          <w:i/>
          <w:sz w:val="22"/>
        </w:rPr>
        <w:t>Короленок, Г.А.</w:t>
      </w:r>
      <w:r>
        <w:rPr>
          <w:sz w:val="22"/>
        </w:rPr>
        <w:t xml:space="preserve"> Инновационные технологии на отечественном потребительском рынке / Г.А. Короленок, Г.Г. Гоцкий, Э.И. Гасан // Веснiк Беларускага дзяржаунага эканамiчнага унiверсiтэта. - 2008. - № 6. - С. 78-84.</w:t>
      </w:r>
    </w:p>
    <w:p w:rsidR="0008598F" w:rsidRDefault="0008598F">
      <w:pPr>
        <w:tabs>
          <w:tab w:val="left" w:pos="993"/>
        </w:tabs>
        <w:ind w:firstLine="709"/>
        <w:jc w:val="both"/>
        <w:rPr>
          <w:sz w:val="22"/>
        </w:rPr>
      </w:pPr>
      <w:r>
        <w:rPr>
          <w:sz w:val="22"/>
        </w:rPr>
        <w:t xml:space="preserve">4. </w:t>
      </w:r>
      <w:r>
        <w:rPr>
          <w:i/>
          <w:sz w:val="22"/>
        </w:rPr>
        <w:t>Ельмеев, В.Я.</w:t>
      </w:r>
      <w:r>
        <w:rPr>
          <w:sz w:val="22"/>
        </w:rPr>
        <w:t xml:space="preserve"> Общие основы политической экономики: потребительная стоимость в экономической науке и практике / В. Я. Ельмеев // Новая экономика. - 2008. - № 9/10. - С. 26-38.</w:t>
      </w:r>
    </w:p>
    <w:p w:rsidR="0008598F" w:rsidRDefault="0008598F">
      <w:pPr>
        <w:tabs>
          <w:tab w:val="left" w:pos="993"/>
        </w:tabs>
        <w:ind w:firstLine="709"/>
        <w:jc w:val="both"/>
        <w:rPr>
          <w:sz w:val="22"/>
        </w:rPr>
      </w:pPr>
      <w:r>
        <w:rPr>
          <w:sz w:val="22"/>
        </w:rPr>
        <w:t xml:space="preserve">5. </w:t>
      </w:r>
      <w:r>
        <w:rPr>
          <w:i/>
          <w:sz w:val="22"/>
        </w:rPr>
        <w:t>Байнев, Б.Ф.</w:t>
      </w:r>
      <w:r>
        <w:rPr>
          <w:sz w:val="22"/>
        </w:rPr>
        <w:t xml:space="preserve"> Полезностная (потребительно- стоимостная) концепция экономической теории и ее практическое значение для реализации принципов устойчивого развития / Б.Ф. Байнев, Е.А. Дадеркина // Новая экономика. - 2008. - № 1/2. - С. 3-24;</w:t>
      </w:r>
    </w:p>
    <w:p w:rsidR="0008598F" w:rsidRDefault="0008598F">
      <w:pPr>
        <w:tabs>
          <w:tab w:val="left" w:pos="993"/>
        </w:tabs>
        <w:ind w:firstLine="709"/>
        <w:jc w:val="both"/>
        <w:rPr>
          <w:sz w:val="22"/>
        </w:rPr>
      </w:pPr>
      <w:r>
        <w:rPr>
          <w:sz w:val="22"/>
        </w:rPr>
        <w:t xml:space="preserve">6. </w:t>
      </w:r>
      <w:r>
        <w:rPr>
          <w:i/>
          <w:sz w:val="22"/>
        </w:rPr>
        <w:t>Павлов, И.</w:t>
      </w:r>
      <w:r>
        <w:rPr>
          <w:sz w:val="22"/>
        </w:rPr>
        <w:t xml:space="preserve"> Поведенческая теория - позитивный подход к исследованию экономической деятельности / И. Павлов // Вопросы экономики. - 2007. - № 6. - С. 64-79. </w:t>
      </w: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color w:val="000000"/>
          <w:sz w:val="22"/>
        </w:rPr>
        <w:t>1. Сформулируйте закон убывающей предельной полезности. Раскройте сущность закона спроса с помощью убывания предельной полезности.</w:t>
      </w:r>
    </w:p>
    <w:p w:rsidR="0008598F" w:rsidRDefault="0008598F">
      <w:pPr>
        <w:shd w:val="clear" w:color="auto" w:fill="FFFFFF"/>
        <w:autoSpaceDE w:val="0"/>
        <w:autoSpaceDN w:val="0"/>
        <w:adjustRightInd w:val="0"/>
        <w:ind w:firstLine="720"/>
        <w:jc w:val="both"/>
        <w:rPr>
          <w:sz w:val="22"/>
        </w:rPr>
      </w:pPr>
      <w:r>
        <w:rPr>
          <w:color w:val="000000"/>
          <w:sz w:val="22"/>
        </w:rPr>
        <w:t>2. Как изменяется общая полезность блага для потребителя, когда количество данного блага увеличивается, а его предельная полезность снижается?</w:t>
      </w:r>
    </w:p>
    <w:p w:rsidR="0008598F" w:rsidRDefault="0008598F">
      <w:pPr>
        <w:shd w:val="clear" w:color="auto" w:fill="FFFFFF"/>
        <w:autoSpaceDE w:val="0"/>
        <w:autoSpaceDN w:val="0"/>
        <w:adjustRightInd w:val="0"/>
        <w:ind w:firstLine="720"/>
        <w:jc w:val="both"/>
        <w:rPr>
          <w:sz w:val="22"/>
        </w:rPr>
      </w:pPr>
      <w:r>
        <w:rPr>
          <w:color w:val="000000"/>
          <w:sz w:val="22"/>
        </w:rPr>
        <w:t>3. Определите излишек потребителя Иванова, который купил 5 ед. блага В по цене 10 дол. за единицу. Полезность первого блага он оценивает в 40 денежных единиц, второго – в 30, третьего – в 20, четвертого – в 15, пятого – в 10 денежных единиц.</w:t>
      </w:r>
    </w:p>
    <w:p w:rsidR="0008598F" w:rsidRDefault="0008598F">
      <w:pPr>
        <w:shd w:val="clear" w:color="auto" w:fill="FFFFFF"/>
        <w:autoSpaceDE w:val="0"/>
        <w:autoSpaceDN w:val="0"/>
        <w:adjustRightInd w:val="0"/>
        <w:ind w:firstLine="720"/>
        <w:jc w:val="both"/>
        <w:rPr>
          <w:sz w:val="22"/>
        </w:rPr>
      </w:pPr>
      <w:r>
        <w:rPr>
          <w:color w:val="000000"/>
          <w:sz w:val="22"/>
        </w:rPr>
        <w:t>4. Чему равна предельная норма субституции блага А благом В в положении потребительского равновесия?</w:t>
      </w:r>
    </w:p>
    <w:p w:rsidR="0008598F" w:rsidRDefault="0008598F">
      <w:pPr>
        <w:shd w:val="clear" w:color="auto" w:fill="FFFFFF"/>
        <w:autoSpaceDE w:val="0"/>
        <w:autoSpaceDN w:val="0"/>
        <w:adjustRightInd w:val="0"/>
        <w:ind w:firstLine="720"/>
        <w:jc w:val="both"/>
        <w:rPr>
          <w:sz w:val="22"/>
        </w:rPr>
      </w:pPr>
      <w:r>
        <w:rPr>
          <w:color w:val="000000"/>
          <w:sz w:val="22"/>
        </w:rPr>
        <w:t>5. Какую информацию несет в себе кривая безразличия? Почему она является нисходящей и выпуклой к началу координат?</w:t>
      </w:r>
    </w:p>
    <w:p w:rsidR="0008598F" w:rsidRDefault="0008598F">
      <w:pPr>
        <w:shd w:val="clear" w:color="auto" w:fill="FFFFFF"/>
        <w:autoSpaceDE w:val="0"/>
        <w:autoSpaceDN w:val="0"/>
        <w:adjustRightInd w:val="0"/>
        <w:ind w:firstLine="720"/>
        <w:jc w:val="both"/>
        <w:rPr>
          <w:sz w:val="22"/>
        </w:rPr>
      </w:pPr>
      <w:r>
        <w:rPr>
          <w:color w:val="000000"/>
          <w:sz w:val="22"/>
        </w:rPr>
        <w:t>6. Потребитель Х в данный момент может израсходовать на покупку товаров 10 дол. Он делает выбор между благом А и благом В. Благо А стоит 2 дол., благо В – 1 дол.</w:t>
      </w:r>
    </w:p>
    <w:p w:rsidR="0008598F" w:rsidRDefault="0008598F">
      <w:pPr>
        <w:shd w:val="clear" w:color="auto" w:fill="FFFFFF"/>
        <w:autoSpaceDE w:val="0"/>
        <w:autoSpaceDN w:val="0"/>
        <w:adjustRightInd w:val="0"/>
        <w:ind w:firstLine="720"/>
        <w:jc w:val="both"/>
        <w:rPr>
          <w:sz w:val="22"/>
        </w:rPr>
      </w:pPr>
      <w:r>
        <w:rPr>
          <w:color w:val="000000"/>
          <w:sz w:val="22"/>
        </w:rPr>
        <w:t>Изобразите на графике бюджетную линию потребителя. На вертикальной оси отложите количество блага А, на горизонтальной – количество блага В.</w:t>
      </w:r>
    </w:p>
    <w:p w:rsidR="0008598F" w:rsidRDefault="0008598F">
      <w:pPr>
        <w:shd w:val="clear" w:color="auto" w:fill="FFFFFF"/>
        <w:autoSpaceDE w:val="0"/>
        <w:autoSpaceDN w:val="0"/>
        <w:adjustRightInd w:val="0"/>
        <w:ind w:firstLine="720"/>
        <w:jc w:val="both"/>
        <w:rPr>
          <w:sz w:val="22"/>
        </w:rPr>
      </w:pPr>
      <w:r>
        <w:rPr>
          <w:color w:val="000000"/>
          <w:sz w:val="22"/>
        </w:rPr>
        <w:t>Объясните экономический смысл бюджетной линии.</w:t>
      </w:r>
    </w:p>
    <w:p w:rsidR="0008598F" w:rsidRDefault="0008598F">
      <w:pPr>
        <w:shd w:val="clear" w:color="auto" w:fill="FFFFFF"/>
        <w:autoSpaceDE w:val="0"/>
        <w:autoSpaceDN w:val="0"/>
        <w:adjustRightInd w:val="0"/>
        <w:ind w:firstLine="720"/>
        <w:jc w:val="both"/>
        <w:rPr>
          <w:sz w:val="22"/>
        </w:rPr>
      </w:pPr>
      <w:r>
        <w:rPr>
          <w:color w:val="000000"/>
          <w:sz w:val="22"/>
        </w:rPr>
        <w:t>Как повлияет понижение цены на благо А на положение на графике бюджетной линии?</w:t>
      </w:r>
    </w:p>
    <w:p w:rsidR="0008598F" w:rsidRDefault="0008598F">
      <w:pPr>
        <w:shd w:val="clear" w:color="auto" w:fill="FFFFFF"/>
        <w:autoSpaceDE w:val="0"/>
        <w:autoSpaceDN w:val="0"/>
        <w:adjustRightInd w:val="0"/>
        <w:ind w:firstLine="720"/>
        <w:jc w:val="both"/>
        <w:rPr>
          <w:sz w:val="22"/>
        </w:rPr>
      </w:pPr>
      <w:r>
        <w:rPr>
          <w:color w:val="000000"/>
          <w:sz w:val="22"/>
        </w:rPr>
        <w:t>Какую информацию несет в себе наклон бюджетной линии? Определите его величину.</w:t>
      </w:r>
    </w:p>
    <w:p w:rsidR="0008598F" w:rsidRDefault="0008598F">
      <w:pPr>
        <w:shd w:val="clear" w:color="auto" w:fill="FFFFFF"/>
        <w:autoSpaceDE w:val="0"/>
        <w:autoSpaceDN w:val="0"/>
        <w:adjustRightInd w:val="0"/>
        <w:ind w:firstLine="720"/>
        <w:jc w:val="both"/>
        <w:rPr>
          <w:sz w:val="22"/>
        </w:rPr>
      </w:pPr>
      <w:r>
        <w:rPr>
          <w:color w:val="000000"/>
          <w:sz w:val="22"/>
        </w:rPr>
        <w:t xml:space="preserve">7. Покупатель </w:t>
      </w:r>
      <w:r>
        <w:rPr>
          <w:color w:val="000000"/>
          <w:sz w:val="22"/>
          <w:lang w:val="en-US"/>
        </w:rPr>
        <w:t>X</w:t>
      </w:r>
      <w:r>
        <w:rPr>
          <w:color w:val="000000"/>
          <w:sz w:val="22"/>
        </w:rPr>
        <w:t xml:space="preserve"> при цене блага А, равной 3 дол., покупает 2 ед. данного товара. Цена блага уменьшилась с 2 до 1 дол. Определите эффект дохода.</w:t>
      </w:r>
    </w:p>
    <w:p w:rsidR="0008598F" w:rsidRDefault="0008598F">
      <w:pPr>
        <w:shd w:val="clear" w:color="auto" w:fill="FFFFFF"/>
        <w:autoSpaceDE w:val="0"/>
        <w:autoSpaceDN w:val="0"/>
        <w:adjustRightInd w:val="0"/>
        <w:ind w:firstLine="720"/>
        <w:jc w:val="both"/>
        <w:rPr>
          <w:sz w:val="22"/>
        </w:rPr>
      </w:pPr>
      <w:r>
        <w:rPr>
          <w:color w:val="000000"/>
          <w:sz w:val="22"/>
        </w:rPr>
        <w:t xml:space="preserve">8. Определите эффект замещения для потребителя </w:t>
      </w:r>
      <w:r>
        <w:rPr>
          <w:color w:val="000000"/>
          <w:sz w:val="22"/>
          <w:lang w:val="en-US"/>
        </w:rPr>
        <w:t>X</w:t>
      </w:r>
      <w:r>
        <w:rPr>
          <w:color w:val="000000"/>
          <w:sz w:val="22"/>
        </w:rPr>
        <w:t>, если цена за 1 ед. блага В уменьшилась с 4 до 3 дол. При цене, равной 4 дол., потребитель Х покупал 5 ед., а при цене 3 дол. – 6 ед. блага В.</w:t>
      </w:r>
    </w:p>
    <w:p w:rsidR="0008598F" w:rsidRDefault="0008598F">
      <w:pPr>
        <w:shd w:val="clear" w:color="auto" w:fill="FFFFFF"/>
        <w:autoSpaceDE w:val="0"/>
        <w:autoSpaceDN w:val="0"/>
        <w:adjustRightInd w:val="0"/>
        <w:ind w:firstLine="720"/>
        <w:jc w:val="both"/>
        <w:rPr>
          <w:sz w:val="22"/>
        </w:rPr>
      </w:pPr>
      <w:r>
        <w:rPr>
          <w:color w:val="000000"/>
          <w:sz w:val="22"/>
        </w:rPr>
        <w:t>9. Раскройте сущность закона спроса с помощью эффектов дохода и замещения.</w:t>
      </w:r>
    </w:p>
    <w:p w:rsidR="0008598F" w:rsidRDefault="0008598F">
      <w:pPr>
        <w:shd w:val="clear" w:color="auto" w:fill="FFFFFF"/>
        <w:autoSpaceDE w:val="0"/>
        <w:autoSpaceDN w:val="0"/>
        <w:adjustRightInd w:val="0"/>
        <w:ind w:firstLine="720"/>
        <w:jc w:val="both"/>
        <w:rPr>
          <w:color w:val="000000"/>
          <w:sz w:val="22"/>
        </w:rPr>
      </w:pPr>
      <w:r>
        <w:rPr>
          <w:color w:val="000000"/>
          <w:sz w:val="22"/>
        </w:rPr>
        <w:t>10. Покажите при помощи графика, каким образом кривые безразличия могут быть использованы для построения кривой спроса.</w:t>
      </w:r>
    </w:p>
    <w:p w:rsidR="0008598F" w:rsidRDefault="0008598F">
      <w:pPr>
        <w:shd w:val="clear" w:color="auto" w:fill="FFFFFF"/>
        <w:autoSpaceDE w:val="0"/>
        <w:autoSpaceDN w:val="0"/>
        <w:adjustRightInd w:val="0"/>
        <w:ind w:firstLine="720"/>
        <w:jc w:val="both"/>
        <w:rPr>
          <w:color w:val="000000"/>
          <w:sz w:val="22"/>
        </w:rPr>
      </w:pPr>
      <w:r>
        <w:rPr>
          <w:color w:val="000000"/>
          <w:sz w:val="22"/>
        </w:rPr>
        <w:t>11. Предположим, что на обед потребитель купил 5 яблок. Потребитель оценивает первое яблоко в 10 ед. полезности, второе – в 6, третье – в 2 ед. Четвертое яблоко является относительно излишним, его полезность равна нулю. Пятое яблоко имеет отрицательную полезность, равную «– 5»:</w:t>
      </w:r>
    </w:p>
    <w:p w:rsidR="0008598F" w:rsidRDefault="0008598F">
      <w:pPr>
        <w:shd w:val="clear" w:color="auto" w:fill="FFFFFF"/>
        <w:autoSpaceDE w:val="0"/>
        <w:autoSpaceDN w:val="0"/>
        <w:adjustRightInd w:val="0"/>
        <w:ind w:firstLine="720"/>
        <w:jc w:val="both"/>
        <w:rPr>
          <w:color w:val="000000"/>
          <w:sz w:val="22"/>
        </w:rPr>
      </w:pPr>
      <w:r>
        <w:rPr>
          <w:color w:val="000000"/>
          <w:sz w:val="22"/>
        </w:rPr>
        <w:t>а) какова общая полезность яблок;</w:t>
      </w:r>
    </w:p>
    <w:p w:rsidR="0008598F" w:rsidRDefault="0008598F">
      <w:pPr>
        <w:shd w:val="clear" w:color="auto" w:fill="FFFFFF"/>
        <w:autoSpaceDE w:val="0"/>
        <w:autoSpaceDN w:val="0"/>
        <w:adjustRightInd w:val="0"/>
        <w:ind w:firstLine="720"/>
        <w:jc w:val="both"/>
        <w:rPr>
          <w:sz w:val="22"/>
        </w:rPr>
      </w:pPr>
      <w:r>
        <w:rPr>
          <w:color w:val="000000"/>
          <w:sz w:val="22"/>
        </w:rPr>
        <w:t>б) покажите графически связь между общей (а)) и предельной (б)) полезностью яблок с помощью таблицы (таблицу заполните):</w:t>
      </w:r>
    </w:p>
    <w:p w:rsidR="0008598F" w:rsidRDefault="0008598F">
      <w:pPr>
        <w:shd w:val="clear" w:color="auto" w:fill="FFFFFF"/>
        <w:autoSpaceDE w:val="0"/>
        <w:autoSpaceDN w:val="0"/>
        <w:adjustRightInd w:val="0"/>
        <w:jc w:val="center"/>
        <w:rPr>
          <w:sz w:val="22"/>
        </w:rPr>
      </w:pPr>
      <w:r>
        <w:rPr>
          <w:color w:val="000000"/>
          <w:sz w:val="22"/>
        </w:rPr>
        <w:t>Таблица – Общая и предельная полезность яблок</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2470"/>
        <w:gridCol w:w="1737"/>
        <w:gridCol w:w="349"/>
        <w:gridCol w:w="1675"/>
      </w:tblGrid>
      <w:tr w:rsidR="0008598F">
        <w:trPr>
          <w:cantSplit/>
          <w:trHeight w:val="324"/>
          <w:jc w:val="center"/>
        </w:trPr>
        <w:tc>
          <w:tcPr>
            <w:tcW w:w="2470" w:type="dxa"/>
            <w:vMerge w:val="restart"/>
            <w:vAlign w:val="center"/>
          </w:tcPr>
          <w:p w:rsidR="0008598F" w:rsidRDefault="0008598F">
            <w:pPr>
              <w:shd w:val="clear" w:color="auto" w:fill="FFFFFF"/>
              <w:autoSpaceDE w:val="0"/>
              <w:autoSpaceDN w:val="0"/>
              <w:adjustRightInd w:val="0"/>
              <w:jc w:val="center"/>
              <w:rPr>
                <w:sz w:val="22"/>
              </w:rPr>
            </w:pPr>
            <w:r>
              <w:rPr>
                <w:sz w:val="22"/>
              </w:rPr>
              <w:t>Порядковый номер</w:t>
            </w:r>
          </w:p>
        </w:tc>
        <w:tc>
          <w:tcPr>
            <w:tcW w:w="3761" w:type="dxa"/>
            <w:gridSpan w:val="3"/>
          </w:tcPr>
          <w:p w:rsidR="0008598F" w:rsidRDefault="0008598F">
            <w:pPr>
              <w:shd w:val="clear" w:color="auto" w:fill="FFFFFF"/>
              <w:autoSpaceDE w:val="0"/>
              <w:autoSpaceDN w:val="0"/>
              <w:adjustRightInd w:val="0"/>
              <w:jc w:val="center"/>
              <w:rPr>
                <w:sz w:val="22"/>
              </w:rPr>
            </w:pPr>
            <w:r>
              <w:rPr>
                <w:sz w:val="22"/>
              </w:rPr>
              <w:t>Полезность</w:t>
            </w:r>
          </w:p>
        </w:tc>
      </w:tr>
      <w:tr w:rsidR="0008598F">
        <w:trPr>
          <w:cantSplit/>
          <w:trHeight w:val="288"/>
          <w:jc w:val="center"/>
        </w:trPr>
        <w:tc>
          <w:tcPr>
            <w:tcW w:w="2470" w:type="dxa"/>
            <w:vMerge/>
          </w:tcPr>
          <w:p w:rsidR="0008598F" w:rsidRDefault="0008598F">
            <w:pPr>
              <w:shd w:val="clear" w:color="auto" w:fill="FFFFFF"/>
              <w:autoSpaceDE w:val="0"/>
              <w:autoSpaceDN w:val="0"/>
              <w:adjustRightInd w:val="0"/>
              <w:jc w:val="center"/>
              <w:rPr>
                <w:sz w:val="22"/>
              </w:rPr>
            </w:pPr>
          </w:p>
        </w:tc>
        <w:tc>
          <w:tcPr>
            <w:tcW w:w="1737" w:type="dxa"/>
            <w:tcBorders>
              <w:right w:val="nil"/>
            </w:tcBorders>
          </w:tcPr>
          <w:p w:rsidR="0008598F" w:rsidRDefault="0008598F">
            <w:pPr>
              <w:shd w:val="clear" w:color="auto" w:fill="FFFFFF"/>
              <w:autoSpaceDE w:val="0"/>
              <w:autoSpaceDN w:val="0"/>
              <w:adjustRightInd w:val="0"/>
              <w:jc w:val="center"/>
              <w:rPr>
                <w:sz w:val="22"/>
              </w:rPr>
            </w:pPr>
            <w:r>
              <w:rPr>
                <w:sz w:val="22"/>
              </w:rPr>
              <w:t>предельная</w:t>
            </w:r>
          </w:p>
        </w:tc>
        <w:tc>
          <w:tcPr>
            <w:tcW w:w="349" w:type="dxa"/>
            <w:tcBorders>
              <w:left w:val="nil"/>
              <w:right w:val="nil"/>
            </w:tcBorders>
          </w:tcPr>
          <w:p w:rsidR="0008598F" w:rsidRPr="00315CF6" w:rsidRDefault="0008598F" w:rsidP="00315CF6">
            <w:pPr>
              <w:shd w:val="clear" w:color="auto" w:fill="FFFFFF"/>
              <w:autoSpaceDE w:val="0"/>
              <w:autoSpaceDN w:val="0"/>
              <w:adjustRightInd w:val="0"/>
              <w:rPr>
                <w:sz w:val="22"/>
                <w:lang w:val="en-US"/>
              </w:rPr>
            </w:pPr>
          </w:p>
        </w:tc>
        <w:tc>
          <w:tcPr>
            <w:tcW w:w="1675" w:type="dxa"/>
            <w:tcBorders>
              <w:left w:val="nil"/>
            </w:tcBorders>
          </w:tcPr>
          <w:p w:rsidR="0008598F" w:rsidRDefault="0008598F">
            <w:pPr>
              <w:shd w:val="clear" w:color="auto" w:fill="FFFFFF"/>
              <w:autoSpaceDE w:val="0"/>
              <w:autoSpaceDN w:val="0"/>
              <w:adjustRightInd w:val="0"/>
              <w:jc w:val="center"/>
              <w:rPr>
                <w:sz w:val="22"/>
              </w:rPr>
            </w:pPr>
            <w:r>
              <w:rPr>
                <w:sz w:val="22"/>
              </w:rPr>
              <w:t>общая</w:t>
            </w:r>
          </w:p>
        </w:tc>
      </w:tr>
      <w:tr w:rsidR="0008598F">
        <w:trPr>
          <w:trHeight w:val="238"/>
          <w:jc w:val="center"/>
        </w:trPr>
        <w:tc>
          <w:tcPr>
            <w:tcW w:w="2470" w:type="dxa"/>
          </w:tcPr>
          <w:p w:rsidR="0008598F" w:rsidRDefault="0008598F">
            <w:pPr>
              <w:shd w:val="clear" w:color="auto" w:fill="FFFFFF"/>
              <w:autoSpaceDE w:val="0"/>
              <w:autoSpaceDN w:val="0"/>
              <w:adjustRightInd w:val="0"/>
              <w:jc w:val="both"/>
              <w:rPr>
                <w:sz w:val="22"/>
              </w:rPr>
            </w:pPr>
            <w:r>
              <w:rPr>
                <w:sz w:val="22"/>
              </w:rPr>
              <w:t>1-е</w:t>
            </w:r>
          </w:p>
        </w:tc>
        <w:tc>
          <w:tcPr>
            <w:tcW w:w="1737" w:type="dxa"/>
            <w:tcBorders>
              <w:right w:val="nil"/>
            </w:tcBorders>
          </w:tcPr>
          <w:p w:rsidR="0008598F" w:rsidRDefault="0008598F">
            <w:pPr>
              <w:shd w:val="clear" w:color="auto" w:fill="FFFFFF"/>
              <w:autoSpaceDE w:val="0"/>
              <w:autoSpaceDN w:val="0"/>
              <w:adjustRightInd w:val="0"/>
              <w:jc w:val="both"/>
              <w:rPr>
                <w:sz w:val="22"/>
              </w:rPr>
            </w:pPr>
          </w:p>
        </w:tc>
        <w:tc>
          <w:tcPr>
            <w:tcW w:w="349" w:type="dxa"/>
            <w:tcBorders>
              <w:left w:val="nil"/>
              <w:right w:val="nil"/>
            </w:tcBorders>
          </w:tcPr>
          <w:p w:rsidR="0008598F" w:rsidRPr="00315CF6" w:rsidRDefault="0008598F">
            <w:pPr>
              <w:shd w:val="clear" w:color="auto" w:fill="FFFFFF"/>
              <w:autoSpaceDE w:val="0"/>
              <w:autoSpaceDN w:val="0"/>
              <w:adjustRightInd w:val="0"/>
              <w:jc w:val="both"/>
              <w:rPr>
                <w:sz w:val="22"/>
                <w:lang w:val="en-US"/>
              </w:rPr>
            </w:pPr>
          </w:p>
        </w:tc>
        <w:tc>
          <w:tcPr>
            <w:tcW w:w="1675" w:type="dxa"/>
            <w:tcBorders>
              <w:left w:val="nil"/>
            </w:tcBorders>
          </w:tcPr>
          <w:p w:rsidR="0008598F" w:rsidRDefault="0008598F">
            <w:pPr>
              <w:shd w:val="clear" w:color="auto" w:fill="FFFFFF"/>
              <w:autoSpaceDE w:val="0"/>
              <w:autoSpaceDN w:val="0"/>
              <w:adjustRightInd w:val="0"/>
              <w:jc w:val="both"/>
              <w:rPr>
                <w:sz w:val="22"/>
              </w:rPr>
            </w:pPr>
          </w:p>
        </w:tc>
      </w:tr>
      <w:tr w:rsidR="0008598F">
        <w:trPr>
          <w:trHeight w:val="180"/>
          <w:jc w:val="center"/>
        </w:trPr>
        <w:tc>
          <w:tcPr>
            <w:tcW w:w="2470" w:type="dxa"/>
          </w:tcPr>
          <w:p w:rsidR="0008598F" w:rsidRDefault="0008598F">
            <w:pPr>
              <w:shd w:val="clear" w:color="auto" w:fill="FFFFFF"/>
              <w:autoSpaceDE w:val="0"/>
              <w:autoSpaceDN w:val="0"/>
              <w:adjustRightInd w:val="0"/>
              <w:jc w:val="both"/>
              <w:rPr>
                <w:sz w:val="22"/>
              </w:rPr>
            </w:pPr>
            <w:r>
              <w:rPr>
                <w:sz w:val="22"/>
              </w:rPr>
              <w:t>2-е</w:t>
            </w:r>
          </w:p>
        </w:tc>
        <w:tc>
          <w:tcPr>
            <w:tcW w:w="1737" w:type="dxa"/>
            <w:tcBorders>
              <w:right w:val="nil"/>
            </w:tcBorders>
          </w:tcPr>
          <w:p w:rsidR="0008598F" w:rsidRDefault="0008598F">
            <w:pPr>
              <w:shd w:val="clear" w:color="auto" w:fill="FFFFFF"/>
              <w:autoSpaceDE w:val="0"/>
              <w:autoSpaceDN w:val="0"/>
              <w:adjustRightInd w:val="0"/>
              <w:jc w:val="both"/>
              <w:rPr>
                <w:sz w:val="22"/>
              </w:rPr>
            </w:pPr>
          </w:p>
        </w:tc>
        <w:tc>
          <w:tcPr>
            <w:tcW w:w="349" w:type="dxa"/>
            <w:tcBorders>
              <w:left w:val="nil"/>
              <w:right w:val="nil"/>
            </w:tcBorders>
          </w:tcPr>
          <w:p w:rsidR="0008598F" w:rsidRDefault="0008598F">
            <w:pPr>
              <w:shd w:val="clear" w:color="auto" w:fill="FFFFFF"/>
              <w:autoSpaceDE w:val="0"/>
              <w:autoSpaceDN w:val="0"/>
              <w:adjustRightInd w:val="0"/>
              <w:jc w:val="both"/>
              <w:rPr>
                <w:sz w:val="22"/>
              </w:rPr>
            </w:pPr>
          </w:p>
        </w:tc>
        <w:tc>
          <w:tcPr>
            <w:tcW w:w="1675" w:type="dxa"/>
            <w:tcBorders>
              <w:left w:val="nil"/>
            </w:tcBorders>
          </w:tcPr>
          <w:p w:rsidR="0008598F" w:rsidRDefault="0008598F">
            <w:pPr>
              <w:shd w:val="clear" w:color="auto" w:fill="FFFFFF"/>
              <w:autoSpaceDE w:val="0"/>
              <w:autoSpaceDN w:val="0"/>
              <w:adjustRightInd w:val="0"/>
              <w:jc w:val="both"/>
              <w:rPr>
                <w:sz w:val="22"/>
              </w:rPr>
            </w:pPr>
          </w:p>
        </w:tc>
      </w:tr>
      <w:tr w:rsidR="0008598F">
        <w:trPr>
          <w:trHeight w:val="180"/>
          <w:jc w:val="center"/>
        </w:trPr>
        <w:tc>
          <w:tcPr>
            <w:tcW w:w="2470" w:type="dxa"/>
          </w:tcPr>
          <w:p w:rsidR="0008598F" w:rsidRDefault="0008598F">
            <w:pPr>
              <w:shd w:val="clear" w:color="auto" w:fill="FFFFFF"/>
              <w:autoSpaceDE w:val="0"/>
              <w:autoSpaceDN w:val="0"/>
              <w:adjustRightInd w:val="0"/>
              <w:jc w:val="both"/>
              <w:rPr>
                <w:sz w:val="22"/>
              </w:rPr>
            </w:pPr>
            <w:r>
              <w:rPr>
                <w:sz w:val="22"/>
              </w:rPr>
              <w:t>3-е</w:t>
            </w:r>
          </w:p>
        </w:tc>
        <w:tc>
          <w:tcPr>
            <w:tcW w:w="1737" w:type="dxa"/>
            <w:tcBorders>
              <w:right w:val="nil"/>
            </w:tcBorders>
          </w:tcPr>
          <w:p w:rsidR="0008598F" w:rsidRDefault="0008598F">
            <w:pPr>
              <w:shd w:val="clear" w:color="auto" w:fill="FFFFFF"/>
              <w:autoSpaceDE w:val="0"/>
              <w:autoSpaceDN w:val="0"/>
              <w:adjustRightInd w:val="0"/>
              <w:jc w:val="both"/>
              <w:rPr>
                <w:sz w:val="22"/>
              </w:rPr>
            </w:pPr>
          </w:p>
        </w:tc>
        <w:tc>
          <w:tcPr>
            <w:tcW w:w="349" w:type="dxa"/>
            <w:tcBorders>
              <w:left w:val="nil"/>
              <w:right w:val="nil"/>
            </w:tcBorders>
          </w:tcPr>
          <w:p w:rsidR="0008598F" w:rsidRDefault="0008598F">
            <w:pPr>
              <w:shd w:val="clear" w:color="auto" w:fill="FFFFFF"/>
              <w:autoSpaceDE w:val="0"/>
              <w:autoSpaceDN w:val="0"/>
              <w:adjustRightInd w:val="0"/>
              <w:jc w:val="both"/>
              <w:rPr>
                <w:sz w:val="22"/>
              </w:rPr>
            </w:pPr>
          </w:p>
        </w:tc>
        <w:tc>
          <w:tcPr>
            <w:tcW w:w="1675" w:type="dxa"/>
            <w:tcBorders>
              <w:left w:val="nil"/>
            </w:tcBorders>
          </w:tcPr>
          <w:p w:rsidR="0008598F" w:rsidRDefault="0008598F">
            <w:pPr>
              <w:shd w:val="clear" w:color="auto" w:fill="FFFFFF"/>
              <w:autoSpaceDE w:val="0"/>
              <w:autoSpaceDN w:val="0"/>
              <w:adjustRightInd w:val="0"/>
              <w:jc w:val="both"/>
              <w:rPr>
                <w:sz w:val="22"/>
              </w:rPr>
            </w:pPr>
          </w:p>
        </w:tc>
      </w:tr>
      <w:tr w:rsidR="0008598F">
        <w:trPr>
          <w:trHeight w:val="180"/>
          <w:jc w:val="center"/>
        </w:trPr>
        <w:tc>
          <w:tcPr>
            <w:tcW w:w="2470" w:type="dxa"/>
          </w:tcPr>
          <w:p w:rsidR="0008598F" w:rsidRDefault="0008598F">
            <w:pPr>
              <w:shd w:val="clear" w:color="auto" w:fill="FFFFFF"/>
              <w:autoSpaceDE w:val="0"/>
              <w:autoSpaceDN w:val="0"/>
              <w:adjustRightInd w:val="0"/>
              <w:jc w:val="both"/>
              <w:rPr>
                <w:sz w:val="22"/>
              </w:rPr>
            </w:pPr>
            <w:r>
              <w:rPr>
                <w:sz w:val="22"/>
              </w:rPr>
              <w:t>4-е</w:t>
            </w:r>
          </w:p>
        </w:tc>
        <w:tc>
          <w:tcPr>
            <w:tcW w:w="1737" w:type="dxa"/>
            <w:tcBorders>
              <w:right w:val="nil"/>
            </w:tcBorders>
          </w:tcPr>
          <w:p w:rsidR="0008598F" w:rsidRDefault="0008598F">
            <w:pPr>
              <w:shd w:val="clear" w:color="auto" w:fill="FFFFFF"/>
              <w:autoSpaceDE w:val="0"/>
              <w:autoSpaceDN w:val="0"/>
              <w:adjustRightInd w:val="0"/>
              <w:jc w:val="both"/>
              <w:rPr>
                <w:sz w:val="22"/>
              </w:rPr>
            </w:pPr>
          </w:p>
        </w:tc>
        <w:tc>
          <w:tcPr>
            <w:tcW w:w="349" w:type="dxa"/>
            <w:tcBorders>
              <w:left w:val="nil"/>
              <w:right w:val="nil"/>
            </w:tcBorders>
          </w:tcPr>
          <w:p w:rsidR="0008598F" w:rsidRDefault="0008598F">
            <w:pPr>
              <w:shd w:val="clear" w:color="auto" w:fill="FFFFFF"/>
              <w:autoSpaceDE w:val="0"/>
              <w:autoSpaceDN w:val="0"/>
              <w:adjustRightInd w:val="0"/>
              <w:jc w:val="both"/>
              <w:rPr>
                <w:sz w:val="22"/>
              </w:rPr>
            </w:pPr>
          </w:p>
        </w:tc>
        <w:tc>
          <w:tcPr>
            <w:tcW w:w="1675" w:type="dxa"/>
            <w:tcBorders>
              <w:left w:val="nil"/>
            </w:tcBorders>
          </w:tcPr>
          <w:p w:rsidR="0008598F" w:rsidRDefault="0008598F">
            <w:pPr>
              <w:shd w:val="clear" w:color="auto" w:fill="FFFFFF"/>
              <w:autoSpaceDE w:val="0"/>
              <w:autoSpaceDN w:val="0"/>
              <w:adjustRightInd w:val="0"/>
              <w:jc w:val="both"/>
              <w:rPr>
                <w:sz w:val="22"/>
              </w:rPr>
            </w:pPr>
          </w:p>
        </w:tc>
      </w:tr>
      <w:tr w:rsidR="0008598F">
        <w:trPr>
          <w:trHeight w:val="281"/>
          <w:jc w:val="center"/>
        </w:trPr>
        <w:tc>
          <w:tcPr>
            <w:tcW w:w="2470" w:type="dxa"/>
          </w:tcPr>
          <w:p w:rsidR="0008598F" w:rsidRDefault="0008598F">
            <w:pPr>
              <w:shd w:val="clear" w:color="auto" w:fill="FFFFFF"/>
              <w:autoSpaceDE w:val="0"/>
              <w:autoSpaceDN w:val="0"/>
              <w:adjustRightInd w:val="0"/>
              <w:jc w:val="both"/>
              <w:rPr>
                <w:sz w:val="22"/>
              </w:rPr>
            </w:pPr>
            <w:r>
              <w:rPr>
                <w:sz w:val="22"/>
              </w:rPr>
              <w:t>5-е</w:t>
            </w:r>
          </w:p>
        </w:tc>
        <w:tc>
          <w:tcPr>
            <w:tcW w:w="1737" w:type="dxa"/>
            <w:tcBorders>
              <w:right w:val="nil"/>
            </w:tcBorders>
          </w:tcPr>
          <w:p w:rsidR="0008598F" w:rsidRDefault="0008598F">
            <w:pPr>
              <w:shd w:val="clear" w:color="auto" w:fill="FFFFFF"/>
              <w:autoSpaceDE w:val="0"/>
              <w:autoSpaceDN w:val="0"/>
              <w:adjustRightInd w:val="0"/>
              <w:jc w:val="both"/>
              <w:rPr>
                <w:sz w:val="22"/>
              </w:rPr>
            </w:pPr>
          </w:p>
        </w:tc>
        <w:tc>
          <w:tcPr>
            <w:tcW w:w="349" w:type="dxa"/>
            <w:tcBorders>
              <w:left w:val="nil"/>
              <w:right w:val="nil"/>
            </w:tcBorders>
          </w:tcPr>
          <w:p w:rsidR="0008598F" w:rsidRDefault="0008598F">
            <w:pPr>
              <w:shd w:val="clear" w:color="auto" w:fill="FFFFFF"/>
              <w:autoSpaceDE w:val="0"/>
              <w:autoSpaceDN w:val="0"/>
              <w:adjustRightInd w:val="0"/>
              <w:jc w:val="both"/>
              <w:rPr>
                <w:sz w:val="22"/>
              </w:rPr>
            </w:pPr>
          </w:p>
        </w:tc>
        <w:tc>
          <w:tcPr>
            <w:tcW w:w="1675" w:type="dxa"/>
            <w:tcBorders>
              <w:left w:val="nil"/>
            </w:tcBorders>
          </w:tcPr>
          <w:p w:rsidR="0008598F" w:rsidRDefault="0008598F">
            <w:pPr>
              <w:shd w:val="clear" w:color="auto" w:fill="FFFFFF"/>
              <w:autoSpaceDE w:val="0"/>
              <w:autoSpaceDN w:val="0"/>
              <w:adjustRightInd w:val="0"/>
              <w:jc w:val="both"/>
              <w:rPr>
                <w:sz w:val="22"/>
              </w:rPr>
            </w:pPr>
          </w:p>
        </w:tc>
      </w:tr>
    </w:tbl>
    <w:p w:rsidR="0008598F" w:rsidRDefault="0008598F">
      <w:pPr>
        <w:shd w:val="clear" w:color="auto" w:fill="FFFFFF"/>
        <w:autoSpaceDE w:val="0"/>
        <w:autoSpaceDN w:val="0"/>
        <w:adjustRightInd w:val="0"/>
        <w:jc w:val="both"/>
        <w:rPr>
          <w:i/>
          <w:color w:val="FF0000"/>
          <w:sz w:val="22"/>
        </w:rPr>
      </w:pPr>
    </w:p>
    <w:p w:rsidR="0008598F" w:rsidRPr="00527B76" w:rsidRDefault="0008598F" w:rsidP="00527B76">
      <w:pPr>
        <w:shd w:val="clear" w:color="auto" w:fill="FFFFFF"/>
        <w:autoSpaceDE w:val="0"/>
        <w:autoSpaceDN w:val="0"/>
        <w:adjustRightInd w:val="0"/>
        <w:jc w:val="center"/>
        <w:rPr>
          <w:i/>
          <w:sz w:val="22"/>
        </w:rPr>
      </w:pPr>
      <w:r w:rsidRPr="00527B76">
        <w:rPr>
          <w:i/>
          <w:sz w:val="22"/>
        </w:rPr>
        <w:t>а)                                                       б)</w:t>
      </w:r>
    </w:p>
    <w:p w:rsidR="0008598F" w:rsidRDefault="0008598F">
      <w:pPr>
        <w:shd w:val="clear" w:color="auto" w:fill="FFFFFF"/>
        <w:autoSpaceDE w:val="0"/>
        <w:autoSpaceDN w:val="0"/>
        <w:adjustRightInd w:val="0"/>
        <w:ind w:firstLine="720"/>
        <w:jc w:val="both"/>
        <w:rPr>
          <w:sz w:val="22"/>
        </w:rPr>
      </w:pPr>
      <w:r>
        <w:rPr>
          <w:color w:val="000000"/>
          <w:sz w:val="22"/>
        </w:rPr>
        <w:t xml:space="preserve">12. Определите спрос богатого и бедного на благо А, рыночная цена которого равна 10 денежным единицам. Предельная полезность денежной единицы для богатого равна 4, а для бедного – 10 ед. Благо А имеет для них одинаковую полезность. </w:t>
      </w:r>
    </w:p>
    <w:p w:rsidR="0008598F" w:rsidRDefault="0008598F">
      <w:pPr>
        <w:shd w:val="clear" w:color="auto" w:fill="FFFFFF"/>
        <w:autoSpaceDE w:val="0"/>
        <w:autoSpaceDN w:val="0"/>
        <w:adjustRightInd w:val="0"/>
        <w:ind w:firstLine="720"/>
        <w:jc w:val="both"/>
        <w:rPr>
          <w:sz w:val="22"/>
        </w:rPr>
      </w:pPr>
      <w:r>
        <w:rPr>
          <w:color w:val="000000"/>
          <w:sz w:val="22"/>
        </w:rPr>
        <w:t>За первую единицу блага А, предельная полезность которого оценивается в 100 ед., богатый готов заплатить 25 денежных единиц (100:4), а бедный– только 10 (100:10). Вторую единицу блага А, имеющую 80 ед. полезности, богатый согласен приобрести за 20, а бедный – за 8 денежных единиц и т.д. Заполните таблицу, характеризующую цену спроса богатого и бедного потребителей на благо А</w:t>
      </w:r>
    </w:p>
    <w:p w:rsidR="0008598F" w:rsidRDefault="0008598F">
      <w:pPr>
        <w:shd w:val="clear" w:color="auto" w:fill="FFFFFF"/>
        <w:autoSpaceDE w:val="0"/>
        <w:autoSpaceDN w:val="0"/>
        <w:adjustRightInd w:val="0"/>
        <w:jc w:val="center"/>
        <w:rPr>
          <w:sz w:val="22"/>
        </w:rPr>
      </w:pPr>
      <w:r>
        <w:rPr>
          <w:color w:val="000000"/>
          <w:sz w:val="22"/>
        </w:rPr>
        <w:t>Таблица Спрос на благо 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595"/>
        <w:gridCol w:w="1439"/>
        <w:gridCol w:w="1609"/>
        <w:gridCol w:w="1588"/>
      </w:tblGrid>
      <w:tr w:rsidR="0008598F">
        <w:trPr>
          <w:cantSplit/>
          <w:trHeight w:val="281"/>
          <w:jc w:val="center"/>
        </w:trPr>
        <w:tc>
          <w:tcPr>
            <w:tcW w:w="1595" w:type="dxa"/>
            <w:vMerge w:val="restart"/>
            <w:vAlign w:val="center"/>
          </w:tcPr>
          <w:p w:rsidR="0008598F" w:rsidRDefault="0008598F">
            <w:pPr>
              <w:shd w:val="clear" w:color="auto" w:fill="FFFFFF"/>
              <w:autoSpaceDE w:val="0"/>
              <w:autoSpaceDN w:val="0"/>
              <w:adjustRightInd w:val="0"/>
              <w:jc w:val="center"/>
              <w:rPr>
                <w:sz w:val="22"/>
              </w:rPr>
            </w:pPr>
            <w:r>
              <w:rPr>
                <w:sz w:val="22"/>
              </w:rPr>
              <w:t>Порядковый номер</w:t>
            </w:r>
          </w:p>
        </w:tc>
        <w:tc>
          <w:tcPr>
            <w:tcW w:w="1439" w:type="dxa"/>
            <w:vMerge w:val="restart"/>
            <w:vAlign w:val="center"/>
          </w:tcPr>
          <w:p w:rsidR="0008598F" w:rsidRDefault="0008598F">
            <w:pPr>
              <w:shd w:val="clear" w:color="auto" w:fill="FFFFFF"/>
              <w:autoSpaceDE w:val="0"/>
              <w:autoSpaceDN w:val="0"/>
              <w:adjustRightInd w:val="0"/>
              <w:jc w:val="center"/>
              <w:rPr>
                <w:sz w:val="22"/>
              </w:rPr>
            </w:pPr>
            <w:r>
              <w:rPr>
                <w:sz w:val="22"/>
              </w:rPr>
              <w:t>Полезность блага</w:t>
            </w:r>
          </w:p>
        </w:tc>
        <w:tc>
          <w:tcPr>
            <w:tcW w:w="3197" w:type="dxa"/>
            <w:gridSpan w:val="2"/>
            <w:vAlign w:val="center"/>
          </w:tcPr>
          <w:p w:rsidR="0008598F" w:rsidRDefault="0008598F">
            <w:pPr>
              <w:shd w:val="clear" w:color="auto" w:fill="FFFFFF"/>
              <w:autoSpaceDE w:val="0"/>
              <w:autoSpaceDN w:val="0"/>
              <w:adjustRightInd w:val="0"/>
              <w:ind w:firstLine="720"/>
              <w:jc w:val="center"/>
              <w:rPr>
                <w:sz w:val="22"/>
              </w:rPr>
            </w:pPr>
            <w:r>
              <w:rPr>
                <w:sz w:val="22"/>
              </w:rPr>
              <w:t>Цена спроса</w:t>
            </w:r>
          </w:p>
        </w:tc>
      </w:tr>
      <w:tr w:rsidR="0008598F">
        <w:trPr>
          <w:cantSplit/>
          <w:trHeight w:val="259"/>
          <w:jc w:val="center"/>
        </w:trPr>
        <w:tc>
          <w:tcPr>
            <w:tcW w:w="1595" w:type="dxa"/>
            <w:vMerge/>
            <w:vAlign w:val="center"/>
          </w:tcPr>
          <w:p w:rsidR="0008598F" w:rsidRDefault="0008598F">
            <w:pPr>
              <w:shd w:val="clear" w:color="auto" w:fill="FFFFFF"/>
              <w:autoSpaceDE w:val="0"/>
              <w:autoSpaceDN w:val="0"/>
              <w:adjustRightInd w:val="0"/>
              <w:jc w:val="center"/>
              <w:rPr>
                <w:sz w:val="22"/>
              </w:rPr>
            </w:pPr>
          </w:p>
        </w:tc>
        <w:tc>
          <w:tcPr>
            <w:tcW w:w="1439" w:type="dxa"/>
            <w:vMerge/>
            <w:vAlign w:val="center"/>
          </w:tcPr>
          <w:p w:rsidR="0008598F" w:rsidRDefault="0008598F">
            <w:pPr>
              <w:shd w:val="clear" w:color="auto" w:fill="FFFFFF"/>
              <w:autoSpaceDE w:val="0"/>
              <w:autoSpaceDN w:val="0"/>
              <w:adjustRightInd w:val="0"/>
              <w:ind w:firstLine="720"/>
              <w:jc w:val="center"/>
              <w:rPr>
                <w:sz w:val="22"/>
              </w:rPr>
            </w:pPr>
          </w:p>
        </w:tc>
        <w:tc>
          <w:tcPr>
            <w:tcW w:w="1609" w:type="dxa"/>
            <w:vAlign w:val="center"/>
          </w:tcPr>
          <w:p w:rsidR="0008598F" w:rsidRDefault="0008598F">
            <w:pPr>
              <w:shd w:val="clear" w:color="auto" w:fill="FFFFFF"/>
              <w:autoSpaceDE w:val="0"/>
              <w:autoSpaceDN w:val="0"/>
              <w:adjustRightInd w:val="0"/>
              <w:jc w:val="center"/>
              <w:rPr>
                <w:sz w:val="22"/>
              </w:rPr>
            </w:pPr>
            <w:r>
              <w:rPr>
                <w:sz w:val="22"/>
              </w:rPr>
              <w:t>богатого покупателя</w:t>
            </w:r>
          </w:p>
        </w:tc>
        <w:tc>
          <w:tcPr>
            <w:tcW w:w="1588" w:type="dxa"/>
            <w:vAlign w:val="center"/>
          </w:tcPr>
          <w:p w:rsidR="0008598F" w:rsidRDefault="0008598F">
            <w:pPr>
              <w:shd w:val="clear" w:color="auto" w:fill="FFFFFF"/>
              <w:autoSpaceDE w:val="0"/>
              <w:autoSpaceDN w:val="0"/>
              <w:adjustRightInd w:val="0"/>
              <w:jc w:val="center"/>
              <w:rPr>
                <w:sz w:val="22"/>
              </w:rPr>
            </w:pPr>
            <w:r>
              <w:rPr>
                <w:sz w:val="22"/>
              </w:rPr>
              <w:t>бедного покупателя</w:t>
            </w:r>
          </w:p>
        </w:tc>
      </w:tr>
      <w:tr w:rsidR="0008598F">
        <w:trPr>
          <w:trHeight w:val="295"/>
          <w:jc w:val="center"/>
        </w:trPr>
        <w:tc>
          <w:tcPr>
            <w:tcW w:w="1595" w:type="dxa"/>
          </w:tcPr>
          <w:p w:rsidR="0008598F" w:rsidRDefault="0008598F">
            <w:pPr>
              <w:shd w:val="clear" w:color="auto" w:fill="FFFFFF"/>
              <w:autoSpaceDE w:val="0"/>
              <w:autoSpaceDN w:val="0"/>
              <w:adjustRightInd w:val="0"/>
              <w:jc w:val="center"/>
              <w:rPr>
                <w:sz w:val="22"/>
              </w:rPr>
            </w:pPr>
            <w:r>
              <w:rPr>
                <w:sz w:val="22"/>
              </w:rPr>
              <w:t>1-е</w:t>
            </w:r>
          </w:p>
        </w:tc>
        <w:tc>
          <w:tcPr>
            <w:tcW w:w="1439" w:type="dxa"/>
          </w:tcPr>
          <w:p w:rsidR="0008598F" w:rsidRDefault="0008598F">
            <w:pPr>
              <w:shd w:val="clear" w:color="auto" w:fill="FFFFFF"/>
              <w:autoSpaceDE w:val="0"/>
              <w:autoSpaceDN w:val="0"/>
              <w:adjustRightInd w:val="0"/>
              <w:jc w:val="center"/>
              <w:rPr>
                <w:sz w:val="22"/>
              </w:rPr>
            </w:pPr>
            <w:r>
              <w:rPr>
                <w:sz w:val="22"/>
              </w:rPr>
              <w:t>100</w:t>
            </w:r>
          </w:p>
        </w:tc>
        <w:tc>
          <w:tcPr>
            <w:tcW w:w="1609" w:type="dxa"/>
          </w:tcPr>
          <w:p w:rsidR="0008598F" w:rsidRDefault="0008598F">
            <w:pPr>
              <w:shd w:val="clear" w:color="auto" w:fill="FFFFFF"/>
              <w:autoSpaceDE w:val="0"/>
              <w:autoSpaceDN w:val="0"/>
              <w:adjustRightInd w:val="0"/>
              <w:jc w:val="center"/>
              <w:rPr>
                <w:sz w:val="22"/>
              </w:rPr>
            </w:pPr>
          </w:p>
        </w:tc>
        <w:tc>
          <w:tcPr>
            <w:tcW w:w="1588" w:type="dxa"/>
          </w:tcPr>
          <w:p w:rsidR="0008598F" w:rsidRDefault="0008598F">
            <w:pPr>
              <w:shd w:val="clear" w:color="auto" w:fill="FFFFFF"/>
              <w:autoSpaceDE w:val="0"/>
              <w:autoSpaceDN w:val="0"/>
              <w:adjustRightInd w:val="0"/>
              <w:jc w:val="center"/>
              <w:rPr>
                <w:sz w:val="22"/>
              </w:rPr>
            </w:pPr>
          </w:p>
        </w:tc>
      </w:tr>
      <w:tr w:rsidR="0008598F">
        <w:trPr>
          <w:trHeight w:val="180"/>
          <w:jc w:val="center"/>
        </w:trPr>
        <w:tc>
          <w:tcPr>
            <w:tcW w:w="1595" w:type="dxa"/>
          </w:tcPr>
          <w:p w:rsidR="0008598F" w:rsidRDefault="0008598F">
            <w:pPr>
              <w:shd w:val="clear" w:color="auto" w:fill="FFFFFF"/>
              <w:autoSpaceDE w:val="0"/>
              <w:autoSpaceDN w:val="0"/>
              <w:adjustRightInd w:val="0"/>
              <w:jc w:val="center"/>
              <w:rPr>
                <w:sz w:val="22"/>
              </w:rPr>
            </w:pPr>
            <w:r>
              <w:rPr>
                <w:sz w:val="22"/>
              </w:rPr>
              <w:t>2-е</w:t>
            </w:r>
          </w:p>
        </w:tc>
        <w:tc>
          <w:tcPr>
            <w:tcW w:w="1439" w:type="dxa"/>
          </w:tcPr>
          <w:p w:rsidR="0008598F" w:rsidRDefault="0008598F">
            <w:pPr>
              <w:shd w:val="clear" w:color="auto" w:fill="FFFFFF"/>
              <w:autoSpaceDE w:val="0"/>
              <w:autoSpaceDN w:val="0"/>
              <w:adjustRightInd w:val="0"/>
              <w:jc w:val="center"/>
              <w:rPr>
                <w:sz w:val="22"/>
              </w:rPr>
            </w:pPr>
            <w:r>
              <w:rPr>
                <w:sz w:val="22"/>
              </w:rPr>
              <w:t>80</w:t>
            </w:r>
          </w:p>
        </w:tc>
        <w:tc>
          <w:tcPr>
            <w:tcW w:w="1609" w:type="dxa"/>
          </w:tcPr>
          <w:p w:rsidR="0008598F" w:rsidRDefault="0008598F">
            <w:pPr>
              <w:shd w:val="clear" w:color="auto" w:fill="FFFFFF"/>
              <w:autoSpaceDE w:val="0"/>
              <w:autoSpaceDN w:val="0"/>
              <w:adjustRightInd w:val="0"/>
              <w:jc w:val="center"/>
              <w:rPr>
                <w:sz w:val="22"/>
              </w:rPr>
            </w:pPr>
          </w:p>
        </w:tc>
        <w:tc>
          <w:tcPr>
            <w:tcW w:w="1588" w:type="dxa"/>
          </w:tcPr>
          <w:p w:rsidR="0008598F" w:rsidRDefault="0008598F">
            <w:pPr>
              <w:shd w:val="clear" w:color="auto" w:fill="FFFFFF"/>
              <w:autoSpaceDE w:val="0"/>
              <w:autoSpaceDN w:val="0"/>
              <w:adjustRightInd w:val="0"/>
              <w:jc w:val="center"/>
              <w:rPr>
                <w:sz w:val="22"/>
              </w:rPr>
            </w:pPr>
          </w:p>
        </w:tc>
      </w:tr>
      <w:tr w:rsidR="0008598F">
        <w:trPr>
          <w:trHeight w:val="180"/>
          <w:jc w:val="center"/>
        </w:trPr>
        <w:tc>
          <w:tcPr>
            <w:tcW w:w="1595" w:type="dxa"/>
          </w:tcPr>
          <w:p w:rsidR="0008598F" w:rsidRDefault="0008598F">
            <w:pPr>
              <w:shd w:val="clear" w:color="auto" w:fill="FFFFFF"/>
              <w:autoSpaceDE w:val="0"/>
              <w:autoSpaceDN w:val="0"/>
              <w:adjustRightInd w:val="0"/>
              <w:jc w:val="center"/>
              <w:rPr>
                <w:sz w:val="22"/>
              </w:rPr>
            </w:pPr>
            <w:r>
              <w:rPr>
                <w:sz w:val="22"/>
              </w:rPr>
              <w:t>3-е</w:t>
            </w:r>
          </w:p>
        </w:tc>
        <w:tc>
          <w:tcPr>
            <w:tcW w:w="1439" w:type="dxa"/>
          </w:tcPr>
          <w:p w:rsidR="0008598F" w:rsidRDefault="0008598F">
            <w:pPr>
              <w:shd w:val="clear" w:color="auto" w:fill="FFFFFF"/>
              <w:autoSpaceDE w:val="0"/>
              <w:autoSpaceDN w:val="0"/>
              <w:adjustRightInd w:val="0"/>
              <w:jc w:val="center"/>
              <w:rPr>
                <w:sz w:val="22"/>
              </w:rPr>
            </w:pPr>
            <w:r>
              <w:rPr>
                <w:sz w:val="22"/>
              </w:rPr>
              <w:t>60</w:t>
            </w:r>
          </w:p>
        </w:tc>
        <w:tc>
          <w:tcPr>
            <w:tcW w:w="1609" w:type="dxa"/>
          </w:tcPr>
          <w:p w:rsidR="0008598F" w:rsidRDefault="0008598F">
            <w:pPr>
              <w:shd w:val="clear" w:color="auto" w:fill="FFFFFF"/>
              <w:autoSpaceDE w:val="0"/>
              <w:autoSpaceDN w:val="0"/>
              <w:adjustRightInd w:val="0"/>
              <w:jc w:val="center"/>
              <w:rPr>
                <w:sz w:val="22"/>
              </w:rPr>
            </w:pPr>
          </w:p>
        </w:tc>
        <w:tc>
          <w:tcPr>
            <w:tcW w:w="1588" w:type="dxa"/>
          </w:tcPr>
          <w:p w:rsidR="0008598F" w:rsidRDefault="0008598F">
            <w:pPr>
              <w:shd w:val="clear" w:color="auto" w:fill="FFFFFF"/>
              <w:autoSpaceDE w:val="0"/>
              <w:autoSpaceDN w:val="0"/>
              <w:adjustRightInd w:val="0"/>
              <w:jc w:val="center"/>
              <w:rPr>
                <w:sz w:val="22"/>
              </w:rPr>
            </w:pPr>
          </w:p>
        </w:tc>
      </w:tr>
      <w:tr w:rsidR="0008598F">
        <w:trPr>
          <w:trHeight w:val="187"/>
          <w:jc w:val="center"/>
        </w:trPr>
        <w:tc>
          <w:tcPr>
            <w:tcW w:w="1595" w:type="dxa"/>
          </w:tcPr>
          <w:p w:rsidR="0008598F" w:rsidRDefault="0008598F">
            <w:pPr>
              <w:shd w:val="clear" w:color="auto" w:fill="FFFFFF"/>
              <w:autoSpaceDE w:val="0"/>
              <w:autoSpaceDN w:val="0"/>
              <w:adjustRightInd w:val="0"/>
              <w:jc w:val="center"/>
              <w:rPr>
                <w:sz w:val="22"/>
              </w:rPr>
            </w:pPr>
            <w:r>
              <w:rPr>
                <w:sz w:val="22"/>
              </w:rPr>
              <w:t>4-е</w:t>
            </w:r>
          </w:p>
        </w:tc>
        <w:tc>
          <w:tcPr>
            <w:tcW w:w="1439" w:type="dxa"/>
          </w:tcPr>
          <w:p w:rsidR="0008598F" w:rsidRDefault="0008598F">
            <w:pPr>
              <w:shd w:val="clear" w:color="auto" w:fill="FFFFFF"/>
              <w:autoSpaceDE w:val="0"/>
              <w:autoSpaceDN w:val="0"/>
              <w:adjustRightInd w:val="0"/>
              <w:jc w:val="center"/>
              <w:rPr>
                <w:sz w:val="22"/>
              </w:rPr>
            </w:pPr>
            <w:r>
              <w:rPr>
                <w:sz w:val="22"/>
              </w:rPr>
              <w:t>40</w:t>
            </w:r>
          </w:p>
        </w:tc>
        <w:tc>
          <w:tcPr>
            <w:tcW w:w="1609" w:type="dxa"/>
          </w:tcPr>
          <w:p w:rsidR="0008598F" w:rsidRDefault="0008598F">
            <w:pPr>
              <w:shd w:val="clear" w:color="auto" w:fill="FFFFFF"/>
              <w:autoSpaceDE w:val="0"/>
              <w:autoSpaceDN w:val="0"/>
              <w:adjustRightInd w:val="0"/>
              <w:jc w:val="center"/>
              <w:rPr>
                <w:sz w:val="22"/>
              </w:rPr>
            </w:pPr>
          </w:p>
        </w:tc>
        <w:tc>
          <w:tcPr>
            <w:tcW w:w="1588" w:type="dxa"/>
          </w:tcPr>
          <w:p w:rsidR="0008598F" w:rsidRDefault="0008598F">
            <w:pPr>
              <w:shd w:val="clear" w:color="auto" w:fill="FFFFFF"/>
              <w:autoSpaceDE w:val="0"/>
              <w:autoSpaceDN w:val="0"/>
              <w:adjustRightInd w:val="0"/>
              <w:jc w:val="center"/>
              <w:rPr>
                <w:sz w:val="22"/>
              </w:rPr>
            </w:pPr>
          </w:p>
        </w:tc>
      </w:tr>
      <w:tr w:rsidR="0008598F">
        <w:trPr>
          <w:trHeight w:val="317"/>
          <w:jc w:val="center"/>
        </w:trPr>
        <w:tc>
          <w:tcPr>
            <w:tcW w:w="1595" w:type="dxa"/>
          </w:tcPr>
          <w:p w:rsidR="0008598F" w:rsidRDefault="0008598F">
            <w:pPr>
              <w:shd w:val="clear" w:color="auto" w:fill="FFFFFF"/>
              <w:autoSpaceDE w:val="0"/>
              <w:autoSpaceDN w:val="0"/>
              <w:adjustRightInd w:val="0"/>
              <w:jc w:val="center"/>
              <w:rPr>
                <w:sz w:val="22"/>
              </w:rPr>
            </w:pPr>
            <w:r>
              <w:rPr>
                <w:sz w:val="22"/>
              </w:rPr>
              <w:t>5-е</w:t>
            </w:r>
          </w:p>
        </w:tc>
        <w:tc>
          <w:tcPr>
            <w:tcW w:w="1439" w:type="dxa"/>
          </w:tcPr>
          <w:p w:rsidR="0008598F" w:rsidRDefault="0008598F">
            <w:pPr>
              <w:shd w:val="clear" w:color="auto" w:fill="FFFFFF"/>
              <w:autoSpaceDE w:val="0"/>
              <w:autoSpaceDN w:val="0"/>
              <w:adjustRightInd w:val="0"/>
              <w:jc w:val="center"/>
              <w:rPr>
                <w:sz w:val="22"/>
              </w:rPr>
            </w:pPr>
            <w:r>
              <w:rPr>
                <w:sz w:val="22"/>
              </w:rPr>
              <w:t>20</w:t>
            </w:r>
          </w:p>
        </w:tc>
        <w:tc>
          <w:tcPr>
            <w:tcW w:w="1609" w:type="dxa"/>
          </w:tcPr>
          <w:p w:rsidR="0008598F" w:rsidRDefault="0008598F">
            <w:pPr>
              <w:shd w:val="clear" w:color="auto" w:fill="FFFFFF"/>
              <w:autoSpaceDE w:val="0"/>
              <w:autoSpaceDN w:val="0"/>
              <w:adjustRightInd w:val="0"/>
              <w:jc w:val="center"/>
              <w:rPr>
                <w:sz w:val="22"/>
              </w:rPr>
            </w:pPr>
          </w:p>
        </w:tc>
        <w:tc>
          <w:tcPr>
            <w:tcW w:w="1588" w:type="dxa"/>
          </w:tcPr>
          <w:p w:rsidR="0008598F" w:rsidRDefault="0008598F">
            <w:pPr>
              <w:shd w:val="clear" w:color="auto" w:fill="FFFFFF"/>
              <w:autoSpaceDE w:val="0"/>
              <w:autoSpaceDN w:val="0"/>
              <w:adjustRightInd w:val="0"/>
              <w:jc w:val="center"/>
              <w:rPr>
                <w:sz w:val="22"/>
              </w:rPr>
            </w:pPr>
          </w:p>
        </w:tc>
      </w:tr>
    </w:tbl>
    <w:p w:rsidR="0008598F" w:rsidRDefault="0008598F">
      <w:pPr>
        <w:shd w:val="clear" w:color="auto" w:fill="FFFFFF"/>
        <w:autoSpaceDE w:val="0"/>
        <w:autoSpaceDN w:val="0"/>
        <w:adjustRightInd w:val="0"/>
        <w:ind w:firstLine="720"/>
        <w:jc w:val="both"/>
        <w:rPr>
          <w:color w:val="000000"/>
          <w:sz w:val="22"/>
        </w:rPr>
      </w:pPr>
    </w:p>
    <w:p w:rsidR="0008598F" w:rsidRDefault="0008598F">
      <w:pPr>
        <w:shd w:val="clear" w:color="auto" w:fill="FFFFFF"/>
        <w:autoSpaceDE w:val="0"/>
        <w:autoSpaceDN w:val="0"/>
        <w:adjustRightInd w:val="0"/>
        <w:ind w:firstLine="720"/>
        <w:jc w:val="both"/>
        <w:rPr>
          <w:sz w:val="22"/>
        </w:rPr>
      </w:pPr>
      <w:r>
        <w:rPr>
          <w:color w:val="000000"/>
          <w:sz w:val="22"/>
        </w:rPr>
        <w:t>Используя данные таблицы, графически изобразите кривые индивидуального спроса богатого и бедного</w:t>
      </w:r>
      <w:r>
        <w:rPr>
          <w:i/>
          <w:color w:val="000000"/>
          <w:sz w:val="22"/>
        </w:rPr>
        <w:t>.</w:t>
      </w:r>
    </w:p>
    <w:p w:rsidR="0008598F" w:rsidRDefault="0008598F">
      <w:pPr>
        <w:shd w:val="clear" w:color="auto" w:fill="FFFFFF"/>
        <w:autoSpaceDE w:val="0"/>
        <w:autoSpaceDN w:val="0"/>
        <w:adjustRightInd w:val="0"/>
        <w:ind w:firstLine="720"/>
        <w:jc w:val="both"/>
        <w:rPr>
          <w:sz w:val="22"/>
        </w:rPr>
      </w:pPr>
      <w:r>
        <w:rPr>
          <w:color w:val="000000"/>
          <w:sz w:val="22"/>
        </w:rPr>
        <w:t>13. Проанализируйте, как потребитель «Х» при ограниченном доходе сможет оптимизировать свой выбор и получить наибольшую полезность при покупке одновременно нескольких товаров. «</w:t>
      </w:r>
      <w:r>
        <w:rPr>
          <w:i/>
          <w:color w:val="000000"/>
          <w:sz w:val="22"/>
          <w:lang w:val="en-US"/>
        </w:rPr>
        <w:t>X</w:t>
      </w:r>
      <w:r>
        <w:rPr>
          <w:i/>
          <w:color w:val="000000"/>
          <w:sz w:val="22"/>
        </w:rPr>
        <w:t xml:space="preserve">» </w:t>
      </w:r>
      <w:r>
        <w:rPr>
          <w:color w:val="000000"/>
          <w:sz w:val="22"/>
        </w:rPr>
        <w:t xml:space="preserve">может позволить себе расходовать 80 дол. в неделю. «Х» покупает только два товара: товар А по цене 10 дол. за единицу и товар В стоимостью 20 дол. Оцените предельную полезность данных товаров покупателем </w:t>
      </w:r>
      <w:r>
        <w:rPr>
          <w:i/>
          <w:color w:val="000000"/>
          <w:sz w:val="22"/>
        </w:rPr>
        <w:t xml:space="preserve">Х </w:t>
      </w:r>
      <w:r>
        <w:rPr>
          <w:color w:val="000000"/>
          <w:sz w:val="22"/>
        </w:rPr>
        <w:t xml:space="preserve">и рассчитанная взвешенная полезность </w:t>
      </w:r>
      <w:r>
        <w:rPr>
          <w:i/>
          <w:smallCaps/>
          <w:color w:val="000000"/>
          <w:sz w:val="22"/>
        </w:rPr>
        <w:t>(</w:t>
      </w:r>
      <w:r>
        <w:rPr>
          <w:i/>
          <w:smallCaps/>
          <w:color w:val="000000"/>
          <w:sz w:val="22"/>
          <w:lang w:val="en-US"/>
        </w:rPr>
        <w:t>MU</w:t>
      </w:r>
      <w:r>
        <w:rPr>
          <w:i/>
          <w:smallCaps/>
          <w:color w:val="000000"/>
          <w:sz w:val="22"/>
        </w:rPr>
        <w:t xml:space="preserve"> </w:t>
      </w:r>
      <w:r>
        <w:rPr>
          <w:smallCaps/>
          <w:color w:val="000000"/>
          <w:sz w:val="22"/>
        </w:rPr>
        <w:t xml:space="preserve">на </w:t>
      </w:r>
      <w:r>
        <w:rPr>
          <w:color w:val="000000"/>
          <w:sz w:val="22"/>
        </w:rPr>
        <w:t>1 дол.):</w:t>
      </w:r>
    </w:p>
    <w:p w:rsidR="0008598F" w:rsidRDefault="0008598F">
      <w:pPr>
        <w:shd w:val="clear" w:color="auto" w:fill="FFFFFF"/>
        <w:autoSpaceDE w:val="0"/>
        <w:autoSpaceDN w:val="0"/>
        <w:adjustRightInd w:val="0"/>
        <w:jc w:val="center"/>
        <w:rPr>
          <w:sz w:val="22"/>
        </w:rPr>
      </w:pPr>
      <w:r>
        <w:rPr>
          <w:color w:val="000000"/>
          <w:sz w:val="22"/>
        </w:rPr>
        <w:t>Таблица Предельная полезность товаров А и В для покупателя «Х»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259"/>
        <w:gridCol w:w="1242"/>
        <w:gridCol w:w="1203"/>
        <w:gridCol w:w="1242"/>
        <w:gridCol w:w="1285"/>
      </w:tblGrid>
      <w:tr w:rsidR="0008598F">
        <w:trPr>
          <w:cantSplit/>
          <w:trHeight w:val="324"/>
        </w:trPr>
        <w:tc>
          <w:tcPr>
            <w:tcW w:w="1259" w:type="dxa"/>
            <w:vMerge w:val="restart"/>
          </w:tcPr>
          <w:p w:rsidR="0008598F" w:rsidRDefault="0008598F">
            <w:pPr>
              <w:shd w:val="clear" w:color="auto" w:fill="FFFFFF"/>
              <w:autoSpaceDE w:val="0"/>
              <w:autoSpaceDN w:val="0"/>
              <w:adjustRightInd w:val="0"/>
              <w:jc w:val="center"/>
              <w:rPr>
                <w:sz w:val="16"/>
              </w:rPr>
            </w:pPr>
            <w:r>
              <w:rPr>
                <w:sz w:val="16"/>
              </w:rPr>
              <w:t>Порядковый номер</w:t>
            </w:r>
          </w:p>
        </w:tc>
        <w:tc>
          <w:tcPr>
            <w:tcW w:w="2445" w:type="dxa"/>
            <w:gridSpan w:val="2"/>
          </w:tcPr>
          <w:p w:rsidR="0008598F" w:rsidRDefault="0008598F">
            <w:pPr>
              <w:shd w:val="clear" w:color="auto" w:fill="FFFFFF"/>
              <w:autoSpaceDE w:val="0"/>
              <w:autoSpaceDN w:val="0"/>
              <w:adjustRightInd w:val="0"/>
              <w:jc w:val="center"/>
              <w:rPr>
                <w:sz w:val="16"/>
              </w:rPr>
            </w:pPr>
            <w:r>
              <w:rPr>
                <w:sz w:val="16"/>
              </w:rPr>
              <w:t>Товар А</w:t>
            </w:r>
          </w:p>
        </w:tc>
        <w:tc>
          <w:tcPr>
            <w:tcW w:w="2527" w:type="dxa"/>
            <w:gridSpan w:val="2"/>
          </w:tcPr>
          <w:p w:rsidR="0008598F" w:rsidRDefault="0008598F">
            <w:pPr>
              <w:shd w:val="clear" w:color="auto" w:fill="FFFFFF"/>
              <w:autoSpaceDE w:val="0"/>
              <w:autoSpaceDN w:val="0"/>
              <w:adjustRightInd w:val="0"/>
              <w:jc w:val="center"/>
              <w:rPr>
                <w:sz w:val="16"/>
              </w:rPr>
            </w:pPr>
            <w:r>
              <w:rPr>
                <w:sz w:val="16"/>
              </w:rPr>
              <w:t>Товар В</w:t>
            </w:r>
          </w:p>
        </w:tc>
      </w:tr>
      <w:tr w:rsidR="0008598F">
        <w:trPr>
          <w:cantSplit/>
          <w:trHeight w:val="336"/>
        </w:trPr>
        <w:tc>
          <w:tcPr>
            <w:tcW w:w="1259" w:type="dxa"/>
            <w:vMerge/>
          </w:tcPr>
          <w:p w:rsidR="0008598F" w:rsidRDefault="0008598F">
            <w:pPr>
              <w:autoSpaceDE w:val="0"/>
              <w:autoSpaceDN w:val="0"/>
              <w:adjustRightInd w:val="0"/>
              <w:jc w:val="both"/>
              <w:rPr>
                <w:sz w:val="16"/>
              </w:rPr>
            </w:pPr>
          </w:p>
          <w:p w:rsidR="0008598F" w:rsidRDefault="0008598F">
            <w:pPr>
              <w:autoSpaceDE w:val="0"/>
              <w:autoSpaceDN w:val="0"/>
              <w:adjustRightInd w:val="0"/>
              <w:jc w:val="both"/>
              <w:rPr>
                <w:sz w:val="16"/>
              </w:rPr>
            </w:pPr>
          </w:p>
        </w:tc>
        <w:tc>
          <w:tcPr>
            <w:tcW w:w="1242" w:type="dxa"/>
          </w:tcPr>
          <w:p w:rsidR="0008598F" w:rsidRDefault="0008598F">
            <w:pPr>
              <w:shd w:val="clear" w:color="auto" w:fill="FFFFFF"/>
              <w:autoSpaceDE w:val="0"/>
              <w:autoSpaceDN w:val="0"/>
              <w:adjustRightInd w:val="0"/>
              <w:jc w:val="center"/>
              <w:rPr>
                <w:sz w:val="16"/>
              </w:rPr>
            </w:pPr>
            <w:r>
              <w:rPr>
                <w:sz w:val="16"/>
              </w:rPr>
              <w:t xml:space="preserve">Предельная полезность </w:t>
            </w:r>
            <w:r>
              <w:rPr>
                <w:sz w:val="16"/>
                <w:lang w:val="en-US"/>
              </w:rPr>
              <w:t>MU</w:t>
            </w:r>
          </w:p>
        </w:tc>
        <w:tc>
          <w:tcPr>
            <w:tcW w:w="1203" w:type="dxa"/>
          </w:tcPr>
          <w:p w:rsidR="0008598F" w:rsidRDefault="0008598F">
            <w:pPr>
              <w:shd w:val="clear" w:color="auto" w:fill="FFFFFF"/>
              <w:autoSpaceDE w:val="0"/>
              <w:autoSpaceDN w:val="0"/>
              <w:adjustRightInd w:val="0"/>
              <w:jc w:val="center"/>
              <w:rPr>
                <w:sz w:val="16"/>
              </w:rPr>
            </w:pPr>
            <w:r>
              <w:rPr>
                <w:sz w:val="16"/>
                <w:lang w:val="en-US"/>
              </w:rPr>
              <w:t xml:space="preserve">MU </w:t>
            </w:r>
            <w:r>
              <w:rPr>
                <w:sz w:val="16"/>
              </w:rPr>
              <w:t>на 1 дол.</w:t>
            </w:r>
          </w:p>
        </w:tc>
        <w:tc>
          <w:tcPr>
            <w:tcW w:w="1242" w:type="dxa"/>
          </w:tcPr>
          <w:p w:rsidR="0008598F" w:rsidRDefault="0008598F">
            <w:pPr>
              <w:shd w:val="clear" w:color="auto" w:fill="FFFFFF"/>
              <w:autoSpaceDE w:val="0"/>
              <w:autoSpaceDN w:val="0"/>
              <w:adjustRightInd w:val="0"/>
              <w:rPr>
                <w:sz w:val="16"/>
              </w:rPr>
            </w:pPr>
            <w:r>
              <w:rPr>
                <w:sz w:val="16"/>
              </w:rPr>
              <w:t xml:space="preserve">Предельная полезность </w:t>
            </w:r>
            <w:r>
              <w:rPr>
                <w:sz w:val="16"/>
                <w:lang w:val="en-US"/>
              </w:rPr>
              <w:t>MU</w:t>
            </w:r>
          </w:p>
        </w:tc>
        <w:tc>
          <w:tcPr>
            <w:tcW w:w="1285" w:type="dxa"/>
          </w:tcPr>
          <w:p w:rsidR="0008598F" w:rsidRDefault="0008598F">
            <w:pPr>
              <w:shd w:val="clear" w:color="auto" w:fill="FFFFFF"/>
              <w:autoSpaceDE w:val="0"/>
              <w:autoSpaceDN w:val="0"/>
              <w:adjustRightInd w:val="0"/>
              <w:jc w:val="center"/>
              <w:rPr>
                <w:sz w:val="16"/>
              </w:rPr>
            </w:pPr>
            <w:r>
              <w:rPr>
                <w:sz w:val="16"/>
                <w:lang w:val="en-US"/>
              </w:rPr>
              <w:t xml:space="preserve">MU </w:t>
            </w:r>
            <w:r>
              <w:rPr>
                <w:sz w:val="16"/>
              </w:rPr>
              <w:t>на 1 дол.</w:t>
            </w:r>
          </w:p>
        </w:tc>
      </w:tr>
      <w:tr w:rsidR="0008598F">
        <w:trPr>
          <w:cantSplit/>
          <w:trHeight w:val="139"/>
        </w:trPr>
        <w:tc>
          <w:tcPr>
            <w:tcW w:w="1259" w:type="dxa"/>
          </w:tcPr>
          <w:p w:rsidR="0008598F" w:rsidRDefault="0008598F">
            <w:pPr>
              <w:autoSpaceDE w:val="0"/>
              <w:autoSpaceDN w:val="0"/>
              <w:adjustRightInd w:val="0"/>
              <w:jc w:val="center"/>
              <w:rPr>
                <w:sz w:val="16"/>
              </w:rPr>
            </w:pPr>
            <w:r>
              <w:rPr>
                <w:color w:val="000000"/>
                <w:sz w:val="16"/>
              </w:rPr>
              <w:t>1-е</w:t>
            </w:r>
          </w:p>
        </w:tc>
        <w:tc>
          <w:tcPr>
            <w:tcW w:w="1242" w:type="dxa"/>
          </w:tcPr>
          <w:p w:rsidR="0008598F" w:rsidRDefault="0008598F">
            <w:pPr>
              <w:shd w:val="clear" w:color="auto" w:fill="FFFFFF"/>
              <w:autoSpaceDE w:val="0"/>
              <w:autoSpaceDN w:val="0"/>
              <w:adjustRightInd w:val="0"/>
              <w:jc w:val="center"/>
              <w:rPr>
                <w:sz w:val="16"/>
              </w:rPr>
            </w:pPr>
            <w:r>
              <w:rPr>
                <w:color w:val="000000"/>
                <w:sz w:val="16"/>
              </w:rPr>
              <w:t>210</w:t>
            </w:r>
          </w:p>
        </w:tc>
        <w:tc>
          <w:tcPr>
            <w:tcW w:w="1203" w:type="dxa"/>
          </w:tcPr>
          <w:p w:rsidR="0008598F" w:rsidRDefault="0008598F">
            <w:pPr>
              <w:shd w:val="clear" w:color="auto" w:fill="FFFFFF"/>
              <w:autoSpaceDE w:val="0"/>
              <w:autoSpaceDN w:val="0"/>
              <w:adjustRightInd w:val="0"/>
              <w:jc w:val="center"/>
              <w:rPr>
                <w:sz w:val="16"/>
                <w:lang w:val="en-US"/>
              </w:rPr>
            </w:pPr>
          </w:p>
        </w:tc>
        <w:tc>
          <w:tcPr>
            <w:tcW w:w="1242" w:type="dxa"/>
          </w:tcPr>
          <w:p w:rsidR="0008598F" w:rsidRDefault="0008598F">
            <w:pPr>
              <w:shd w:val="clear" w:color="auto" w:fill="FFFFFF"/>
              <w:autoSpaceDE w:val="0"/>
              <w:autoSpaceDN w:val="0"/>
              <w:adjustRightInd w:val="0"/>
              <w:jc w:val="center"/>
              <w:rPr>
                <w:sz w:val="16"/>
              </w:rPr>
            </w:pPr>
            <w:r>
              <w:rPr>
                <w:color w:val="000000"/>
                <w:sz w:val="16"/>
              </w:rPr>
              <w:t>400</w:t>
            </w:r>
          </w:p>
        </w:tc>
        <w:tc>
          <w:tcPr>
            <w:tcW w:w="1285" w:type="dxa"/>
          </w:tcPr>
          <w:p w:rsidR="0008598F" w:rsidRDefault="0008598F">
            <w:pPr>
              <w:shd w:val="clear" w:color="auto" w:fill="FFFFFF"/>
              <w:autoSpaceDE w:val="0"/>
              <w:autoSpaceDN w:val="0"/>
              <w:adjustRightInd w:val="0"/>
              <w:jc w:val="center"/>
              <w:rPr>
                <w:sz w:val="16"/>
                <w:lang w:val="en-US"/>
              </w:rPr>
            </w:pPr>
          </w:p>
        </w:tc>
      </w:tr>
      <w:tr w:rsidR="0008598F">
        <w:trPr>
          <w:cantSplit/>
          <w:trHeight w:val="123"/>
        </w:trPr>
        <w:tc>
          <w:tcPr>
            <w:tcW w:w="1259" w:type="dxa"/>
          </w:tcPr>
          <w:p w:rsidR="0008598F" w:rsidRDefault="0008598F">
            <w:pPr>
              <w:autoSpaceDE w:val="0"/>
              <w:autoSpaceDN w:val="0"/>
              <w:adjustRightInd w:val="0"/>
              <w:jc w:val="center"/>
              <w:rPr>
                <w:sz w:val="16"/>
              </w:rPr>
            </w:pPr>
            <w:r>
              <w:rPr>
                <w:color w:val="000000"/>
                <w:sz w:val="16"/>
              </w:rPr>
              <w:t>2-е</w:t>
            </w:r>
          </w:p>
        </w:tc>
        <w:tc>
          <w:tcPr>
            <w:tcW w:w="1242" w:type="dxa"/>
          </w:tcPr>
          <w:p w:rsidR="0008598F" w:rsidRDefault="0008598F">
            <w:pPr>
              <w:shd w:val="clear" w:color="auto" w:fill="FFFFFF"/>
              <w:autoSpaceDE w:val="0"/>
              <w:autoSpaceDN w:val="0"/>
              <w:adjustRightInd w:val="0"/>
              <w:jc w:val="center"/>
              <w:rPr>
                <w:sz w:val="16"/>
              </w:rPr>
            </w:pPr>
            <w:r>
              <w:rPr>
                <w:color w:val="000000"/>
                <w:sz w:val="16"/>
              </w:rPr>
              <w:t>180</w:t>
            </w:r>
          </w:p>
        </w:tc>
        <w:tc>
          <w:tcPr>
            <w:tcW w:w="1203" w:type="dxa"/>
          </w:tcPr>
          <w:p w:rsidR="0008598F" w:rsidRDefault="0008598F">
            <w:pPr>
              <w:shd w:val="clear" w:color="auto" w:fill="FFFFFF"/>
              <w:autoSpaceDE w:val="0"/>
              <w:autoSpaceDN w:val="0"/>
              <w:adjustRightInd w:val="0"/>
              <w:jc w:val="center"/>
              <w:rPr>
                <w:sz w:val="16"/>
                <w:lang w:val="en-US"/>
              </w:rPr>
            </w:pPr>
          </w:p>
        </w:tc>
        <w:tc>
          <w:tcPr>
            <w:tcW w:w="1242" w:type="dxa"/>
          </w:tcPr>
          <w:p w:rsidR="0008598F" w:rsidRDefault="0008598F">
            <w:pPr>
              <w:shd w:val="clear" w:color="auto" w:fill="FFFFFF"/>
              <w:autoSpaceDE w:val="0"/>
              <w:autoSpaceDN w:val="0"/>
              <w:adjustRightInd w:val="0"/>
              <w:jc w:val="center"/>
              <w:rPr>
                <w:sz w:val="16"/>
              </w:rPr>
            </w:pPr>
            <w:r>
              <w:rPr>
                <w:color w:val="000000"/>
                <w:sz w:val="16"/>
              </w:rPr>
              <w:t>380</w:t>
            </w:r>
          </w:p>
        </w:tc>
        <w:tc>
          <w:tcPr>
            <w:tcW w:w="1285" w:type="dxa"/>
          </w:tcPr>
          <w:p w:rsidR="0008598F" w:rsidRDefault="0008598F">
            <w:pPr>
              <w:shd w:val="clear" w:color="auto" w:fill="FFFFFF"/>
              <w:autoSpaceDE w:val="0"/>
              <w:autoSpaceDN w:val="0"/>
              <w:adjustRightInd w:val="0"/>
              <w:jc w:val="center"/>
              <w:rPr>
                <w:sz w:val="16"/>
                <w:lang w:val="en-US"/>
              </w:rPr>
            </w:pPr>
          </w:p>
        </w:tc>
      </w:tr>
      <w:tr w:rsidR="0008598F">
        <w:trPr>
          <w:cantSplit/>
          <w:trHeight w:val="94"/>
        </w:trPr>
        <w:tc>
          <w:tcPr>
            <w:tcW w:w="1259" w:type="dxa"/>
          </w:tcPr>
          <w:p w:rsidR="0008598F" w:rsidRDefault="0008598F">
            <w:pPr>
              <w:autoSpaceDE w:val="0"/>
              <w:autoSpaceDN w:val="0"/>
              <w:adjustRightInd w:val="0"/>
              <w:jc w:val="center"/>
              <w:rPr>
                <w:sz w:val="16"/>
              </w:rPr>
            </w:pPr>
            <w:r>
              <w:rPr>
                <w:color w:val="000000"/>
                <w:sz w:val="16"/>
              </w:rPr>
              <w:t>3-е</w:t>
            </w:r>
          </w:p>
        </w:tc>
        <w:tc>
          <w:tcPr>
            <w:tcW w:w="1242" w:type="dxa"/>
          </w:tcPr>
          <w:p w:rsidR="0008598F" w:rsidRDefault="0008598F">
            <w:pPr>
              <w:shd w:val="clear" w:color="auto" w:fill="FFFFFF"/>
              <w:autoSpaceDE w:val="0"/>
              <w:autoSpaceDN w:val="0"/>
              <w:adjustRightInd w:val="0"/>
              <w:jc w:val="center"/>
              <w:rPr>
                <w:sz w:val="16"/>
              </w:rPr>
            </w:pPr>
            <w:r>
              <w:rPr>
                <w:color w:val="000000"/>
                <w:sz w:val="16"/>
              </w:rPr>
              <w:t>160</w:t>
            </w:r>
          </w:p>
        </w:tc>
        <w:tc>
          <w:tcPr>
            <w:tcW w:w="1203" w:type="dxa"/>
          </w:tcPr>
          <w:p w:rsidR="0008598F" w:rsidRDefault="0008598F">
            <w:pPr>
              <w:shd w:val="clear" w:color="auto" w:fill="FFFFFF"/>
              <w:autoSpaceDE w:val="0"/>
              <w:autoSpaceDN w:val="0"/>
              <w:adjustRightInd w:val="0"/>
              <w:jc w:val="center"/>
              <w:rPr>
                <w:sz w:val="16"/>
                <w:lang w:val="en-US"/>
              </w:rPr>
            </w:pPr>
          </w:p>
        </w:tc>
        <w:tc>
          <w:tcPr>
            <w:tcW w:w="1242" w:type="dxa"/>
          </w:tcPr>
          <w:p w:rsidR="0008598F" w:rsidRDefault="0008598F">
            <w:pPr>
              <w:shd w:val="clear" w:color="auto" w:fill="FFFFFF"/>
              <w:autoSpaceDE w:val="0"/>
              <w:autoSpaceDN w:val="0"/>
              <w:adjustRightInd w:val="0"/>
              <w:jc w:val="center"/>
              <w:rPr>
                <w:sz w:val="16"/>
              </w:rPr>
            </w:pPr>
            <w:r>
              <w:rPr>
                <w:color w:val="000000"/>
                <w:sz w:val="16"/>
              </w:rPr>
              <w:t>360</w:t>
            </w:r>
          </w:p>
        </w:tc>
        <w:tc>
          <w:tcPr>
            <w:tcW w:w="1285" w:type="dxa"/>
          </w:tcPr>
          <w:p w:rsidR="0008598F" w:rsidRDefault="0008598F">
            <w:pPr>
              <w:shd w:val="clear" w:color="auto" w:fill="FFFFFF"/>
              <w:autoSpaceDE w:val="0"/>
              <w:autoSpaceDN w:val="0"/>
              <w:adjustRightInd w:val="0"/>
              <w:jc w:val="center"/>
              <w:rPr>
                <w:sz w:val="16"/>
                <w:lang w:val="en-US"/>
              </w:rPr>
            </w:pPr>
          </w:p>
        </w:tc>
      </w:tr>
      <w:tr w:rsidR="0008598F">
        <w:trPr>
          <w:cantSplit/>
          <w:trHeight w:val="94"/>
        </w:trPr>
        <w:tc>
          <w:tcPr>
            <w:tcW w:w="1259" w:type="dxa"/>
          </w:tcPr>
          <w:p w:rsidR="0008598F" w:rsidRDefault="0008598F">
            <w:pPr>
              <w:autoSpaceDE w:val="0"/>
              <w:autoSpaceDN w:val="0"/>
              <w:adjustRightInd w:val="0"/>
              <w:jc w:val="center"/>
              <w:rPr>
                <w:color w:val="000000"/>
                <w:sz w:val="16"/>
              </w:rPr>
            </w:pPr>
            <w:r>
              <w:rPr>
                <w:color w:val="000000"/>
                <w:sz w:val="16"/>
              </w:rPr>
              <w:t>4-е</w:t>
            </w:r>
          </w:p>
        </w:tc>
        <w:tc>
          <w:tcPr>
            <w:tcW w:w="1242" w:type="dxa"/>
          </w:tcPr>
          <w:p w:rsidR="0008598F" w:rsidRDefault="0008598F">
            <w:pPr>
              <w:shd w:val="clear" w:color="auto" w:fill="FFFFFF"/>
              <w:autoSpaceDE w:val="0"/>
              <w:autoSpaceDN w:val="0"/>
              <w:adjustRightInd w:val="0"/>
              <w:jc w:val="center"/>
              <w:rPr>
                <w:color w:val="000000"/>
                <w:sz w:val="16"/>
              </w:rPr>
            </w:pPr>
            <w:r>
              <w:rPr>
                <w:color w:val="000000"/>
                <w:sz w:val="16"/>
              </w:rPr>
              <w:t>140</w:t>
            </w:r>
          </w:p>
        </w:tc>
        <w:tc>
          <w:tcPr>
            <w:tcW w:w="1203" w:type="dxa"/>
          </w:tcPr>
          <w:p w:rsidR="0008598F" w:rsidRDefault="0008598F">
            <w:pPr>
              <w:shd w:val="clear" w:color="auto" w:fill="FFFFFF"/>
              <w:autoSpaceDE w:val="0"/>
              <w:autoSpaceDN w:val="0"/>
              <w:adjustRightInd w:val="0"/>
              <w:jc w:val="center"/>
              <w:rPr>
                <w:sz w:val="16"/>
                <w:lang w:val="en-US"/>
              </w:rPr>
            </w:pPr>
          </w:p>
        </w:tc>
        <w:tc>
          <w:tcPr>
            <w:tcW w:w="1242" w:type="dxa"/>
          </w:tcPr>
          <w:p w:rsidR="0008598F" w:rsidRDefault="0008598F">
            <w:pPr>
              <w:shd w:val="clear" w:color="auto" w:fill="FFFFFF"/>
              <w:autoSpaceDE w:val="0"/>
              <w:autoSpaceDN w:val="0"/>
              <w:adjustRightInd w:val="0"/>
              <w:jc w:val="center"/>
              <w:rPr>
                <w:color w:val="000000"/>
                <w:sz w:val="16"/>
              </w:rPr>
            </w:pPr>
            <w:r>
              <w:rPr>
                <w:color w:val="000000"/>
                <w:sz w:val="16"/>
              </w:rPr>
              <w:t>340</w:t>
            </w:r>
          </w:p>
        </w:tc>
        <w:tc>
          <w:tcPr>
            <w:tcW w:w="1285" w:type="dxa"/>
          </w:tcPr>
          <w:p w:rsidR="0008598F" w:rsidRDefault="0008598F">
            <w:pPr>
              <w:shd w:val="clear" w:color="auto" w:fill="FFFFFF"/>
              <w:autoSpaceDE w:val="0"/>
              <w:autoSpaceDN w:val="0"/>
              <w:adjustRightInd w:val="0"/>
              <w:jc w:val="center"/>
              <w:rPr>
                <w:sz w:val="16"/>
                <w:lang w:val="en-US"/>
              </w:rPr>
            </w:pPr>
          </w:p>
        </w:tc>
      </w:tr>
    </w:tbl>
    <w:p w:rsidR="0008598F" w:rsidRDefault="0008598F">
      <w:pPr>
        <w:shd w:val="clear" w:color="auto" w:fill="FFFFFF"/>
        <w:autoSpaceDE w:val="0"/>
        <w:autoSpaceDN w:val="0"/>
        <w:adjustRightInd w:val="0"/>
        <w:ind w:firstLine="720"/>
        <w:rPr>
          <w:sz w:val="22"/>
        </w:rPr>
      </w:pPr>
    </w:p>
    <w:p w:rsidR="0008598F" w:rsidRDefault="0008598F">
      <w:pPr>
        <w:shd w:val="clear" w:color="auto" w:fill="FFFFFF"/>
        <w:autoSpaceDE w:val="0"/>
        <w:autoSpaceDN w:val="0"/>
        <w:adjustRightInd w:val="0"/>
        <w:ind w:firstLine="709"/>
        <w:rPr>
          <w:sz w:val="22"/>
        </w:rPr>
      </w:pPr>
      <w:r>
        <w:rPr>
          <w:sz w:val="22"/>
        </w:rPr>
        <w:t xml:space="preserve">14. </w:t>
      </w:r>
      <w:r>
        <w:rPr>
          <w:color w:val="000000"/>
          <w:sz w:val="22"/>
        </w:rPr>
        <w:t xml:space="preserve">Чем вызван показанный на рисунке сдвиг бюджетной линии? </w:t>
      </w:r>
    </w:p>
    <w:p w:rsidR="0008598F" w:rsidRDefault="00F50A6D">
      <w:pPr>
        <w:shd w:val="clear" w:color="auto" w:fill="FFFFFF"/>
        <w:autoSpaceDE w:val="0"/>
        <w:autoSpaceDN w:val="0"/>
        <w:adjustRightInd w:val="0"/>
        <w:ind w:firstLine="709"/>
        <w:jc w:val="center"/>
        <w:rPr>
          <w:color w:val="000000"/>
          <w:sz w:val="22"/>
          <w:lang w:val="en-US"/>
        </w:rPr>
      </w:pPr>
      <w:r>
        <w:rPr>
          <w:noProof/>
          <w:color w:val="000000"/>
          <w:sz w:val="22"/>
        </w:rPr>
        <w:pict>
          <v:shape id="Рисунок 1" o:spid="_x0000_i1031" type="#_x0000_t75" style="width:111pt;height:97.5pt;visibility:visible" fillcolor="window">
            <v:imagedata r:id="rId20" o:title=""/>
          </v:shape>
        </w:pict>
      </w:r>
    </w:p>
    <w:p w:rsidR="0008598F" w:rsidRDefault="0008598F">
      <w:pPr>
        <w:shd w:val="clear" w:color="auto" w:fill="FFFFFF"/>
        <w:autoSpaceDE w:val="0"/>
        <w:autoSpaceDN w:val="0"/>
        <w:adjustRightInd w:val="0"/>
        <w:ind w:firstLine="709"/>
        <w:jc w:val="both"/>
        <w:rPr>
          <w:sz w:val="22"/>
        </w:rPr>
      </w:pPr>
      <w:r>
        <w:rPr>
          <w:color w:val="000000"/>
          <w:sz w:val="22"/>
        </w:rPr>
        <w:t>15. В какой точке на рисунке наклоны бюджетной линии и кривой безразличия равны?</w:t>
      </w:r>
    </w:p>
    <w:p w:rsidR="0008598F" w:rsidRDefault="00F50A6D">
      <w:pPr>
        <w:shd w:val="clear" w:color="auto" w:fill="FFFFFF"/>
        <w:autoSpaceDE w:val="0"/>
        <w:autoSpaceDN w:val="0"/>
        <w:adjustRightInd w:val="0"/>
        <w:ind w:firstLine="709"/>
        <w:jc w:val="center"/>
        <w:rPr>
          <w:sz w:val="22"/>
          <w:lang w:val="en-US"/>
        </w:rPr>
      </w:pPr>
      <w:r>
        <w:rPr>
          <w:noProof/>
          <w:sz w:val="22"/>
        </w:rPr>
        <w:pict>
          <v:shape id="Рисунок 2" o:spid="_x0000_i1032" type="#_x0000_t75" style="width:147pt;height:98.25pt;visibility:visible" fillcolor="window">
            <v:imagedata r:id="rId21" o:title=""/>
          </v:shape>
        </w:pict>
      </w:r>
    </w:p>
    <w:p w:rsidR="0008598F" w:rsidRDefault="0008598F">
      <w:pPr>
        <w:shd w:val="clear" w:color="auto" w:fill="FFFFFF"/>
        <w:autoSpaceDE w:val="0"/>
        <w:autoSpaceDN w:val="0"/>
        <w:adjustRightInd w:val="0"/>
        <w:ind w:firstLine="709"/>
        <w:jc w:val="both"/>
        <w:rPr>
          <w:sz w:val="22"/>
        </w:rPr>
      </w:pPr>
      <w:r>
        <w:rPr>
          <w:color w:val="000000"/>
          <w:sz w:val="22"/>
        </w:rPr>
        <w:t>16.  Эластичность спроса населения на данный товар по цене равна (- 0,5), а по доходу (+ 0,9). В предстоящем периоде доходы населения увеличатся на 4 %, а цена данного товара уменьшится на 3 %.</w:t>
      </w:r>
    </w:p>
    <w:p w:rsidR="0008598F" w:rsidRDefault="0008598F">
      <w:pPr>
        <w:shd w:val="clear" w:color="auto" w:fill="FFFFFF"/>
        <w:autoSpaceDE w:val="0"/>
        <w:autoSpaceDN w:val="0"/>
        <w:adjustRightInd w:val="0"/>
        <w:ind w:firstLine="709"/>
        <w:rPr>
          <w:sz w:val="22"/>
        </w:rPr>
      </w:pPr>
      <w:r>
        <w:rPr>
          <w:color w:val="000000"/>
          <w:sz w:val="22"/>
        </w:rPr>
        <w:t>Как изменится объем спроса на данный товар?</w:t>
      </w:r>
    </w:p>
    <w:p w:rsidR="0008598F" w:rsidRDefault="00F50A6D">
      <w:pPr>
        <w:shd w:val="clear" w:color="auto" w:fill="FFFFFF"/>
        <w:autoSpaceDE w:val="0"/>
        <w:autoSpaceDN w:val="0"/>
        <w:adjustRightInd w:val="0"/>
        <w:ind w:firstLine="709"/>
        <w:jc w:val="center"/>
        <w:rPr>
          <w:color w:val="000000"/>
          <w:sz w:val="22"/>
          <w:lang w:val="en-US"/>
        </w:rPr>
      </w:pPr>
      <w:r>
        <w:rPr>
          <w:noProof/>
          <w:color w:val="000000"/>
          <w:sz w:val="22"/>
        </w:rPr>
        <w:pict>
          <v:shape id="Рисунок 3" o:spid="_x0000_i1033" type="#_x0000_t75" style="width:170.25pt;height:118.5pt;visibility:visible" fillcolor="window">
            <v:imagedata r:id="rId22" o:title=""/>
          </v:shape>
        </w:pict>
      </w:r>
    </w:p>
    <w:p w:rsidR="0008598F" w:rsidRDefault="0008598F">
      <w:pPr>
        <w:shd w:val="clear" w:color="auto" w:fill="FFFFFF"/>
        <w:autoSpaceDE w:val="0"/>
        <w:autoSpaceDN w:val="0"/>
        <w:adjustRightInd w:val="0"/>
        <w:ind w:firstLine="709"/>
        <w:jc w:val="both"/>
        <w:rPr>
          <w:sz w:val="22"/>
        </w:rPr>
      </w:pPr>
      <w:r>
        <w:rPr>
          <w:color w:val="000000"/>
          <w:sz w:val="22"/>
        </w:rPr>
        <w:t>17. На рисунке показана одна из кривых безразличия некоего потребителя и его бюджетная линия. Доход потребителя составляет 150 ден. ед.</w:t>
      </w:r>
    </w:p>
    <w:p w:rsidR="0008598F" w:rsidRDefault="0008598F">
      <w:pPr>
        <w:shd w:val="clear" w:color="auto" w:fill="FFFFFF"/>
        <w:autoSpaceDE w:val="0"/>
        <w:autoSpaceDN w:val="0"/>
        <w:adjustRightInd w:val="0"/>
        <w:ind w:firstLine="709"/>
        <w:rPr>
          <w:color w:val="000000"/>
          <w:sz w:val="22"/>
        </w:rPr>
      </w:pPr>
      <w:r>
        <w:rPr>
          <w:color w:val="000000"/>
          <w:sz w:val="22"/>
        </w:rPr>
        <w:t>Каким будет уравнение бюджетной линии?</w:t>
      </w:r>
    </w:p>
    <w:p w:rsidR="0008598F" w:rsidRDefault="00F50A6D">
      <w:pPr>
        <w:shd w:val="clear" w:color="auto" w:fill="FFFFFF"/>
        <w:autoSpaceDE w:val="0"/>
        <w:autoSpaceDN w:val="0"/>
        <w:adjustRightInd w:val="0"/>
        <w:ind w:firstLine="709"/>
        <w:jc w:val="center"/>
        <w:rPr>
          <w:sz w:val="22"/>
          <w:lang w:val="en-US"/>
        </w:rPr>
      </w:pPr>
      <w:r>
        <w:rPr>
          <w:noProof/>
          <w:sz w:val="22"/>
        </w:rPr>
        <w:pict>
          <v:shape id="Рисунок 4" o:spid="_x0000_i1034" type="#_x0000_t75" style="width:160.5pt;height:106.5pt;visibility:visible">
            <v:imagedata r:id="rId23" o:title=""/>
          </v:shape>
        </w:pict>
      </w:r>
    </w:p>
    <w:p w:rsidR="0008598F" w:rsidRDefault="0008598F">
      <w:pPr>
        <w:shd w:val="clear" w:color="auto" w:fill="FFFFFF"/>
        <w:autoSpaceDE w:val="0"/>
        <w:autoSpaceDN w:val="0"/>
        <w:adjustRightInd w:val="0"/>
        <w:ind w:firstLine="709"/>
        <w:jc w:val="both"/>
        <w:rPr>
          <w:sz w:val="22"/>
        </w:rPr>
      </w:pPr>
      <w:r>
        <w:rPr>
          <w:color w:val="000000"/>
          <w:sz w:val="22"/>
        </w:rPr>
        <w:t>18. На рисунке показана одна из кривых безразличия некоего потребителя и его бюджетная линия.</w:t>
      </w:r>
    </w:p>
    <w:p w:rsidR="0008598F" w:rsidRDefault="00F50A6D">
      <w:pPr>
        <w:shd w:val="clear" w:color="auto" w:fill="FFFFFF"/>
        <w:autoSpaceDE w:val="0"/>
        <w:autoSpaceDN w:val="0"/>
        <w:adjustRightInd w:val="0"/>
        <w:ind w:firstLine="709"/>
        <w:jc w:val="center"/>
        <w:rPr>
          <w:color w:val="000000"/>
          <w:sz w:val="22"/>
        </w:rPr>
      </w:pPr>
      <w:r>
        <w:rPr>
          <w:noProof/>
          <w:color w:val="000000"/>
          <w:sz w:val="22"/>
        </w:rPr>
        <w:pict>
          <v:shape id="Рисунок 6" o:spid="_x0000_i1035" type="#_x0000_t75" style="width:140.25pt;height:112.5pt;visibility:visible">
            <v:imagedata r:id="rId24" o:title=""/>
          </v:shape>
        </w:pict>
      </w:r>
    </w:p>
    <w:p w:rsidR="0008598F" w:rsidRDefault="0008598F">
      <w:pPr>
        <w:shd w:val="clear" w:color="auto" w:fill="FFFFFF"/>
        <w:autoSpaceDE w:val="0"/>
        <w:autoSpaceDN w:val="0"/>
        <w:adjustRightInd w:val="0"/>
        <w:ind w:firstLine="709"/>
        <w:jc w:val="both"/>
        <w:rPr>
          <w:sz w:val="22"/>
        </w:rPr>
      </w:pPr>
      <w:r>
        <w:rPr>
          <w:color w:val="000000"/>
          <w:sz w:val="22"/>
        </w:rPr>
        <w:t>Если цена товара Х равна 5 ден. ед. за штуку, каков доход потребителя?</w:t>
      </w:r>
    </w:p>
    <w:p w:rsidR="0008598F" w:rsidRDefault="0008598F">
      <w:pPr>
        <w:shd w:val="clear" w:color="auto" w:fill="FFFFFF"/>
        <w:autoSpaceDE w:val="0"/>
        <w:autoSpaceDN w:val="0"/>
        <w:adjustRightInd w:val="0"/>
        <w:ind w:firstLine="720"/>
        <w:rPr>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shd w:val="clear" w:color="auto" w:fill="FFFFFF"/>
        <w:autoSpaceDE w:val="0"/>
        <w:autoSpaceDN w:val="0"/>
        <w:adjustRightInd w:val="0"/>
        <w:ind w:firstLine="709"/>
        <w:jc w:val="both"/>
        <w:rPr>
          <w:sz w:val="22"/>
        </w:rPr>
      </w:pPr>
      <w:r>
        <w:rPr>
          <w:color w:val="000000"/>
          <w:sz w:val="22"/>
        </w:rPr>
        <w:t>1. Гипотеза о рациональном поведении потребителя заключается в том, что:</w:t>
      </w:r>
    </w:p>
    <w:p w:rsidR="0008598F" w:rsidRDefault="0008598F">
      <w:pPr>
        <w:shd w:val="clear" w:color="auto" w:fill="FFFFFF"/>
        <w:autoSpaceDE w:val="0"/>
        <w:autoSpaceDN w:val="0"/>
        <w:adjustRightInd w:val="0"/>
        <w:ind w:firstLine="709"/>
        <w:jc w:val="both"/>
        <w:rPr>
          <w:sz w:val="22"/>
        </w:rPr>
      </w:pPr>
      <w:r>
        <w:rPr>
          <w:color w:val="000000"/>
          <w:sz w:val="22"/>
        </w:rPr>
        <w:t>а) потребитель делает только то, за что ему платят;</w:t>
      </w:r>
    </w:p>
    <w:p w:rsidR="0008598F" w:rsidRDefault="0008598F">
      <w:pPr>
        <w:shd w:val="clear" w:color="auto" w:fill="FFFFFF"/>
        <w:autoSpaceDE w:val="0"/>
        <w:autoSpaceDN w:val="0"/>
        <w:adjustRightInd w:val="0"/>
        <w:ind w:firstLine="709"/>
        <w:jc w:val="both"/>
        <w:rPr>
          <w:sz w:val="22"/>
        </w:rPr>
      </w:pPr>
      <w:r>
        <w:rPr>
          <w:color w:val="000000"/>
          <w:sz w:val="22"/>
        </w:rPr>
        <w:t>б) потребитель заботится не только о себе, но и об обществе;</w:t>
      </w:r>
    </w:p>
    <w:p w:rsidR="0008598F" w:rsidRDefault="0008598F">
      <w:pPr>
        <w:shd w:val="clear" w:color="auto" w:fill="FFFFFF"/>
        <w:autoSpaceDE w:val="0"/>
        <w:autoSpaceDN w:val="0"/>
        <w:adjustRightInd w:val="0"/>
        <w:ind w:firstLine="709"/>
        <w:jc w:val="both"/>
        <w:rPr>
          <w:sz w:val="22"/>
        </w:rPr>
      </w:pPr>
      <w:r>
        <w:rPr>
          <w:color w:val="000000"/>
          <w:sz w:val="22"/>
        </w:rPr>
        <w:t>в) потребитель стремится к максимуму полезности: при ограниченном доходе;</w:t>
      </w:r>
    </w:p>
    <w:p w:rsidR="0008598F" w:rsidRDefault="0008598F">
      <w:pPr>
        <w:shd w:val="clear" w:color="auto" w:fill="FFFFFF"/>
        <w:autoSpaceDE w:val="0"/>
        <w:autoSpaceDN w:val="0"/>
        <w:adjustRightInd w:val="0"/>
        <w:ind w:firstLine="709"/>
        <w:jc w:val="both"/>
        <w:rPr>
          <w:sz w:val="22"/>
        </w:rPr>
      </w:pPr>
      <w:r>
        <w:rPr>
          <w:color w:val="000000"/>
          <w:sz w:val="22"/>
        </w:rPr>
        <w:t>г) потребитель сравнивает все варианты выбора и останавливается на лучшем.</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2. Чтобы построить линию «цена-потребление», мы должны:</w:t>
      </w:r>
    </w:p>
    <w:p w:rsidR="0008598F" w:rsidRDefault="0008598F">
      <w:pPr>
        <w:shd w:val="clear" w:color="auto" w:fill="FFFFFF"/>
        <w:autoSpaceDE w:val="0"/>
        <w:autoSpaceDN w:val="0"/>
        <w:adjustRightInd w:val="0"/>
        <w:ind w:firstLine="709"/>
        <w:jc w:val="both"/>
        <w:rPr>
          <w:sz w:val="22"/>
        </w:rPr>
      </w:pPr>
      <w:r>
        <w:rPr>
          <w:color w:val="000000"/>
          <w:sz w:val="22"/>
        </w:rPr>
        <w:t>а) изменять доход и исследовать изменение равновесия потребителя;</w:t>
      </w:r>
    </w:p>
    <w:p w:rsidR="0008598F" w:rsidRDefault="0008598F">
      <w:pPr>
        <w:shd w:val="clear" w:color="auto" w:fill="FFFFFF"/>
        <w:autoSpaceDE w:val="0"/>
        <w:autoSpaceDN w:val="0"/>
        <w:adjustRightInd w:val="0"/>
        <w:ind w:firstLine="709"/>
        <w:jc w:val="both"/>
        <w:rPr>
          <w:sz w:val="22"/>
        </w:rPr>
      </w:pPr>
      <w:r>
        <w:rPr>
          <w:color w:val="000000"/>
          <w:sz w:val="22"/>
        </w:rPr>
        <w:t xml:space="preserve">б) изменять цену товара </w:t>
      </w:r>
      <w:r>
        <w:rPr>
          <w:color w:val="000000"/>
          <w:sz w:val="22"/>
          <w:lang w:val="en-US"/>
        </w:rPr>
        <w:t>X</w:t>
      </w:r>
      <w:r>
        <w:rPr>
          <w:color w:val="000000"/>
          <w:sz w:val="22"/>
        </w:rPr>
        <w:t xml:space="preserve"> и исследовать изменение равновесия потребителя;</w:t>
      </w:r>
    </w:p>
    <w:p w:rsidR="0008598F" w:rsidRDefault="0008598F">
      <w:pPr>
        <w:shd w:val="clear" w:color="auto" w:fill="FFFFFF"/>
        <w:autoSpaceDE w:val="0"/>
        <w:autoSpaceDN w:val="0"/>
        <w:adjustRightInd w:val="0"/>
        <w:ind w:firstLine="709"/>
        <w:jc w:val="both"/>
        <w:rPr>
          <w:sz w:val="22"/>
        </w:rPr>
      </w:pPr>
      <w:r>
        <w:rPr>
          <w:color w:val="000000"/>
          <w:sz w:val="22"/>
        </w:rPr>
        <w:t>в) изменять доход и цены и исследовать изменение равновесия потребителя;</w:t>
      </w:r>
    </w:p>
    <w:p w:rsidR="0008598F" w:rsidRDefault="0008598F">
      <w:pPr>
        <w:shd w:val="clear" w:color="auto" w:fill="FFFFFF"/>
        <w:autoSpaceDE w:val="0"/>
        <w:autoSpaceDN w:val="0"/>
        <w:adjustRightInd w:val="0"/>
        <w:ind w:firstLine="709"/>
        <w:jc w:val="both"/>
        <w:rPr>
          <w:sz w:val="22"/>
        </w:rPr>
      </w:pPr>
      <w:r>
        <w:rPr>
          <w:color w:val="000000"/>
          <w:sz w:val="22"/>
        </w:rPr>
        <w:t xml:space="preserve">г) изменять цены товаров </w:t>
      </w:r>
      <w:r>
        <w:rPr>
          <w:color w:val="000000"/>
          <w:sz w:val="22"/>
          <w:lang w:val="en-US"/>
        </w:rPr>
        <w:t>X</w:t>
      </w:r>
      <w:r>
        <w:rPr>
          <w:color w:val="000000"/>
          <w:sz w:val="22"/>
        </w:rPr>
        <w:t xml:space="preserve"> и </w:t>
      </w:r>
      <w:r>
        <w:rPr>
          <w:color w:val="000000"/>
          <w:sz w:val="22"/>
          <w:lang w:val="en-US"/>
        </w:rPr>
        <w:t>Y</w:t>
      </w:r>
      <w:r>
        <w:rPr>
          <w:color w:val="000000"/>
          <w:sz w:val="22"/>
        </w:rPr>
        <w:t xml:space="preserve"> и исследовать изменение равновесия потребителя,</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3. Товар отвечает требованиям и считается нормальным, если:</w:t>
      </w:r>
    </w:p>
    <w:p w:rsidR="0008598F" w:rsidRDefault="0008598F">
      <w:pPr>
        <w:shd w:val="clear" w:color="auto" w:fill="FFFFFF"/>
        <w:autoSpaceDE w:val="0"/>
        <w:autoSpaceDN w:val="0"/>
        <w:adjustRightInd w:val="0"/>
        <w:ind w:firstLine="709"/>
        <w:jc w:val="both"/>
        <w:rPr>
          <w:sz w:val="22"/>
        </w:rPr>
      </w:pPr>
      <w:r>
        <w:rPr>
          <w:color w:val="000000"/>
          <w:sz w:val="22"/>
        </w:rPr>
        <w:t>а) потребитель с увеличением дохода увеличивает объем его потребления;</w:t>
      </w:r>
    </w:p>
    <w:p w:rsidR="0008598F" w:rsidRDefault="0008598F">
      <w:pPr>
        <w:shd w:val="clear" w:color="auto" w:fill="FFFFFF"/>
        <w:autoSpaceDE w:val="0"/>
        <w:autoSpaceDN w:val="0"/>
        <w:adjustRightInd w:val="0"/>
        <w:ind w:firstLine="709"/>
        <w:jc w:val="both"/>
        <w:rPr>
          <w:sz w:val="22"/>
        </w:rPr>
      </w:pPr>
      <w:r>
        <w:rPr>
          <w:color w:val="000000"/>
          <w:sz w:val="22"/>
        </w:rPr>
        <w:t>б) он не вредит здоровью потребителей;</w:t>
      </w:r>
    </w:p>
    <w:p w:rsidR="0008598F" w:rsidRDefault="0008598F">
      <w:pPr>
        <w:shd w:val="clear" w:color="auto" w:fill="FFFFFF"/>
        <w:autoSpaceDE w:val="0"/>
        <w:autoSpaceDN w:val="0"/>
        <w:adjustRightInd w:val="0"/>
        <w:ind w:firstLine="709"/>
        <w:jc w:val="both"/>
        <w:rPr>
          <w:sz w:val="22"/>
        </w:rPr>
      </w:pPr>
      <w:r>
        <w:rPr>
          <w:color w:val="000000"/>
          <w:sz w:val="22"/>
        </w:rPr>
        <w:t>в) с понижением цены приобретается большее количество этого товара;</w:t>
      </w:r>
    </w:p>
    <w:p w:rsidR="0008598F" w:rsidRDefault="0008598F">
      <w:pPr>
        <w:shd w:val="clear" w:color="auto" w:fill="FFFFFF"/>
        <w:autoSpaceDE w:val="0"/>
        <w:autoSpaceDN w:val="0"/>
        <w:adjustRightInd w:val="0"/>
        <w:ind w:firstLine="709"/>
        <w:jc w:val="both"/>
        <w:rPr>
          <w:sz w:val="22"/>
        </w:rPr>
      </w:pPr>
      <w:r>
        <w:rPr>
          <w:color w:val="000000"/>
          <w:sz w:val="22"/>
        </w:rPr>
        <w:t>г) с увеличением цены потребитель приобретает то же количество данного товара.</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4. Предельная полезность – это:</w:t>
      </w:r>
    </w:p>
    <w:p w:rsidR="0008598F" w:rsidRDefault="0008598F">
      <w:pPr>
        <w:shd w:val="clear" w:color="auto" w:fill="FFFFFF"/>
        <w:autoSpaceDE w:val="0"/>
        <w:autoSpaceDN w:val="0"/>
        <w:adjustRightInd w:val="0"/>
        <w:ind w:firstLine="709"/>
        <w:jc w:val="both"/>
        <w:rPr>
          <w:sz w:val="22"/>
        </w:rPr>
      </w:pPr>
      <w:r>
        <w:rPr>
          <w:color w:val="000000"/>
          <w:sz w:val="22"/>
        </w:rPr>
        <w:t>а) максимальный уровень полезности, который хочет получить потребитель;</w:t>
      </w:r>
    </w:p>
    <w:p w:rsidR="0008598F" w:rsidRDefault="0008598F">
      <w:pPr>
        <w:shd w:val="clear" w:color="auto" w:fill="FFFFFF"/>
        <w:autoSpaceDE w:val="0"/>
        <w:autoSpaceDN w:val="0"/>
        <w:adjustRightInd w:val="0"/>
        <w:ind w:firstLine="709"/>
        <w:jc w:val="both"/>
        <w:rPr>
          <w:sz w:val="22"/>
        </w:rPr>
      </w:pPr>
      <w:r>
        <w:rPr>
          <w:color w:val="000000"/>
          <w:sz w:val="22"/>
        </w:rPr>
        <w:t>б) полезность, которую потребитель получает от потребления дополнительной единицы блага;</w:t>
      </w:r>
    </w:p>
    <w:p w:rsidR="0008598F" w:rsidRDefault="0008598F">
      <w:pPr>
        <w:shd w:val="clear" w:color="auto" w:fill="FFFFFF"/>
        <w:autoSpaceDE w:val="0"/>
        <w:autoSpaceDN w:val="0"/>
        <w:adjustRightInd w:val="0"/>
        <w:ind w:firstLine="709"/>
        <w:jc w:val="both"/>
        <w:rPr>
          <w:sz w:val="22"/>
        </w:rPr>
      </w:pPr>
      <w:r>
        <w:rPr>
          <w:color w:val="000000"/>
          <w:sz w:val="22"/>
        </w:rPr>
        <w:t>в) максимальная полезность, которую можно получить при потреблении данного количества блага;</w:t>
      </w:r>
    </w:p>
    <w:p w:rsidR="0008598F" w:rsidRDefault="0008598F">
      <w:pPr>
        <w:shd w:val="clear" w:color="auto" w:fill="FFFFFF"/>
        <w:autoSpaceDE w:val="0"/>
        <w:autoSpaceDN w:val="0"/>
        <w:adjustRightInd w:val="0"/>
        <w:ind w:firstLine="709"/>
        <w:jc w:val="both"/>
        <w:rPr>
          <w:sz w:val="22"/>
        </w:rPr>
      </w:pPr>
      <w:r>
        <w:rPr>
          <w:color w:val="000000"/>
          <w:sz w:val="22"/>
        </w:rPr>
        <w:t>г) максимальный уровень полезности, который можно достигнуть при расходовании дайной суммы денег.</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5. Кривые безразличия не обладают следующими свойствами:</w:t>
      </w:r>
    </w:p>
    <w:p w:rsidR="0008598F" w:rsidRDefault="0008598F">
      <w:pPr>
        <w:ind w:firstLine="709"/>
        <w:jc w:val="both"/>
        <w:rPr>
          <w:color w:val="000000"/>
          <w:sz w:val="22"/>
        </w:rPr>
      </w:pPr>
      <w:r>
        <w:rPr>
          <w:color w:val="000000"/>
          <w:sz w:val="22"/>
        </w:rPr>
        <w:t>а) кривая безразличия, лежащая выше и правее другой кривой, представляет собой менее предпочтительные для потребителя наборы товаров;</w:t>
      </w:r>
    </w:p>
    <w:p w:rsidR="0008598F" w:rsidRDefault="0008598F">
      <w:pPr>
        <w:shd w:val="clear" w:color="auto" w:fill="FFFFFF"/>
        <w:autoSpaceDE w:val="0"/>
        <w:autoSpaceDN w:val="0"/>
        <w:adjustRightInd w:val="0"/>
        <w:ind w:firstLine="709"/>
        <w:jc w:val="both"/>
        <w:rPr>
          <w:sz w:val="22"/>
        </w:rPr>
      </w:pPr>
      <w:r>
        <w:rPr>
          <w:color w:val="000000"/>
          <w:sz w:val="22"/>
        </w:rPr>
        <w:t>б) кривые безразличия имеют отрицательный наклон;</w:t>
      </w:r>
    </w:p>
    <w:p w:rsidR="0008598F" w:rsidRDefault="0008598F">
      <w:pPr>
        <w:shd w:val="clear" w:color="auto" w:fill="FFFFFF"/>
        <w:autoSpaceDE w:val="0"/>
        <w:autoSpaceDN w:val="0"/>
        <w:adjustRightInd w:val="0"/>
        <w:ind w:firstLine="709"/>
        <w:jc w:val="both"/>
        <w:rPr>
          <w:sz w:val="22"/>
        </w:rPr>
      </w:pPr>
      <w:r>
        <w:rPr>
          <w:color w:val="000000"/>
          <w:sz w:val="22"/>
        </w:rPr>
        <w:t>в) кривые безразличия никогда не пересекаются;</w:t>
      </w:r>
    </w:p>
    <w:p w:rsidR="0008598F" w:rsidRDefault="0008598F">
      <w:pPr>
        <w:shd w:val="clear" w:color="auto" w:fill="FFFFFF"/>
        <w:autoSpaceDE w:val="0"/>
        <w:autoSpaceDN w:val="0"/>
        <w:adjustRightInd w:val="0"/>
        <w:ind w:firstLine="709"/>
        <w:jc w:val="both"/>
        <w:rPr>
          <w:sz w:val="22"/>
        </w:rPr>
      </w:pPr>
      <w:r>
        <w:rPr>
          <w:color w:val="000000"/>
          <w:sz w:val="22"/>
        </w:rPr>
        <w:t>г) кривые безразличия выпуклы к началу координат.</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6. Цена спроса – это:</w:t>
      </w:r>
    </w:p>
    <w:p w:rsidR="0008598F" w:rsidRDefault="0008598F">
      <w:pPr>
        <w:shd w:val="clear" w:color="auto" w:fill="FFFFFF"/>
        <w:autoSpaceDE w:val="0"/>
        <w:autoSpaceDN w:val="0"/>
        <w:adjustRightInd w:val="0"/>
        <w:ind w:firstLine="709"/>
        <w:jc w:val="both"/>
        <w:rPr>
          <w:sz w:val="22"/>
        </w:rPr>
      </w:pPr>
      <w:r>
        <w:rPr>
          <w:color w:val="000000"/>
          <w:sz w:val="22"/>
        </w:rPr>
        <w:t>а) минимальная цена, которую покупатели согласны заплатить за данный товар;</w:t>
      </w:r>
    </w:p>
    <w:p w:rsidR="0008598F" w:rsidRDefault="0008598F">
      <w:pPr>
        <w:shd w:val="clear" w:color="auto" w:fill="FFFFFF"/>
        <w:autoSpaceDE w:val="0"/>
        <w:autoSpaceDN w:val="0"/>
        <w:adjustRightInd w:val="0"/>
        <w:ind w:firstLine="709"/>
        <w:jc w:val="both"/>
        <w:rPr>
          <w:sz w:val="22"/>
        </w:rPr>
      </w:pPr>
      <w:r>
        <w:rPr>
          <w:color w:val="000000"/>
          <w:sz w:val="22"/>
        </w:rPr>
        <w:t>б) максимальная цена, которую покупатели согласны заплатить за данное количество товара;</w:t>
      </w:r>
    </w:p>
    <w:p w:rsidR="0008598F" w:rsidRDefault="0008598F">
      <w:pPr>
        <w:shd w:val="clear" w:color="auto" w:fill="FFFFFF"/>
        <w:autoSpaceDE w:val="0"/>
        <w:autoSpaceDN w:val="0"/>
        <w:adjustRightInd w:val="0"/>
        <w:ind w:firstLine="709"/>
        <w:jc w:val="both"/>
        <w:rPr>
          <w:sz w:val="22"/>
        </w:rPr>
      </w:pPr>
      <w:r>
        <w:rPr>
          <w:color w:val="000000"/>
          <w:sz w:val="22"/>
        </w:rPr>
        <w:t>в) максимальная цена, по которой продавцы реализуют товар на рынке;</w:t>
      </w:r>
    </w:p>
    <w:p w:rsidR="0008598F" w:rsidRDefault="0008598F">
      <w:pPr>
        <w:shd w:val="clear" w:color="auto" w:fill="FFFFFF"/>
        <w:autoSpaceDE w:val="0"/>
        <w:autoSpaceDN w:val="0"/>
        <w:adjustRightInd w:val="0"/>
        <w:ind w:firstLine="709"/>
        <w:jc w:val="both"/>
        <w:rPr>
          <w:sz w:val="22"/>
        </w:rPr>
      </w:pPr>
      <w:r>
        <w:rPr>
          <w:color w:val="000000"/>
          <w:sz w:val="22"/>
        </w:rPr>
        <w:t>г) минимальная цена, по которой продавец реализует свой товар.</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7. Товар Гиффена – это:</w:t>
      </w:r>
    </w:p>
    <w:p w:rsidR="0008598F" w:rsidRDefault="0008598F">
      <w:pPr>
        <w:shd w:val="clear" w:color="auto" w:fill="FFFFFF"/>
        <w:autoSpaceDE w:val="0"/>
        <w:autoSpaceDN w:val="0"/>
        <w:adjustRightInd w:val="0"/>
        <w:ind w:firstLine="709"/>
        <w:jc w:val="both"/>
        <w:rPr>
          <w:sz w:val="22"/>
        </w:rPr>
      </w:pPr>
      <w:r>
        <w:rPr>
          <w:color w:val="000000"/>
          <w:sz w:val="22"/>
        </w:rPr>
        <w:t>а)  товар, спрос на который падает при росте денежного дохода потребителя;</w:t>
      </w:r>
    </w:p>
    <w:p w:rsidR="0008598F" w:rsidRDefault="0008598F">
      <w:pPr>
        <w:shd w:val="clear" w:color="auto" w:fill="FFFFFF"/>
        <w:autoSpaceDE w:val="0"/>
        <w:autoSpaceDN w:val="0"/>
        <w:adjustRightInd w:val="0"/>
        <w:ind w:firstLine="709"/>
        <w:jc w:val="both"/>
        <w:rPr>
          <w:sz w:val="22"/>
        </w:rPr>
      </w:pPr>
      <w:r>
        <w:rPr>
          <w:color w:val="000000"/>
          <w:sz w:val="22"/>
        </w:rPr>
        <w:t>б) товар, объем спроса на который растет при росте цены этого товара;</w:t>
      </w:r>
    </w:p>
    <w:p w:rsidR="0008598F" w:rsidRDefault="0008598F">
      <w:pPr>
        <w:shd w:val="clear" w:color="auto" w:fill="FFFFFF"/>
        <w:autoSpaceDE w:val="0"/>
        <w:autoSpaceDN w:val="0"/>
        <w:adjustRightInd w:val="0"/>
        <w:ind w:firstLine="709"/>
        <w:jc w:val="both"/>
        <w:rPr>
          <w:sz w:val="22"/>
        </w:rPr>
      </w:pPr>
      <w:r>
        <w:rPr>
          <w:color w:val="000000"/>
          <w:sz w:val="22"/>
        </w:rPr>
        <w:t>в) товар, спрос на который растет при падении реального дохода потребителя и неизменности относительных цен товаров;</w:t>
      </w:r>
    </w:p>
    <w:p w:rsidR="0008598F" w:rsidRDefault="0008598F">
      <w:pPr>
        <w:shd w:val="clear" w:color="auto" w:fill="FFFFFF"/>
        <w:autoSpaceDE w:val="0"/>
        <w:autoSpaceDN w:val="0"/>
        <w:adjustRightInd w:val="0"/>
        <w:ind w:firstLine="709"/>
        <w:jc w:val="both"/>
        <w:rPr>
          <w:sz w:val="22"/>
        </w:rPr>
      </w:pPr>
      <w:r>
        <w:rPr>
          <w:color w:val="000000"/>
          <w:sz w:val="22"/>
        </w:rPr>
        <w:t>г) товар, спрос на который не изменяется при изменении цены этого товара.</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8. Изменение спроса и изменение объема спроса различаются тем, что:</w:t>
      </w:r>
    </w:p>
    <w:p w:rsidR="0008598F" w:rsidRDefault="0008598F">
      <w:pPr>
        <w:shd w:val="clear" w:color="auto" w:fill="FFFFFF"/>
        <w:autoSpaceDE w:val="0"/>
        <w:autoSpaceDN w:val="0"/>
        <w:adjustRightInd w:val="0"/>
        <w:ind w:firstLine="709"/>
        <w:jc w:val="both"/>
        <w:rPr>
          <w:sz w:val="22"/>
        </w:rPr>
      </w:pPr>
      <w:r>
        <w:rPr>
          <w:color w:val="000000"/>
          <w:sz w:val="22"/>
        </w:rPr>
        <w:t>а) изменение спроса состоит из суммы изменений объемов спроса;</w:t>
      </w:r>
    </w:p>
    <w:p w:rsidR="0008598F" w:rsidRDefault="0008598F">
      <w:pPr>
        <w:shd w:val="clear" w:color="auto" w:fill="FFFFFF"/>
        <w:autoSpaceDE w:val="0"/>
        <w:autoSpaceDN w:val="0"/>
        <w:adjustRightInd w:val="0"/>
        <w:ind w:firstLine="709"/>
        <w:jc w:val="both"/>
        <w:rPr>
          <w:sz w:val="22"/>
        </w:rPr>
      </w:pPr>
      <w:r>
        <w:rPr>
          <w:color w:val="000000"/>
          <w:sz w:val="22"/>
        </w:rPr>
        <w:t>б) изменение спроса происходит при изменении факторов, его определяющих, кроме цены данного товара;</w:t>
      </w:r>
    </w:p>
    <w:p w:rsidR="0008598F" w:rsidRDefault="0008598F">
      <w:pPr>
        <w:shd w:val="clear" w:color="auto" w:fill="FFFFFF"/>
        <w:autoSpaceDE w:val="0"/>
        <w:autoSpaceDN w:val="0"/>
        <w:adjustRightInd w:val="0"/>
        <w:ind w:firstLine="709"/>
        <w:jc w:val="both"/>
        <w:rPr>
          <w:sz w:val="22"/>
        </w:rPr>
      </w:pPr>
      <w:r>
        <w:rPr>
          <w:color w:val="000000"/>
          <w:sz w:val="22"/>
        </w:rPr>
        <w:t>в) изменение объема спроса происходит в результате изменения неценовых факторов;</w:t>
      </w:r>
    </w:p>
    <w:p w:rsidR="0008598F" w:rsidRDefault="0008598F">
      <w:pPr>
        <w:shd w:val="clear" w:color="auto" w:fill="FFFFFF"/>
        <w:autoSpaceDE w:val="0"/>
        <w:autoSpaceDN w:val="0"/>
        <w:adjustRightInd w:val="0"/>
        <w:ind w:firstLine="709"/>
        <w:jc w:val="both"/>
        <w:rPr>
          <w:sz w:val="22"/>
        </w:rPr>
      </w:pPr>
      <w:r>
        <w:rPr>
          <w:color w:val="000000"/>
          <w:sz w:val="22"/>
        </w:rPr>
        <w:t>г) изменение объема спроса – это сдвиг кривой спроса.</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9. Эффект дохода возникает в связи с тем, что:</w:t>
      </w:r>
    </w:p>
    <w:p w:rsidR="0008598F" w:rsidRDefault="0008598F">
      <w:pPr>
        <w:shd w:val="clear" w:color="auto" w:fill="FFFFFF"/>
        <w:autoSpaceDE w:val="0"/>
        <w:autoSpaceDN w:val="0"/>
        <w:adjustRightInd w:val="0"/>
        <w:ind w:firstLine="709"/>
        <w:jc w:val="both"/>
        <w:rPr>
          <w:sz w:val="22"/>
        </w:rPr>
      </w:pPr>
      <w:r>
        <w:rPr>
          <w:color w:val="000000"/>
          <w:sz w:val="22"/>
        </w:rPr>
        <w:t>а) снижение цены товара увеличивает (при прочих равных условиях) реальный доход потребителя;</w:t>
      </w:r>
    </w:p>
    <w:p w:rsidR="0008598F" w:rsidRDefault="0008598F">
      <w:pPr>
        <w:shd w:val="clear" w:color="auto" w:fill="FFFFFF"/>
        <w:autoSpaceDE w:val="0"/>
        <w:autoSpaceDN w:val="0"/>
        <w:adjustRightInd w:val="0"/>
        <w:ind w:firstLine="709"/>
        <w:jc w:val="both"/>
        <w:rPr>
          <w:sz w:val="22"/>
        </w:rPr>
      </w:pPr>
      <w:r>
        <w:rPr>
          <w:color w:val="000000"/>
          <w:sz w:val="22"/>
        </w:rPr>
        <w:t>б) повышение цены товара увеличивает номинальный доход покупателя;</w:t>
      </w:r>
    </w:p>
    <w:p w:rsidR="0008598F" w:rsidRDefault="0008598F">
      <w:pPr>
        <w:shd w:val="clear" w:color="auto" w:fill="FFFFFF"/>
        <w:autoSpaceDE w:val="0"/>
        <w:autoSpaceDN w:val="0"/>
        <w:adjustRightInd w:val="0"/>
        <w:ind w:firstLine="709"/>
        <w:jc w:val="both"/>
        <w:rPr>
          <w:sz w:val="22"/>
        </w:rPr>
      </w:pPr>
      <w:r>
        <w:rPr>
          <w:color w:val="000000"/>
          <w:sz w:val="22"/>
        </w:rPr>
        <w:t>в) кривые безразличия выпуклы к началу координат;</w:t>
      </w:r>
    </w:p>
    <w:p w:rsidR="0008598F" w:rsidRDefault="0008598F">
      <w:pPr>
        <w:shd w:val="clear" w:color="auto" w:fill="FFFFFF"/>
        <w:autoSpaceDE w:val="0"/>
        <w:autoSpaceDN w:val="0"/>
        <w:adjustRightInd w:val="0"/>
        <w:ind w:firstLine="709"/>
        <w:jc w:val="both"/>
        <w:rPr>
          <w:sz w:val="22"/>
        </w:rPr>
      </w:pPr>
      <w:r>
        <w:rPr>
          <w:color w:val="000000"/>
          <w:sz w:val="22"/>
        </w:rPr>
        <w:t>г) бюджетная линия имеет отрицательный наклон.</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10. В каком из нижеследующих случаев речь идет об изменении объема спроса:</w:t>
      </w:r>
    </w:p>
    <w:p w:rsidR="0008598F" w:rsidRDefault="0008598F">
      <w:pPr>
        <w:shd w:val="clear" w:color="auto" w:fill="FFFFFF"/>
        <w:autoSpaceDE w:val="0"/>
        <w:autoSpaceDN w:val="0"/>
        <w:adjustRightInd w:val="0"/>
        <w:ind w:firstLine="709"/>
        <w:jc w:val="both"/>
        <w:rPr>
          <w:sz w:val="22"/>
        </w:rPr>
      </w:pPr>
      <w:r>
        <w:rPr>
          <w:color w:val="000000"/>
          <w:sz w:val="22"/>
        </w:rPr>
        <w:t>а) ограничение скорости на дорогах привело к изменению спроса (объема спроса) на нефть;</w:t>
      </w:r>
    </w:p>
    <w:p w:rsidR="0008598F" w:rsidRDefault="0008598F">
      <w:pPr>
        <w:shd w:val="clear" w:color="auto" w:fill="FFFFFF"/>
        <w:autoSpaceDE w:val="0"/>
        <w:autoSpaceDN w:val="0"/>
        <w:adjustRightInd w:val="0"/>
        <w:ind w:firstLine="709"/>
        <w:jc w:val="both"/>
        <w:rPr>
          <w:sz w:val="22"/>
        </w:rPr>
      </w:pPr>
      <w:r>
        <w:rPr>
          <w:color w:val="000000"/>
          <w:sz w:val="22"/>
        </w:rPr>
        <w:t>б) когда страны ОПЕК подняли цены на нефть в 70-е гг., спрос (объем спроса) на нефть снизился;</w:t>
      </w:r>
    </w:p>
    <w:p w:rsidR="0008598F" w:rsidRDefault="0008598F">
      <w:pPr>
        <w:shd w:val="clear" w:color="auto" w:fill="FFFFFF"/>
        <w:autoSpaceDE w:val="0"/>
        <w:autoSpaceDN w:val="0"/>
        <w:adjustRightInd w:val="0"/>
        <w:ind w:firstLine="709"/>
        <w:jc w:val="both"/>
        <w:rPr>
          <w:sz w:val="22"/>
        </w:rPr>
      </w:pPr>
      <w:r>
        <w:rPr>
          <w:color w:val="000000"/>
          <w:sz w:val="22"/>
        </w:rPr>
        <w:t>в) ожидаемая инфляция увеличила спрос (объем спроса) на нефть;</w:t>
      </w:r>
    </w:p>
    <w:p w:rsidR="0008598F" w:rsidRDefault="0008598F">
      <w:pPr>
        <w:shd w:val="clear" w:color="auto" w:fill="FFFFFF"/>
        <w:autoSpaceDE w:val="0"/>
        <w:autoSpaceDN w:val="0"/>
        <w:adjustRightInd w:val="0"/>
        <w:ind w:firstLine="709"/>
        <w:jc w:val="both"/>
        <w:rPr>
          <w:sz w:val="22"/>
        </w:rPr>
      </w:pPr>
      <w:r>
        <w:rPr>
          <w:color w:val="000000"/>
          <w:sz w:val="22"/>
        </w:rPr>
        <w:t>г) когда разразилась ирано-иракская война, среди нефтеперерабатывающих компаний началась паника, что увеличило спрос (объем спроса) на нефть и резко повысило цены.</w:t>
      </w:r>
    </w:p>
    <w:p w:rsidR="0008598F" w:rsidRDefault="0008598F">
      <w:pPr>
        <w:ind w:firstLine="709"/>
        <w:jc w:val="both"/>
        <w:rPr>
          <w:color w:val="000000"/>
          <w:sz w:val="22"/>
        </w:rPr>
      </w:pPr>
    </w:p>
    <w:p w:rsidR="0008598F" w:rsidRDefault="0008598F">
      <w:pPr>
        <w:ind w:firstLine="709"/>
        <w:jc w:val="both"/>
        <w:rPr>
          <w:color w:val="000000"/>
          <w:sz w:val="22"/>
        </w:rPr>
      </w:pPr>
      <w:r>
        <w:rPr>
          <w:color w:val="000000"/>
          <w:sz w:val="22"/>
        </w:rPr>
        <w:t>11. Закон убывающей предельной полезности состоит в том, что:</w:t>
      </w:r>
    </w:p>
    <w:p w:rsidR="0008598F" w:rsidRDefault="0008598F">
      <w:pPr>
        <w:shd w:val="clear" w:color="auto" w:fill="FFFFFF"/>
        <w:autoSpaceDE w:val="0"/>
        <w:autoSpaceDN w:val="0"/>
        <w:adjustRightInd w:val="0"/>
        <w:ind w:firstLine="709"/>
        <w:jc w:val="both"/>
        <w:rPr>
          <w:sz w:val="22"/>
        </w:rPr>
      </w:pPr>
      <w:r>
        <w:rPr>
          <w:color w:val="000000"/>
          <w:sz w:val="22"/>
        </w:rPr>
        <w:t>а) все блага имеют для покупателя разную полезность и поэтому их все можно расположить в порядке убывания этой полезности;</w:t>
      </w:r>
    </w:p>
    <w:p w:rsidR="0008598F" w:rsidRDefault="0008598F">
      <w:pPr>
        <w:shd w:val="clear" w:color="auto" w:fill="FFFFFF"/>
        <w:autoSpaceDE w:val="0"/>
        <w:autoSpaceDN w:val="0"/>
        <w:adjustRightInd w:val="0"/>
        <w:ind w:firstLine="709"/>
        <w:jc w:val="both"/>
        <w:rPr>
          <w:sz w:val="22"/>
        </w:rPr>
      </w:pPr>
      <w:r>
        <w:rPr>
          <w:color w:val="000000"/>
          <w:sz w:val="22"/>
        </w:rPr>
        <w:t>б) необходимо потреблять сначала самые полезные блага, а потом все остальные;</w:t>
      </w:r>
    </w:p>
    <w:p w:rsidR="0008598F" w:rsidRDefault="0008598F">
      <w:pPr>
        <w:shd w:val="clear" w:color="auto" w:fill="FFFFFF"/>
        <w:autoSpaceDE w:val="0"/>
        <w:autoSpaceDN w:val="0"/>
        <w:adjustRightInd w:val="0"/>
        <w:ind w:firstLine="709"/>
        <w:jc w:val="both"/>
        <w:rPr>
          <w:sz w:val="22"/>
        </w:rPr>
      </w:pPr>
      <w:r>
        <w:rPr>
          <w:color w:val="000000"/>
          <w:sz w:val="22"/>
        </w:rPr>
        <w:t>в) полезность от потребления следующей порции блага всегда меньше полезности предыдущей порции.</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12. Изменение цены одного из товаров при прочих равных условиях:</w:t>
      </w:r>
    </w:p>
    <w:p w:rsidR="0008598F" w:rsidRDefault="0008598F">
      <w:pPr>
        <w:shd w:val="clear" w:color="auto" w:fill="FFFFFF"/>
        <w:autoSpaceDE w:val="0"/>
        <w:autoSpaceDN w:val="0"/>
        <w:adjustRightInd w:val="0"/>
        <w:ind w:firstLine="709"/>
        <w:jc w:val="both"/>
        <w:rPr>
          <w:sz w:val="22"/>
        </w:rPr>
      </w:pPr>
      <w:r>
        <w:rPr>
          <w:color w:val="000000"/>
          <w:sz w:val="22"/>
        </w:rPr>
        <w:t>а) вызовет параллельный сдвиг бюджетной линии;</w:t>
      </w:r>
    </w:p>
    <w:p w:rsidR="0008598F" w:rsidRDefault="0008598F">
      <w:pPr>
        <w:shd w:val="clear" w:color="auto" w:fill="FFFFFF"/>
        <w:autoSpaceDE w:val="0"/>
        <w:autoSpaceDN w:val="0"/>
        <w:adjustRightInd w:val="0"/>
        <w:ind w:firstLine="709"/>
        <w:jc w:val="both"/>
        <w:rPr>
          <w:sz w:val="22"/>
        </w:rPr>
      </w:pPr>
      <w:r>
        <w:rPr>
          <w:color w:val="000000"/>
          <w:sz w:val="22"/>
        </w:rPr>
        <w:t>б) вызовет изменение наклона бюджетной линии;</w:t>
      </w:r>
    </w:p>
    <w:p w:rsidR="0008598F" w:rsidRDefault="0008598F">
      <w:pPr>
        <w:shd w:val="clear" w:color="auto" w:fill="FFFFFF"/>
        <w:autoSpaceDE w:val="0"/>
        <w:autoSpaceDN w:val="0"/>
        <w:adjustRightInd w:val="0"/>
        <w:ind w:firstLine="709"/>
        <w:jc w:val="both"/>
        <w:rPr>
          <w:sz w:val="22"/>
        </w:rPr>
      </w:pPr>
      <w:r>
        <w:rPr>
          <w:color w:val="000000"/>
          <w:sz w:val="22"/>
        </w:rPr>
        <w:t>в) не изменит положения бюджетной линии;</w:t>
      </w:r>
    </w:p>
    <w:p w:rsidR="0008598F" w:rsidRDefault="0008598F">
      <w:pPr>
        <w:shd w:val="clear" w:color="auto" w:fill="FFFFFF"/>
        <w:autoSpaceDE w:val="0"/>
        <w:autoSpaceDN w:val="0"/>
        <w:adjustRightInd w:val="0"/>
        <w:ind w:firstLine="709"/>
        <w:jc w:val="both"/>
        <w:rPr>
          <w:sz w:val="22"/>
        </w:rPr>
      </w:pPr>
      <w:r>
        <w:rPr>
          <w:color w:val="000000"/>
          <w:sz w:val="22"/>
        </w:rPr>
        <w:t>г) приведет к угловому решению.</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13. Предположение о транзитивности заключается в том, что потребитель, предпочитающий набор А набору В, а набор В –  набору С:</w:t>
      </w:r>
    </w:p>
    <w:p w:rsidR="0008598F" w:rsidRDefault="0008598F">
      <w:pPr>
        <w:shd w:val="clear" w:color="auto" w:fill="FFFFFF"/>
        <w:autoSpaceDE w:val="0"/>
        <w:autoSpaceDN w:val="0"/>
        <w:adjustRightInd w:val="0"/>
        <w:ind w:firstLine="709"/>
        <w:jc w:val="both"/>
        <w:rPr>
          <w:sz w:val="22"/>
        </w:rPr>
      </w:pPr>
      <w:r>
        <w:rPr>
          <w:color w:val="000000"/>
          <w:sz w:val="22"/>
        </w:rPr>
        <w:t>а) предпочтет набор А набору С;</w:t>
      </w:r>
    </w:p>
    <w:p w:rsidR="0008598F" w:rsidRDefault="0008598F">
      <w:pPr>
        <w:shd w:val="clear" w:color="auto" w:fill="FFFFFF"/>
        <w:autoSpaceDE w:val="0"/>
        <w:autoSpaceDN w:val="0"/>
        <w:adjustRightInd w:val="0"/>
        <w:ind w:firstLine="709"/>
        <w:jc w:val="both"/>
        <w:rPr>
          <w:sz w:val="22"/>
        </w:rPr>
      </w:pPr>
      <w:r>
        <w:rPr>
          <w:color w:val="000000"/>
          <w:sz w:val="22"/>
        </w:rPr>
        <w:t>б) предпочтет набор С набору Л;</w:t>
      </w:r>
    </w:p>
    <w:p w:rsidR="0008598F" w:rsidRDefault="0008598F">
      <w:pPr>
        <w:shd w:val="clear" w:color="auto" w:fill="FFFFFF"/>
        <w:autoSpaceDE w:val="0"/>
        <w:autoSpaceDN w:val="0"/>
        <w:adjustRightInd w:val="0"/>
        <w:ind w:firstLine="709"/>
        <w:jc w:val="both"/>
        <w:rPr>
          <w:sz w:val="22"/>
        </w:rPr>
      </w:pPr>
      <w:r>
        <w:rPr>
          <w:color w:val="000000"/>
          <w:sz w:val="22"/>
        </w:rPr>
        <w:t>в) будет безразличен в выборе между наборами Аи С.</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14. Если коэффициент перекрестной эластичности спроса по цене больше нуля, то товары являются:</w:t>
      </w:r>
    </w:p>
    <w:p w:rsidR="0008598F" w:rsidRDefault="0008598F">
      <w:pPr>
        <w:shd w:val="clear" w:color="auto" w:fill="FFFFFF"/>
        <w:autoSpaceDE w:val="0"/>
        <w:autoSpaceDN w:val="0"/>
        <w:adjustRightInd w:val="0"/>
        <w:ind w:firstLine="709"/>
        <w:jc w:val="both"/>
        <w:rPr>
          <w:sz w:val="22"/>
        </w:rPr>
      </w:pPr>
      <w:r>
        <w:rPr>
          <w:color w:val="000000"/>
          <w:sz w:val="22"/>
        </w:rPr>
        <w:t>а) взаимозаменяемыми;</w:t>
      </w:r>
    </w:p>
    <w:p w:rsidR="0008598F" w:rsidRDefault="0008598F">
      <w:pPr>
        <w:shd w:val="clear" w:color="auto" w:fill="FFFFFF"/>
        <w:autoSpaceDE w:val="0"/>
        <w:autoSpaceDN w:val="0"/>
        <w:adjustRightInd w:val="0"/>
        <w:ind w:firstLine="709"/>
        <w:jc w:val="both"/>
        <w:rPr>
          <w:sz w:val="22"/>
        </w:rPr>
      </w:pPr>
      <w:r>
        <w:rPr>
          <w:color w:val="000000"/>
          <w:sz w:val="22"/>
        </w:rPr>
        <w:t>б) взаимодополняющими;</w:t>
      </w:r>
    </w:p>
    <w:p w:rsidR="0008598F" w:rsidRDefault="0008598F">
      <w:pPr>
        <w:shd w:val="clear" w:color="auto" w:fill="FFFFFF"/>
        <w:autoSpaceDE w:val="0"/>
        <w:autoSpaceDN w:val="0"/>
        <w:adjustRightInd w:val="0"/>
        <w:ind w:firstLine="709"/>
        <w:jc w:val="both"/>
        <w:rPr>
          <w:sz w:val="22"/>
        </w:rPr>
      </w:pPr>
      <w:r>
        <w:rPr>
          <w:color w:val="000000"/>
          <w:sz w:val="22"/>
        </w:rPr>
        <w:t>в) независимыми;</w:t>
      </w:r>
    </w:p>
    <w:p w:rsidR="0008598F" w:rsidRDefault="0008598F">
      <w:pPr>
        <w:shd w:val="clear" w:color="auto" w:fill="FFFFFF"/>
        <w:autoSpaceDE w:val="0"/>
        <w:autoSpaceDN w:val="0"/>
        <w:adjustRightInd w:val="0"/>
        <w:ind w:firstLine="709"/>
        <w:jc w:val="both"/>
        <w:rPr>
          <w:sz w:val="22"/>
        </w:rPr>
      </w:pPr>
      <w:r>
        <w:rPr>
          <w:color w:val="000000"/>
          <w:sz w:val="22"/>
        </w:rPr>
        <w:t>г) нормальными.</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15. Бюджетная линия не изменит своего положения, если:</w:t>
      </w:r>
    </w:p>
    <w:p w:rsidR="0008598F" w:rsidRDefault="0008598F">
      <w:pPr>
        <w:shd w:val="clear" w:color="auto" w:fill="FFFFFF"/>
        <w:autoSpaceDE w:val="0"/>
        <w:autoSpaceDN w:val="0"/>
        <w:adjustRightInd w:val="0"/>
        <w:ind w:firstLine="709"/>
        <w:jc w:val="both"/>
        <w:rPr>
          <w:sz w:val="22"/>
        </w:rPr>
      </w:pPr>
      <w:r>
        <w:rPr>
          <w:color w:val="000000"/>
          <w:sz w:val="22"/>
        </w:rPr>
        <w:t xml:space="preserve">а) цена товара Х упадет на столько же процентов, что и цена товара </w:t>
      </w:r>
      <w:r>
        <w:rPr>
          <w:color w:val="000000"/>
          <w:sz w:val="22"/>
          <w:lang w:val="en-US"/>
        </w:rPr>
        <w:t>Y</w:t>
      </w:r>
      <w:r>
        <w:rPr>
          <w:color w:val="000000"/>
          <w:sz w:val="22"/>
        </w:rPr>
        <w:t>;</w:t>
      </w:r>
    </w:p>
    <w:p w:rsidR="0008598F" w:rsidRDefault="0008598F">
      <w:pPr>
        <w:shd w:val="clear" w:color="auto" w:fill="FFFFFF"/>
        <w:autoSpaceDE w:val="0"/>
        <w:autoSpaceDN w:val="0"/>
        <w:adjustRightInd w:val="0"/>
        <w:ind w:firstLine="709"/>
        <w:jc w:val="both"/>
        <w:rPr>
          <w:sz w:val="22"/>
        </w:rPr>
      </w:pPr>
      <w:r>
        <w:rPr>
          <w:color w:val="000000"/>
          <w:sz w:val="22"/>
        </w:rPr>
        <w:t xml:space="preserve">б) цена товара Х  возрастет на столько же процентов, на сколько цена товара </w:t>
      </w:r>
      <w:r>
        <w:rPr>
          <w:color w:val="000000"/>
          <w:sz w:val="22"/>
          <w:lang w:val="en-US"/>
        </w:rPr>
        <w:t>Y</w:t>
      </w:r>
      <w:r>
        <w:rPr>
          <w:color w:val="000000"/>
          <w:sz w:val="22"/>
        </w:rPr>
        <w:t xml:space="preserve"> упадет;</w:t>
      </w:r>
    </w:p>
    <w:p w:rsidR="0008598F" w:rsidRDefault="0008598F">
      <w:pPr>
        <w:shd w:val="clear" w:color="auto" w:fill="FFFFFF"/>
        <w:autoSpaceDE w:val="0"/>
        <w:autoSpaceDN w:val="0"/>
        <w:adjustRightInd w:val="0"/>
        <w:ind w:firstLine="709"/>
        <w:jc w:val="both"/>
        <w:rPr>
          <w:sz w:val="22"/>
        </w:rPr>
      </w:pPr>
      <w:r>
        <w:rPr>
          <w:color w:val="000000"/>
          <w:sz w:val="22"/>
        </w:rPr>
        <w:t>в) как цены, так и доход изменятся в одинаковой пропорции;</w:t>
      </w:r>
    </w:p>
    <w:p w:rsidR="0008598F" w:rsidRDefault="0008598F">
      <w:pPr>
        <w:shd w:val="clear" w:color="auto" w:fill="FFFFFF"/>
        <w:autoSpaceDE w:val="0"/>
        <w:autoSpaceDN w:val="0"/>
        <w:adjustRightInd w:val="0"/>
        <w:ind w:firstLine="709"/>
        <w:jc w:val="both"/>
        <w:rPr>
          <w:sz w:val="22"/>
        </w:rPr>
      </w:pPr>
      <w:r>
        <w:rPr>
          <w:color w:val="000000"/>
          <w:sz w:val="22"/>
        </w:rPr>
        <w:t>г) цены упадут, а доход в той же пропорции возрастет.</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16. Что произойдет с кривой спроса на тостеры, если вырастет цена хлеба:</w:t>
      </w:r>
    </w:p>
    <w:p w:rsidR="0008598F" w:rsidRDefault="0008598F">
      <w:pPr>
        <w:shd w:val="clear" w:color="auto" w:fill="FFFFFF"/>
        <w:autoSpaceDE w:val="0"/>
        <w:autoSpaceDN w:val="0"/>
        <w:adjustRightInd w:val="0"/>
        <w:ind w:firstLine="709"/>
        <w:jc w:val="both"/>
        <w:rPr>
          <w:sz w:val="22"/>
        </w:rPr>
      </w:pPr>
      <w:r>
        <w:rPr>
          <w:color w:val="000000"/>
          <w:sz w:val="22"/>
        </w:rPr>
        <w:t>а) не изменит своего положения;</w:t>
      </w:r>
    </w:p>
    <w:p w:rsidR="0008598F" w:rsidRDefault="0008598F">
      <w:pPr>
        <w:shd w:val="clear" w:color="auto" w:fill="FFFFFF"/>
        <w:autoSpaceDE w:val="0"/>
        <w:autoSpaceDN w:val="0"/>
        <w:adjustRightInd w:val="0"/>
        <w:ind w:firstLine="709"/>
        <w:jc w:val="both"/>
        <w:rPr>
          <w:sz w:val="22"/>
        </w:rPr>
      </w:pPr>
      <w:r>
        <w:rPr>
          <w:color w:val="000000"/>
          <w:sz w:val="22"/>
        </w:rPr>
        <w:t>б) сдвинется вправо вверх;</w:t>
      </w:r>
    </w:p>
    <w:p w:rsidR="0008598F" w:rsidRDefault="0008598F">
      <w:pPr>
        <w:shd w:val="clear" w:color="auto" w:fill="FFFFFF"/>
        <w:autoSpaceDE w:val="0"/>
        <w:autoSpaceDN w:val="0"/>
        <w:adjustRightInd w:val="0"/>
        <w:ind w:firstLine="709"/>
        <w:jc w:val="both"/>
        <w:rPr>
          <w:sz w:val="22"/>
        </w:rPr>
      </w:pPr>
      <w:r>
        <w:rPr>
          <w:color w:val="000000"/>
          <w:sz w:val="22"/>
        </w:rPr>
        <w:t>в) сдвинется влево вниз;</w:t>
      </w:r>
    </w:p>
    <w:p w:rsidR="0008598F" w:rsidRDefault="0008598F">
      <w:pPr>
        <w:shd w:val="clear" w:color="auto" w:fill="FFFFFF"/>
        <w:autoSpaceDE w:val="0"/>
        <w:autoSpaceDN w:val="0"/>
        <w:adjustRightInd w:val="0"/>
        <w:ind w:firstLine="709"/>
        <w:jc w:val="both"/>
        <w:rPr>
          <w:sz w:val="22"/>
        </w:rPr>
      </w:pPr>
      <w:r>
        <w:rPr>
          <w:color w:val="000000"/>
          <w:sz w:val="22"/>
        </w:rPr>
        <w:t>г) займет горизонтальное положение.</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17. Наклон бюджетной линии определяется:</w:t>
      </w:r>
    </w:p>
    <w:p w:rsidR="0008598F" w:rsidRDefault="0008598F">
      <w:pPr>
        <w:shd w:val="clear" w:color="auto" w:fill="FFFFFF"/>
        <w:autoSpaceDE w:val="0"/>
        <w:autoSpaceDN w:val="0"/>
        <w:adjustRightInd w:val="0"/>
        <w:ind w:firstLine="709"/>
        <w:jc w:val="both"/>
        <w:rPr>
          <w:sz w:val="22"/>
        </w:rPr>
      </w:pPr>
      <w:r>
        <w:rPr>
          <w:color w:val="000000"/>
          <w:sz w:val="22"/>
        </w:rPr>
        <w:t>а) количеством потребляемых товаров;</w:t>
      </w:r>
    </w:p>
    <w:p w:rsidR="0008598F" w:rsidRDefault="0008598F">
      <w:pPr>
        <w:shd w:val="clear" w:color="auto" w:fill="FFFFFF"/>
        <w:autoSpaceDE w:val="0"/>
        <w:autoSpaceDN w:val="0"/>
        <w:adjustRightInd w:val="0"/>
        <w:ind w:firstLine="709"/>
        <w:jc w:val="both"/>
        <w:rPr>
          <w:sz w:val="22"/>
        </w:rPr>
      </w:pPr>
      <w:r>
        <w:rPr>
          <w:color w:val="000000"/>
          <w:sz w:val="22"/>
        </w:rPr>
        <w:t>б) соотношением предельных полезностей товаров в точке равновесия потребителя;</w:t>
      </w:r>
    </w:p>
    <w:p w:rsidR="0008598F" w:rsidRDefault="0008598F">
      <w:pPr>
        <w:shd w:val="clear" w:color="auto" w:fill="FFFFFF"/>
        <w:autoSpaceDE w:val="0"/>
        <w:autoSpaceDN w:val="0"/>
        <w:adjustRightInd w:val="0"/>
        <w:ind w:firstLine="709"/>
        <w:jc w:val="both"/>
        <w:rPr>
          <w:sz w:val="22"/>
        </w:rPr>
      </w:pPr>
      <w:r>
        <w:rPr>
          <w:color w:val="000000"/>
          <w:sz w:val="22"/>
        </w:rPr>
        <w:t>в) соотношением цен товаров;</w:t>
      </w:r>
    </w:p>
    <w:p w:rsidR="0008598F" w:rsidRDefault="0008598F">
      <w:pPr>
        <w:ind w:firstLine="709"/>
        <w:jc w:val="both"/>
        <w:rPr>
          <w:color w:val="000000"/>
          <w:sz w:val="22"/>
        </w:rPr>
      </w:pPr>
      <w:r>
        <w:rPr>
          <w:color w:val="000000"/>
          <w:sz w:val="22"/>
        </w:rPr>
        <w:t>г) соотношением общих полезностей товаров в точке равновесия потребителя.</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18. Эффектом замены называют:</w:t>
      </w:r>
    </w:p>
    <w:p w:rsidR="0008598F" w:rsidRDefault="0008598F">
      <w:pPr>
        <w:shd w:val="clear" w:color="auto" w:fill="FFFFFF"/>
        <w:autoSpaceDE w:val="0"/>
        <w:autoSpaceDN w:val="0"/>
        <w:adjustRightInd w:val="0"/>
        <w:ind w:firstLine="709"/>
        <w:jc w:val="both"/>
        <w:rPr>
          <w:sz w:val="22"/>
        </w:rPr>
      </w:pPr>
      <w:r>
        <w:rPr>
          <w:color w:val="000000"/>
          <w:sz w:val="22"/>
        </w:rPr>
        <w:t>а) изменение объема спроса, вызванное исключительно изменением реального дохода при неизменности относительных цен;</w:t>
      </w:r>
    </w:p>
    <w:p w:rsidR="0008598F" w:rsidRDefault="0008598F">
      <w:pPr>
        <w:shd w:val="clear" w:color="auto" w:fill="FFFFFF"/>
        <w:autoSpaceDE w:val="0"/>
        <w:autoSpaceDN w:val="0"/>
        <w:adjustRightInd w:val="0"/>
        <w:ind w:firstLine="709"/>
        <w:jc w:val="both"/>
        <w:rPr>
          <w:sz w:val="22"/>
        </w:rPr>
      </w:pPr>
      <w:r>
        <w:rPr>
          <w:color w:val="000000"/>
          <w:sz w:val="22"/>
        </w:rPr>
        <w:t>б) изменение объема спроса, вызванное изменениями реального дохода и относительных цен товаров при неизменности номинального дохода;</w:t>
      </w:r>
    </w:p>
    <w:p w:rsidR="0008598F" w:rsidRDefault="0008598F">
      <w:pPr>
        <w:shd w:val="clear" w:color="auto" w:fill="FFFFFF"/>
        <w:autoSpaceDE w:val="0"/>
        <w:autoSpaceDN w:val="0"/>
        <w:adjustRightInd w:val="0"/>
        <w:ind w:firstLine="709"/>
        <w:jc w:val="both"/>
        <w:rPr>
          <w:sz w:val="22"/>
        </w:rPr>
      </w:pPr>
      <w:r>
        <w:rPr>
          <w:color w:val="000000"/>
          <w:sz w:val="22"/>
        </w:rPr>
        <w:t>в) изменение объема спроса, вызванное исключительно изменением относительной цены товара при неизменном реальном доходе.</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19. Кардиналистский подход к понятию полезности в отличие от ординалистского подхода:</w:t>
      </w:r>
    </w:p>
    <w:p w:rsidR="0008598F" w:rsidRDefault="0008598F">
      <w:pPr>
        <w:shd w:val="clear" w:color="auto" w:fill="FFFFFF"/>
        <w:autoSpaceDE w:val="0"/>
        <w:autoSpaceDN w:val="0"/>
        <w:adjustRightInd w:val="0"/>
        <w:ind w:firstLine="709"/>
        <w:jc w:val="both"/>
        <w:rPr>
          <w:sz w:val="22"/>
        </w:rPr>
      </w:pPr>
      <w:r>
        <w:rPr>
          <w:color w:val="000000"/>
          <w:sz w:val="22"/>
        </w:rPr>
        <w:t>а) не требует сравнимости полезностей различных благ;</w:t>
      </w:r>
    </w:p>
    <w:p w:rsidR="0008598F" w:rsidRDefault="0008598F">
      <w:pPr>
        <w:shd w:val="clear" w:color="auto" w:fill="FFFFFF"/>
        <w:autoSpaceDE w:val="0"/>
        <w:autoSpaceDN w:val="0"/>
        <w:adjustRightInd w:val="0"/>
        <w:ind w:firstLine="709"/>
        <w:jc w:val="both"/>
        <w:rPr>
          <w:sz w:val="22"/>
        </w:rPr>
      </w:pPr>
      <w:r>
        <w:rPr>
          <w:color w:val="000000"/>
          <w:sz w:val="22"/>
        </w:rPr>
        <w:t>б) не требует измерения величины полезности;</w:t>
      </w:r>
    </w:p>
    <w:p w:rsidR="0008598F" w:rsidRDefault="0008598F">
      <w:pPr>
        <w:shd w:val="clear" w:color="auto" w:fill="FFFFFF"/>
        <w:autoSpaceDE w:val="0"/>
        <w:autoSpaceDN w:val="0"/>
        <w:adjustRightInd w:val="0"/>
        <w:ind w:firstLine="709"/>
        <w:jc w:val="both"/>
        <w:rPr>
          <w:sz w:val="22"/>
        </w:rPr>
      </w:pPr>
      <w:r>
        <w:rPr>
          <w:color w:val="000000"/>
          <w:sz w:val="22"/>
        </w:rPr>
        <w:t>в) не требует независимости полезностей друг от друга;</w:t>
      </w:r>
    </w:p>
    <w:p w:rsidR="0008598F" w:rsidRDefault="0008598F">
      <w:pPr>
        <w:shd w:val="clear" w:color="auto" w:fill="FFFFFF"/>
        <w:autoSpaceDE w:val="0"/>
        <w:autoSpaceDN w:val="0"/>
        <w:adjustRightInd w:val="0"/>
        <w:ind w:firstLine="709"/>
        <w:jc w:val="both"/>
        <w:rPr>
          <w:sz w:val="22"/>
        </w:rPr>
      </w:pPr>
      <w:r>
        <w:rPr>
          <w:color w:val="000000"/>
          <w:sz w:val="22"/>
        </w:rPr>
        <w:t>г) предполагает возможность определения количественной величины полезности.</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09"/>
        <w:jc w:val="both"/>
        <w:rPr>
          <w:sz w:val="22"/>
        </w:rPr>
      </w:pPr>
      <w:r>
        <w:rPr>
          <w:color w:val="000000"/>
          <w:sz w:val="22"/>
        </w:rPr>
        <w:t>20. Первый закон Госсена состоит в том, что:</w:t>
      </w:r>
    </w:p>
    <w:p w:rsidR="0008598F" w:rsidRDefault="0008598F">
      <w:pPr>
        <w:shd w:val="clear" w:color="auto" w:fill="FFFFFF"/>
        <w:autoSpaceDE w:val="0"/>
        <w:autoSpaceDN w:val="0"/>
        <w:adjustRightInd w:val="0"/>
        <w:ind w:firstLine="709"/>
        <w:jc w:val="both"/>
        <w:rPr>
          <w:sz w:val="22"/>
        </w:rPr>
      </w:pPr>
      <w:r>
        <w:rPr>
          <w:color w:val="000000"/>
          <w:sz w:val="22"/>
        </w:rPr>
        <w:t>а) в одном непрерывном акте потребления полезность каждой последующей единицы потребляемого блага убывает;</w:t>
      </w:r>
    </w:p>
    <w:p w:rsidR="0008598F" w:rsidRDefault="0008598F">
      <w:pPr>
        <w:shd w:val="clear" w:color="auto" w:fill="FFFFFF"/>
        <w:autoSpaceDE w:val="0"/>
        <w:autoSpaceDN w:val="0"/>
        <w:adjustRightInd w:val="0"/>
        <w:ind w:firstLine="709"/>
        <w:jc w:val="both"/>
        <w:rPr>
          <w:sz w:val="22"/>
        </w:rPr>
      </w:pPr>
      <w:r>
        <w:rPr>
          <w:color w:val="000000"/>
          <w:sz w:val="22"/>
        </w:rPr>
        <w:t>б) при повторном акте потребления полезность каждой единицы блага уменьшается по сравнению с ее полезностью при первоначальном потреблении;</w:t>
      </w:r>
    </w:p>
    <w:p w:rsidR="0008598F" w:rsidRDefault="0008598F">
      <w:pPr>
        <w:shd w:val="clear" w:color="auto" w:fill="FFFFFF"/>
        <w:autoSpaceDE w:val="0"/>
        <w:autoSpaceDN w:val="0"/>
        <w:adjustRightInd w:val="0"/>
        <w:ind w:firstLine="709"/>
        <w:jc w:val="both"/>
        <w:rPr>
          <w:sz w:val="22"/>
        </w:rPr>
      </w:pPr>
      <w:r>
        <w:rPr>
          <w:color w:val="000000"/>
          <w:sz w:val="22"/>
        </w:rPr>
        <w:t>в) верно а) и б);</w:t>
      </w:r>
    </w:p>
    <w:p w:rsidR="0008598F" w:rsidRDefault="0008598F">
      <w:pPr>
        <w:shd w:val="clear" w:color="auto" w:fill="FFFFFF"/>
        <w:autoSpaceDE w:val="0"/>
        <w:autoSpaceDN w:val="0"/>
        <w:adjustRightInd w:val="0"/>
        <w:ind w:firstLine="709"/>
        <w:jc w:val="both"/>
        <w:rPr>
          <w:sz w:val="22"/>
        </w:rPr>
      </w:pPr>
      <w:r>
        <w:rPr>
          <w:color w:val="000000"/>
          <w:sz w:val="22"/>
        </w:rPr>
        <w:t>г) нет правильного ответа.</w:t>
      </w:r>
    </w:p>
    <w:p w:rsidR="0008598F" w:rsidRDefault="0008598F">
      <w:pPr>
        <w:shd w:val="clear" w:color="auto" w:fill="FFFFFF"/>
        <w:autoSpaceDE w:val="0"/>
        <w:autoSpaceDN w:val="0"/>
        <w:adjustRightInd w:val="0"/>
        <w:ind w:firstLine="709"/>
        <w:jc w:val="both"/>
        <w:rPr>
          <w:color w:val="000000"/>
          <w:sz w:val="22"/>
        </w:rPr>
      </w:pP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shd w:val="clear" w:color="auto" w:fill="FFFFFF"/>
        <w:autoSpaceDE w:val="0"/>
        <w:autoSpaceDN w:val="0"/>
        <w:adjustRightInd w:val="0"/>
        <w:ind w:firstLine="708"/>
        <w:jc w:val="both"/>
        <w:rPr>
          <w:sz w:val="22"/>
        </w:rPr>
      </w:pPr>
      <w:r>
        <w:rPr>
          <w:rStyle w:val="af0"/>
          <w:sz w:val="22"/>
        </w:rPr>
        <w:t>Потребл</w:t>
      </w:r>
      <w:r>
        <w:rPr>
          <w:rStyle w:val="udar"/>
          <w:b/>
          <w:sz w:val="22"/>
        </w:rPr>
        <w:t>е</w:t>
      </w:r>
      <w:r>
        <w:rPr>
          <w:rStyle w:val="af0"/>
          <w:sz w:val="22"/>
        </w:rPr>
        <w:t xml:space="preserve">ние </w:t>
      </w:r>
      <w:r>
        <w:rPr>
          <w:rStyle w:val="af0"/>
          <w:b w:val="0"/>
          <w:i/>
          <w:sz w:val="22"/>
        </w:rPr>
        <w:t>(сonsumption)</w:t>
      </w:r>
      <w:r>
        <w:rPr>
          <w:rStyle w:val="af0"/>
          <w:sz w:val="22"/>
        </w:rPr>
        <w:t xml:space="preserve"> </w:t>
      </w:r>
      <w:r>
        <w:rPr>
          <w:sz w:val="22"/>
        </w:rPr>
        <w:t>– использование общественного продукта в процессе удовлетворения экономических потребностей, заключительная фаза процесса воспроизводства.</w:t>
      </w:r>
    </w:p>
    <w:p w:rsidR="0008598F" w:rsidRDefault="0008598F">
      <w:pPr>
        <w:shd w:val="clear" w:color="auto" w:fill="FFFFFF"/>
        <w:autoSpaceDE w:val="0"/>
        <w:autoSpaceDN w:val="0"/>
        <w:adjustRightInd w:val="0"/>
        <w:ind w:firstLine="708"/>
        <w:jc w:val="both"/>
        <w:rPr>
          <w:color w:val="000000"/>
          <w:sz w:val="22"/>
        </w:rPr>
      </w:pPr>
      <w:r>
        <w:rPr>
          <w:b/>
          <w:color w:val="000000"/>
          <w:sz w:val="22"/>
        </w:rPr>
        <w:t xml:space="preserve">Производственное потребление </w:t>
      </w:r>
      <w:r>
        <w:rPr>
          <w:i/>
          <w:color w:val="000000"/>
          <w:sz w:val="22"/>
        </w:rPr>
        <w:t>(</w:t>
      </w:r>
      <w:r>
        <w:rPr>
          <w:i/>
          <w:color w:val="000000"/>
          <w:sz w:val="22"/>
          <w:lang w:val="en-US"/>
        </w:rPr>
        <w:t>p</w:t>
      </w:r>
      <w:r>
        <w:rPr>
          <w:i/>
          <w:color w:val="000000"/>
          <w:sz w:val="22"/>
        </w:rPr>
        <w:t>roduction consumption)</w:t>
      </w:r>
      <w:r>
        <w:rPr>
          <w:b/>
          <w:color w:val="000000"/>
          <w:sz w:val="22"/>
        </w:rPr>
        <w:t xml:space="preserve"> </w:t>
      </w:r>
      <w:r>
        <w:rPr>
          <w:color w:val="000000"/>
          <w:sz w:val="22"/>
        </w:rPr>
        <w:t xml:space="preserve">– </w:t>
      </w:r>
      <w:r>
        <w:rPr>
          <w:sz w:val="22"/>
        </w:rPr>
        <w:t>есть процесс производства, когда потребляются средства производства (орудия труда, сырьё, материалы и т.д.), а также рабочая сила человека, т.е. расходуется его физическая и духовная энергия.</w:t>
      </w:r>
    </w:p>
    <w:p w:rsidR="0008598F" w:rsidRDefault="0008598F">
      <w:pPr>
        <w:shd w:val="clear" w:color="auto" w:fill="FFFFFF"/>
        <w:autoSpaceDE w:val="0"/>
        <w:autoSpaceDN w:val="0"/>
        <w:adjustRightInd w:val="0"/>
        <w:ind w:firstLine="708"/>
        <w:jc w:val="both"/>
        <w:rPr>
          <w:color w:val="000000"/>
          <w:sz w:val="22"/>
        </w:rPr>
      </w:pPr>
      <w:r>
        <w:rPr>
          <w:b/>
          <w:color w:val="000000"/>
          <w:sz w:val="22"/>
        </w:rPr>
        <w:t xml:space="preserve">Личное потребление </w:t>
      </w:r>
      <w:r>
        <w:rPr>
          <w:i/>
          <w:color w:val="000000"/>
          <w:sz w:val="22"/>
        </w:rPr>
        <w:t>(</w:t>
      </w:r>
      <w:r>
        <w:rPr>
          <w:i/>
          <w:color w:val="000000"/>
          <w:sz w:val="22"/>
          <w:lang w:val="en-US"/>
        </w:rPr>
        <w:t>p</w:t>
      </w:r>
      <w:r>
        <w:rPr>
          <w:i/>
          <w:color w:val="000000"/>
          <w:sz w:val="22"/>
        </w:rPr>
        <w:t xml:space="preserve">ersonal consumption) </w:t>
      </w:r>
      <w:r>
        <w:rPr>
          <w:color w:val="000000"/>
          <w:sz w:val="22"/>
        </w:rPr>
        <w:t>–</w:t>
      </w:r>
      <w:r>
        <w:rPr>
          <w:sz w:val="22"/>
        </w:rPr>
        <w:t xml:space="preserve"> происходит за пределами производства. В процессе его используются или окончательно потребляются предметы потребления</w:t>
      </w:r>
      <w:r>
        <w:rPr>
          <w:color w:val="000000"/>
          <w:sz w:val="22"/>
        </w:rPr>
        <w:t>.</w:t>
      </w:r>
    </w:p>
    <w:p w:rsidR="0008598F" w:rsidRDefault="0008598F">
      <w:pPr>
        <w:ind w:firstLine="708"/>
        <w:jc w:val="both"/>
        <w:rPr>
          <w:color w:val="000000"/>
          <w:sz w:val="22"/>
        </w:rPr>
      </w:pPr>
      <w:r>
        <w:rPr>
          <w:b/>
          <w:color w:val="000000"/>
          <w:sz w:val="22"/>
        </w:rPr>
        <w:t xml:space="preserve">Полезность </w:t>
      </w:r>
      <w:r>
        <w:rPr>
          <w:i/>
          <w:color w:val="000000"/>
          <w:sz w:val="22"/>
        </w:rPr>
        <w:t>(</w:t>
      </w:r>
      <w:r>
        <w:rPr>
          <w:i/>
          <w:color w:val="000000"/>
          <w:sz w:val="22"/>
          <w:lang w:val="en-US"/>
        </w:rPr>
        <w:t>t</w:t>
      </w:r>
      <w:r>
        <w:rPr>
          <w:i/>
          <w:color w:val="000000"/>
          <w:sz w:val="22"/>
        </w:rPr>
        <w:t>he Usefulness Of)</w:t>
      </w:r>
      <w:r>
        <w:rPr>
          <w:color w:val="000000"/>
          <w:sz w:val="22"/>
        </w:rPr>
        <w:t xml:space="preserve"> –</w:t>
      </w:r>
      <w:r>
        <w:rPr>
          <w:sz w:val="22"/>
        </w:rPr>
        <w:t xml:space="preserve"> характеристика товаров и услуг, которая отражает удовольствие, удовлетворение потребностей, исполнение запросов, которое получают люди от потребления товаров и пользования услугами. Полезность представляет субъективную категорию, ибо у каждого человека есть свое восприятие удовольствия, удовлетворения и свой круг потребностей.</w:t>
      </w:r>
    </w:p>
    <w:p w:rsidR="0008598F" w:rsidRDefault="0008598F">
      <w:pPr>
        <w:ind w:firstLine="708"/>
        <w:jc w:val="both"/>
        <w:rPr>
          <w:color w:val="000000"/>
          <w:sz w:val="22"/>
        </w:rPr>
      </w:pPr>
      <w:r>
        <w:rPr>
          <w:b/>
          <w:color w:val="000000"/>
          <w:sz w:val="22"/>
        </w:rPr>
        <w:t>Предельная полезность</w:t>
      </w:r>
      <w:r>
        <w:rPr>
          <w:color w:val="000000"/>
          <w:sz w:val="22"/>
        </w:rPr>
        <w:t xml:space="preserve"> </w:t>
      </w:r>
      <w:r>
        <w:rPr>
          <w:i/>
          <w:color w:val="000000"/>
          <w:sz w:val="22"/>
        </w:rPr>
        <w:t>(</w:t>
      </w:r>
      <w:r>
        <w:rPr>
          <w:i/>
          <w:color w:val="000000"/>
          <w:sz w:val="22"/>
          <w:lang w:val="en-US"/>
        </w:rPr>
        <w:t>t</w:t>
      </w:r>
      <w:r>
        <w:rPr>
          <w:i/>
          <w:color w:val="000000"/>
          <w:sz w:val="22"/>
        </w:rPr>
        <w:t xml:space="preserve">he marginal utility) </w:t>
      </w:r>
      <w:r>
        <w:rPr>
          <w:color w:val="000000"/>
          <w:sz w:val="22"/>
        </w:rPr>
        <w:t>–</w:t>
      </w:r>
      <w:r>
        <w:rPr>
          <w:sz w:val="22"/>
        </w:rPr>
        <w:t xml:space="preserve"> приращение полезности, дополнительная, добавочная полезность, которую получает потребитель блага при увеличении количества потребляемого блага на одну единицу (в предположении, что все прочие условия потребления, потребление других благ остаются неизменными).</w:t>
      </w:r>
    </w:p>
    <w:p w:rsidR="0008598F" w:rsidRDefault="0008598F">
      <w:pPr>
        <w:ind w:firstLine="708"/>
        <w:jc w:val="both"/>
        <w:rPr>
          <w:color w:val="000000"/>
          <w:sz w:val="22"/>
        </w:rPr>
      </w:pPr>
      <w:r>
        <w:rPr>
          <w:b/>
          <w:color w:val="000000"/>
          <w:sz w:val="22"/>
        </w:rPr>
        <w:t xml:space="preserve">Общая полезность </w:t>
      </w:r>
      <w:r>
        <w:rPr>
          <w:i/>
          <w:color w:val="000000"/>
          <w:sz w:val="22"/>
        </w:rPr>
        <w:t>(</w:t>
      </w:r>
      <w:r>
        <w:rPr>
          <w:i/>
          <w:color w:val="000000"/>
          <w:sz w:val="22"/>
          <w:lang w:val="en-US"/>
        </w:rPr>
        <w:t>overall</w:t>
      </w:r>
      <w:r>
        <w:rPr>
          <w:i/>
          <w:color w:val="000000"/>
          <w:sz w:val="22"/>
        </w:rPr>
        <w:t xml:space="preserve"> </w:t>
      </w:r>
      <w:r>
        <w:rPr>
          <w:i/>
          <w:color w:val="000000"/>
          <w:sz w:val="22"/>
          <w:lang w:val="en-US"/>
        </w:rPr>
        <w:t>usefulness</w:t>
      </w:r>
      <w:r>
        <w:rPr>
          <w:i/>
          <w:color w:val="000000"/>
          <w:sz w:val="22"/>
        </w:rPr>
        <w:t xml:space="preserve"> </w:t>
      </w:r>
      <w:r>
        <w:rPr>
          <w:i/>
          <w:color w:val="000000"/>
          <w:sz w:val="22"/>
          <w:lang w:val="en-US"/>
        </w:rPr>
        <w:t>of</w:t>
      </w:r>
      <w:r>
        <w:rPr>
          <w:i/>
          <w:color w:val="000000"/>
          <w:sz w:val="22"/>
        </w:rPr>
        <w:t xml:space="preserve"> </w:t>
      </w:r>
      <w:r>
        <w:rPr>
          <w:i/>
          <w:color w:val="000000"/>
          <w:sz w:val="22"/>
          <w:lang w:val="en-US"/>
        </w:rPr>
        <w:t>the</w:t>
      </w:r>
      <w:r>
        <w:rPr>
          <w:i/>
          <w:color w:val="000000"/>
          <w:sz w:val="22"/>
        </w:rPr>
        <w:t>)</w:t>
      </w:r>
      <w:r>
        <w:rPr>
          <w:color w:val="000000"/>
          <w:sz w:val="22"/>
        </w:rPr>
        <w:t xml:space="preserve"> –</w:t>
      </w:r>
      <w:r>
        <w:rPr>
          <w:sz w:val="22"/>
        </w:rPr>
        <w:t xml:space="preserve"> удовлетворение, получаемое каким-либо субъектом от потребления общего количества какого-либо количества блага. Она характеризует суммарную полезность некоторого количества единиц потребленного блага. </w:t>
      </w:r>
      <w:r>
        <w:rPr>
          <w:color w:val="000000"/>
          <w:sz w:val="22"/>
        </w:rPr>
        <w:t xml:space="preserve"> </w:t>
      </w:r>
    </w:p>
    <w:p w:rsidR="0008598F" w:rsidRDefault="0008598F">
      <w:pPr>
        <w:ind w:firstLine="708"/>
        <w:jc w:val="both"/>
        <w:rPr>
          <w:color w:val="000000"/>
          <w:sz w:val="22"/>
        </w:rPr>
      </w:pPr>
      <w:r>
        <w:rPr>
          <w:b/>
          <w:color w:val="000000"/>
          <w:sz w:val="22"/>
        </w:rPr>
        <w:t>Цена потребителя</w:t>
      </w:r>
      <w:r>
        <w:rPr>
          <w:color w:val="000000"/>
          <w:sz w:val="22"/>
        </w:rPr>
        <w:t xml:space="preserve"> </w:t>
      </w:r>
      <w:r>
        <w:rPr>
          <w:i/>
          <w:color w:val="000000"/>
          <w:sz w:val="22"/>
        </w:rPr>
        <w:t>(</w:t>
      </w:r>
      <w:r>
        <w:rPr>
          <w:i/>
          <w:color w:val="000000"/>
          <w:sz w:val="22"/>
          <w:lang w:val="en-US"/>
        </w:rPr>
        <w:t>the</w:t>
      </w:r>
      <w:r>
        <w:rPr>
          <w:i/>
          <w:color w:val="000000"/>
          <w:sz w:val="22"/>
        </w:rPr>
        <w:t xml:space="preserve"> </w:t>
      </w:r>
      <w:r>
        <w:rPr>
          <w:i/>
          <w:color w:val="000000"/>
          <w:sz w:val="22"/>
          <w:lang w:val="en-US"/>
        </w:rPr>
        <w:t>price</w:t>
      </w:r>
      <w:r>
        <w:rPr>
          <w:i/>
          <w:color w:val="000000"/>
          <w:sz w:val="22"/>
        </w:rPr>
        <w:t xml:space="preserve"> </w:t>
      </w:r>
      <w:r>
        <w:rPr>
          <w:i/>
          <w:color w:val="000000"/>
          <w:sz w:val="22"/>
          <w:lang w:val="en-US"/>
        </w:rPr>
        <w:t>of</w:t>
      </w:r>
      <w:r>
        <w:rPr>
          <w:i/>
          <w:color w:val="000000"/>
          <w:sz w:val="22"/>
        </w:rPr>
        <w:t xml:space="preserve"> </w:t>
      </w:r>
      <w:r>
        <w:rPr>
          <w:i/>
          <w:color w:val="000000"/>
          <w:sz w:val="22"/>
          <w:lang w:val="en-US"/>
        </w:rPr>
        <w:t>the</w:t>
      </w:r>
      <w:r>
        <w:rPr>
          <w:i/>
          <w:color w:val="000000"/>
          <w:sz w:val="22"/>
        </w:rPr>
        <w:t xml:space="preserve"> </w:t>
      </w:r>
      <w:r>
        <w:rPr>
          <w:i/>
          <w:color w:val="000000"/>
          <w:sz w:val="22"/>
          <w:lang w:val="en-US"/>
        </w:rPr>
        <w:t>consumer</w:t>
      </w:r>
      <w:r>
        <w:rPr>
          <w:i/>
          <w:color w:val="000000"/>
          <w:sz w:val="22"/>
        </w:rPr>
        <w:t>)</w:t>
      </w:r>
      <w:r>
        <w:rPr>
          <w:color w:val="000000"/>
          <w:sz w:val="22"/>
        </w:rPr>
        <w:t xml:space="preserve"> – </w:t>
      </w:r>
      <w:r>
        <w:rPr>
          <w:sz w:val="22"/>
        </w:rPr>
        <w:t>представляет собой сумму всех расходов покупателя, прямо или косвенно связанных с приобретением продукта. При этом надо различать положительные и отрицательные составляющие цены, которые в ходе потребительского цикла складываются и образуют единую цену, эффективную для потребителя.</w:t>
      </w:r>
    </w:p>
    <w:p w:rsidR="0008598F" w:rsidRDefault="0008598F">
      <w:pPr>
        <w:ind w:firstLine="708"/>
        <w:jc w:val="both"/>
        <w:rPr>
          <w:sz w:val="22"/>
        </w:rPr>
      </w:pPr>
      <w:r>
        <w:rPr>
          <w:b/>
          <w:color w:val="000000"/>
          <w:sz w:val="22"/>
        </w:rPr>
        <w:t>Излишек потребителя</w:t>
      </w:r>
      <w:r>
        <w:rPr>
          <w:color w:val="000000"/>
          <w:sz w:val="22"/>
        </w:rPr>
        <w:t xml:space="preserve"> </w:t>
      </w:r>
      <w:r>
        <w:rPr>
          <w:i/>
          <w:color w:val="000000"/>
          <w:sz w:val="22"/>
        </w:rPr>
        <w:t>(</w:t>
      </w:r>
      <w:r>
        <w:rPr>
          <w:i/>
          <w:color w:val="000000"/>
          <w:sz w:val="22"/>
          <w:lang w:val="en-US"/>
        </w:rPr>
        <w:t>c</w:t>
      </w:r>
      <w:r>
        <w:rPr>
          <w:i/>
          <w:color w:val="000000"/>
          <w:sz w:val="22"/>
        </w:rPr>
        <w:t>onsumer surplus</w:t>
      </w:r>
      <w:r>
        <w:rPr>
          <w:i/>
          <w:sz w:val="22"/>
        </w:rPr>
        <w:t>)</w:t>
      </w:r>
      <w:r>
        <w:rPr>
          <w:sz w:val="22"/>
        </w:rPr>
        <w:t xml:space="preserve"> – разница между тем максимумом, который человек готов заплатить за товар (приобретенной полезностью товара), и рыночной ценой этого товара (т. е. оплаченной частью полезности). </w:t>
      </w:r>
    </w:p>
    <w:p w:rsidR="0008598F" w:rsidRDefault="0008598F">
      <w:pPr>
        <w:jc w:val="both"/>
        <w:rPr>
          <w:sz w:val="22"/>
          <w:lang w:val="en-US"/>
        </w:rPr>
      </w:pPr>
      <w:r>
        <w:rPr>
          <w:b/>
          <w:color w:val="000000"/>
          <w:sz w:val="22"/>
        </w:rPr>
        <w:t>Кривая</w:t>
      </w:r>
      <w:r>
        <w:rPr>
          <w:b/>
          <w:color w:val="000000"/>
          <w:sz w:val="22"/>
          <w:lang w:val="en-US"/>
        </w:rPr>
        <w:t xml:space="preserve"> </w:t>
      </w:r>
      <w:r>
        <w:rPr>
          <w:b/>
          <w:color w:val="000000"/>
          <w:sz w:val="22"/>
        </w:rPr>
        <w:t>безразличия</w:t>
      </w:r>
      <w:r>
        <w:rPr>
          <w:sz w:val="22"/>
          <w:lang w:val="en-US"/>
        </w:rPr>
        <w:t xml:space="preserve"> </w:t>
      </w:r>
      <w:r>
        <w:rPr>
          <w:i/>
          <w:sz w:val="22"/>
          <w:lang w:val="en-US"/>
        </w:rPr>
        <w:t>(t</w:t>
      </w:r>
      <w:r>
        <w:rPr>
          <w:i/>
          <w:color w:val="000000"/>
          <w:sz w:val="22"/>
          <w:lang w:val="en-US"/>
        </w:rPr>
        <w:t>he indifference curve)</w:t>
      </w:r>
      <w:r>
        <w:rPr>
          <w:b/>
          <w:i/>
          <w:color w:val="000000"/>
          <w:sz w:val="22"/>
          <w:lang w:val="en-US"/>
        </w:rPr>
        <w:t xml:space="preserve"> –</w:t>
      </w:r>
      <w:r>
        <w:rPr>
          <w:color w:val="000000"/>
          <w:sz w:val="22"/>
          <w:lang w:val="en-US"/>
        </w:rPr>
        <w:t xml:space="preserve"> </w:t>
      </w:r>
      <w:r>
        <w:rPr>
          <w:sz w:val="22"/>
        </w:rPr>
        <w:t>кривая</w:t>
      </w:r>
      <w:r>
        <w:rPr>
          <w:sz w:val="22"/>
          <w:lang w:val="en-US"/>
        </w:rPr>
        <w:t>,</w:t>
      </w:r>
    </w:p>
    <w:p w:rsidR="0008598F" w:rsidRDefault="0008598F">
      <w:pPr>
        <w:jc w:val="both"/>
        <w:rPr>
          <w:sz w:val="22"/>
        </w:rPr>
      </w:pPr>
      <w:r>
        <w:rPr>
          <w:sz w:val="22"/>
        </w:rPr>
        <w:t>отражающая всевозможные сочетания двух различных благ в условиях, когда их общая полезность для потребителя остается неизменной.</w:t>
      </w:r>
    </w:p>
    <w:p w:rsidR="0008598F" w:rsidRDefault="0008598F">
      <w:pPr>
        <w:ind w:firstLine="708"/>
        <w:jc w:val="both"/>
        <w:rPr>
          <w:sz w:val="22"/>
        </w:rPr>
      </w:pPr>
      <w:r>
        <w:rPr>
          <w:b/>
          <w:color w:val="000000"/>
          <w:sz w:val="22"/>
        </w:rPr>
        <w:t>Норма субституции</w:t>
      </w:r>
      <w:r>
        <w:rPr>
          <w:color w:val="000000"/>
          <w:sz w:val="22"/>
        </w:rPr>
        <w:t xml:space="preserve"> </w:t>
      </w:r>
      <w:r>
        <w:rPr>
          <w:i/>
          <w:color w:val="000000"/>
          <w:sz w:val="22"/>
        </w:rPr>
        <w:t>(</w:t>
      </w:r>
      <w:r>
        <w:rPr>
          <w:i/>
          <w:color w:val="000000"/>
          <w:sz w:val="22"/>
          <w:lang w:val="en-US"/>
        </w:rPr>
        <w:t>rate</w:t>
      </w:r>
      <w:r>
        <w:rPr>
          <w:i/>
          <w:color w:val="000000"/>
          <w:sz w:val="22"/>
        </w:rPr>
        <w:t xml:space="preserve"> </w:t>
      </w:r>
      <w:r>
        <w:rPr>
          <w:i/>
          <w:color w:val="000000"/>
          <w:sz w:val="22"/>
          <w:lang w:val="en-US"/>
        </w:rPr>
        <w:t>of</w:t>
      </w:r>
      <w:r>
        <w:rPr>
          <w:i/>
          <w:color w:val="000000"/>
          <w:sz w:val="22"/>
        </w:rPr>
        <w:t xml:space="preserve"> </w:t>
      </w:r>
      <w:r>
        <w:rPr>
          <w:i/>
          <w:color w:val="000000"/>
          <w:sz w:val="22"/>
          <w:lang w:val="en-US"/>
        </w:rPr>
        <w:t>substitution</w:t>
      </w:r>
      <w:r>
        <w:rPr>
          <w:i/>
          <w:color w:val="000000"/>
          <w:sz w:val="22"/>
        </w:rPr>
        <w:t>)</w:t>
      </w:r>
      <w:r>
        <w:rPr>
          <w:color w:val="000000"/>
          <w:sz w:val="22"/>
        </w:rPr>
        <w:t xml:space="preserve"> –</w:t>
      </w:r>
      <w:r>
        <w:rPr>
          <w:sz w:val="22"/>
        </w:rPr>
        <w:t xml:space="preserve"> это количество на которое потребление одного из двух товаров должно быть увеличено (уменьшено)  чтобы полностью компенсировать покупателю уменьшение (увеличение)  потребление другого товара на одну дополнительную единицу.</w:t>
      </w:r>
    </w:p>
    <w:p w:rsidR="0008598F" w:rsidRDefault="0008598F">
      <w:pPr>
        <w:ind w:firstLine="708"/>
        <w:jc w:val="both"/>
        <w:rPr>
          <w:sz w:val="22"/>
        </w:rPr>
      </w:pPr>
      <w:r>
        <w:rPr>
          <w:b/>
          <w:color w:val="000000"/>
          <w:sz w:val="22"/>
        </w:rPr>
        <w:t>Карта безразличия</w:t>
      </w:r>
      <w:r>
        <w:rPr>
          <w:color w:val="000000"/>
          <w:sz w:val="22"/>
        </w:rPr>
        <w:t xml:space="preserve"> </w:t>
      </w:r>
      <w:r>
        <w:rPr>
          <w:i/>
          <w:color w:val="000000"/>
          <w:sz w:val="22"/>
        </w:rPr>
        <w:t>(</w:t>
      </w:r>
      <w:r>
        <w:rPr>
          <w:i/>
          <w:color w:val="000000"/>
          <w:sz w:val="22"/>
          <w:lang w:val="en-US"/>
        </w:rPr>
        <w:t>map</w:t>
      </w:r>
      <w:r>
        <w:rPr>
          <w:i/>
          <w:color w:val="000000"/>
          <w:sz w:val="22"/>
        </w:rPr>
        <w:t xml:space="preserve"> </w:t>
      </w:r>
      <w:r>
        <w:rPr>
          <w:i/>
          <w:color w:val="000000"/>
          <w:sz w:val="22"/>
          <w:lang w:val="en-US"/>
        </w:rPr>
        <w:t>of</w:t>
      </w:r>
      <w:r>
        <w:rPr>
          <w:i/>
          <w:color w:val="000000"/>
          <w:sz w:val="22"/>
        </w:rPr>
        <w:t xml:space="preserve"> </w:t>
      </w:r>
      <w:r>
        <w:rPr>
          <w:i/>
          <w:color w:val="000000"/>
          <w:sz w:val="22"/>
          <w:lang w:val="en-US"/>
        </w:rPr>
        <w:t>indifference</w:t>
      </w:r>
      <w:r>
        <w:rPr>
          <w:i/>
          <w:color w:val="000000"/>
          <w:sz w:val="22"/>
        </w:rPr>
        <w:t>)</w:t>
      </w:r>
      <w:r>
        <w:rPr>
          <w:color w:val="000000"/>
          <w:sz w:val="22"/>
        </w:rPr>
        <w:t xml:space="preserve"> – </w:t>
      </w:r>
      <w:r>
        <w:rPr>
          <w:sz w:val="22"/>
        </w:rPr>
        <w:t>ряд, совокупность кривых безразличия, каждой из которых соответствует разный уровень полезности определенного товара. Такая карта характеризует предпочтения потребителей.</w:t>
      </w:r>
    </w:p>
    <w:p w:rsidR="0008598F" w:rsidRDefault="0008598F">
      <w:pPr>
        <w:ind w:firstLine="708"/>
        <w:jc w:val="both"/>
        <w:rPr>
          <w:color w:val="000000"/>
          <w:sz w:val="22"/>
        </w:rPr>
      </w:pPr>
      <w:r>
        <w:rPr>
          <w:b/>
          <w:color w:val="000000"/>
          <w:sz w:val="22"/>
        </w:rPr>
        <w:t xml:space="preserve">Бюджетная линия </w:t>
      </w:r>
      <w:r>
        <w:rPr>
          <w:i/>
          <w:color w:val="000000"/>
          <w:sz w:val="22"/>
        </w:rPr>
        <w:t>(</w:t>
      </w:r>
      <w:r>
        <w:rPr>
          <w:i/>
          <w:color w:val="000000"/>
          <w:sz w:val="22"/>
          <w:lang w:val="en-US"/>
        </w:rPr>
        <w:t>b</w:t>
      </w:r>
      <w:r>
        <w:rPr>
          <w:i/>
          <w:color w:val="000000"/>
          <w:sz w:val="22"/>
        </w:rPr>
        <w:t xml:space="preserve">udget line) </w:t>
      </w:r>
      <w:r>
        <w:rPr>
          <w:color w:val="000000"/>
          <w:sz w:val="22"/>
        </w:rPr>
        <w:t xml:space="preserve">– </w:t>
      </w:r>
      <w:r>
        <w:rPr>
          <w:sz w:val="22"/>
        </w:rPr>
        <w:t>это геометрическое место точек, представляющих доступные потребителю при данном бюджете комбинации двух благ (товарные наборы). </w:t>
      </w:r>
    </w:p>
    <w:p w:rsidR="0008598F" w:rsidRDefault="0008598F">
      <w:pPr>
        <w:ind w:firstLine="708"/>
        <w:jc w:val="both"/>
        <w:rPr>
          <w:color w:val="000000"/>
          <w:sz w:val="22"/>
        </w:rPr>
      </w:pPr>
      <w:r>
        <w:rPr>
          <w:b/>
          <w:color w:val="000000"/>
          <w:sz w:val="22"/>
        </w:rPr>
        <w:t xml:space="preserve">Эффект замещения </w:t>
      </w:r>
      <w:r>
        <w:rPr>
          <w:i/>
          <w:color w:val="000000"/>
          <w:sz w:val="22"/>
        </w:rPr>
        <w:t>(</w:t>
      </w:r>
      <w:r>
        <w:rPr>
          <w:i/>
          <w:color w:val="000000"/>
          <w:sz w:val="22"/>
          <w:lang w:val="en-US"/>
        </w:rPr>
        <w:t>the</w:t>
      </w:r>
      <w:r>
        <w:rPr>
          <w:i/>
          <w:color w:val="000000"/>
          <w:sz w:val="22"/>
        </w:rPr>
        <w:t xml:space="preserve"> </w:t>
      </w:r>
      <w:r>
        <w:rPr>
          <w:i/>
          <w:color w:val="000000"/>
          <w:sz w:val="22"/>
          <w:lang w:val="en-US"/>
        </w:rPr>
        <w:t>substitution</w:t>
      </w:r>
      <w:r>
        <w:rPr>
          <w:i/>
          <w:color w:val="000000"/>
          <w:sz w:val="22"/>
        </w:rPr>
        <w:t xml:space="preserve"> </w:t>
      </w:r>
      <w:r>
        <w:rPr>
          <w:i/>
          <w:color w:val="000000"/>
          <w:sz w:val="22"/>
          <w:lang w:val="en-US"/>
        </w:rPr>
        <w:t>effect</w:t>
      </w:r>
      <w:r>
        <w:rPr>
          <w:i/>
          <w:color w:val="000000"/>
          <w:sz w:val="22"/>
        </w:rPr>
        <w:t>) –</w:t>
      </w:r>
      <w:r>
        <w:rPr>
          <w:color w:val="000000"/>
          <w:sz w:val="22"/>
        </w:rPr>
        <w:t xml:space="preserve"> </w:t>
      </w:r>
      <w:r>
        <w:rPr>
          <w:sz w:val="22"/>
        </w:rPr>
        <w:t>эффект, заключающийся в изменении величины спроса на товар в результате изменения его цены по отношению к ценам других товаров.</w:t>
      </w:r>
      <w:r>
        <w:rPr>
          <w:color w:val="000000"/>
          <w:sz w:val="22"/>
        </w:rPr>
        <w:t xml:space="preserve"> </w:t>
      </w:r>
    </w:p>
    <w:p w:rsidR="0008598F" w:rsidRDefault="0008598F">
      <w:pPr>
        <w:ind w:firstLine="708"/>
        <w:jc w:val="both"/>
        <w:rPr>
          <w:sz w:val="22"/>
        </w:rPr>
      </w:pPr>
      <w:r>
        <w:rPr>
          <w:b/>
          <w:color w:val="000000"/>
          <w:sz w:val="22"/>
        </w:rPr>
        <w:t>Эффект дохода</w:t>
      </w:r>
      <w:r>
        <w:rPr>
          <w:sz w:val="22"/>
        </w:rPr>
        <w:t xml:space="preserve"> </w:t>
      </w:r>
      <w:r>
        <w:rPr>
          <w:i/>
          <w:sz w:val="22"/>
        </w:rPr>
        <w:t>(</w:t>
      </w:r>
      <w:r>
        <w:rPr>
          <w:i/>
          <w:sz w:val="22"/>
          <w:lang w:val="en-US"/>
        </w:rPr>
        <w:t>the</w:t>
      </w:r>
      <w:r>
        <w:rPr>
          <w:i/>
          <w:sz w:val="22"/>
        </w:rPr>
        <w:t xml:space="preserve"> </w:t>
      </w:r>
      <w:r>
        <w:rPr>
          <w:i/>
          <w:sz w:val="22"/>
          <w:lang w:val="en-US"/>
        </w:rPr>
        <w:t>income</w:t>
      </w:r>
      <w:r>
        <w:rPr>
          <w:i/>
          <w:sz w:val="22"/>
        </w:rPr>
        <w:t xml:space="preserve"> </w:t>
      </w:r>
      <w:r>
        <w:rPr>
          <w:i/>
          <w:sz w:val="22"/>
          <w:lang w:val="en-US"/>
        </w:rPr>
        <w:t>effect</w:t>
      </w:r>
      <w:r>
        <w:rPr>
          <w:i/>
          <w:sz w:val="22"/>
        </w:rPr>
        <w:t>)</w:t>
      </w:r>
      <w:r>
        <w:rPr>
          <w:sz w:val="22"/>
        </w:rPr>
        <w:t xml:space="preserve"> – та часть реакции потребителя на повышение или понижение уровня цен</w:t>
      </w:r>
      <w:r>
        <w:rPr>
          <w:i/>
          <w:sz w:val="22"/>
        </w:rPr>
        <w:t>,</w:t>
      </w:r>
      <w:r>
        <w:rPr>
          <w:sz w:val="22"/>
        </w:rPr>
        <w:t xml:space="preserve"> которая отражает возникшие в результате этого изменения в его реальных доходах</w:t>
      </w:r>
      <w:r>
        <w:rPr>
          <w:i/>
          <w:sz w:val="22"/>
        </w:rPr>
        <w:t>.</w:t>
      </w:r>
      <w:r>
        <w:rPr>
          <w:sz w:val="22"/>
        </w:rPr>
        <w:t xml:space="preserve"> Например, потребитель может увеличить покупку тех же товаров, если цены на них снизились, на сумму повышения его реального дохода.</w:t>
      </w:r>
    </w:p>
    <w:p w:rsidR="0008598F" w:rsidRDefault="0008598F">
      <w:pPr>
        <w:jc w:val="center"/>
        <w:rPr>
          <w:b/>
          <w:i/>
          <w:sz w:val="22"/>
        </w:rPr>
      </w:pPr>
      <w:r>
        <w:rPr>
          <w:b/>
          <w:i/>
          <w:sz w:val="22"/>
        </w:rPr>
        <w:br w:type="page"/>
        <w:t>Тема 1.7 Теория фирмы</w:t>
      </w:r>
    </w:p>
    <w:p w:rsidR="0008598F" w:rsidRDefault="0008598F">
      <w:pPr>
        <w:ind w:firstLine="709"/>
        <w:jc w:val="both"/>
        <w:rPr>
          <w:i/>
          <w:sz w:val="16"/>
        </w:rPr>
      </w:pPr>
      <w:r>
        <w:rPr>
          <w:i/>
          <w:sz w:val="16"/>
        </w:rPr>
        <w:t>Цель занятия: дать понятие фирмы, определить ее цели, функции, организационно-правовые формы, факторы и результаты деятельности фирм.</w:t>
      </w:r>
    </w:p>
    <w:p w:rsidR="0008598F" w:rsidRDefault="0008598F">
      <w:pPr>
        <w:jc w:val="center"/>
        <w:rPr>
          <w:i/>
          <w:sz w:val="22"/>
        </w:rPr>
      </w:pPr>
      <w:r>
        <w:rPr>
          <w:i/>
          <w:sz w:val="22"/>
        </w:rPr>
        <w:t>План:</w:t>
      </w:r>
    </w:p>
    <w:p w:rsidR="0008598F" w:rsidRDefault="0008598F">
      <w:pPr>
        <w:ind w:firstLine="709"/>
        <w:jc w:val="both"/>
        <w:rPr>
          <w:sz w:val="22"/>
        </w:rPr>
      </w:pPr>
      <w:r>
        <w:rPr>
          <w:sz w:val="22"/>
        </w:rPr>
        <w:t>1. Понятие фирмы, ее цели и функции.</w:t>
      </w:r>
    </w:p>
    <w:p w:rsidR="0008598F" w:rsidRDefault="0008598F">
      <w:pPr>
        <w:ind w:firstLine="709"/>
        <w:jc w:val="both"/>
        <w:rPr>
          <w:sz w:val="22"/>
        </w:rPr>
      </w:pPr>
      <w:r>
        <w:rPr>
          <w:sz w:val="22"/>
        </w:rPr>
        <w:t>2. Организационно-правовые формы фирм.</w:t>
      </w:r>
    </w:p>
    <w:p w:rsidR="0008598F" w:rsidRDefault="0008598F">
      <w:pPr>
        <w:ind w:firstLine="709"/>
        <w:jc w:val="both"/>
        <w:rPr>
          <w:sz w:val="22"/>
        </w:rPr>
      </w:pPr>
      <w:r>
        <w:rPr>
          <w:sz w:val="22"/>
        </w:rPr>
        <w:t>3. Факторы производства, их комбинация и предельная норма технологического замещения.</w:t>
      </w:r>
    </w:p>
    <w:p w:rsidR="0008598F" w:rsidRDefault="0008598F">
      <w:pPr>
        <w:shd w:val="clear" w:color="auto" w:fill="FFFFFF"/>
        <w:ind w:firstLine="709"/>
        <w:jc w:val="both"/>
        <w:rPr>
          <w:sz w:val="16"/>
        </w:rPr>
      </w:pPr>
      <w:r>
        <w:rPr>
          <w:spacing w:val="-6"/>
          <w:sz w:val="16"/>
        </w:rPr>
        <w:t>Факторы производства. Производство как комбинация факторов производства. Закон убывающей производительности факторов про</w:t>
      </w:r>
      <w:r>
        <w:rPr>
          <w:sz w:val="16"/>
        </w:rPr>
        <w:t xml:space="preserve">изводства. Производственная функция фирмы. </w:t>
      </w:r>
      <w:r>
        <w:rPr>
          <w:spacing w:val="-6"/>
          <w:sz w:val="16"/>
        </w:rPr>
        <w:t>«Производственная сетка» и изокванта. Предельная норма техно</w:t>
      </w:r>
      <w:r>
        <w:rPr>
          <w:spacing w:val="-5"/>
          <w:sz w:val="16"/>
        </w:rPr>
        <w:t>логического замещения факторов производства. Изокоста и ее эко</w:t>
      </w:r>
      <w:r>
        <w:rPr>
          <w:sz w:val="16"/>
        </w:rPr>
        <w:t>номический смысл.</w:t>
      </w:r>
    </w:p>
    <w:p w:rsidR="0008598F" w:rsidRDefault="0008598F">
      <w:pPr>
        <w:shd w:val="clear" w:color="auto" w:fill="FFFFFF"/>
        <w:ind w:firstLine="709"/>
        <w:jc w:val="both"/>
        <w:rPr>
          <w:sz w:val="16"/>
        </w:rPr>
      </w:pPr>
      <w:r>
        <w:rPr>
          <w:spacing w:val="-10"/>
          <w:sz w:val="16"/>
        </w:rPr>
        <w:t>Продукт как результат производства фирмы. Общий, средний и пре</w:t>
      </w:r>
      <w:r>
        <w:rPr>
          <w:sz w:val="16"/>
        </w:rPr>
        <w:t xml:space="preserve">дельный продукт фирмы. </w:t>
      </w:r>
      <w:r>
        <w:rPr>
          <w:spacing w:val="-10"/>
          <w:sz w:val="16"/>
        </w:rPr>
        <w:t>Краткосрочный и долгосрочный период функционирования фирмы.</w:t>
      </w:r>
    </w:p>
    <w:p w:rsidR="0008598F" w:rsidRDefault="0008598F">
      <w:pPr>
        <w:jc w:val="center"/>
        <w:rPr>
          <w:i/>
          <w:sz w:val="22"/>
        </w:rPr>
      </w:pPr>
      <w:r>
        <w:rPr>
          <w:i/>
          <w:sz w:val="22"/>
        </w:rPr>
        <w:t>Литература:</w:t>
      </w:r>
    </w:p>
    <w:p w:rsidR="0008598F" w:rsidRDefault="0008598F">
      <w:pPr>
        <w:numPr>
          <w:ilvl w:val="0"/>
          <w:numId w:val="16"/>
        </w:numPr>
        <w:tabs>
          <w:tab w:val="left" w:pos="993"/>
        </w:tabs>
        <w:ind w:left="0" w:firstLine="703"/>
        <w:jc w:val="both"/>
        <w:rPr>
          <w:sz w:val="22"/>
        </w:rPr>
      </w:pPr>
      <w:r>
        <w:rPr>
          <w:i/>
          <w:sz w:val="22"/>
        </w:rPr>
        <w:t>Миксюк, С.Ф.</w:t>
      </w:r>
      <w:r>
        <w:rPr>
          <w:sz w:val="22"/>
        </w:rPr>
        <w:t xml:space="preserve"> Анализ состояния основных </w:t>
      </w:r>
      <w:r>
        <w:rPr>
          <w:rStyle w:val="af0"/>
          <w:b w:val="0"/>
          <w:sz w:val="22"/>
        </w:rPr>
        <w:t>производств</w:t>
      </w:r>
      <w:r>
        <w:rPr>
          <w:sz w:val="22"/>
        </w:rPr>
        <w:t xml:space="preserve">енных средств в белорусской экономике и </w:t>
      </w:r>
      <w:r>
        <w:rPr>
          <w:rStyle w:val="af0"/>
          <w:b w:val="0"/>
          <w:sz w:val="22"/>
        </w:rPr>
        <w:t>фактор</w:t>
      </w:r>
      <w:r>
        <w:rPr>
          <w:sz w:val="22"/>
        </w:rPr>
        <w:t>ы повышения их эффективности / С.Ф. Миксюк, В.А. Кустиков, А.В. Наумик // Экономический бюллетень. - 2011. - №4. - С. 26-38;</w:t>
      </w:r>
    </w:p>
    <w:p w:rsidR="0008598F" w:rsidRDefault="0008598F">
      <w:pPr>
        <w:numPr>
          <w:ilvl w:val="0"/>
          <w:numId w:val="16"/>
        </w:numPr>
        <w:tabs>
          <w:tab w:val="left" w:pos="993"/>
        </w:tabs>
        <w:ind w:left="0" w:firstLine="703"/>
        <w:jc w:val="both"/>
        <w:rPr>
          <w:sz w:val="22"/>
        </w:rPr>
      </w:pPr>
      <w:r>
        <w:rPr>
          <w:i/>
          <w:sz w:val="22"/>
        </w:rPr>
        <w:t>Гануш, Г.И.</w:t>
      </w:r>
      <w:r>
        <w:rPr>
          <w:sz w:val="22"/>
        </w:rPr>
        <w:t xml:space="preserve"> </w:t>
      </w:r>
      <w:r>
        <w:rPr>
          <w:rStyle w:val="af0"/>
          <w:b w:val="0"/>
          <w:sz w:val="22"/>
        </w:rPr>
        <w:t>Фирм</w:t>
      </w:r>
      <w:r>
        <w:rPr>
          <w:sz w:val="22"/>
        </w:rPr>
        <w:t>енная торговля агропромышленной продукцией: особенности организации и функционирования / Г. И. Гануш, В. В. Липницкая // Агропанорама. - 2011. - №2;</w:t>
      </w:r>
    </w:p>
    <w:p w:rsidR="0008598F" w:rsidRDefault="0008598F">
      <w:pPr>
        <w:numPr>
          <w:ilvl w:val="0"/>
          <w:numId w:val="16"/>
        </w:numPr>
        <w:tabs>
          <w:tab w:val="left" w:pos="993"/>
        </w:tabs>
        <w:ind w:left="0" w:firstLine="703"/>
        <w:jc w:val="both"/>
        <w:rPr>
          <w:sz w:val="22"/>
        </w:rPr>
      </w:pPr>
      <w:r>
        <w:rPr>
          <w:i/>
          <w:sz w:val="22"/>
        </w:rPr>
        <w:t>Ананич, И.Г.</w:t>
      </w:r>
      <w:r>
        <w:rPr>
          <w:sz w:val="22"/>
        </w:rPr>
        <w:t xml:space="preserve"> Исследование влияния основных </w:t>
      </w:r>
      <w:r>
        <w:rPr>
          <w:rStyle w:val="af0"/>
          <w:b w:val="0"/>
          <w:sz w:val="22"/>
        </w:rPr>
        <w:t>фактор</w:t>
      </w:r>
      <w:r>
        <w:rPr>
          <w:sz w:val="22"/>
        </w:rPr>
        <w:t xml:space="preserve">ов </w:t>
      </w:r>
      <w:r>
        <w:rPr>
          <w:rStyle w:val="af0"/>
          <w:b w:val="0"/>
          <w:sz w:val="22"/>
        </w:rPr>
        <w:t>производств</w:t>
      </w:r>
      <w:r>
        <w:rPr>
          <w:sz w:val="22"/>
        </w:rPr>
        <w:t>а на эффективность функционирования агропромышленных предприятий / И.Г. Ананич, Т.Н. Изосимова // Сельское хозяйство - проблемы и перспективы : сборник научных трудов : в двух томах / Гродненский государственный аграрный университет. - Гродно: ГГАУ, 2010. - Том 1 : Зоотехния. Экономика. - С. 306-311;</w:t>
      </w:r>
    </w:p>
    <w:p w:rsidR="0008598F" w:rsidRDefault="0008598F">
      <w:pPr>
        <w:numPr>
          <w:ilvl w:val="0"/>
          <w:numId w:val="16"/>
        </w:numPr>
        <w:tabs>
          <w:tab w:val="left" w:pos="993"/>
        </w:tabs>
        <w:ind w:left="0" w:firstLine="703"/>
        <w:jc w:val="both"/>
        <w:rPr>
          <w:sz w:val="22"/>
        </w:rPr>
      </w:pPr>
      <w:r>
        <w:rPr>
          <w:i/>
          <w:sz w:val="22"/>
        </w:rPr>
        <w:t>Важник, А.А.</w:t>
      </w:r>
      <w:r>
        <w:rPr>
          <w:sz w:val="22"/>
        </w:rPr>
        <w:t xml:space="preserve"> Стратегия роста для малых, средних и крупных </w:t>
      </w:r>
      <w:r>
        <w:rPr>
          <w:rStyle w:val="af0"/>
          <w:b w:val="0"/>
          <w:sz w:val="22"/>
        </w:rPr>
        <w:t>фирм</w:t>
      </w:r>
      <w:r>
        <w:rPr>
          <w:sz w:val="22"/>
        </w:rPr>
        <w:t xml:space="preserve"> / А.А. Важник // </w:t>
      </w:r>
      <w:r>
        <w:rPr>
          <w:rStyle w:val="af0"/>
          <w:b w:val="0"/>
          <w:sz w:val="22"/>
        </w:rPr>
        <w:t>Экономик</w:t>
      </w:r>
      <w:r>
        <w:rPr>
          <w:sz w:val="22"/>
        </w:rPr>
        <w:t>а. Финансы. Управление. - 2009. - № 4. - С. 124-127;</w:t>
      </w:r>
    </w:p>
    <w:p w:rsidR="0008598F" w:rsidRDefault="0008598F">
      <w:pPr>
        <w:numPr>
          <w:ilvl w:val="0"/>
          <w:numId w:val="16"/>
        </w:numPr>
        <w:tabs>
          <w:tab w:val="left" w:pos="993"/>
        </w:tabs>
        <w:ind w:left="0" w:firstLine="703"/>
        <w:jc w:val="both"/>
        <w:rPr>
          <w:sz w:val="22"/>
        </w:rPr>
      </w:pPr>
      <w:r>
        <w:rPr>
          <w:i/>
          <w:sz w:val="22"/>
        </w:rPr>
        <w:t>Одынская, И.А.</w:t>
      </w:r>
      <w:r>
        <w:rPr>
          <w:sz w:val="22"/>
        </w:rPr>
        <w:t xml:space="preserve"> Оценка и условия функционирования инновационной </w:t>
      </w:r>
      <w:r>
        <w:rPr>
          <w:rStyle w:val="af0"/>
          <w:b w:val="0"/>
          <w:sz w:val="22"/>
        </w:rPr>
        <w:t>фирм</w:t>
      </w:r>
      <w:r>
        <w:rPr>
          <w:sz w:val="22"/>
        </w:rPr>
        <w:t xml:space="preserve">ы в Республике Беларусь / И.А. Одынская // Новая </w:t>
      </w:r>
      <w:r>
        <w:rPr>
          <w:rStyle w:val="af0"/>
          <w:b w:val="0"/>
          <w:sz w:val="22"/>
        </w:rPr>
        <w:t>экономик</w:t>
      </w:r>
      <w:r>
        <w:rPr>
          <w:sz w:val="22"/>
        </w:rPr>
        <w:t>а. - 2009. - № 1/2. - С. 78-81;</w:t>
      </w:r>
    </w:p>
    <w:p w:rsidR="0008598F" w:rsidRDefault="0008598F">
      <w:pPr>
        <w:numPr>
          <w:ilvl w:val="0"/>
          <w:numId w:val="16"/>
        </w:numPr>
        <w:tabs>
          <w:tab w:val="left" w:pos="993"/>
        </w:tabs>
        <w:ind w:left="0" w:firstLine="703"/>
        <w:jc w:val="both"/>
        <w:rPr>
          <w:sz w:val="22"/>
        </w:rPr>
      </w:pPr>
      <w:r>
        <w:rPr>
          <w:i/>
          <w:sz w:val="22"/>
        </w:rPr>
        <w:t>Бодриков, М.</w:t>
      </w:r>
      <w:r>
        <w:rPr>
          <w:sz w:val="22"/>
        </w:rPr>
        <w:t xml:space="preserve"> Трудовая теория ценности: проблемные вопросы и историческое значение / М. Бодриков // Вопросы экономики. - 2008. - № 4. - С. 110-129;</w:t>
      </w:r>
    </w:p>
    <w:p w:rsidR="0008598F" w:rsidRDefault="0008598F">
      <w:pPr>
        <w:numPr>
          <w:ilvl w:val="0"/>
          <w:numId w:val="16"/>
        </w:numPr>
        <w:tabs>
          <w:tab w:val="left" w:pos="993"/>
        </w:tabs>
        <w:ind w:left="0" w:firstLine="703"/>
        <w:jc w:val="both"/>
        <w:rPr>
          <w:sz w:val="22"/>
        </w:rPr>
      </w:pPr>
      <w:r>
        <w:rPr>
          <w:i/>
          <w:sz w:val="22"/>
        </w:rPr>
        <w:t>Пилипук, А.</w:t>
      </w:r>
      <w:r>
        <w:rPr>
          <w:sz w:val="22"/>
        </w:rPr>
        <w:t xml:space="preserve"> Формирование </w:t>
      </w:r>
      <w:r>
        <w:rPr>
          <w:rStyle w:val="af0"/>
          <w:b w:val="0"/>
          <w:sz w:val="22"/>
        </w:rPr>
        <w:t>фирм</w:t>
      </w:r>
      <w:r>
        <w:rPr>
          <w:sz w:val="22"/>
        </w:rPr>
        <w:t xml:space="preserve">енных торговых систем в аграрном секторе / А. Пилипук // Аграрная </w:t>
      </w:r>
      <w:r>
        <w:rPr>
          <w:rStyle w:val="af0"/>
          <w:b w:val="0"/>
          <w:sz w:val="22"/>
        </w:rPr>
        <w:t>экономик</w:t>
      </w:r>
      <w:r>
        <w:rPr>
          <w:sz w:val="22"/>
        </w:rPr>
        <w:t>а. - 2007. - № 8. - С. 13-17;</w:t>
      </w:r>
    </w:p>
    <w:p w:rsidR="0008598F" w:rsidRDefault="0008598F">
      <w:pPr>
        <w:numPr>
          <w:ilvl w:val="0"/>
          <w:numId w:val="16"/>
        </w:numPr>
        <w:tabs>
          <w:tab w:val="left" w:pos="993"/>
        </w:tabs>
        <w:ind w:left="0" w:firstLine="703"/>
        <w:jc w:val="both"/>
        <w:rPr>
          <w:sz w:val="22"/>
        </w:rPr>
      </w:pPr>
      <w:r>
        <w:rPr>
          <w:i/>
          <w:sz w:val="22"/>
        </w:rPr>
        <w:t>Шаврук, С.В.</w:t>
      </w:r>
      <w:r>
        <w:rPr>
          <w:sz w:val="22"/>
        </w:rPr>
        <w:t xml:space="preserve"> Стратегические альянсы как форма сотрудничества </w:t>
      </w:r>
      <w:r>
        <w:rPr>
          <w:rStyle w:val="af0"/>
          <w:b w:val="0"/>
          <w:sz w:val="22"/>
        </w:rPr>
        <w:t>фирм</w:t>
      </w:r>
      <w:r>
        <w:rPr>
          <w:sz w:val="22"/>
        </w:rPr>
        <w:t xml:space="preserve"> / С.В. Шаврук // Веснік Беларускага дзяржаўнага эканамiчнага унiверсiтэта. - 2003. – № 2. - С. 33-39.</w:t>
      </w: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sz w:val="22"/>
        </w:rPr>
        <w:t>1. Раскройте содержание понятий «предприятие», «фирма». Назовите их цели и функции.</w:t>
      </w:r>
    </w:p>
    <w:p w:rsidR="0008598F" w:rsidRDefault="0008598F">
      <w:pPr>
        <w:shd w:val="clear" w:color="auto" w:fill="FFFFFF"/>
        <w:autoSpaceDE w:val="0"/>
        <w:autoSpaceDN w:val="0"/>
        <w:adjustRightInd w:val="0"/>
        <w:ind w:firstLine="720"/>
        <w:jc w:val="both"/>
        <w:rPr>
          <w:sz w:val="22"/>
        </w:rPr>
      </w:pPr>
      <w:r>
        <w:rPr>
          <w:sz w:val="22"/>
        </w:rPr>
        <w:t>2. Назовите виды предприятий, фирм, пользуясь такими критериями классификации, как организационно-правовые формы предпринимательской деятельности, размеры предприятия.</w:t>
      </w:r>
    </w:p>
    <w:p w:rsidR="0008598F" w:rsidRDefault="0008598F">
      <w:pPr>
        <w:shd w:val="clear" w:color="auto" w:fill="FFFFFF"/>
        <w:autoSpaceDE w:val="0"/>
        <w:autoSpaceDN w:val="0"/>
        <w:adjustRightInd w:val="0"/>
        <w:ind w:firstLine="720"/>
        <w:jc w:val="both"/>
        <w:rPr>
          <w:sz w:val="22"/>
        </w:rPr>
      </w:pPr>
      <w:r>
        <w:rPr>
          <w:sz w:val="22"/>
        </w:rPr>
        <w:t>3. Назовите и охарактеризуйте факторы производства предприятия.</w:t>
      </w:r>
    </w:p>
    <w:p w:rsidR="0008598F" w:rsidRDefault="0008598F">
      <w:pPr>
        <w:shd w:val="clear" w:color="auto" w:fill="FFFFFF"/>
        <w:autoSpaceDE w:val="0"/>
        <w:autoSpaceDN w:val="0"/>
        <w:adjustRightInd w:val="0"/>
        <w:ind w:firstLine="720"/>
        <w:jc w:val="both"/>
        <w:rPr>
          <w:sz w:val="22"/>
        </w:rPr>
      </w:pPr>
      <w:r>
        <w:rPr>
          <w:sz w:val="22"/>
        </w:rPr>
        <w:t>4. Что такое производственная функция? Представьте ее алгебраическую и графическую модели. Почему необходим расчет значений производственной функции предприятия?</w:t>
      </w:r>
    </w:p>
    <w:p w:rsidR="0008598F" w:rsidRDefault="0008598F">
      <w:pPr>
        <w:shd w:val="clear" w:color="auto" w:fill="FFFFFF"/>
        <w:autoSpaceDE w:val="0"/>
        <w:autoSpaceDN w:val="0"/>
        <w:adjustRightInd w:val="0"/>
        <w:ind w:firstLine="720"/>
        <w:jc w:val="both"/>
        <w:rPr>
          <w:sz w:val="22"/>
        </w:rPr>
      </w:pPr>
      <w:r>
        <w:rPr>
          <w:sz w:val="22"/>
        </w:rPr>
        <w:t>5. Охарактеризуйте значение и возможности технологического замещения факторов производства.</w:t>
      </w:r>
    </w:p>
    <w:p w:rsidR="0008598F" w:rsidRDefault="0008598F">
      <w:pPr>
        <w:shd w:val="clear" w:color="auto" w:fill="FFFFFF"/>
        <w:autoSpaceDE w:val="0"/>
        <w:autoSpaceDN w:val="0"/>
        <w:adjustRightInd w:val="0"/>
        <w:ind w:firstLine="720"/>
        <w:jc w:val="both"/>
        <w:rPr>
          <w:sz w:val="22"/>
        </w:rPr>
      </w:pPr>
      <w:r>
        <w:rPr>
          <w:sz w:val="22"/>
        </w:rPr>
        <w:t>6. Сформулируйте критерии равновесия предприятия. Представьте графическую и алгебраическую модели точки равновесия предприятия.</w:t>
      </w:r>
    </w:p>
    <w:p w:rsidR="0008598F" w:rsidRDefault="0008598F">
      <w:pPr>
        <w:shd w:val="clear" w:color="auto" w:fill="FFFFFF"/>
        <w:autoSpaceDE w:val="0"/>
        <w:autoSpaceDN w:val="0"/>
        <w:adjustRightInd w:val="0"/>
        <w:ind w:firstLine="720"/>
        <w:jc w:val="both"/>
        <w:rPr>
          <w:sz w:val="22"/>
        </w:rPr>
      </w:pPr>
      <w:r>
        <w:rPr>
          <w:sz w:val="22"/>
        </w:rPr>
        <w:t>7. Назовите категории, характеризующие результат деятельности предприятия.</w:t>
      </w:r>
    </w:p>
    <w:p w:rsidR="0008598F" w:rsidRDefault="0008598F">
      <w:pPr>
        <w:shd w:val="clear" w:color="auto" w:fill="FFFFFF"/>
        <w:autoSpaceDE w:val="0"/>
        <w:autoSpaceDN w:val="0"/>
        <w:adjustRightInd w:val="0"/>
        <w:ind w:firstLine="720"/>
        <w:jc w:val="both"/>
        <w:rPr>
          <w:sz w:val="22"/>
        </w:rPr>
      </w:pPr>
      <w:r>
        <w:rPr>
          <w:sz w:val="22"/>
        </w:rPr>
        <w:t>8. Охарактеризуйте динамику производительности факторов производства. Что такое закон убывающей отдачи?</w:t>
      </w:r>
    </w:p>
    <w:p w:rsidR="0008598F" w:rsidRDefault="0008598F">
      <w:pPr>
        <w:shd w:val="clear" w:color="auto" w:fill="FFFFFF"/>
        <w:autoSpaceDE w:val="0"/>
        <w:autoSpaceDN w:val="0"/>
        <w:adjustRightInd w:val="0"/>
        <w:ind w:firstLine="720"/>
        <w:jc w:val="both"/>
        <w:rPr>
          <w:i/>
          <w:sz w:val="22"/>
        </w:rPr>
      </w:pPr>
      <w:r>
        <w:rPr>
          <w:sz w:val="22"/>
        </w:rPr>
        <w:t>9. Каковы источники увеличения объемов производства предприятия? Охарактеризуйте воздействие эффекта масштаба.</w:t>
      </w:r>
    </w:p>
    <w:p w:rsidR="0008598F" w:rsidRDefault="0008598F">
      <w:pPr>
        <w:ind w:firstLine="709"/>
        <w:jc w:val="center"/>
        <w:rPr>
          <w:i/>
          <w:sz w:val="22"/>
        </w:rPr>
      </w:pPr>
    </w:p>
    <w:p w:rsidR="0008598F" w:rsidRDefault="0008598F">
      <w:pPr>
        <w:jc w:val="center"/>
        <w:rPr>
          <w:i/>
          <w:sz w:val="22"/>
        </w:rPr>
      </w:pPr>
      <w:r>
        <w:rPr>
          <w:i/>
          <w:sz w:val="22"/>
        </w:rPr>
        <w:t>Тесты:</w:t>
      </w:r>
    </w:p>
    <w:p w:rsidR="0008598F" w:rsidRDefault="0008598F">
      <w:pPr>
        <w:shd w:val="clear" w:color="auto" w:fill="FFFFFF"/>
        <w:tabs>
          <w:tab w:val="left" w:pos="562"/>
        </w:tabs>
        <w:ind w:firstLine="709"/>
        <w:jc w:val="both"/>
        <w:rPr>
          <w:sz w:val="22"/>
        </w:rPr>
      </w:pPr>
      <w:r>
        <w:rPr>
          <w:b/>
          <w:sz w:val="22"/>
        </w:rPr>
        <w:t xml:space="preserve">1. </w:t>
      </w:r>
      <w:r>
        <w:rPr>
          <w:spacing w:val="-7"/>
          <w:sz w:val="22"/>
        </w:rPr>
        <w:t>Производственная функция показывает:</w:t>
      </w:r>
    </w:p>
    <w:p w:rsidR="0008598F" w:rsidRDefault="0008598F">
      <w:pPr>
        <w:shd w:val="clear" w:color="auto" w:fill="FFFFFF"/>
        <w:tabs>
          <w:tab w:val="left" w:pos="850"/>
          <w:tab w:val="left" w:pos="993"/>
        </w:tabs>
        <w:ind w:firstLine="709"/>
        <w:jc w:val="both"/>
        <w:rPr>
          <w:sz w:val="22"/>
        </w:rPr>
      </w:pPr>
      <w:r>
        <w:rPr>
          <w:spacing w:val="-5"/>
          <w:sz w:val="22"/>
        </w:rPr>
        <w:t>а)</w:t>
      </w:r>
      <w:r>
        <w:rPr>
          <w:sz w:val="22"/>
        </w:rPr>
        <w:tab/>
      </w:r>
      <w:r>
        <w:rPr>
          <w:spacing w:val="-7"/>
          <w:sz w:val="22"/>
        </w:rPr>
        <w:t>какие затраты нужно осуществить на тот или иной объем выпуска;</w:t>
      </w:r>
    </w:p>
    <w:p w:rsidR="0008598F" w:rsidRDefault="0008598F">
      <w:pPr>
        <w:shd w:val="clear" w:color="auto" w:fill="FFFFFF"/>
        <w:tabs>
          <w:tab w:val="left" w:pos="850"/>
          <w:tab w:val="left" w:pos="993"/>
        </w:tabs>
        <w:ind w:firstLine="709"/>
        <w:jc w:val="both"/>
        <w:rPr>
          <w:sz w:val="22"/>
        </w:rPr>
      </w:pPr>
      <w:r>
        <w:rPr>
          <w:spacing w:val="-12"/>
          <w:sz w:val="22"/>
        </w:rPr>
        <w:t>б)</w:t>
      </w:r>
      <w:r>
        <w:rPr>
          <w:sz w:val="22"/>
        </w:rPr>
        <w:tab/>
      </w:r>
      <w:r>
        <w:rPr>
          <w:spacing w:val="-8"/>
          <w:sz w:val="22"/>
        </w:rPr>
        <w:t>наиболее выгодный для фирмы выпуск при данных ценах на ресурсы;</w:t>
      </w:r>
    </w:p>
    <w:p w:rsidR="0008598F" w:rsidRDefault="0008598F">
      <w:pPr>
        <w:shd w:val="clear" w:color="auto" w:fill="FFFFFF"/>
        <w:tabs>
          <w:tab w:val="left" w:pos="850"/>
          <w:tab w:val="left" w:pos="993"/>
        </w:tabs>
        <w:ind w:firstLine="709"/>
        <w:jc w:val="both"/>
        <w:rPr>
          <w:sz w:val="22"/>
        </w:rPr>
      </w:pPr>
      <w:r>
        <w:rPr>
          <w:spacing w:val="-9"/>
          <w:sz w:val="22"/>
        </w:rPr>
        <w:t>в)</w:t>
      </w:r>
      <w:r>
        <w:rPr>
          <w:sz w:val="22"/>
        </w:rPr>
        <w:tab/>
      </w:r>
      <w:r>
        <w:rPr>
          <w:spacing w:val="-7"/>
          <w:sz w:val="22"/>
        </w:rPr>
        <w:t xml:space="preserve">максимальное количество продукта, которое можно получить, используя </w:t>
      </w:r>
      <w:r>
        <w:rPr>
          <w:sz w:val="22"/>
        </w:rPr>
        <w:t>различные сочетания ресурсов;</w:t>
      </w:r>
    </w:p>
    <w:p w:rsidR="0008598F" w:rsidRDefault="0008598F">
      <w:pPr>
        <w:shd w:val="clear" w:color="auto" w:fill="FFFFFF"/>
        <w:tabs>
          <w:tab w:val="left" w:pos="850"/>
          <w:tab w:val="left" w:pos="993"/>
        </w:tabs>
        <w:ind w:firstLine="709"/>
        <w:jc w:val="both"/>
        <w:rPr>
          <w:sz w:val="22"/>
        </w:rPr>
      </w:pPr>
      <w:r>
        <w:rPr>
          <w:spacing w:val="-10"/>
          <w:sz w:val="22"/>
        </w:rPr>
        <w:t>г)</w:t>
      </w:r>
      <w:r>
        <w:rPr>
          <w:sz w:val="22"/>
        </w:rPr>
        <w:tab/>
      </w:r>
      <w:r>
        <w:rPr>
          <w:spacing w:val="-8"/>
          <w:sz w:val="22"/>
        </w:rPr>
        <w:t xml:space="preserve">минимальное количество продукции, которое можно получить, используя </w:t>
      </w:r>
      <w:r>
        <w:rPr>
          <w:sz w:val="22"/>
        </w:rPr>
        <w:t>данное сочетание ресурсов.</w:t>
      </w:r>
    </w:p>
    <w:p w:rsidR="0008598F" w:rsidRDefault="0008598F">
      <w:pPr>
        <w:ind w:firstLine="709"/>
        <w:jc w:val="both"/>
        <w:rPr>
          <w:b/>
          <w:sz w:val="22"/>
        </w:rPr>
      </w:pPr>
    </w:p>
    <w:p w:rsidR="0008598F" w:rsidRDefault="0008598F">
      <w:pPr>
        <w:shd w:val="clear" w:color="auto" w:fill="FFFFFF"/>
        <w:tabs>
          <w:tab w:val="left" w:pos="562"/>
        </w:tabs>
        <w:ind w:firstLine="709"/>
        <w:jc w:val="both"/>
        <w:rPr>
          <w:sz w:val="22"/>
        </w:rPr>
      </w:pPr>
      <w:r>
        <w:rPr>
          <w:b/>
          <w:sz w:val="22"/>
        </w:rPr>
        <w:t xml:space="preserve">2. </w:t>
      </w:r>
      <w:r>
        <w:rPr>
          <w:spacing w:val="-7"/>
          <w:sz w:val="22"/>
        </w:rPr>
        <w:t>Закон убывающей предельной производительности состоит в том, что:</w:t>
      </w:r>
    </w:p>
    <w:p w:rsidR="0008598F" w:rsidRDefault="0008598F">
      <w:pPr>
        <w:shd w:val="clear" w:color="auto" w:fill="FFFFFF"/>
        <w:tabs>
          <w:tab w:val="left" w:pos="835"/>
          <w:tab w:val="left" w:pos="993"/>
        </w:tabs>
        <w:ind w:firstLine="709"/>
        <w:jc w:val="both"/>
        <w:rPr>
          <w:sz w:val="22"/>
        </w:rPr>
      </w:pPr>
      <w:r>
        <w:rPr>
          <w:spacing w:val="-4"/>
          <w:sz w:val="22"/>
        </w:rPr>
        <w:t>а)</w:t>
      </w:r>
      <w:r>
        <w:rPr>
          <w:sz w:val="22"/>
        </w:rPr>
        <w:tab/>
      </w:r>
      <w:r>
        <w:rPr>
          <w:spacing w:val="-7"/>
          <w:sz w:val="22"/>
        </w:rPr>
        <w:t>со временем производительность земли падает;</w:t>
      </w:r>
    </w:p>
    <w:p w:rsidR="0008598F" w:rsidRDefault="0008598F">
      <w:pPr>
        <w:shd w:val="clear" w:color="auto" w:fill="FFFFFF"/>
        <w:tabs>
          <w:tab w:val="left" w:pos="835"/>
          <w:tab w:val="left" w:pos="993"/>
        </w:tabs>
        <w:ind w:firstLine="709"/>
        <w:jc w:val="both"/>
        <w:rPr>
          <w:sz w:val="22"/>
        </w:rPr>
      </w:pPr>
      <w:r>
        <w:rPr>
          <w:spacing w:val="-13"/>
          <w:sz w:val="22"/>
        </w:rPr>
        <w:t>б)</w:t>
      </w:r>
      <w:r>
        <w:rPr>
          <w:sz w:val="22"/>
        </w:rPr>
        <w:tab/>
      </w:r>
      <w:r>
        <w:rPr>
          <w:spacing w:val="-10"/>
          <w:sz w:val="22"/>
        </w:rPr>
        <w:t>все ресурсы привлекаются к производству в порядке убывания их произво</w:t>
      </w:r>
      <w:r>
        <w:rPr>
          <w:sz w:val="22"/>
        </w:rPr>
        <w:t>дительности;</w:t>
      </w:r>
    </w:p>
    <w:p w:rsidR="0008598F" w:rsidRDefault="0008598F">
      <w:pPr>
        <w:shd w:val="clear" w:color="auto" w:fill="FFFFFF"/>
        <w:tabs>
          <w:tab w:val="left" w:pos="835"/>
          <w:tab w:val="left" w:pos="993"/>
        </w:tabs>
        <w:ind w:firstLine="709"/>
        <w:jc w:val="both"/>
        <w:rPr>
          <w:sz w:val="22"/>
        </w:rPr>
      </w:pPr>
      <w:r>
        <w:rPr>
          <w:spacing w:val="-8"/>
          <w:sz w:val="22"/>
        </w:rPr>
        <w:t>в)</w:t>
      </w:r>
      <w:r>
        <w:rPr>
          <w:sz w:val="22"/>
        </w:rPr>
        <w:tab/>
      </w:r>
      <w:r>
        <w:rPr>
          <w:spacing w:val="-9"/>
          <w:sz w:val="22"/>
        </w:rPr>
        <w:t>убывает предельный продукт переменного ресурса при постоянных затра</w:t>
      </w:r>
      <w:r>
        <w:rPr>
          <w:sz w:val="22"/>
        </w:rPr>
        <w:t>тах прочих факторов;</w:t>
      </w:r>
    </w:p>
    <w:p w:rsidR="0008598F" w:rsidRDefault="0008598F">
      <w:pPr>
        <w:shd w:val="clear" w:color="auto" w:fill="FFFFFF"/>
        <w:tabs>
          <w:tab w:val="left" w:pos="835"/>
          <w:tab w:val="left" w:pos="993"/>
        </w:tabs>
        <w:ind w:firstLine="709"/>
        <w:jc w:val="both"/>
        <w:rPr>
          <w:sz w:val="22"/>
        </w:rPr>
      </w:pPr>
      <w:r>
        <w:rPr>
          <w:spacing w:val="-7"/>
          <w:sz w:val="22"/>
        </w:rPr>
        <w:t>г)</w:t>
      </w:r>
      <w:r>
        <w:rPr>
          <w:sz w:val="22"/>
        </w:rPr>
        <w:tab/>
      </w:r>
      <w:r>
        <w:rPr>
          <w:spacing w:val="-8"/>
          <w:sz w:val="22"/>
        </w:rPr>
        <w:t>увеличивается предельный продукт переменного фактора, а общий – сни</w:t>
      </w:r>
      <w:r>
        <w:rPr>
          <w:sz w:val="22"/>
        </w:rPr>
        <w:t>жается с ростом объема выпуска.</w:t>
      </w:r>
    </w:p>
    <w:p w:rsidR="0008598F" w:rsidRDefault="0008598F">
      <w:pPr>
        <w:shd w:val="clear" w:color="auto" w:fill="FFFFFF"/>
        <w:tabs>
          <w:tab w:val="left" w:pos="835"/>
        </w:tabs>
        <w:ind w:firstLine="709"/>
        <w:jc w:val="both"/>
        <w:rPr>
          <w:sz w:val="22"/>
        </w:rPr>
      </w:pPr>
    </w:p>
    <w:p w:rsidR="0008598F" w:rsidRDefault="0008598F">
      <w:pPr>
        <w:shd w:val="clear" w:color="auto" w:fill="FFFFFF"/>
        <w:tabs>
          <w:tab w:val="left" w:pos="485"/>
        </w:tabs>
        <w:ind w:firstLine="709"/>
        <w:jc w:val="both"/>
        <w:rPr>
          <w:sz w:val="22"/>
        </w:rPr>
      </w:pPr>
      <w:r>
        <w:rPr>
          <w:sz w:val="22"/>
        </w:rPr>
        <w:t xml:space="preserve">3. </w:t>
      </w:r>
      <w:r>
        <w:rPr>
          <w:spacing w:val="-8"/>
          <w:sz w:val="22"/>
        </w:rPr>
        <w:t>Мгновенным периодом называется период, в котором:</w:t>
      </w:r>
    </w:p>
    <w:p w:rsidR="0008598F" w:rsidRDefault="0008598F">
      <w:pPr>
        <w:shd w:val="clear" w:color="auto" w:fill="FFFFFF"/>
        <w:tabs>
          <w:tab w:val="left" w:pos="763"/>
          <w:tab w:val="left" w:pos="993"/>
        </w:tabs>
        <w:ind w:firstLine="709"/>
        <w:jc w:val="both"/>
        <w:rPr>
          <w:sz w:val="22"/>
        </w:rPr>
      </w:pPr>
      <w:r>
        <w:rPr>
          <w:spacing w:val="-9"/>
          <w:sz w:val="22"/>
        </w:rPr>
        <w:t>а)</w:t>
      </w:r>
      <w:r>
        <w:rPr>
          <w:sz w:val="22"/>
        </w:rPr>
        <w:tab/>
      </w:r>
      <w:r>
        <w:rPr>
          <w:spacing w:val="-7"/>
          <w:sz w:val="22"/>
        </w:rPr>
        <w:t>все факторы производства рассматриваются как переменные;</w:t>
      </w:r>
    </w:p>
    <w:p w:rsidR="0008598F" w:rsidRDefault="0008598F">
      <w:pPr>
        <w:shd w:val="clear" w:color="auto" w:fill="FFFFFF"/>
        <w:tabs>
          <w:tab w:val="left" w:pos="763"/>
          <w:tab w:val="left" w:pos="993"/>
        </w:tabs>
        <w:ind w:firstLine="709"/>
        <w:jc w:val="both"/>
        <w:rPr>
          <w:sz w:val="22"/>
        </w:rPr>
      </w:pPr>
      <w:r>
        <w:rPr>
          <w:spacing w:val="-16"/>
          <w:sz w:val="22"/>
        </w:rPr>
        <w:t>б)</w:t>
      </w:r>
      <w:r>
        <w:rPr>
          <w:sz w:val="22"/>
        </w:rPr>
        <w:tab/>
      </w:r>
      <w:r>
        <w:rPr>
          <w:spacing w:val="-7"/>
          <w:sz w:val="22"/>
        </w:rPr>
        <w:t>все факторы производства рассматриваются как постоянные;</w:t>
      </w:r>
    </w:p>
    <w:p w:rsidR="0008598F" w:rsidRDefault="0008598F">
      <w:pPr>
        <w:shd w:val="clear" w:color="auto" w:fill="FFFFFF"/>
        <w:tabs>
          <w:tab w:val="left" w:pos="763"/>
          <w:tab w:val="left" w:pos="993"/>
        </w:tabs>
        <w:ind w:firstLine="709"/>
        <w:jc w:val="both"/>
        <w:rPr>
          <w:sz w:val="22"/>
        </w:rPr>
      </w:pPr>
      <w:r>
        <w:rPr>
          <w:spacing w:val="-9"/>
          <w:sz w:val="22"/>
        </w:rPr>
        <w:t>в)</w:t>
      </w:r>
      <w:r>
        <w:rPr>
          <w:sz w:val="22"/>
        </w:rPr>
        <w:tab/>
      </w:r>
      <w:r>
        <w:rPr>
          <w:spacing w:val="-7"/>
          <w:sz w:val="22"/>
        </w:rPr>
        <w:t>часть факторов постоянна, а часть является переменной;</w:t>
      </w:r>
    </w:p>
    <w:p w:rsidR="0008598F" w:rsidRDefault="0008598F">
      <w:pPr>
        <w:shd w:val="clear" w:color="auto" w:fill="FFFFFF"/>
        <w:tabs>
          <w:tab w:val="left" w:pos="763"/>
          <w:tab w:val="left" w:pos="993"/>
        </w:tabs>
        <w:ind w:firstLine="709"/>
        <w:jc w:val="both"/>
        <w:rPr>
          <w:sz w:val="22"/>
        </w:rPr>
      </w:pPr>
      <w:r>
        <w:rPr>
          <w:spacing w:val="-11"/>
          <w:sz w:val="22"/>
        </w:rPr>
        <w:t>г)</w:t>
      </w:r>
      <w:r>
        <w:rPr>
          <w:sz w:val="22"/>
        </w:rPr>
        <w:tab/>
      </w:r>
      <w:r>
        <w:rPr>
          <w:spacing w:val="-7"/>
          <w:sz w:val="22"/>
        </w:rPr>
        <w:t>спрос на факторы производства чрезвычайно высок.</w:t>
      </w:r>
    </w:p>
    <w:p w:rsidR="0008598F" w:rsidRDefault="0008598F">
      <w:pPr>
        <w:shd w:val="clear" w:color="auto" w:fill="FFFFFF"/>
        <w:tabs>
          <w:tab w:val="left" w:pos="485"/>
        </w:tabs>
        <w:ind w:firstLine="709"/>
        <w:jc w:val="both"/>
        <w:rPr>
          <w:spacing w:val="-18"/>
          <w:sz w:val="22"/>
        </w:rPr>
      </w:pPr>
    </w:p>
    <w:p w:rsidR="0008598F" w:rsidRDefault="0008598F">
      <w:pPr>
        <w:shd w:val="clear" w:color="auto" w:fill="FFFFFF"/>
        <w:tabs>
          <w:tab w:val="left" w:pos="485"/>
        </w:tabs>
        <w:ind w:firstLine="709"/>
        <w:jc w:val="both"/>
        <w:rPr>
          <w:sz w:val="22"/>
        </w:rPr>
      </w:pPr>
      <w:r>
        <w:rPr>
          <w:spacing w:val="-18"/>
          <w:sz w:val="22"/>
        </w:rPr>
        <w:t>4.</w:t>
      </w:r>
      <w:r>
        <w:rPr>
          <w:sz w:val="22"/>
        </w:rPr>
        <w:tab/>
      </w:r>
      <w:r>
        <w:rPr>
          <w:spacing w:val="-9"/>
          <w:sz w:val="22"/>
        </w:rPr>
        <w:t>Функцией предложения называется:</w:t>
      </w:r>
    </w:p>
    <w:p w:rsidR="0008598F" w:rsidRDefault="0008598F">
      <w:pPr>
        <w:shd w:val="clear" w:color="auto" w:fill="FFFFFF"/>
        <w:tabs>
          <w:tab w:val="left" w:pos="763"/>
          <w:tab w:val="left" w:pos="993"/>
        </w:tabs>
        <w:ind w:firstLine="709"/>
        <w:jc w:val="both"/>
        <w:rPr>
          <w:sz w:val="22"/>
        </w:rPr>
      </w:pPr>
      <w:r>
        <w:rPr>
          <w:spacing w:val="-9"/>
          <w:sz w:val="22"/>
        </w:rPr>
        <w:t>а)</w:t>
      </w:r>
      <w:r>
        <w:rPr>
          <w:sz w:val="22"/>
        </w:rPr>
        <w:tab/>
      </w:r>
      <w:r>
        <w:rPr>
          <w:spacing w:val="-8"/>
          <w:sz w:val="22"/>
        </w:rPr>
        <w:t>зависимость объема предложения от технологии производства;</w:t>
      </w:r>
    </w:p>
    <w:p w:rsidR="0008598F" w:rsidRDefault="0008598F">
      <w:pPr>
        <w:shd w:val="clear" w:color="auto" w:fill="FFFFFF"/>
        <w:tabs>
          <w:tab w:val="left" w:pos="763"/>
          <w:tab w:val="left" w:pos="993"/>
        </w:tabs>
        <w:ind w:firstLine="709"/>
        <w:jc w:val="both"/>
        <w:rPr>
          <w:sz w:val="22"/>
        </w:rPr>
      </w:pPr>
      <w:r>
        <w:rPr>
          <w:spacing w:val="-14"/>
          <w:sz w:val="22"/>
        </w:rPr>
        <w:t>б)</w:t>
      </w:r>
      <w:r>
        <w:rPr>
          <w:sz w:val="22"/>
        </w:rPr>
        <w:tab/>
      </w:r>
      <w:r>
        <w:rPr>
          <w:spacing w:val="-8"/>
          <w:sz w:val="22"/>
        </w:rPr>
        <w:t>зависимость объема предложения от спроса на данный товар;</w:t>
      </w:r>
    </w:p>
    <w:p w:rsidR="0008598F" w:rsidRDefault="0008598F">
      <w:pPr>
        <w:shd w:val="clear" w:color="auto" w:fill="FFFFFF"/>
        <w:tabs>
          <w:tab w:val="left" w:pos="763"/>
          <w:tab w:val="left" w:pos="993"/>
        </w:tabs>
        <w:ind w:firstLine="709"/>
        <w:jc w:val="both"/>
        <w:rPr>
          <w:sz w:val="22"/>
        </w:rPr>
      </w:pPr>
      <w:r>
        <w:rPr>
          <w:spacing w:val="-12"/>
          <w:sz w:val="22"/>
        </w:rPr>
        <w:t>в)</w:t>
      </w:r>
      <w:r>
        <w:rPr>
          <w:sz w:val="22"/>
        </w:rPr>
        <w:tab/>
      </w:r>
      <w:r>
        <w:rPr>
          <w:spacing w:val="-8"/>
          <w:sz w:val="22"/>
        </w:rPr>
        <w:t>зависимость объема предложения от определяющих его факторов;</w:t>
      </w:r>
    </w:p>
    <w:p w:rsidR="0008598F" w:rsidRDefault="0008598F">
      <w:pPr>
        <w:shd w:val="clear" w:color="auto" w:fill="FFFFFF"/>
        <w:tabs>
          <w:tab w:val="left" w:pos="763"/>
          <w:tab w:val="left" w:pos="993"/>
        </w:tabs>
        <w:ind w:firstLine="709"/>
        <w:jc w:val="both"/>
        <w:rPr>
          <w:sz w:val="22"/>
        </w:rPr>
      </w:pPr>
      <w:r>
        <w:rPr>
          <w:spacing w:val="-15"/>
          <w:sz w:val="22"/>
        </w:rPr>
        <w:t>г)</w:t>
      </w:r>
      <w:r>
        <w:rPr>
          <w:sz w:val="22"/>
        </w:rPr>
        <w:tab/>
      </w:r>
      <w:r>
        <w:rPr>
          <w:spacing w:val="-9"/>
          <w:sz w:val="22"/>
        </w:rPr>
        <w:t>зависимость объема предложения от равновесной цены на данный товар.</w:t>
      </w:r>
    </w:p>
    <w:p w:rsidR="0008598F" w:rsidRDefault="0008598F">
      <w:pPr>
        <w:shd w:val="clear" w:color="auto" w:fill="FFFFFF"/>
        <w:tabs>
          <w:tab w:val="left" w:pos="485"/>
        </w:tabs>
        <w:ind w:firstLine="709"/>
        <w:jc w:val="both"/>
        <w:rPr>
          <w:spacing w:val="-17"/>
          <w:sz w:val="22"/>
        </w:rPr>
      </w:pPr>
    </w:p>
    <w:p w:rsidR="0008598F" w:rsidRDefault="0008598F">
      <w:pPr>
        <w:shd w:val="clear" w:color="auto" w:fill="FFFFFF"/>
        <w:tabs>
          <w:tab w:val="left" w:pos="485"/>
          <w:tab w:val="left" w:pos="993"/>
        </w:tabs>
        <w:ind w:firstLine="709"/>
        <w:jc w:val="both"/>
        <w:rPr>
          <w:sz w:val="22"/>
        </w:rPr>
      </w:pPr>
      <w:r>
        <w:rPr>
          <w:spacing w:val="-17"/>
          <w:sz w:val="22"/>
        </w:rPr>
        <w:t>5.</w:t>
      </w:r>
      <w:r>
        <w:rPr>
          <w:sz w:val="22"/>
        </w:rPr>
        <w:tab/>
      </w:r>
      <w:r>
        <w:rPr>
          <w:spacing w:val="-8"/>
          <w:sz w:val="22"/>
        </w:rPr>
        <w:t>Предельный продукт труда – это:</w:t>
      </w:r>
    </w:p>
    <w:p w:rsidR="0008598F" w:rsidRDefault="0008598F">
      <w:pPr>
        <w:shd w:val="clear" w:color="auto" w:fill="FFFFFF"/>
        <w:tabs>
          <w:tab w:val="left" w:pos="763"/>
          <w:tab w:val="left" w:pos="993"/>
        </w:tabs>
        <w:ind w:firstLine="709"/>
        <w:jc w:val="both"/>
        <w:rPr>
          <w:sz w:val="22"/>
        </w:rPr>
      </w:pPr>
      <w:r>
        <w:rPr>
          <w:spacing w:val="-5"/>
          <w:sz w:val="22"/>
        </w:rPr>
        <w:t>а)</w:t>
      </w:r>
      <w:r>
        <w:rPr>
          <w:sz w:val="22"/>
        </w:rPr>
        <w:tab/>
      </w:r>
      <w:r>
        <w:rPr>
          <w:spacing w:val="-7"/>
          <w:sz w:val="22"/>
        </w:rPr>
        <w:t>отношение совокупного выпуска к затратам труда;</w:t>
      </w:r>
    </w:p>
    <w:p w:rsidR="0008598F" w:rsidRDefault="0008598F">
      <w:pPr>
        <w:shd w:val="clear" w:color="auto" w:fill="FFFFFF"/>
        <w:tabs>
          <w:tab w:val="left" w:pos="763"/>
          <w:tab w:val="left" w:pos="993"/>
        </w:tabs>
        <w:ind w:firstLine="709"/>
        <w:jc w:val="both"/>
        <w:rPr>
          <w:sz w:val="22"/>
        </w:rPr>
      </w:pPr>
      <w:r>
        <w:rPr>
          <w:spacing w:val="-16"/>
          <w:sz w:val="22"/>
        </w:rPr>
        <w:t>б)</w:t>
      </w:r>
      <w:r>
        <w:rPr>
          <w:sz w:val="22"/>
        </w:rPr>
        <w:tab/>
      </w:r>
      <w:r>
        <w:rPr>
          <w:spacing w:val="-9"/>
          <w:sz w:val="22"/>
        </w:rPr>
        <w:t>прибавка к выпуску, полученная за счет увеличения затрат труда на 1 еди</w:t>
      </w:r>
      <w:r>
        <w:rPr>
          <w:sz w:val="22"/>
        </w:rPr>
        <w:t>ницу;</w:t>
      </w:r>
    </w:p>
    <w:p w:rsidR="0008598F" w:rsidRDefault="0008598F">
      <w:pPr>
        <w:shd w:val="clear" w:color="auto" w:fill="FFFFFF"/>
        <w:tabs>
          <w:tab w:val="left" w:pos="763"/>
          <w:tab w:val="left" w:pos="993"/>
        </w:tabs>
        <w:ind w:firstLine="709"/>
        <w:jc w:val="both"/>
        <w:rPr>
          <w:sz w:val="22"/>
        </w:rPr>
      </w:pPr>
      <w:r>
        <w:rPr>
          <w:spacing w:val="-10"/>
          <w:sz w:val="22"/>
        </w:rPr>
        <w:t>в)</w:t>
      </w:r>
      <w:r>
        <w:rPr>
          <w:sz w:val="22"/>
        </w:rPr>
        <w:tab/>
      </w:r>
      <w:r>
        <w:rPr>
          <w:spacing w:val="-7"/>
          <w:sz w:val="22"/>
        </w:rPr>
        <w:t>объем выпуска при различных объемах затрат труда;</w:t>
      </w:r>
    </w:p>
    <w:p w:rsidR="0008598F" w:rsidRDefault="0008598F">
      <w:pPr>
        <w:shd w:val="clear" w:color="auto" w:fill="FFFFFF"/>
        <w:tabs>
          <w:tab w:val="left" w:pos="778"/>
          <w:tab w:val="left" w:pos="993"/>
        </w:tabs>
        <w:ind w:firstLine="709"/>
        <w:jc w:val="both"/>
        <w:rPr>
          <w:spacing w:val="-8"/>
          <w:sz w:val="22"/>
        </w:rPr>
      </w:pPr>
      <w:r>
        <w:rPr>
          <w:spacing w:val="-11"/>
          <w:sz w:val="22"/>
        </w:rPr>
        <w:t>г)</w:t>
      </w:r>
      <w:r>
        <w:rPr>
          <w:sz w:val="22"/>
        </w:rPr>
        <w:tab/>
      </w:r>
      <w:r>
        <w:rPr>
          <w:spacing w:val="-8"/>
          <w:sz w:val="22"/>
        </w:rPr>
        <w:t>объем постоянных факторов.</w:t>
      </w:r>
    </w:p>
    <w:p w:rsidR="0008598F" w:rsidRDefault="0008598F">
      <w:pPr>
        <w:shd w:val="clear" w:color="auto" w:fill="FFFFFF"/>
        <w:tabs>
          <w:tab w:val="left" w:pos="778"/>
          <w:tab w:val="left" w:pos="993"/>
        </w:tabs>
        <w:ind w:firstLine="709"/>
        <w:jc w:val="both"/>
        <w:rPr>
          <w:sz w:val="22"/>
        </w:rPr>
      </w:pPr>
    </w:p>
    <w:p w:rsidR="0008598F" w:rsidRDefault="0008598F">
      <w:pPr>
        <w:shd w:val="clear" w:color="auto" w:fill="FFFFFF"/>
        <w:tabs>
          <w:tab w:val="left" w:pos="509"/>
          <w:tab w:val="left" w:pos="993"/>
        </w:tabs>
        <w:ind w:firstLine="709"/>
        <w:jc w:val="both"/>
        <w:rPr>
          <w:sz w:val="22"/>
        </w:rPr>
      </w:pPr>
      <w:r>
        <w:rPr>
          <w:sz w:val="22"/>
        </w:rPr>
        <w:t xml:space="preserve">6. </w:t>
      </w:r>
      <w:r>
        <w:rPr>
          <w:spacing w:val="-9"/>
          <w:sz w:val="22"/>
        </w:rPr>
        <w:t>Цена предложения – это:</w:t>
      </w:r>
    </w:p>
    <w:p w:rsidR="0008598F" w:rsidRDefault="0008598F">
      <w:pPr>
        <w:shd w:val="clear" w:color="auto" w:fill="FFFFFF"/>
        <w:tabs>
          <w:tab w:val="left" w:pos="802"/>
          <w:tab w:val="left" w:pos="993"/>
        </w:tabs>
        <w:ind w:firstLine="709"/>
        <w:jc w:val="both"/>
        <w:rPr>
          <w:sz w:val="22"/>
        </w:rPr>
      </w:pPr>
      <w:r>
        <w:rPr>
          <w:spacing w:val="-5"/>
          <w:sz w:val="22"/>
        </w:rPr>
        <w:t>а)</w:t>
      </w:r>
      <w:r>
        <w:rPr>
          <w:sz w:val="22"/>
        </w:rPr>
        <w:tab/>
      </w:r>
      <w:r>
        <w:rPr>
          <w:spacing w:val="-8"/>
          <w:sz w:val="22"/>
        </w:rPr>
        <w:t xml:space="preserve">максимальная цена, по которой продавцы согласны предложить на рынок </w:t>
      </w:r>
      <w:r>
        <w:rPr>
          <w:sz w:val="22"/>
        </w:rPr>
        <w:t>данное количество товара;</w:t>
      </w:r>
    </w:p>
    <w:p w:rsidR="0008598F" w:rsidRDefault="0008598F">
      <w:pPr>
        <w:shd w:val="clear" w:color="auto" w:fill="FFFFFF"/>
        <w:tabs>
          <w:tab w:val="left" w:pos="802"/>
          <w:tab w:val="left" w:pos="993"/>
        </w:tabs>
        <w:ind w:firstLine="709"/>
        <w:jc w:val="both"/>
        <w:rPr>
          <w:sz w:val="22"/>
        </w:rPr>
      </w:pPr>
      <w:r>
        <w:rPr>
          <w:spacing w:val="-13"/>
          <w:sz w:val="22"/>
        </w:rPr>
        <w:t>б)</w:t>
      </w:r>
      <w:r>
        <w:rPr>
          <w:sz w:val="22"/>
        </w:rPr>
        <w:tab/>
      </w:r>
      <w:r>
        <w:rPr>
          <w:spacing w:val="-7"/>
          <w:sz w:val="22"/>
        </w:rPr>
        <w:t xml:space="preserve">минимальная цена, по которой продавцы согласны предложить на рынок </w:t>
      </w:r>
      <w:r>
        <w:rPr>
          <w:sz w:val="22"/>
        </w:rPr>
        <w:t>данное количество товара;</w:t>
      </w:r>
    </w:p>
    <w:p w:rsidR="0008598F" w:rsidRDefault="0008598F">
      <w:pPr>
        <w:shd w:val="clear" w:color="auto" w:fill="FFFFFF"/>
        <w:tabs>
          <w:tab w:val="left" w:pos="802"/>
          <w:tab w:val="left" w:pos="993"/>
        </w:tabs>
        <w:ind w:firstLine="709"/>
        <w:jc w:val="both"/>
        <w:rPr>
          <w:sz w:val="22"/>
        </w:rPr>
      </w:pPr>
      <w:r>
        <w:rPr>
          <w:spacing w:val="-9"/>
          <w:sz w:val="22"/>
        </w:rPr>
        <w:t>в)</w:t>
      </w:r>
      <w:r>
        <w:rPr>
          <w:sz w:val="22"/>
        </w:rPr>
        <w:tab/>
      </w:r>
      <w:r>
        <w:rPr>
          <w:spacing w:val="-8"/>
          <w:sz w:val="22"/>
        </w:rPr>
        <w:t>минимальная цена, по которой продавцы продают на рынке свои товары;</w:t>
      </w:r>
    </w:p>
    <w:p w:rsidR="0008598F" w:rsidRDefault="0008598F">
      <w:pPr>
        <w:shd w:val="clear" w:color="auto" w:fill="FFFFFF"/>
        <w:tabs>
          <w:tab w:val="left" w:pos="802"/>
          <w:tab w:val="left" w:pos="993"/>
        </w:tabs>
        <w:ind w:firstLine="709"/>
        <w:jc w:val="both"/>
        <w:rPr>
          <w:sz w:val="22"/>
        </w:rPr>
      </w:pPr>
      <w:r>
        <w:rPr>
          <w:spacing w:val="-15"/>
          <w:sz w:val="22"/>
        </w:rPr>
        <w:t>г)</w:t>
      </w:r>
      <w:r>
        <w:rPr>
          <w:sz w:val="22"/>
        </w:rPr>
        <w:tab/>
      </w:r>
      <w:r>
        <w:rPr>
          <w:spacing w:val="-7"/>
          <w:sz w:val="22"/>
        </w:rPr>
        <w:t>средняя арифметическая из максимальной и минимальной цены сделки.</w:t>
      </w:r>
    </w:p>
    <w:p w:rsidR="0008598F" w:rsidRDefault="0008598F">
      <w:pPr>
        <w:tabs>
          <w:tab w:val="left" w:pos="993"/>
        </w:tabs>
        <w:ind w:firstLine="709"/>
        <w:jc w:val="both"/>
        <w:rPr>
          <w:b/>
          <w:sz w:val="22"/>
        </w:rPr>
      </w:pPr>
    </w:p>
    <w:p w:rsidR="0008598F" w:rsidRDefault="0008598F">
      <w:pPr>
        <w:shd w:val="clear" w:color="auto" w:fill="FFFFFF"/>
        <w:tabs>
          <w:tab w:val="left" w:pos="509"/>
          <w:tab w:val="left" w:pos="993"/>
        </w:tabs>
        <w:ind w:firstLine="709"/>
        <w:jc w:val="both"/>
        <w:rPr>
          <w:sz w:val="22"/>
        </w:rPr>
      </w:pPr>
      <w:r>
        <w:rPr>
          <w:b/>
          <w:sz w:val="22"/>
        </w:rPr>
        <w:t xml:space="preserve">7. </w:t>
      </w:r>
      <w:r>
        <w:rPr>
          <w:spacing w:val="-8"/>
          <w:sz w:val="22"/>
        </w:rPr>
        <w:t>Длительным периодом называется период, в котором:</w:t>
      </w:r>
    </w:p>
    <w:p w:rsidR="0008598F" w:rsidRDefault="0008598F">
      <w:pPr>
        <w:shd w:val="clear" w:color="auto" w:fill="FFFFFF"/>
        <w:tabs>
          <w:tab w:val="left" w:pos="806"/>
          <w:tab w:val="left" w:pos="993"/>
        </w:tabs>
        <w:ind w:firstLine="709"/>
        <w:jc w:val="both"/>
        <w:rPr>
          <w:sz w:val="22"/>
        </w:rPr>
      </w:pPr>
      <w:r>
        <w:rPr>
          <w:spacing w:val="-6"/>
          <w:sz w:val="22"/>
        </w:rPr>
        <w:t>а)</w:t>
      </w:r>
      <w:r>
        <w:rPr>
          <w:sz w:val="22"/>
        </w:rPr>
        <w:tab/>
      </w:r>
      <w:r>
        <w:rPr>
          <w:spacing w:val="-6"/>
          <w:sz w:val="22"/>
        </w:rPr>
        <w:t>все факторы производства рассматриваются как постоянные;</w:t>
      </w:r>
    </w:p>
    <w:p w:rsidR="0008598F" w:rsidRDefault="0008598F">
      <w:pPr>
        <w:shd w:val="clear" w:color="auto" w:fill="FFFFFF"/>
        <w:tabs>
          <w:tab w:val="left" w:pos="806"/>
          <w:tab w:val="left" w:pos="993"/>
        </w:tabs>
        <w:ind w:firstLine="709"/>
        <w:jc w:val="both"/>
        <w:rPr>
          <w:sz w:val="22"/>
        </w:rPr>
      </w:pPr>
      <w:r>
        <w:rPr>
          <w:spacing w:val="-12"/>
          <w:sz w:val="22"/>
        </w:rPr>
        <w:t>б)</w:t>
      </w:r>
      <w:r>
        <w:rPr>
          <w:sz w:val="22"/>
        </w:rPr>
        <w:tab/>
      </w:r>
      <w:r>
        <w:rPr>
          <w:spacing w:val="-6"/>
          <w:sz w:val="22"/>
        </w:rPr>
        <w:t>все факторы производства рассматриваются как переменные;</w:t>
      </w:r>
    </w:p>
    <w:p w:rsidR="0008598F" w:rsidRDefault="0008598F">
      <w:pPr>
        <w:shd w:val="clear" w:color="auto" w:fill="FFFFFF"/>
        <w:tabs>
          <w:tab w:val="left" w:pos="806"/>
          <w:tab w:val="left" w:pos="993"/>
        </w:tabs>
        <w:ind w:firstLine="709"/>
        <w:jc w:val="both"/>
        <w:rPr>
          <w:sz w:val="22"/>
        </w:rPr>
      </w:pPr>
      <w:r>
        <w:rPr>
          <w:spacing w:val="-13"/>
          <w:sz w:val="22"/>
        </w:rPr>
        <w:t>в)</w:t>
      </w:r>
      <w:r>
        <w:rPr>
          <w:sz w:val="22"/>
        </w:rPr>
        <w:tab/>
      </w:r>
      <w:r>
        <w:rPr>
          <w:spacing w:val="-7"/>
          <w:sz w:val="22"/>
        </w:rPr>
        <w:t>часть факторов производства постоянна, а часть является переменной;</w:t>
      </w:r>
    </w:p>
    <w:p w:rsidR="0008598F" w:rsidRDefault="0008598F">
      <w:pPr>
        <w:shd w:val="clear" w:color="auto" w:fill="FFFFFF"/>
        <w:tabs>
          <w:tab w:val="left" w:pos="806"/>
          <w:tab w:val="left" w:pos="993"/>
        </w:tabs>
        <w:ind w:firstLine="709"/>
        <w:jc w:val="both"/>
        <w:rPr>
          <w:spacing w:val="-7"/>
          <w:sz w:val="22"/>
        </w:rPr>
      </w:pPr>
      <w:r>
        <w:rPr>
          <w:spacing w:val="-17"/>
          <w:sz w:val="22"/>
        </w:rPr>
        <w:t>г)</w:t>
      </w:r>
      <w:r>
        <w:rPr>
          <w:sz w:val="22"/>
        </w:rPr>
        <w:tab/>
      </w:r>
      <w:r>
        <w:rPr>
          <w:spacing w:val="-7"/>
          <w:sz w:val="22"/>
        </w:rPr>
        <w:t>фирмы свободно входят в отрасль.</w:t>
      </w:r>
    </w:p>
    <w:p w:rsidR="0008598F" w:rsidRDefault="0008598F">
      <w:pPr>
        <w:shd w:val="clear" w:color="auto" w:fill="FFFFFF"/>
        <w:tabs>
          <w:tab w:val="left" w:pos="806"/>
          <w:tab w:val="left" w:pos="993"/>
        </w:tabs>
        <w:ind w:firstLine="709"/>
        <w:jc w:val="both"/>
        <w:rPr>
          <w:spacing w:val="-7"/>
          <w:sz w:val="22"/>
        </w:rPr>
      </w:pPr>
    </w:p>
    <w:p w:rsidR="0008598F" w:rsidRDefault="0008598F">
      <w:pPr>
        <w:shd w:val="clear" w:color="auto" w:fill="FFFFFF"/>
        <w:tabs>
          <w:tab w:val="left" w:pos="509"/>
          <w:tab w:val="left" w:pos="993"/>
        </w:tabs>
        <w:ind w:firstLine="709"/>
        <w:jc w:val="both"/>
        <w:rPr>
          <w:sz w:val="22"/>
        </w:rPr>
      </w:pPr>
      <w:r>
        <w:rPr>
          <w:spacing w:val="-7"/>
          <w:sz w:val="22"/>
        </w:rPr>
        <w:t>8. Закон предложения утверждает, что:</w:t>
      </w:r>
    </w:p>
    <w:p w:rsidR="0008598F" w:rsidRDefault="0008598F">
      <w:pPr>
        <w:shd w:val="clear" w:color="auto" w:fill="FFFFFF"/>
        <w:tabs>
          <w:tab w:val="left" w:pos="811"/>
          <w:tab w:val="left" w:pos="993"/>
        </w:tabs>
        <w:ind w:firstLine="709"/>
        <w:jc w:val="both"/>
        <w:rPr>
          <w:sz w:val="22"/>
        </w:rPr>
      </w:pPr>
      <w:r>
        <w:rPr>
          <w:spacing w:val="-6"/>
          <w:sz w:val="22"/>
        </w:rPr>
        <w:t>а)</w:t>
      </w:r>
      <w:r>
        <w:rPr>
          <w:sz w:val="22"/>
        </w:rPr>
        <w:tab/>
      </w:r>
      <w:r>
        <w:rPr>
          <w:spacing w:val="-9"/>
          <w:sz w:val="22"/>
        </w:rPr>
        <w:t>существует обратная зависимость между ценой товара и объемом спроса;</w:t>
      </w:r>
    </w:p>
    <w:p w:rsidR="0008598F" w:rsidRDefault="0008598F">
      <w:pPr>
        <w:shd w:val="clear" w:color="auto" w:fill="FFFFFF"/>
        <w:tabs>
          <w:tab w:val="left" w:pos="811"/>
          <w:tab w:val="left" w:pos="993"/>
        </w:tabs>
        <w:ind w:firstLine="709"/>
        <w:jc w:val="both"/>
        <w:rPr>
          <w:sz w:val="22"/>
        </w:rPr>
      </w:pPr>
      <w:r>
        <w:rPr>
          <w:spacing w:val="-12"/>
          <w:sz w:val="22"/>
        </w:rPr>
        <w:t>б)</w:t>
      </w:r>
      <w:r>
        <w:rPr>
          <w:sz w:val="22"/>
        </w:rPr>
        <w:tab/>
      </w:r>
      <w:r>
        <w:rPr>
          <w:spacing w:val="-12"/>
          <w:sz w:val="22"/>
        </w:rPr>
        <w:t xml:space="preserve">рыночные равновесные цены и объем продаваемого товара могут изменяться </w:t>
      </w:r>
      <w:r>
        <w:rPr>
          <w:sz w:val="22"/>
        </w:rPr>
        <w:t>в ответ на изменение спроса и предложения;</w:t>
      </w:r>
    </w:p>
    <w:p w:rsidR="0008598F" w:rsidRDefault="0008598F">
      <w:pPr>
        <w:shd w:val="clear" w:color="auto" w:fill="FFFFFF"/>
        <w:tabs>
          <w:tab w:val="left" w:pos="811"/>
          <w:tab w:val="left" w:pos="993"/>
        </w:tabs>
        <w:ind w:firstLine="709"/>
        <w:jc w:val="both"/>
        <w:rPr>
          <w:spacing w:val="-8"/>
          <w:sz w:val="22"/>
        </w:rPr>
      </w:pPr>
      <w:r>
        <w:rPr>
          <w:spacing w:val="-10"/>
          <w:sz w:val="22"/>
        </w:rPr>
        <w:t>в)</w:t>
      </w:r>
      <w:r>
        <w:rPr>
          <w:sz w:val="22"/>
        </w:rPr>
        <w:tab/>
      </w:r>
      <w:r>
        <w:rPr>
          <w:spacing w:val="-8"/>
          <w:sz w:val="22"/>
        </w:rPr>
        <w:t>объем предложения повышается вместе с ценой товара.</w:t>
      </w:r>
    </w:p>
    <w:p w:rsidR="0008598F" w:rsidRDefault="0008598F">
      <w:pPr>
        <w:shd w:val="clear" w:color="auto" w:fill="FFFFFF"/>
        <w:tabs>
          <w:tab w:val="left" w:pos="811"/>
          <w:tab w:val="left" w:pos="993"/>
        </w:tabs>
        <w:ind w:firstLine="709"/>
        <w:jc w:val="both"/>
        <w:rPr>
          <w:spacing w:val="-8"/>
          <w:sz w:val="22"/>
        </w:rPr>
      </w:pPr>
    </w:p>
    <w:p w:rsidR="0008598F" w:rsidRDefault="0008598F">
      <w:pPr>
        <w:shd w:val="clear" w:color="auto" w:fill="FFFFFF"/>
        <w:tabs>
          <w:tab w:val="left" w:pos="528"/>
          <w:tab w:val="left" w:pos="993"/>
        </w:tabs>
        <w:ind w:firstLine="709"/>
        <w:jc w:val="both"/>
        <w:rPr>
          <w:sz w:val="22"/>
        </w:rPr>
      </w:pPr>
      <w:r>
        <w:rPr>
          <w:spacing w:val="-8"/>
          <w:sz w:val="22"/>
        </w:rPr>
        <w:t xml:space="preserve">9. </w:t>
      </w:r>
      <w:r>
        <w:rPr>
          <w:spacing w:val="-10"/>
          <w:sz w:val="22"/>
        </w:rPr>
        <w:t xml:space="preserve">При цене 10 ден. ед. за килограмм индивидуальное предложение картофеля на </w:t>
      </w:r>
      <w:r>
        <w:rPr>
          <w:spacing w:val="-13"/>
          <w:sz w:val="22"/>
        </w:rPr>
        <w:t xml:space="preserve">рынке у трех производителей будет следующим: А = </w:t>
      </w:r>
      <w:smartTag w:uri="urn:schemas-microsoft-com:office:smarttags" w:element="metricconverter">
        <w:smartTagPr>
          <w:attr w:name="ProductID" w:val="100 кг"/>
        </w:smartTagPr>
        <w:r>
          <w:rPr>
            <w:spacing w:val="-13"/>
            <w:sz w:val="22"/>
          </w:rPr>
          <w:t>100 кг</w:t>
        </w:r>
      </w:smartTag>
      <w:r>
        <w:rPr>
          <w:spacing w:val="-13"/>
          <w:sz w:val="22"/>
        </w:rPr>
        <w:t xml:space="preserve">, В = </w:t>
      </w:r>
      <w:smartTag w:uri="urn:schemas-microsoft-com:office:smarttags" w:element="metricconverter">
        <w:smartTagPr>
          <w:attr w:name="ProductID" w:val="120 кг"/>
        </w:smartTagPr>
        <w:r>
          <w:rPr>
            <w:spacing w:val="-13"/>
            <w:sz w:val="22"/>
          </w:rPr>
          <w:t>120 кг</w:t>
        </w:r>
      </w:smartTag>
      <w:r>
        <w:rPr>
          <w:spacing w:val="-13"/>
          <w:sz w:val="22"/>
        </w:rPr>
        <w:t xml:space="preserve">, С = </w:t>
      </w:r>
      <w:smartTag w:uri="urn:schemas-microsoft-com:office:smarttags" w:element="metricconverter">
        <w:smartTagPr>
          <w:attr w:name="ProductID" w:val="80 кг"/>
        </w:smartTagPr>
        <w:r>
          <w:rPr>
            <w:spacing w:val="-13"/>
            <w:sz w:val="22"/>
          </w:rPr>
          <w:t>80 кг</w:t>
        </w:r>
      </w:smartTag>
      <w:r>
        <w:rPr>
          <w:spacing w:val="-13"/>
          <w:sz w:val="22"/>
        </w:rPr>
        <w:t xml:space="preserve">. </w:t>
      </w:r>
      <w:r>
        <w:rPr>
          <w:sz w:val="22"/>
        </w:rPr>
        <w:t>Общее рыночное предложение составило:</w:t>
      </w:r>
    </w:p>
    <w:p w:rsidR="0008598F" w:rsidRDefault="0008598F">
      <w:pPr>
        <w:shd w:val="clear" w:color="auto" w:fill="FFFFFF"/>
        <w:tabs>
          <w:tab w:val="left" w:pos="821"/>
          <w:tab w:val="left" w:pos="993"/>
        </w:tabs>
        <w:ind w:firstLine="709"/>
        <w:jc w:val="both"/>
        <w:rPr>
          <w:sz w:val="22"/>
        </w:rPr>
      </w:pPr>
      <w:r>
        <w:rPr>
          <w:spacing w:val="-6"/>
          <w:sz w:val="22"/>
        </w:rPr>
        <w:t>а)</w:t>
      </w:r>
      <w:r>
        <w:rPr>
          <w:sz w:val="22"/>
        </w:rPr>
        <w:tab/>
      </w:r>
      <w:smartTag w:uri="urn:schemas-microsoft-com:office:smarttags" w:element="metricconverter">
        <w:smartTagPr>
          <w:attr w:name="ProductID" w:val="120 кг"/>
        </w:smartTagPr>
        <w:r>
          <w:rPr>
            <w:spacing w:val="-9"/>
            <w:sz w:val="22"/>
          </w:rPr>
          <w:t>120 кг</w:t>
        </w:r>
      </w:smartTag>
      <w:r>
        <w:rPr>
          <w:spacing w:val="-9"/>
          <w:sz w:val="22"/>
        </w:rPr>
        <w:t>;</w:t>
      </w:r>
    </w:p>
    <w:p w:rsidR="0008598F" w:rsidRDefault="0008598F">
      <w:pPr>
        <w:shd w:val="clear" w:color="auto" w:fill="FFFFFF"/>
        <w:tabs>
          <w:tab w:val="left" w:pos="821"/>
          <w:tab w:val="left" w:pos="993"/>
        </w:tabs>
        <w:ind w:firstLine="709"/>
        <w:jc w:val="both"/>
        <w:rPr>
          <w:sz w:val="22"/>
        </w:rPr>
      </w:pPr>
      <w:r>
        <w:rPr>
          <w:spacing w:val="-12"/>
          <w:sz w:val="22"/>
        </w:rPr>
        <w:t>б)</w:t>
      </w:r>
      <w:r>
        <w:rPr>
          <w:sz w:val="22"/>
        </w:rPr>
        <w:tab/>
      </w:r>
      <w:smartTag w:uri="urn:schemas-microsoft-com:office:smarttags" w:element="metricconverter">
        <w:smartTagPr>
          <w:attr w:name="ProductID" w:val="100 кг"/>
        </w:smartTagPr>
        <w:r>
          <w:rPr>
            <w:spacing w:val="-9"/>
            <w:sz w:val="22"/>
          </w:rPr>
          <w:t>100 кг</w:t>
        </w:r>
      </w:smartTag>
      <w:r>
        <w:rPr>
          <w:spacing w:val="-9"/>
          <w:sz w:val="22"/>
        </w:rPr>
        <w:t>;</w:t>
      </w:r>
    </w:p>
    <w:p w:rsidR="0008598F" w:rsidRDefault="0008598F">
      <w:pPr>
        <w:shd w:val="clear" w:color="auto" w:fill="FFFFFF"/>
        <w:tabs>
          <w:tab w:val="left" w:pos="821"/>
          <w:tab w:val="left" w:pos="993"/>
        </w:tabs>
        <w:ind w:firstLine="709"/>
        <w:jc w:val="both"/>
        <w:rPr>
          <w:spacing w:val="-7"/>
          <w:sz w:val="22"/>
        </w:rPr>
      </w:pPr>
      <w:r>
        <w:rPr>
          <w:spacing w:val="-9"/>
          <w:sz w:val="22"/>
        </w:rPr>
        <w:t>в)</w:t>
      </w:r>
      <w:r>
        <w:rPr>
          <w:sz w:val="22"/>
        </w:rPr>
        <w:tab/>
      </w:r>
      <w:smartTag w:uri="urn:schemas-microsoft-com:office:smarttags" w:element="metricconverter">
        <w:smartTagPr>
          <w:attr w:name="ProductID" w:val="300 кг"/>
        </w:smartTagPr>
        <w:r>
          <w:rPr>
            <w:spacing w:val="-7"/>
            <w:sz w:val="22"/>
          </w:rPr>
          <w:t>300 кг</w:t>
        </w:r>
      </w:smartTag>
      <w:r>
        <w:rPr>
          <w:spacing w:val="-7"/>
          <w:sz w:val="22"/>
        </w:rPr>
        <w:t>.</w:t>
      </w:r>
    </w:p>
    <w:p w:rsidR="0008598F" w:rsidRDefault="0008598F">
      <w:pPr>
        <w:shd w:val="clear" w:color="auto" w:fill="FFFFFF"/>
        <w:tabs>
          <w:tab w:val="left" w:pos="821"/>
          <w:tab w:val="left" w:pos="993"/>
        </w:tabs>
        <w:ind w:firstLine="709"/>
        <w:jc w:val="both"/>
        <w:rPr>
          <w:spacing w:val="-7"/>
          <w:sz w:val="22"/>
        </w:rPr>
      </w:pPr>
    </w:p>
    <w:p w:rsidR="0008598F" w:rsidRDefault="0008598F">
      <w:pPr>
        <w:shd w:val="clear" w:color="auto" w:fill="FFFFFF"/>
        <w:tabs>
          <w:tab w:val="left" w:pos="528"/>
          <w:tab w:val="left" w:pos="993"/>
        </w:tabs>
        <w:ind w:firstLine="709"/>
        <w:jc w:val="both"/>
        <w:rPr>
          <w:sz w:val="22"/>
        </w:rPr>
      </w:pPr>
      <w:r>
        <w:rPr>
          <w:spacing w:val="-7"/>
          <w:sz w:val="22"/>
        </w:rPr>
        <w:t xml:space="preserve">10. </w:t>
      </w:r>
      <w:r>
        <w:rPr>
          <w:spacing w:val="-11"/>
          <w:sz w:val="22"/>
        </w:rPr>
        <w:t xml:space="preserve">Если уменьшение цены на 10% приводит к снижению объема предложения на </w:t>
      </w:r>
      <w:r>
        <w:rPr>
          <w:sz w:val="22"/>
        </w:rPr>
        <w:t>16%, то данное предложение:</w:t>
      </w:r>
    </w:p>
    <w:p w:rsidR="0008598F" w:rsidRDefault="0008598F">
      <w:pPr>
        <w:shd w:val="clear" w:color="auto" w:fill="FFFFFF"/>
        <w:tabs>
          <w:tab w:val="left" w:pos="806"/>
          <w:tab w:val="left" w:pos="993"/>
        </w:tabs>
        <w:ind w:firstLine="709"/>
        <w:jc w:val="both"/>
        <w:rPr>
          <w:sz w:val="22"/>
        </w:rPr>
      </w:pPr>
      <w:r>
        <w:rPr>
          <w:spacing w:val="-6"/>
          <w:sz w:val="22"/>
        </w:rPr>
        <w:t>а)</w:t>
      </w:r>
      <w:r>
        <w:rPr>
          <w:sz w:val="22"/>
        </w:rPr>
        <w:tab/>
      </w:r>
      <w:r>
        <w:rPr>
          <w:spacing w:val="-8"/>
          <w:sz w:val="22"/>
        </w:rPr>
        <w:t>абсолютно неэластично;</w:t>
      </w:r>
    </w:p>
    <w:p w:rsidR="0008598F" w:rsidRDefault="0008598F">
      <w:pPr>
        <w:shd w:val="clear" w:color="auto" w:fill="FFFFFF"/>
        <w:tabs>
          <w:tab w:val="left" w:pos="806"/>
          <w:tab w:val="left" w:pos="993"/>
        </w:tabs>
        <w:ind w:firstLine="709"/>
        <w:jc w:val="both"/>
        <w:rPr>
          <w:sz w:val="22"/>
        </w:rPr>
      </w:pPr>
      <w:r>
        <w:rPr>
          <w:spacing w:val="-11"/>
          <w:sz w:val="22"/>
        </w:rPr>
        <w:t>б)</w:t>
      </w:r>
      <w:r>
        <w:rPr>
          <w:sz w:val="22"/>
        </w:rPr>
        <w:tab/>
      </w:r>
      <w:r>
        <w:rPr>
          <w:spacing w:val="-7"/>
          <w:sz w:val="22"/>
        </w:rPr>
        <w:t>эластично;</w:t>
      </w:r>
    </w:p>
    <w:p w:rsidR="0008598F" w:rsidRDefault="0008598F">
      <w:pPr>
        <w:shd w:val="clear" w:color="auto" w:fill="FFFFFF"/>
        <w:tabs>
          <w:tab w:val="left" w:pos="806"/>
          <w:tab w:val="left" w:pos="993"/>
        </w:tabs>
        <w:ind w:firstLine="709"/>
        <w:jc w:val="both"/>
        <w:rPr>
          <w:sz w:val="22"/>
        </w:rPr>
      </w:pPr>
      <w:r>
        <w:rPr>
          <w:spacing w:val="-9"/>
          <w:sz w:val="22"/>
        </w:rPr>
        <w:t>в)</w:t>
      </w:r>
      <w:r>
        <w:rPr>
          <w:sz w:val="22"/>
        </w:rPr>
        <w:tab/>
      </w:r>
      <w:r>
        <w:rPr>
          <w:spacing w:val="-8"/>
          <w:sz w:val="22"/>
        </w:rPr>
        <w:t>неэластично;</w:t>
      </w:r>
    </w:p>
    <w:p w:rsidR="0008598F" w:rsidRDefault="0008598F">
      <w:pPr>
        <w:shd w:val="clear" w:color="auto" w:fill="FFFFFF"/>
        <w:tabs>
          <w:tab w:val="left" w:pos="806"/>
          <w:tab w:val="left" w:pos="993"/>
        </w:tabs>
        <w:ind w:firstLine="709"/>
        <w:jc w:val="both"/>
        <w:rPr>
          <w:sz w:val="22"/>
        </w:rPr>
      </w:pPr>
      <w:r>
        <w:rPr>
          <w:spacing w:val="-10"/>
          <w:sz w:val="22"/>
        </w:rPr>
        <w:t>г)</w:t>
      </w:r>
      <w:r>
        <w:rPr>
          <w:sz w:val="22"/>
        </w:rPr>
        <w:tab/>
      </w:r>
      <w:r>
        <w:rPr>
          <w:spacing w:val="-9"/>
          <w:sz w:val="22"/>
        </w:rPr>
        <w:t>единичной эластичности;</w:t>
      </w:r>
    </w:p>
    <w:p w:rsidR="0008598F" w:rsidRDefault="0008598F">
      <w:pPr>
        <w:shd w:val="clear" w:color="auto" w:fill="FFFFFF"/>
        <w:tabs>
          <w:tab w:val="left" w:pos="806"/>
          <w:tab w:val="left" w:pos="993"/>
        </w:tabs>
        <w:ind w:firstLine="709"/>
        <w:jc w:val="both"/>
        <w:rPr>
          <w:spacing w:val="-7"/>
          <w:sz w:val="22"/>
        </w:rPr>
      </w:pPr>
      <w:r>
        <w:rPr>
          <w:spacing w:val="-7"/>
          <w:sz w:val="22"/>
        </w:rPr>
        <w:t>д)</w:t>
      </w:r>
      <w:r>
        <w:rPr>
          <w:sz w:val="22"/>
        </w:rPr>
        <w:tab/>
      </w:r>
      <w:r>
        <w:rPr>
          <w:spacing w:val="-7"/>
          <w:sz w:val="22"/>
        </w:rPr>
        <w:t>абсолютно эластично.</w:t>
      </w:r>
    </w:p>
    <w:p w:rsidR="0008598F" w:rsidRDefault="0008598F">
      <w:pPr>
        <w:shd w:val="clear" w:color="auto" w:fill="FFFFFF"/>
        <w:tabs>
          <w:tab w:val="left" w:pos="806"/>
        </w:tabs>
        <w:ind w:firstLine="709"/>
        <w:jc w:val="both"/>
        <w:rPr>
          <w:spacing w:val="-7"/>
          <w:sz w:val="22"/>
        </w:rPr>
      </w:pPr>
    </w:p>
    <w:p w:rsidR="0008598F" w:rsidRDefault="0008598F">
      <w:pPr>
        <w:shd w:val="clear" w:color="auto" w:fill="FFFFFF"/>
        <w:ind w:firstLine="709"/>
        <w:jc w:val="both"/>
        <w:rPr>
          <w:sz w:val="22"/>
        </w:rPr>
      </w:pPr>
      <w:r>
        <w:rPr>
          <w:spacing w:val="-7"/>
          <w:sz w:val="22"/>
        </w:rPr>
        <w:t xml:space="preserve">11. </w:t>
      </w:r>
      <w:r>
        <w:rPr>
          <w:spacing w:val="-9"/>
          <w:sz w:val="22"/>
        </w:rPr>
        <w:t>В таблице представлена зависимость объема выпуска продукции от числа занятых рабочих (прочие факторы производства фиксированы).</w:t>
      </w:r>
    </w:p>
    <w:p w:rsidR="0008598F" w:rsidRDefault="0008598F">
      <w:pPr>
        <w:ind w:firstLine="709"/>
        <w:rPr>
          <w:sz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2341"/>
        <w:gridCol w:w="539"/>
        <w:gridCol w:w="540"/>
        <w:gridCol w:w="540"/>
        <w:gridCol w:w="540"/>
        <w:gridCol w:w="540"/>
        <w:gridCol w:w="540"/>
        <w:gridCol w:w="540"/>
      </w:tblGrid>
      <w:tr w:rsidR="0008598F">
        <w:trPr>
          <w:trHeight w:hRule="exact" w:val="400"/>
          <w:jc w:val="center"/>
        </w:trPr>
        <w:tc>
          <w:tcPr>
            <w:tcW w:w="2341" w:type="dxa"/>
            <w:vAlign w:val="center"/>
          </w:tcPr>
          <w:p w:rsidR="0008598F" w:rsidRDefault="0008598F">
            <w:pPr>
              <w:shd w:val="clear" w:color="auto" w:fill="FFFFFF"/>
              <w:jc w:val="center"/>
              <w:rPr>
                <w:sz w:val="22"/>
              </w:rPr>
            </w:pPr>
            <w:r>
              <w:rPr>
                <w:sz w:val="22"/>
              </w:rPr>
              <w:t>Число рабочих</w:t>
            </w:r>
          </w:p>
        </w:tc>
        <w:tc>
          <w:tcPr>
            <w:tcW w:w="539" w:type="dxa"/>
            <w:vAlign w:val="center"/>
          </w:tcPr>
          <w:p w:rsidR="0008598F" w:rsidRDefault="0008598F">
            <w:pPr>
              <w:shd w:val="clear" w:color="auto" w:fill="FFFFFF"/>
              <w:jc w:val="center"/>
              <w:rPr>
                <w:sz w:val="22"/>
              </w:rPr>
            </w:pPr>
            <w:r>
              <w:rPr>
                <w:sz w:val="22"/>
              </w:rPr>
              <w:t>0</w:t>
            </w:r>
          </w:p>
        </w:tc>
        <w:tc>
          <w:tcPr>
            <w:tcW w:w="540" w:type="dxa"/>
            <w:vAlign w:val="center"/>
          </w:tcPr>
          <w:p w:rsidR="0008598F" w:rsidRDefault="0008598F">
            <w:pPr>
              <w:shd w:val="clear" w:color="auto" w:fill="FFFFFF"/>
              <w:jc w:val="center"/>
              <w:rPr>
                <w:sz w:val="22"/>
              </w:rPr>
            </w:pPr>
            <w:r>
              <w:rPr>
                <w:sz w:val="22"/>
              </w:rPr>
              <w:t>1</w:t>
            </w:r>
          </w:p>
        </w:tc>
        <w:tc>
          <w:tcPr>
            <w:tcW w:w="540" w:type="dxa"/>
            <w:vAlign w:val="center"/>
          </w:tcPr>
          <w:p w:rsidR="0008598F" w:rsidRDefault="0008598F">
            <w:pPr>
              <w:shd w:val="clear" w:color="auto" w:fill="FFFFFF"/>
              <w:jc w:val="center"/>
              <w:rPr>
                <w:sz w:val="22"/>
              </w:rPr>
            </w:pPr>
            <w:r>
              <w:rPr>
                <w:sz w:val="22"/>
              </w:rPr>
              <w:t>2</w:t>
            </w:r>
          </w:p>
        </w:tc>
        <w:tc>
          <w:tcPr>
            <w:tcW w:w="540" w:type="dxa"/>
            <w:vAlign w:val="center"/>
          </w:tcPr>
          <w:p w:rsidR="0008598F" w:rsidRDefault="0008598F">
            <w:pPr>
              <w:shd w:val="clear" w:color="auto" w:fill="FFFFFF"/>
              <w:jc w:val="center"/>
              <w:rPr>
                <w:sz w:val="22"/>
              </w:rPr>
            </w:pPr>
            <w:r>
              <w:rPr>
                <w:sz w:val="22"/>
              </w:rPr>
              <w:t>3</w:t>
            </w:r>
          </w:p>
        </w:tc>
        <w:tc>
          <w:tcPr>
            <w:tcW w:w="540" w:type="dxa"/>
            <w:vAlign w:val="center"/>
          </w:tcPr>
          <w:p w:rsidR="0008598F" w:rsidRDefault="0008598F">
            <w:pPr>
              <w:shd w:val="clear" w:color="auto" w:fill="FFFFFF"/>
              <w:jc w:val="center"/>
              <w:rPr>
                <w:sz w:val="22"/>
              </w:rPr>
            </w:pPr>
            <w:r>
              <w:rPr>
                <w:sz w:val="22"/>
              </w:rPr>
              <w:t>4</w:t>
            </w:r>
          </w:p>
        </w:tc>
        <w:tc>
          <w:tcPr>
            <w:tcW w:w="540" w:type="dxa"/>
            <w:vAlign w:val="center"/>
          </w:tcPr>
          <w:p w:rsidR="0008598F" w:rsidRDefault="0008598F">
            <w:pPr>
              <w:shd w:val="clear" w:color="auto" w:fill="FFFFFF"/>
              <w:jc w:val="center"/>
              <w:rPr>
                <w:sz w:val="22"/>
              </w:rPr>
            </w:pPr>
            <w:r>
              <w:rPr>
                <w:sz w:val="22"/>
              </w:rPr>
              <w:t>5</w:t>
            </w:r>
          </w:p>
        </w:tc>
        <w:tc>
          <w:tcPr>
            <w:tcW w:w="540" w:type="dxa"/>
            <w:vAlign w:val="center"/>
          </w:tcPr>
          <w:p w:rsidR="0008598F" w:rsidRDefault="0008598F">
            <w:pPr>
              <w:shd w:val="clear" w:color="auto" w:fill="FFFFFF"/>
              <w:jc w:val="center"/>
              <w:rPr>
                <w:sz w:val="22"/>
              </w:rPr>
            </w:pPr>
            <w:r>
              <w:rPr>
                <w:sz w:val="22"/>
              </w:rPr>
              <w:t>6</w:t>
            </w:r>
          </w:p>
        </w:tc>
      </w:tr>
      <w:tr w:rsidR="0008598F">
        <w:trPr>
          <w:trHeight w:hRule="exact" w:val="355"/>
          <w:jc w:val="center"/>
        </w:trPr>
        <w:tc>
          <w:tcPr>
            <w:tcW w:w="2341" w:type="dxa"/>
            <w:vAlign w:val="center"/>
          </w:tcPr>
          <w:p w:rsidR="0008598F" w:rsidRDefault="0008598F">
            <w:pPr>
              <w:shd w:val="clear" w:color="auto" w:fill="FFFFFF"/>
              <w:jc w:val="center"/>
              <w:rPr>
                <w:sz w:val="22"/>
              </w:rPr>
            </w:pPr>
            <w:r>
              <w:rPr>
                <w:spacing w:val="-2"/>
                <w:sz w:val="22"/>
              </w:rPr>
              <w:t>Выпуск продукции, шт.</w:t>
            </w:r>
          </w:p>
        </w:tc>
        <w:tc>
          <w:tcPr>
            <w:tcW w:w="539" w:type="dxa"/>
            <w:vAlign w:val="center"/>
          </w:tcPr>
          <w:p w:rsidR="0008598F" w:rsidRDefault="0008598F">
            <w:pPr>
              <w:shd w:val="clear" w:color="auto" w:fill="FFFFFF"/>
              <w:jc w:val="center"/>
              <w:rPr>
                <w:sz w:val="22"/>
              </w:rPr>
            </w:pPr>
            <w:r>
              <w:rPr>
                <w:sz w:val="22"/>
              </w:rPr>
              <w:t>0</w:t>
            </w:r>
          </w:p>
        </w:tc>
        <w:tc>
          <w:tcPr>
            <w:tcW w:w="540" w:type="dxa"/>
            <w:vAlign w:val="center"/>
          </w:tcPr>
          <w:p w:rsidR="0008598F" w:rsidRDefault="0008598F">
            <w:pPr>
              <w:shd w:val="clear" w:color="auto" w:fill="FFFFFF"/>
              <w:jc w:val="center"/>
              <w:rPr>
                <w:sz w:val="22"/>
              </w:rPr>
            </w:pPr>
            <w:r>
              <w:rPr>
                <w:sz w:val="22"/>
              </w:rPr>
              <w:t>50</w:t>
            </w:r>
          </w:p>
        </w:tc>
        <w:tc>
          <w:tcPr>
            <w:tcW w:w="540" w:type="dxa"/>
            <w:vAlign w:val="center"/>
          </w:tcPr>
          <w:p w:rsidR="0008598F" w:rsidRDefault="0008598F">
            <w:pPr>
              <w:shd w:val="clear" w:color="auto" w:fill="FFFFFF"/>
              <w:jc w:val="center"/>
              <w:rPr>
                <w:sz w:val="22"/>
              </w:rPr>
            </w:pPr>
            <w:r>
              <w:rPr>
                <w:sz w:val="22"/>
              </w:rPr>
              <w:t>100</w:t>
            </w:r>
          </w:p>
        </w:tc>
        <w:tc>
          <w:tcPr>
            <w:tcW w:w="540" w:type="dxa"/>
            <w:vAlign w:val="center"/>
          </w:tcPr>
          <w:p w:rsidR="0008598F" w:rsidRDefault="0008598F">
            <w:pPr>
              <w:shd w:val="clear" w:color="auto" w:fill="FFFFFF"/>
              <w:jc w:val="center"/>
              <w:rPr>
                <w:sz w:val="22"/>
              </w:rPr>
            </w:pPr>
            <w:r>
              <w:rPr>
                <w:sz w:val="22"/>
              </w:rPr>
              <w:t>136</w:t>
            </w:r>
          </w:p>
        </w:tc>
        <w:tc>
          <w:tcPr>
            <w:tcW w:w="540" w:type="dxa"/>
            <w:vAlign w:val="center"/>
          </w:tcPr>
          <w:p w:rsidR="0008598F" w:rsidRDefault="0008598F">
            <w:pPr>
              <w:shd w:val="clear" w:color="auto" w:fill="FFFFFF"/>
              <w:jc w:val="center"/>
              <w:rPr>
                <w:sz w:val="22"/>
              </w:rPr>
            </w:pPr>
            <w:r>
              <w:rPr>
                <w:sz w:val="22"/>
              </w:rPr>
              <w:t>160</w:t>
            </w:r>
          </w:p>
        </w:tc>
        <w:tc>
          <w:tcPr>
            <w:tcW w:w="540" w:type="dxa"/>
            <w:vAlign w:val="center"/>
          </w:tcPr>
          <w:p w:rsidR="0008598F" w:rsidRDefault="0008598F">
            <w:pPr>
              <w:shd w:val="clear" w:color="auto" w:fill="FFFFFF"/>
              <w:jc w:val="center"/>
              <w:rPr>
                <w:sz w:val="22"/>
              </w:rPr>
            </w:pPr>
            <w:r>
              <w:rPr>
                <w:sz w:val="22"/>
              </w:rPr>
              <w:t>175</w:t>
            </w:r>
          </w:p>
        </w:tc>
        <w:tc>
          <w:tcPr>
            <w:tcW w:w="540" w:type="dxa"/>
            <w:vAlign w:val="center"/>
          </w:tcPr>
          <w:p w:rsidR="0008598F" w:rsidRDefault="0008598F">
            <w:pPr>
              <w:shd w:val="clear" w:color="auto" w:fill="FFFFFF"/>
              <w:jc w:val="center"/>
              <w:rPr>
                <w:sz w:val="22"/>
              </w:rPr>
            </w:pPr>
            <w:r>
              <w:rPr>
                <w:sz w:val="22"/>
              </w:rPr>
              <w:t>190</w:t>
            </w:r>
          </w:p>
        </w:tc>
      </w:tr>
    </w:tbl>
    <w:p w:rsidR="0008598F" w:rsidRDefault="0008598F">
      <w:pPr>
        <w:shd w:val="clear" w:color="auto" w:fill="FFFFFF"/>
        <w:ind w:firstLine="709"/>
        <w:rPr>
          <w:sz w:val="22"/>
        </w:rPr>
      </w:pPr>
      <w:r>
        <w:rPr>
          <w:spacing w:val="-8"/>
          <w:sz w:val="22"/>
        </w:rPr>
        <w:t>Предельный продукт 5-го рабочего составит:</w:t>
      </w:r>
    </w:p>
    <w:p w:rsidR="0008598F" w:rsidRDefault="0008598F">
      <w:pPr>
        <w:shd w:val="clear" w:color="auto" w:fill="FFFFFF"/>
        <w:tabs>
          <w:tab w:val="left" w:pos="806"/>
          <w:tab w:val="left" w:pos="993"/>
        </w:tabs>
        <w:ind w:firstLine="709"/>
        <w:rPr>
          <w:sz w:val="22"/>
        </w:rPr>
      </w:pPr>
      <w:r>
        <w:rPr>
          <w:spacing w:val="-6"/>
          <w:sz w:val="22"/>
        </w:rPr>
        <w:t>а)</w:t>
      </w:r>
      <w:r>
        <w:rPr>
          <w:sz w:val="22"/>
        </w:rPr>
        <w:tab/>
      </w:r>
      <w:r>
        <w:rPr>
          <w:spacing w:val="-9"/>
          <w:sz w:val="22"/>
        </w:rPr>
        <w:t>175 штук;</w:t>
      </w:r>
    </w:p>
    <w:p w:rsidR="0008598F" w:rsidRDefault="0008598F">
      <w:pPr>
        <w:shd w:val="clear" w:color="auto" w:fill="FFFFFF"/>
        <w:tabs>
          <w:tab w:val="left" w:pos="806"/>
          <w:tab w:val="left" w:pos="993"/>
        </w:tabs>
        <w:ind w:firstLine="709"/>
        <w:rPr>
          <w:sz w:val="22"/>
        </w:rPr>
      </w:pPr>
      <w:r>
        <w:rPr>
          <w:spacing w:val="-13"/>
          <w:sz w:val="22"/>
        </w:rPr>
        <w:t>б)</w:t>
      </w:r>
      <w:r>
        <w:rPr>
          <w:sz w:val="22"/>
        </w:rPr>
        <w:tab/>
      </w:r>
      <w:r>
        <w:rPr>
          <w:spacing w:val="-8"/>
          <w:sz w:val="22"/>
        </w:rPr>
        <w:t>24 штуки;</w:t>
      </w:r>
    </w:p>
    <w:p w:rsidR="0008598F" w:rsidRDefault="0008598F">
      <w:pPr>
        <w:shd w:val="clear" w:color="auto" w:fill="FFFFFF"/>
        <w:tabs>
          <w:tab w:val="left" w:pos="806"/>
          <w:tab w:val="left" w:pos="993"/>
        </w:tabs>
        <w:ind w:firstLine="709"/>
        <w:rPr>
          <w:sz w:val="22"/>
        </w:rPr>
      </w:pPr>
      <w:r>
        <w:rPr>
          <w:spacing w:val="-9"/>
          <w:sz w:val="22"/>
        </w:rPr>
        <w:t>в)</w:t>
      </w:r>
      <w:r>
        <w:rPr>
          <w:sz w:val="22"/>
        </w:rPr>
        <w:tab/>
      </w:r>
      <w:r>
        <w:rPr>
          <w:spacing w:val="-9"/>
          <w:sz w:val="22"/>
        </w:rPr>
        <w:t>15 штук;</w:t>
      </w:r>
    </w:p>
    <w:p w:rsidR="0008598F" w:rsidRDefault="0008598F">
      <w:pPr>
        <w:shd w:val="clear" w:color="auto" w:fill="FFFFFF"/>
        <w:tabs>
          <w:tab w:val="left" w:pos="806"/>
          <w:tab w:val="left" w:pos="993"/>
        </w:tabs>
        <w:ind w:firstLine="709"/>
        <w:rPr>
          <w:sz w:val="22"/>
        </w:rPr>
      </w:pPr>
      <w:r>
        <w:rPr>
          <w:spacing w:val="-12"/>
          <w:sz w:val="22"/>
        </w:rPr>
        <w:t>г)</w:t>
      </w:r>
      <w:r>
        <w:rPr>
          <w:sz w:val="22"/>
        </w:rPr>
        <w:tab/>
      </w:r>
      <w:r>
        <w:rPr>
          <w:spacing w:val="-6"/>
          <w:sz w:val="22"/>
        </w:rPr>
        <w:t>(- 3) штуки;</w:t>
      </w:r>
    </w:p>
    <w:p w:rsidR="0008598F" w:rsidRDefault="0008598F">
      <w:pPr>
        <w:shd w:val="clear" w:color="auto" w:fill="FFFFFF"/>
        <w:tabs>
          <w:tab w:val="left" w:pos="806"/>
          <w:tab w:val="left" w:pos="993"/>
        </w:tabs>
        <w:ind w:firstLine="709"/>
        <w:rPr>
          <w:spacing w:val="-10"/>
          <w:sz w:val="22"/>
        </w:rPr>
      </w:pPr>
      <w:r>
        <w:rPr>
          <w:spacing w:val="-5"/>
          <w:sz w:val="22"/>
        </w:rPr>
        <w:t>д)</w:t>
      </w:r>
      <w:r>
        <w:rPr>
          <w:sz w:val="22"/>
        </w:rPr>
        <w:tab/>
      </w:r>
      <w:r>
        <w:rPr>
          <w:spacing w:val="-10"/>
          <w:sz w:val="22"/>
        </w:rPr>
        <w:t>невозможно определить.</w:t>
      </w:r>
    </w:p>
    <w:p w:rsidR="0008598F" w:rsidRDefault="0008598F">
      <w:pPr>
        <w:shd w:val="clear" w:color="auto" w:fill="FFFFFF"/>
        <w:tabs>
          <w:tab w:val="left" w:pos="806"/>
        </w:tabs>
        <w:ind w:firstLine="709"/>
        <w:rPr>
          <w:spacing w:val="-10"/>
          <w:sz w:val="22"/>
        </w:rPr>
      </w:pPr>
    </w:p>
    <w:p w:rsidR="0008598F" w:rsidRDefault="0008598F">
      <w:pPr>
        <w:shd w:val="clear" w:color="auto" w:fill="FFFFFF"/>
        <w:ind w:firstLine="709"/>
        <w:rPr>
          <w:sz w:val="22"/>
        </w:rPr>
      </w:pPr>
      <w:r>
        <w:rPr>
          <w:spacing w:val="-10"/>
          <w:sz w:val="22"/>
        </w:rPr>
        <w:t>12. Найдите определения соответствующих терминов:</w:t>
      </w:r>
    </w:p>
    <w:tbl>
      <w:tblPr>
        <w:tblW w:w="5000" w:type="pct"/>
        <w:tblLook w:val="01E0" w:firstRow="1" w:lastRow="1" w:firstColumn="1" w:lastColumn="1" w:noHBand="0" w:noVBand="0"/>
      </w:tblPr>
      <w:tblGrid>
        <w:gridCol w:w="1795"/>
        <w:gridCol w:w="4573"/>
      </w:tblGrid>
      <w:tr w:rsidR="0008598F">
        <w:tc>
          <w:tcPr>
            <w:tcW w:w="1409" w:type="pct"/>
          </w:tcPr>
          <w:p w:rsidR="0008598F" w:rsidRDefault="0008598F">
            <w:pPr>
              <w:shd w:val="clear" w:color="auto" w:fill="FFFFFF"/>
              <w:autoSpaceDE w:val="0"/>
              <w:autoSpaceDN w:val="0"/>
              <w:adjustRightInd w:val="0"/>
              <w:ind w:firstLine="709"/>
              <w:rPr>
                <w:sz w:val="22"/>
              </w:rPr>
            </w:pPr>
            <w:r>
              <w:rPr>
                <w:sz w:val="22"/>
              </w:rPr>
              <w:t>1.  Предельная полезность.</w:t>
            </w:r>
          </w:p>
          <w:p w:rsidR="0008598F" w:rsidRDefault="0008598F">
            <w:pPr>
              <w:shd w:val="clear" w:color="auto" w:fill="FFFFFF"/>
              <w:autoSpaceDE w:val="0"/>
              <w:autoSpaceDN w:val="0"/>
              <w:adjustRightInd w:val="0"/>
              <w:ind w:firstLine="709"/>
              <w:rPr>
                <w:sz w:val="22"/>
              </w:rPr>
            </w:pPr>
            <w:r>
              <w:rPr>
                <w:sz w:val="22"/>
              </w:rPr>
              <w:t>2.  Карта кривых безразличия.</w:t>
            </w:r>
          </w:p>
          <w:p w:rsidR="0008598F" w:rsidRDefault="0008598F">
            <w:pPr>
              <w:tabs>
                <w:tab w:val="left" w:pos="806"/>
              </w:tabs>
              <w:ind w:firstLine="709"/>
              <w:rPr>
                <w:spacing w:val="-10"/>
                <w:sz w:val="22"/>
              </w:rPr>
            </w:pPr>
            <w:r>
              <w:rPr>
                <w:sz w:val="22"/>
              </w:rPr>
              <w:t>3.  Кривая «доход-потребление».</w:t>
            </w:r>
          </w:p>
        </w:tc>
        <w:tc>
          <w:tcPr>
            <w:tcW w:w="3591" w:type="pct"/>
          </w:tcPr>
          <w:p w:rsidR="0008598F" w:rsidRDefault="0008598F">
            <w:pPr>
              <w:shd w:val="clear" w:color="auto" w:fill="FFFFFF"/>
              <w:autoSpaceDE w:val="0"/>
              <w:autoSpaceDN w:val="0"/>
              <w:adjustRightInd w:val="0"/>
              <w:ind w:firstLine="709"/>
              <w:jc w:val="both"/>
              <w:rPr>
                <w:sz w:val="22"/>
              </w:rPr>
            </w:pPr>
            <w:r>
              <w:rPr>
                <w:sz w:val="22"/>
              </w:rPr>
              <w:t>А) Метод описания предпочтений потребителя совокупностью его кривых безразличия.</w:t>
            </w:r>
          </w:p>
          <w:p w:rsidR="0008598F" w:rsidRDefault="0008598F">
            <w:pPr>
              <w:shd w:val="clear" w:color="auto" w:fill="FFFFFF"/>
              <w:autoSpaceDE w:val="0"/>
              <w:autoSpaceDN w:val="0"/>
              <w:adjustRightInd w:val="0"/>
              <w:ind w:firstLine="709"/>
              <w:jc w:val="both"/>
              <w:rPr>
                <w:sz w:val="22"/>
              </w:rPr>
            </w:pPr>
            <w:r>
              <w:rPr>
                <w:sz w:val="22"/>
              </w:rPr>
              <w:t>Б) Кривая, соединяющая все точки равновесия на карте кривых безразличия потребителя по мере изменения его дохода.</w:t>
            </w:r>
          </w:p>
          <w:p w:rsidR="0008598F" w:rsidRDefault="0008598F">
            <w:pPr>
              <w:shd w:val="clear" w:color="auto" w:fill="FFFFFF"/>
              <w:autoSpaceDE w:val="0"/>
              <w:autoSpaceDN w:val="0"/>
              <w:adjustRightInd w:val="0"/>
              <w:ind w:firstLine="709"/>
              <w:jc w:val="both"/>
              <w:rPr>
                <w:sz w:val="22"/>
              </w:rPr>
            </w:pPr>
            <w:r>
              <w:rPr>
                <w:sz w:val="22"/>
              </w:rPr>
              <w:t>В) Величина прироста совокупной полезности в результате потребления дополнительной единицы определенного товара.</w:t>
            </w:r>
          </w:p>
          <w:p w:rsidR="0008598F" w:rsidRDefault="0008598F">
            <w:pPr>
              <w:shd w:val="clear" w:color="auto" w:fill="FFFFFF"/>
              <w:autoSpaceDE w:val="0"/>
              <w:autoSpaceDN w:val="0"/>
              <w:adjustRightInd w:val="0"/>
              <w:ind w:firstLine="709"/>
              <w:jc w:val="both"/>
              <w:rPr>
                <w:sz w:val="22"/>
              </w:rPr>
            </w:pPr>
            <w:r>
              <w:rPr>
                <w:sz w:val="22"/>
              </w:rPr>
              <w:t>Г) Величина, на которую возрастает потребление при увеличении располагаемого дохода на 1 ден. ед.</w:t>
            </w:r>
          </w:p>
          <w:p w:rsidR="0008598F" w:rsidRDefault="0008598F">
            <w:pPr>
              <w:tabs>
                <w:tab w:val="left" w:pos="806"/>
              </w:tabs>
              <w:ind w:firstLine="709"/>
              <w:jc w:val="both"/>
              <w:rPr>
                <w:spacing w:val="-10"/>
                <w:sz w:val="22"/>
              </w:rPr>
            </w:pPr>
            <w:r>
              <w:rPr>
                <w:sz w:val="22"/>
              </w:rPr>
              <w:t>Д) Величина прироста доходов фирмы в результате использования одной дополнительной единицы соответствующего переменного фактора производства.</w:t>
            </w:r>
          </w:p>
        </w:tc>
      </w:tr>
    </w:tbl>
    <w:p w:rsidR="0008598F" w:rsidRDefault="0008598F">
      <w:pPr>
        <w:ind w:firstLine="709"/>
        <w:rPr>
          <w:sz w:val="22"/>
        </w:rPr>
      </w:pPr>
      <w:r>
        <w:rPr>
          <w:sz w:val="22"/>
        </w:rPr>
        <w:t xml:space="preserve">а) 1 В; 2 А; 3 Б. </w:t>
      </w:r>
    </w:p>
    <w:p w:rsidR="0008598F" w:rsidRDefault="0008598F">
      <w:pPr>
        <w:ind w:firstLine="709"/>
        <w:rPr>
          <w:sz w:val="22"/>
        </w:rPr>
      </w:pPr>
      <w:r>
        <w:rPr>
          <w:sz w:val="22"/>
        </w:rPr>
        <w:t xml:space="preserve">б) </w:t>
      </w:r>
      <w:smartTag w:uri="urn:schemas-microsoft-com:office:smarttags" w:element="metricconverter">
        <w:smartTagPr>
          <w:attr w:name="ProductID" w:val="1 Г"/>
        </w:smartTagPr>
        <w:r>
          <w:rPr>
            <w:sz w:val="22"/>
          </w:rPr>
          <w:t>1 Г</w:t>
        </w:r>
      </w:smartTag>
      <w:r>
        <w:rPr>
          <w:sz w:val="22"/>
        </w:rPr>
        <w:t>; 2 Д; 3 Б.</w:t>
      </w:r>
    </w:p>
    <w:p w:rsidR="0008598F" w:rsidRDefault="0008598F">
      <w:pPr>
        <w:ind w:firstLine="709"/>
        <w:rPr>
          <w:sz w:val="22"/>
        </w:rPr>
      </w:pPr>
      <w:r>
        <w:rPr>
          <w:sz w:val="22"/>
        </w:rPr>
        <w:t>в) 1 А; 2 Д; 3 Б.</w:t>
      </w:r>
    </w:p>
    <w:p w:rsidR="0008598F" w:rsidRDefault="0008598F">
      <w:pPr>
        <w:shd w:val="clear" w:color="auto" w:fill="FFFFFF"/>
        <w:tabs>
          <w:tab w:val="left" w:pos="821"/>
        </w:tabs>
        <w:ind w:firstLine="709"/>
        <w:rPr>
          <w:sz w:val="22"/>
        </w:rPr>
      </w:pPr>
    </w:p>
    <w:p w:rsidR="0008598F" w:rsidRDefault="0008598F">
      <w:pPr>
        <w:shd w:val="clear" w:color="auto" w:fill="FFFFFF"/>
        <w:ind w:firstLine="709"/>
        <w:rPr>
          <w:sz w:val="22"/>
        </w:rPr>
      </w:pPr>
      <w:r>
        <w:rPr>
          <w:sz w:val="22"/>
        </w:rPr>
        <w:t xml:space="preserve">13. </w:t>
      </w:r>
      <w:r>
        <w:rPr>
          <w:spacing w:val="-10"/>
          <w:sz w:val="22"/>
        </w:rPr>
        <w:t>Найдите определения соответствующих терминов:</w:t>
      </w:r>
    </w:p>
    <w:tbl>
      <w:tblPr>
        <w:tblW w:w="5000" w:type="pct"/>
        <w:tblLook w:val="01E0" w:firstRow="1" w:lastRow="1" w:firstColumn="1" w:lastColumn="1" w:noHBand="0" w:noVBand="0"/>
      </w:tblPr>
      <w:tblGrid>
        <w:gridCol w:w="1825"/>
        <w:gridCol w:w="4543"/>
      </w:tblGrid>
      <w:tr w:rsidR="0008598F">
        <w:tc>
          <w:tcPr>
            <w:tcW w:w="1433" w:type="pct"/>
          </w:tcPr>
          <w:p w:rsidR="0008598F" w:rsidRDefault="0008598F">
            <w:pPr>
              <w:shd w:val="clear" w:color="auto" w:fill="FFFFFF"/>
              <w:autoSpaceDE w:val="0"/>
              <w:autoSpaceDN w:val="0"/>
              <w:adjustRightInd w:val="0"/>
              <w:ind w:firstLine="709"/>
              <w:rPr>
                <w:sz w:val="22"/>
              </w:rPr>
            </w:pPr>
            <w:r>
              <w:rPr>
                <w:sz w:val="22"/>
              </w:rPr>
              <w:t>1.  Предельная норма замещения.</w:t>
            </w:r>
          </w:p>
          <w:p w:rsidR="0008598F" w:rsidRDefault="0008598F">
            <w:pPr>
              <w:shd w:val="clear" w:color="auto" w:fill="FFFFFF"/>
              <w:autoSpaceDE w:val="0"/>
              <w:autoSpaceDN w:val="0"/>
              <w:adjustRightInd w:val="0"/>
              <w:ind w:firstLine="709"/>
              <w:rPr>
                <w:sz w:val="22"/>
              </w:rPr>
            </w:pPr>
            <w:r>
              <w:rPr>
                <w:i/>
                <w:sz w:val="22"/>
              </w:rPr>
              <w:t xml:space="preserve">2.  </w:t>
            </w:r>
            <w:r>
              <w:rPr>
                <w:sz w:val="22"/>
              </w:rPr>
              <w:t>Предельная полезность.</w:t>
            </w:r>
          </w:p>
          <w:p w:rsidR="0008598F" w:rsidRDefault="0008598F">
            <w:pPr>
              <w:tabs>
                <w:tab w:val="left" w:pos="806"/>
              </w:tabs>
              <w:ind w:firstLine="709"/>
              <w:rPr>
                <w:spacing w:val="-10"/>
                <w:sz w:val="22"/>
              </w:rPr>
            </w:pPr>
            <w:r>
              <w:rPr>
                <w:sz w:val="22"/>
              </w:rPr>
              <w:t>3.  Принцип убывания предельной полезности.</w:t>
            </w:r>
          </w:p>
        </w:tc>
        <w:tc>
          <w:tcPr>
            <w:tcW w:w="3567" w:type="pct"/>
          </w:tcPr>
          <w:p w:rsidR="0008598F" w:rsidRDefault="0008598F">
            <w:pPr>
              <w:shd w:val="clear" w:color="auto" w:fill="FFFFFF"/>
              <w:autoSpaceDE w:val="0"/>
              <w:autoSpaceDN w:val="0"/>
              <w:adjustRightInd w:val="0"/>
              <w:ind w:firstLine="709"/>
              <w:jc w:val="both"/>
              <w:rPr>
                <w:sz w:val="22"/>
              </w:rPr>
            </w:pPr>
            <w:r>
              <w:rPr>
                <w:sz w:val="22"/>
              </w:rPr>
              <w:t>А) Максимальная величина полезности, получаемой от потребления какого-либо блага.</w:t>
            </w:r>
          </w:p>
          <w:p w:rsidR="0008598F" w:rsidRDefault="0008598F">
            <w:pPr>
              <w:shd w:val="clear" w:color="auto" w:fill="FFFFFF"/>
              <w:autoSpaceDE w:val="0"/>
              <w:autoSpaceDN w:val="0"/>
              <w:adjustRightInd w:val="0"/>
              <w:ind w:firstLine="709"/>
              <w:jc w:val="both"/>
              <w:rPr>
                <w:sz w:val="22"/>
              </w:rPr>
            </w:pPr>
            <w:r>
              <w:rPr>
                <w:sz w:val="22"/>
              </w:rPr>
              <w:t>Б) Норма, в соответствии с которой одно благо может быть замещено другим без выигрыша или потери для удовлетворения потребителя.</w:t>
            </w:r>
          </w:p>
          <w:p w:rsidR="0008598F" w:rsidRDefault="0008598F">
            <w:pPr>
              <w:shd w:val="clear" w:color="auto" w:fill="FFFFFF"/>
              <w:autoSpaceDE w:val="0"/>
              <w:autoSpaceDN w:val="0"/>
              <w:adjustRightInd w:val="0"/>
              <w:ind w:firstLine="709"/>
              <w:jc w:val="both"/>
              <w:rPr>
                <w:sz w:val="22"/>
              </w:rPr>
            </w:pPr>
            <w:r>
              <w:rPr>
                <w:sz w:val="22"/>
              </w:rPr>
              <w:t>В) Величина добавочной полезности, полученной от прироста величины потребления, равного единице некоторого блага при прочих равных условиях.</w:t>
            </w:r>
          </w:p>
          <w:p w:rsidR="0008598F" w:rsidRDefault="0008598F">
            <w:pPr>
              <w:shd w:val="clear" w:color="auto" w:fill="FFFFFF"/>
              <w:autoSpaceDE w:val="0"/>
              <w:autoSpaceDN w:val="0"/>
              <w:adjustRightInd w:val="0"/>
              <w:ind w:firstLine="709"/>
              <w:jc w:val="both"/>
              <w:rPr>
                <w:sz w:val="22"/>
              </w:rPr>
            </w:pPr>
            <w:r>
              <w:rPr>
                <w:sz w:val="22"/>
              </w:rPr>
              <w:t>Г) Принцип, согласно которому количество произведенной продукции убывает по мере увеличения использования ресурсов.</w:t>
            </w:r>
          </w:p>
          <w:p w:rsidR="0008598F" w:rsidRDefault="0008598F">
            <w:pPr>
              <w:tabs>
                <w:tab w:val="left" w:pos="806"/>
              </w:tabs>
              <w:ind w:firstLine="709"/>
              <w:jc w:val="both"/>
              <w:rPr>
                <w:spacing w:val="-10"/>
                <w:sz w:val="22"/>
              </w:rPr>
            </w:pPr>
            <w:r>
              <w:rPr>
                <w:sz w:val="22"/>
              </w:rPr>
              <w:t>Д) Принцип, согласно которому чем больше потребление некоторого блага, тем меньше приращение полезности, получаемой от единичного приращения потребления этого блага.</w:t>
            </w:r>
          </w:p>
        </w:tc>
      </w:tr>
    </w:tbl>
    <w:p w:rsidR="0008598F" w:rsidRDefault="0008598F">
      <w:pPr>
        <w:ind w:firstLine="709"/>
        <w:rPr>
          <w:sz w:val="22"/>
        </w:rPr>
      </w:pPr>
      <w:r>
        <w:rPr>
          <w:sz w:val="22"/>
        </w:rPr>
        <w:t xml:space="preserve">а) 1 А; 2 Д; 3 Б. </w:t>
      </w:r>
    </w:p>
    <w:p w:rsidR="0008598F" w:rsidRDefault="0008598F">
      <w:pPr>
        <w:ind w:firstLine="709"/>
        <w:rPr>
          <w:sz w:val="22"/>
        </w:rPr>
      </w:pPr>
      <w:r>
        <w:rPr>
          <w:sz w:val="22"/>
        </w:rPr>
        <w:t>б) 1 Б; 2 В; 3 Д.</w:t>
      </w:r>
    </w:p>
    <w:p w:rsidR="0008598F" w:rsidRDefault="0008598F">
      <w:pPr>
        <w:ind w:firstLine="709"/>
        <w:rPr>
          <w:sz w:val="22"/>
        </w:rPr>
      </w:pPr>
      <w:r>
        <w:rPr>
          <w:sz w:val="22"/>
        </w:rPr>
        <w:t xml:space="preserve">в) 1 В; </w:t>
      </w:r>
      <w:smartTag w:uri="urn:schemas-microsoft-com:office:smarttags" w:element="metricconverter">
        <w:smartTagPr>
          <w:attr w:name="ProductID" w:val="2 Г"/>
        </w:smartTagPr>
        <w:r>
          <w:rPr>
            <w:sz w:val="22"/>
          </w:rPr>
          <w:t>2 Г</w:t>
        </w:r>
      </w:smartTag>
      <w:r>
        <w:rPr>
          <w:sz w:val="22"/>
        </w:rPr>
        <w:t>; 3 А.</w:t>
      </w:r>
    </w:p>
    <w:p w:rsidR="0008598F" w:rsidRDefault="0008598F">
      <w:pPr>
        <w:ind w:firstLine="709"/>
        <w:rPr>
          <w:b/>
          <w:sz w:val="22"/>
        </w:rPr>
      </w:pPr>
    </w:p>
    <w:p w:rsidR="0008598F" w:rsidRDefault="0008598F">
      <w:pPr>
        <w:ind w:firstLine="567"/>
        <w:jc w:val="both"/>
        <w:rPr>
          <w:sz w:val="22"/>
        </w:rPr>
      </w:pPr>
      <w:r>
        <w:rPr>
          <w:sz w:val="22"/>
        </w:rPr>
        <w:t>14. Универсальными регуляторами в рыночной экономике являются:</w:t>
      </w:r>
    </w:p>
    <w:p w:rsidR="0008598F" w:rsidRDefault="0008598F">
      <w:pPr>
        <w:ind w:firstLine="567"/>
        <w:jc w:val="both"/>
        <w:rPr>
          <w:sz w:val="22"/>
        </w:rPr>
      </w:pPr>
      <w:r>
        <w:rPr>
          <w:sz w:val="22"/>
        </w:rPr>
        <w:t>а) цены и конкуренция;</w:t>
      </w:r>
    </w:p>
    <w:p w:rsidR="0008598F" w:rsidRDefault="0008598F">
      <w:pPr>
        <w:ind w:firstLine="567"/>
        <w:jc w:val="both"/>
        <w:rPr>
          <w:sz w:val="22"/>
        </w:rPr>
      </w:pPr>
      <w:r>
        <w:rPr>
          <w:sz w:val="22"/>
        </w:rPr>
        <w:t>б) издержки и прибыль;</w:t>
      </w:r>
    </w:p>
    <w:p w:rsidR="0008598F" w:rsidRDefault="0008598F">
      <w:pPr>
        <w:ind w:firstLine="567"/>
        <w:jc w:val="both"/>
        <w:rPr>
          <w:sz w:val="22"/>
        </w:rPr>
      </w:pPr>
      <w:r>
        <w:rPr>
          <w:sz w:val="22"/>
        </w:rPr>
        <w:t>в) частная собственность и доход предпринимателя;</w:t>
      </w:r>
    </w:p>
    <w:p w:rsidR="0008598F" w:rsidRDefault="0008598F">
      <w:pPr>
        <w:ind w:firstLine="567"/>
        <w:jc w:val="both"/>
        <w:rPr>
          <w:sz w:val="22"/>
        </w:rPr>
      </w:pPr>
      <w:r>
        <w:rPr>
          <w:sz w:val="22"/>
        </w:rPr>
        <w:t>г) план, порядок и дисциплина;</w:t>
      </w:r>
    </w:p>
    <w:p w:rsidR="0008598F" w:rsidRDefault="0008598F">
      <w:pPr>
        <w:ind w:firstLine="567"/>
        <w:jc w:val="both"/>
        <w:rPr>
          <w:sz w:val="22"/>
        </w:rPr>
      </w:pPr>
      <w:r>
        <w:rPr>
          <w:sz w:val="22"/>
        </w:rPr>
        <w:t>д) издержки, прибыль, цена.</w:t>
      </w:r>
    </w:p>
    <w:p w:rsidR="0008598F" w:rsidRDefault="0008598F">
      <w:pPr>
        <w:ind w:firstLine="709"/>
        <w:jc w:val="both"/>
        <w:rPr>
          <w:sz w:val="22"/>
        </w:rPr>
      </w:pPr>
    </w:p>
    <w:p w:rsidR="0008598F" w:rsidRDefault="0008598F">
      <w:pPr>
        <w:widowControl w:val="0"/>
        <w:autoSpaceDE w:val="0"/>
        <w:autoSpaceDN w:val="0"/>
        <w:adjustRightInd w:val="0"/>
        <w:ind w:firstLine="709"/>
        <w:jc w:val="both"/>
        <w:rPr>
          <w:sz w:val="22"/>
        </w:rPr>
      </w:pPr>
      <w:r>
        <w:rPr>
          <w:sz w:val="22"/>
        </w:rPr>
        <w:t>15. Взаимосвязь фирм и домашних хозяйств осуществляется посредством:</w:t>
      </w:r>
    </w:p>
    <w:p w:rsidR="0008598F" w:rsidRDefault="0008598F">
      <w:pPr>
        <w:widowControl w:val="0"/>
        <w:autoSpaceDE w:val="0"/>
        <w:autoSpaceDN w:val="0"/>
        <w:adjustRightInd w:val="0"/>
        <w:ind w:firstLine="709"/>
        <w:jc w:val="both"/>
        <w:rPr>
          <w:sz w:val="22"/>
        </w:rPr>
      </w:pPr>
      <w:r>
        <w:rPr>
          <w:color w:val="000000"/>
          <w:sz w:val="22"/>
        </w:rPr>
        <w:t>а</w:t>
      </w:r>
      <w:r>
        <w:rPr>
          <w:sz w:val="22"/>
        </w:rPr>
        <w:t>) планирования;</w:t>
      </w:r>
    </w:p>
    <w:p w:rsidR="0008598F" w:rsidRDefault="0008598F">
      <w:pPr>
        <w:widowControl w:val="0"/>
        <w:autoSpaceDE w:val="0"/>
        <w:autoSpaceDN w:val="0"/>
        <w:adjustRightInd w:val="0"/>
        <w:ind w:firstLine="709"/>
        <w:jc w:val="both"/>
        <w:rPr>
          <w:sz w:val="22"/>
        </w:rPr>
      </w:pPr>
      <w:r>
        <w:rPr>
          <w:sz w:val="22"/>
        </w:rPr>
        <w:t>б) государства;</w:t>
      </w:r>
    </w:p>
    <w:p w:rsidR="0008598F" w:rsidRDefault="0008598F">
      <w:pPr>
        <w:widowControl w:val="0"/>
        <w:autoSpaceDE w:val="0"/>
        <w:autoSpaceDN w:val="0"/>
        <w:adjustRightInd w:val="0"/>
        <w:ind w:firstLine="709"/>
        <w:jc w:val="both"/>
        <w:rPr>
          <w:sz w:val="22"/>
        </w:rPr>
      </w:pPr>
      <w:r>
        <w:rPr>
          <w:sz w:val="22"/>
        </w:rPr>
        <w:t>в) рынков.</w:t>
      </w:r>
    </w:p>
    <w:p w:rsidR="0008598F" w:rsidRDefault="0008598F">
      <w:pPr>
        <w:ind w:firstLine="709"/>
        <w:jc w:val="both"/>
        <w:rPr>
          <w:sz w:val="22"/>
        </w:rPr>
      </w:pPr>
    </w:p>
    <w:p w:rsidR="0008598F" w:rsidRDefault="0008598F">
      <w:pPr>
        <w:widowControl w:val="0"/>
        <w:autoSpaceDE w:val="0"/>
        <w:autoSpaceDN w:val="0"/>
        <w:adjustRightInd w:val="0"/>
        <w:ind w:firstLine="709"/>
        <w:jc w:val="both"/>
        <w:rPr>
          <w:sz w:val="22"/>
        </w:rPr>
      </w:pPr>
      <w:r>
        <w:rPr>
          <w:sz w:val="22"/>
        </w:rPr>
        <w:t>16. К основным субъектам рыночных отношений относят:</w:t>
      </w:r>
    </w:p>
    <w:p w:rsidR="0008598F" w:rsidRDefault="0008598F">
      <w:pPr>
        <w:widowControl w:val="0"/>
        <w:autoSpaceDE w:val="0"/>
        <w:autoSpaceDN w:val="0"/>
        <w:adjustRightInd w:val="0"/>
        <w:ind w:firstLine="709"/>
        <w:jc w:val="both"/>
        <w:rPr>
          <w:sz w:val="22"/>
        </w:rPr>
      </w:pPr>
      <w:r>
        <w:rPr>
          <w:sz w:val="22"/>
        </w:rPr>
        <w:t>а) государства;</w:t>
      </w:r>
    </w:p>
    <w:p w:rsidR="0008598F" w:rsidRDefault="0008598F">
      <w:pPr>
        <w:widowControl w:val="0"/>
        <w:autoSpaceDE w:val="0"/>
        <w:autoSpaceDN w:val="0"/>
        <w:adjustRightInd w:val="0"/>
        <w:ind w:firstLine="709"/>
        <w:jc w:val="both"/>
        <w:rPr>
          <w:sz w:val="22"/>
        </w:rPr>
      </w:pPr>
      <w:r>
        <w:rPr>
          <w:sz w:val="22"/>
        </w:rPr>
        <w:t>б) бизнес;</w:t>
      </w:r>
    </w:p>
    <w:p w:rsidR="0008598F" w:rsidRDefault="0008598F">
      <w:pPr>
        <w:widowControl w:val="0"/>
        <w:autoSpaceDE w:val="0"/>
        <w:autoSpaceDN w:val="0"/>
        <w:adjustRightInd w:val="0"/>
        <w:ind w:firstLine="709"/>
        <w:jc w:val="both"/>
        <w:rPr>
          <w:sz w:val="22"/>
        </w:rPr>
      </w:pPr>
      <w:r>
        <w:rPr>
          <w:sz w:val="22"/>
        </w:rPr>
        <w:t>в) банки;</w:t>
      </w:r>
    </w:p>
    <w:p w:rsidR="0008598F" w:rsidRDefault="0008598F">
      <w:pPr>
        <w:widowControl w:val="0"/>
        <w:autoSpaceDE w:val="0"/>
        <w:autoSpaceDN w:val="0"/>
        <w:adjustRightInd w:val="0"/>
        <w:ind w:firstLine="709"/>
        <w:jc w:val="both"/>
        <w:rPr>
          <w:sz w:val="22"/>
        </w:rPr>
      </w:pPr>
      <w:r>
        <w:rPr>
          <w:sz w:val="22"/>
        </w:rPr>
        <w:t>г) верны б), в), г);</w:t>
      </w:r>
    </w:p>
    <w:p w:rsidR="0008598F" w:rsidRDefault="0008598F">
      <w:pPr>
        <w:widowControl w:val="0"/>
        <w:autoSpaceDE w:val="0"/>
        <w:autoSpaceDN w:val="0"/>
        <w:adjustRightInd w:val="0"/>
        <w:ind w:firstLine="709"/>
        <w:jc w:val="both"/>
        <w:rPr>
          <w:sz w:val="22"/>
        </w:rPr>
      </w:pPr>
      <w:r>
        <w:rPr>
          <w:sz w:val="22"/>
        </w:rPr>
        <w:t>д) верны а) и б);</w:t>
      </w:r>
    </w:p>
    <w:p w:rsidR="0008598F" w:rsidRDefault="0008598F">
      <w:pPr>
        <w:widowControl w:val="0"/>
        <w:autoSpaceDE w:val="0"/>
        <w:autoSpaceDN w:val="0"/>
        <w:adjustRightInd w:val="0"/>
        <w:ind w:firstLine="709"/>
        <w:jc w:val="both"/>
        <w:rPr>
          <w:sz w:val="22"/>
        </w:rPr>
      </w:pPr>
      <w:r>
        <w:rPr>
          <w:sz w:val="22"/>
        </w:rPr>
        <w:t>е) домашние хозяйства.</w:t>
      </w:r>
    </w:p>
    <w:p w:rsidR="0008598F" w:rsidRDefault="0008598F">
      <w:pPr>
        <w:ind w:firstLine="709"/>
        <w:jc w:val="both"/>
        <w:rPr>
          <w:sz w:val="22"/>
        </w:rPr>
      </w:pPr>
    </w:p>
    <w:p w:rsidR="0008598F" w:rsidRDefault="0008598F">
      <w:pPr>
        <w:ind w:firstLine="709"/>
        <w:jc w:val="both"/>
        <w:rPr>
          <w:sz w:val="22"/>
        </w:rPr>
      </w:pPr>
    </w:p>
    <w:p w:rsidR="0008598F" w:rsidRDefault="0008598F">
      <w:pPr>
        <w:widowControl w:val="0"/>
        <w:autoSpaceDE w:val="0"/>
        <w:autoSpaceDN w:val="0"/>
        <w:adjustRightInd w:val="0"/>
        <w:ind w:firstLine="709"/>
        <w:jc w:val="both"/>
        <w:rPr>
          <w:sz w:val="22"/>
        </w:rPr>
      </w:pPr>
      <w:r>
        <w:rPr>
          <w:sz w:val="22"/>
        </w:rPr>
        <w:t>17. По субъектам конкурентных отношений выделяют конкуренцию:</w:t>
      </w:r>
    </w:p>
    <w:p w:rsidR="0008598F" w:rsidRDefault="0008598F">
      <w:pPr>
        <w:widowControl w:val="0"/>
        <w:autoSpaceDE w:val="0"/>
        <w:autoSpaceDN w:val="0"/>
        <w:adjustRightInd w:val="0"/>
        <w:ind w:firstLine="709"/>
        <w:jc w:val="both"/>
        <w:rPr>
          <w:sz w:val="22"/>
        </w:rPr>
      </w:pPr>
      <w:r>
        <w:rPr>
          <w:color w:val="000000"/>
          <w:sz w:val="22"/>
        </w:rPr>
        <w:t>а</w:t>
      </w:r>
      <w:r>
        <w:rPr>
          <w:sz w:val="22"/>
        </w:rPr>
        <w:t>) все ответы верны;</w:t>
      </w:r>
    </w:p>
    <w:p w:rsidR="0008598F" w:rsidRDefault="0008598F">
      <w:pPr>
        <w:widowControl w:val="0"/>
        <w:autoSpaceDE w:val="0"/>
        <w:autoSpaceDN w:val="0"/>
        <w:adjustRightInd w:val="0"/>
        <w:ind w:firstLine="709"/>
        <w:jc w:val="both"/>
        <w:rPr>
          <w:sz w:val="22"/>
        </w:rPr>
      </w:pPr>
      <w:r>
        <w:rPr>
          <w:sz w:val="22"/>
        </w:rPr>
        <w:t>б) недобросовестную;</w:t>
      </w:r>
    </w:p>
    <w:p w:rsidR="0008598F" w:rsidRDefault="0008598F">
      <w:pPr>
        <w:widowControl w:val="0"/>
        <w:autoSpaceDE w:val="0"/>
        <w:autoSpaceDN w:val="0"/>
        <w:adjustRightInd w:val="0"/>
        <w:ind w:firstLine="709"/>
        <w:jc w:val="both"/>
        <w:rPr>
          <w:sz w:val="22"/>
        </w:rPr>
      </w:pPr>
      <w:r>
        <w:rPr>
          <w:sz w:val="22"/>
        </w:rPr>
        <w:t>в) неценовую;</w:t>
      </w:r>
    </w:p>
    <w:p w:rsidR="0008598F" w:rsidRDefault="0008598F">
      <w:pPr>
        <w:widowControl w:val="0"/>
        <w:autoSpaceDE w:val="0"/>
        <w:autoSpaceDN w:val="0"/>
        <w:adjustRightInd w:val="0"/>
        <w:ind w:firstLine="709"/>
        <w:jc w:val="both"/>
        <w:rPr>
          <w:sz w:val="22"/>
        </w:rPr>
      </w:pPr>
      <w:r>
        <w:rPr>
          <w:sz w:val="22"/>
        </w:rPr>
        <w:t xml:space="preserve">г) верного ответа нет; </w:t>
      </w:r>
    </w:p>
    <w:p w:rsidR="0008598F" w:rsidRDefault="0008598F">
      <w:pPr>
        <w:widowControl w:val="0"/>
        <w:autoSpaceDE w:val="0"/>
        <w:autoSpaceDN w:val="0"/>
        <w:adjustRightInd w:val="0"/>
        <w:ind w:firstLine="709"/>
        <w:jc w:val="both"/>
        <w:rPr>
          <w:sz w:val="22"/>
        </w:rPr>
      </w:pPr>
      <w:r>
        <w:rPr>
          <w:sz w:val="22"/>
        </w:rPr>
        <w:t>д) ценовую.</w:t>
      </w:r>
    </w:p>
    <w:p w:rsidR="0008598F" w:rsidRDefault="0008598F">
      <w:pPr>
        <w:ind w:firstLine="709"/>
        <w:jc w:val="both"/>
        <w:rPr>
          <w:sz w:val="22"/>
        </w:rPr>
      </w:pPr>
    </w:p>
    <w:p w:rsidR="0008598F" w:rsidRDefault="0008598F">
      <w:pPr>
        <w:ind w:firstLine="709"/>
        <w:jc w:val="both"/>
        <w:rPr>
          <w:sz w:val="22"/>
        </w:rPr>
      </w:pPr>
      <w:r>
        <w:rPr>
          <w:sz w:val="22"/>
        </w:rPr>
        <w:t>18. Основу предпринимательской деятельности составляет:</w:t>
      </w:r>
    </w:p>
    <w:p w:rsidR="0008598F" w:rsidRDefault="0008598F">
      <w:pPr>
        <w:ind w:firstLine="709"/>
        <w:jc w:val="both"/>
        <w:rPr>
          <w:sz w:val="22"/>
        </w:rPr>
      </w:pPr>
      <w:r>
        <w:rPr>
          <w:sz w:val="22"/>
        </w:rPr>
        <w:t>а) государственная форма собственности;</w:t>
      </w:r>
    </w:p>
    <w:p w:rsidR="0008598F" w:rsidRDefault="0008598F">
      <w:pPr>
        <w:ind w:firstLine="709"/>
        <w:jc w:val="both"/>
        <w:rPr>
          <w:sz w:val="22"/>
        </w:rPr>
      </w:pPr>
      <w:r>
        <w:rPr>
          <w:sz w:val="22"/>
        </w:rPr>
        <w:t>б) частная форма собственности;</w:t>
      </w:r>
    </w:p>
    <w:p w:rsidR="0008598F" w:rsidRDefault="0008598F">
      <w:pPr>
        <w:ind w:firstLine="709"/>
        <w:jc w:val="both"/>
        <w:rPr>
          <w:sz w:val="22"/>
        </w:rPr>
      </w:pPr>
      <w:r>
        <w:rPr>
          <w:sz w:val="22"/>
        </w:rPr>
        <w:t>в) кооперативная форма собственности;</w:t>
      </w:r>
    </w:p>
    <w:p w:rsidR="0008598F" w:rsidRDefault="0008598F">
      <w:pPr>
        <w:ind w:firstLine="709"/>
        <w:jc w:val="both"/>
        <w:rPr>
          <w:sz w:val="22"/>
        </w:rPr>
      </w:pPr>
      <w:r>
        <w:rPr>
          <w:sz w:val="22"/>
        </w:rPr>
        <w:t>г) акционерная форма собственности;</w:t>
      </w:r>
    </w:p>
    <w:p w:rsidR="0008598F" w:rsidRDefault="0008598F">
      <w:pPr>
        <w:ind w:firstLine="709"/>
        <w:jc w:val="both"/>
        <w:rPr>
          <w:sz w:val="22"/>
        </w:rPr>
      </w:pPr>
      <w:r>
        <w:rPr>
          <w:sz w:val="22"/>
        </w:rPr>
        <w:t>д) все ответы верны.</w:t>
      </w:r>
    </w:p>
    <w:p w:rsidR="0008598F" w:rsidRDefault="0008598F">
      <w:pPr>
        <w:ind w:firstLine="709"/>
        <w:jc w:val="both"/>
        <w:rPr>
          <w:sz w:val="22"/>
        </w:rPr>
      </w:pPr>
    </w:p>
    <w:p w:rsidR="0008598F" w:rsidRDefault="0008598F">
      <w:pPr>
        <w:ind w:firstLine="709"/>
        <w:jc w:val="both"/>
        <w:rPr>
          <w:color w:val="000000"/>
          <w:sz w:val="22"/>
        </w:rPr>
      </w:pPr>
      <w:r>
        <w:rPr>
          <w:sz w:val="22"/>
        </w:rPr>
        <w:t xml:space="preserve">19. Верно ли утверждение: </w:t>
      </w:r>
      <w:r>
        <w:rPr>
          <w:color w:val="000000"/>
          <w:sz w:val="22"/>
        </w:rPr>
        <w:t>фирмы полностью зависимы от окружающего мира - от внешней среды</w:t>
      </w:r>
    </w:p>
    <w:p w:rsidR="0008598F" w:rsidRDefault="0008598F">
      <w:pPr>
        <w:ind w:firstLine="709"/>
        <w:jc w:val="both"/>
        <w:rPr>
          <w:sz w:val="22"/>
        </w:rPr>
      </w:pPr>
      <w:r>
        <w:rPr>
          <w:color w:val="000000"/>
          <w:sz w:val="22"/>
        </w:rPr>
        <w:t>а) да;</w:t>
      </w:r>
      <w:r w:rsidR="00803202">
        <w:rPr>
          <w:color w:val="000000"/>
          <w:sz w:val="22"/>
          <w:lang w:val="en-US"/>
        </w:rPr>
        <w:t xml:space="preserve">  </w:t>
      </w:r>
      <w:r>
        <w:rPr>
          <w:color w:val="000000"/>
          <w:sz w:val="22"/>
        </w:rPr>
        <w:t>б) нет.</w:t>
      </w:r>
    </w:p>
    <w:p w:rsidR="0008598F" w:rsidRDefault="0008598F">
      <w:pPr>
        <w:ind w:firstLine="709"/>
        <w:jc w:val="both"/>
        <w:rPr>
          <w:sz w:val="22"/>
        </w:rPr>
      </w:pPr>
    </w:p>
    <w:p w:rsidR="0008598F" w:rsidRDefault="0008598F">
      <w:pPr>
        <w:ind w:firstLine="709"/>
        <w:jc w:val="both"/>
        <w:rPr>
          <w:sz w:val="22"/>
        </w:rPr>
      </w:pPr>
      <w:r>
        <w:rPr>
          <w:sz w:val="22"/>
        </w:rPr>
        <w:t>20. Что из перечисленного не относится к организационным формам фирм?</w:t>
      </w:r>
    </w:p>
    <w:p w:rsidR="0008598F" w:rsidRDefault="0008598F">
      <w:pPr>
        <w:ind w:firstLine="709"/>
        <w:jc w:val="both"/>
        <w:rPr>
          <w:sz w:val="22"/>
        </w:rPr>
      </w:pPr>
      <w:r>
        <w:rPr>
          <w:sz w:val="22"/>
        </w:rPr>
        <w:t>а) корпорация;</w:t>
      </w:r>
    </w:p>
    <w:p w:rsidR="0008598F" w:rsidRDefault="0008598F">
      <w:pPr>
        <w:ind w:firstLine="709"/>
        <w:jc w:val="both"/>
        <w:rPr>
          <w:sz w:val="22"/>
        </w:rPr>
      </w:pPr>
      <w:r>
        <w:rPr>
          <w:sz w:val="22"/>
        </w:rPr>
        <w:t>б) малое предприятие;</w:t>
      </w:r>
    </w:p>
    <w:p w:rsidR="0008598F" w:rsidRDefault="0008598F">
      <w:pPr>
        <w:ind w:firstLine="709"/>
        <w:jc w:val="both"/>
        <w:rPr>
          <w:sz w:val="22"/>
        </w:rPr>
      </w:pPr>
      <w:r>
        <w:rPr>
          <w:sz w:val="22"/>
        </w:rPr>
        <w:t>в) акционерное общество;</w:t>
      </w:r>
    </w:p>
    <w:p w:rsidR="0008598F" w:rsidRDefault="0008598F">
      <w:pPr>
        <w:ind w:firstLine="709"/>
        <w:jc w:val="both"/>
        <w:rPr>
          <w:sz w:val="22"/>
        </w:rPr>
      </w:pPr>
      <w:r>
        <w:rPr>
          <w:sz w:val="22"/>
        </w:rPr>
        <w:t>г) кооперативы;</w:t>
      </w:r>
    </w:p>
    <w:p w:rsidR="0008598F" w:rsidRDefault="0008598F">
      <w:pPr>
        <w:ind w:firstLine="709"/>
        <w:jc w:val="both"/>
        <w:rPr>
          <w:b/>
          <w:sz w:val="22"/>
        </w:rPr>
      </w:pPr>
      <w:r>
        <w:rPr>
          <w:sz w:val="22"/>
        </w:rPr>
        <w:t>д) нет правильного ответа.</w:t>
      </w:r>
    </w:p>
    <w:p w:rsidR="0008598F" w:rsidRDefault="0008598F">
      <w:pPr>
        <w:ind w:firstLine="709"/>
        <w:rPr>
          <w:b/>
          <w:i/>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ind w:firstLine="709"/>
        <w:jc w:val="both"/>
        <w:rPr>
          <w:sz w:val="22"/>
        </w:rPr>
      </w:pPr>
      <w:r>
        <w:rPr>
          <w:b/>
          <w:sz w:val="22"/>
        </w:rPr>
        <w:t>Антимонопольное законодательство</w:t>
      </w:r>
      <w:r>
        <w:rPr>
          <w:sz w:val="22"/>
        </w:rPr>
        <w:t xml:space="preserve"> </w:t>
      </w:r>
      <w:r>
        <w:rPr>
          <w:i/>
          <w:sz w:val="22"/>
        </w:rPr>
        <w:t>(</w:t>
      </w:r>
      <w:r>
        <w:rPr>
          <w:i/>
          <w:sz w:val="22"/>
          <w:lang w:val="en-US"/>
        </w:rPr>
        <w:t>antitrust</w:t>
      </w:r>
      <w:r>
        <w:rPr>
          <w:i/>
          <w:sz w:val="22"/>
        </w:rPr>
        <w:t xml:space="preserve"> </w:t>
      </w:r>
      <w:r>
        <w:rPr>
          <w:i/>
          <w:sz w:val="22"/>
          <w:lang w:val="en-US"/>
        </w:rPr>
        <w:t>statutes</w:t>
      </w:r>
      <w:r>
        <w:rPr>
          <w:i/>
          <w:sz w:val="22"/>
        </w:rPr>
        <w:t>)</w:t>
      </w:r>
      <w:r>
        <w:rPr>
          <w:sz w:val="22"/>
        </w:rPr>
        <w:t xml:space="preserve"> – совокупность законов и других нормативно-правовых актов, направленных против злоупотреблений фирмами монопольной властью.</w:t>
      </w:r>
    </w:p>
    <w:p w:rsidR="0008598F" w:rsidRDefault="0008598F">
      <w:pPr>
        <w:pStyle w:val="ad"/>
        <w:ind w:firstLine="709"/>
        <w:jc w:val="both"/>
        <w:rPr>
          <w:sz w:val="22"/>
        </w:rPr>
      </w:pPr>
      <w:r>
        <w:rPr>
          <w:b/>
          <w:sz w:val="22"/>
        </w:rPr>
        <w:t>Асимметрия информации</w:t>
      </w:r>
      <w:r>
        <w:rPr>
          <w:sz w:val="22"/>
        </w:rPr>
        <w:t xml:space="preserve"> </w:t>
      </w:r>
      <w:r>
        <w:rPr>
          <w:i/>
          <w:sz w:val="22"/>
        </w:rPr>
        <w:t>(</w:t>
      </w:r>
      <w:r>
        <w:rPr>
          <w:i/>
          <w:sz w:val="22"/>
          <w:lang w:val="en-US"/>
        </w:rPr>
        <w:t>information</w:t>
      </w:r>
      <w:r>
        <w:rPr>
          <w:i/>
          <w:sz w:val="22"/>
        </w:rPr>
        <w:t xml:space="preserve"> </w:t>
      </w:r>
      <w:r>
        <w:rPr>
          <w:i/>
          <w:sz w:val="22"/>
          <w:lang w:val="en-US"/>
        </w:rPr>
        <w:t>asymmetry</w:t>
      </w:r>
      <w:r>
        <w:rPr>
          <w:sz w:val="22"/>
        </w:rPr>
        <w:t>) – ситуация, когда отдельные участники рынка располагают важной информацией,  доступа к которой  не имеют другие заинтересованные лица. Государство может сглаживать асимметричность путем контроля за качеством, распространения нужных потребителям сведений, пресечения ложной информации и др.</w:t>
      </w:r>
    </w:p>
    <w:p w:rsidR="0008598F" w:rsidRDefault="0008598F">
      <w:pPr>
        <w:ind w:firstLine="709"/>
        <w:jc w:val="both"/>
        <w:rPr>
          <w:sz w:val="22"/>
        </w:rPr>
      </w:pPr>
      <w:r>
        <w:rPr>
          <w:b/>
          <w:sz w:val="22"/>
        </w:rPr>
        <w:t>Бюджетная линия</w:t>
      </w:r>
      <w:r>
        <w:rPr>
          <w:i/>
          <w:sz w:val="22"/>
        </w:rPr>
        <w:t xml:space="preserve"> (</w:t>
      </w:r>
      <w:r>
        <w:rPr>
          <w:i/>
          <w:sz w:val="22"/>
          <w:lang w:val="en-US"/>
        </w:rPr>
        <w:t>budget</w:t>
      </w:r>
      <w:r>
        <w:rPr>
          <w:i/>
          <w:sz w:val="22"/>
        </w:rPr>
        <w:t xml:space="preserve"> </w:t>
      </w:r>
      <w:r>
        <w:rPr>
          <w:i/>
          <w:sz w:val="22"/>
          <w:lang w:val="en-US"/>
        </w:rPr>
        <w:t>line</w:t>
      </w:r>
      <w:r>
        <w:rPr>
          <w:i/>
          <w:sz w:val="22"/>
        </w:rPr>
        <w:t xml:space="preserve">) </w:t>
      </w:r>
      <w:r>
        <w:rPr>
          <w:sz w:val="22"/>
        </w:rPr>
        <w:t xml:space="preserve">– кривая, показывающая все возможные варианты сочетания количества двух товаров, которые потребитель может купить при данном уровне его денежного дохода. </w:t>
      </w:r>
    </w:p>
    <w:p w:rsidR="0008598F" w:rsidRDefault="0008598F">
      <w:pPr>
        <w:ind w:firstLine="709"/>
        <w:jc w:val="both"/>
        <w:rPr>
          <w:sz w:val="22"/>
        </w:rPr>
      </w:pPr>
      <w:r>
        <w:rPr>
          <w:b/>
          <w:sz w:val="22"/>
        </w:rPr>
        <w:t>Внешние (явные) издержки</w:t>
      </w:r>
      <w:r>
        <w:rPr>
          <w:sz w:val="22"/>
        </w:rPr>
        <w:t xml:space="preserve"> </w:t>
      </w:r>
      <w:r>
        <w:rPr>
          <w:i/>
          <w:sz w:val="22"/>
        </w:rPr>
        <w:t>(</w:t>
      </w:r>
      <w:r>
        <w:rPr>
          <w:i/>
          <w:sz w:val="22"/>
          <w:lang w:val="en-US"/>
        </w:rPr>
        <w:t>explicit</w:t>
      </w:r>
      <w:r>
        <w:rPr>
          <w:i/>
          <w:sz w:val="22"/>
        </w:rPr>
        <w:t xml:space="preserve"> </w:t>
      </w:r>
      <w:r>
        <w:rPr>
          <w:i/>
          <w:sz w:val="22"/>
          <w:lang w:val="en-US"/>
        </w:rPr>
        <w:t>cost</w:t>
      </w:r>
      <w:r>
        <w:rPr>
          <w:i/>
          <w:sz w:val="22"/>
        </w:rPr>
        <w:t>)</w:t>
      </w:r>
      <w:r>
        <w:rPr>
          <w:sz w:val="22"/>
        </w:rPr>
        <w:t xml:space="preserve"> – это денежные выплаты поставщикам ресурсов, не принадлежащих данной фирме.</w:t>
      </w:r>
    </w:p>
    <w:p w:rsidR="0008598F" w:rsidRDefault="0008598F">
      <w:pPr>
        <w:pStyle w:val="11"/>
        <w:widowControl/>
        <w:spacing w:line="240" w:lineRule="auto"/>
        <w:ind w:firstLine="709"/>
        <w:jc w:val="both"/>
        <w:rPr>
          <w:sz w:val="22"/>
        </w:rPr>
      </w:pPr>
      <w:r>
        <w:rPr>
          <w:b/>
          <w:sz w:val="22"/>
        </w:rPr>
        <w:t>Внешние эффекты, экстерналии</w:t>
      </w:r>
      <w:r>
        <w:rPr>
          <w:sz w:val="22"/>
        </w:rPr>
        <w:t xml:space="preserve"> </w:t>
      </w:r>
      <w:r>
        <w:rPr>
          <w:i/>
          <w:sz w:val="22"/>
        </w:rPr>
        <w:t>(</w:t>
      </w:r>
      <w:r>
        <w:rPr>
          <w:i/>
          <w:sz w:val="22"/>
          <w:lang w:val="en-US"/>
        </w:rPr>
        <w:t>externalities</w:t>
      </w:r>
      <w:r>
        <w:rPr>
          <w:i/>
          <w:sz w:val="22"/>
        </w:rPr>
        <w:t xml:space="preserve">, </w:t>
      </w:r>
      <w:r>
        <w:rPr>
          <w:i/>
          <w:sz w:val="22"/>
          <w:lang w:val="en-US"/>
        </w:rPr>
        <w:t>spillover</w:t>
      </w:r>
      <w:r>
        <w:rPr>
          <w:i/>
          <w:sz w:val="22"/>
        </w:rPr>
        <w:t xml:space="preserve"> </w:t>
      </w:r>
      <w:r>
        <w:rPr>
          <w:i/>
          <w:sz w:val="22"/>
          <w:lang w:val="en-US"/>
        </w:rPr>
        <w:t>effects</w:t>
      </w:r>
      <w:r>
        <w:rPr>
          <w:i/>
          <w:sz w:val="22"/>
        </w:rPr>
        <w:t xml:space="preserve">) </w:t>
      </w:r>
      <w:r>
        <w:rPr>
          <w:sz w:val="22"/>
        </w:rPr>
        <w:t>– издержки или выгоды, не отраженные в рыночных ценах, выпадающие на долю третьих лиц, не участвовавших в сделке.</w:t>
      </w:r>
    </w:p>
    <w:p w:rsidR="0008598F" w:rsidRDefault="0008598F">
      <w:pPr>
        <w:ind w:firstLine="709"/>
        <w:jc w:val="both"/>
        <w:rPr>
          <w:sz w:val="22"/>
        </w:rPr>
      </w:pPr>
      <w:r>
        <w:rPr>
          <w:b/>
          <w:sz w:val="22"/>
        </w:rPr>
        <w:t>Возрастающая отдача от масштаба</w:t>
      </w:r>
      <w:r>
        <w:rPr>
          <w:sz w:val="22"/>
        </w:rPr>
        <w:t xml:space="preserve"> </w:t>
      </w:r>
      <w:r>
        <w:rPr>
          <w:i/>
          <w:sz w:val="22"/>
        </w:rPr>
        <w:t>(</w:t>
      </w:r>
      <w:r>
        <w:rPr>
          <w:i/>
          <w:sz w:val="22"/>
          <w:lang w:val="en-GB"/>
        </w:rPr>
        <w:t>increasing</w:t>
      </w:r>
      <w:r>
        <w:rPr>
          <w:i/>
          <w:sz w:val="22"/>
        </w:rPr>
        <w:t xml:space="preserve"> </w:t>
      </w:r>
      <w:r>
        <w:rPr>
          <w:i/>
          <w:sz w:val="22"/>
          <w:lang w:val="en-GB"/>
        </w:rPr>
        <w:t>returns</w:t>
      </w:r>
      <w:r>
        <w:rPr>
          <w:i/>
          <w:sz w:val="22"/>
        </w:rPr>
        <w:t xml:space="preserve"> </w:t>
      </w:r>
      <w:r>
        <w:rPr>
          <w:i/>
          <w:sz w:val="22"/>
          <w:lang w:val="en-GB"/>
        </w:rPr>
        <w:t>to</w:t>
      </w:r>
      <w:r>
        <w:rPr>
          <w:i/>
          <w:sz w:val="22"/>
        </w:rPr>
        <w:t xml:space="preserve"> </w:t>
      </w:r>
      <w:r>
        <w:rPr>
          <w:i/>
          <w:sz w:val="22"/>
          <w:lang w:val="en-GB"/>
        </w:rPr>
        <w:t>scale</w:t>
      </w:r>
      <w:r>
        <w:rPr>
          <w:i/>
          <w:sz w:val="22"/>
        </w:rPr>
        <w:t>)</w:t>
      </w:r>
      <w:r>
        <w:rPr>
          <w:sz w:val="22"/>
        </w:rPr>
        <w:t xml:space="preserve"> – свойство производственного процесса, выражающееся в том, что объем выпуска продукции увеличивается в большей пропорции, чем затраты факторов производства (с ростом факторов в </w:t>
      </w:r>
      <w:r>
        <w:rPr>
          <w:sz w:val="22"/>
          <w:lang w:val="en-US"/>
        </w:rPr>
        <w:t>N</w:t>
      </w:r>
      <w:r>
        <w:rPr>
          <w:sz w:val="22"/>
        </w:rPr>
        <w:t xml:space="preserve"> раз объем выпуска увеличивается более чем в </w:t>
      </w:r>
      <w:r>
        <w:rPr>
          <w:sz w:val="22"/>
          <w:lang w:val="en-US"/>
        </w:rPr>
        <w:t>N</w:t>
      </w:r>
      <w:r>
        <w:rPr>
          <w:sz w:val="22"/>
        </w:rPr>
        <w:t xml:space="preserve"> раз). В этом случае долгосрочные средние издержки фирмы снижаются при увеличении объема производства.</w:t>
      </w:r>
    </w:p>
    <w:p w:rsidR="0008598F" w:rsidRDefault="0008598F">
      <w:pPr>
        <w:pStyle w:val="11"/>
        <w:widowControl/>
        <w:tabs>
          <w:tab w:val="left" w:pos="3480"/>
        </w:tabs>
        <w:spacing w:line="240" w:lineRule="auto"/>
        <w:ind w:firstLine="709"/>
        <w:jc w:val="both"/>
        <w:rPr>
          <w:sz w:val="22"/>
        </w:rPr>
      </w:pPr>
      <w:r>
        <w:rPr>
          <w:b/>
          <w:sz w:val="22"/>
        </w:rPr>
        <w:t>Государственное регулирование</w:t>
      </w:r>
      <w:r>
        <w:rPr>
          <w:sz w:val="22"/>
        </w:rPr>
        <w:t xml:space="preserve"> </w:t>
      </w:r>
      <w:r>
        <w:rPr>
          <w:i/>
          <w:sz w:val="22"/>
        </w:rPr>
        <w:t>(</w:t>
      </w:r>
      <w:r>
        <w:rPr>
          <w:i/>
          <w:sz w:val="22"/>
          <w:lang w:val="en-US"/>
        </w:rPr>
        <w:t>government</w:t>
      </w:r>
      <w:r>
        <w:rPr>
          <w:i/>
          <w:sz w:val="22"/>
        </w:rPr>
        <w:t xml:space="preserve"> </w:t>
      </w:r>
      <w:r>
        <w:rPr>
          <w:i/>
          <w:sz w:val="22"/>
          <w:lang w:val="en-US"/>
        </w:rPr>
        <w:t>intervention</w:t>
      </w:r>
      <w:r>
        <w:rPr>
          <w:i/>
          <w:sz w:val="22"/>
        </w:rPr>
        <w:t xml:space="preserve">) </w:t>
      </w:r>
      <w:r>
        <w:rPr>
          <w:sz w:val="22"/>
        </w:rPr>
        <w:t>– комплекс мер, направленных на регулирование поведения экономических субъектов для достижения поставленных экономических целей. Различают административные методы государственного регулирования через расширение государственного сектора экономики, законотворчество и экономические методы, осуществляемые посредством различных мер экономической политики.</w:t>
      </w:r>
    </w:p>
    <w:p w:rsidR="0008598F" w:rsidRDefault="0008598F">
      <w:pPr>
        <w:ind w:firstLine="709"/>
        <w:jc w:val="both"/>
        <w:rPr>
          <w:sz w:val="22"/>
        </w:rPr>
      </w:pPr>
      <w:r>
        <w:rPr>
          <w:b/>
          <w:sz w:val="22"/>
        </w:rPr>
        <w:t>Денежный доход</w:t>
      </w:r>
      <w:r>
        <w:rPr>
          <w:sz w:val="22"/>
        </w:rPr>
        <w:t xml:space="preserve"> </w:t>
      </w:r>
      <w:r>
        <w:rPr>
          <w:i/>
          <w:sz w:val="22"/>
        </w:rPr>
        <w:t>(</w:t>
      </w:r>
      <w:r>
        <w:rPr>
          <w:i/>
          <w:sz w:val="22"/>
          <w:lang w:val="en-US"/>
        </w:rPr>
        <w:t>money</w:t>
      </w:r>
      <w:r>
        <w:rPr>
          <w:i/>
          <w:sz w:val="22"/>
        </w:rPr>
        <w:t xml:space="preserve"> </w:t>
      </w:r>
      <w:r>
        <w:rPr>
          <w:i/>
          <w:sz w:val="22"/>
          <w:lang w:val="en-US"/>
        </w:rPr>
        <w:t>income</w:t>
      </w:r>
      <w:r>
        <w:rPr>
          <w:i/>
          <w:sz w:val="22"/>
        </w:rPr>
        <w:t>) =</w:t>
      </w:r>
      <w:r>
        <w:rPr>
          <w:sz w:val="22"/>
        </w:rPr>
        <w:t xml:space="preserve"> </w:t>
      </w:r>
      <w:r>
        <w:rPr>
          <w:b/>
          <w:sz w:val="22"/>
        </w:rPr>
        <w:t>номинальный доход</w:t>
      </w:r>
      <w:r>
        <w:rPr>
          <w:sz w:val="22"/>
        </w:rPr>
        <w:t xml:space="preserve"> </w:t>
      </w:r>
      <w:r>
        <w:rPr>
          <w:i/>
          <w:sz w:val="22"/>
        </w:rPr>
        <w:t>(</w:t>
      </w:r>
      <w:r>
        <w:rPr>
          <w:i/>
          <w:sz w:val="22"/>
          <w:lang w:val="en-US"/>
        </w:rPr>
        <w:t>nominal</w:t>
      </w:r>
      <w:r>
        <w:rPr>
          <w:i/>
          <w:sz w:val="22"/>
        </w:rPr>
        <w:t xml:space="preserve"> </w:t>
      </w:r>
      <w:r>
        <w:rPr>
          <w:i/>
          <w:sz w:val="22"/>
          <w:lang w:val="en-US"/>
        </w:rPr>
        <w:t>income</w:t>
      </w:r>
      <w:r>
        <w:rPr>
          <w:i/>
          <w:sz w:val="22"/>
        </w:rPr>
        <w:t>)</w:t>
      </w:r>
      <w:r>
        <w:rPr>
          <w:sz w:val="22"/>
        </w:rPr>
        <w:t xml:space="preserve"> </w:t>
      </w:r>
      <w:r>
        <w:rPr>
          <w:i/>
          <w:sz w:val="22"/>
        </w:rPr>
        <w:t>–</w:t>
      </w:r>
      <w:r>
        <w:rPr>
          <w:sz w:val="22"/>
        </w:rPr>
        <w:t xml:space="preserve"> количество денег, полученных отдельными лицами или группами лиц в течение определенного периода.</w:t>
      </w:r>
    </w:p>
    <w:p w:rsidR="0008598F" w:rsidRDefault="0008598F">
      <w:pPr>
        <w:ind w:firstLine="709"/>
        <w:jc w:val="both"/>
        <w:rPr>
          <w:sz w:val="22"/>
        </w:rPr>
      </w:pPr>
      <w:r>
        <w:rPr>
          <w:b/>
          <w:sz w:val="22"/>
        </w:rPr>
        <w:t>Долгосрочный период</w:t>
      </w:r>
      <w:r>
        <w:rPr>
          <w:sz w:val="22"/>
        </w:rPr>
        <w:t xml:space="preserve"> </w:t>
      </w:r>
      <w:r>
        <w:rPr>
          <w:i/>
          <w:sz w:val="22"/>
        </w:rPr>
        <w:t>(</w:t>
      </w:r>
      <w:r>
        <w:rPr>
          <w:i/>
          <w:sz w:val="22"/>
          <w:lang w:val="en-US"/>
        </w:rPr>
        <w:t>long</w:t>
      </w:r>
      <w:r>
        <w:rPr>
          <w:i/>
          <w:sz w:val="22"/>
        </w:rPr>
        <w:t xml:space="preserve"> </w:t>
      </w:r>
      <w:r>
        <w:rPr>
          <w:i/>
          <w:sz w:val="22"/>
          <w:lang w:val="en-US"/>
        </w:rPr>
        <w:t>run</w:t>
      </w:r>
      <w:r>
        <w:rPr>
          <w:i/>
          <w:sz w:val="22"/>
        </w:rPr>
        <w:t>)</w:t>
      </w:r>
      <w:r>
        <w:rPr>
          <w:sz w:val="22"/>
        </w:rPr>
        <w:t xml:space="preserve"> – период времени, достаточный для изменения количества всех занятых в производстве ресурсов, включая производственные мощности.</w:t>
      </w:r>
    </w:p>
    <w:p w:rsidR="0008598F" w:rsidRDefault="0008598F">
      <w:pPr>
        <w:ind w:firstLine="709"/>
        <w:jc w:val="both"/>
        <w:rPr>
          <w:sz w:val="22"/>
        </w:rPr>
      </w:pPr>
      <w:r>
        <w:rPr>
          <w:b/>
          <w:sz w:val="22"/>
        </w:rPr>
        <w:t>Домашнее хозяйство</w:t>
      </w:r>
      <w:r>
        <w:rPr>
          <w:sz w:val="22"/>
        </w:rPr>
        <w:t xml:space="preserve"> </w:t>
      </w:r>
      <w:r>
        <w:rPr>
          <w:i/>
          <w:sz w:val="22"/>
        </w:rPr>
        <w:t>(</w:t>
      </w:r>
      <w:r>
        <w:rPr>
          <w:i/>
          <w:sz w:val="22"/>
          <w:lang w:val="en-US"/>
        </w:rPr>
        <w:t>household</w:t>
      </w:r>
      <w:r>
        <w:rPr>
          <w:i/>
          <w:sz w:val="22"/>
        </w:rPr>
        <w:t>)</w:t>
      </w:r>
      <w:r>
        <w:rPr>
          <w:sz w:val="22"/>
        </w:rPr>
        <w:t xml:space="preserve"> – субъект экономической деятельности, являющийся потребителем товаров и услуг и собственником (поставщиком) ресурсов. Полученные доходы расходуются на удовлетворение личных потребностей.</w:t>
      </w:r>
    </w:p>
    <w:p w:rsidR="0008598F" w:rsidRDefault="0008598F">
      <w:pPr>
        <w:ind w:firstLine="709"/>
        <w:jc w:val="both"/>
        <w:rPr>
          <w:sz w:val="22"/>
        </w:rPr>
      </w:pPr>
      <w:r>
        <w:rPr>
          <w:b/>
          <w:sz w:val="22"/>
        </w:rPr>
        <w:t>Закон убывающей предельной полезности</w:t>
      </w:r>
      <w:r>
        <w:rPr>
          <w:sz w:val="22"/>
        </w:rPr>
        <w:t xml:space="preserve"> </w:t>
      </w:r>
      <w:r>
        <w:rPr>
          <w:i/>
          <w:sz w:val="22"/>
        </w:rPr>
        <w:t>(</w:t>
      </w:r>
      <w:r>
        <w:rPr>
          <w:i/>
          <w:sz w:val="22"/>
          <w:lang w:val="en-US"/>
        </w:rPr>
        <w:t>law</w:t>
      </w:r>
      <w:r>
        <w:rPr>
          <w:i/>
          <w:sz w:val="22"/>
        </w:rPr>
        <w:t xml:space="preserve"> </w:t>
      </w:r>
      <w:r>
        <w:rPr>
          <w:i/>
          <w:sz w:val="22"/>
          <w:lang w:val="en-US"/>
        </w:rPr>
        <w:t>of</w:t>
      </w:r>
      <w:r>
        <w:rPr>
          <w:i/>
          <w:sz w:val="22"/>
        </w:rPr>
        <w:t xml:space="preserve"> </w:t>
      </w:r>
      <w:r>
        <w:rPr>
          <w:i/>
          <w:sz w:val="22"/>
          <w:lang w:val="en-US"/>
        </w:rPr>
        <w:t>diminishing</w:t>
      </w:r>
      <w:r>
        <w:rPr>
          <w:i/>
          <w:sz w:val="22"/>
        </w:rPr>
        <w:t xml:space="preserve"> </w:t>
      </w:r>
      <w:r>
        <w:rPr>
          <w:i/>
          <w:sz w:val="22"/>
          <w:lang w:val="en-US"/>
        </w:rPr>
        <w:t>marginal</w:t>
      </w:r>
      <w:r>
        <w:rPr>
          <w:i/>
          <w:sz w:val="22"/>
        </w:rPr>
        <w:t xml:space="preserve"> </w:t>
      </w:r>
      <w:r>
        <w:rPr>
          <w:i/>
          <w:sz w:val="22"/>
          <w:lang w:val="en-US"/>
        </w:rPr>
        <w:t>utility</w:t>
      </w:r>
      <w:r>
        <w:rPr>
          <w:i/>
          <w:sz w:val="22"/>
        </w:rPr>
        <w:t>)</w:t>
      </w:r>
      <w:r>
        <w:rPr>
          <w:sz w:val="22"/>
        </w:rPr>
        <w:t xml:space="preserve"> – по мере увеличения количества потребляемого блага его предельная полезность уменьшается. </w:t>
      </w:r>
    </w:p>
    <w:p w:rsidR="0008598F" w:rsidRDefault="0008598F">
      <w:pPr>
        <w:pStyle w:val="11"/>
        <w:widowControl/>
        <w:tabs>
          <w:tab w:val="left" w:pos="3480"/>
        </w:tabs>
        <w:spacing w:line="240" w:lineRule="auto"/>
        <w:ind w:firstLine="709"/>
        <w:jc w:val="both"/>
        <w:rPr>
          <w:sz w:val="22"/>
        </w:rPr>
      </w:pPr>
      <w:r>
        <w:rPr>
          <w:b/>
          <w:sz w:val="22"/>
        </w:rPr>
        <w:t>Закон убывающей предельной производительности фактора</w:t>
      </w:r>
      <w:r>
        <w:rPr>
          <w:sz w:val="22"/>
        </w:rPr>
        <w:t xml:space="preserve"> </w:t>
      </w:r>
      <w:r>
        <w:rPr>
          <w:i/>
          <w:sz w:val="22"/>
        </w:rPr>
        <w:t>(</w:t>
      </w:r>
      <w:r>
        <w:rPr>
          <w:i/>
          <w:sz w:val="22"/>
          <w:lang w:val="en-GB"/>
        </w:rPr>
        <w:t>the</w:t>
      </w:r>
      <w:r>
        <w:rPr>
          <w:i/>
          <w:sz w:val="22"/>
        </w:rPr>
        <w:t xml:space="preserve"> </w:t>
      </w:r>
      <w:r>
        <w:rPr>
          <w:i/>
          <w:sz w:val="22"/>
          <w:lang w:val="en-GB"/>
        </w:rPr>
        <w:t>law</w:t>
      </w:r>
      <w:r>
        <w:rPr>
          <w:i/>
          <w:sz w:val="22"/>
        </w:rPr>
        <w:t xml:space="preserve"> </w:t>
      </w:r>
      <w:r>
        <w:rPr>
          <w:i/>
          <w:sz w:val="22"/>
          <w:lang w:val="en-GB"/>
        </w:rPr>
        <w:t>of</w:t>
      </w:r>
      <w:r>
        <w:rPr>
          <w:i/>
          <w:sz w:val="22"/>
        </w:rPr>
        <w:t xml:space="preserve"> </w:t>
      </w:r>
      <w:r>
        <w:rPr>
          <w:i/>
          <w:sz w:val="22"/>
          <w:lang w:val="en-GB"/>
        </w:rPr>
        <w:t>diminishing</w:t>
      </w:r>
      <w:r>
        <w:rPr>
          <w:i/>
          <w:sz w:val="22"/>
        </w:rPr>
        <w:t xml:space="preserve"> </w:t>
      </w:r>
      <w:r>
        <w:rPr>
          <w:i/>
          <w:sz w:val="22"/>
          <w:lang w:val="en-GB"/>
        </w:rPr>
        <w:t>marginal</w:t>
      </w:r>
      <w:r>
        <w:rPr>
          <w:i/>
          <w:sz w:val="22"/>
        </w:rPr>
        <w:t xml:space="preserve"> </w:t>
      </w:r>
      <w:r>
        <w:rPr>
          <w:i/>
          <w:sz w:val="22"/>
          <w:lang w:val="en-GB"/>
        </w:rPr>
        <w:t>returns</w:t>
      </w:r>
      <w:r>
        <w:rPr>
          <w:i/>
          <w:sz w:val="22"/>
        </w:rPr>
        <w:t>)</w:t>
      </w:r>
      <w:r>
        <w:rPr>
          <w:sz w:val="22"/>
        </w:rPr>
        <w:t xml:space="preserve"> – утверждает, что последовательное увеличение количества одного фактора производства при неизменности всех других, начиная с определенного момента, приводит к уменьшению предельного продукта переменного фактора. </w:t>
      </w:r>
    </w:p>
    <w:p w:rsidR="0008598F" w:rsidRDefault="0008598F">
      <w:pPr>
        <w:pStyle w:val="11"/>
        <w:widowControl/>
        <w:tabs>
          <w:tab w:val="left" w:pos="3480"/>
        </w:tabs>
        <w:spacing w:line="240" w:lineRule="auto"/>
        <w:ind w:firstLine="709"/>
        <w:jc w:val="both"/>
        <w:rPr>
          <w:sz w:val="22"/>
        </w:rPr>
      </w:pPr>
      <w:r>
        <w:rPr>
          <w:b/>
          <w:sz w:val="22"/>
        </w:rPr>
        <w:t>Изокванта, или кривая равного продукта,</w:t>
      </w:r>
      <w:r>
        <w:rPr>
          <w:sz w:val="22"/>
        </w:rPr>
        <w:t xml:space="preserve"> </w:t>
      </w:r>
      <w:r>
        <w:rPr>
          <w:i/>
          <w:sz w:val="22"/>
        </w:rPr>
        <w:t>(</w:t>
      </w:r>
      <w:r>
        <w:rPr>
          <w:i/>
          <w:sz w:val="22"/>
          <w:lang w:val="en-GB"/>
        </w:rPr>
        <w:t>isoquant</w:t>
      </w:r>
      <w:r>
        <w:rPr>
          <w:i/>
          <w:sz w:val="22"/>
        </w:rPr>
        <w:t>)</w:t>
      </w:r>
      <w:r>
        <w:rPr>
          <w:sz w:val="22"/>
        </w:rPr>
        <w:t xml:space="preserve"> – кривая, представляющая все возможные комбинации двух переменных факторов (ресурсов), обеспечивающих одинаковый объем выпуска продукции.</w:t>
      </w:r>
      <w:r>
        <w:rPr>
          <w:sz w:val="22"/>
        </w:rPr>
        <w:tab/>
      </w:r>
    </w:p>
    <w:p w:rsidR="0008598F" w:rsidRDefault="0008598F">
      <w:pPr>
        <w:pStyle w:val="11"/>
        <w:widowControl/>
        <w:tabs>
          <w:tab w:val="left" w:pos="3480"/>
        </w:tabs>
        <w:spacing w:line="240" w:lineRule="auto"/>
        <w:ind w:firstLine="709"/>
        <w:jc w:val="both"/>
        <w:rPr>
          <w:sz w:val="22"/>
        </w:rPr>
      </w:pPr>
      <w:r>
        <w:rPr>
          <w:b/>
          <w:sz w:val="22"/>
        </w:rPr>
        <w:t>Изокоста, или линия равных издержек,</w:t>
      </w:r>
      <w:r>
        <w:rPr>
          <w:sz w:val="22"/>
        </w:rPr>
        <w:t xml:space="preserve"> </w:t>
      </w:r>
      <w:r>
        <w:rPr>
          <w:i/>
          <w:sz w:val="22"/>
        </w:rPr>
        <w:t>(</w:t>
      </w:r>
      <w:r>
        <w:rPr>
          <w:i/>
          <w:sz w:val="22"/>
          <w:lang w:val="en-US"/>
        </w:rPr>
        <w:t>isocost</w:t>
      </w:r>
      <w:r>
        <w:rPr>
          <w:i/>
          <w:sz w:val="22"/>
        </w:rPr>
        <w:t>)</w:t>
      </w:r>
      <w:r>
        <w:rPr>
          <w:sz w:val="22"/>
        </w:rPr>
        <w:t xml:space="preserve"> – линия, отражающая различные комбинации двух переменных факторов, затраты на приобретение которых составляют равные суммарные издержки:    С = Р</w:t>
      </w:r>
      <w:r>
        <w:rPr>
          <w:sz w:val="22"/>
          <w:vertAlign w:val="subscript"/>
          <w:lang w:val="en-US"/>
        </w:rPr>
        <w:t>l</w:t>
      </w:r>
      <w:r>
        <w:rPr>
          <w:sz w:val="22"/>
        </w:rPr>
        <w:t xml:space="preserve"> </w:t>
      </w:r>
      <w:r>
        <w:rPr>
          <w:sz w:val="22"/>
          <w:lang w:val="en-US"/>
        </w:rPr>
        <w:t>x</w:t>
      </w:r>
      <w:r>
        <w:rPr>
          <w:b/>
          <w:sz w:val="22"/>
        </w:rPr>
        <w:t xml:space="preserve"> </w:t>
      </w:r>
      <w:r>
        <w:rPr>
          <w:sz w:val="22"/>
          <w:lang w:val="en-US"/>
        </w:rPr>
        <w:t>L</w:t>
      </w:r>
      <w:r>
        <w:rPr>
          <w:sz w:val="22"/>
        </w:rPr>
        <w:t xml:space="preserve"> + Р</w:t>
      </w:r>
      <w:r>
        <w:rPr>
          <w:sz w:val="22"/>
          <w:vertAlign w:val="subscript"/>
          <w:lang w:val="en-GB"/>
        </w:rPr>
        <w:t>k</w:t>
      </w:r>
      <w:r>
        <w:rPr>
          <w:sz w:val="22"/>
          <w:vertAlign w:val="subscript"/>
        </w:rPr>
        <w:t xml:space="preserve"> </w:t>
      </w:r>
      <w:r>
        <w:rPr>
          <w:sz w:val="22"/>
          <w:lang w:val="en-US"/>
        </w:rPr>
        <w:t>x</w:t>
      </w:r>
      <w:r>
        <w:rPr>
          <w:b/>
          <w:sz w:val="22"/>
        </w:rPr>
        <w:t xml:space="preserve"> </w:t>
      </w:r>
      <w:r>
        <w:rPr>
          <w:sz w:val="22"/>
          <w:lang w:val="en-US"/>
        </w:rPr>
        <w:t>K</w:t>
      </w:r>
      <w:r>
        <w:rPr>
          <w:sz w:val="22"/>
        </w:rPr>
        <w:t>, где Р</w:t>
      </w:r>
      <w:r>
        <w:rPr>
          <w:sz w:val="22"/>
          <w:vertAlign w:val="subscript"/>
          <w:lang w:val="en-US"/>
        </w:rPr>
        <w:t>l</w:t>
      </w:r>
      <w:r>
        <w:rPr>
          <w:sz w:val="22"/>
        </w:rPr>
        <w:t xml:space="preserve"> и Р</w:t>
      </w:r>
      <w:r>
        <w:rPr>
          <w:sz w:val="22"/>
          <w:vertAlign w:val="subscript"/>
          <w:lang w:val="en-GB"/>
        </w:rPr>
        <w:t>k</w:t>
      </w:r>
      <w:r>
        <w:rPr>
          <w:b/>
          <w:sz w:val="22"/>
        </w:rPr>
        <w:t xml:space="preserve"> – </w:t>
      </w:r>
      <w:r>
        <w:rPr>
          <w:sz w:val="22"/>
        </w:rPr>
        <w:t xml:space="preserve">цена труда и капитала, </w:t>
      </w:r>
      <w:r>
        <w:rPr>
          <w:sz w:val="22"/>
          <w:lang w:val="en-US"/>
        </w:rPr>
        <w:t>L</w:t>
      </w:r>
      <w:r>
        <w:rPr>
          <w:sz w:val="22"/>
        </w:rPr>
        <w:t xml:space="preserve"> и </w:t>
      </w:r>
      <w:r>
        <w:rPr>
          <w:sz w:val="22"/>
          <w:lang w:val="en-US"/>
        </w:rPr>
        <w:t>K</w:t>
      </w:r>
      <w:r>
        <w:rPr>
          <w:sz w:val="22"/>
        </w:rPr>
        <w:t xml:space="preserve"> – количество труда и капитала.</w:t>
      </w:r>
    </w:p>
    <w:p w:rsidR="0008598F" w:rsidRDefault="0008598F">
      <w:pPr>
        <w:ind w:firstLine="709"/>
        <w:jc w:val="both"/>
        <w:rPr>
          <w:sz w:val="22"/>
        </w:rPr>
      </w:pPr>
      <w:r>
        <w:rPr>
          <w:b/>
          <w:sz w:val="22"/>
        </w:rPr>
        <w:t>Карта кривых безразличия</w:t>
      </w:r>
      <w:r>
        <w:rPr>
          <w:sz w:val="22"/>
        </w:rPr>
        <w:t xml:space="preserve"> </w:t>
      </w:r>
      <w:r>
        <w:rPr>
          <w:i/>
          <w:sz w:val="22"/>
        </w:rPr>
        <w:t>(</w:t>
      </w:r>
      <w:r>
        <w:rPr>
          <w:i/>
          <w:sz w:val="22"/>
          <w:lang w:val="en-US"/>
        </w:rPr>
        <w:t>indifference</w:t>
      </w:r>
      <w:r>
        <w:rPr>
          <w:i/>
          <w:sz w:val="22"/>
        </w:rPr>
        <w:t xml:space="preserve"> </w:t>
      </w:r>
      <w:r>
        <w:rPr>
          <w:i/>
          <w:sz w:val="22"/>
          <w:lang w:val="en-US"/>
        </w:rPr>
        <w:t>map</w:t>
      </w:r>
      <w:r>
        <w:rPr>
          <w:i/>
          <w:sz w:val="22"/>
        </w:rPr>
        <w:t>)</w:t>
      </w:r>
      <w:r>
        <w:rPr>
          <w:sz w:val="22"/>
        </w:rPr>
        <w:t xml:space="preserve"> – ряд кривых безразличия, каждая из которых представляет разную степень полезности, возрастающую по мере удаления от начала координат. Характеризует предпочтения потребителя. </w:t>
      </w:r>
    </w:p>
    <w:p w:rsidR="0008598F" w:rsidRDefault="0008598F">
      <w:pPr>
        <w:ind w:firstLine="709"/>
        <w:jc w:val="both"/>
        <w:rPr>
          <w:sz w:val="22"/>
        </w:rPr>
      </w:pPr>
      <w:r>
        <w:rPr>
          <w:b/>
          <w:sz w:val="22"/>
        </w:rPr>
        <w:t>Корпорация</w:t>
      </w:r>
      <w:r>
        <w:rPr>
          <w:sz w:val="22"/>
        </w:rPr>
        <w:t xml:space="preserve"> </w:t>
      </w:r>
      <w:r>
        <w:rPr>
          <w:i/>
          <w:sz w:val="22"/>
        </w:rPr>
        <w:t>(</w:t>
      </w:r>
      <w:r>
        <w:rPr>
          <w:i/>
          <w:sz w:val="22"/>
          <w:lang w:val="en-US"/>
        </w:rPr>
        <w:t>corporation</w:t>
      </w:r>
      <w:r>
        <w:rPr>
          <w:i/>
          <w:sz w:val="22"/>
        </w:rPr>
        <w:t>)</w:t>
      </w:r>
      <w:r>
        <w:rPr>
          <w:sz w:val="22"/>
        </w:rPr>
        <w:t xml:space="preserve"> – объединение, основанное на долевом участии в капитале, юридические права и обязательства которого обособлены от прав и обязательств его участников. </w:t>
      </w:r>
    </w:p>
    <w:p w:rsidR="0008598F" w:rsidRDefault="0008598F">
      <w:pPr>
        <w:ind w:firstLine="709"/>
        <w:jc w:val="both"/>
        <w:rPr>
          <w:sz w:val="22"/>
        </w:rPr>
      </w:pPr>
      <w:r>
        <w:rPr>
          <w:b/>
          <w:sz w:val="22"/>
        </w:rPr>
        <w:t>Корректирующая субсидия</w:t>
      </w:r>
      <w:r>
        <w:rPr>
          <w:i/>
          <w:sz w:val="22"/>
        </w:rPr>
        <w:t xml:space="preserve"> (</w:t>
      </w:r>
      <w:r>
        <w:rPr>
          <w:i/>
          <w:sz w:val="22"/>
          <w:lang w:val="en-US"/>
        </w:rPr>
        <w:t>corrective</w:t>
      </w:r>
      <w:r>
        <w:rPr>
          <w:i/>
          <w:sz w:val="22"/>
        </w:rPr>
        <w:t xml:space="preserve"> </w:t>
      </w:r>
      <w:r>
        <w:rPr>
          <w:i/>
          <w:sz w:val="22"/>
          <w:lang w:val="en-US"/>
        </w:rPr>
        <w:t>subsidy</w:t>
      </w:r>
      <w:r>
        <w:rPr>
          <w:i/>
          <w:sz w:val="22"/>
        </w:rPr>
        <w:t xml:space="preserve">) </w:t>
      </w:r>
      <w:r>
        <w:rPr>
          <w:sz w:val="22"/>
        </w:rPr>
        <w:t>– субсидия производителям или потребителям экономических благ, характеризующихся положительными внешними эффектами, позволяющая приблизить предельные частные выгоды к предельным общественным выгодам.</w:t>
      </w:r>
    </w:p>
    <w:p w:rsidR="0008598F" w:rsidRDefault="0008598F">
      <w:pPr>
        <w:pStyle w:val="11"/>
        <w:widowControl/>
        <w:spacing w:line="240" w:lineRule="auto"/>
        <w:ind w:firstLine="709"/>
        <w:jc w:val="both"/>
        <w:rPr>
          <w:sz w:val="22"/>
        </w:rPr>
      </w:pPr>
      <w:r>
        <w:rPr>
          <w:b/>
          <w:sz w:val="22"/>
        </w:rPr>
        <w:t>Корректирующий налог</w:t>
      </w:r>
      <w:r>
        <w:rPr>
          <w:sz w:val="22"/>
        </w:rPr>
        <w:t xml:space="preserve"> </w:t>
      </w:r>
      <w:r>
        <w:rPr>
          <w:i/>
          <w:sz w:val="22"/>
        </w:rPr>
        <w:t>(</w:t>
      </w:r>
      <w:r>
        <w:rPr>
          <w:i/>
          <w:sz w:val="22"/>
          <w:lang w:val="en-US"/>
        </w:rPr>
        <w:t>corrective</w:t>
      </w:r>
      <w:r>
        <w:rPr>
          <w:i/>
          <w:sz w:val="22"/>
        </w:rPr>
        <w:t xml:space="preserve"> </w:t>
      </w:r>
      <w:r>
        <w:rPr>
          <w:i/>
          <w:sz w:val="22"/>
          <w:lang w:val="en-US"/>
        </w:rPr>
        <w:t>tax</w:t>
      </w:r>
      <w:r>
        <w:rPr>
          <w:i/>
          <w:sz w:val="22"/>
        </w:rPr>
        <w:t xml:space="preserve">) </w:t>
      </w:r>
      <w:r>
        <w:rPr>
          <w:sz w:val="22"/>
        </w:rPr>
        <w:t>– налог на выпуск экономических благ, характеризующихся отрицательными внешними эффектами, который повышает предельные частные издержки до уровня предельных общественных издержек.</w:t>
      </w:r>
    </w:p>
    <w:p w:rsidR="0008598F" w:rsidRDefault="0008598F">
      <w:pPr>
        <w:ind w:firstLine="709"/>
        <w:jc w:val="both"/>
        <w:rPr>
          <w:sz w:val="22"/>
        </w:rPr>
      </w:pPr>
      <w:r>
        <w:rPr>
          <w:b/>
          <w:sz w:val="22"/>
        </w:rPr>
        <w:t xml:space="preserve">Краткосрочный период </w:t>
      </w:r>
      <w:r>
        <w:rPr>
          <w:i/>
          <w:sz w:val="22"/>
        </w:rPr>
        <w:t>(</w:t>
      </w:r>
      <w:r>
        <w:rPr>
          <w:i/>
          <w:sz w:val="22"/>
          <w:lang w:val="en-US"/>
        </w:rPr>
        <w:t>short</w:t>
      </w:r>
      <w:r>
        <w:rPr>
          <w:i/>
          <w:sz w:val="22"/>
        </w:rPr>
        <w:t>-</w:t>
      </w:r>
      <w:r>
        <w:rPr>
          <w:i/>
          <w:sz w:val="22"/>
          <w:lang w:val="en-US"/>
        </w:rPr>
        <w:t>run</w:t>
      </w:r>
      <w:r>
        <w:rPr>
          <w:i/>
          <w:sz w:val="22"/>
        </w:rPr>
        <w:t>)</w:t>
      </w:r>
      <w:r>
        <w:rPr>
          <w:sz w:val="22"/>
        </w:rPr>
        <w:t xml:space="preserve"> – период времени слишком короткий для изменения предприятием своих производственных мощностей, но достаточный для изменения степени интенсивности их использования.</w:t>
      </w:r>
    </w:p>
    <w:p w:rsidR="0008598F" w:rsidRDefault="0008598F">
      <w:pPr>
        <w:ind w:firstLine="709"/>
        <w:jc w:val="both"/>
        <w:rPr>
          <w:sz w:val="22"/>
        </w:rPr>
      </w:pPr>
      <w:r>
        <w:rPr>
          <w:b/>
          <w:sz w:val="22"/>
        </w:rPr>
        <w:t>Кривая безразличия</w:t>
      </w:r>
      <w:r>
        <w:rPr>
          <w:sz w:val="22"/>
        </w:rPr>
        <w:t xml:space="preserve"> </w:t>
      </w:r>
      <w:r>
        <w:rPr>
          <w:i/>
          <w:sz w:val="22"/>
        </w:rPr>
        <w:t>(</w:t>
      </w:r>
      <w:r>
        <w:rPr>
          <w:i/>
          <w:sz w:val="22"/>
          <w:lang w:val="en-US"/>
        </w:rPr>
        <w:t>indifference</w:t>
      </w:r>
      <w:r>
        <w:rPr>
          <w:i/>
          <w:sz w:val="22"/>
        </w:rPr>
        <w:t xml:space="preserve"> </w:t>
      </w:r>
      <w:r>
        <w:rPr>
          <w:i/>
          <w:sz w:val="22"/>
          <w:lang w:val="en-US"/>
        </w:rPr>
        <w:t>curve</w:t>
      </w:r>
      <w:r>
        <w:rPr>
          <w:i/>
          <w:sz w:val="22"/>
        </w:rPr>
        <w:t xml:space="preserve">) </w:t>
      </w:r>
      <w:r>
        <w:rPr>
          <w:sz w:val="22"/>
        </w:rPr>
        <w:t xml:space="preserve">– кривая, показывающая различные варианты сочетания двух товаров, приносящих потребителю одинаковую полезность. </w:t>
      </w:r>
    </w:p>
    <w:p w:rsidR="0008598F" w:rsidRDefault="0008598F">
      <w:pPr>
        <w:ind w:firstLine="709"/>
        <w:jc w:val="both"/>
        <w:rPr>
          <w:sz w:val="22"/>
        </w:rPr>
      </w:pPr>
      <w:r>
        <w:rPr>
          <w:b/>
          <w:sz w:val="22"/>
        </w:rPr>
        <w:t>Минимальный эффективный размер фирмы</w:t>
      </w:r>
      <w:r>
        <w:rPr>
          <w:sz w:val="22"/>
        </w:rPr>
        <w:t xml:space="preserve"> </w:t>
      </w:r>
      <w:r>
        <w:rPr>
          <w:i/>
          <w:sz w:val="22"/>
        </w:rPr>
        <w:t>(</w:t>
      </w:r>
      <w:r>
        <w:rPr>
          <w:i/>
          <w:sz w:val="22"/>
          <w:lang w:val="en-US"/>
        </w:rPr>
        <w:t>minimum</w:t>
      </w:r>
      <w:r>
        <w:rPr>
          <w:i/>
          <w:sz w:val="22"/>
        </w:rPr>
        <w:t xml:space="preserve"> </w:t>
      </w:r>
      <w:r>
        <w:rPr>
          <w:i/>
          <w:sz w:val="22"/>
          <w:lang w:val="en-US"/>
        </w:rPr>
        <w:t>efficient</w:t>
      </w:r>
      <w:r>
        <w:rPr>
          <w:i/>
          <w:sz w:val="22"/>
        </w:rPr>
        <w:t xml:space="preserve"> </w:t>
      </w:r>
      <w:r>
        <w:rPr>
          <w:i/>
          <w:sz w:val="22"/>
          <w:lang w:val="en-US"/>
        </w:rPr>
        <w:t>scale</w:t>
      </w:r>
      <w:r>
        <w:rPr>
          <w:i/>
          <w:sz w:val="22"/>
        </w:rPr>
        <w:t>)</w:t>
      </w:r>
      <w:r>
        <w:rPr>
          <w:sz w:val="22"/>
        </w:rPr>
        <w:t xml:space="preserve"> – наименьший объем производства, при котором фирма может минимизировать свои долгосрочные средние издержки. </w:t>
      </w:r>
    </w:p>
    <w:p w:rsidR="0008598F" w:rsidRDefault="0008598F">
      <w:pPr>
        <w:ind w:firstLine="709"/>
        <w:jc w:val="both"/>
        <w:rPr>
          <w:sz w:val="22"/>
        </w:rPr>
      </w:pPr>
      <w:r>
        <w:rPr>
          <w:b/>
          <w:sz w:val="22"/>
        </w:rPr>
        <w:t>Общий (валовой) продукт</w:t>
      </w:r>
      <w:r>
        <w:rPr>
          <w:sz w:val="22"/>
        </w:rPr>
        <w:t xml:space="preserve"> </w:t>
      </w:r>
      <w:r>
        <w:rPr>
          <w:i/>
          <w:sz w:val="22"/>
        </w:rPr>
        <w:t>(</w:t>
      </w:r>
      <w:r>
        <w:rPr>
          <w:i/>
          <w:sz w:val="22"/>
          <w:lang w:val="en-US"/>
        </w:rPr>
        <w:t>total</w:t>
      </w:r>
      <w:r>
        <w:rPr>
          <w:i/>
          <w:sz w:val="22"/>
        </w:rPr>
        <w:t xml:space="preserve"> </w:t>
      </w:r>
      <w:r>
        <w:rPr>
          <w:i/>
          <w:sz w:val="22"/>
          <w:lang w:val="en-US"/>
        </w:rPr>
        <w:t>product</w:t>
      </w:r>
      <w:r>
        <w:rPr>
          <w:i/>
          <w:sz w:val="22"/>
        </w:rPr>
        <w:t xml:space="preserve">, </w:t>
      </w:r>
      <w:r>
        <w:rPr>
          <w:i/>
          <w:sz w:val="22"/>
          <w:lang w:val="en-US"/>
        </w:rPr>
        <w:t>TP</w:t>
      </w:r>
      <w:r>
        <w:rPr>
          <w:i/>
          <w:sz w:val="22"/>
        </w:rPr>
        <w:t xml:space="preserve">) </w:t>
      </w:r>
      <w:r>
        <w:rPr>
          <w:sz w:val="22"/>
        </w:rPr>
        <w:t>– общее количество продукции, произведенной за определенный период времени.</w:t>
      </w:r>
    </w:p>
    <w:p w:rsidR="0008598F" w:rsidRDefault="0008598F">
      <w:pPr>
        <w:pStyle w:val="11"/>
        <w:widowControl/>
        <w:tabs>
          <w:tab w:val="left" w:pos="3480"/>
        </w:tabs>
        <w:spacing w:line="240" w:lineRule="auto"/>
        <w:ind w:firstLine="709"/>
        <w:jc w:val="both"/>
        <w:rPr>
          <w:sz w:val="22"/>
        </w:rPr>
      </w:pPr>
      <w:r>
        <w:rPr>
          <w:b/>
          <w:sz w:val="22"/>
        </w:rPr>
        <w:t>Отдача от масштаба</w:t>
      </w:r>
      <w:r>
        <w:rPr>
          <w:sz w:val="22"/>
        </w:rPr>
        <w:t xml:space="preserve"> </w:t>
      </w:r>
      <w:r>
        <w:rPr>
          <w:i/>
          <w:sz w:val="22"/>
        </w:rPr>
        <w:t>(</w:t>
      </w:r>
      <w:r>
        <w:rPr>
          <w:i/>
          <w:sz w:val="22"/>
          <w:lang w:val="en-US"/>
        </w:rPr>
        <w:t>returns</w:t>
      </w:r>
      <w:r>
        <w:rPr>
          <w:i/>
          <w:sz w:val="22"/>
        </w:rPr>
        <w:t xml:space="preserve"> </w:t>
      </w:r>
      <w:r>
        <w:rPr>
          <w:i/>
          <w:sz w:val="22"/>
          <w:lang w:val="en-US"/>
        </w:rPr>
        <w:t>to</w:t>
      </w:r>
      <w:r>
        <w:rPr>
          <w:i/>
          <w:sz w:val="22"/>
        </w:rPr>
        <w:t xml:space="preserve"> </w:t>
      </w:r>
      <w:r>
        <w:rPr>
          <w:i/>
          <w:sz w:val="22"/>
          <w:lang w:val="en-US"/>
        </w:rPr>
        <w:t>scale</w:t>
      </w:r>
      <w:r>
        <w:rPr>
          <w:i/>
          <w:sz w:val="22"/>
        </w:rPr>
        <w:t>)</w:t>
      </w:r>
      <w:r>
        <w:rPr>
          <w:sz w:val="22"/>
        </w:rPr>
        <w:t xml:space="preserve"> – соотношение между относительным изменением величины затрат факторов производства и относительным изменением объема выпуска продукции. </w:t>
      </w:r>
    </w:p>
    <w:p w:rsidR="0008598F" w:rsidRDefault="0008598F">
      <w:pPr>
        <w:pStyle w:val="11"/>
        <w:widowControl/>
        <w:spacing w:line="240" w:lineRule="auto"/>
        <w:ind w:firstLine="709"/>
        <w:jc w:val="both"/>
        <w:rPr>
          <w:sz w:val="22"/>
        </w:rPr>
      </w:pPr>
      <w:r>
        <w:rPr>
          <w:b/>
          <w:sz w:val="22"/>
        </w:rPr>
        <w:t>Отраслевой спрос на ресурс</w:t>
      </w:r>
      <w:r>
        <w:rPr>
          <w:sz w:val="22"/>
        </w:rPr>
        <w:t xml:space="preserve"> </w:t>
      </w:r>
      <w:r>
        <w:rPr>
          <w:i/>
          <w:sz w:val="22"/>
        </w:rPr>
        <w:t>(</w:t>
      </w:r>
      <w:r>
        <w:rPr>
          <w:i/>
          <w:sz w:val="22"/>
          <w:lang w:val="en-US"/>
        </w:rPr>
        <w:t>industry</w:t>
      </w:r>
      <w:r>
        <w:rPr>
          <w:i/>
          <w:sz w:val="22"/>
        </w:rPr>
        <w:t xml:space="preserve"> </w:t>
      </w:r>
      <w:r>
        <w:rPr>
          <w:i/>
          <w:sz w:val="22"/>
          <w:lang w:val="en-US"/>
        </w:rPr>
        <w:t>demand</w:t>
      </w:r>
      <w:r>
        <w:rPr>
          <w:i/>
          <w:sz w:val="22"/>
        </w:rPr>
        <w:t xml:space="preserve"> </w:t>
      </w:r>
      <w:r>
        <w:rPr>
          <w:i/>
          <w:sz w:val="22"/>
          <w:lang w:val="en-US"/>
        </w:rPr>
        <w:t>for</w:t>
      </w:r>
      <w:r>
        <w:rPr>
          <w:i/>
          <w:sz w:val="22"/>
        </w:rPr>
        <w:t xml:space="preserve"> </w:t>
      </w:r>
      <w:r>
        <w:rPr>
          <w:i/>
          <w:sz w:val="22"/>
          <w:lang w:val="en-US"/>
        </w:rPr>
        <w:t>an</w:t>
      </w:r>
      <w:r>
        <w:rPr>
          <w:i/>
          <w:sz w:val="22"/>
        </w:rPr>
        <w:t xml:space="preserve"> </w:t>
      </w:r>
      <w:r>
        <w:rPr>
          <w:i/>
          <w:sz w:val="22"/>
          <w:lang w:val="en-US"/>
        </w:rPr>
        <w:t>input</w:t>
      </w:r>
      <w:r>
        <w:rPr>
          <w:i/>
          <w:sz w:val="22"/>
        </w:rPr>
        <w:t xml:space="preserve">) </w:t>
      </w:r>
      <w:r>
        <w:rPr>
          <w:sz w:val="22"/>
        </w:rPr>
        <w:t xml:space="preserve">– суммарное количество производственного ресурса (или его услуг), на которое предъявляют спрос все фирмы в отрасли при различных возможных ценах на данный ресурс. </w:t>
      </w:r>
    </w:p>
    <w:p w:rsidR="0008598F" w:rsidRDefault="0008598F">
      <w:pPr>
        <w:ind w:firstLine="709"/>
        <w:jc w:val="both"/>
        <w:rPr>
          <w:sz w:val="22"/>
        </w:rPr>
      </w:pPr>
      <w:r>
        <w:rPr>
          <w:b/>
          <w:sz w:val="22"/>
        </w:rPr>
        <w:t>Отрасль</w:t>
      </w:r>
      <w:r>
        <w:rPr>
          <w:sz w:val="22"/>
        </w:rPr>
        <w:t xml:space="preserve"> </w:t>
      </w:r>
      <w:r>
        <w:rPr>
          <w:i/>
          <w:sz w:val="22"/>
        </w:rPr>
        <w:t>(</w:t>
      </w:r>
      <w:r>
        <w:rPr>
          <w:i/>
          <w:sz w:val="22"/>
          <w:lang w:val="en-US"/>
        </w:rPr>
        <w:t>industry</w:t>
      </w:r>
      <w:r>
        <w:rPr>
          <w:i/>
          <w:sz w:val="22"/>
        </w:rPr>
        <w:t>)</w:t>
      </w:r>
      <w:r>
        <w:rPr>
          <w:sz w:val="22"/>
        </w:rPr>
        <w:t xml:space="preserve"> – группа фирм (или одна фирма), производящих идентичную или схожую продукцию.</w:t>
      </w:r>
    </w:p>
    <w:p w:rsidR="0008598F" w:rsidRDefault="0008598F">
      <w:pPr>
        <w:pStyle w:val="11"/>
        <w:widowControl/>
        <w:spacing w:line="240" w:lineRule="auto"/>
        <w:ind w:firstLine="709"/>
        <w:jc w:val="both"/>
        <w:rPr>
          <w:sz w:val="22"/>
        </w:rPr>
      </w:pPr>
      <w:r>
        <w:rPr>
          <w:b/>
          <w:sz w:val="22"/>
        </w:rPr>
        <w:t>Отрицательный внешний</w:t>
      </w:r>
      <w:r>
        <w:rPr>
          <w:sz w:val="22"/>
        </w:rPr>
        <w:t xml:space="preserve"> </w:t>
      </w:r>
      <w:r>
        <w:rPr>
          <w:b/>
          <w:sz w:val="22"/>
        </w:rPr>
        <w:t>эффект</w:t>
      </w:r>
      <w:r>
        <w:rPr>
          <w:sz w:val="22"/>
        </w:rPr>
        <w:t xml:space="preserve"> </w:t>
      </w:r>
      <w:r>
        <w:rPr>
          <w:i/>
          <w:sz w:val="22"/>
        </w:rPr>
        <w:t>(</w:t>
      </w:r>
      <w:r>
        <w:rPr>
          <w:i/>
          <w:sz w:val="22"/>
          <w:lang w:val="en-US"/>
        </w:rPr>
        <w:t>negative</w:t>
      </w:r>
      <w:r>
        <w:rPr>
          <w:i/>
          <w:sz w:val="22"/>
        </w:rPr>
        <w:t xml:space="preserve"> </w:t>
      </w:r>
      <w:r>
        <w:rPr>
          <w:i/>
          <w:sz w:val="22"/>
          <w:lang w:val="en-US"/>
        </w:rPr>
        <w:t>externality</w:t>
      </w:r>
      <w:r>
        <w:rPr>
          <w:i/>
          <w:sz w:val="22"/>
        </w:rPr>
        <w:t xml:space="preserve">) </w:t>
      </w:r>
      <w:r>
        <w:rPr>
          <w:sz w:val="22"/>
        </w:rPr>
        <w:t>– возникает в случае, если деятельность одного экономического агента приносит третьим лицам дополнительные издержки. Они могут проявляться как при производстве, так и потреблении товаров (загрязнение окружающей среды, потребление алкоголя и др.). Отрицательные внешние эффекты</w:t>
      </w:r>
      <w:r>
        <w:rPr>
          <w:i/>
          <w:sz w:val="22"/>
        </w:rPr>
        <w:t xml:space="preserve"> </w:t>
      </w:r>
      <w:r>
        <w:rPr>
          <w:sz w:val="22"/>
        </w:rPr>
        <w:t xml:space="preserve">вызывают перепроизводство товаров и услуг по сравнению с общественно эффективным объемом.  </w:t>
      </w:r>
    </w:p>
    <w:p w:rsidR="0008598F" w:rsidRDefault="0008598F">
      <w:pPr>
        <w:ind w:firstLine="709"/>
        <w:jc w:val="both"/>
        <w:rPr>
          <w:sz w:val="22"/>
        </w:rPr>
      </w:pPr>
      <w:r>
        <w:rPr>
          <w:b/>
          <w:sz w:val="22"/>
        </w:rPr>
        <w:t>Партнерство</w:t>
      </w:r>
      <w:r>
        <w:rPr>
          <w:sz w:val="22"/>
        </w:rPr>
        <w:t xml:space="preserve"> </w:t>
      </w:r>
      <w:r>
        <w:rPr>
          <w:i/>
          <w:sz w:val="22"/>
        </w:rPr>
        <w:t>(</w:t>
      </w:r>
      <w:r>
        <w:rPr>
          <w:i/>
          <w:sz w:val="22"/>
          <w:lang w:val="en-US"/>
        </w:rPr>
        <w:t>partnership</w:t>
      </w:r>
      <w:r>
        <w:rPr>
          <w:i/>
          <w:sz w:val="22"/>
        </w:rPr>
        <w:t>)</w:t>
      </w:r>
      <w:r>
        <w:rPr>
          <w:sz w:val="22"/>
        </w:rPr>
        <w:t xml:space="preserve"> –  объединение закрытого типа с ограниченным числом участников, осуществляющих совместную деятельность на основе долевой собственности и принимающих непосредственное участие в управлении.</w:t>
      </w:r>
    </w:p>
    <w:p w:rsidR="0008598F" w:rsidRDefault="0008598F">
      <w:pPr>
        <w:ind w:firstLine="709"/>
        <w:jc w:val="both"/>
        <w:rPr>
          <w:sz w:val="22"/>
        </w:rPr>
      </w:pPr>
      <w:r>
        <w:rPr>
          <w:b/>
          <w:sz w:val="22"/>
        </w:rPr>
        <w:t>Политика доходов</w:t>
      </w:r>
      <w:r>
        <w:rPr>
          <w:sz w:val="22"/>
        </w:rPr>
        <w:t xml:space="preserve"> (</w:t>
      </w:r>
      <w:r>
        <w:rPr>
          <w:sz w:val="22"/>
          <w:lang w:val="en-US"/>
        </w:rPr>
        <w:t>incomes</w:t>
      </w:r>
      <w:r>
        <w:rPr>
          <w:sz w:val="22"/>
        </w:rPr>
        <w:t xml:space="preserve"> </w:t>
      </w:r>
      <w:r>
        <w:rPr>
          <w:sz w:val="22"/>
          <w:lang w:val="en-US"/>
        </w:rPr>
        <w:t>policy</w:t>
      </w:r>
      <w:r>
        <w:rPr>
          <w:sz w:val="22"/>
        </w:rPr>
        <w:t>)</w:t>
      </w:r>
      <w:r>
        <w:rPr>
          <w:i/>
          <w:sz w:val="22"/>
        </w:rPr>
        <w:t xml:space="preserve"> –</w:t>
      </w:r>
      <w:r>
        <w:rPr>
          <w:sz w:val="22"/>
        </w:rPr>
        <w:t xml:space="preserve"> государственная политика   перераспределения национального дохода посредством налогообложения и трансфертных платежей для поддержания доходов наименее обеспеченных членов общества. </w:t>
      </w:r>
    </w:p>
    <w:p w:rsidR="0008598F" w:rsidRDefault="0008598F">
      <w:pPr>
        <w:pStyle w:val="11"/>
        <w:widowControl/>
        <w:spacing w:line="240" w:lineRule="auto"/>
        <w:ind w:firstLine="709"/>
        <w:jc w:val="both"/>
        <w:rPr>
          <w:sz w:val="22"/>
        </w:rPr>
      </w:pPr>
      <w:r>
        <w:rPr>
          <w:b/>
          <w:sz w:val="22"/>
        </w:rPr>
        <w:t xml:space="preserve">Положительный внешний эффект </w:t>
      </w:r>
      <w:r>
        <w:rPr>
          <w:i/>
          <w:sz w:val="22"/>
        </w:rPr>
        <w:t>(</w:t>
      </w:r>
      <w:r>
        <w:rPr>
          <w:i/>
          <w:sz w:val="22"/>
          <w:lang w:val="en-US"/>
        </w:rPr>
        <w:t>positive</w:t>
      </w:r>
      <w:r>
        <w:rPr>
          <w:i/>
          <w:sz w:val="22"/>
        </w:rPr>
        <w:t xml:space="preserve"> </w:t>
      </w:r>
      <w:r>
        <w:rPr>
          <w:i/>
          <w:sz w:val="22"/>
          <w:lang w:val="en-US"/>
        </w:rPr>
        <w:t>externality</w:t>
      </w:r>
      <w:r>
        <w:rPr>
          <w:i/>
          <w:sz w:val="22"/>
        </w:rPr>
        <w:t>)</w:t>
      </w:r>
      <w:r>
        <w:rPr>
          <w:sz w:val="22"/>
        </w:rPr>
        <w:t xml:space="preserve"> – возникает в случае, если деятельность одного экономического агента приносит третьим лицам дополнительные выгоды (услуги в области здравоохранения, образования, озеленения и др.). При положительных экстерналиях возникает недопроизводство товаров и услуг по сравнению с общественно эффективным объемом.</w:t>
      </w:r>
    </w:p>
    <w:p w:rsidR="0008598F" w:rsidRDefault="0008598F">
      <w:pPr>
        <w:ind w:firstLine="709"/>
        <w:jc w:val="both"/>
        <w:rPr>
          <w:i/>
          <w:sz w:val="22"/>
        </w:rPr>
      </w:pPr>
      <w:r>
        <w:rPr>
          <w:b/>
          <w:sz w:val="22"/>
        </w:rPr>
        <w:t>Пособие по безработице</w:t>
      </w:r>
      <w:r>
        <w:rPr>
          <w:sz w:val="22"/>
        </w:rPr>
        <w:t xml:space="preserve"> </w:t>
      </w:r>
      <w:r>
        <w:rPr>
          <w:i/>
          <w:sz w:val="22"/>
        </w:rPr>
        <w:t>(</w:t>
      </w:r>
      <w:r>
        <w:rPr>
          <w:i/>
          <w:sz w:val="22"/>
          <w:lang w:val="en-US"/>
        </w:rPr>
        <w:t>unemployment</w:t>
      </w:r>
      <w:r>
        <w:rPr>
          <w:i/>
          <w:sz w:val="22"/>
        </w:rPr>
        <w:t xml:space="preserve"> </w:t>
      </w:r>
      <w:r>
        <w:rPr>
          <w:i/>
          <w:sz w:val="22"/>
          <w:lang w:val="en-US"/>
        </w:rPr>
        <w:t>compensation</w:t>
      </w:r>
      <w:r>
        <w:rPr>
          <w:i/>
          <w:sz w:val="22"/>
        </w:rPr>
        <w:t xml:space="preserve">) </w:t>
      </w:r>
      <w:r>
        <w:rPr>
          <w:sz w:val="22"/>
        </w:rPr>
        <w:t>=</w:t>
      </w:r>
      <w:r>
        <w:rPr>
          <w:i/>
          <w:sz w:val="22"/>
        </w:rPr>
        <w:t xml:space="preserve"> </w:t>
      </w:r>
      <w:r>
        <w:rPr>
          <w:b/>
          <w:sz w:val="22"/>
        </w:rPr>
        <w:t>страхование по безработице</w:t>
      </w:r>
      <w:r>
        <w:rPr>
          <w:sz w:val="22"/>
        </w:rPr>
        <w:t xml:space="preserve"> (</w:t>
      </w:r>
      <w:r>
        <w:rPr>
          <w:sz w:val="22"/>
          <w:lang w:val="en-US"/>
        </w:rPr>
        <w:t>unemployment</w:t>
      </w:r>
      <w:r>
        <w:rPr>
          <w:sz w:val="22"/>
        </w:rPr>
        <w:t xml:space="preserve"> </w:t>
      </w:r>
      <w:r>
        <w:rPr>
          <w:sz w:val="22"/>
          <w:lang w:val="en-US"/>
        </w:rPr>
        <w:t>insurance</w:t>
      </w:r>
      <w:r>
        <w:rPr>
          <w:sz w:val="22"/>
        </w:rPr>
        <w:t>)</w:t>
      </w:r>
      <w:r>
        <w:rPr>
          <w:i/>
          <w:sz w:val="22"/>
        </w:rPr>
        <w:t xml:space="preserve"> –  </w:t>
      </w:r>
      <w:r>
        <w:rPr>
          <w:sz w:val="22"/>
        </w:rPr>
        <w:t>программа страхования, которая финансируется из взимаемого налога на заработную плату и обеспечивает доход работникам, лишенным возможности найти себе работу.</w:t>
      </w:r>
    </w:p>
    <w:p w:rsidR="0008598F" w:rsidRDefault="0008598F">
      <w:pPr>
        <w:pStyle w:val="11"/>
        <w:widowControl/>
        <w:tabs>
          <w:tab w:val="left" w:pos="3480"/>
        </w:tabs>
        <w:spacing w:line="240" w:lineRule="auto"/>
        <w:ind w:firstLine="709"/>
        <w:jc w:val="both"/>
        <w:rPr>
          <w:sz w:val="22"/>
        </w:rPr>
      </w:pPr>
      <w:r>
        <w:rPr>
          <w:b/>
          <w:sz w:val="22"/>
        </w:rPr>
        <w:t>Постоянная отдача от масштаба</w:t>
      </w:r>
      <w:r>
        <w:rPr>
          <w:sz w:val="22"/>
        </w:rPr>
        <w:t xml:space="preserve"> </w:t>
      </w:r>
      <w:r>
        <w:rPr>
          <w:i/>
          <w:sz w:val="22"/>
        </w:rPr>
        <w:t>(</w:t>
      </w:r>
      <w:r>
        <w:rPr>
          <w:i/>
          <w:sz w:val="22"/>
          <w:lang w:val="en-GB"/>
        </w:rPr>
        <w:t>constant</w:t>
      </w:r>
      <w:r>
        <w:rPr>
          <w:i/>
          <w:sz w:val="22"/>
        </w:rPr>
        <w:t xml:space="preserve"> </w:t>
      </w:r>
      <w:r>
        <w:rPr>
          <w:i/>
          <w:sz w:val="22"/>
          <w:lang w:val="en-GB"/>
        </w:rPr>
        <w:t>returns</w:t>
      </w:r>
      <w:r>
        <w:rPr>
          <w:i/>
          <w:sz w:val="22"/>
        </w:rPr>
        <w:t xml:space="preserve"> </w:t>
      </w:r>
      <w:r>
        <w:rPr>
          <w:i/>
          <w:sz w:val="22"/>
          <w:lang w:val="en-GB"/>
        </w:rPr>
        <w:t>to</w:t>
      </w:r>
      <w:r>
        <w:rPr>
          <w:i/>
          <w:sz w:val="22"/>
        </w:rPr>
        <w:t xml:space="preserve"> </w:t>
      </w:r>
      <w:r>
        <w:rPr>
          <w:i/>
          <w:sz w:val="22"/>
          <w:lang w:val="en-GB"/>
        </w:rPr>
        <w:t>scale</w:t>
      </w:r>
      <w:r>
        <w:rPr>
          <w:i/>
          <w:sz w:val="22"/>
        </w:rPr>
        <w:t>)</w:t>
      </w:r>
      <w:r>
        <w:rPr>
          <w:sz w:val="22"/>
        </w:rPr>
        <w:t xml:space="preserve"> – свойство производственного процесса, выражающееся в том, что объем выпуска продукции изменяется в той же пропорции, что и затраты факторов производства (с ростом факторов в </w:t>
      </w:r>
      <w:r>
        <w:rPr>
          <w:sz w:val="22"/>
          <w:lang w:val="en-US"/>
        </w:rPr>
        <w:t>N</w:t>
      </w:r>
      <w:r>
        <w:rPr>
          <w:sz w:val="22"/>
        </w:rPr>
        <w:t xml:space="preserve"> раз объем выпуска также увеличивается в </w:t>
      </w:r>
      <w:r>
        <w:rPr>
          <w:sz w:val="22"/>
          <w:lang w:val="en-US"/>
        </w:rPr>
        <w:t>N</w:t>
      </w:r>
      <w:r>
        <w:rPr>
          <w:sz w:val="22"/>
        </w:rPr>
        <w:t xml:space="preserve"> раз). В этом случае величина долгосрочных средних издержек не изменяется при увеличении объема производства.</w:t>
      </w:r>
    </w:p>
    <w:p w:rsidR="0008598F" w:rsidRDefault="0008598F">
      <w:pPr>
        <w:ind w:firstLine="709"/>
        <w:jc w:val="both"/>
        <w:rPr>
          <w:sz w:val="22"/>
        </w:rPr>
      </w:pPr>
      <w:r>
        <w:rPr>
          <w:b/>
          <w:sz w:val="22"/>
        </w:rPr>
        <w:t>Потребительский выбор</w:t>
      </w:r>
      <w:r>
        <w:rPr>
          <w:sz w:val="22"/>
        </w:rPr>
        <w:t xml:space="preserve"> </w:t>
      </w:r>
      <w:r>
        <w:rPr>
          <w:i/>
          <w:sz w:val="22"/>
        </w:rPr>
        <w:t>(</w:t>
      </w:r>
      <w:r>
        <w:rPr>
          <w:i/>
          <w:sz w:val="22"/>
          <w:lang w:val="en-US"/>
        </w:rPr>
        <w:t>consumer</w:t>
      </w:r>
      <w:r>
        <w:rPr>
          <w:i/>
          <w:sz w:val="22"/>
        </w:rPr>
        <w:t xml:space="preserve"> </w:t>
      </w:r>
      <w:r>
        <w:rPr>
          <w:i/>
          <w:sz w:val="22"/>
          <w:lang w:val="en-US"/>
        </w:rPr>
        <w:t>choose</w:t>
      </w:r>
      <w:r>
        <w:rPr>
          <w:i/>
          <w:sz w:val="22"/>
        </w:rPr>
        <w:t>)</w:t>
      </w:r>
      <w:r>
        <w:rPr>
          <w:sz w:val="22"/>
        </w:rPr>
        <w:t xml:space="preserve"> – выбор рационального потребителя, максимизирующий функцию полезности в условиях ограниченности ресурсов (денежного дохода). </w:t>
      </w:r>
    </w:p>
    <w:p w:rsidR="0008598F" w:rsidRDefault="0008598F">
      <w:pPr>
        <w:pStyle w:val="11"/>
        <w:widowControl/>
        <w:tabs>
          <w:tab w:val="left" w:pos="3480"/>
        </w:tabs>
        <w:spacing w:line="240" w:lineRule="auto"/>
        <w:ind w:firstLine="709"/>
        <w:jc w:val="both"/>
        <w:rPr>
          <w:sz w:val="22"/>
        </w:rPr>
      </w:pPr>
      <w:r>
        <w:rPr>
          <w:b/>
          <w:sz w:val="22"/>
        </w:rPr>
        <w:t>Правило максимизации прибыли</w:t>
      </w:r>
      <w:r>
        <w:rPr>
          <w:i/>
          <w:sz w:val="22"/>
        </w:rPr>
        <w:t xml:space="preserve"> (</w:t>
      </w:r>
      <w:r>
        <w:rPr>
          <w:i/>
          <w:sz w:val="22"/>
          <w:lang w:val="en-US"/>
        </w:rPr>
        <w:t>profit</w:t>
      </w:r>
      <w:r>
        <w:rPr>
          <w:i/>
          <w:sz w:val="22"/>
        </w:rPr>
        <w:t xml:space="preserve"> </w:t>
      </w:r>
      <w:r>
        <w:rPr>
          <w:i/>
          <w:sz w:val="22"/>
          <w:lang w:val="en-US"/>
        </w:rPr>
        <w:t>maximization</w:t>
      </w:r>
      <w:r>
        <w:rPr>
          <w:i/>
          <w:sz w:val="22"/>
        </w:rPr>
        <w:t xml:space="preserve"> </w:t>
      </w:r>
      <w:r>
        <w:rPr>
          <w:i/>
          <w:sz w:val="22"/>
          <w:lang w:val="en-US"/>
        </w:rPr>
        <w:t>rule</w:t>
      </w:r>
      <w:r>
        <w:rPr>
          <w:i/>
          <w:sz w:val="22"/>
        </w:rPr>
        <w:t xml:space="preserve">) </w:t>
      </w:r>
      <w:r>
        <w:rPr>
          <w:sz w:val="22"/>
        </w:rPr>
        <w:t>– чтобы максимизировать прибыль, фирма должна применять такое количество ресурса, при котором достигается равенство предельного продукта ресурса в денежном выражении и предельных издержек на ресурс (</w:t>
      </w:r>
      <w:r>
        <w:rPr>
          <w:sz w:val="22"/>
          <w:lang w:val="en-US"/>
        </w:rPr>
        <w:t>MRP</w:t>
      </w:r>
      <w:r>
        <w:rPr>
          <w:sz w:val="22"/>
        </w:rPr>
        <w:t xml:space="preserve"> = </w:t>
      </w:r>
      <w:r>
        <w:rPr>
          <w:sz w:val="22"/>
          <w:lang w:val="en-US"/>
        </w:rPr>
        <w:t>MRC</w:t>
      </w:r>
      <w:r>
        <w:rPr>
          <w:sz w:val="22"/>
        </w:rPr>
        <w:t xml:space="preserve">). Для совершенной конкуренции </w:t>
      </w:r>
      <w:r>
        <w:rPr>
          <w:sz w:val="22"/>
          <w:lang w:val="en-US"/>
        </w:rPr>
        <w:t>MR</w:t>
      </w:r>
      <w:r>
        <w:rPr>
          <w:sz w:val="22"/>
        </w:rPr>
        <w:t>С = Р, где Р – цена ресурса, поэтому фирма будет увеличивать количество ресурса в производстве до тех пор, пока предельный продукт ресурса в денежном выражении не сравняется с его ценой  (</w:t>
      </w:r>
      <w:r>
        <w:rPr>
          <w:sz w:val="22"/>
          <w:lang w:val="en-US"/>
        </w:rPr>
        <w:t>MRP</w:t>
      </w:r>
      <w:r>
        <w:rPr>
          <w:sz w:val="22"/>
        </w:rPr>
        <w:t xml:space="preserve"> = Р).</w:t>
      </w:r>
    </w:p>
    <w:p w:rsidR="0008598F" w:rsidRDefault="0008598F">
      <w:pPr>
        <w:pStyle w:val="11"/>
        <w:widowControl/>
        <w:tabs>
          <w:tab w:val="left" w:pos="3480"/>
        </w:tabs>
        <w:spacing w:line="240" w:lineRule="auto"/>
        <w:ind w:firstLine="709"/>
        <w:jc w:val="both"/>
        <w:rPr>
          <w:sz w:val="22"/>
        </w:rPr>
      </w:pPr>
      <w:r>
        <w:rPr>
          <w:b/>
          <w:sz w:val="22"/>
        </w:rPr>
        <w:t>Правило минимизации издержек</w:t>
      </w:r>
      <w:r>
        <w:rPr>
          <w:sz w:val="22"/>
        </w:rPr>
        <w:t xml:space="preserve"> </w:t>
      </w:r>
      <w:r>
        <w:rPr>
          <w:i/>
          <w:sz w:val="22"/>
        </w:rPr>
        <w:t>(</w:t>
      </w:r>
      <w:r>
        <w:rPr>
          <w:i/>
          <w:sz w:val="22"/>
          <w:lang w:val="en-US"/>
        </w:rPr>
        <w:t>least</w:t>
      </w:r>
      <w:r>
        <w:rPr>
          <w:i/>
          <w:sz w:val="22"/>
        </w:rPr>
        <w:t>-</w:t>
      </w:r>
      <w:r>
        <w:rPr>
          <w:i/>
          <w:sz w:val="22"/>
          <w:lang w:val="en-US"/>
        </w:rPr>
        <w:t>cost</w:t>
      </w:r>
      <w:r>
        <w:rPr>
          <w:i/>
          <w:sz w:val="22"/>
        </w:rPr>
        <w:t xml:space="preserve"> </w:t>
      </w:r>
      <w:r>
        <w:rPr>
          <w:i/>
          <w:sz w:val="22"/>
          <w:lang w:val="en-US"/>
        </w:rPr>
        <w:t>rule</w:t>
      </w:r>
      <w:r>
        <w:rPr>
          <w:i/>
          <w:sz w:val="22"/>
        </w:rPr>
        <w:t>)</w:t>
      </w:r>
      <w:r>
        <w:rPr>
          <w:sz w:val="22"/>
        </w:rPr>
        <w:t xml:space="preserve"> – издержки заданного объема выпуска будут минимальными, если отношение между предельными продуктами факторов и их ценами будет одинаковым для всех применяемых в производстве ресурсов: МР</w:t>
      </w:r>
      <w:r>
        <w:rPr>
          <w:sz w:val="22"/>
          <w:vertAlign w:val="subscript"/>
        </w:rPr>
        <w:t>1</w:t>
      </w:r>
      <w:r>
        <w:rPr>
          <w:sz w:val="22"/>
        </w:rPr>
        <w:t xml:space="preserve"> / Р</w:t>
      </w:r>
      <w:r>
        <w:rPr>
          <w:sz w:val="22"/>
          <w:vertAlign w:val="subscript"/>
        </w:rPr>
        <w:t>1</w:t>
      </w:r>
      <w:r>
        <w:rPr>
          <w:sz w:val="22"/>
        </w:rPr>
        <w:t xml:space="preserve"> = МР</w:t>
      </w:r>
      <w:r>
        <w:rPr>
          <w:b/>
          <w:sz w:val="22"/>
          <w:vertAlign w:val="subscript"/>
        </w:rPr>
        <w:t>2</w:t>
      </w:r>
      <w:r>
        <w:rPr>
          <w:sz w:val="22"/>
        </w:rPr>
        <w:t xml:space="preserve"> / Р</w:t>
      </w:r>
      <w:r>
        <w:rPr>
          <w:b/>
          <w:sz w:val="22"/>
          <w:vertAlign w:val="subscript"/>
        </w:rPr>
        <w:t>2</w:t>
      </w:r>
      <w:r>
        <w:rPr>
          <w:b/>
          <w:sz w:val="22"/>
        </w:rPr>
        <w:t xml:space="preserve"> </w:t>
      </w:r>
      <w:r>
        <w:rPr>
          <w:sz w:val="22"/>
        </w:rPr>
        <w:t>=  … = МР</w:t>
      </w:r>
      <w:r>
        <w:rPr>
          <w:sz w:val="22"/>
          <w:vertAlign w:val="subscript"/>
          <w:lang w:val="en-US"/>
        </w:rPr>
        <w:t>n</w:t>
      </w:r>
      <w:r>
        <w:rPr>
          <w:sz w:val="22"/>
        </w:rPr>
        <w:t xml:space="preserve"> / Р</w:t>
      </w:r>
      <w:r>
        <w:rPr>
          <w:sz w:val="22"/>
          <w:vertAlign w:val="subscript"/>
          <w:lang w:val="en-US"/>
        </w:rPr>
        <w:t>n</w:t>
      </w:r>
      <w:r>
        <w:rPr>
          <w:sz w:val="22"/>
        </w:rPr>
        <w:t xml:space="preserve"> , где МР</w:t>
      </w:r>
      <w:r>
        <w:rPr>
          <w:sz w:val="22"/>
          <w:vertAlign w:val="subscript"/>
        </w:rPr>
        <w:t>1</w:t>
      </w:r>
      <w:r>
        <w:rPr>
          <w:sz w:val="22"/>
        </w:rPr>
        <w:t>, МР</w:t>
      </w:r>
      <w:r>
        <w:rPr>
          <w:sz w:val="22"/>
          <w:vertAlign w:val="subscript"/>
        </w:rPr>
        <w:t>2</w:t>
      </w:r>
      <w:r>
        <w:rPr>
          <w:sz w:val="22"/>
        </w:rPr>
        <w:t>, МР</w:t>
      </w:r>
      <w:r>
        <w:rPr>
          <w:sz w:val="22"/>
          <w:vertAlign w:val="subscript"/>
          <w:lang w:val="en-US"/>
        </w:rPr>
        <w:t>n</w:t>
      </w:r>
      <w:r>
        <w:rPr>
          <w:sz w:val="22"/>
        </w:rPr>
        <w:t xml:space="preserve"> – предельный продукт ресурса; Р</w:t>
      </w:r>
      <w:r>
        <w:rPr>
          <w:sz w:val="22"/>
          <w:vertAlign w:val="subscript"/>
        </w:rPr>
        <w:t>1</w:t>
      </w:r>
      <w:r>
        <w:rPr>
          <w:sz w:val="22"/>
        </w:rPr>
        <w:t>, Р</w:t>
      </w:r>
      <w:r>
        <w:rPr>
          <w:sz w:val="22"/>
          <w:vertAlign w:val="subscript"/>
        </w:rPr>
        <w:t>2</w:t>
      </w:r>
      <w:r>
        <w:rPr>
          <w:sz w:val="22"/>
        </w:rPr>
        <w:t>, Р</w:t>
      </w:r>
      <w:r>
        <w:rPr>
          <w:sz w:val="22"/>
          <w:vertAlign w:val="subscript"/>
          <w:lang w:val="en-US"/>
        </w:rPr>
        <w:t>n</w:t>
      </w:r>
      <w:r>
        <w:rPr>
          <w:sz w:val="22"/>
        </w:rPr>
        <w:t xml:space="preserve"> – цена ресурса на конкурентном рынке. </w:t>
      </w:r>
    </w:p>
    <w:p w:rsidR="0008598F" w:rsidRDefault="0008598F">
      <w:pPr>
        <w:ind w:firstLine="709"/>
        <w:jc w:val="both"/>
        <w:rPr>
          <w:sz w:val="22"/>
        </w:rPr>
      </w:pPr>
      <w:r>
        <w:rPr>
          <w:b/>
          <w:sz w:val="22"/>
        </w:rPr>
        <w:t>Правительственные трансфертные платежи</w:t>
      </w:r>
      <w:r>
        <w:rPr>
          <w:sz w:val="22"/>
        </w:rPr>
        <w:t xml:space="preserve"> </w:t>
      </w:r>
      <w:r>
        <w:rPr>
          <w:i/>
          <w:sz w:val="22"/>
        </w:rPr>
        <w:t>(</w:t>
      </w:r>
      <w:r>
        <w:rPr>
          <w:i/>
          <w:sz w:val="22"/>
          <w:lang w:val="en-US"/>
        </w:rPr>
        <w:t>government</w:t>
      </w:r>
      <w:r>
        <w:rPr>
          <w:i/>
          <w:sz w:val="22"/>
        </w:rPr>
        <w:t xml:space="preserve"> </w:t>
      </w:r>
      <w:r>
        <w:rPr>
          <w:i/>
          <w:sz w:val="22"/>
          <w:lang w:val="en-US"/>
        </w:rPr>
        <w:t>transfer</w:t>
      </w:r>
      <w:r>
        <w:rPr>
          <w:i/>
          <w:sz w:val="22"/>
        </w:rPr>
        <w:t xml:space="preserve"> </w:t>
      </w:r>
      <w:r>
        <w:rPr>
          <w:i/>
          <w:sz w:val="22"/>
          <w:lang w:val="en-US"/>
        </w:rPr>
        <w:t>payment</w:t>
      </w:r>
      <w:r>
        <w:rPr>
          <w:i/>
          <w:sz w:val="22"/>
        </w:rPr>
        <w:t>) –</w:t>
      </w:r>
      <w:r>
        <w:rPr>
          <w:sz w:val="22"/>
        </w:rPr>
        <w:t xml:space="preserve"> безвозмездные государственные выплаты населению (пенсии, пособия и т.п.).</w:t>
      </w:r>
    </w:p>
    <w:p w:rsidR="0008598F" w:rsidRDefault="0008598F">
      <w:pPr>
        <w:ind w:firstLine="709"/>
        <w:jc w:val="both"/>
        <w:rPr>
          <w:sz w:val="22"/>
        </w:rPr>
      </w:pPr>
      <w:r>
        <w:rPr>
          <w:b/>
          <w:sz w:val="22"/>
        </w:rPr>
        <w:t>Предельная норма замещения</w:t>
      </w:r>
      <w:r>
        <w:rPr>
          <w:sz w:val="22"/>
        </w:rPr>
        <w:t xml:space="preserve">  </w:t>
      </w:r>
      <w:r>
        <w:rPr>
          <w:i/>
          <w:sz w:val="22"/>
        </w:rPr>
        <w:t>(</w:t>
      </w:r>
      <w:r>
        <w:rPr>
          <w:i/>
          <w:sz w:val="22"/>
          <w:lang w:val="en-US"/>
        </w:rPr>
        <w:t>marginal</w:t>
      </w:r>
      <w:r>
        <w:rPr>
          <w:i/>
          <w:sz w:val="22"/>
        </w:rPr>
        <w:t xml:space="preserve">  </w:t>
      </w:r>
      <w:r>
        <w:rPr>
          <w:i/>
          <w:sz w:val="22"/>
          <w:lang w:val="en-US"/>
        </w:rPr>
        <w:t>rate</w:t>
      </w:r>
      <w:r>
        <w:rPr>
          <w:i/>
          <w:sz w:val="22"/>
        </w:rPr>
        <w:t xml:space="preserve">  </w:t>
      </w:r>
      <w:r>
        <w:rPr>
          <w:i/>
          <w:sz w:val="22"/>
          <w:lang w:val="en-US"/>
        </w:rPr>
        <w:t>of</w:t>
      </w:r>
      <w:r>
        <w:rPr>
          <w:i/>
          <w:sz w:val="22"/>
        </w:rPr>
        <w:t xml:space="preserve"> </w:t>
      </w:r>
      <w:r>
        <w:rPr>
          <w:i/>
          <w:sz w:val="22"/>
          <w:lang w:val="en-US"/>
        </w:rPr>
        <w:t>substitution</w:t>
      </w:r>
      <w:r>
        <w:rPr>
          <w:i/>
          <w:sz w:val="22"/>
        </w:rPr>
        <w:t xml:space="preserve">, </w:t>
      </w:r>
      <w:r>
        <w:rPr>
          <w:i/>
          <w:sz w:val="22"/>
          <w:lang w:val="en-US"/>
        </w:rPr>
        <w:t>MRS</w:t>
      </w:r>
      <w:r>
        <w:rPr>
          <w:i/>
          <w:sz w:val="22"/>
        </w:rPr>
        <w:t>)</w:t>
      </w:r>
      <w:r>
        <w:rPr>
          <w:sz w:val="22"/>
        </w:rPr>
        <w:t xml:space="preserve"> – количество одного товара, от которого потребитель готов отказаться, чтобы увеличить потребление другого товара на одну дополнительную единицу, оставаясь на данной кривой безразличия. Норма замещения определяет наклон кривой безразличия. </w:t>
      </w:r>
    </w:p>
    <w:p w:rsidR="0008598F" w:rsidRDefault="0008598F">
      <w:pPr>
        <w:pStyle w:val="11"/>
        <w:widowControl/>
        <w:tabs>
          <w:tab w:val="left" w:pos="3480"/>
        </w:tabs>
        <w:spacing w:line="240" w:lineRule="auto"/>
        <w:ind w:firstLine="709"/>
        <w:jc w:val="both"/>
        <w:rPr>
          <w:sz w:val="22"/>
        </w:rPr>
      </w:pPr>
      <w:r>
        <w:rPr>
          <w:b/>
          <w:sz w:val="22"/>
        </w:rPr>
        <w:t>Предельная норма технологического (технического) замещения</w:t>
      </w:r>
      <w:r>
        <w:rPr>
          <w:sz w:val="22"/>
        </w:rPr>
        <w:t xml:space="preserve"> </w:t>
      </w:r>
      <w:r>
        <w:rPr>
          <w:i/>
          <w:sz w:val="22"/>
        </w:rPr>
        <w:t>(</w:t>
      </w:r>
      <w:r>
        <w:rPr>
          <w:i/>
          <w:sz w:val="22"/>
          <w:lang w:val="en-GB"/>
        </w:rPr>
        <w:t>marginal</w:t>
      </w:r>
      <w:r>
        <w:rPr>
          <w:i/>
          <w:sz w:val="22"/>
        </w:rPr>
        <w:t xml:space="preserve"> </w:t>
      </w:r>
      <w:r>
        <w:rPr>
          <w:i/>
          <w:sz w:val="22"/>
          <w:lang w:val="en-GB"/>
        </w:rPr>
        <w:t>rate</w:t>
      </w:r>
      <w:r>
        <w:rPr>
          <w:i/>
          <w:sz w:val="22"/>
        </w:rPr>
        <w:t xml:space="preserve"> </w:t>
      </w:r>
      <w:r>
        <w:rPr>
          <w:i/>
          <w:sz w:val="22"/>
          <w:lang w:val="en-GB"/>
        </w:rPr>
        <w:t>of</w:t>
      </w:r>
      <w:r>
        <w:rPr>
          <w:i/>
          <w:sz w:val="22"/>
        </w:rPr>
        <w:t xml:space="preserve"> </w:t>
      </w:r>
      <w:r>
        <w:rPr>
          <w:i/>
          <w:sz w:val="22"/>
          <w:lang w:val="en-GB"/>
        </w:rPr>
        <w:t>technical</w:t>
      </w:r>
      <w:r>
        <w:rPr>
          <w:i/>
          <w:sz w:val="22"/>
        </w:rPr>
        <w:t xml:space="preserve"> </w:t>
      </w:r>
      <w:r>
        <w:rPr>
          <w:i/>
          <w:sz w:val="22"/>
          <w:lang w:val="en-GB"/>
        </w:rPr>
        <w:t>substitution</w:t>
      </w:r>
      <w:r>
        <w:rPr>
          <w:i/>
          <w:sz w:val="22"/>
        </w:rPr>
        <w:t xml:space="preserve">, </w:t>
      </w:r>
      <w:r>
        <w:rPr>
          <w:i/>
          <w:sz w:val="22"/>
          <w:lang w:val="en-US"/>
        </w:rPr>
        <w:t>MRTS</w:t>
      </w:r>
      <w:r>
        <w:rPr>
          <w:i/>
          <w:sz w:val="22"/>
        </w:rPr>
        <w:t>)</w:t>
      </w:r>
      <w:r>
        <w:rPr>
          <w:sz w:val="22"/>
        </w:rPr>
        <w:t xml:space="preserve"> – изменение в количестве одного ресурса, которое может заместить дополнительная единица другого ресурса при сохранении неизменного объема производства. Предельная норма технологического замещения капитала трудом  </w:t>
      </w:r>
      <w:r>
        <w:rPr>
          <w:sz w:val="22"/>
          <w:lang w:val="en-GB"/>
        </w:rPr>
        <w:t>MRTS</w:t>
      </w:r>
      <w:r>
        <w:rPr>
          <w:sz w:val="22"/>
          <w:vertAlign w:val="subscript"/>
          <w:lang w:val="en-US"/>
        </w:rPr>
        <w:t>l</w:t>
      </w:r>
      <w:r>
        <w:rPr>
          <w:sz w:val="22"/>
          <w:vertAlign w:val="subscript"/>
          <w:lang w:val="en-GB"/>
        </w:rPr>
        <w:t>k</w:t>
      </w:r>
      <w:r>
        <w:rPr>
          <w:sz w:val="22"/>
        </w:rPr>
        <w:t xml:space="preserve"> = – </w:t>
      </w:r>
      <w:r>
        <w:rPr>
          <w:sz w:val="22"/>
          <w:lang w:val="en-US"/>
        </w:rPr>
        <w:sym w:font="Symbol" w:char="F044"/>
      </w:r>
      <w:r>
        <w:rPr>
          <w:sz w:val="22"/>
          <w:lang w:val="en-US"/>
        </w:rPr>
        <w:t>K</w:t>
      </w:r>
      <w:r>
        <w:rPr>
          <w:sz w:val="22"/>
        </w:rPr>
        <w:t xml:space="preserve"> / </w:t>
      </w:r>
      <w:r>
        <w:rPr>
          <w:sz w:val="22"/>
          <w:lang w:val="en-US"/>
        </w:rPr>
        <w:sym w:font="Symbol" w:char="F044"/>
      </w:r>
      <w:r>
        <w:rPr>
          <w:sz w:val="22"/>
          <w:lang w:val="en-US"/>
        </w:rPr>
        <w:t>L</w:t>
      </w:r>
      <w:r>
        <w:rPr>
          <w:sz w:val="22"/>
        </w:rPr>
        <w:t xml:space="preserve"> = МР</w:t>
      </w:r>
      <w:r>
        <w:rPr>
          <w:sz w:val="22"/>
          <w:vertAlign w:val="subscript"/>
          <w:lang w:val="en-US"/>
        </w:rPr>
        <w:t>l</w:t>
      </w:r>
      <w:r>
        <w:rPr>
          <w:sz w:val="22"/>
        </w:rPr>
        <w:t xml:space="preserve"> / МР</w:t>
      </w:r>
      <w:r>
        <w:rPr>
          <w:sz w:val="22"/>
          <w:vertAlign w:val="subscript"/>
          <w:lang w:val="en-GB"/>
        </w:rPr>
        <w:t>k</w:t>
      </w:r>
      <w:r>
        <w:rPr>
          <w:sz w:val="22"/>
        </w:rPr>
        <w:t>.</w:t>
      </w:r>
    </w:p>
    <w:p w:rsidR="0008598F" w:rsidRDefault="0008598F">
      <w:pPr>
        <w:ind w:firstLine="709"/>
        <w:jc w:val="both"/>
        <w:rPr>
          <w:sz w:val="22"/>
        </w:rPr>
      </w:pPr>
      <w:r>
        <w:rPr>
          <w:b/>
          <w:sz w:val="22"/>
        </w:rPr>
        <w:t>Предельный доход</w:t>
      </w:r>
      <w:r>
        <w:rPr>
          <w:sz w:val="22"/>
        </w:rPr>
        <w:t xml:space="preserve"> </w:t>
      </w:r>
      <w:r>
        <w:rPr>
          <w:i/>
          <w:sz w:val="22"/>
        </w:rPr>
        <w:t>(</w:t>
      </w:r>
      <w:r>
        <w:rPr>
          <w:i/>
          <w:sz w:val="22"/>
          <w:lang w:val="en-US"/>
        </w:rPr>
        <w:t>marginal</w:t>
      </w:r>
      <w:r>
        <w:rPr>
          <w:i/>
          <w:sz w:val="22"/>
        </w:rPr>
        <w:t xml:space="preserve"> </w:t>
      </w:r>
      <w:r>
        <w:rPr>
          <w:i/>
          <w:sz w:val="22"/>
          <w:lang w:val="en-US"/>
        </w:rPr>
        <w:t>revenue</w:t>
      </w:r>
      <w:r>
        <w:rPr>
          <w:i/>
          <w:sz w:val="22"/>
        </w:rPr>
        <w:t xml:space="preserve">, </w:t>
      </w:r>
      <w:r>
        <w:rPr>
          <w:i/>
          <w:sz w:val="22"/>
          <w:lang w:val="en-US"/>
        </w:rPr>
        <w:t>MR</w:t>
      </w:r>
      <w:r>
        <w:rPr>
          <w:i/>
          <w:sz w:val="22"/>
        </w:rPr>
        <w:t>)</w:t>
      </w:r>
      <w:r>
        <w:rPr>
          <w:sz w:val="22"/>
        </w:rPr>
        <w:t xml:space="preserve"> – прирост валового дохода, связанный с выпуском каждой дополнительной единицы продукции. В условиях совершенной конкуренции равен цене: </w:t>
      </w:r>
      <w:r>
        <w:rPr>
          <w:sz w:val="22"/>
          <w:lang w:val="en-US"/>
        </w:rPr>
        <w:t>MR</w:t>
      </w:r>
      <w:r>
        <w:rPr>
          <w:sz w:val="22"/>
        </w:rPr>
        <w:t xml:space="preserve"> = Р.</w:t>
      </w:r>
    </w:p>
    <w:p w:rsidR="0008598F" w:rsidRDefault="0008598F">
      <w:pPr>
        <w:pStyle w:val="11"/>
        <w:widowControl/>
        <w:tabs>
          <w:tab w:val="left" w:pos="3480"/>
        </w:tabs>
        <w:spacing w:line="240" w:lineRule="auto"/>
        <w:ind w:firstLine="709"/>
        <w:jc w:val="both"/>
        <w:rPr>
          <w:sz w:val="22"/>
        </w:rPr>
      </w:pPr>
      <w:r>
        <w:rPr>
          <w:b/>
          <w:sz w:val="22"/>
        </w:rPr>
        <w:t>Предельный продукт фактора</w:t>
      </w:r>
      <w:r>
        <w:rPr>
          <w:sz w:val="22"/>
        </w:rPr>
        <w:t xml:space="preserve"> </w:t>
      </w:r>
      <w:r>
        <w:rPr>
          <w:i/>
          <w:sz w:val="22"/>
        </w:rPr>
        <w:t>(</w:t>
      </w:r>
      <w:r>
        <w:rPr>
          <w:i/>
          <w:sz w:val="22"/>
          <w:lang w:val="en-GB"/>
        </w:rPr>
        <w:t>marginal</w:t>
      </w:r>
      <w:r>
        <w:rPr>
          <w:i/>
          <w:sz w:val="22"/>
        </w:rPr>
        <w:t xml:space="preserve"> </w:t>
      </w:r>
      <w:r>
        <w:rPr>
          <w:i/>
          <w:sz w:val="22"/>
          <w:lang w:val="en-GB"/>
        </w:rPr>
        <w:t>product</w:t>
      </w:r>
      <w:r>
        <w:rPr>
          <w:i/>
          <w:sz w:val="22"/>
        </w:rPr>
        <w:t xml:space="preserve"> </w:t>
      </w:r>
      <w:r>
        <w:rPr>
          <w:i/>
          <w:sz w:val="22"/>
          <w:lang w:val="en-GB"/>
        </w:rPr>
        <w:t>of</w:t>
      </w:r>
      <w:r>
        <w:rPr>
          <w:i/>
          <w:sz w:val="22"/>
        </w:rPr>
        <w:t xml:space="preserve"> </w:t>
      </w:r>
      <w:r>
        <w:rPr>
          <w:i/>
          <w:sz w:val="22"/>
          <w:lang w:val="en-GB"/>
        </w:rPr>
        <w:t>a</w:t>
      </w:r>
      <w:r>
        <w:rPr>
          <w:i/>
          <w:sz w:val="22"/>
        </w:rPr>
        <w:t xml:space="preserve"> </w:t>
      </w:r>
      <w:r>
        <w:rPr>
          <w:i/>
          <w:sz w:val="22"/>
          <w:lang w:val="en-GB"/>
        </w:rPr>
        <w:t>factor</w:t>
      </w:r>
      <w:r>
        <w:rPr>
          <w:i/>
          <w:sz w:val="22"/>
        </w:rPr>
        <w:t xml:space="preserve">, МР) </w:t>
      </w:r>
      <w:r>
        <w:rPr>
          <w:sz w:val="22"/>
        </w:rPr>
        <w:t xml:space="preserve">– прирост объема выпуска продукции, полученный в результате использования дополнительной единицы переменного фактора при неизменном количестве других ресурсов. </w:t>
      </w:r>
    </w:p>
    <w:p w:rsidR="0008598F" w:rsidRDefault="0008598F">
      <w:pPr>
        <w:ind w:firstLine="709"/>
        <w:jc w:val="both"/>
        <w:rPr>
          <w:sz w:val="22"/>
        </w:rPr>
      </w:pPr>
      <w:r>
        <w:rPr>
          <w:b/>
          <w:sz w:val="22"/>
        </w:rPr>
        <w:t>Предельный продукт фактора (ресурса) в денежном выражении</w:t>
      </w:r>
      <w:r>
        <w:rPr>
          <w:i/>
          <w:sz w:val="22"/>
        </w:rPr>
        <w:t xml:space="preserve"> (</w:t>
      </w:r>
      <w:r>
        <w:rPr>
          <w:i/>
          <w:sz w:val="22"/>
          <w:lang w:val="en-GB"/>
        </w:rPr>
        <w:t>marginal</w:t>
      </w:r>
      <w:r>
        <w:rPr>
          <w:i/>
          <w:sz w:val="22"/>
        </w:rPr>
        <w:t xml:space="preserve"> </w:t>
      </w:r>
      <w:r>
        <w:rPr>
          <w:i/>
          <w:sz w:val="22"/>
          <w:lang w:val="en-GB"/>
        </w:rPr>
        <w:t>revenue</w:t>
      </w:r>
      <w:r>
        <w:rPr>
          <w:i/>
          <w:sz w:val="22"/>
        </w:rPr>
        <w:t xml:space="preserve"> </w:t>
      </w:r>
      <w:r>
        <w:rPr>
          <w:i/>
          <w:sz w:val="22"/>
          <w:lang w:val="en-GB"/>
        </w:rPr>
        <w:t>product</w:t>
      </w:r>
      <w:r>
        <w:rPr>
          <w:i/>
          <w:sz w:val="22"/>
        </w:rPr>
        <w:t xml:space="preserve">, </w:t>
      </w:r>
      <w:r>
        <w:rPr>
          <w:i/>
          <w:sz w:val="22"/>
          <w:lang w:val="en-US"/>
        </w:rPr>
        <w:t>MRP</w:t>
      </w:r>
      <w:r>
        <w:rPr>
          <w:i/>
          <w:sz w:val="22"/>
        </w:rPr>
        <w:t>)</w:t>
      </w:r>
      <w:r>
        <w:rPr>
          <w:sz w:val="22"/>
        </w:rPr>
        <w:t xml:space="preserve"> – прирост валового дохода за счет использования дополнительной единицы переменного ресурса. В условиях совершенной конкуренции на товарном рынке равен произведению величины предельного продукта и цены товара: </w:t>
      </w:r>
      <w:r>
        <w:rPr>
          <w:sz w:val="22"/>
          <w:lang w:val="en-US"/>
        </w:rPr>
        <w:t>MRP</w:t>
      </w:r>
      <w:r>
        <w:rPr>
          <w:sz w:val="22"/>
        </w:rPr>
        <w:t xml:space="preserve"> = </w:t>
      </w:r>
      <w:r>
        <w:rPr>
          <w:sz w:val="22"/>
          <w:lang w:val="en-US"/>
        </w:rPr>
        <w:t>MP</w:t>
      </w:r>
      <w:r>
        <w:rPr>
          <w:sz w:val="22"/>
        </w:rPr>
        <w:t xml:space="preserve"> </w:t>
      </w:r>
      <w:r>
        <w:rPr>
          <w:sz w:val="22"/>
          <w:lang w:val="en-US"/>
        </w:rPr>
        <w:t>x</w:t>
      </w:r>
      <w:r>
        <w:rPr>
          <w:sz w:val="22"/>
        </w:rPr>
        <w:t xml:space="preserve"> Р. </w:t>
      </w:r>
    </w:p>
    <w:p w:rsidR="0008598F" w:rsidRDefault="0008598F">
      <w:pPr>
        <w:ind w:firstLine="709"/>
        <w:jc w:val="both"/>
        <w:rPr>
          <w:sz w:val="22"/>
        </w:rPr>
      </w:pPr>
      <w:r>
        <w:rPr>
          <w:b/>
          <w:sz w:val="22"/>
        </w:rPr>
        <w:t>Принцип сопоставления валового дохода с валовыми издержками</w:t>
      </w:r>
      <w:r>
        <w:rPr>
          <w:sz w:val="22"/>
        </w:rPr>
        <w:t xml:space="preserve"> </w:t>
      </w:r>
      <w:r>
        <w:rPr>
          <w:i/>
          <w:sz w:val="22"/>
        </w:rPr>
        <w:t>(</w:t>
      </w:r>
      <w:r>
        <w:rPr>
          <w:i/>
          <w:sz w:val="22"/>
          <w:lang w:val="en-US"/>
        </w:rPr>
        <w:t>total</w:t>
      </w:r>
      <w:r>
        <w:rPr>
          <w:i/>
          <w:sz w:val="22"/>
        </w:rPr>
        <w:t>-</w:t>
      </w:r>
      <w:r>
        <w:rPr>
          <w:i/>
          <w:sz w:val="22"/>
          <w:lang w:val="en-US"/>
        </w:rPr>
        <w:t>revenue</w:t>
      </w:r>
      <w:r>
        <w:rPr>
          <w:i/>
          <w:sz w:val="22"/>
        </w:rPr>
        <w:t>-</w:t>
      </w:r>
      <w:r>
        <w:rPr>
          <w:i/>
          <w:sz w:val="22"/>
          <w:lang w:val="en-US"/>
        </w:rPr>
        <w:t>total</w:t>
      </w:r>
      <w:r>
        <w:rPr>
          <w:i/>
          <w:sz w:val="22"/>
        </w:rPr>
        <w:t>-</w:t>
      </w:r>
      <w:r>
        <w:rPr>
          <w:i/>
          <w:sz w:val="22"/>
          <w:lang w:val="en-US"/>
        </w:rPr>
        <w:t>cost</w:t>
      </w:r>
      <w:r>
        <w:rPr>
          <w:i/>
          <w:sz w:val="22"/>
        </w:rPr>
        <w:t xml:space="preserve"> </w:t>
      </w:r>
      <w:r>
        <w:rPr>
          <w:i/>
          <w:sz w:val="22"/>
          <w:lang w:val="en-US"/>
        </w:rPr>
        <w:t>approach</w:t>
      </w:r>
      <w:r>
        <w:rPr>
          <w:i/>
          <w:sz w:val="22"/>
        </w:rPr>
        <w:t>)</w:t>
      </w:r>
      <w:r>
        <w:rPr>
          <w:sz w:val="22"/>
        </w:rPr>
        <w:t xml:space="preserve"> – метод определения объема производства, максимизирующего прибыль фирмы, основанный на сопоставлении валового дохода с валовыми издержками при разных объемах выпуска. Выбирается тот объем, при котором разница между валовым доходом и валовыми издержками (т.е. прибыль) максимальна. </w:t>
      </w:r>
    </w:p>
    <w:p w:rsidR="0008598F" w:rsidRDefault="0008598F">
      <w:pPr>
        <w:ind w:firstLine="709"/>
        <w:jc w:val="both"/>
        <w:rPr>
          <w:sz w:val="22"/>
        </w:rPr>
      </w:pPr>
      <w:r>
        <w:rPr>
          <w:b/>
          <w:sz w:val="22"/>
        </w:rPr>
        <w:t>Принцип сопоставления предельного дохода с предельными издержками</w:t>
      </w:r>
      <w:r>
        <w:rPr>
          <w:sz w:val="22"/>
        </w:rPr>
        <w:t xml:space="preserve"> </w:t>
      </w:r>
      <w:r>
        <w:rPr>
          <w:i/>
          <w:sz w:val="22"/>
        </w:rPr>
        <w:t>(</w:t>
      </w:r>
      <w:r>
        <w:rPr>
          <w:i/>
          <w:sz w:val="22"/>
          <w:lang w:val="en-US"/>
        </w:rPr>
        <w:t>marginal</w:t>
      </w:r>
      <w:r>
        <w:rPr>
          <w:i/>
          <w:sz w:val="22"/>
        </w:rPr>
        <w:t xml:space="preserve"> </w:t>
      </w:r>
      <w:r>
        <w:rPr>
          <w:i/>
          <w:sz w:val="22"/>
          <w:lang w:val="en-US"/>
        </w:rPr>
        <w:t>revenue</w:t>
      </w:r>
      <w:r>
        <w:rPr>
          <w:i/>
          <w:sz w:val="22"/>
        </w:rPr>
        <w:t xml:space="preserve"> – </w:t>
      </w:r>
      <w:r>
        <w:rPr>
          <w:i/>
          <w:sz w:val="22"/>
          <w:lang w:val="en-US"/>
        </w:rPr>
        <w:t>marginal</w:t>
      </w:r>
      <w:r>
        <w:rPr>
          <w:i/>
          <w:sz w:val="22"/>
        </w:rPr>
        <w:t xml:space="preserve"> </w:t>
      </w:r>
      <w:r>
        <w:rPr>
          <w:i/>
          <w:sz w:val="22"/>
          <w:lang w:val="en-US"/>
        </w:rPr>
        <w:t>cost</w:t>
      </w:r>
      <w:r>
        <w:rPr>
          <w:i/>
          <w:sz w:val="22"/>
        </w:rPr>
        <w:t xml:space="preserve"> </w:t>
      </w:r>
      <w:r>
        <w:rPr>
          <w:i/>
          <w:sz w:val="22"/>
          <w:lang w:val="en-US"/>
        </w:rPr>
        <w:t>approach</w:t>
      </w:r>
      <w:r>
        <w:rPr>
          <w:i/>
          <w:sz w:val="22"/>
        </w:rPr>
        <w:t>)</w:t>
      </w:r>
      <w:r>
        <w:rPr>
          <w:sz w:val="22"/>
        </w:rPr>
        <w:t xml:space="preserve"> – метод определения объема производства, максимизирующего прибыль фирмы, основанный на сопоставлении предельного дохода с предельными издержками. Объем производства, при котором предельный доход равен предельным издержкам (</w:t>
      </w:r>
      <w:r>
        <w:rPr>
          <w:sz w:val="22"/>
          <w:lang w:val="en-US"/>
        </w:rPr>
        <w:t>MR</w:t>
      </w:r>
      <w:r>
        <w:rPr>
          <w:sz w:val="22"/>
        </w:rPr>
        <w:t xml:space="preserve"> = </w:t>
      </w:r>
      <w:r>
        <w:rPr>
          <w:sz w:val="22"/>
          <w:lang w:val="en-US"/>
        </w:rPr>
        <w:t>MC</w:t>
      </w:r>
      <w:r>
        <w:rPr>
          <w:sz w:val="22"/>
        </w:rPr>
        <w:t>), обеспечит фирме максимальную прибыль.</w:t>
      </w:r>
    </w:p>
    <w:p w:rsidR="0008598F" w:rsidRDefault="0008598F">
      <w:pPr>
        <w:pStyle w:val="11"/>
        <w:widowControl/>
        <w:spacing w:line="240" w:lineRule="auto"/>
        <w:ind w:firstLine="709"/>
        <w:jc w:val="both"/>
        <w:rPr>
          <w:sz w:val="22"/>
        </w:rPr>
      </w:pPr>
      <w:r>
        <w:rPr>
          <w:b/>
          <w:sz w:val="22"/>
        </w:rPr>
        <w:t>Производный спрос</w:t>
      </w:r>
      <w:r>
        <w:rPr>
          <w:sz w:val="22"/>
        </w:rPr>
        <w:t xml:space="preserve"> </w:t>
      </w:r>
      <w:r>
        <w:rPr>
          <w:i/>
          <w:sz w:val="22"/>
        </w:rPr>
        <w:t>(</w:t>
      </w:r>
      <w:r>
        <w:rPr>
          <w:i/>
          <w:sz w:val="22"/>
          <w:lang w:val="en-US"/>
        </w:rPr>
        <w:t>derived</w:t>
      </w:r>
      <w:r>
        <w:rPr>
          <w:i/>
          <w:sz w:val="22"/>
        </w:rPr>
        <w:t xml:space="preserve"> </w:t>
      </w:r>
      <w:r>
        <w:rPr>
          <w:i/>
          <w:sz w:val="22"/>
          <w:lang w:val="en-US"/>
        </w:rPr>
        <w:t>demand</w:t>
      </w:r>
      <w:r>
        <w:rPr>
          <w:i/>
          <w:sz w:val="22"/>
        </w:rPr>
        <w:t xml:space="preserve">) </w:t>
      </w:r>
      <w:r>
        <w:rPr>
          <w:sz w:val="22"/>
        </w:rPr>
        <w:t xml:space="preserve">– спрос на производственные ресурсы, зависящий от спроса на продукцию, для изготовления которой используются эти ресурсы. </w:t>
      </w:r>
    </w:p>
    <w:p w:rsidR="0008598F" w:rsidRDefault="0008598F">
      <w:pPr>
        <w:pStyle w:val="11"/>
        <w:widowControl/>
        <w:spacing w:line="240" w:lineRule="auto"/>
        <w:ind w:firstLine="709"/>
        <w:jc w:val="both"/>
        <w:rPr>
          <w:b/>
          <w:sz w:val="22"/>
        </w:rPr>
      </w:pPr>
      <w:r>
        <w:rPr>
          <w:b/>
          <w:sz w:val="22"/>
        </w:rPr>
        <w:t>Производственная функция</w:t>
      </w:r>
      <w:r>
        <w:rPr>
          <w:sz w:val="22"/>
        </w:rPr>
        <w:t xml:space="preserve"> </w:t>
      </w:r>
      <w:r>
        <w:rPr>
          <w:i/>
          <w:sz w:val="22"/>
        </w:rPr>
        <w:t>(</w:t>
      </w:r>
      <w:r>
        <w:rPr>
          <w:i/>
          <w:sz w:val="22"/>
          <w:lang w:val="en-US"/>
        </w:rPr>
        <w:t>production</w:t>
      </w:r>
      <w:r>
        <w:rPr>
          <w:i/>
          <w:sz w:val="22"/>
        </w:rPr>
        <w:t xml:space="preserve"> </w:t>
      </w:r>
      <w:r>
        <w:rPr>
          <w:i/>
          <w:sz w:val="22"/>
          <w:lang w:val="en-US"/>
        </w:rPr>
        <w:t>function</w:t>
      </w:r>
      <w:r>
        <w:rPr>
          <w:i/>
          <w:sz w:val="22"/>
        </w:rPr>
        <w:t>)</w:t>
      </w:r>
      <w:r>
        <w:rPr>
          <w:sz w:val="22"/>
        </w:rPr>
        <w:t xml:space="preserve"> – зависимость между количеством ресурсов (факторов), используемых в производстве, и объемом выпуска продукции.</w:t>
      </w:r>
      <w:r>
        <w:rPr>
          <w:b/>
          <w:sz w:val="22"/>
        </w:rPr>
        <w:t xml:space="preserve"> </w:t>
      </w:r>
    </w:p>
    <w:p w:rsidR="0008598F" w:rsidRDefault="0008598F">
      <w:pPr>
        <w:ind w:firstLine="709"/>
        <w:jc w:val="both"/>
        <w:rPr>
          <w:sz w:val="22"/>
        </w:rPr>
      </w:pPr>
      <w:r>
        <w:rPr>
          <w:b/>
          <w:sz w:val="22"/>
        </w:rPr>
        <w:t>Равновесие потребителя</w:t>
      </w:r>
      <w:r>
        <w:rPr>
          <w:sz w:val="22"/>
        </w:rPr>
        <w:t xml:space="preserve"> </w:t>
      </w:r>
      <w:r>
        <w:rPr>
          <w:i/>
          <w:sz w:val="22"/>
        </w:rPr>
        <w:t>(</w:t>
      </w:r>
      <w:r>
        <w:rPr>
          <w:i/>
          <w:sz w:val="22"/>
          <w:lang w:val="en-US"/>
        </w:rPr>
        <w:t>consumer</w:t>
      </w:r>
      <w:r>
        <w:rPr>
          <w:i/>
          <w:sz w:val="22"/>
        </w:rPr>
        <w:t xml:space="preserve"> </w:t>
      </w:r>
      <w:r>
        <w:rPr>
          <w:i/>
          <w:sz w:val="22"/>
          <w:lang w:val="en-US"/>
        </w:rPr>
        <w:t>equilibrium</w:t>
      </w:r>
      <w:r>
        <w:rPr>
          <w:i/>
          <w:sz w:val="22"/>
        </w:rPr>
        <w:t>)</w:t>
      </w:r>
      <w:r>
        <w:rPr>
          <w:sz w:val="22"/>
        </w:rPr>
        <w:t xml:space="preserve"> – наилучшая комбинация приобретаемых товаров, максимизирующая полезность потребителя при ограниченном бюджете. Достигается в точке, где бюджетная линия касается наивысшей кривой безразличия, когда отношения предельных полезностей товаров к их ценам равны.</w:t>
      </w:r>
    </w:p>
    <w:p w:rsidR="0008598F" w:rsidRDefault="0008598F">
      <w:pPr>
        <w:ind w:firstLine="709"/>
        <w:jc w:val="both"/>
        <w:rPr>
          <w:sz w:val="22"/>
        </w:rPr>
      </w:pPr>
      <w:r>
        <w:rPr>
          <w:b/>
          <w:sz w:val="22"/>
        </w:rPr>
        <w:t>Рациональный</w:t>
      </w:r>
      <w:r>
        <w:rPr>
          <w:sz w:val="22"/>
        </w:rPr>
        <w:t xml:space="preserve"> </w:t>
      </w:r>
      <w:r>
        <w:rPr>
          <w:i/>
          <w:sz w:val="22"/>
        </w:rPr>
        <w:t>(</w:t>
      </w:r>
      <w:r>
        <w:rPr>
          <w:i/>
          <w:sz w:val="22"/>
          <w:lang w:val="en-US"/>
        </w:rPr>
        <w:t>rational</w:t>
      </w:r>
      <w:r>
        <w:rPr>
          <w:i/>
          <w:sz w:val="22"/>
        </w:rPr>
        <w:t>)</w:t>
      </w:r>
      <w:r>
        <w:rPr>
          <w:sz w:val="22"/>
        </w:rPr>
        <w:t xml:space="preserve"> – прилагательное, характеризующее  поведение любого экономического субъекта, направленное на достижение максимальных результатов в условиях имеющихся ограничений. </w:t>
      </w:r>
    </w:p>
    <w:p w:rsidR="0008598F" w:rsidRDefault="0008598F">
      <w:pPr>
        <w:pStyle w:val="11"/>
        <w:widowControl/>
        <w:spacing w:line="240" w:lineRule="auto"/>
        <w:ind w:firstLine="709"/>
        <w:jc w:val="both"/>
        <w:rPr>
          <w:sz w:val="22"/>
        </w:rPr>
      </w:pPr>
      <w:r>
        <w:rPr>
          <w:b/>
          <w:sz w:val="22"/>
        </w:rPr>
        <w:t>Рыночный спрос на ресурс</w:t>
      </w:r>
      <w:r>
        <w:rPr>
          <w:sz w:val="22"/>
        </w:rPr>
        <w:t xml:space="preserve"> </w:t>
      </w:r>
      <w:r>
        <w:rPr>
          <w:i/>
          <w:sz w:val="22"/>
        </w:rPr>
        <w:t>(</w:t>
      </w:r>
      <w:r>
        <w:rPr>
          <w:i/>
          <w:sz w:val="22"/>
          <w:lang w:val="en-US"/>
        </w:rPr>
        <w:t>market</w:t>
      </w:r>
      <w:r>
        <w:rPr>
          <w:i/>
          <w:sz w:val="22"/>
        </w:rPr>
        <w:t xml:space="preserve"> </w:t>
      </w:r>
      <w:r>
        <w:rPr>
          <w:i/>
          <w:sz w:val="22"/>
          <w:lang w:val="en-US"/>
        </w:rPr>
        <w:t>demand</w:t>
      </w:r>
      <w:r>
        <w:rPr>
          <w:i/>
          <w:sz w:val="22"/>
        </w:rPr>
        <w:t xml:space="preserve"> </w:t>
      </w:r>
      <w:r>
        <w:rPr>
          <w:i/>
          <w:sz w:val="22"/>
          <w:lang w:val="en-US"/>
        </w:rPr>
        <w:t>for</w:t>
      </w:r>
      <w:r>
        <w:rPr>
          <w:i/>
          <w:sz w:val="22"/>
        </w:rPr>
        <w:t xml:space="preserve"> </w:t>
      </w:r>
      <w:r>
        <w:rPr>
          <w:i/>
          <w:sz w:val="22"/>
          <w:lang w:val="en-US"/>
        </w:rPr>
        <w:t>an</w:t>
      </w:r>
      <w:r>
        <w:rPr>
          <w:i/>
          <w:sz w:val="22"/>
        </w:rPr>
        <w:t xml:space="preserve"> </w:t>
      </w:r>
      <w:r>
        <w:rPr>
          <w:i/>
          <w:sz w:val="22"/>
          <w:lang w:val="en-US"/>
        </w:rPr>
        <w:t>input</w:t>
      </w:r>
      <w:r>
        <w:rPr>
          <w:i/>
          <w:sz w:val="22"/>
        </w:rPr>
        <w:t>)</w:t>
      </w:r>
      <w:r>
        <w:rPr>
          <w:sz w:val="22"/>
        </w:rPr>
        <w:t xml:space="preserve"> – суммарное количество ресурса (или его услуг), на которое предъявляют спрос все отрасли его использующие, при различных возможных ценах на данный ресурс.</w:t>
      </w:r>
    </w:p>
    <w:p w:rsidR="0008598F" w:rsidRDefault="0008598F">
      <w:pPr>
        <w:ind w:firstLine="709"/>
        <w:jc w:val="both"/>
        <w:rPr>
          <w:sz w:val="22"/>
        </w:rPr>
      </w:pPr>
      <w:r>
        <w:rPr>
          <w:b/>
          <w:sz w:val="22"/>
        </w:rPr>
        <w:t>Совокупная (общая) полезность</w:t>
      </w:r>
      <w:r>
        <w:rPr>
          <w:sz w:val="22"/>
        </w:rPr>
        <w:t xml:space="preserve"> </w:t>
      </w:r>
      <w:r>
        <w:rPr>
          <w:i/>
          <w:sz w:val="22"/>
        </w:rPr>
        <w:t>(</w:t>
      </w:r>
      <w:r>
        <w:rPr>
          <w:i/>
          <w:sz w:val="22"/>
          <w:lang w:val="en-US"/>
        </w:rPr>
        <w:t>total</w:t>
      </w:r>
      <w:r>
        <w:rPr>
          <w:i/>
          <w:sz w:val="22"/>
        </w:rPr>
        <w:t xml:space="preserve"> </w:t>
      </w:r>
      <w:r>
        <w:rPr>
          <w:i/>
          <w:sz w:val="22"/>
          <w:lang w:val="en-US"/>
        </w:rPr>
        <w:t>utility</w:t>
      </w:r>
      <w:r>
        <w:rPr>
          <w:i/>
          <w:sz w:val="22"/>
        </w:rPr>
        <w:t xml:space="preserve">, </w:t>
      </w:r>
      <w:r>
        <w:rPr>
          <w:i/>
          <w:sz w:val="22"/>
          <w:lang w:val="en-US"/>
        </w:rPr>
        <w:t>TU</w:t>
      </w:r>
      <w:r>
        <w:rPr>
          <w:i/>
          <w:sz w:val="22"/>
        </w:rPr>
        <w:t>)</w:t>
      </w:r>
      <w:r>
        <w:rPr>
          <w:sz w:val="22"/>
        </w:rPr>
        <w:t xml:space="preserve"> – полезность от потребления общего количества потребляемого блага (полезность от 5 стаканов сока, 3 костюмов и т.д.). </w:t>
      </w:r>
    </w:p>
    <w:p w:rsidR="0008598F" w:rsidRDefault="0008598F">
      <w:pPr>
        <w:ind w:firstLine="709"/>
        <w:jc w:val="both"/>
        <w:rPr>
          <w:sz w:val="22"/>
        </w:rPr>
      </w:pPr>
      <w:r>
        <w:rPr>
          <w:b/>
          <w:sz w:val="22"/>
        </w:rPr>
        <w:t>Средний продукт</w:t>
      </w:r>
      <w:r>
        <w:rPr>
          <w:sz w:val="22"/>
        </w:rPr>
        <w:t xml:space="preserve"> </w:t>
      </w:r>
      <w:r>
        <w:rPr>
          <w:i/>
          <w:sz w:val="22"/>
        </w:rPr>
        <w:t>(</w:t>
      </w:r>
      <w:r>
        <w:rPr>
          <w:i/>
          <w:sz w:val="22"/>
          <w:lang w:val="en-US"/>
        </w:rPr>
        <w:t>average</w:t>
      </w:r>
      <w:r>
        <w:rPr>
          <w:i/>
          <w:sz w:val="22"/>
        </w:rPr>
        <w:t xml:space="preserve"> </w:t>
      </w:r>
      <w:r>
        <w:rPr>
          <w:i/>
          <w:sz w:val="22"/>
          <w:lang w:val="en-US"/>
        </w:rPr>
        <w:t>product</w:t>
      </w:r>
      <w:r>
        <w:rPr>
          <w:i/>
          <w:sz w:val="22"/>
        </w:rPr>
        <w:t xml:space="preserve">, </w:t>
      </w:r>
      <w:r>
        <w:rPr>
          <w:i/>
          <w:sz w:val="22"/>
          <w:lang w:val="en-US"/>
        </w:rPr>
        <w:t>AP</w:t>
      </w:r>
      <w:r>
        <w:rPr>
          <w:i/>
          <w:sz w:val="22"/>
        </w:rPr>
        <w:t>)</w:t>
      </w:r>
      <w:r>
        <w:rPr>
          <w:sz w:val="22"/>
        </w:rPr>
        <w:t xml:space="preserve"> – количество произведенной продукции в расчете на единицу используемого ресурса. </w:t>
      </w:r>
    </w:p>
    <w:p w:rsidR="0008598F" w:rsidRDefault="0008598F">
      <w:pPr>
        <w:ind w:firstLine="709"/>
        <w:jc w:val="both"/>
        <w:rPr>
          <w:sz w:val="22"/>
        </w:rPr>
      </w:pPr>
      <w:r>
        <w:rPr>
          <w:b/>
          <w:sz w:val="22"/>
        </w:rPr>
        <w:t>Убывающая отдача от масштаба</w:t>
      </w:r>
      <w:r>
        <w:rPr>
          <w:i/>
          <w:sz w:val="22"/>
        </w:rPr>
        <w:t xml:space="preserve"> (</w:t>
      </w:r>
      <w:r>
        <w:rPr>
          <w:i/>
          <w:sz w:val="22"/>
          <w:lang w:val="en-GB"/>
        </w:rPr>
        <w:t>decreasing</w:t>
      </w:r>
      <w:r>
        <w:rPr>
          <w:i/>
          <w:sz w:val="22"/>
        </w:rPr>
        <w:t xml:space="preserve"> </w:t>
      </w:r>
      <w:r>
        <w:rPr>
          <w:i/>
          <w:sz w:val="22"/>
          <w:lang w:val="en-GB"/>
        </w:rPr>
        <w:t>returns</w:t>
      </w:r>
      <w:r>
        <w:rPr>
          <w:i/>
          <w:sz w:val="22"/>
        </w:rPr>
        <w:t xml:space="preserve"> </w:t>
      </w:r>
      <w:r>
        <w:rPr>
          <w:i/>
          <w:sz w:val="22"/>
          <w:lang w:val="en-GB"/>
        </w:rPr>
        <w:t>to</w:t>
      </w:r>
      <w:r>
        <w:rPr>
          <w:i/>
          <w:sz w:val="22"/>
        </w:rPr>
        <w:t xml:space="preserve"> </w:t>
      </w:r>
      <w:r>
        <w:rPr>
          <w:i/>
          <w:sz w:val="22"/>
          <w:lang w:val="en-GB"/>
        </w:rPr>
        <w:t>scale</w:t>
      </w:r>
      <w:r>
        <w:rPr>
          <w:i/>
          <w:sz w:val="22"/>
        </w:rPr>
        <w:t xml:space="preserve">) </w:t>
      </w:r>
      <w:r>
        <w:rPr>
          <w:sz w:val="22"/>
        </w:rPr>
        <w:t xml:space="preserve">– свойство производственного процесса, выражающееся в том, что объем выпуска продукции увеличивается в меньшей пропорции, чем затраты факторов производства (с ростом факторов в </w:t>
      </w:r>
      <w:r>
        <w:rPr>
          <w:sz w:val="22"/>
          <w:lang w:val="en-US"/>
        </w:rPr>
        <w:t>N</w:t>
      </w:r>
      <w:r>
        <w:rPr>
          <w:sz w:val="22"/>
        </w:rPr>
        <w:t xml:space="preserve"> раз объем выпуска увеличивается менее чем в </w:t>
      </w:r>
      <w:r>
        <w:rPr>
          <w:sz w:val="22"/>
          <w:lang w:val="en-US"/>
        </w:rPr>
        <w:t>N</w:t>
      </w:r>
      <w:r>
        <w:rPr>
          <w:sz w:val="22"/>
        </w:rPr>
        <w:t xml:space="preserve"> раз). В этом случае долгосрочные средние издержки увеличиваются с ростом объема выпуска.</w:t>
      </w:r>
    </w:p>
    <w:p w:rsidR="0008598F" w:rsidRDefault="0008598F">
      <w:pPr>
        <w:ind w:firstLine="709"/>
        <w:jc w:val="both"/>
        <w:rPr>
          <w:sz w:val="22"/>
        </w:rPr>
      </w:pPr>
      <w:r>
        <w:rPr>
          <w:b/>
          <w:sz w:val="22"/>
        </w:rPr>
        <w:t xml:space="preserve">Фирма </w:t>
      </w:r>
      <w:r>
        <w:rPr>
          <w:i/>
          <w:sz w:val="22"/>
        </w:rPr>
        <w:t>(</w:t>
      </w:r>
      <w:r>
        <w:rPr>
          <w:i/>
          <w:sz w:val="22"/>
          <w:lang w:val="en-US"/>
        </w:rPr>
        <w:t>firm</w:t>
      </w:r>
      <w:r>
        <w:rPr>
          <w:i/>
          <w:sz w:val="22"/>
        </w:rPr>
        <w:t xml:space="preserve">) </w:t>
      </w:r>
      <w:r>
        <w:rPr>
          <w:sz w:val="22"/>
        </w:rPr>
        <w:t>– организация, производящая товары и услуги с целью получения прибыли; может действовать в форме частного предприятия, товарищества или акционерного общества.</w:t>
      </w:r>
    </w:p>
    <w:p w:rsidR="0008598F" w:rsidRDefault="0008598F">
      <w:pPr>
        <w:jc w:val="center"/>
        <w:rPr>
          <w:b/>
          <w:i/>
          <w:sz w:val="22"/>
        </w:rPr>
      </w:pPr>
      <w:r>
        <w:rPr>
          <w:sz w:val="22"/>
        </w:rPr>
        <w:br w:type="page"/>
      </w:r>
      <w:r>
        <w:rPr>
          <w:b/>
          <w:i/>
          <w:sz w:val="22"/>
        </w:rPr>
        <w:t>Тема 1.8 Издержки и доходы фирмы</w:t>
      </w:r>
    </w:p>
    <w:p w:rsidR="0008598F" w:rsidRDefault="0008598F">
      <w:pPr>
        <w:ind w:firstLine="709"/>
        <w:jc w:val="both"/>
        <w:rPr>
          <w:i/>
          <w:sz w:val="16"/>
        </w:rPr>
      </w:pPr>
      <w:r>
        <w:rPr>
          <w:i/>
          <w:sz w:val="16"/>
        </w:rPr>
        <w:t>Цель занятия: на основании изучения издержек и их различных форм рассмотреть формирование результатов деятельности фирм (доход, прибыль, рентабельность).</w:t>
      </w:r>
    </w:p>
    <w:p w:rsidR="0008598F" w:rsidRDefault="0008598F">
      <w:pPr>
        <w:jc w:val="center"/>
        <w:rPr>
          <w:i/>
          <w:sz w:val="22"/>
        </w:rPr>
      </w:pPr>
      <w:r>
        <w:rPr>
          <w:i/>
          <w:sz w:val="22"/>
        </w:rPr>
        <w:t>План:</w:t>
      </w:r>
    </w:p>
    <w:p w:rsidR="0008598F" w:rsidRDefault="0008598F">
      <w:pPr>
        <w:ind w:firstLine="709"/>
        <w:jc w:val="both"/>
        <w:rPr>
          <w:sz w:val="22"/>
        </w:rPr>
      </w:pPr>
      <w:r>
        <w:rPr>
          <w:sz w:val="22"/>
        </w:rPr>
        <w:t>1. Понятие издержек и их виды.</w:t>
      </w:r>
    </w:p>
    <w:p w:rsidR="0008598F" w:rsidRDefault="0008598F">
      <w:pPr>
        <w:shd w:val="clear" w:color="auto" w:fill="FFFFFF"/>
        <w:ind w:firstLine="709"/>
        <w:jc w:val="both"/>
        <w:rPr>
          <w:sz w:val="16"/>
        </w:rPr>
      </w:pPr>
      <w:r>
        <w:rPr>
          <w:spacing w:val="-6"/>
          <w:sz w:val="16"/>
        </w:rPr>
        <w:t>Понятие издержек. Экономические издержки и принцип альтер</w:t>
      </w:r>
      <w:r>
        <w:rPr>
          <w:spacing w:val="-7"/>
          <w:sz w:val="16"/>
        </w:rPr>
        <w:t xml:space="preserve">нативных затрат. Явные и неявные издержки. Внешние и внутренние </w:t>
      </w:r>
      <w:r>
        <w:rPr>
          <w:sz w:val="16"/>
        </w:rPr>
        <w:t>издержки. Возвратные и невозвратные издержки.</w:t>
      </w:r>
    </w:p>
    <w:p w:rsidR="0008598F" w:rsidRDefault="0008598F">
      <w:pPr>
        <w:ind w:firstLine="709"/>
        <w:jc w:val="both"/>
        <w:rPr>
          <w:sz w:val="22"/>
        </w:rPr>
      </w:pPr>
      <w:r>
        <w:rPr>
          <w:sz w:val="22"/>
        </w:rPr>
        <w:t>2. Издержки производства в краткосрочном и долгосрочном периодах.</w:t>
      </w:r>
    </w:p>
    <w:p w:rsidR="0008598F" w:rsidRDefault="0008598F">
      <w:pPr>
        <w:shd w:val="clear" w:color="auto" w:fill="FFFFFF"/>
        <w:ind w:firstLine="709"/>
        <w:jc w:val="both"/>
        <w:rPr>
          <w:sz w:val="16"/>
        </w:rPr>
      </w:pPr>
      <w:r>
        <w:rPr>
          <w:spacing w:val="-12"/>
          <w:sz w:val="16"/>
        </w:rPr>
        <w:t xml:space="preserve">Издержки производства в краткосрочном периоде. Постоянные и переменные издержки. Общие и средние издержки. Предельные издержки. </w:t>
      </w:r>
      <w:r>
        <w:rPr>
          <w:spacing w:val="-5"/>
          <w:sz w:val="16"/>
        </w:rPr>
        <w:t>Издержки производства в долгосрочном периоде. Положитель</w:t>
      </w:r>
      <w:r>
        <w:rPr>
          <w:spacing w:val="-6"/>
          <w:sz w:val="16"/>
        </w:rPr>
        <w:t>ный, постоянный и отрицательный эффекты роста масштаба производства. Минимальный эффективный размер предприятия и струк</w:t>
      </w:r>
      <w:r>
        <w:rPr>
          <w:sz w:val="16"/>
        </w:rPr>
        <w:t>тура отрасли.</w:t>
      </w:r>
    </w:p>
    <w:p w:rsidR="0008598F" w:rsidRDefault="0008598F">
      <w:pPr>
        <w:ind w:firstLine="709"/>
        <w:jc w:val="both"/>
        <w:rPr>
          <w:sz w:val="22"/>
        </w:rPr>
      </w:pPr>
      <w:r>
        <w:rPr>
          <w:sz w:val="22"/>
        </w:rPr>
        <w:t>3. Доход, как результат производства, его виды.</w:t>
      </w:r>
    </w:p>
    <w:p w:rsidR="0008598F" w:rsidRDefault="0008598F">
      <w:pPr>
        <w:ind w:firstLine="709"/>
        <w:jc w:val="both"/>
        <w:rPr>
          <w:spacing w:val="-5"/>
          <w:sz w:val="16"/>
        </w:rPr>
      </w:pPr>
      <w:r>
        <w:rPr>
          <w:spacing w:val="-5"/>
          <w:sz w:val="16"/>
        </w:rPr>
        <w:t xml:space="preserve">Средний, совокупный и предельный доход фирмы. </w:t>
      </w:r>
    </w:p>
    <w:p w:rsidR="0008598F" w:rsidRDefault="0008598F">
      <w:pPr>
        <w:ind w:firstLine="709"/>
        <w:jc w:val="both"/>
        <w:rPr>
          <w:sz w:val="22"/>
        </w:rPr>
      </w:pPr>
      <w:r>
        <w:rPr>
          <w:sz w:val="22"/>
        </w:rPr>
        <w:t>4. Экономическая и бухгалтерская прибыль и ее максимизация в условиях конкуренции. Понятие рентабельности.</w:t>
      </w:r>
    </w:p>
    <w:p w:rsidR="0008598F" w:rsidRDefault="0008598F">
      <w:pPr>
        <w:shd w:val="clear" w:color="auto" w:fill="FFFFFF"/>
        <w:ind w:firstLine="709"/>
        <w:jc w:val="both"/>
        <w:rPr>
          <w:sz w:val="16"/>
        </w:rPr>
      </w:pPr>
      <w:r>
        <w:rPr>
          <w:spacing w:val="-5"/>
          <w:sz w:val="16"/>
        </w:rPr>
        <w:t>Экономиче</w:t>
      </w:r>
      <w:r>
        <w:rPr>
          <w:sz w:val="16"/>
        </w:rPr>
        <w:t xml:space="preserve">ская и бухгалтерская прибыль. </w:t>
      </w:r>
      <w:r>
        <w:rPr>
          <w:spacing w:val="-6"/>
          <w:sz w:val="16"/>
        </w:rPr>
        <w:t>Максимизация прибыли в условиях совершенной конкуренции, монополии, монополистической конкуренции, олигополии.</w:t>
      </w:r>
    </w:p>
    <w:p w:rsidR="0008598F" w:rsidRDefault="0008598F">
      <w:pPr>
        <w:jc w:val="center"/>
        <w:rPr>
          <w:i/>
          <w:sz w:val="22"/>
        </w:rPr>
      </w:pPr>
      <w:r>
        <w:rPr>
          <w:i/>
          <w:sz w:val="22"/>
        </w:rPr>
        <w:t>Литература:</w:t>
      </w:r>
    </w:p>
    <w:p w:rsidR="0008598F" w:rsidRDefault="0008598F">
      <w:pPr>
        <w:numPr>
          <w:ilvl w:val="0"/>
          <w:numId w:val="17"/>
        </w:numPr>
        <w:tabs>
          <w:tab w:val="left" w:pos="993"/>
        </w:tabs>
        <w:ind w:left="0" w:firstLine="709"/>
        <w:jc w:val="both"/>
        <w:rPr>
          <w:sz w:val="22"/>
        </w:rPr>
      </w:pPr>
      <w:r>
        <w:rPr>
          <w:i/>
          <w:sz w:val="22"/>
        </w:rPr>
        <w:t>Антоненко, М.</w:t>
      </w:r>
      <w:r>
        <w:rPr>
          <w:sz w:val="22"/>
        </w:rPr>
        <w:t xml:space="preserve"> Председатель СПК должен стать предпринимателем / М. Антоненко // Белорусское сельское хозяйство. - 2011. - №5. - С. 16-18;</w:t>
      </w:r>
    </w:p>
    <w:p w:rsidR="0008598F" w:rsidRDefault="0008598F">
      <w:pPr>
        <w:numPr>
          <w:ilvl w:val="0"/>
          <w:numId w:val="17"/>
        </w:numPr>
        <w:tabs>
          <w:tab w:val="left" w:pos="993"/>
        </w:tabs>
        <w:ind w:left="0" w:firstLine="709"/>
        <w:jc w:val="both"/>
        <w:rPr>
          <w:sz w:val="22"/>
        </w:rPr>
      </w:pPr>
      <w:r>
        <w:rPr>
          <w:i/>
          <w:sz w:val="22"/>
        </w:rPr>
        <w:t>Пашковская, Л.В.</w:t>
      </w:r>
      <w:r>
        <w:rPr>
          <w:sz w:val="22"/>
        </w:rPr>
        <w:t xml:space="preserve"> Использование калькуляции себестоимости по переменным </w:t>
      </w:r>
      <w:r>
        <w:rPr>
          <w:rStyle w:val="af0"/>
          <w:b w:val="0"/>
          <w:sz w:val="22"/>
        </w:rPr>
        <w:t>издержк</w:t>
      </w:r>
      <w:r>
        <w:rPr>
          <w:sz w:val="22"/>
        </w:rPr>
        <w:t>ам для оценки эффективности функционирования</w:t>
      </w:r>
      <w:r>
        <w:rPr>
          <w:b/>
          <w:sz w:val="22"/>
        </w:rPr>
        <w:t xml:space="preserve"> </w:t>
      </w:r>
      <w:r>
        <w:rPr>
          <w:rStyle w:val="af0"/>
          <w:b w:val="0"/>
          <w:sz w:val="22"/>
        </w:rPr>
        <w:t>производств</w:t>
      </w:r>
      <w:r>
        <w:rPr>
          <w:sz w:val="22"/>
        </w:rPr>
        <w:t>а / Л. В. Пашковская // Бухгалтерский учет и анализал. - 2011. - №2. - С. 11-17;</w:t>
      </w:r>
    </w:p>
    <w:p w:rsidR="0008598F" w:rsidRDefault="0008598F">
      <w:pPr>
        <w:numPr>
          <w:ilvl w:val="0"/>
          <w:numId w:val="17"/>
        </w:numPr>
        <w:tabs>
          <w:tab w:val="left" w:pos="993"/>
        </w:tabs>
        <w:ind w:left="0" w:firstLine="709"/>
        <w:jc w:val="both"/>
        <w:rPr>
          <w:sz w:val="22"/>
        </w:rPr>
      </w:pPr>
      <w:r>
        <w:rPr>
          <w:i/>
          <w:sz w:val="22"/>
        </w:rPr>
        <w:t>Шарипов, С.</w:t>
      </w:r>
      <w:r>
        <w:rPr>
          <w:sz w:val="22"/>
        </w:rPr>
        <w:t xml:space="preserve"> </w:t>
      </w:r>
      <w:r>
        <w:rPr>
          <w:rStyle w:val="af0"/>
          <w:b w:val="0"/>
          <w:sz w:val="22"/>
        </w:rPr>
        <w:t>Издержк</w:t>
      </w:r>
      <w:r>
        <w:rPr>
          <w:sz w:val="22"/>
        </w:rPr>
        <w:t>и</w:t>
      </w:r>
      <w:r>
        <w:rPr>
          <w:b/>
          <w:sz w:val="22"/>
        </w:rPr>
        <w:t xml:space="preserve"> </w:t>
      </w:r>
      <w:r>
        <w:rPr>
          <w:rStyle w:val="af0"/>
          <w:b w:val="0"/>
          <w:sz w:val="22"/>
        </w:rPr>
        <w:t>производств</w:t>
      </w:r>
      <w:r>
        <w:rPr>
          <w:sz w:val="22"/>
        </w:rPr>
        <w:t>а в условиях инновационного развития сельского хозяйства / С. Шарипов, Н. Якушкин // АПК: экономика и управление. - 2010. - №9. - С. 22-27;</w:t>
      </w:r>
    </w:p>
    <w:p w:rsidR="0008598F" w:rsidRDefault="0008598F">
      <w:pPr>
        <w:numPr>
          <w:ilvl w:val="0"/>
          <w:numId w:val="17"/>
        </w:numPr>
        <w:tabs>
          <w:tab w:val="left" w:pos="993"/>
        </w:tabs>
        <w:ind w:left="0" w:firstLine="709"/>
        <w:jc w:val="both"/>
        <w:rPr>
          <w:sz w:val="22"/>
        </w:rPr>
      </w:pPr>
      <w:r>
        <w:rPr>
          <w:i/>
          <w:sz w:val="22"/>
        </w:rPr>
        <w:t>Гешель, В.</w:t>
      </w:r>
      <w:r>
        <w:rPr>
          <w:sz w:val="22"/>
        </w:rPr>
        <w:t xml:space="preserve"> Направления снижения издержек в сельхозорганизациях / В. Гешель // АПК: экономика и управление. - 2010. - № 1. - 35-41;</w:t>
      </w:r>
    </w:p>
    <w:p w:rsidR="0008598F" w:rsidRDefault="0008598F">
      <w:pPr>
        <w:numPr>
          <w:ilvl w:val="0"/>
          <w:numId w:val="17"/>
        </w:numPr>
        <w:tabs>
          <w:tab w:val="left" w:pos="993"/>
        </w:tabs>
        <w:ind w:left="0" w:firstLine="709"/>
        <w:jc w:val="both"/>
        <w:rPr>
          <w:sz w:val="22"/>
        </w:rPr>
      </w:pPr>
      <w:r>
        <w:rPr>
          <w:i/>
          <w:sz w:val="22"/>
        </w:rPr>
        <w:t>Аносов, В.</w:t>
      </w:r>
      <w:r>
        <w:rPr>
          <w:sz w:val="22"/>
        </w:rPr>
        <w:t xml:space="preserve"> Контроллинг и управление прибылью / В. Аносов // Финансы. Учет. Аудит. - 2008. - № 1. - С. 33-35;</w:t>
      </w:r>
    </w:p>
    <w:p w:rsidR="0008598F" w:rsidRDefault="0008598F">
      <w:pPr>
        <w:numPr>
          <w:ilvl w:val="0"/>
          <w:numId w:val="17"/>
        </w:numPr>
        <w:tabs>
          <w:tab w:val="left" w:pos="993"/>
        </w:tabs>
        <w:ind w:left="0" w:firstLine="709"/>
        <w:jc w:val="both"/>
        <w:rPr>
          <w:sz w:val="22"/>
        </w:rPr>
      </w:pPr>
      <w:r>
        <w:rPr>
          <w:i/>
          <w:sz w:val="22"/>
        </w:rPr>
        <w:t>Алешкевич, О.П.</w:t>
      </w:r>
      <w:r>
        <w:rPr>
          <w:sz w:val="22"/>
        </w:rPr>
        <w:t xml:space="preserve"> Затраты и </w:t>
      </w:r>
      <w:r>
        <w:rPr>
          <w:rStyle w:val="af0"/>
          <w:b w:val="0"/>
          <w:sz w:val="22"/>
        </w:rPr>
        <w:t>издержк</w:t>
      </w:r>
      <w:r>
        <w:rPr>
          <w:sz w:val="22"/>
        </w:rPr>
        <w:t>и</w:t>
      </w:r>
      <w:r>
        <w:rPr>
          <w:b/>
          <w:sz w:val="22"/>
        </w:rPr>
        <w:t xml:space="preserve"> </w:t>
      </w:r>
      <w:r>
        <w:rPr>
          <w:rStyle w:val="af0"/>
          <w:b w:val="0"/>
          <w:sz w:val="22"/>
        </w:rPr>
        <w:t>производств</w:t>
      </w:r>
      <w:r>
        <w:rPr>
          <w:sz w:val="22"/>
        </w:rPr>
        <w:t>а: содержание и взаимосвязь / О. П. Алешкевич // Бухгалтерский учет и анализа. - 2006. - № 12. - С. 42-45.</w:t>
      </w:r>
    </w:p>
    <w:p w:rsidR="0008598F" w:rsidRDefault="0008598F">
      <w:pPr>
        <w:rPr>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sz w:val="22"/>
        </w:rPr>
        <w:t>1. В чем различие между экономическими и бухгалтерскими издержками?</w:t>
      </w:r>
    </w:p>
    <w:p w:rsidR="0008598F" w:rsidRDefault="0008598F">
      <w:pPr>
        <w:shd w:val="clear" w:color="auto" w:fill="FFFFFF"/>
        <w:autoSpaceDE w:val="0"/>
        <w:autoSpaceDN w:val="0"/>
        <w:adjustRightInd w:val="0"/>
        <w:ind w:firstLine="720"/>
        <w:jc w:val="both"/>
        <w:rPr>
          <w:sz w:val="22"/>
        </w:rPr>
      </w:pPr>
      <w:r>
        <w:rPr>
          <w:sz w:val="22"/>
        </w:rPr>
        <w:t>2. Имеет ли предприятие издержки, если оно ничего не производит?</w:t>
      </w:r>
    </w:p>
    <w:p w:rsidR="0008598F" w:rsidRDefault="0008598F">
      <w:pPr>
        <w:shd w:val="clear" w:color="auto" w:fill="FFFFFF"/>
        <w:autoSpaceDE w:val="0"/>
        <w:autoSpaceDN w:val="0"/>
        <w:adjustRightInd w:val="0"/>
        <w:ind w:firstLine="720"/>
        <w:jc w:val="both"/>
        <w:rPr>
          <w:sz w:val="22"/>
        </w:rPr>
      </w:pPr>
      <w:r>
        <w:rPr>
          <w:sz w:val="22"/>
        </w:rPr>
        <w:t>3. Как называются издержки, величина которых непосредственно зависит от объема выпускаемой продукции?</w:t>
      </w:r>
    </w:p>
    <w:p w:rsidR="0008598F" w:rsidRDefault="0008598F">
      <w:pPr>
        <w:shd w:val="clear" w:color="auto" w:fill="FFFFFF"/>
        <w:autoSpaceDE w:val="0"/>
        <w:autoSpaceDN w:val="0"/>
        <w:adjustRightInd w:val="0"/>
        <w:ind w:firstLine="720"/>
        <w:jc w:val="both"/>
        <w:rPr>
          <w:sz w:val="22"/>
        </w:rPr>
      </w:pPr>
      <w:r>
        <w:rPr>
          <w:sz w:val="22"/>
        </w:rPr>
        <w:t>4. Для чего необходимо производителю знать средние издержки?</w:t>
      </w:r>
    </w:p>
    <w:p w:rsidR="0008598F" w:rsidRDefault="0008598F">
      <w:pPr>
        <w:shd w:val="clear" w:color="auto" w:fill="FFFFFF"/>
        <w:autoSpaceDE w:val="0"/>
        <w:autoSpaceDN w:val="0"/>
        <w:adjustRightInd w:val="0"/>
        <w:ind w:firstLine="720"/>
        <w:jc w:val="both"/>
        <w:rPr>
          <w:sz w:val="22"/>
        </w:rPr>
      </w:pPr>
      <w:r>
        <w:rPr>
          <w:sz w:val="22"/>
        </w:rPr>
        <w:t>5. На основании чего предприятие принимает решение относительно объема производства?</w:t>
      </w:r>
    </w:p>
    <w:p w:rsidR="0008598F" w:rsidRDefault="0008598F">
      <w:pPr>
        <w:shd w:val="clear" w:color="auto" w:fill="FFFFFF"/>
        <w:autoSpaceDE w:val="0"/>
        <w:autoSpaceDN w:val="0"/>
        <w:adjustRightInd w:val="0"/>
        <w:ind w:firstLine="720"/>
        <w:jc w:val="both"/>
        <w:rPr>
          <w:sz w:val="22"/>
        </w:rPr>
      </w:pPr>
      <w:r>
        <w:rPr>
          <w:sz w:val="22"/>
        </w:rPr>
        <w:t>6. Назовите основные направления снижения себестоимости продукции.</w:t>
      </w:r>
    </w:p>
    <w:p w:rsidR="0008598F" w:rsidRDefault="0008598F">
      <w:pPr>
        <w:shd w:val="clear" w:color="auto" w:fill="FFFFFF"/>
        <w:autoSpaceDE w:val="0"/>
        <w:autoSpaceDN w:val="0"/>
        <w:adjustRightInd w:val="0"/>
        <w:ind w:firstLine="720"/>
        <w:jc w:val="both"/>
        <w:rPr>
          <w:sz w:val="22"/>
        </w:rPr>
      </w:pPr>
      <w:r>
        <w:rPr>
          <w:sz w:val="22"/>
        </w:rPr>
        <w:t>7. Определите общие издержки, валовой доход и прибыль предприятия за день, если предприятие ежедневно производит 1000 единиц продукции. Продажная цена продукции 5 дол. Средние переменные издержки составляют 3 дол., средние постоянные – 1 дол.</w:t>
      </w:r>
    </w:p>
    <w:p w:rsidR="0008598F" w:rsidRDefault="0008598F">
      <w:pPr>
        <w:shd w:val="clear" w:color="auto" w:fill="FFFFFF"/>
        <w:autoSpaceDE w:val="0"/>
        <w:autoSpaceDN w:val="0"/>
        <w:adjustRightInd w:val="0"/>
        <w:ind w:firstLine="720"/>
        <w:jc w:val="both"/>
        <w:rPr>
          <w:sz w:val="22"/>
        </w:rPr>
      </w:pPr>
      <w:r>
        <w:rPr>
          <w:sz w:val="22"/>
        </w:rPr>
        <w:t>8. Определите экономические издержки, бухгалтерскую и экономическую прибыль, если валовой доход предприятия за месяц составил 100 тыс. дол., внешние издержки – 50 тыс. дол., внутренние – 20 тыс. дол.</w:t>
      </w:r>
    </w:p>
    <w:p w:rsidR="0008598F" w:rsidRDefault="0008598F">
      <w:pPr>
        <w:shd w:val="clear" w:color="auto" w:fill="FFFFFF"/>
        <w:autoSpaceDE w:val="0"/>
        <w:autoSpaceDN w:val="0"/>
        <w:adjustRightInd w:val="0"/>
        <w:ind w:firstLine="720"/>
        <w:jc w:val="both"/>
        <w:rPr>
          <w:sz w:val="22"/>
        </w:rPr>
      </w:pPr>
      <w:r>
        <w:rPr>
          <w:sz w:val="22"/>
        </w:rPr>
        <w:t>9. Назовите абсолютный и относительный показатели прибыли. 10. Как определить рентабельность производства?</w:t>
      </w:r>
    </w:p>
    <w:p w:rsidR="0008598F" w:rsidRDefault="0008598F">
      <w:pPr>
        <w:shd w:val="clear" w:color="auto" w:fill="FFFFFF"/>
        <w:autoSpaceDE w:val="0"/>
        <w:autoSpaceDN w:val="0"/>
        <w:adjustRightInd w:val="0"/>
        <w:ind w:firstLine="720"/>
        <w:jc w:val="both"/>
        <w:rPr>
          <w:sz w:val="22"/>
        </w:rPr>
      </w:pPr>
      <w:r>
        <w:rPr>
          <w:sz w:val="22"/>
        </w:rPr>
        <w:t>10. Отобразите графическую модель постоянных, переменных и общих издержек.</w:t>
      </w:r>
    </w:p>
    <w:p w:rsidR="0008598F" w:rsidRDefault="0008598F">
      <w:pPr>
        <w:ind w:firstLine="720"/>
        <w:jc w:val="both"/>
        <w:rPr>
          <w:sz w:val="22"/>
        </w:rPr>
      </w:pPr>
      <w:r>
        <w:rPr>
          <w:sz w:val="22"/>
        </w:rPr>
        <w:t>11.Отобразите графическую модель кривых средних общих издержек, средних постоянных издержек, средних переменных издержек.</w:t>
      </w:r>
    </w:p>
    <w:p w:rsidR="0008598F" w:rsidRDefault="0008598F">
      <w:pPr>
        <w:pStyle w:val="Style3"/>
        <w:widowControl/>
        <w:ind w:firstLine="709"/>
        <w:rPr>
          <w:rStyle w:val="FontStyle60"/>
          <w:b w:val="0"/>
          <w:sz w:val="22"/>
        </w:rPr>
      </w:pPr>
      <w:r>
        <w:rPr>
          <w:rFonts w:ascii="Times New Roman" w:hAnsi="Times New Roman"/>
          <w:sz w:val="22"/>
        </w:rPr>
        <w:t>12.</w:t>
      </w:r>
      <w:r>
        <w:rPr>
          <w:rFonts w:ascii="Times New Roman" w:hAnsi="Times New Roman"/>
          <w:b/>
          <w:sz w:val="22"/>
        </w:rPr>
        <w:t xml:space="preserve"> </w:t>
      </w:r>
      <w:r>
        <w:rPr>
          <w:rStyle w:val="FontStyle60"/>
          <w:b w:val="0"/>
          <w:sz w:val="22"/>
        </w:rPr>
        <w:t>Фермер Андрей Ганчар, помимо занятий основной деятельности, дает уроки игры на балалайке. Цена одного урока 20</w:t>
      </w:r>
      <w:r>
        <w:rPr>
          <w:rStyle w:val="FontStyle60"/>
          <w:b w:val="0"/>
          <w:sz w:val="22"/>
          <w:lang w:val="en-US"/>
        </w:rPr>
        <w:t>S</w:t>
      </w:r>
      <w:r>
        <w:rPr>
          <w:rStyle w:val="FontStyle60"/>
          <w:b w:val="0"/>
          <w:sz w:val="22"/>
        </w:rPr>
        <w:t xml:space="preserve"> за час. В один прекрасный день он провел 10 часов на ферме, высаживая семена, за которые заплатил 100</w:t>
      </w:r>
      <w:r>
        <w:rPr>
          <w:rStyle w:val="FontStyle60"/>
          <w:b w:val="0"/>
          <w:sz w:val="22"/>
          <w:lang w:val="en-US"/>
        </w:rPr>
        <w:t>S</w:t>
      </w:r>
      <w:r>
        <w:rPr>
          <w:rStyle w:val="FontStyle60"/>
          <w:b w:val="0"/>
          <w:sz w:val="22"/>
        </w:rPr>
        <w:t>. Каковы его альтернативные выдержки? Какие издержки учтет его бухгалтер? Если Ганчар  соберет урожай и реализует его за 200</w:t>
      </w:r>
      <w:r>
        <w:rPr>
          <w:rStyle w:val="FontStyle60"/>
          <w:b w:val="0"/>
          <w:sz w:val="22"/>
          <w:lang w:val="en-US"/>
        </w:rPr>
        <w:t>S</w:t>
      </w:r>
      <w:r>
        <w:rPr>
          <w:rStyle w:val="FontStyle60"/>
          <w:b w:val="0"/>
          <w:sz w:val="22"/>
        </w:rPr>
        <w:t>, получит ли он бухгалтерскую прибыль? А экономическую прибыль?</w:t>
      </w:r>
      <w:r>
        <w:rPr>
          <w:rStyle w:val="FontStyle51"/>
          <w:rFonts w:ascii="Times New Roman" w:hAnsi="Times New Roman"/>
          <w:b w:val="0"/>
          <w:sz w:val="22"/>
        </w:rPr>
        <w:t xml:space="preserve"> </w:t>
      </w:r>
    </w:p>
    <w:p w:rsidR="0008598F" w:rsidRDefault="0008598F">
      <w:pPr>
        <w:pStyle w:val="Style3"/>
        <w:widowControl/>
        <w:ind w:firstLine="709"/>
        <w:rPr>
          <w:rStyle w:val="FontStyle60"/>
          <w:b w:val="0"/>
          <w:sz w:val="22"/>
        </w:rPr>
      </w:pPr>
      <w:r>
        <w:rPr>
          <w:rStyle w:val="FontStyle49"/>
          <w:sz w:val="22"/>
        </w:rPr>
        <w:t>13.</w:t>
      </w:r>
      <w:r>
        <w:rPr>
          <w:rStyle w:val="FontStyle49"/>
          <w:color w:val="FF0000"/>
          <w:sz w:val="22"/>
        </w:rPr>
        <w:t xml:space="preserve"> </w:t>
      </w:r>
      <w:r>
        <w:rPr>
          <w:rStyle w:val="FontStyle60"/>
          <w:b w:val="0"/>
          <w:sz w:val="22"/>
        </w:rPr>
        <w:t>Если фермер Андрей Ганчар по весне не засеет свои поля, то он не соберет никого урожая. Если он посеет один мешок семян, то соберет один центнер зерна, если посеет 2 мешка – то соберет 1,5 ц зерна, если 3 мешка – то 2 ц зерна. Мешок зерна стоит 100</w:t>
      </w:r>
      <w:r>
        <w:rPr>
          <w:rStyle w:val="FontStyle60"/>
          <w:b w:val="0"/>
          <w:sz w:val="22"/>
          <w:lang w:val="en-US"/>
        </w:rPr>
        <w:t>S</w:t>
      </w:r>
      <w:r>
        <w:rPr>
          <w:rStyle w:val="FontStyle60"/>
          <w:b w:val="0"/>
          <w:sz w:val="22"/>
        </w:rPr>
        <w:t xml:space="preserve">, и это единственные издержки. Используя эти данные, изобразите на графике производственную функцию и кривую совокупных издержек фермера. Объясните их форму. </w:t>
      </w:r>
    </w:p>
    <w:p w:rsidR="0008598F" w:rsidRDefault="0008598F">
      <w:pPr>
        <w:pStyle w:val="Style3"/>
        <w:widowControl/>
        <w:tabs>
          <w:tab w:val="left" w:pos="1134"/>
        </w:tabs>
        <w:ind w:firstLine="567"/>
        <w:rPr>
          <w:rStyle w:val="FontStyle60"/>
          <w:b w:val="0"/>
          <w:sz w:val="22"/>
        </w:rPr>
      </w:pPr>
      <w:r>
        <w:rPr>
          <w:rStyle w:val="FontStyle60"/>
          <w:b w:val="0"/>
          <w:sz w:val="22"/>
        </w:rPr>
        <w:t>14. Как объем выпуска монополиста соотносится с объемами производства, максимизирующий общий излишек?</w:t>
      </w:r>
    </w:p>
    <w:p w:rsidR="0008598F" w:rsidRDefault="0008598F">
      <w:pPr>
        <w:shd w:val="clear" w:color="auto" w:fill="FFFFFF"/>
        <w:spacing w:line="240" w:lineRule="exact"/>
        <w:ind w:firstLine="457"/>
        <w:jc w:val="both"/>
      </w:pPr>
      <w:r>
        <w:rPr>
          <w:sz w:val="22"/>
        </w:rPr>
        <w:t>15. Выполните следующие задания:</w:t>
      </w:r>
    </w:p>
    <w:p w:rsidR="0008598F" w:rsidRDefault="0008598F">
      <w:pPr>
        <w:widowControl w:val="0"/>
        <w:numPr>
          <w:ilvl w:val="0"/>
          <w:numId w:val="33"/>
        </w:numPr>
        <w:shd w:val="clear" w:color="auto" w:fill="FFFFFF"/>
        <w:tabs>
          <w:tab w:val="left" w:pos="0"/>
          <w:tab w:val="left" w:pos="851"/>
        </w:tabs>
        <w:autoSpaceDE w:val="0"/>
        <w:autoSpaceDN w:val="0"/>
        <w:adjustRightInd w:val="0"/>
        <w:ind w:left="0" w:firstLine="720"/>
        <w:jc w:val="both"/>
        <w:rPr>
          <w:spacing w:val="-7"/>
          <w:sz w:val="22"/>
        </w:rPr>
      </w:pPr>
      <w:r>
        <w:rPr>
          <w:sz w:val="22"/>
        </w:rPr>
        <w:t>заполнить все столбцы таблицы, при условии, что постоянные издержки предприятия равны 30 денежным единицам, переменные приведены в таблице.</w:t>
      </w:r>
    </w:p>
    <w:p w:rsidR="0008598F" w:rsidRDefault="0008598F">
      <w:pPr>
        <w:widowControl w:val="0"/>
        <w:numPr>
          <w:ilvl w:val="0"/>
          <w:numId w:val="33"/>
        </w:numPr>
        <w:shd w:val="clear" w:color="auto" w:fill="FFFFFF"/>
        <w:tabs>
          <w:tab w:val="left" w:pos="792"/>
        </w:tabs>
        <w:autoSpaceDE w:val="0"/>
        <w:autoSpaceDN w:val="0"/>
        <w:adjustRightInd w:val="0"/>
        <w:ind w:left="0" w:firstLine="720"/>
        <w:jc w:val="both"/>
        <w:rPr>
          <w:spacing w:val="-8"/>
          <w:sz w:val="22"/>
        </w:rPr>
      </w:pPr>
      <w:r>
        <w:rPr>
          <w:spacing w:val="-6"/>
          <w:sz w:val="22"/>
        </w:rPr>
        <w:t>начертите кривые постоянных, переменных и общих издержек.</w:t>
      </w:r>
    </w:p>
    <w:p w:rsidR="0008598F" w:rsidRDefault="0008598F">
      <w:pPr>
        <w:widowControl w:val="0"/>
        <w:numPr>
          <w:ilvl w:val="0"/>
          <w:numId w:val="33"/>
        </w:numPr>
        <w:shd w:val="clear" w:color="auto" w:fill="FFFFFF"/>
        <w:tabs>
          <w:tab w:val="left" w:pos="792"/>
        </w:tabs>
        <w:autoSpaceDE w:val="0"/>
        <w:autoSpaceDN w:val="0"/>
        <w:adjustRightInd w:val="0"/>
        <w:ind w:left="0" w:firstLine="720"/>
        <w:jc w:val="both"/>
        <w:rPr>
          <w:spacing w:val="-5"/>
          <w:sz w:val="22"/>
        </w:rPr>
      </w:pPr>
      <w:r>
        <w:rPr>
          <w:sz w:val="22"/>
        </w:rPr>
        <w:t xml:space="preserve">начертите кривые </w:t>
      </w:r>
      <w:r>
        <w:rPr>
          <w:sz w:val="22"/>
          <w:lang w:val="en-US"/>
        </w:rPr>
        <w:t>AFC</w:t>
      </w:r>
      <w:r>
        <w:rPr>
          <w:sz w:val="22"/>
        </w:rPr>
        <w:t xml:space="preserve">, </w:t>
      </w:r>
      <w:r>
        <w:rPr>
          <w:sz w:val="22"/>
          <w:lang w:val="en-US"/>
        </w:rPr>
        <w:t>AVC</w:t>
      </w:r>
      <w:r>
        <w:rPr>
          <w:sz w:val="22"/>
        </w:rPr>
        <w:t>, АТС, МС</w:t>
      </w:r>
    </w:p>
    <w:p w:rsidR="0008598F" w:rsidRDefault="0008598F">
      <w:pPr>
        <w:widowControl w:val="0"/>
        <w:numPr>
          <w:ilvl w:val="0"/>
          <w:numId w:val="33"/>
        </w:numPr>
        <w:shd w:val="clear" w:color="auto" w:fill="FFFFFF"/>
        <w:tabs>
          <w:tab w:val="left" w:pos="792"/>
        </w:tabs>
        <w:autoSpaceDE w:val="0"/>
        <w:autoSpaceDN w:val="0"/>
        <w:adjustRightInd w:val="0"/>
        <w:ind w:left="0" w:firstLine="720"/>
        <w:jc w:val="both"/>
        <w:rPr>
          <w:spacing w:val="-1"/>
          <w:sz w:val="22"/>
        </w:rPr>
      </w:pPr>
      <w:r>
        <w:rPr>
          <w:sz w:val="22"/>
        </w:rPr>
        <w:t xml:space="preserve">в каких точках кривая МС пересекает </w:t>
      </w:r>
      <w:r>
        <w:rPr>
          <w:sz w:val="22"/>
          <w:lang w:val="en-US"/>
        </w:rPr>
        <w:t>AVC</w:t>
      </w:r>
      <w:r>
        <w:rPr>
          <w:sz w:val="22"/>
        </w:rPr>
        <w:t xml:space="preserve"> и АТС почему?</w:t>
      </w:r>
    </w:p>
    <w:p w:rsidR="0008598F" w:rsidRDefault="0008598F">
      <w:pPr>
        <w:spacing w:line="1" w:lineRule="exact"/>
        <w:rPr>
          <w:sz w:val="2"/>
        </w:rPr>
      </w:pPr>
    </w:p>
    <w:tbl>
      <w:tblPr>
        <w:tblW w:w="0" w:type="auto"/>
        <w:jc w:val="center"/>
        <w:tblLayout w:type="fixed"/>
        <w:tblCellMar>
          <w:left w:w="40" w:type="dxa"/>
          <w:right w:w="40" w:type="dxa"/>
        </w:tblCellMar>
        <w:tblLook w:val="0000" w:firstRow="0" w:lastRow="0" w:firstColumn="0" w:lastColumn="0" w:noHBand="0" w:noVBand="0"/>
      </w:tblPr>
      <w:tblGrid>
        <w:gridCol w:w="830"/>
        <w:gridCol w:w="749"/>
        <w:gridCol w:w="912"/>
        <w:gridCol w:w="725"/>
        <w:gridCol w:w="753"/>
        <w:gridCol w:w="851"/>
        <w:gridCol w:w="850"/>
        <w:gridCol w:w="709"/>
      </w:tblGrid>
      <w:tr w:rsidR="0008598F">
        <w:trPr>
          <w:trHeight w:hRule="exact" w:val="873"/>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7" w:lineRule="exact"/>
              <w:ind w:firstLine="14"/>
              <w:jc w:val="center"/>
              <w:rPr>
                <w:sz w:val="16"/>
              </w:rPr>
            </w:pPr>
            <w:r>
              <w:rPr>
                <w:sz w:val="16"/>
              </w:rPr>
              <w:t xml:space="preserve">Общий объем </w:t>
            </w:r>
            <w:r>
              <w:rPr>
                <w:spacing w:val="-1"/>
                <w:sz w:val="16"/>
              </w:rPr>
              <w:t>произ</w:t>
            </w:r>
            <w:r>
              <w:rPr>
                <w:sz w:val="16"/>
              </w:rPr>
              <w:t>водства</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7" w:lineRule="exact"/>
              <w:jc w:val="center"/>
              <w:rPr>
                <w:sz w:val="16"/>
              </w:rPr>
            </w:pPr>
            <w:r>
              <w:rPr>
                <w:spacing w:val="-3"/>
                <w:sz w:val="16"/>
              </w:rPr>
              <w:t xml:space="preserve">Сумма </w:t>
            </w:r>
            <w:r>
              <w:rPr>
                <w:sz w:val="16"/>
              </w:rPr>
              <w:t>пост.</w:t>
            </w:r>
          </w:p>
          <w:p w:rsidR="0008598F" w:rsidRDefault="0008598F">
            <w:pPr>
              <w:shd w:val="clear" w:color="auto" w:fill="FFFFFF"/>
              <w:spacing w:line="187" w:lineRule="exact"/>
              <w:jc w:val="center"/>
              <w:rPr>
                <w:sz w:val="16"/>
              </w:rPr>
            </w:pPr>
            <w:r>
              <w:rPr>
                <w:spacing w:val="-2"/>
                <w:sz w:val="16"/>
              </w:rPr>
              <w:t>издер</w:t>
            </w:r>
            <w:r>
              <w:rPr>
                <w:sz w:val="16"/>
              </w:rPr>
              <w:t xml:space="preserve">жек </w:t>
            </w:r>
            <w:r>
              <w:rPr>
                <w:sz w:val="16"/>
                <w:lang w:val="en-US"/>
              </w:rPr>
              <w:t>FC</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7" w:lineRule="exact"/>
              <w:ind w:firstLine="86"/>
              <w:jc w:val="center"/>
              <w:rPr>
                <w:sz w:val="16"/>
              </w:rPr>
            </w:pPr>
            <w:r>
              <w:rPr>
                <w:sz w:val="16"/>
              </w:rPr>
              <w:t xml:space="preserve">Сумма </w:t>
            </w:r>
            <w:r>
              <w:rPr>
                <w:spacing w:val="-3"/>
                <w:sz w:val="16"/>
              </w:rPr>
              <w:t xml:space="preserve">перемен, </w:t>
            </w:r>
            <w:r>
              <w:rPr>
                <w:sz w:val="16"/>
              </w:rPr>
              <w:t xml:space="preserve">издержек </w:t>
            </w:r>
            <w:r>
              <w:rPr>
                <w:sz w:val="16"/>
                <w:lang w:val="en-US"/>
              </w:rPr>
              <w:t>VC</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7" w:lineRule="exact"/>
              <w:jc w:val="center"/>
              <w:rPr>
                <w:sz w:val="16"/>
              </w:rPr>
            </w:pPr>
            <w:r>
              <w:rPr>
                <w:spacing w:val="-6"/>
                <w:sz w:val="16"/>
              </w:rPr>
              <w:t xml:space="preserve">Сумма </w:t>
            </w:r>
            <w:r>
              <w:rPr>
                <w:spacing w:val="-5"/>
                <w:sz w:val="16"/>
              </w:rPr>
              <w:t xml:space="preserve">общих </w:t>
            </w:r>
            <w:r>
              <w:rPr>
                <w:spacing w:val="-4"/>
                <w:sz w:val="16"/>
              </w:rPr>
              <w:t>издер</w:t>
            </w:r>
            <w:r>
              <w:rPr>
                <w:sz w:val="16"/>
              </w:rPr>
              <w:t>жек ТС</w:t>
            </w: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7" w:lineRule="exact"/>
              <w:jc w:val="center"/>
              <w:rPr>
                <w:sz w:val="16"/>
              </w:rPr>
            </w:pPr>
            <w:r>
              <w:rPr>
                <w:spacing w:val="-3"/>
                <w:sz w:val="16"/>
              </w:rPr>
              <w:t xml:space="preserve">Средние </w:t>
            </w:r>
            <w:r>
              <w:rPr>
                <w:sz w:val="16"/>
              </w:rPr>
              <w:t xml:space="preserve">пост, издержки </w:t>
            </w:r>
            <w:r>
              <w:rPr>
                <w:sz w:val="16"/>
                <w:lang w:val="en-US"/>
              </w:rPr>
              <w:t>AFC</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7" w:lineRule="exact"/>
              <w:jc w:val="center"/>
              <w:rPr>
                <w:sz w:val="16"/>
              </w:rPr>
            </w:pPr>
            <w:r>
              <w:rPr>
                <w:spacing w:val="-2"/>
                <w:sz w:val="16"/>
              </w:rPr>
              <w:t xml:space="preserve">Средние </w:t>
            </w:r>
            <w:r>
              <w:rPr>
                <w:sz w:val="16"/>
              </w:rPr>
              <w:t xml:space="preserve">перем. издержки </w:t>
            </w:r>
            <w:r>
              <w:rPr>
                <w:sz w:val="16"/>
                <w:lang w:val="en-US"/>
              </w:rPr>
              <w:t>AVC</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7" w:lineRule="exact"/>
              <w:jc w:val="center"/>
              <w:rPr>
                <w:sz w:val="16"/>
              </w:rPr>
            </w:pPr>
            <w:r>
              <w:rPr>
                <w:spacing w:val="-3"/>
                <w:sz w:val="16"/>
              </w:rPr>
              <w:t xml:space="preserve">Средние </w:t>
            </w:r>
            <w:r>
              <w:rPr>
                <w:sz w:val="16"/>
              </w:rPr>
              <w:t>общ. издержки АТС</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spacing w:line="182" w:lineRule="exact"/>
              <w:jc w:val="center"/>
              <w:rPr>
                <w:sz w:val="16"/>
              </w:rPr>
            </w:pPr>
            <w:r>
              <w:rPr>
                <w:spacing w:val="-4"/>
                <w:sz w:val="16"/>
              </w:rPr>
              <w:t>Предель</w:t>
            </w:r>
            <w:r>
              <w:rPr>
                <w:spacing w:val="-2"/>
                <w:sz w:val="16"/>
              </w:rPr>
              <w:t xml:space="preserve">ные изд. </w:t>
            </w:r>
            <w:r>
              <w:rPr>
                <w:sz w:val="16"/>
              </w:rPr>
              <w:t>МС</w:t>
            </w:r>
          </w:p>
        </w:tc>
      </w:tr>
      <w:tr w:rsidR="0008598F">
        <w:trPr>
          <w:trHeight w:hRule="exact" w:val="202"/>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0</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202"/>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22</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197"/>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i/>
                <w:sz w:val="18"/>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42</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202"/>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60</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197"/>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75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202"/>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94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202"/>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112</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202"/>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135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197"/>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162</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197"/>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195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r w:rsidR="0008598F">
        <w:trPr>
          <w:trHeight w:hRule="exact" w:val="216"/>
          <w:jc w:val="center"/>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10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r>
              <w:rPr>
                <w:sz w:val="18"/>
              </w:rPr>
              <w:t>232</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53"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8598F" w:rsidRDefault="0008598F">
            <w:pPr>
              <w:shd w:val="clear" w:color="auto" w:fill="FFFFFF"/>
              <w:jc w:val="center"/>
            </w:pPr>
          </w:p>
        </w:tc>
      </w:tr>
    </w:tbl>
    <w:p w:rsidR="0008598F" w:rsidRDefault="0008598F">
      <w:pPr>
        <w:shd w:val="clear" w:color="auto" w:fill="FFFFFF"/>
        <w:autoSpaceDE w:val="0"/>
        <w:autoSpaceDN w:val="0"/>
        <w:adjustRightInd w:val="0"/>
        <w:jc w:val="both"/>
        <w:rPr>
          <w:sz w:val="22"/>
        </w:rPr>
      </w:pPr>
    </w:p>
    <w:p w:rsidR="0008598F" w:rsidRDefault="0008598F">
      <w:pPr>
        <w:shd w:val="clear" w:color="auto" w:fill="FFFFFF"/>
        <w:autoSpaceDE w:val="0"/>
        <w:autoSpaceDN w:val="0"/>
        <w:adjustRightInd w:val="0"/>
        <w:jc w:val="center"/>
        <w:rPr>
          <w:i/>
          <w:sz w:val="22"/>
        </w:rPr>
      </w:pPr>
      <w:r>
        <w:rPr>
          <w:i/>
          <w:sz w:val="22"/>
        </w:rPr>
        <w:t>Тесты:</w:t>
      </w:r>
    </w:p>
    <w:p w:rsidR="0008598F" w:rsidRDefault="0008598F">
      <w:pPr>
        <w:shd w:val="clear" w:color="auto" w:fill="FFFFFF"/>
        <w:tabs>
          <w:tab w:val="left" w:pos="562"/>
          <w:tab w:val="left" w:pos="1080"/>
        </w:tabs>
        <w:ind w:firstLine="709"/>
        <w:jc w:val="both"/>
        <w:rPr>
          <w:sz w:val="22"/>
        </w:rPr>
      </w:pPr>
      <w:r>
        <w:rPr>
          <w:spacing w:val="-15"/>
          <w:sz w:val="22"/>
        </w:rPr>
        <w:t>1.</w:t>
      </w:r>
      <w:r>
        <w:rPr>
          <w:sz w:val="22"/>
        </w:rPr>
        <w:tab/>
      </w:r>
      <w:r>
        <w:rPr>
          <w:spacing w:val="-6"/>
          <w:sz w:val="22"/>
        </w:rPr>
        <w:t>Предельные затраты равны:</w:t>
      </w:r>
    </w:p>
    <w:p w:rsidR="0008598F" w:rsidRDefault="0008598F">
      <w:pPr>
        <w:shd w:val="clear" w:color="auto" w:fill="FFFFFF"/>
        <w:tabs>
          <w:tab w:val="left" w:pos="854"/>
          <w:tab w:val="left" w:pos="1080"/>
        </w:tabs>
        <w:ind w:firstLine="709"/>
        <w:jc w:val="both"/>
        <w:rPr>
          <w:sz w:val="22"/>
        </w:rPr>
      </w:pPr>
      <w:r>
        <w:rPr>
          <w:spacing w:val="-7"/>
          <w:sz w:val="22"/>
        </w:rPr>
        <w:t>а)</w:t>
      </w:r>
      <w:r>
        <w:rPr>
          <w:sz w:val="22"/>
        </w:rPr>
        <w:tab/>
      </w:r>
      <w:r>
        <w:rPr>
          <w:spacing w:val="-8"/>
          <w:sz w:val="22"/>
        </w:rPr>
        <w:t>средним общим затратам, умноженным на число единиц выпуска;</w:t>
      </w:r>
    </w:p>
    <w:p w:rsidR="0008598F" w:rsidRDefault="0008598F">
      <w:pPr>
        <w:shd w:val="clear" w:color="auto" w:fill="FFFFFF"/>
        <w:tabs>
          <w:tab w:val="left" w:pos="854"/>
          <w:tab w:val="left" w:pos="1080"/>
        </w:tabs>
        <w:ind w:firstLine="709"/>
        <w:jc w:val="both"/>
        <w:rPr>
          <w:sz w:val="22"/>
        </w:rPr>
      </w:pPr>
      <w:r>
        <w:rPr>
          <w:spacing w:val="-10"/>
          <w:sz w:val="22"/>
        </w:rPr>
        <w:t>б)</w:t>
      </w:r>
      <w:r>
        <w:rPr>
          <w:sz w:val="22"/>
        </w:rPr>
        <w:tab/>
      </w:r>
      <w:r>
        <w:rPr>
          <w:spacing w:val="-9"/>
          <w:sz w:val="22"/>
        </w:rPr>
        <w:t>приросту постоянных затрат в результате увеличения выпуска на единицу;</w:t>
      </w:r>
    </w:p>
    <w:p w:rsidR="0008598F" w:rsidRDefault="0008598F">
      <w:pPr>
        <w:shd w:val="clear" w:color="auto" w:fill="FFFFFF"/>
        <w:tabs>
          <w:tab w:val="left" w:pos="854"/>
          <w:tab w:val="left" w:pos="1080"/>
        </w:tabs>
        <w:ind w:firstLine="709"/>
        <w:jc w:val="both"/>
        <w:rPr>
          <w:sz w:val="22"/>
        </w:rPr>
      </w:pPr>
      <w:r>
        <w:rPr>
          <w:spacing w:val="-9"/>
          <w:sz w:val="22"/>
        </w:rPr>
        <w:t>в)</w:t>
      </w:r>
      <w:r>
        <w:rPr>
          <w:sz w:val="22"/>
        </w:rPr>
        <w:tab/>
      </w:r>
      <w:r>
        <w:rPr>
          <w:spacing w:val="-10"/>
          <w:sz w:val="22"/>
        </w:rPr>
        <w:t>приросту переменных затрат в результате увеличения выпуска на единицу;</w:t>
      </w:r>
    </w:p>
    <w:p w:rsidR="0008598F" w:rsidRDefault="0008598F">
      <w:pPr>
        <w:shd w:val="clear" w:color="auto" w:fill="FFFFFF"/>
        <w:tabs>
          <w:tab w:val="left" w:pos="854"/>
          <w:tab w:val="left" w:pos="1080"/>
        </w:tabs>
        <w:ind w:firstLine="709"/>
        <w:jc w:val="both"/>
        <w:rPr>
          <w:sz w:val="22"/>
        </w:rPr>
      </w:pPr>
      <w:r>
        <w:rPr>
          <w:spacing w:val="-12"/>
          <w:sz w:val="22"/>
        </w:rPr>
        <w:t xml:space="preserve">г) </w:t>
      </w:r>
      <w:r>
        <w:rPr>
          <w:sz w:val="22"/>
        </w:rPr>
        <w:tab/>
      </w:r>
      <w:r>
        <w:rPr>
          <w:spacing w:val="-8"/>
          <w:sz w:val="22"/>
        </w:rPr>
        <w:t xml:space="preserve">приросту средних постоянных затрат в результате увеличения выпуска на </w:t>
      </w:r>
      <w:r>
        <w:rPr>
          <w:sz w:val="22"/>
        </w:rPr>
        <w:t>единицу.</w:t>
      </w:r>
    </w:p>
    <w:p w:rsidR="0008598F" w:rsidRDefault="0008598F">
      <w:pPr>
        <w:shd w:val="clear" w:color="auto" w:fill="FFFFFF"/>
        <w:tabs>
          <w:tab w:val="left" w:pos="854"/>
          <w:tab w:val="left" w:pos="1080"/>
        </w:tabs>
        <w:ind w:firstLine="709"/>
        <w:jc w:val="both"/>
        <w:rPr>
          <w:sz w:val="22"/>
        </w:rPr>
      </w:pPr>
    </w:p>
    <w:p w:rsidR="0008598F" w:rsidRDefault="0008598F">
      <w:pPr>
        <w:shd w:val="clear" w:color="auto" w:fill="FFFFFF"/>
        <w:tabs>
          <w:tab w:val="left" w:pos="562"/>
          <w:tab w:val="left" w:pos="1080"/>
        </w:tabs>
        <w:ind w:firstLine="709"/>
        <w:jc w:val="both"/>
        <w:rPr>
          <w:sz w:val="22"/>
        </w:rPr>
      </w:pPr>
      <w:r>
        <w:rPr>
          <w:spacing w:val="-3"/>
          <w:sz w:val="22"/>
        </w:rPr>
        <w:t>2.</w:t>
      </w:r>
      <w:r>
        <w:rPr>
          <w:sz w:val="22"/>
        </w:rPr>
        <w:tab/>
      </w:r>
      <w:r>
        <w:rPr>
          <w:spacing w:val="-5"/>
          <w:sz w:val="22"/>
        </w:rPr>
        <w:t>Затраты упущенных возможностей—это:</w:t>
      </w:r>
    </w:p>
    <w:p w:rsidR="0008598F" w:rsidRDefault="0008598F">
      <w:pPr>
        <w:shd w:val="clear" w:color="auto" w:fill="FFFFFF"/>
        <w:tabs>
          <w:tab w:val="left" w:pos="845"/>
          <w:tab w:val="left" w:pos="1080"/>
        </w:tabs>
        <w:ind w:firstLine="709"/>
        <w:jc w:val="both"/>
        <w:rPr>
          <w:sz w:val="22"/>
        </w:rPr>
      </w:pPr>
      <w:r>
        <w:rPr>
          <w:spacing w:val="-4"/>
          <w:sz w:val="22"/>
        </w:rPr>
        <w:t>а)</w:t>
      </w:r>
      <w:r>
        <w:rPr>
          <w:sz w:val="22"/>
        </w:rPr>
        <w:tab/>
      </w:r>
      <w:r>
        <w:rPr>
          <w:spacing w:val="-6"/>
          <w:sz w:val="22"/>
        </w:rPr>
        <w:t>затраты, не зависящие от объема выпуска продукции;</w:t>
      </w:r>
    </w:p>
    <w:p w:rsidR="0008598F" w:rsidRDefault="0008598F">
      <w:pPr>
        <w:shd w:val="clear" w:color="auto" w:fill="FFFFFF"/>
        <w:tabs>
          <w:tab w:val="left" w:pos="845"/>
          <w:tab w:val="left" w:pos="1080"/>
        </w:tabs>
        <w:ind w:firstLine="709"/>
        <w:jc w:val="both"/>
        <w:rPr>
          <w:sz w:val="22"/>
        </w:rPr>
      </w:pPr>
      <w:r>
        <w:rPr>
          <w:spacing w:val="-12"/>
          <w:sz w:val="22"/>
        </w:rPr>
        <w:t>б)</w:t>
      </w:r>
      <w:r>
        <w:rPr>
          <w:sz w:val="22"/>
        </w:rPr>
        <w:tab/>
      </w:r>
      <w:r>
        <w:rPr>
          <w:spacing w:val="-8"/>
          <w:sz w:val="22"/>
        </w:rPr>
        <w:t>сумма постоянных и переменных затрат;</w:t>
      </w:r>
    </w:p>
    <w:p w:rsidR="0008598F" w:rsidRDefault="0008598F">
      <w:pPr>
        <w:shd w:val="clear" w:color="auto" w:fill="FFFFFF"/>
        <w:tabs>
          <w:tab w:val="left" w:pos="845"/>
          <w:tab w:val="left" w:pos="1080"/>
        </w:tabs>
        <w:ind w:firstLine="709"/>
        <w:jc w:val="both"/>
        <w:rPr>
          <w:sz w:val="22"/>
        </w:rPr>
      </w:pPr>
      <w:r>
        <w:rPr>
          <w:spacing w:val="-8"/>
          <w:sz w:val="22"/>
        </w:rPr>
        <w:t>в)</w:t>
      </w:r>
      <w:r>
        <w:rPr>
          <w:sz w:val="22"/>
        </w:rPr>
        <w:tab/>
      </w:r>
      <w:r>
        <w:rPr>
          <w:spacing w:val="-5"/>
          <w:sz w:val="22"/>
        </w:rPr>
        <w:t xml:space="preserve">денежная выручка от наиболее выгодного из всех возможных способов </w:t>
      </w:r>
      <w:r>
        <w:rPr>
          <w:sz w:val="22"/>
        </w:rPr>
        <w:t>использования ресурса;</w:t>
      </w:r>
    </w:p>
    <w:p w:rsidR="0008598F" w:rsidRDefault="0008598F">
      <w:pPr>
        <w:shd w:val="clear" w:color="auto" w:fill="FFFFFF"/>
        <w:tabs>
          <w:tab w:val="left" w:pos="845"/>
          <w:tab w:val="left" w:pos="1080"/>
        </w:tabs>
        <w:ind w:firstLine="709"/>
        <w:jc w:val="both"/>
        <w:rPr>
          <w:spacing w:val="-7"/>
          <w:sz w:val="22"/>
        </w:rPr>
      </w:pPr>
      <w:r>
        <w:rPr>
          <w:spacing w:val="-11"/>
          <w:sz w:val="22"/>
        </w:rPr>
        <w:t>г)</w:t>
      </w:r>
      <w:r>
        <w:rPr>
          <w:sz w:val="22"/>
        </w:rPr>
        <w:tab/>
      </w:r>
      <w:r>
        <w:rPr>
          <w:spacing w:val="-7"/>
          <w:sz w:val="22"/>
        </w:rPr>
        <w:t>затраты, определяемые как предельные.</w:t>
      </w:r>
    </w:p>
    <w:p w:rsidR="0008598F" w:rsidRDefault="0008598F">
      <w:pPr>
        <w:shd w:val="clear" w:color="auto" w:fill="FFFFFF"/>
        <w:tabs>
          <w:tab w:val="left" w:pos="845"/>
          <w:tab w:val="left" w:pos="1080"/>
        </w:tabs>
        <w:ind w:firstLine="709"/>
        <w:jc w:val="both"/>
        <w:rPr>
          <w:spacing w:val="-7"/>
          <w:sz w:val="22"/>
        </w:rPr>
      </w:pPr>
    </w:p>
    <w:p w:rsidR="0008598F" w:rsidRDefault="0008598F">
      <w:pPr>
        <w:shd w:val="clear" w:color="auto" w:fill="FFFFFF"/>
        <w:tabs>
          <w:tab w:val="left" w:pos="562"/>
          <w:tab w:val="left" w:pos="1080"/>
        </w:tabs>
        <w:ind w:firstLine="709"/>
        <w:jc w:val="both"/>
        <w:rPr>
          <w:sz w:val="22"/>
        </w:rPr>
      </w:pPr>
      <w:r>
        <w:rPr>
          <w:spacing w:val="-2"/>
          <w:sz w:val="22"/>
        </w:rPr>
        <w:t>3. Неявные затраты—это:</w:t>
      </w:r>
    </w:p>
    <w:p w:rsidR="0008598F" w:rsidRDefault="0008598F">
      <w:pPr>
        <w:shd w:val="clear" w:color="auto" w:fill="FFFFFF"/>
        <w:tabs>
          <w:tab w:val="left" w:pos="854"/>
          <w:tab w:val="left" w:pos="1080"/>
        </w:tabs>
        <w:ind w:firstLine="709"/>
        <w:jc w:val="both"/>
        <w:rPr>
          <w:sz w:val="22"/>
        </w:rPr>
      </w:pPr>
      <w:r>
        <w:rPr>
          <w:spacing w:val="-6"/>
          <w:sz w:val="22"/>
        </w:rPr>
        <w:t>а)</w:t>
      </w:r>
      <w:r>
        <w:rPr>
          <w:sz w:val="22"/>
        </w:rPr>
        <w:tab/>
      </w:r>
      <w:r>
        <w:rPr>
          <w:spacing w:val="-7"/>
          <w:sz w:val="22"/>
        </w:rPr>
        <w:t>затраты, изменяющиеся с изменением объема производства;</w:t>
      </w:r>
    </w:p>
    <w:p w:rsidR="0008598F" w:rsidRDefault="0008598F">
      <w:pPr>
        <w:shd w:val="clear" w:color="auto" w:fill="FFFFFF"/>
        <w:tabs>
          <w:tab w:val="left" w:pos="854"/>
          <w:tab w:val="left" w:pos="1080"/>
        </w:tabs>
        <w:ind w:firstLine="709"/>
        <w:jc w:val="both"/>
        <w:rPr>
          <w:sz w:val="22"/>
        </w:rPr>
      </w:pPr>
      <w:r>
        <w:rPr>
          <w:spacing w:val="-10"/>
          <w:sz w:val="22"/>
        </w:rPr>
        <w:t>б)</w:t>
      </w:r>
      <w:r>
        <w:rPr>
          <w:sz w:val="22"/>
        </w:rPr>
        <w:tab/>
      </w:r>
      <w:r>
        <w:rPr>
          <w:spacing w:val="-7"/>
          <w:sz w:val="22"/>
        </w:rPr>
        <w:t>стоимость затраченных ресурсов, являющихся собственностью фирмы;</w:t>
      </w:r>
    </w:p>
    <w:p w:rsidR="0008598F" w:rsidRDefault="0008598F">
      <w:pPr>
        <w:shd w:val="clear" w:color="auto" w:fill="FFFFFF"/>
        <w:tabs>
          <w:tab w:val="left" w:pos="854"/>
          <w:tab w:val="left" w:pos="1080"/>
        </w:tabs>
        <w:ind w:firstLine="709"/>
        <w:jc w:val="both"/>
        <w:rPr>
          <w:sz w:val="22"/>
        </w:rPr>
      </w:pPr>
      <w:r>
        <w:rPr>
          <w:spacing w:val="-9"/>
          <w:sz w:val="22"/>
        </w:rPr>
        <w:t>в)</w:t>
      </w:r>
      <w:r>
        <w:rPr>
          <w:sz w:val="22"/>
        </w:rPr>
        <w:tab/>
      </w:r>
      <w:r>
        <w:rPr>
          <w:spacing w:val="-5"/>
          <w:sz w:val="22"/>
        </w:rPr>
        <w:t>бухгалтерские затраты;</w:t>
      </w:r>
    </w:p>
    <w:p w:rsidR="0008598F" w:rsidRDefault="0008598F">
      <w:pPr>
        <w:shd w:val="clear" w:color="auto" w:fill="FFFFFF"/>
        <w:tabs>
          <w:tab w:val="left" w:pos="845"/>
          <w:tab w:val="left" w:pos="1080"/>
        </w:tabs>
        <w:ind w:firstLine="709"/>
        <w:jc w:val="both"/>
        <w:rPr>
          <w:spacing w:val="-7"/>
          <w:sz w:val="22"/>
        </w:rPr>
      </w:pPr>
      <w:r>
        <w:rPr>
          <w:spacing w:val="-11"/>
          <w:sz w:val="22"/>
        </w:rPr>
        <w:t>г)</w:t>
      </w:r>
      <w:r>
        <w:rPr>
          <w:sz w:val="22"/>
        </w:rPr>
        <w:tab/>
      </w:r>
      <w:r>
        <w:rPr>
          <w:spacing w:val="-7"/>
          <w:sz w:val="22"/>
        </w:rPr>
        <w:t>затраты, не изменяющиеся с изменением объема производства.</w:t>
      </w:r>
    </w:p>
    <w:p w:rsidR="0008598F" w:rsidRDefault="0008598F">
      <w:pPr>
        <w:shd w:val="clear" w:color="auto" w:fill="FFFFFF"/>
        <w:tabs>
          <w:tab w:val="left" w:pos="845"/>
          <w:tab w:val="left" w:pos="1080"/>
        </w:tabs>
        <w:ind w:firstLine="709"/>
        <w:jc w:val="both"/>
        <w:rPr>
          <w:spacing w:val="-7"/>
          <w:sz w:val="22"/>
        </w:rPr>
      </w:pPr>
    </w:p>
    <w:p w:rsidR="0008598F" w:rsidRDefault="0008598F">
      <w:pPr>
        <w:shd w:val="clear" w:color="auto" w:fill="FFFFFF"/>
        <w:tabs>
          <w:tab w:val="left" w:pos="442"/>
          <w:tab w:val="left" w:pos="1080"/>
        </w:tabs>
        <w:ind w:firstLine="709"/>
        <w:jc w:val="both"/>
        <w:rPr>
          <w:sz w:val="22"/>
        </w:rPr>
      </w:pPr>
      <w:r>
        <w:rPr>
          <w:spacing w:val="-7"/>
          <w:sz w:val="22"/>
        </w:rPr>
        <w:t xml:space="preserve">4. </w:t>
      </w:r>
      <w:r>
        <w:rPr>
          <w:spacing w:val="-8"/>
          <w:sz w:val="22"/>
        </w:rPr>
        <w:t>При любом данном объеме выпуска общие издержки фирмы равны:</w:t>
      </w:r>
    </w:p>
    <w:p w:rsidR="0008598F" w:rsidRDefault="0008598F">
      <w:pPr>
        <w:shd w:val="clear" w:color="auto" w:fill="FFFFFF"/>
        <w:tabs>
          <w:tab w:val="left" w:pos="773"/>
          <w:tab w:val="left" w:pos="1080"/>
        </w:tabs>
        <w:ind w:firstLine="709"/>
        <w:jc w:val="both"/>
        <w:rPr>
          <w:sz w:val="22"/>
        </w:rPr>
      </w:pPr>
      <w:r>
        <w:rPr>
          <w:spacing w:val="-6"/>
          <w:sz w:val="22"/>
        </w:rPr>
        <w:t>а)</w:t>
      </w:r>
      <w:r>
        <w:rPr>
          <w:sz w:val="22"/>
        </w:rPr>
        <w:tab/>
      </w:r>
      <w:r>
        <w:rPr>
          <w:spacing w:val="-10"/>
          <w:sz w:val="22"/>
        </w:rPr>
        <w:t>средним общим издержкам минус средние переменные издержки;</w:t>
      </w:r>
    </w:p>
    <w:p w:rsidR="0008598F" w:rsidRDefault="0008598F">
      <w:pPr>
        <w:shd w:val="clear" w:color="auto" w:fill="FFFFFF"/>
        <w:tabs>
          <w:tab w:val="left" w:pos="773"/>
          <w:tab w:val="left" w:pos="1080"/>
        </w:tabs>
        <w:ind w:firstLine="709"/>
        <w:jc w:val="both"/>
        <w:rPr>
          <w:sz w:val="22"/>
        </w:rPr>
      </w:pPr>
      <w:r>
        <w:rPr>
          <w:spacing w:val="-12"/>
          <w:sz w:val="22"/>
        </w:rPr>
        <w:t>б)</w:t>
      </w:r>
      <w:r>
        <w:rPr>
          <w:sz w:val="22"/>
        </w:rPr>
        <w:tab/>
      </w:r>
      <w:r>
        <w:rPr>
          <w:spacing w:val="-9"/>
          <w:sz w:val="22"/>
        </w:rPr>
        <w:t>средним переменным издержкам, умноженным на величину выпуска;</w:t>
      </w:r>
    </w:p>
    <w:p w:rsidR="0008598F" w:rsidRDefault="0008598F">
      <w:pPr>
        <w:shd w:val="clear" w:color="auto" w:fill="FFFFFF"/>
        <w:tabs>
          <w:tab w:val="left" w:pos="773"/>
          <w:tab w:val="left" w:pos="1080"/>
        </w:tabs>
        <w:ind w:firstLine="709"/>
        <w:jc w:val="both"/>
        <w:rPr>
          <w:sz w:val="22"/>
        </w:rPr>
      </w:pPr>
      <w:r>
        <w:rPr>
          <w:spacing w:val="-12"/>
          <w:sz w:val="22"/>
        </w:rPr>
        <w:t>в)</w:t>
      </w:r>
      <w:r>
        <w:rPr>
          <w:sz w:val="22"/>
        </w:rPr>
        <w:tab/>
      </w:r>
      <w:r>
        <w:rPr>
          <w:spacing w:val="-8"/>
          <w:sz w:val="22"/>
        </w:rPr>
        <w:t>средним общим издержкам, умноженным на величину выпуска;</w:t>
      </w:r>
    </w:p>
    <w:p w:rsidR="0008598F" w:rsidRDefault="0008598F">
      <w:pPr>
        <w:shd w:val="clear" w:color="auto" w:fill="FFFFFF"/>
        <w:tabs>
          <w:tab w:val="left" w:pos="773"/>
          <w:tab w:val="left" w:pos="1080"/>
        </w:tabs>
        <w:ind w:firstLine="709"/>
        <w:jc w:val="both"/>
        <w:rPr>
          <w:spacing w:val="-10"/>
          <w:sz w:val="22"/>
        </w:rPr>
      </w:pPr>
      <w:r>
        <w:rPr>
          <w:spacing w:val="-17"/>
          <w:sz w:val="22"/>
        </w:rPr>
        <w:t>г)</w:t>
      </w:r>
      <w:r>
        <w:rPr>
          <w:sz w:val="22"/>
        </w:rPr>
        <w:tab/>
      </w:r>
      <w:r>
        <w:rPr>
          <w:spacing w:val="-10"/>
          <w:sz w:val="22"/>
        </w:rPr>
        <w:t>средним неявным издержкам плюс средние переменные издержки.</w:t>
      </w:r>
    </w:p>
    <w:p w:rsidR="0008598F" w:rsidRDefault="0008598F">
      <w:pPr>
        <w:shd w:val="clear" w:color="auto" w:fill="FFFFFF"/>
        <w:tabs>
          <w:tab w:val="left" w:pos="773"/>
          <w:tab w:val="left" w:pos="1080"/>
        </w:tabs>
        <w:ind w:firstLine="709"/>
        <w:jc w:val="both"/>
        <w:rPr>
          <w:spacing w:val="-10"/>
          <w:sz w:val="22"/>
        </w:rPr>
      </w:pPr>
    </w:p>
    <w:p w:rsidR="0008598F" w:rsidRDefault="0008598F">
      <w:pPr>
        <w:shd w:val="clear" w:color="auto" w:fill="FFFFFF"/>
        <w:tabs>
          <w:tab w:val="left" w:pos="442"/>
          <w:tab w:val="left" w:pos="1080"/>
        </w:tabs>
        <w:ind w:firstLine="709"/>
        <w:jc w:val="both"/>
        <w:rPr>
          <w:sz w:val="22"/>
        </w:rPr>
      </w:pPr>
      <w:r>
        <w:rPr>
          <w:spacing w:val="-10"/>
          <w:sz w:val="22"/>
        </w:rPr>
        <w:t xml:space="preserve">5. </w:t>
      </w:r>
      <w:r>
        <w:rPr>
          <w:spacing w:val="-8"/>
          <w:sz w:val="22"/>
        </w:rPr>
        <w:t>Технический прогресс означает:</w:t>
      </w:r>
    </w:p>
    <w:p w:rsidR="0008598F" w:rsidRDefault="0008598F">
      <w:pPr>
        <w:shd w:val="clear" w:color="auto" w:fill="FFFFFF"/>
        <w:tabs>
          <w:tab w:val="left" w:pos="773"/>
          <w:tab w:val="left" w:pos="1080"/>
        </w:tabs>
        <w:ind w:firstLine="709"/>
        <w:jc w:val="both"/>
        <w:rPr>
          <w:sz w:val="22"/>
        </w:rPr>
      </w:pPr>
      <w:r>
        <w:rPr>
          <w:spacing w:val="-9"/>
          <w:sz w:val="22"/>
        </w:rPr>
        <w:t>а)</w:t>
      </w:r>
      <w:r>
        <w:rPr>
          <w:sz w:val="22"/>
        </w:rPr>
        <w:tab/>
      </w:r>
      <w:r>
        <w:rPr>
          <w:spacing w:val="-7"/>
          <w:sz w:val="22"/>
        </w:rPr>
        <w:t>смещение изоквант к началу координат;</w:t>
      </w:r>
    </w:p>
    <w:p w:rsidR="0008598F" w:rsidRDefault="0008598F">
      <w:pPr>
        <w:shd w:val="clear" w:color="auto" w:fill="FFFFFF"/>
        <w:tabs>
          <w:tab w:val="left" w:pos="773"/>
          <w:tab w:val="left" w:pos="1080"/>
        </w:tabs>
        <w:ind w:firstLine="709"/>
        <w:jc w:val="both"/>
        <w:rPr>
          <w:sz w:val="22"/>
        </w:rPr>
      </w:pPr>
      <w:r>
        <w:rPr>
          <w:spacing w:val="-14"/>
          <w:sz w:val="22"/>
        </w:rPr>
        <w:t>б)</w:t>
      </w:r>
      <w:r>
        <w:rPr>
          <w:sz w:val="22"/>
        </w:rPr>
        <w:tab/>
      </w:r>
      <w:r>
        <w:rPr>
          <w:spacing w:val="-7"/>
          <w:sz w:val="22"/>
        </w:rPr>
        <w:t>смещение изокост к началу координат;</w:t>
      </w:r>
    </w:p>
    <w:p w:rsidR="0008598F" w:rsidRDefault="0008598F">
      <w:pPr>
        <w:shd w:val="clear" w:color="auto" w:fill="FFFFFF"/>
        <w:tabs>
          <w:tab w:val="left" w:pos="773"/>
          <w:tab w:val="left" w:pos="1080"/>
        </w:tabs>
        <w:ind w:firstLine="709"/>
        <w:jc w:val="both"/>
        <w:rPr>
          <w:sz w:val="22"/>
        </w:rPr>
      </w:pPr>
      <w:r>
        <w:rPr>
          <w:spacing w:val="-9"/>
          <w:sz w:val="22"/>
        </w:rPr>
        <w:t>в)</w:t>
      </w:r>
      <w:r>
        <w:rPr>
          <w:sz w:val="22"/>
        </w:rPr>
        <w:tab/>
      </w:r>
      <w:r>
        <w:rPr>
          <w:spacing w:val="-8"/>
          <w:sz w:val="22"/>
        </w:rPr>
        <w:t>переход на более высокие изокванты;</w:t>
      </w:r>
    </w:p>
    <w:p w:rsidR="0008598F" w:rsidRDefault="0008598F">
      <w:pPr>
        <w:shd w:val="clear" w:color="auto" w:fill="FFFFFF"/>
        <w:tabs>
          <w:tab w:val="left" w:pos="773"/>
          <w:tab w:val="left" w:pos="1080"/>
        </w:tabs>
        <w:ind w:firstLine="709"/>
        <w:jc w:val="both"/>
        <w:rPr>
          <w:sz w:val="22"/>
        </w:rPr>
      </w:pPr>
      <w:r>
        <w:rPr>
          <w:spacing w:val="-15"/>
          <w:sz w:val="22"/>
        </w:rPr>
        <w:t>г)</w:t>
      </w:r>
      <w:r>
        <w:rPr>
          <w:sz w:val="22"/>
        </w:rPr>
        <w:tab/>
      </w:r>
      <w:r>
        <w:rPr>
          <w:spacing w:val="-8"/>
          <w:sz w:val="22"/>
        </w:rPr>
        <w:t>переход на более высокие изокосты.</w:t>
      </w:r>
    </w:p>
    <w:p w:rsidR="0008598F" w:rsidRDefault="0008598F">
      <w:pPr>
        <w:shd w:val="clear" w:color="auto" w:fill="FFFFFF"/>
        <w:tabs>
          <w:tab w:val="left" w:pos="442"/>
          <w:tab w:val="left" w:pos="1080"/>
        </w:tabs>
        <w:ind w:firstLine="709"/>
        <w:jc w:val="both"/>
        <w:rPr>
          <w:spacing w:val="-11"/>
          <w:sz w:val="22"/>
        </w:rPr>
      </w:pPr>
    </w:p>
    <w:p w:rsidR="0008598F" w:rsidRDefault="0008598F">
      <w:pPr>
        <w:shd w:val="clear" w:color="auto" w:fill="FFFFFF"/>
        <w:tabs>
          <w:tab w:val="left" w:pos="442"/>
          <w:tab w:val="left" w:pos="1080"/>
        </w:tabs>
        <w:ind w:firstLine="709"/>
        <w:jc w:val="both"/>
        <w:rPr>
          <w:sz w:val="22"/>
        </w:rPr>
      </w:pPr>
      <w:r>
        <w:rPr>
          <w:spacing w:val="-11"/>
          <w:sz w:val="22"/>
        </w:rPr>
        <w:t>6.</w:t>
      </w:r>
      <w:r>
        <w:rPr>
          <w:sz w:val="22"/>
        </w:rPr>
        <w:tab/>
      </w:r>
      <w:r>
        <w:rPr>
          <w:spacing w:val="-7"/>
          <w:sz w:val="22"/>
        </w:rPr>
        <w:t>Оптимальная комбинация ресурсов находится в точке:</w:t>
      </w:r>
    </w:p>
    <w:p w:rsidR="0008598F" w:rsidRDefault="0008598F">
      <w:pPr>
        <w:shd w:val="clear" w:color="auto" w:fill="FFFFFF"/>
        <w:tabs>
          <w:tab w:val="left" w:pos="773"/>
          <w:tab w:val="left" w:pos="1080"/>
        </w:tabs>
        <w:ind w:firstLine="709"/>
        <w:jc w:val="both"/>
        <w:rPr>
          <w:sz w:val="22"/>
        </w:rPr>
      </w:pPr>
      <w:r>
        <w:rPr>
          <w:spacing w:val="-5"/>
          <w:sz w:val="22"/>
        </w:rPr>
        <w:t>а)</w:t>
      </w:r>
      <w:r>
        <w:rPr>
          <w:sz w:val="22"/>
        </w:rPr>
        <w:tab/>
      </w:r>
      <w:r>
        <w:rPr>
          <w:spacing w:val="-9"/>
          <w:sz w:val="22"/>
        </w:rPr>
        <w:t>пересечения изокванты и изокосты;</w:t>
      </w:r>
    </w:p>
    <w:p w:rsidR="0008598F" w:rsidRDefault="0008598F">
      <w:pPr>
        <w:shd w:val="clear" w:color="auto" w:fill="FFFFFF"/>
        <w:tabs>
          <w:tab w:val="left" w:pos="773"/>
          <w:tab w:val="left" w:pos="1080"/>
        </w:tabs>
        <w:ind w:firstLine="709"/>
        <w:jc w:val="both"/>
        <w:rPr>
          <w:sz w:val="22"/>
        </w:rPr>
      </w:pPr>
      <w:r>
        <w:rPr>
          <w:spacing w:val="-18"/>
          <w:sz w:val="22"/>
        </w:rPr>
        <w:t>б)</w:t>
      </w:r>
      <w:r>
        <w:rPr>
          <w:sz w:val="22"/>
        </w:rPr>
        <w:tab/>
      </w:r>
      <w:r>
        <w:rPr>
          <w:spacing w:val="-8"/>
          <w:sz w:val="22"/>
        </w:rPr>
        <w:t>касания изокванты и изокосты;</w:t>
      </w:r>
    </w:p>
    <w:p w:rsidR="0008598F" w:rsidRDefault="0008598F">
      <w:pPr>
        <w:shd w:val="clear" w:color="auto" w:fill="FFFFFF"/>
        <w:tabs>
          <w:tab w:val="left" w:pos="773"/>
          <w:tab w:val="left" w:pos="1080"/>
        </w:tabs>
        <w:ind w:firstLine="709"/>
        <w:jc w:val="both"/>
        <w:rPr>
          <w:sz w:val="22"/>
        </w:rPr>
      </w:pPr>
      <w:r>
        <w:rPr>
          <w:spacing w:val="-8"/>
          <w:sz w:val="22"/>
        </w:rPr>
        <w:t>в)</w:t>
      </w:r>
      <w:r>
        <w:rPr>
          <w:sz w:val="22"/>
        </w:rPr>
        <w:tab/>
      </w:r>
      <w:r>
        <w:rPr>
          <w:spacing w:val="-7"/>
          <w:sz w:val="22"/>
        </w:rPr>
        <w:t>касания двух соседних изоквант;</w:t>
      </w:r>
    </w:p>
    <w:p w:rsidR="0008598F" w:rsidRDefault="0008598F">
      <w:pPr>
        <w:shd w:val="clear" w:color="auto" w:fill="FFFFFF"/>
        <w:tabs>
          <w:tab w:val="left" w:pos="773"/>
          <w:tab w:val="left" w:pos="1080"/>
        </w:tabs>
        <w:ind w:firstLine="709"/>
        <w:jc w:val="both"/>
        <w:rPr>
          <w:spacing w:val="-9"/>
          <w:sz w:val="22"/>
        </w:rPr>
      </w:pPr>
      <w:r>
        <w:rPr>
          <w:spacing w:val="-15"/>
          <w:sz w:val="22"/>
        </w:rPr>
        <w:t>г)</w:t>
      </w:r>
      <w:r>
        <w:rPr>
          <w:sz w:val="22"/>
        </w:rPr>
        <w:tab/>
      </w:r>
      <w:r>
        <w:rPr>
          <w:spacing w:val="-9"/>
          <w:sz w:val="22"/>
        </w:rPr>
        <w:t>пересечения изокванты с осями координат.</w:t>
      </w:r>
    </w:p>
    <w:p w:rsidR="0008598F" w:rsidRDefault="0008598F">
      <w:pPr>
        <w:shd w:val="clear" w:color="auto" w:fill="FFFFFF"/>
        <w:tabs>
          <w:tab w:val="left" w:pos="773"/>
          <w:tab w:val="left" w:pos="1080"/>
        </w:tabs>
        <w:ind w:firstLine="709"/>
        <w:jc w:val="both"/>
        <w:rPr>
          <w:spacing w:val="-9"/>
          <w:sz w:val="22"/>
        </w:rPr>
      </w:pPr>
    </w:p>
    <w:p w:rsidR="0008598F" w:rsidRDefault="0008598F">
      <w:pPr>
        <w:shd w:val="clear" w:color="auto" w:fill="FFFFFF"/>
        <w:tabs>
          <w:tab w:val="left" w:pos="562"/>
          <w:tab w:val="left" w:pos="1080"/>
        </w:tabs>
        <w:ind w:firstLine="709"/>
        <w:jc w:val="both"/>
        <w:rPr>
          <w:sz w:val="22"/>
        </w:rPr>
      </w:pPr>
      <w:r>
        <w:rPr>
          <w:spacing w:val="-9"/>
          <w:sz w:val="22"/>
        </w:rPr>
        <w:t xml:space="preserve">7. </w:t>
      </w:r>
      <w:r>
        <w:rPr>
          <w:spacing w:val="-6"/>
          <w:sz w:val="22"/>
        </w:rPr>
        <w:t>Изокоста – это линия, которая указывает:</w:t>
      </w:r>
    </w:p>
    <w:p w:rsidR="0008598F" w:rsidRDefault="0008598F">
      <w:pPr>
        <w:shd w:val="clear" w:color="auto" w:fill="FFFFFF"/>
        <w:tabs>
          <w:tab w:val="left" w:pos="562"/>
          <w:tab w:val="left" w:pos="1080"/>
        </w:tabs>
        <w:ind w:firstLine="709"/>
        <w:jc w:val="both"/>
        <w:rPr>
          <w:sz w:val="22"/>
        </w:rPr>
      </w:pPr>
      <w:r>
        <w:rPr>
          <w:spacing w:val="-9"/>
          <w:sz w:val="22"/>
        </w:rPr>
        <w:t>а)</w:t>
      </w:r>
      <w:r>
        <w:rPr>
          <w:sz w:val="22"/>
        </w:rPr>
        <w:tab/>
      </w:r>
      <w:r>
        <w:rPr>
          <w:spacing w:val="-10"/>
          <w:sz w:val="22"/>
        </w:rPr>
        <w:t>множество комбинаций цен на ресурсы;</w:t>
      </w:r>
    </w:p>
    <w:p w:rsidR="0008598F" w:rsidRDefault="0008598F">
      <w:pPr>
        <w:shd w:val="clear" w:color="auto" w:fill="FFFFFF"/>
        <w:tabs>
          <w:tab w:val="left" w:pos="778"/>
          <w:tab w:val="left" w:pos="1080"/>
        </w:tabs>
        <w:ind w:firstLine="709"/>
        <w:jc w:val="both"/>
        <w:rPr>
          <w:sz w:val="22"/>
        </w:rPr>
      </w:pPr>
      <w:r>
        <w:rPr>
          <w:spacing w:val="-13"/>
          <w:sz w:val="22"/>
        </w:rPr>
        <w:t>б)</w:t>
      </w:r>
      <w:r>
        <w:rPr>
          <w:sz w:val="22"/>
        </w:rPr>
        <w:tab/>
      </w:r>
      <w:r>
        <w:rPr>
          <w:spacing w:val="-9"/>
          <w:sz w:val="22"/>
        </w:rPr>
        <w:t>множество всех комбинаций ресурсов, которые могли бы быть приобрете</w:t>
      </w:r>
      <w:r>
        <w:rPr>
          <w:sz w:val="22"/>
        </w:rPr>
        <w:t>ны предприятием при определенной сумме расходов;</w:t>
      </w:r>
    </w:p>
    <w:p w:rsidR="0008598F" w:rsidRDefault="0008598F">
      <w:pPr>
        <w:shd w:val="clear" w:color="auto" w:fill="FFFFFF"/>
        <w:tabs>
          <w:tab w:val="left" w:pos="778"/>
          <w:tab w:val="left" w:pos="1080"/>
        </w:tabs>
        <w:ind w:firstLine="709"/>
        <w:jc w:val="both"/>
        <w:rPr>
          <w:sz w:val="22"/>
        </w:rPr>
      </w:pPr>
      <w:r>
        <w:rPr>
          <w:spacing w:val="-8"/>
          <w:sz w:val="22"/>
        </w:rPr>
        <w:t>в)</w:t>
      </w:r>
      <w:r>
        <w:rPr>
          <w:sz w:val="22"/>
        </w:rPr>
        <w:tab/>
      </w:r>
      <w:r>
        <w:rPr>
          <w:spacing w:val="-8"/>
          <w:sz w:val="22"/>
        </w:rPr>
        <w:t xml:space="preserve">множество всех комбинаций ресурсов, которые могут быть использованы </w:t>
      </w:r>
      <w:r>
        <w:rPr>
          <w:sz w:val="22"/>
        </w:rPr>
        <w:t>в производстве одного продукта;</w:t>
      </w:r>
    </w:p>
    <w:p w:rsidR="0008598F" w:rsidRDefault="0008598F">
      <w:pPr>
        <w:shd w:val="clear" w:color="auto" w:fill="FFFFFF"/>
        <w:tabs>
          <w:tab w:val="left" w:pos="773"/>
          <w:tab w:val="left" w:pos="1080"/>
        </w:tabs>
        <w:ind w:firstLine="709"/>
        <w:jc w:val="both"/>
        <w:rPr>
          <w:sz w:val="22"/>
        </w:rPr>
      </w:pPr>
      <w:r>
        <w:rPr>
          <w:spacing w:val="-12"/>
          <w:sz w:val="22"/>
        </w:rPr>
        <w:t>г)</w:t>
      </w:r>
      <w:r>
        <w:rPr>
          <w:sz w:val="22"/>
        </w:rPr>
        <w:tab/>
      </w:r>
      <w:r>
        <w:rPr>
          <w:spacing w:val="-8"/>
          <w:sz w:val="22"/>
        </w:rPr>
        <w:t xml:space="preserve">множество всех комбинаций ресурсов, которые могут быть использованы </w:t>
      </w:r>
      <w:r>
        <w:rPr>
          <w:sz w:val="22"/>
        </w:rPr>
        <w:t>в производстве двух и более продуктов.</w:t>
      </w:r>
    </w:p>
    <w:p w:rsidR="0008598F" w:rsidRDefault="0008598F">
      <w:pPr>
        <w:shd w:val="clear" w:color="auto" w:fill="FFFFFF"/>
        <w:tabs>
          <w:tab w:val="left" w:pos="773"/>
          <w:tab w:val="left" w:pos="1080"/>
        </w:tabs>
        <w:ind w:firstLine="709"/>
        <w:jc w:val="both"/>
        <w:rPr>
          <w:sz w:val="22"/>
        </w:rPr>
      </w:pPr>
    </w:p>
    <w:p w:rsidR="0008598F" w:rsidRDefault="0008598F">
      <w:pPr>
        <w:shd w:val="clear" w:color="auto" w:fill="FFFFFF"/>
        <w:tabs>
          <w:tab w:val="left" w:pos="509"/>
          <w:tab w:val="left" w:pos="1080"/>
        </w:tabs>
        <w:ind w:firstLine="709"/>
        <w:jc w:val="both"/>
        <w:rPr>
          <w:sz w:val="22"/>
        </w:rPr>
      </w:pPr>
      <w:r>
        <w:rPr>
          <w:sz w:val="22"/>
        </w:rPr>
        <w:t xml:space="preserve">8. </w:t>
      </w:r>
      <w:r>
        <w:rPr>
          <w:spacing w:val="-7"/>
          <w:sz w:val="22"/>
        </w:rPr>
        <w:t>Замещение одного ресурса другим происходит:</w:t>
      </w:r>
    </w:p>
    <w:p w:rsidR="0008598F" w:rsidRDefault="0008598F">
      <w:pPr>
        <w:shd w:val="clear" w:color="auto" w:fill="FFFFFF"/>
        <w:tabs>
          <w:tab w:val="left" w:pos="811"/>
          <w:tab w:val="left" w:pos="1080"/>
        </w:tabs>
        <w:ind w:firstLine="709"/>
        <w:jc w:val="both"/>
        <w:rPr>
          <w:sz w:val="22"/>
        </w:rPr>
      </w:pPr>
      <w:r>
        <w:rPr>
          <w:spacing w:val="-7"/>
          <w:sz w:val="22"/>
        </w:rPr>
        <w:t>а)</w:t>
      </w:r>
      <w:r>
        <w:rPr>
          <w:sz w:val="22"/>
        </w:rPr>
        <w:tab/>
      </w:r>
      <w:r>
        <w:rPr>
          <w:spacing w:val="-9"/>
          <w:sz w:val="22"/>
        </w:rPr>
        <w:t>при движении по изокванте;</w:t>
      </w:r>
    </w:p>
    <w:p w:rsidR="0008598F" w:rsidRDefault="0008598F">
      <w:pPr>
        <w:shd w:val="clear" w:color="auto" w:fill="FFFFFF"/>
        <w:tabs>
          <w:tab w:val="left" w:pos="811"/>
          <w:tab w:val="left" w:pos="1080"/>
        </w:tabs>
        <w:ind w:firstLine="709"/>
        <w:jc w:val="both"/>
        <w:rPr>
          <w:sz w:val="22"/>
        </w:rPr>
      </w:pPr>
      <w:r>
        <w:rPr>
          <w:spacing w:val="-14"/>
          <w:sz w:val="22"/>
        </w:rPr>
        <w:t>б)</w:t>
      </w:r>
      <w:r>
        <w:rPr>
          <w:sz w:val="22"/>
        </w:rPr>
        <w:tab/>
      </w:r>
      <w:r>
        <w:rPr>
          <w:spacing w:val="-9"/>
          <w:sz w:val="22"/>
        </w:rPr>
        <w:t>при движении по линии роста;</w:t>
      </w:r>
    </w:p>
    <w:p w:rsidR="0008598F" w:rsidRDefault="0008598F">
      <w:pPr>
        <w:shd w:val="clear" w:color="auto" w:fill="FFFFFF"/>
        <w:tabs>
          <w:tab w:val="left" w:pos="811"/>
          <w:tab w:val="left" w:pos="1080"/>
        </w:tabs>
        <w:ind w:firstLine="709"/>
        <w:jc w:val="both"/>
        <w:rPr>
          <w:sz w:val="22"/>
        </w:rPr>
      </w:pPr>
      <w:r>
        <w:rPr>
          <w:spacing w:val="-12"/>
          <w:sz w:val="22"/>
        </w:rPr>
        <w:t>в)</w:t>
      </w:r>
      <w:r>
        <w:rPr>
          <w:sz w:val="22"/>
        </w:rPr>
        <w:tab/>
      </w:r>
      <w:r>
        <w:rPr>
          <w:spacing w:val="-7"/>
          <w:sz w:val="22"/>
        </w:rPr>
        <w:t>только в случае убывающей производительности;</w:t>
      </w:r>
    </w:p>
    <w:p w:rsidR="0008598F" w:rsidRDefault="0008598F">
      <w:pPr>
        <w:shd w:val="clear" w:color="auto" w:fill="FFFFFF"/>
        <w:tabs>
          <w:tab w:val="left" w:pos="811"/>
          <w:tab w:val="left" w:pos="1080"/>
        </w:tabs>
        <w:ind w:firstLine="709"/>
        <w:jc w:val="both"/>
        <w:rPr>
          <w:sz w:val="22"/>
        </w:rPr>
      </w:pPr>
      <w:r>
        <w:rPr>
          <w:spacing w:val="-15"/>
          <w:sz w:val="22"/>
        </w:rPr>
        <w:t>г)</w:t>
      </w:r>
      <w:r>
        <w:rPr>
          <w:sz w:val="22"/>
        </w:rPr>
        <w:tab/>
      </w:r>
      <w:r>
        <w:rPr>
          <w:spacing w:val="-9"/>
          <w:sz w:val="22"/>
        </w:rPr>
        <w:t>при движении по изокосте.</w:t>
      </w:r>
    </w:p>
    <w:p w:rsidR="0008598F" w:rsidRDefault="0008598F">
      <w:pPr>
        <w:shd w:val="clear" w:color="auto" w:fill="FFFFFF"/>
        <w:tabs>
          <w:tab w:val="left" w:pos="509"/>
          <w:tab w:val="left" w:pos="1080"/>
        </w:tabs>
        <w:ind w:firstLine="709"/>
        <w:jc w:val="both"/>
        <w:rPr>
          <w:spacing w:val="-13"/>
          <w:sz w:val="22"/>
        </w:rPr>
      </w:pPr>
    </w:p>
    <w:p w:rsidR="0008598F" w:rsidRDefault="0008598F">
      <w:pPr>
        <w:shd w:val="clear" w:color="auto" w:fill="FFFFFF"/>
        <w:tabs>
          <w:tab w:val="left" w:pos="509"/>
          <w:tab w:val="left" w:pos="1080"/>
        </w:tabs>
        <w:ind w:firstLine="709"/>
        <w:jc w:val="both"/>
        <w:rPr>
          <w:sz w:val="22"/>
        </w:rPr>
      </w:pPr>
      <w:r>
        <w:rPr>
          <w:spacing w:val="-13"/>
          <w:sz w:val="22"/>
        </w:rPr>
        <w:t>9.</w:t>
      </w:r>
      <w:r>
        <w:rPr>
          <w:sz w:val="22"/>
        </w:rPr>
        <w:tab/>
      </w:r>
      <w:r>
        <w:rPr>
          <w:spacing w:val="-9"/>
          <w:sz w:val="22"/>
        </w:rPr>
        <w:t>Из нижеперечисленных затрат к неявным относятся:</w:t>
      </w:r>
    </w:p>
    <w:p w:rsidR="0008598F" w:rsidRDefault="0008598F">
      <w:pPr>
        <w:shd w:val="clear" w:color="auto" w:fill="FFFFFF"/>
        <w:tabs>
          <w:tab w:val="left" w:pos="816"/>
          <w:tab w:val="left" w:pos="1080"/>
        </w:tabs>
        <w:ind w:firstLine="709"/>
        <w:jc w:val="both"/>
        <w:rPr>
          <w:sz w:val="22"/>
        </w:rPr>
      </w:pPr>
      <w:r>
        <w:rPr>
          <w:spacing w:val="-11"/>
          <w:sz w:val="22"/>
        </w:rPr>
        <w:t>а)</w:t>
      </w:r>
      <w:r>
        <w:rPr>
          <w:sz w:val="22"/>
        </w:rPr>
        <w:tab/>
      </w:r>
      <w:r>
        <w:rPr>
          <w:spacing w:val="-7"/>
          <w:sz w:val="22"/>
        </w:rPr>
        <w:t>плата за ремонт бездействующего оборудования;</w:t>
      </w:r>
    </w:p>
    <w:p w:rsidR="0008598F" w:rsidRDefault="0008598F">
      <w:pPr>
        <w:shd w:val="clear" w:color="auto" w:fill="FFFFFF"/>
        <w:tabs>
          <w:tab w:val="left" w:pos="816"/>
          <w:tab w:val="left" w:pos="1080"/>
        </w:tabs>
        <w:ind w:firstLine="709"/>
        <w:jc w:val="both"/>
        <w:rPr>
          <w:sz w:val="22"/>
        </w:rPr>
      </w:pPr>
      <w:r>
        <w:rPr>
          <w:spacing w:val="-14"/>
          <w:sz w:val="22"/>
        </w:rPr>
        <w:t>б)</w:t>
      </w:r>
      <w:r>
        <w:rPr>
          <w:sz w:val="22"/>
        </w:rPr>
        <w:tab/>
      </w:r>
      <w:r>
        <w:rPr>
          <w:spacing w:val="-7"/>
          <w:sz w:val="22"/>
        </w:rPr>
        <w:t>амортизация оборудования;</w:t>
      </w:r>
    </w:p>
    <w:p w:rsidR="0008598F" w:rsidRDefault="0008598F">
      <w:pPr>
        <w:shd w:val="clear" w:color="auto" w:fill="FFFFFF"/>
        <w:tabs>
          <w:tab w:val="left" w:pos="816"/>
          <w:tab w:val="left" w:pos="1080"/>
        </w:tabs>
        <w:ind w:firstLine="709"/>
        <w:jc w:val="both"/>
        <w:rPr>
          <w:sz w:val="22"/>
        </w:rPr>
      </w:pPr>
      <w:r>
        <w:rPr>
          <w:spacing w:val="-10"/>
          <w:sz w:val="22"/>
        </w:rPr>
        <w:t>в)</w:t>
      </w:r>
      <w:r>
        <w:rPr>
          <w:sz w:val="22"/>
        </w:rPr>
        <w:tab/>
      </w:r>
      <w:r>
        <w:rPr>
          <w:spacing w:val="-8"/>
          <w:sz w:val="22"/>
        </w:rPr>
        <w:t>процент по текущим вкладам и наличности в кассе фирмы;</w:t>
      </w:r>
    </w:p>
    <w:p w:rsidR="0008598F" w:rsidRDefault="0008598F">
      <w:pPr>
        <w:shd w:val="clear" w:color="auto" w:fill="FFFFFF"/>
        <w:tabs>
          <w:tab w:val="left" w:pos="816"/>
          <w:tab w:val="left" w:pos="1080"/>
        </w:tabs>
        <w:ind w:firstLine="709"/>
        <w:jc w:val="both"/>
        <w:rPr>
          <w:sz w:val="22"/>
        </w:rPr>
      </w:pPr>
      <w:r>
        <w:rPr>
          <w:spacing w:val="-13"/>
          <w:sz w:val="22"/>
        </w:rPr>
        <w:t>г)</w:t>
      </w:r>
      <w:r>
        <w:rPr>
          <w:sz w:val="22"/>
        </w:rPr>
        <w:tab/>
      </w:r>
      <w:r>
        <w:rPr>
          <w:spacing w:val="-4"/>
          <w:sz w:val="22"/>
        </w:rPr>
        <w:t>заработная плата рабочих.</w:t>
      </w:r>
    </w:p>
    <w:p w:rsidR="0008598F" w:rsidRDefault="0008598F">
      <w:pPr>
        <w:shd w:val="clear" w:color="auto" w:fill="FFFFFF"/>
        <w:tabs>
          <w:tab w:val="left" w:pos="845"/>
          <w:tab w:val="left" w:pos="1080"/>
        </w:tabs>
        <w:ind w:firstLine="709"/>
        <w:jc w:val="both"/>
        <w:rPr>
          <w:sz w:val="22"/>
        </w:rPr>
      </w:pPr>
    </w:p>
    <w:p w:rsidR="0008598F" w:rsidRDefault="0008598F">
      <w:pPr>
        <w:shd w:val="clear" w:color="auto" w:fill="FFFFFF"/>
        <w:tabs>
          <w:tab w:val="left" w:pos="509"/>
          <w:tab w:val="left" w:pos="1080"/>
        </w:tabs>
        <w:ind w:firstLine="709"/>
        <w:jc w:val="both"/>
        <w:rPr>
          <w:sz w:val="22"/>
        </w:rPr>
      </w:pPr>
      <w:r>
        <w:rPr>
          <w:sz w:val="22"/>
        </w:rPr>
        <w:t xml:space="preserve">10. </w:t>
      </w:r>
      <w:r>
        <w:rPr>
          <w:spacing w:val="-7"/>
          <w:sz w:val="22"/>
        </w:rPr>
        <w:t>Чтобы найти постоянные затраты, необходимо:</w:t>
      </w:r>
    </w:p>
    <w:p w:rsidR="0008598F" w:rsidRDefault="0008598F">
      <w:pPr>
        <w:shd w:val="clear" w:color="auto" w:fill="FFFFFF"/>
        <w:tabs>
          <w:tab w:val="left" w:pos="806"/>
          <w:tab w:val="left" w:pos="1080"/>
        </w:tabs>
        <w:ind w:firstLine="709"/>
        <w:jc w:val="both"/>
        <w:rPr>
          <w:sz w:val="22"/>
        </w:rPr>
      </w:pPr>
      <w:r>
        <w:rPr>
          <w:spacing w:val="-7"/>
          <w:sz w:val="22"/>
        </w:rPr>
        <w:t>а)</w:t>
      </w:r>
      <w:r>
        <w:rPr>
          <w:sz w:val="22"/>
        </w:rPr>
        <w:tab/>
      </w:r>
      <w:r>
        <w:rPr>
          <w:spacing w:val="-8"/>
          <w:sz w:val="22"/>
        </w:rPr>
        <w:t>из средних общих затрат вычесть средние переменные затраты;</w:t>
      </w:r>
    </w:p>
    <w:p w:rsidR="0008598F" w:rsidRDefault="0008598F">
      <w:pPr>
        <w:shd w:val="clear" w:color="auto" w:fill="FFFFFF"/>
        <w:tabs>
          <w:tab w:val="left" w:pos="806"/>
          <w:tab w:val="left" w:pos="1080"/>
        </w:tabs>
        <w:ind w:firstLine="709"/>
        <w:jc w:val="both"/>
        <w:rPr>
          <w:sz w:val="22"/>
        </w:rPr>
      </w:pPr>
      <w:r>
        <w:rPr>
          <w:spacing w:val="-16"/>
          <w:sz w:val="22"/>
        </w:rPr>
        <w:t>б)</w:t>
      </w:r>
      <w:r>
        <w:rPr>
          <w:sz w:val="22"/>
        </w:rPr>
        <w:tab/>
      </w:r>
      <w:r>
        <w:rPr>
          <w:spacing w:val="-9"/>
          <w:sz w:val="22"/>
        </w:rPr>
        <w:t>из общих затрат вычесть переменные;</w:t>
      </w:r>
    </w:p>
    <w:p w:rsidR="0008598F" w:rsidRDefault="0008598F">
      <w:pPr>
        <w:shd w:val="clear" w:color="auto" w:fill="FFFFFF"/>
        <w:tabs>
          <w:tab w:val="left" w:pos="806"/>
          <w:tab w:val="left" w:pos="1080"/>
        </w:tabs>
        <w:ind w:firstLine="709"/>
        <w:jc w:val="both"/>
        <w:rPr>
          <w:sz w:val="22"/>
        </w:rPr>
      </w:pPr>
      <w:r>
        <w:rPr>
          <w:spacing w:val="-12"/>
          <w:sz w:val="22"/>
        </w:rPr>
        <w:t>в)</w:t>
      </w:r>
      <w:r>
        <w:rPr>
          <w:sz w:val="22"/>
        </w:rPr>
        <w:tab/>
      </w:r>
      <w:r>
        <w:rPr>
          <w:spacing w:val="-8"/>
          <w:sz w:val="22"/>
        </w:rPr>
        <w:t>из общих затрат вычесть переменные и разделить на объем выпуска;</w:t>
      </w:r>
    </w:p>
    <w:p w:rsidR="0008598F" w:rsidRDefault="0008598F">
      <w:pPr>
        <w:shd w:val="clear" w:color="auto" w:fill="FFFFFF"/>
        <w:tabs>
          <w:tab w:val="left" w:pos="806"/>
          <w:tab w:val="left" w:pos="1080"/>
        </w:tabs>
        <w:ind w:firstLine="709"/>
        <w:jc w:val="both"/>
        <w:rPr>
          <w:sz w:val="22"/>
        </w:rPr>
      </w:pPr>
      <w:r>
        <w:rPr>
          <w:spacing w:val="-10"/>
          <w:sz w:val="22"/>
        </w:rPr>
        <w:t>г)</w:t>
      </w:r>
      <w:r>
        <w:rPr>
          <w:sz w:val="22"/>
        </w:rPr>
        <w:tab/>
      </w:r>
      <w:r>
        <w:rPr>
          <w:spacing w:val="-9"/>
          <w:sz w:val="22"/>
        </w:rPr>
        <w:t>из постоянных затрат вычесть переменные.</w:t>
      </w:r>
    </w:p>
    <w:p w:rsidR="0008598F" w:rsidRDefault="0008598F">
      <w:pPr>
        <w:shd w:val="clear" w:color="auto" w:fill="FFFFFF"/>
        <w:tabs>
          <w:tab w:val="left" w:pos="845"/>
          <w:tab w:val="left" w:pos="1080"/>
        </w:tabs>
        <w:ind w:firstLine="709"/>
        <w:jc w:val="both"/>
        <w:rPr>
          <w:sz w:val="22"/>
        </w:rPr>
      </w:pPr>
    </w:p>
    <w:p w:rsidR="0008598F" w:rsidRDefault="0008598F">
      <w:pPr>
        <w:shd w:val="clear" w:color="auto" w:fill="FFFFFF"/>
        <w:tabs>
          <w:tab w:val="left" w:pos="509"/>
          <w:tab w:val="left" w:pos="1080"/>
        </w:tabs>
        <w:ind w:firstLine="709"/>
        <w:jc w:val="both"/>
        <w:rPr>
          <w:sz w:val="22"/>
        </w:rPr>
      </w:pPr>
      <w:r>
        <w:rPr>
          <w:sz w:val="22"/>
        </w:rPr>
        <w:t xml:space="preserve">11. </w:t>
      </w:r>
      <w:r>
        <w:rPr>
          <w:spacing w:val="-6"/>
          <w:sz w:val="22"/>
        </w:rPr>
        <w:t>Долгосрочные предельные затраты характеризуют:</w:t>
      </w:r>
    </w:p>
    <w:p w:rsidR="0008598F" w:rsidRDefault="0008598F">
      <w:pPr>
        <w:shd w:val="clear" w:color="auto" w:fill="FFFFFF"/>
        <w:tabs>
          <w:tab w:val="left" w:pos="802"/>
          <w:tab w:val="left" w:pos="1080"/>
        </w:tabs>
        <w:ind w:firstLine="709"/>
        <w:jc w:val="both"/>
        <w:rPr>
          <w:sz w:val="22"/>
        </w:rPr>
      </w:pPr>
      <w:r>
        <w:rPr>
          <w:spacing w:val="-5"/>
          <w:sz w:val="22"/>
        </w:rPr>
        <w:t>а)</w:t>
      </w:r>
      <w:r>
        <w:rPr>
          <w:sz w:val="22"/>
        </w:rPr>
        <w:tab/>
      </w:r>
      <w:r>
        <w:rPr>
          <w:spacing w:val="-7"/>
          <w:sz w:val="22"/>
        </w:rPr>
        <w:t>прирост затрат при увеличении выпуска на единицу, когда все производ</w:t>
      </w:r>
      <w:r>
        <w:rPr>
          <w:sz w:val="22"/>
        </w:rPr>
        <w:t>ственные ресурсы являются переменными;</w:t>
      </w:r>
    </w:p>
    <w:p w:rsidR="0008598F" w:rsidRDefault="0008598F">
      <w:pPr>
        <w:shd w:val="clear" w:color="auto" w:fill="FFFFFF"/>
        <w:tabs>
          <w:tab w:val="left" w:pos="802"/>
          <w:tab w:val="left" w:pos="1080"/>
        </w:tabs>
        <w:ind w:firstLine="709"/>
        <w:jc w:val="both"/>
        <w:rPr>
          <w:sz w:val="22"/>
        </w:rPr>
      </w:pPr>
      <w:r>
        <w:rPr>
          <w:spacing w:val="-16"/>
          <w:sz w:val="22"/>
        </w:rPr>
        <w:t>б)</w:t>
      </w:r>
      <w:r>
        <w:rPr>
          <w:sz w:val="22"/>
        </w:rPr>
        <w:tab/>
      </w:r>
      <w:r>
        <w:rPr>
          <w:spacing w:val="-7"/>
          <w:sz w:val="22"/>
        </w:rPr>
        <w:t xml:space="preserve">прирост средних переменных затрат при увеличении выпуска продукции </w:t>
      </w:r>
      <w:r>
        <w:rPr>
          <w:spacing w:val="-9"/>
          <w:sz w:val="22"/>
        </w:rPr>
        <w:t>на единицу, когда все производственные ресурсы являются постоянными;</w:t>
      </w:r>
    </w:p>
    <w:p w:rsidR="0008598F" w:rsidRDefault="0008598F">
      <w:pPr>
        <w:shd w:val="clear" w:color="auto" w:fill="FFFFFF"/>
        <w:tabs>
          <w:tab w:val="left" w:pos="802"/>
          <w:tab w:val="left" w:pos="1080"/>
        </w:tabs>
        <w:ind w:firstLine="709"/>
        <w:jc w:val="both"/>
        <w:rPr>
          <w:spacing w:val="-8"/>
          <w:sz w:val="22"/>
        </w:rPr>
      </w:pPr>
      <w:r>
        <w:rPr>
          <w:spacing w:val="-12"/>
          <w:sz w:val="22"/>
        </w:rPr>
        <w:t>в)</w:t>
      </w:r>
      <w:r>
        <w:rPr>
          <w:sz w:val="22"/>
        </w:rPr>
        <w:tab/>
      </w:r>
      <w:r>
        <w:rPr>
          <w:spacing w:val="-8"/>
          <w:sz w:val="22"/>
        </w:rPr>
        <w:t>прирост постоянных затрат при увеличении выпуска продукции;</w:t>
      </w:r>
    </w:p>
    <w:p w:rsidR="0008598F" w:rsidRDefault="0008598F">
      <w:pPr>
        <w:shd w:val="clear" w:color="auto" w:fill="FFFFFF"/>
        <w:tabs>
          <w:tab w:val="left" w:pos="1080"/>
        </w:tabs>
        <w:ind w:firstLine="709"/>
        <w:jc w:val="both"/>
        <w:rPr>
          <w:sz w:val="22"/>
        </w:rPr>
      </w:pPr>
      <w:r>
        <w:rPr>
          <w:spacing w:val="-7"/>
          <w:sz w:val="22"/>
        </w:rPr>
        <w:t xml:space="preserve">г) прирост переменных затрат при снижении выпуска продукции, когда все </w:t>
      </w:r>
      <w:r>
        <w:rPr>
          <w:sz w:val="22"/>
        </w:rPr>
        <w:t>производственные ресурсы являются постоянными.</w:t>
      </w:r>
    </w:p>
    <w:p w:rsidR="0008598F" w:rsidRDefault="0008598F">
      <w:pPr>
        <w:shd w:val="clear" w:color="auto" w:fill="FFFFFF"/>
        <w:tabs>
          <w:tab w:val="left" w:pos="1080"/>
        </w:tabs>
        <w:ind w:firstLine="709"/>
        <w:jc w:val="both"/>
        <w:rPr>
          <w:spacing w:val="-10"/>
          <w:sz w:val="22"/>
        </w:rPr>
      </w:pPr>
    </w:p>
    <w:p w:rsidR="0008598F" w:rsidRDefault="0008598F">
      <w:pPr>
        <w:shd w:val="clear" w:color="auto" w:fill="FFFFFF"/>
        <w:tabs>
          <w:tab w:val="left" w:pos="1080"/>
        </w:tabs>
        <w:ind w:firstLine="709"/>
        <w:jc w:val="both"/>
        <w:rPr>
          <w:sz w:val="22"/>
        </w:rPr>
      </w:pPr>
      <w:r>
        <w:rPr>
          <w:spacing w:val="-10"/>
          <w:sz w:val="22"/>
        </w:rPr>
        <w:t>12. Найдите определения соответствующих терминов:</w:t>
      </w:r>
    </w:p>
    <w:tbl>
      <w:tblPr>
        <w:tblW w:w="5000" w:type="pct"/>
        <w:tblLook w:val="01E0" w:firstRow="1" w:lastRow="1" w:firstColumn="1" w:lastColumn="1" w:noHBand="0" w:noVBand="0"/>
      </w:tblPr>
      <w:tblGrid>
        <w:gridCol w:w="1825"/>
        <w:gridCol w:w="4543"/>
      </w:tblGrid>
      <w:tr w:rsidR="0008598F">
        <w:tc>
          <w:tcPr>
            <w:tcW w:w="1433"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1. Переменные издержки.</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2. Средние постоянные издержки.</w:t>
            </w:r>
          </w:p>
          <w:p w:rsidR="0008598F" w:rsidRDefault="0008598F">
            <w:pPr>
              <w:tabs>
                <w:tab w:val="left" w:pos="806"/>
                <w:tab w:val="left" w:pos="1080"/>
              </w:tabs>
              <w:ind w:firstLine="709"/>
              <w:jc w:val="both"/>
              <w:rPr>
                <w:spacing w:val="-10"/>
                <w:sz w:val="22"/>
              </w:rPr>
            </w:pPr>
            <w:r>
              <w:rPr>
                <w:color w:val="000000"/>
                <w:sz w:val="22"/>
              </w:rPr>
              <w:t>3. Краткосрочный период.</w:t>
            </w:r>
          </w:p>
        </w:tc>
        <w:tc>
          <w:tcPr>
            <w:tcW w:w="3567"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А) Период времени, в течение которого ряд производственных факторов фирмы не может быть изменен.</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Б) Отношение переменных издержек к объему выпуска.</w:t>
            </w:r>
          </w:p>
          <w:p w:rsidR="0008598F" w:rsidRDefault="0008598F">
            <w:pPr>
              <w:tabs>
                <w:tab w:val="left" w:pos="806"/>
                <w:tab w:val="left" w:pos="1080"/>
              </w:tabs>
              <w:ind w:firstLine="709"/>
              <w:jc w:val="both"/>
              <w:rPr>
                <w:color w:val="000000"/>
                <w:sz w:val="22"/>
              </w:rPr>
            </w:pPr>
            <w:r>
              <w:rPr>
                <w:color w:val="000000"/>
                <w:sz w:val="22"/>
              </w:rPr>
              <w:t>В) Минимальные издержки на производство товара.</w:t>
            </w:r>
          </w:p>
          <w:p w:rsidR="0008598F" w:rsidRDefault="0008598F">
            <w:pPr>
              <w:tabs>
                <w:tab w:val="left" w:pos="806"/>
                <w:tab w:val="left" w:pos="1080"/>
              </w:tabs>
              <w:ind w:firstLine="709"/>
              <w:jc w:val="both"/>
              <w:rPr>
                <w:color w:val="000000"/>
                <w:sz w:val="22"/>
              </w:rPr>
            </w:pPr>
            <w:r>
              <w:rPr>
                <w:color w:val="000000"/>
                <w:sz w:val="22"/>
              </w:rPr>
              <w:t>Г) отношение суммы постоянных издержек к объему выпуска.</w:t>
            </w:r>
          </w:p>
          <w:p w:rsidR="0008598F" w:rsidRDefault="0008598F">
            <w:pPr>
              <w:tabs>
                <w:tab w:val="left" w:pos="806"/>
                <w:tab w:val="left" w:pos="1080"/>
              </w:tabs>
              <w:ind w:firstLine="709"/>
              <w:jc w:val="both"/>
              <w:rPr>
                <w:spacing w:val="-10"/>
                <w:sz w:val="22"/>
              </w:rPr>
            </w:pPr>
            <w:r>
              <w:rPr>
                <w:color w:val="000000"/>
                <w:sz w:val="22"/>
              </w:rPr>
              <w:t xml:space="preserve">Д) издержки, величина которых зависит от объема выпуска  </w:t>
            </w:r>
          </w:p>
        </w:tc>
      </w:tr>
    </w:tbl>
    <w:p w:rsidR="0008598F" w:rsidRDefault="0008598F">
      <w:pPr>
        <w:tabs>
          <w:tab w:val="left" w:pos="1080"/>
        </w:tabs>
        <w:ind w:firstLine="709"/>
        <w:jc w:val="both"/>
        <w:rPr>
          <w:sz w:val="22"/>
        </w:rPr>
      </w:pPr>
      <w:r>
        <w:rPr>
          <w:sz w:val="22"/>
        </w:rPr>
        <w:t xml:space="preserve">а) 1 Д; </w:t>
      </w:r>
      <w:smartTag w:uri="urn:schemas-microsoft-com:office:smarttags" w:element="metricconverter">
        <w:smartTagPr>
          <w:attr w:name="ProductID" w:val="2 Г"/>
        </w:smartTagPr>
        <w:r>
          <w:rPr>
            <w:sz w:val="22"/>
          </w:rPr>
          <w:t>2 Г</w:t>
        </w:r>
      </w:smartTag>
      <w:r>
        <w:rPr>
          <w:sz w:val="22"/>
        </w:rPr>
        <w:t xml:space="preserve">; 3А. </w:t>
      </w:r>
    </w:p>
    <w:p w:rsidR="0008598F" w:rsidRDefault="0008598F">
      <w:pPr>
        <w:tabs>
          <w:tab w:val="left" w:pos="1080"/>
        </w:tabs>
        <w:ind w:firstLine="709"/>
        <w:jc w:val="both"/>
        <w:rPr>
          <w:sz w:val="22"/>
        </w:rPr>
      </w:pPr>
      <w:r>
        <w:rPr>
          <w:sz w:val="22"/>
        </w:rPr>
        <w:t xml:space="preserve">б) </w:t>
      </w:r>
      <w:smartTag w:uri="urn:schemas-microsoft-com:office:smarttags" w:element="metricconverter">
        <w:smartTagPr>
          <w:attr w:name="ProductID" w:val="1 Г"/>
        </w:smartTagPr>
        <w:r>
          <w:rPr>
            <w:sz w:val="22"/>
          </w:rPr>
          <w:t>1 Г</w:t>
        </w:r>
      </w:smartTag>
      <w:r>
        <w:rPr>
          <w:sz w:val="22"/>
        </w:rPr>
        <w:t>; 2 Д; 3 В.</w:t>
      </w:r>
    </w:p>
    <w:p w:rsidR="0008598F" w:rsidRDefault="0008598F">
      <w:pPr>
        <w:tabs>
          <w:tab w:val="left" w:pos="1080"/>
        </w:tabs>
        <w:ind w:firstLine="709"/>
        <w:jc w:val="both"/>
        <w:rPr>
          <w:sz w:val="22"/>
        </w:rPr>
      </w:pPr>
      <w:r>
        <w:rPr>
          <w:sz w:val="22"/>
        </w:rPr>
        <w:t>в) 1 А; 2 В; 3 Б.</w:t>
      </w:r>
    </w:p>
    <w:p w:rsidR="0008598F" w:rsidRDefault="0008598F">
      <w:pPr>
        <w:tabs>
          <w:tab w:val="left" w:pos="1080"/>
        </w:tabs>
        <w:ind w:firstLine="709"/>
        <w:jc w:val="both"/>
        <w:rPr>
          <w:b/>
          <w:sz w:val="22"/>
        </w:rPr>
      </w:pPr>
    </w:p>
    <w:p w:rsidR="0008598F" w:rsidRDefault="0008598F">
      <w:pPr>
        <w:shd w:val="clear" w:color="auto" w:fill="FFFFFF"/>
        <w:tabs>
          <w:tab w:val="left" w:pos="1080"/>
        </w:tabs>
        <w:ind w:firstLine="709"/>
        <w:jc w:val="both"/>
        <w:rPr>
          <w:sz w:val="22"/>
        </w:rPr>
      </w:pPr>
      <w:r>
        <w:rPr>
          <w:sz w:val="22"/>
        </w:rPr>
        <w:t>13</w:t>
      </w:r>
      <w:r>
        <w:rPr>
          <w:b/>
          <w:sz w:val="22"/>
        </w:rPr>
        <w:t xml:space="preserve">. </w:t>
      </w:r>
      <w:r>
        <w:rPr>
          <w:spacing w:val="-10"/>
          <w:sz w:val="22"/>
        </w:rPr>
        <w:t>Найдите определения соответствующих терминов:</w:t>
      </w:r>
    </w:p>
    <w:tbl>
      <w:tblPr>
        <w:tblW w:w="5000" w:type="pct"/>
        <w:tblLook w:val="01E0" w:firstRow="1" w:lastRow="1" w:firstColumn="1" w:lastColumn="1" w:noHBand="0" w:noVBand="0"/>
      </w:tblPr>
      <w:tblGrid>
        <w:gridCol w:w="1825"/>
        <w:gridCol w:w="4543"/>
      </w:tblGrid>
      <w:tr w:rsidR="0008598F">
        <w:tc>
          <w:tcPr>
            <w:tcW w:w="1433"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1. Постоянные издержки.</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2. Предельные издержки.</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3. Средние переменные издержки.</w:t>
            </w:r>
          </w:p>
          <w:p w:rsidR="0008598F" w:rsidRDefault="0008598F">
            <w:pPr>
              <w:tabs>
                <w:tab w:val="left" w:pos="806"/>
                <w:tab w:val="left" w:pos="1080"/>
              </w:tabs>
              <w:ind w:firstLine="709"/>
              <w:jc w:val="both"/>
              <w:rPr>
                <w:spacing w:val="-10"/>
                <w:sz w:val="22"/>
              </w:rPr>
            </w:pPr>
          </w:p>
        </w:tc>
        <w:tc>
          <w:tcPr>
            <w:tcW w:w="3567"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А) Величина, на которую возрастает потребление при увеличении личного располагаемого дохода на 1 ден. ед.</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Б) Отношение переменных издержек к объему выпуска.</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В) Максимальные издержки на производство товара.</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Г) Издержки, которые в краткосрочной перспективе не зависят от масштабов выпуска фирмы.</w:t>
            </w:r>
          </w:p>
          <w:p w:rsidR="0008598F" w:rsidRDefault="0008598F">
            <w:pPr>
              <w:tabs>
                <w:tab w:val="left" w:pos="1080"/>
              </w:tabs>
              <w:ind w:firstLine="709"/>
              <w:jc w:val="both"/>
              <w:rPr>
                <w:b/>
                <w:sz w:val="22"/>
              </w:rPr>
            </w:pPr>
            <w:r>
              <w:rPr>
                <w:color w:val="000000"/>
                <w:sz w:val="22"/>
              </w:rPr>
              <w:t>Д) Величина прироста совокупных издержек фирмы при производстве дополнительной единицы выпуска.</w:t>
            </w:r>
          </w:p>
          <w:p w:rsidR="0008598F" w:rsidRDefault="0008598F">
            <w:pPr>
              <w:tabs>
                <w:tab w:val="left" w:pos="806"/>
                <w:tab w:val="left" w:pos="1080"/>
              </w:tabs>
              <w:ind w:firstLine="709"/>
              <w:jc w:val="both"/>
              <w:rPr>
                <w:spacing w:val="-10"/>
                <w:sz w:val="22"/>
              </w:rPr>
            </w:pPr>
          </w:p>
        </w:tc>
      </w:tr>
    </w:tbl>
    <w:p w:rsidR="0008598F" w:rsidRDefault="0008598F">
      <w:pPr>
        <w:tabs>
          <w:tab w:val="left" w:pos="1080"/>
        </w:tabs>
        <w:ind w:firstLine="709"/>
        <w:jc w:val="both"/>
        <w:rPr>
          <w:sz w:val="22"/>
        </w:rPr>
      </w:pPr>
      <w:r>
        <w:rPr>
          <w:sz w:val="22"/>
        </w:rPr>
        <w:t xml:space="preserve">а) 1 Д; </w:t>
      </w:r>
      <w:smartTag w:uri="urn:schemas-microsoft-com:office:smarttags" w:element="metricconverter">
        <w:smartTagPr>
          <w:attr w:name="ProductID" w:val="2 Г"/>
        </w:smartTagPr>
        <w:r>
          <w:rPr>
            <w:sz w:val="22"/>
          </w:rPr>
          <w:t>2 Г</w:t>
        </w:r>
      </w:smartTag>
      <w:r>
        <w:rPr>
          <w:sz w:val="22"/>
        </w:rPr>
        <w:t xml:space="preserve">; 3А. </w:t>
      </w:r>
    </w:p>
    <w:p w:rsidR="0008598F" w:rsidRDefault="0008598F">
      <w:pPr>
        <w:tabs>
          <w:tab w:val="left" w:pos="1080"/>
        </w:tabs>
        <w:ind w:firstLine="709"/>
        <w:jc w:val="both"/>
        <w:rPr>
          <w:sz w:val="22"/>
        </w:rPr>
      </w:pPr>
      <w:r>
        <w:rPr>
          <w:sz w:val="22"/>
        </w:rPr>
        <w:t xml:space="preserve">б) </w:t>
      </w:r>
      <w:smartTag w:uri="urn:schemas-microsoft-com:office:smarttags" w:element="metricconverter">
        <w:smartTagPr>
          <w:attr w:name="ProductID" w:val="1 Г"/>
        </w:smartTagPr>
        <w:r>
          <w:rPr>
            <w:sz w:val="22"/>
          </w:rPr>
          <w:t>1 Г</w:t>
        </w:r>
      </w:smartTag>
      <w:r>
        <w:rPr>
          <w:sz w:val="22"/>
        </w:rPr>
        <w:t>; 2 Д; 3 Б.</w:t>
      </w:r>
    </w:p>
    <w:p w:rsidR="0008598F" w:rsidRDefault="0008598F">
      <w:pPr>
        <w:tabs>
          <w:tab w:val="left" w:pos="1080"/>
        </w:tabs>
        <w:ind w:firstLine="709"/>
        <w:jc w:val="both"/>
        <w:rPr>
          <w:sz w:val="22"/>
        </w:rPr>
      </w:pPr>
      <w:r>
        <w:rPr>
          <w:sz w:val="22"/>
        </w:rPr>
        <w:t>в) 1 А; 2 Д; 3 Б.</w:t>
      </w:r>
    </w:p>
    <w:p w:rsidR="0008598F" w:rsidRDefault="0008598F">
      <w:pPr>
        <w:tabs>
          <w:tab w:val="left" w:pos="1080"/>
        </w:tabs>
        <w:ind w:firstLine="709"/>
        <w:jc w:val="both"/>
        <w:rPr>
          <w:b/>
          <w:sz w:val="22"/>
        </w:rPr>
      </w:pPr>
    </w:p>
    <w:p w:rsidR="0008598F" w:rsidRDefault="0008598F">
      <w:pPr>
        <w:shd w:val="clear" w:color="auto" w:fill="FFFFFF"/>
        <w:tabs>
          <w:tab w:val="left" w:pos="1080"/>
        </w:tabs>
        <w:ind w:firstLine="709"/>
        <w:jc w:val="both"/>
        <w:rPr>
          <w:sz w:val="22"/>
        </w:rPr>
      </w:pPr>
      <w:r>
        <w:rPr>
          <w:sz w:val="22"/>
        </w:rPr>
        <w:t>14.</w:t>
      </w:r>
      <w:r>
        <w:rPr>
          <w:b/>
          <w:sz w:val="22"/>
        </w:rPr>
        <w:t xml:space="preserve"> </w:t>
      </w:r>
      <w:r>
        <w:rPr>
          <w:spacing w:val="-10"/>
          <w:sz w:val="22"/>
        </w:rPr>
        <w:t>Найдите определения соответствующих терминов:</w:t>
      </w:r>
    </w:p>
    <w:tbl>
      <w:tblPr>
        <w:tblW w:w="5000" w:type="pct"/>
        <w:tblLook w:val="01E0" w:firstRow="1" w:lastRow="1" w:firstColumn="1" w:lastColumn="1" w:noHBand="0" w:noVBand="0"/>
      </w:tblPr>
      <w:tblGrid>
        <w:gridCol w:w="1825"/>
        <w:gridCol w:w="4543"/>
      </w:tblGrid>
      <w:tr w:rsidR="0008598F">
        <w:tc>
          <w:tcPr>
            <w:tcW w:w="1433"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1. Нормальная прибыль.</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2. Предельный доход.</w:t>
            </w:r>
          </w:p>
          <w:p w:rsidR="0008598F" w:rsidRDefault="0008598F">
            <w:pPr>
              <w:tabs>
                <w:tab w:val="left" w:pos="806"/>
                <w:tab w:val="left" w:pos="1080"/>
              </w:tabs>
              <w:ind w:firstLine="709"/>
              <w:jc w:val="both"/>
              <w:rPr>
                <w:spacing w:val="-10"/>
                <w:sz w:val="22"/>
              </w:rPr>
            </w:pPr>
            <w:r>
              <w:rPr>
                <w:color w:val="000000"/>
                <w:sz w:val="22"/>
              </w:rPr>
              <w:t>3. Экономическая прибыль.</w:t>
            </w:r>
          </w:p>
        </w:tc>
        <w:tc>
          <w:tcPr>
            <w:tcW w:w="3567"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А) Разница между валовым доходом и экономическими издержками определенного объема выпуска продукции.</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Б) Нормальная прибыль в расчете на единицу ресурса.</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В) Совокупность всех тех минимальных потенциальных доходов, которые представляют собой расходы неиспользованных возможностей.</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Г) Изменение доходов фирмы в результате продажи одной дополнительной единицы выпускаемой продукции.</w:t>
            </w:r>
          </w:p>
          <w:p w:rsidR="0008598F" w:rsidRDefault="0008598F">
            <w:pPr>
              <w:tabs>
                <w:tab w:val="left" w:pos="806"/>
                <w:tab w:val="left" w:pos="1080"/>
              </w:tabs>
              <w:ind w:firstLine="709"/>
              <w:jc w:val="both"/>
              <w:rPr>
                <w:spacing w:val="-10"/>
                <w:sz w:val="22"/>
              </w:rPr>
            </w:pPr>
            <w:r>
              <w:rPr>
                <w:color w:val="000000"/>
                <w:sz w:val="22"/>
              </w:rPr>
              <w:t>Д) Максимальный уровень дохода, полученный от реализации продукции.</w:t>
            </w:r>
          </w:p>
        </w:tc>
      </w:tr>
    </w:tbl>
    <w:p w:rsidR="0008598F" w:rsidRDefault="0008598F">
      <w:pPr>
        <w:tabs>
          <w:tab w:val="left" w:pos="1080"/>
        </w:tabs>
        <w:ind w:firstLine="709"/>
        <w:jc w:val="both"/>
        <w:rPr>
          <w:sz w:val="22"/>
        </w:rPr>
      </w:pPr>
      <w:r>
        <w:rPr>
          <w:sz w:val="22"/>
        </w:rPr>
        <w:t xml:space="preserve">а) 1 В; </w:t>
      </w:r>
      <w:smartTag w:uri="urn:schemas-microsoft-com:office:smarttags" w:element="metricconverter">
        <w:smartTagPr>
          <w:attr w:name="ProductID" w:val="2 Г"/>
        </w:smartTagPr>
        <w:r>
          <w:rPr>
            <w:sz w:val="22"/>
          </w:rPr>
          <w:t>2 Г</w:t>
        </w:r>
      </w:smartTag>
      <w:r>
        <w:rPr>
          <w:sz w:val="22"/>
        </w:rPr>
        <w:t xml:space="preserve">; 3Д. </w:t>
      </w:r>
    </w:p>
    <w:p w:rsidR="0008598F" w:rsidRDefault="0008598F">
      <w:pPr>
        <w:tabs>
          <w:tab w:val="left" w:pos="1080"/>
        </w:tabs>
        <w:ind w:firstLine="709"/>
        <w:jc w:val="both"/>
        <w:rPr>
          <w:sz w:val="22"/>
        </w:rPr>
      </w:pPr>
      <w:r>
        <w:rPr>
          <w:sz w:val="22"/>
        </w:rPr>
        <w:t xml:space="preserve">б) 1 В; </w:t>
      </w:r>
      <w:smartTag w:uri="urn:schemas-microsoft-com:office:smarttags" w:element="metricconverter">
        <w:smartTagPr>
          <w:attr w:name="ProductID" w:val="2 Г"/>
        </w:smartTagPr>
        <w:r>
          <w:rPr>
            <w:sz w:val="22"/>
          </w:rPr>
          <w:t>2 Г</w:t>
        </w:r>
      </w:smartTag>
      <w:r>
        <w:rPr>
          <w:sz w:val="22"/>
        </w:rPr>
        <w:t>; 3 А.</w:t>
      </w:r>
    </w:p>
    <w:p w:rsidR="0008598F" w:rsidRDefault="0008598F">
      <w:pPr>
        <w:tabs>
          <w:tab w:val="left" w:pos="1080"/>
        </w:tabs>
        <w:ind w:firstLine="709"/>
        <w:jc w:val="both"/>
        <w:rPr>
          <w:sz w:val="22"/>
        </w:rPr>
      </w:pPr>
      <w:r>
        <w:rPr>
          <w:sz w:val="22"/>
        </w:rPr>
        <w:t xml:space="preserve">в) </w:t>
      </w:r>
      <w:smartTag w:uri="urn:schemas-microsoft-com:office:smarttags" w:element="metricconverter">
        <w:smartTagPr>
          <w:attr w:name="ProductID" w:val="1 Г"/>
        </w:smartTagPr>
        <w:r>
          <w:rPr>
            <w:sz w:val="22"/>
          </w:rPr>
          <w:t>1 Г</w:t>
        </w:r>
      </w:smartTag>
      <w:r>
        <w:rPr>
          <w:sz w:val="22"/>
        </w:rPr>
        <w:t>; 2 Д; 3 Б.</w:t>
      </w:r>
    </w:p>
    <w:p w:rsidR="0008598F" w:rsidRDefault="0008598F">
      <w:pPr>
        <w:tabs>
          <w:tab w:val="left" w:pos="1080"/>
        </w:tabs>
        <w:ind w:firstLine="709"/>
        <w:jc w:val="both"/>
        <w:rPr>
          <w:b/>
          <w:sz w:val="22"/>
        </w:rPr>
      </w:pPr>
    </w:p>
    <w:p w:rsidR="0008598F" w:rsidRDefault="0008598F">
      <w:pPr>
        <w:shd w:val="clear" w:color="auto" w:fill="FFFFFF"/>
        <w:tabs>
          <w:tab w:val="left" w:pos="1080"/>
        </w:tabs>
        <w:ind w:firstLine="709"/>
        <w:jc w:val="both"/>
        <w:rPr>
          <w:sz w:val="22"/>
        </w:rPr>
      </w:pPr>
      <w:r>
        <w:rPr>
          <w:sz w:val="22"/>
        </w:rPr>
        <w:t>15.</w:t>
      </w:r>
      <w:r>
        <w:rPr>
          <w:b/>
          <w:sz w:val="22"/>
        </w:rPr>
        <w:t xml:space="preserve"> </w:t>
      </w:r>
      <w:r>
        <w:rPr>
          <w:spacing w:val="-10"/>
          <w:sz w:val="22"/>
        </w:rPr>
        <w:t>Найдите определения соответствующих терминов:</w:t>
      </w:r>
    </w:p>
    <w:tbl>
      <w:tblPr>
        <w:tblW w:w="5000" w:type="pct"/>
        <w:tblLook w:val="01E0" w:firstRow="1" w:lastRow="1" w:firstColumn="1" w:lastColumn="1" w:noHBand="0" w:noVBand="0"/>
      </w:tblPr>
      <w:tblGrid>
        <w:gridCol w:w="1825"/>
        <w:gridCol w:w="4543"/>
      </w:tblGrid>
      <w:tr w:rsidR="0008598F">
        <w:tc>
          <w:tcPr>
            <w:tcW w:w="1433" w:type="pct"/>
          </w:tcPr>
          <w:p w:rsidR="0008598F" w:rsidRDefault="0008598F">
            <w:pPr>
              <w:shd w:val="clear" w:color="auto" w:fill="FFFFFF"/>
              <w:tabs>
                <w:tab w:val="left" w:pos="1080"/>
              </w:tabs>
              <w:autoSpaceDE w:val="0"/>
              <w:autoSpaceDN w:val="0"/>
              <w:adjustRightInd w:val="0"/>
              <w:ind w:firstLine="709"/>
              <w:jc w:val="both"/>
              <w:rPr>
                <w:color w:val="000000"/>
                <w:sz w:val="22"/>
              </w:rPr>
            </w:pPr>
            <w:r>
              <w:rPr>
                <w:color w:val="000000"/>
                <w:sz w:val="22"/>
              </w:rPr>
              <w:t xml:space="preserve">1. Средние общие издержки. </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2. Общие переменные издержки.</w:t>
            </w:r>
          </w:p>
          <w:p w:rsidR="0008598F" w:rsidRDefault="0008598F">
            <w:pPr>
              <w:tabs>
                <w:tab w:val="left" w:pos="806"/>
                <w:tab w:val="left" w:pos="1080"/>
              </w:tabs>
              <w:ind w:firstLine="709"/>
              <w:jc w:val="both"/>
              <w:rPr>
                <w:spacing w:val="-10"/>
                <w:sz w:val="22"/>
              </w:rPr>
            </w:pPr>
            <w:r>
              <w:rPr>
                <w:color w:val="000000"/>
                <w:sz w:val="22"/>
              </w:rPr>
              <w:t>3. Бухгалтерские издержки.</w:t>
            </w:r>
          </w:p>
        </w:tc>
        <w:tc>
          <w:tcPr>
            <w:tcW w:w="3567"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А) Альтернативные издержки использования ресурсов, принадлежащих владельцам фирмы.</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Б) Вся сумма издержек, связанная с производством данного объема продукции.</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В) Издержки, величина которых изменяется в зависимости от изменения объема производства.</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Г) Стоимость израсходованных ресурсов, оцененная в текущих ценах их приобретения.</w:t>
            </w:r>
          </w:p>
          <w:p w:rsidR="0008598F" w:rsidRDefault="0008598F">
            <w:pPr>
              <w:tabs>
                <w:tab w:val="left" w:pos="806"/>
                <w:tab w:val="left" w:pos="1080"/>
              </w:tabs>
              <w:ind w:firstLine="709"/>
              <w:jc w:val="both"/>
              <w:rPr>
                <w:spacing w:val="-10"/>
                <w:sz w:val="22"/>
              </w:rPr>
            </w:pPr>
            <w:r>
              <w:rPr>
                <w:color w:val="000000"/>
                <w:sz w:val="22"/>
              </w:rPr>
              <w:t>Д) Общие издержки на единицу продукции.</w:t>
            </w:r>
          </w:p>
        </w:tc>
      </w:tr>
    </w:tbl>
    <w:p w:rsidR="0008598F" w:rsidRDefault="0008598F">
      <w:pPr>
        <w:tabs>
          <w:tab w:val="left" w:pos="1080"/>
        </w:tabs>
        <w:ind w:firstLine="709"/>
        <w:jc w:val="both"/>
        <w:rPr>
          <w:sz w:val="22"/>
        </w:rPr>
      </w:pPr>
      <w:r>
        <w:rPr>
          <w:sz w:val="22"/>
        </w:rPr>
        <w:t xml:space="preserve">а) 1 В; 2 Д; </w:t>
      </w:r>
      <w:smartTag w:uri="urn:schemas-microsoft-com:office:smarttags" w:element="metricconverter">
        <w:smartTagPr>
          <w:attr w:name="ProductID" w:val="3 Г"/>
        </w:smartTagPr>
        <w:r>
          <w:rPr>
            <w:sz w:val="22"/>
          </w:rPr>
          <w:t>3 Г</w:t>
        </w:r>
      </w:smartTag>
      <w:r>
        <w:rPr>
          <w:sz w:val="22"/>
        </w:rPr>
        <w:t xml:space="preserve">. </w:t>
      </w:r>
    </w:p>
    <w:p w:rsidR="0008598F" w:rsidRDefault="0008598F">
      <w:pPr>
        <w:tabs>
          <w:tab w:val="left" w:pos="1080"/>
        </w:tabs>
        <w:ind w:firstLine="709"/>
        <w:jc w:val="both"/>
        <w:rPr>
          <w:sz w:val="22"/>
        </w:rPr>
      </w:pPr>
      <w:r>
        <w:rPr>
          <w:sz w:val="22"/>
        </w:rPr>
        <w:t xml:space="preserve">б) 1 Д; 2 В; </w:t>
      </w:r>
      <w:smartTag w:uri="urn:schemas-microsoft-com:office:smarttags" w:element="metricconverter">
        <w:smartTagPr>
          <w:attr w:name="ProductID" w:val="3 Г"/>
        </w:smartTagPr>
        <w:r>
          <w:rPr>
            <w:sz w:val="22"/>
          </w:rPr>
          <w:t>3 Г</w:t>
        </w:r>
      </w:smartTag>
      <w:r>
        <w:rPr>
          <w:sz w:val="22"/>
        </w:rPr>
        <w:t>.</w:t>
      </w:r>
    </w:p>
    <w:p w:rsidR="0008598F" w:rsidRDefault="0008598F">
      <w:pPr>
        <w:tabs>
          <w:tab w:val="left" w:pos="1080"/>
        </w:tabs>
        <w:ind w:firstLine="709"/>
        <w:jc w:val="both"/>
        <w:rPr>
          <w:sz w:val="22"/>
        </w:rPr>
      </w:pPr>
      <w:r>
        <w:rPr>
          <w:sz w:val="22"/>
        </w:rPr>
        <w:t xml:space="preserve">в) </w:t>
      </w:r>
      <w:smartTag w:uri="urn:schemas-microsoft-com:office:smarttags" w:element="metricconverter">
        <w:smartTagPr>
          <w:attr w:name="ProductID" w:val="1 Г"/>
        </w:smartTagPr>
        <w:r>
          <w:rPr>
            <w:sz w:val="22"/>
          </w:rPr>
          <w:t>1 Г</w:t>
        </w:r>
      </w:smartTag>
      <w:r>
        <w:rPr>
          <w:sz w:val="22"/>
        </w:rPr>
        <w:t>; 2 Д; 3 Б.</w:t>
      </w:r>
    </w:p>
    <w:p w:rsidR="0008598F" w:rsidRDefault="0008598F">
      <w:pPr>
        <w:tabs>
          <w:tab w:val="left" w:pos="1080"/>
        </w:tabs>
        <w:ind w:firstLine="709"/>
        <w:jc w:val="both"/>
        <w:rPr>
          <w:b/>
          <w:sz w:val="22"/>
        </w:rPr>
      </w:pPr>
    </w:p>
    <w:p w:rsidR="0008598F" w:rsidRDefault="0008598F">
      <w:pPr>
        <w:shd w:val="clear" w:color="auto" w:fill="FFFFFF"/>
        <w:tabs>
          <w:tab w:val="left" w:pos="1080"/>
        </w:tabs>
        <w:ind w:firstLine="709"/>
        <w:jc w:val="both"/>
        <w:rPr>
          <w:sz w:val="22"/>
        </w:rPr>
      </w:pPr>
      <w:r>
        <w:rPr>
          <w:sz w:val="22"/>
        </w:rPr>
        <w:t>16.</w:t>
      </w:r>
      <w:r>
        <w:rPr>
          <w:b/>
          <w:sz w:val="22"/>
        </w:rPr>
        <w:t xml:space="preserve"> </w:t>
      </w:r>
      <w:r>
        <w:rPr>
          <w:spacing w:val="-10"/>
          <w:sz w:val="22"/>
        </w:rPr>
        <w:t>Найдите определения соответствующих терминов:</w:t>
      </w:r>
    </w:p>
    <w:tbl>
      <w:tblPr>
        <w:tblW w:w="5000" w:type="pct"/>
        <w:tblLook w:val="01E0" w:firstRow="1" w:lastRow="1" w:firstColumn="1" w:lastColumn="1" w:noHBand="0" w:noVBand="0"/>
      </w:tblPr>
      <w:tblGrid>
        <w:gridCol w:w="1825"/>
        <w:gridCol w:w="4543"/>
      </w:tblGrid>
      <w:tr w:rsidR="0008598F">
        <w:tc>
          <w:tcPr>
            <w:tcW w:w="1433"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1. Номинальный доход.</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2. Общий доход.</w:t>
            </w:r>
          </w:p>
          <w:p w:rsidR="0008598F" w:rsidRDefault="0008598F">
            <w:pPr>
              <w:tabs>
                <w:tab w:val="left" w:pos="806"/>
                <w:tab w:val="left" w:pos="1080"/>
              </w:tabs>
              <w:ind w:firstLine="709"/>
              <w:jc w:val="both"/>
              <w:rPr>
                <w:spacing w:val="-10"/>
                <w:sz w:val="22"/>
              </w:rPr>
            </w:pPr>
            <w:r>
              <w:rPr>
                <w:color w:val="000000"/>
                <w:sz w:val="22"/>
              </w:rPr>
              <w:t>3. Предельный доход.</w:t>
            </w:r>
          </w:p>
        </w:tc>
        <w:tc>
          <w:tcPr>
            <w:tcW w:w="3567" w:type="pct"/>
          </w:tcPr>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А) Сумма товаров и услуг, которые можно приобрести за денежный доход.</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Б) Совокупная выручка от реализации определенного объема продукции.</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В) Изменение дохода (выручки) при продаже дополнительной единицы продукции.</w:t>
            </w:r>
          </w:p>
          <w:p w:rsidR="0008598F" w:rsidRDefault="0008598F">
            <w:pPr>
              <w:shd w:val="clear" w:color="auto" w:fill="FFFFFF"/>
              <w:tabs>
                <w:tab w:val="left" w:pos="1080"/>
              </w:tabs>
              <w:autoSpaceDE w:val="0"/>
              <w:autoSpaceDN w:val="0"/>
              <w:adjustRightInd w:val="0"/>
              <w:ind w:firstLine="709"/>
              <w:jc w:val="both"/>
              <w:rPr>
                <w:sz w:val="22"/>
              </w:rPr>
            </w:pPr>
            <w:r>
              <w:rPr>
                <w:color w:val="000000"/>
                <w:sz w:val="22"/>
              </w:rPr>
              <w:t>Г) Виды затрат, используемые для производства товаров и услуг.</w:t>
            </w:r>
          </w:p>
          <w:p w:rsidR="0008598F" w:rsidRDefault="0008598F">
            <w:pPr>
              <w:tabs>
                <w:tab w:val="left" w:pos="806"/>
                <w:tab w:val="left" w:pos="1080"/>
              </w:tabs>
              <w:ind w:firstLine="709"/>
              <w:jc w:val="both"/>
              <w:rPr>
                <w:spacing w:val="-10"/>
                <w:sz w:val="22"/>
              </w:rPr>
            </w:pPr>
            <w:r>
              <w:rPr>
                <w:color w:val="000000"/>
                <w:sz w:val="22"/>
              </w:rPr>
              <w:t>Д) Величина совокупного дохода, оцениваемого в рублях.</w:t>
            </w:r>
          </w:p>
        </w:tc>
      </w:tr>
    </w:tbl>
    <w:p w:rsidR="0008598F" w:rsidRDefault="0008598F">
      <w:pPr>
        <w:tabs>
          <w:tab w:val="left" w:pos="1080"/>
        </w:tabs>
        <w:ind w:firstLine="709"/>
        <w:jc w:val="both"/>
        <w:rPr>
          <w:sz w:val="22"/>
        </w:rPr>
      </w:pPr>
      <w:r>
        <w:rPr>
          <w:sz w:val="22"/>
        </w:rPr>
        <w:t xml:space="preserve">а) 1 А; 2 Д; 3 Б. </w:t>
      </w:r>
    </w:p>
    <w:p w:rsidR="0008598F" w:rsidRDefault="0008598F">
      <w:pPr>
        <w:tabs>
          <w:tab w:val="left" w:pos="1080"/>
        </w:tabs>
        <w:ind w:firstLine="709"/>
        <w:jc w:val="both"/>
        <w:rPr>
          <w:sz w:val="22"/>
        </w:rPr>
      </w:pPr>
      <w:r>
        <w:rPr>
          <w:sz w:val="22"/>
        </w:rPr>
        <w:t>б) 1 Д; 2 Б; 3 В.</w:t>
      </w:r>
    </w:p>
    <w:p w:rsidR="0008598F" w:rsidRDefault="0008598F">
      <w:pPr>
        <w:tabs>
          <w:tab w:val="left" w:pos="1080"/>
        </w:tabs>
        <w:ind w:firstLine="709"/>
        <w:jc w:val="both"/>
        <w:rPr>
          <w:sz w:val="22"/>
        </w:rPr>
      </w:pPr>
      <w:r>
        <w:rPr>
          <w:sz w:val="22"/>
        </w:rPr>
        <w:t xml:space="preserve">в) 1 Б; </w:t>
      </w:r>
      <w:smartTag w:uri="urn:schemas-microsoft-com:office:smarttags" w:element="metricconverter">
        <w:smartTagPr>
          <w:attr w:name="ProductID" w:val="2 Г"/>
        </w:smartTagPr>
        <w:r>
          <w:rPr>
            <w:sz w:val="22"/>
          </w:rPr>
          <w:t>2 Г</w:t>
        </w:r>
      </w:smartTag>
      <w:r>
        <w:rPr>
          <w:sz w:val="22"/>
        </w:rPr>
        <w:t>; 3 А.</w:t>
      </w:r>
    </w:p>
    <w:p w:rsidR="0008598F" w:rsidRDefault="0008598F">
      <w:pPr>
        <w:tabs>
          <w:tab w:val="left" w:pos="1080"/>
        </w:tabs>
        <w:ind w:firstLine="709"/>
        <w:jc w:val="both"/>
        <w:rPr>
          <w:sz w:val="22"/>
        </w:rPr>
      </w:pPr>
    </w:p>
    <w:p w:rsidR="0008598F" w:rsidRDefault="0008598F">
      <w:pPr>
        <w:ind w:firstLine="709"/>
        <w:rPr>
          <w:sz w:val="22"/>
        </w:rPr>
      </w:pPr>
      <w:r>
        <w:rPr>
          <w:sz w:val="22"/>
        </w:rPr>
        <w:t>17. Издержки бывают следующими:</w:t>
      </w:r>
    </w:p>
    <w:p w:rsidR="0008598F" w:rsidRDefault="0008598F">
      <w:pPr>
        <w:ind w:firstLine="709"/>
        <w:jc w:val="both"/>
        <w:rPr>
          <w:sz w:val="22"/>
        </w:rPr>
      </w:pPr>
      <w:r>
        <w:rPr>
          <w:sz w:val="22"/>
        </w:rPr>
        <w:t>а) постоянными, переменными, совокупными, средними, неизменными;</w:t>
      </w:r>
    </w:p>
    <w:p w:rsidR="0008598F" w:rsidRDefault="0008598F">
      <w:pPr>
        <w:ind w:firstLine="709"/>
        <w:jc w:val="both"/>
        <w:rPr>
          <w:sz w:val="22"/>
        </w:rPr>
      </w:pPr>
      <w:r>
        <w:rPr>
          <w:sz w:val="22"/>
        </w:rPr>
        <w:t>б) фиксированными; переменными, валовыми, средними, маржинальными;</w:t>
      </w:r>
    </w:p>
    <w:p w:rsidR="0008598F" w:rsidRDefault="0008598F">
      <w:pPr>
        <w:ind w:firstLine="709"/>
        <w:jc w:val="both"/>
        <w:rPr>
          <w:sz w:val="22"/>
        </w:rPr>
      </w:pPr>
      <w:r>
        <w:rPr>
          <w:sz w:val="22"/>
        </w:rPr>
        <w:t>в) постоянными, переменными, совокупными, срединными, запредельными.</w:t>
      </w:r>
    </w:p>
    <w:p w:rsidR="0008598F" w:rsidRDefault="0008598F">
      <w:pPr>
        <w:tabs>
          <w:tab w:val="left" w:pos="1080"/>
        </w:tabs>
        <w:ind w:firstLine="709"/>
        <w:jc w:val="both"/>
        <w:rPr>
          <w:sz w:val="22"/>
        </w:rPr>
      </w:pPr>
    </w:p>
    <w:p w:rsidR="0008598F" w:rsidRDefault="0008598F">
      <w:pPr>
        <w:ind w:firstLine="709"/>
        <w:jc w:val="both"/>
        <w:rPr>
          <w:sz w:val="22"/>
        </w:rPr>
      </w:pPr>
      <w:r>
        <w:rPr>
          <w:sz w:val="22"/>
        </w:rPr>
        <w:t>18. Фирма планирует выпустить учебник «Экономической теории». Средние издержки на книгу составляют 4$ + 4000$/Q, где Q – количество учебников, выпущенных за год. Планируемая цена книги 8$. Каков должен быть годовой тираж учебника, соответствующий безубыточности.</w:t>
      </w:r>
    </w:p>
    <w:p w:rsidR="0008598F" w:rsidRDefault="0008598F">
      <w:pPr>
        <w:pStyle w:val="2"/>
        <w:spacing w:before="0" w:after="0" w:line="240" w:lineRule="auto"/>
        <w:ind w:firstLine="709"/>
        <w:jc w:val="both"/>
        <w:rPr>
          <w:rFonts w:ascii="Times New Roman" w:hAnsi="Times New Roman"/>
          <w:b w:val="0"/>
          <w:i w:val="0"/>
          <w:sz w:val="22"/>
        </w:rPr>
      </w:pPr>
      <w:r>
        <w:rPr>
          <w:rFonts w:ascii="Times New Roman" w:hAnsi="Times New Roman"/>
          <w:b w:val="0"/>
          <w:i w:val="0"/>
          <w:sz w:val="22"/>
        </w:rPr>
        <w:t>а) 500;</w:t>
      </w:r>
    </w:p>
    <w:p w:rsidR="0008598F" w:rsidRDefault="0008598F">
      <w:pPr>
        <w:ind w:firstLine="709"/>
        <w:jc w:val="both"/>
        <w:rPr>
          <w:sz w:val="22"/>
        </w:rPr>
      </w:pPr>
      <w:r>
        <w:rPr>
          <w:sz w:val="22"/>
        </w:rPr>
        <w:t>б) 750;</w:t>
      </w:r>
    </w:p>
    <w:p w:rsidR="0008598F" w:rsidRDefault="0008598F">
      <w:pPr>
        <w:ind w:firstLine="709"/>
        <w:jc w:val="both"/>
        <w:rPr>
          <w:sz w:val="22"/>
        </w:rPr>
      </w:pPr>
      <w:r>
        <w:rPr>
          <w:sz w:val="22"/>
        </w:rPr>
        <w:t>в) 1000;</w:t>
      </w:r>
    </w:p>
    <w:p w:rsidR="0008598F" w:rsidRDefault="0008598F">
      <w:pPr>
        <w:ind w:firstLine="709"/>
        <w:jc w:val="both"/>
        <w:rPr>
          <w:sz w:val="22"/>
        </w:rPr>
      </w:pPr>
      <w:r>
        <w:rPr>
          <w:sz w:val="22"/>
        </w:rPr>
        <w:t>г) 2000;</w:t>
      </w:r>
    </w:p>
    <w:p w:rsidR="0008598F" w:rsidRDefault="0008598F">
      <w:pPr>
        <w:ind w:firstLine="709"/>
        <w:jc w:val="both"/>
        <w:rPr>
          <w:sz w:val="22"/>
        </w:rPr>
      </w:pPr>
      <w:r>
        <w:rPr>
          <w:sz w:val="22"/>
        </w:rPr>
        <w:t>д) 3000.</w:t>
      </w:r>
    </w:p>
    <w:p w:rsidR="0008598F" w:rsidRDefault="0008598F">
      <w:pPr>
        <w:tabs>
          <w:tab w:val="left" w:pos="1080"/>
        </w:tabs>
        <w:ind w:firstLine="709"/>
        <w:jc w:val="both"/>
        <w:rPr>
          <w:sz w:val="22"/>
        </w:rPr>
      </w:pPr>
    </w:p>
    <w:p w:rsidR="0008598F" w:rsidRDefault="0008598F">
      <w:pPr>
        <w:pStyle w:val="30"/>
        <w:spacing w:after="0"/>
        <w:ind w:firstLine="709"/>
        <w:jc w:val="both"/>
        <w:rPr>
          <w:sz w:val="22"/>
        </w:rPr>
      </w:pPr>
      <w:r>
        <w:rPr>
          <w:sz w:val="22"/>
        </w:rPr>
        <w:t>19. При отрицательном эффекте от роста масштаба производства:</w:t>
      </w:r>
    </w:p>
    <w:p w:rsidR="0008598F" w:rsidRDefault="0008598F">
      <w:pPr>
        <w:pStyle w:val="30"/>
        <w:spacing w:after="0"/>
        <w:ind w:firstLine="709"/>
        <w:jc w:val="both"/>
        <w:rPr>
          <w:sz w:val="22"/>
        </w:rPr>
      </w:pPr>
      <w:r>
        <w:rPr>
          <w:sz w:val="22"/>
        </w:rPr>
        <w:t>а) правительство прекращает предоставлять дотации;</w:t>
      </w:r>
    </w:p>
    <w:p w:rsidR="0008598F" w:rsidRDefault="0008598F">
      <w:pPr>
        <w:pStyle w:val="30"/>
        <w:spacing w:after="0"/>
        <w:ind w:firstLine="709"/>
        <w:jc w:val="both"/>
        <w:rPr>
          <w:sz w:val="22"/>
        </w:rPr>
      </w:pPr>
      <w:r>
        <w:rPr>
          <w:sz w:val="22"/>
        </w:rPr>
        <w:t>б) администрация сокращает заработную плату работникам;</w:t>
      </w:r>
    </w:p>
    <w:p w:rsidR="0008598F" w:rsidRDefault="0008598F">
      <w:pPr>
        <w:pStyle w:val="30"/>
        <w:spacing w:after="0"/>
        <w:ind w:firstLine="709"/>
        <w:jc w:val="both"/>
        <w:rPr>
          <w:sz w:val="22"/>
        </w:rPr>
      </w:pPr>
      <w:r>
        <w:rPr>
          <w:sz w:val="22"/>
        </w:rPr>
        <w:t>в) прекращается выплата премий;</w:t>
      </w:r>
    </w:p>
    <w:p w:rsidR="0008598F" w:rsidRDefault="0008598F">
      <w:pPr>
        <w:pStyle w:val="30"/>
        <w:spacing w:after="0"/>
        <w:ind w:firstLine="709"/>
        <w:jc w:val="both"/>
        <w:rPr>
          <w:sz w:val="22"/>
        </w:rPr>
      </w:pPr>
      <w:r>
        <w:rPr>
          <w:sz w:val="22"/>
        </w:rPr>
        <w:t>г) снижается управленческая эффективность и растут издержки по сбыту продукции.</w:t>
      </w:r>
    </w:p>
    <w:p w:rsidR="0008598F" w:rsidRDefault="0008598F">
      <w:pPr>
        <w:tabs>
          <w:tab w:val="left" w:pos="1080"/>
        </w:tabs>
        <w:ind w:firstLine="709"/>
        <w:jc w:val="both"/>
        <w:rPr>
          <w:sz w:val="22"/>
        </w:rPr>
      </w:pPr>
    </w:p>
    <w:p w:rsidR="0008598F" w:rsidRDefault="0008598F">
      <w:pPr>
        <w:ind w:firstLine="709"/>
        <w:jc w:val="both"/>
        <w:rPr>
          <w:noProof/>
          <w:sz w:val="22"/>
        </w:rPr>
      </w:pPr>
      <w:r>
        <w:rPr>
          <w:sz w:val="22"/>
        </w:rPr>
        <w:t xml:space="preserve">20. </w:t>
      </w:r>
      <w:r>
        <w:rPr>
          <w:noProof/>
          <w:sz w:val="22"/>
        </w:rPr>
        <w:t xml:space="preserve">Если стоит задача минимизировать издержки и максимизировать выход продукции, то следует добиваться: </w:t>
      </w:r>
    </w:p>
    <w:p w:rsidR="0008598F" w:rsidRDefault="0008598F">
      <w:pPr>
        <w:ind w:firstLine="709"/>
        <w:jc w:val="both"/>
        <w:rPr>
          <w:noProof/>
          <w:sz w:val="22"/>
        </w:rPr>
      </w:pPr>
      <w:r>
        <w:rPr>
          <w:noProof/>
          <w:sz w:val="22"/>
        </w:rPr>
        <w:t>а) повышения экономической эффективности;</w:t>
      </w:r>
    </w:p>
    <w:p w:rsidR="0008598F" w:rsidRDefault="0008598F">
      <w:pPr>
        <w:ind w:firstLine="709"/>
        <w:jc w:val="both"/>
        <w:rPr>
          <w:noProof/>
          <w:sz w:val="22"/>
        </w:rPr>
      </w:pPr>
      <w:r>
        <w:rPr>
          <w:noProof/>
          <w:sz w:val="22"/>
        </w:rPr>
        <w:t>б) экономии ресурсов и повышения качества продукции;</w:t>
      </w:r>
    </w:p>
    <w:p w:rsidR="0008598F" w:rsidRDefault="0008598F">
      <w:pPr>
        <w:ind w:firstLine="709"/>
        <w:jc w:val="both"/>
        <w:rPr>
          <w:noProof/>
          <w:sz w:val="22"/>
        </w:rPr>
      </w:pPr>
      <w:r>
        <w:rPr>
          <w:noProof/>
          <w:sz w:val="22"/>
        </w:rPr>
        <w:t>в) экономического роста;</w:t>
      </w:r>
    </w:p>
    <w:p w:rsidR="0008598F" w:rsidRDefault="0008598F">
      <w:pPr>
        <w:ind w:firstLine="709"/>
        <w:jc w:val="both"/>
        <w:rPr>
          <w:noProof/>
          <w:sz w:val="22"/>
        </w:rPr>
      </w:pPr>
      <w:r>
        <w:rPr>
          <w:noProof/>
          <w:sz w:val="22"/>
        </w:rPr>
        <w:t>г) снижения безработицы.</w:t>
      </w:r>
    </w:p>
    <w:p w:rsidR="0008598F" w:rsidRDefault="0008598F">
      <w:pPr>
        <w:tabs>
          <w:tab w:val="left" w:pos="1080"/>
        </w:tabs>
        <w:ind w:firstLine="709"/>
        <w:jc w:val="both"/>
        <w:rPr>
          <w:b/>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ind w:firstLine="709"/>
        <w:jc w:val="both"/>
        <w:rPr>
          <w:sz w:val="22"/>
        </w:rPr>
      </w:pPr>
      <w:r>
        <w:rPr>
          <w:b/>
          <w:sz w:val="22"/>
        </w:rPr>
        <w:t>Альтернативные издержки</w:t>
      </w:r>
      <w:r>
        <w:rPr>
          <w:i/>
          <w:sz w:val="22"/>
        </w:rPr>
        <w:t xml:space="preserve"> (</w:t>
      </w:r>
      <w:r>
        <w:rPr>
          <w:i/>
          <w:sz w:val="22"/>
          <w:lang w:val="en-US"/>
        </w:rPr>
        <w:t>opportunity</w:t>
      </w:r>
      <w:r>
        <w:rPr>
          <w:i/>
          <w:sz w:val="22"/>
        </w:rPr>
        <w:t xml:space="preserve"> </w:t>
      </w:r>
      <w:r>
        <w:rPr>
          <w:i/>
          <w:sz w:val="22"/>
          <w:lang w:val="en-US"/>
        </w:rPr>
        <w:t>cost</w:t>
      </w:r>
      <w:r>
        <w:rPr>
          <w:i/>
          <w:sz w:val="22"/>
        </w:rPr>
        <w:t xml:space="preserve">) </w:t>
      </w:r>
      <w:r>
        <w:rPr>
          <w:sz w:val="22"/>
        </w:rPr>
        <w:t>– издержки любого ресурса, выбранного для применения в производстве, равные его стоимости при наилучшем из всех возможных (альтернативных) вариантов использования. Альтернативные издержки называют также вмененными и издержками упущенных возможностей.</w:t>
      </w:r>
    </w:p>
    <w:p w:rsidR="0008598F" w:rsidRDefault="0008598F">
      <w:pPr>
        <w:ind w:firstLine="709"/>
        <w:jc w:val="both"/>
        <w:rPr>
          <w:sz w:val="22"/>
        </w:rPr>
      </w:pPr>
      <w:r>
        <w:rPr>
          <w:b/>
          <w:sz w:val="22"/>
        </w:rPr>
        <w:t>Бухгалтерская прибыль</w:t>
      </w:r>
      <w:r>
        <w:rPr>
          <w:sz w:val="22"/>
        </w:rPr>
        <w:t xml:space="preserve"> </w:t>
      </w:r>
      <w:r>
        <w:rPr>
          <w:i/>
          <w:sz w:val="22"/>
        </w:rPr>
        <w:t>(</w:t>
      </w:r>
      <w:r>
        <w:rPr>
          <w:i/>
          <w:sz w:val="22"/>
          <w:lang w:val="en-US"/>
        </w:rPr>
        <w:t>accounting</w:t>
      </w:r>
      <w:r>
        <w:rPr>
          <w:i/>
          <w:sz w:val="22"/>
        </w:rPr>
        <w:t xml:space="preserve"> </w:t>
      </w:r>
      <w:r>
        <w:rPr>
          <w:i/>
          <w:sz w:val="22"/>
          <w:lang w:val="en-US"/>
        </w:rPr>
        <w:t>profit</w:t>
      </w:r>
      <w:r>
        <w:rPr>
          <w:i/>
          <w:sz w:val="22"/>
        </w:rPr>
        <w:t>)</w:t>
      </w:r>
      <w:r>
        <w:rPr>
          <w:sz w:val="22"/>
        </w:rPr>
        <w:t xml:space="preserve"> – разница между общей выручкой от реализации продукции (валовым доходом) и внешними издержками, связанными с производством и реализацией продукции.</w:t>
      </w:r>
    </w:p>
    <w:p w:rsidR="0008598F" w:rsidRDefault="0008598F">
      <w:pPr>
        <w:ind w:firstLine="709"/>
        <w:jc w:val="both"/>
        <w:rPr>
          <w:sz w:val="22"/>
        </w:rPr>
      </w:pPr>
      <w:r>
        <w:rPr>
          <w:b/>
          <w:sz w:val="22"/>
        </w:rPr>
        <w:t>Бухгалтерские издержки</w:t>
      </w:r>
      <w:r>
        <w:rPr>
          <w:sz w:val="22"/>
        </w:rPr>
        <w:t xml:space="preserve"> </w:t>
      </w:r>
      <w:r>
        <w:rPr>
          <w:i/>
          <w:sz w:val="22"/>
        </w:rPr>
        <w:t>(</w:t>
      </w:r>
      <w:r>
        <w:rPr>
          <w:i/>
          <w:sz w:val="22"/>
          <w:lang w:val="en-US"/>
        </w:rPr>
        <w:t>accounting</w:t>
      </w:r>
      <w:r>
        <w:rPr>
          <w:i/>
          <w:sz w:val="22"/>
        </w:rPr>
        <w:t xml:space="preserve"> </w:t>
      </w:r>
      <w:r>
        <w:rPr>
          <w:i/>
          <w:sz w:val="22"/>
          <w:lang w:val="en-US"/>
        </w:rPr>
        <w:t>cost</w:t>
      </w:r>
      <w:r>
        <w:rPr>
          <w:i/>
          <w:sz w:val="22"/>
        </w:rPr>
        <w:t xml:space="preserve">) </w:t>
      </w:r>
      <w:r>
        <w:rPr>
          <w:sz w:val="22"/>
        </w:rPr>
        <w:t>– фактический расход факторов производства (ресурсов) для изготовления определенного количества продукции по ценам их приобретения.</w:t>
      </w:r>
    </w:p>
    <w:p w:rsidR="0008598F" w:rsidRDefault="0008598F">
      <w:pPr>
        <w:ind w:firstLine="709"/>
        <w:jc w:val="both"/>
        <w:rPr>
          <w:sz w:val="22"/>
        </w:rPr>
      </w:pPr>
      <w:r>
        <w:rPr>
          <w:b/>
          <w:sz w:val="22"/>
        </w:rPr>
        <w:t>Бюджетная линия</w:t>
      </w:r>
      <w:r>
        <w:rPr>
          <w:i/>
          <w:sz w:val="22"/>
        </w:rPr>
        <w:t xml:space="preserve"> (</w:t>
      </w:r>
      <w:r>
        <w:rPr>
          <w:i/>
          <w:sz w:val="22"/>
          <w:lang w:val="en-US"/>
        </w:rPr>
        <w:t>budget</w:t>
      </w:r>
      <w:r>
        <w:rPr>
          <w:i/>
          <w:sz w:val="22"/>
        </w:rPr>
        <w:t xml:space="preserve"> </w:t>
      </w:r>
      <w:r>
        <w:rPr>
          <w:i/>
          <w:sz w:val="22"/>
          <w:lang w:val="en-US"/>
        </w:rPr>
        <w:t>line</w:t>
      </w:r>
      <w:r>
        <w:rPr>
          <w:i/>
          <w:sz w:val="22"/>
        </w:rPr>
        <w:t xml:space="preserve">) </w:t>
      </w:r>
      <w:r>
        <w:rPr>
          <w:sz w:val="22"/>
        </w:rPr>
        <w:t xml:space="preserve">– кривая, показывающая все возможные варианты сочетания количества двух товаров, которые потребитель может купить при данном уровне его денежного дохода. </w:t>
      </w:r>
    </w:p>
    <w:p w:rsidR="0008598F" w:rsidRDefault="0008598F">
      <w:pPr>
        <w:ind w:firstLine="709"/>
        <w:jc w:val="both"/>
        <w:rPr>
          <w:b/>
          <w:sz w:val="22"/>
        </w:rPr>
      </w:pPr>
      <w:r>
        <w:rPr>
          <w:b/>
          <w:sz w:val="22"/>
        </w:rPr>
        <w:t>Валовой доход</w:t>
      </w:r>
      <w:r>
        <w:rPr>
          <w:sz w:val="22"/>
        </w:rPr>
        <w:t xml:space="preserve"> </w:t>
      </w:r>
      <w:r>
        <w:rPr>
          <w:i/>
          <w:sz w:val="22"/>
        </w:rPr>
        <w:t>(</w:t>
      </w:r>
      <w:r>
        <w:rPr>
          <w:i/>
          <w:sz w:val="22"/>
          <w:lang w:val="en-US"/>
        </w:rPr>
        <w:t>total</w:t>
      </w:r>
      <w:r>
        <w:rPr>
          <w:i/>
          <w:sz w:val="22"/>
        </w:rPr>
        <w:t xml:space="preserve"> </w:t>
      </w:r>
      <w:r>
        <w:rPr>
          <w:i/>
          <w:sz w:val="22"/>
          <w:lang w:val="en-US"/>
        </w:rPr>
        <w:t>revenue</w:t>
      </w:r>
      <w:r>
        <w:rPr>
          <w:i/>
          <w:sz w:val="22"/>
        </w:rPr>
        <w:t xml:space="preserve">, </w:t>
      </w:r>
      <w:r>
        <w:rPr>
          <w:i/>
          <w:sz w:val="22"/>
          <w:lang w:val="en-US"/>
        </w:rPr>
        <w:t>TR</w:t>
      </w:r>
      <w:r>
        <w:rPr>
          <w:i/>
          <w:sz w:val="22"/>
        </w:rPr>
        <w:t>)</w:t>
      </w:r>
      <w:r>
        <w:rPr>
          <w:sz w:val="22"/>
        </w:rPr>
        <w:t xml:space="preserve"> – общая сумма денежной выручки, полученная фирмой от реализации произведенной продукции.</w:t>
      </w:r>
    </w:p>
    <w:p w:rsidR="0008598F" w:rsidRDefault="0008598F">
      <w:pPr>
        <w:ind w:firstLine="709"/>
        <w:jc w:val="both"/>
        <w:rPr>
          <w:sz w:val="22"/>
        </w:rPr>
      </w:pPr>
      <w:r>
        <w:rPr>
          <w:b/>
          <w:sz w:val="22"/>
        </w:rPr>
        <w:t>Валовые издержки</w:t>
      </w:r>
      <w:r>
        <w:rPr>
          <w:sz w:val="22"/>
        </w:rPr>
        <w:t xml:space="preserve"> </w:t>
      </w:r>
      <w:r>
        <w:rPr>
          <w:i/>
          <w:sz w:val="22"/>
        </w:rPr>
        <w:t>(</w:t>
      </w:r>
      <w:r>
        <w:rPr>
          <w:i/>
          <w:sz w:val="22"/>
          <w:lang w:val="en-US"/>
        </w:rPr>
        <w:t>total</w:t>
      </w:r>
      <w:r>
        <w:rPr>
          <w:i/>
          <w:sz w:val="22"/>
        </w:rPr>
        <w:t xml:space="preserve"> </w:t>
      </w:r>
      <w:r>
        <w:rPr>
          <w:i/>
          <w:sz w:val="22"/>
          <w:lang w:val="en-US"/>
        </w:rPr>
        <w:t>cost</w:t>
      </w:r>
      <w:r>
        <w:rPr>
          <w:i/>
          <w:sz w:val="22"/>
        </w:rPr>
        <w:t>,</w:t>
      </w:r>
      <w:r>
        <w:rPr>
          <w:i/>
          <w:sz w:val="22"/>
          <w:lang w:val="en-US"/>
        </w:rPr>
        <w:t>TC</w:t>
      </w:r>
      <w:r>
        <w:rPr>
          <w:i/>
          <w:sz w:val="22"/>
        </w:rPr>
        <w:t>)</w:t>
      </w:r>
      <w:r>
        <w:rPr>
          <w:sz w:val="22"/>
        </w:rPr>
        <w:t xml:space="preserve"> – стоимость всех используемых в производстве факторов (ресурсов). Исчисляются как сумма постоянных и переменных издержек.</w:t>
      </w:r>
    </w:p>
    <w:p w:rsidR="0008598F" w:rsidRDefault="0008598F">
      <w:pPr>
        <w:ind w:firstLine="709"/>
        <w:jc w:val="both"/>
        <w:rPr>
          <w:sz w:val="22"/>
        </w:rPr>
      </w:pPr>
      <w:r>
        <w:rPr>
          <w:b/>
          <w:sz w:val="22"/>
        </w:rPr>
        <w:t>Внешние (явные) издержки</w:t>
      </w:r>
      <w:r>
        <w:rPr>
          <w:sz w:val="22"/>
        </w:rPr>
        <w:t xml:space="preserve"> </w:t>
      </w:r>
      <w:r>
        <w:rPr>
          <w:i/>
          <w:sz w:val="22"/>
        </w:rPr>
        <w:t>(</w:t>
      </w:r>
      <w:r>
        <w:rPr>
          <w:i/>
          <w:sz w:val="22"/>
          <w:lang w:val="en-US"/>
        </w:rPr>
        <w:t>explicit</w:t>
      </w:r>
      <w:r>
        <w:rPr>
          <w:i/>
          <w:sz w:val="22"/>
        </w:rPr>
        <w:t xml:space="preserve"> </w:t>
      </w:r>
      <w:r>
        <w:rPr>
          <w:i/>
          <w:sz w:val="22"/>
          <w:lang w:val="en-US"/>
        </w:rPr>
        <w:t>cost</w:t>
      </w:r>
      <w:r>
        <w:rPr>
          <w:i/>
          <w:sz w:val="22"/>
        </w:rPr>
        <w:t>)</w:t>
      </w:r>
      <w:r>
        <w:rPr>
          <w:sz w:val="22"/>
        </w:rPr>
        <w:t xml:space="preserve"> – это денежные выплаты поставщикам ресурсов, не принадлежащих данной фирме.</w:t>
      </w:r>
    </w:p>
    <w:p w:rsidR="0008598F" w:rsidRDefault="0008598F">
      <w:pPr>
        <w:ind w:firstLine="709"/>
        <w:jc w:val="both"/>
        <w:rPr>
          <w:sz w:val="22"/>
        </w:rPr>
      </w:pPr>
      <w:r>
        <w:rPr>
          <w:b/>
          <w:sz w:val="22"/>
        </w:rPr>
        <w:t>Внутренние (неявные) издержки</w:t>
      </w:r>
      <w:r>
        <w:rPr>
          <w:b/>
          <w:i/>
          <w:sz w:val="22"/>
        </w:rPr>
        <w:t xml:space="preserve"> </w:t>
      </w:r>
      <w:r>
        <w:rPr>
          <w:i/>
          <w:sz w:val="22"/>
        </w:rPr>
        <w:t>(</w:t>
      </w:r>
      <w:r>
        <w:rPr>
          <w:i/>
          <w:sz w:val="22"/>
          <w:lang w:val="en-US"/>
        </w:rPr>
        <w:t>implicit</w:t>
      </w:r>
      <w:r>
        <w:rPr>
          <w:i/>
          <w:sz w:val="22"/>
        </w:rPr>
        <w:t xml:space="preserve"> </w:t>
      </w:r>
      <w:r>
        <w:rPr>
          <w:i/>
          <w:sz w:val="22"/>
          <w:lang w:val="en-US"/>
        </w:rPr>
        <w:t>cost</w:t>
      </w:r>
      <w:r>
        <w:rPr>
          <w:i/>
          <w:sz w:val="22"/>
        </w:rPr>
        <w:t xml:space="preserve">) </w:t>
      </w:r>
      <w:r>
        <w:rPr>
          <w:sz w:val="22"/>
        </w:rPr>
        <w:t>– издержки  по использованию собственных ресурсов фирмы, не принимающие форму денежных выплат.</w:t>
      </w:r>
    </w:p>
    <w:p w:rsidR="0008598F" w:rsidRDefault="0008598F">
      <w:pPr>
        <w:ind w:firstLine="709"/>
        <w:jc w:val="both"/>
        <w:rPr>
          <w:sz w:val="22"/>
        </w:rPr>
      </w:pPr>
      <w:r>
        <w:rPr>
          <w:b/>
          <w:sz w:val="22"/>
        </w:rPr>
        <w:t>Возрастающая отдача от масштаба</w:t>
      </w:r>
      <w:r>
        <w:rPr>
          <w:sz w:val="22"/>
        </w:rPr>
        <w:t xml:space="preserve"> </w:t>
      </w:r>
      <w:r>
        <w:rPr>
          <w:i/>
          <w:sz w:val="22"/>
        </w:rPr>
        <w:t>(</w:t>
      </w:r>
      <w:r>
        <w:rPr>
          <w:i/>
          <w:sz w:val="22"/>
          <w:lang w:val="en-GB"/>
        </w:rPr>
        <w:t>increasing</w:t>
      </w:r>
      <w:r>
        <w:rPr>
          <w:i/>
          <w:sz w:val="22"/>
        </w:rPr>
        <w:t xml:space="preserve"> </w:t>
      </w:r>
      <w:r>
        <w:rPr>
          <w:i/>
          <w:sz w:val="22"/>
          <w:lang w:val="en-GB"/>
        </w:rPr>
        <w:t>returns</w:t>
      </w:r>
      <w:r>
        <w:rPr>
          <w:i/>
          <w:sz w:val="22"/>
        </w:rPr>
        <w:t xml:space="preserve"> </w:t>
      </w:r>
      <w:r>
        <w:rPr>
          <w:i/>
          <w:sz w:val="22"/>
          <w:lang w:val="en-GB"/>
        </w:rPr>
        <w:t>to</w:t>
      </w:r>
      <w:r>
        <w:rPr>
          <w:i/>
          <w:sz w:val="22"/>
        </w:rPr>
        <w:t xml:space="preserve"> </w:t>
      </w:r>
      <w:r>
        <w:rPr>
          <w:i/>
          <w:sz w:val="22"/>
          <w:lang w:val="en-GB"/>
        </w:rPr>
        <w:t>scale</w:t>
      </w:r>
      <w:r>
        <w:rPr>
          <w:i/>
          <w:sz w:val="22"/>
        </w:rPr>
        <w:t>)</w:t>
      </w:r>
      <w:r>
        <w:rPr>
          <w:sz w:val="22"/>
        </w:rPr>
        <w:t xml:space="preserve"> – свойство производственного процесса, выражающееся в том, что объем выпуска продукции увеличивается в большей пропорции, чем затраты факторов производства (с ростом факторов в </w:t>
      </w:r>
      <w:r>
        <w:rPr>
          <w:sz w:val="22"/>
          <w:lang w:val="en-US"/>
        </w:rPr>
        <w:t>N</w:t>
      </w:r>
      <w:r>
        <w:rPr>
          <w:sz w:val="22"/>
        </w:rPr>
        <w:t xml:space="preserve"> раз объем выпуска увеличивается более чем в </w:t>
      </w:r>
      <w:r>
        <w:rPr>
          <w:sz w:val="22"/>
          <w:lang w:val="en-US"/>
        </w:rPr>
        <w:t>N</w:t>
      </w:r>
      <w:r>
        <w:rPr>
          <w:sz w:val="22"/>
        </w:rPr>
        <w:t xml:space="preserve"> раз). В этом случае долгосрочные средние издержки фирмы снижаются при увеличении объема производства.</w:t>
      </w:r>
    </w:p>
    <w:p w:rsidR="0008598F" w:rsidRDefault="0008598F">
      <w:pPr>
        <w:ind w:firstLine="709"/>
        <w:jc w:val="both"/>
        <w:rPr>
          <w:sz w:val="22"/>
        </w:rPr>
      </w:pPr>
      <w:r>
        <w:rPr>
          <w:b/>
          <w:sz w:val="22"/>
        </w:rPr>
        <w:t>Денежный доход</w:t>
      </w:r>
      <w:r>
        <w:rPr>
          <w:sz w:val="22"/>
        </w:rPr>
        <w:t xml:space="preserve"> </w:t>
      </w:r>
      <w:r>
        <w:rPr>
          <w:i/>
          <w:sz w:val="22"/>
        </w:rPr>
        <w:t>(</w:t>
      </w:r>
      <w:r>
        <w:rPr>
          <w:i/>
          <w:sz w:val="22"/>
          <w:lang w:val="en-US"/>
        </w:rPr>
        <w:t>money</w:t>
      </w:r>
      <w:r>
        <w:rPr>
          <w:i/>
          <w:sz w:val="22"/>
        </w:rPr>
        <w:t xml:space="preserve"> </w:t>
      </w:r>
      <w:r>
        <w:rPr>
          <w:i/>
          <w:sz w:val="22"/>
          <w:lang w:val="en-US"/>
        </w:rPr>
        <w:t>income</w:t>
      </w:r>
      <w:r>
        <w:rPr>
          <w:i/>
          <w:sz w:val="22"/>
        </w:rPr>
        <w:t>) =</w:t>
      </w:r>
      <w:r>
        <w:rPr>
          <w:sz w:val="22"/>
        </w:rPr>
        <w:t xml:space="preserve"> </w:t>
      </w:r>
      <w:r>
        <w:rPr>
          <w:b/>
          <w:sz w:val="22"/>
        </w:rPr>
        <w:t>номинальный доход</w:t>
      </w:r>
      <w:r>
        <w:rPr>
          <w:sz w:val="22"/>
        </w:rPr>
        <w:t xml:space="preserve"> </w:t>
      </w:r>
      <w:r>
        <w:rPr>
          <w:i/>
          <w:sz w:val="22"/>
        </w:rPr>
        <w:t>(</w:t>
      </w:r>
      <w:r>
        <w:rPr>
          <w:i/>
          <w:sz w:val="22"/>
          <w:lang w:val="en-US"/>
        </w:rPr>
        <w:t>nominal</w:t>
      </w:r>
      <w:r>
        <w:rPr>
          <w:i/>
          <w:sz w:val="22"/>
        </w:rPr>
        <w:t xml:space="preserve"> </w:t>
      </w:r>
      <w:r>
        <w:rPr>
          <w:i/>
          <w:sz w:val="22"/>
          <w:lang w:val="en-US"/>
        </w:rPr>
        <w:t>income</w:t>
      </w:r>
      <w:r>
        <w:rPr>
          <w:i/>
          <w:sz w:val="22"/>
        </w:rPr>
        <w:t>)</w:t>
      </w:r>
      <w:r>
        <w:rPr>
          <w:sz w:val="22"/>
        </w:rPr>
        <w:t xml:space="preserve"> </w:t>
      </w:r>
      <w:r>
        <w:rPr>
          <w:i/>
          <w:sz w:val="22"/>
        </w:rPr>
        <w:t>–</w:t>
      </w:r>
      <w:r>
        <w:rPr>
          <w:sz w:val="22"/>
        </w:rPr>
        <w:t xml:space="preserve"> количество денег, полученных отдельными лицами или группами лиц в течение определенного периода.</w:t>
      </w:r>
    </w:p>
    <w:p w:rsidR="0008598F" w:rsidRDefault="0008598F">
      <w:pPr>
        <w:pStyle w:val="11"/>
        <w:widowControl/>
        <w:tabs>
          <w:tab w:val="left" w:pos="3480"/>
        </w:tabs>
        <w:spacing w:line="240" w:lineRule="auto"/>
        <w:ind w:firstLine="709"/>
        <w:jc w:val="both"/>
        <w:rPr>
          <w:sz w:val="22"/>
        </w:rPr>
      </w:pPr>
      <w:r>
        <w:rPr>
          <w:b/>
          <w:sz w:val="22"/>
        </w:rPr>
        <w:t>Изокванта, или кривая равного продукта,</w:t>
      </w:r>
      <w:r>
        <w:rPr>
          <w:sz w:val="22"/>
        </w:rPr>
        <w:t xml:space="preserve"> </w:t>
      </w:r>
      <w:r>
        <w:rPr>
          <w:i/>
          <w:sz w:val="22"/>
        </w:rPr>
        <w:t>(</w:t>
      </w:r>
      <w:r>
        <w:rPr>
          <w:i/>
          <w:sz w:val="22"/>
          <w:lang w:val="en-GB"/>
        </w:rPr>
        <w:t>isoquant</w:t>
      </w:r>
      <w:r>
        <w:rPr>
          <w:i/>
          <w:sz w:val="22"/>
        </w:rPr>
        <w:t>)</w:t>
      </w:r>
      <w:r>
        <w:rPr>
          <w:sz w:val="22"/>
        </w:rPr>
        <w:t xml:space="preserve"> – кривая, представляющая все возможные комбинации двух переменных факторов (ресурсов), обеспечивающих одинаковый объем выпуска продукции.</w:t>
      </w:r>
      <w:r>
        <w:rPr>
          <w:sz w:val="22"/>
        </w:rPr>
        <w:tab/>
      </w:r>
    </w:p>
    <w:p w:rsidR="0008598F" w:rsidRDefault="0008598F">
      <w:pPr>
        <w:pStyle w:val="11"/>
        <w:widowControl/>
        <w:tabs>
          <w:tab w:val="left" w:pos="3480"/>
        </w:tabs>
        <w:spacing w:line="240" w:lineRule="auto"/>
        <w:ind w:firstLine="709"/>
        <w:jc w:val="both"/>
        <w:rPr>
          <w:sz w:val="22"/>
        </w:rPr>
      </w:pPr>
      <w:r>
        <w:rPr>
          <w:b/>
          <w:sz w:val="22"/>
        </w:rPr>
        <w:t>Изокоста, или линия равных издержек,</w:t>
      </w:r>
      <w:r>
        <w:rPr>
          <w:sz w:val="22"/>
        </w:rPr>
        <w:t xml:space="preserve"> </w:t>
      </w:r>
      <w:r>
        <w:rPr>
          <w:i/>
          <w:sz w:val="22"/>
        </w:rPr>
        <w:t>(</w:t>
      </w:r>
      <w:r>
        <w:rPr>
          <w:i/>
          <w:sz w:val="22"/>
          <w:lang w:val="en-US"/>
        </w:rPr>
        <w:t>isocost</w:t>
      </w:r>
      <w:r>
        <w:rPr>
          <w:i/>
          <w:sz w:val="22"/>
        </w:rPr>
        <w:t>)</w:t>
      </w:r>
      <w:r>
        <w:rPr>
          <w:sz w:val="22"/>
        </w:rPr>
        <w:t xml:space="preserve"> – линия, отражающая различные комбинации двух переменных факторов, затраты на приобретение которых составляют равные суммарные издержки:    С = Р</w:t>
      </w:r>
      <w:r>
        <w:rPr>
          <w:sz w:val="22"/>
          <w:vertAlign w:val="subscript"/>
          <w:lang w:val="en-US"/>
        </w:rPr>
        <w:t>l</w:t>
      </w:r>
      <w:r>
        <w:rPr>
          <w:sz w:val="22"/>
        </w:rPr>
        <w:t xml:space="preserve"> </w:t>
      </w:r>
      <w:r>
        <w:rPr>
          <w:sz w:val="22"/>
          <w:lang w:val="en-US"/>
        </w:rPr>
        <w:t>x</w:t>
      </w:r>
      <w:r>
        <w:rPr>
          <w:b/>
          <w:sz w:val="22"/>
        </w:rPr>
        <w:t xml:space="preserve"> </w:t>
      </w:r>
      <w:r>
        <w:rPr>
          <w:sz w:val="22"/>
          <w:lang w:val="en-US"/>
        </w:rPr>
        <w:t>L</w:t>
      </w:r>
      <w:r>
        <w:rPr>
          <w:sz w:val="22"/>
        </w:rPr>
        <w:t xml:space="preserve"> + Р</w:t>
      </w:r>
      <w:r>
        <w:rPr>
          <w:sz w:val="22"/>
          <w:vertAlign w:val="subscript"/>
          <w:lang w:val="en-GB"/>
        </w:rPr>
        <w:t>k</w:t>
      </w:r>
      <w:r>
        <w:rPr>
          <w:sz w:val="22"/>
          <w:vertAlign w:val="subscript"/>
        </w:rPr>
        <w:t xml:space="preserve"> </w:t>
      </w:r>
      <w:r>
        <w:rPr>
          <w:sz w:val="22"/>
          <w:lang w:val="en-US"/>
        </w:rPr>
        <w:t>x</w:t>
      </w:r>
      <w:r>
        <w:rPr>
          <w:b/>
          <w:sz w:val="22"/>
        </w:rPr>
        <w:t xml:space="preserve"> </w:t>
      </w:r>
      <w:r>
        <w:rPr>
          <w:sz w:val="22"/>
          <w:lang w:val="en-US"/>
        </w:rPr>
        <w:t>K</w:t>
      </w:r>
      <w:r>
        <w:rPr>
          <w:sz w:val="22"/>
        </w:rPr>
        <w:t>, где Р</w:t>
      </w:r>
      <w:r>
        <w:rPr>
          <w:sz w:val="22"/>
          <w:vertAlign w:val="subscript"/>
          <w:lang w:val="en-US"/>
        </w:rPr>
        <w:t>l</w:t>
      </w:r>
      <w:r>
        <w:rPr>
          <w:sz w:val="22"/>
        </w:rPr>
        <w:t xml:space="preserve"> и Р</w:t>
      </w:r>
      <w:r>
        <w:rPr>
          <w:sz w:val="22"/>
          <w:vertAlign w:val="subscript"/>
          <w:lang w:val="en-GB"/>
        </w:rPr>
        <w:t>k</w:t>
      </w:r>
      <w:r>
        <w:rPr>
          <w:b/>
          <w:sz w:val="22"/>
        </w:rPr>
        <w:t xml:space="preserve"> – </w:t>
      </w:r>
      <w:r>
        <w:rPr>
          <w:sz w:val="22"/>
        </w:rPr>
        <w:t xml:space="preserve">цена труда и капитала, </w:t>
      </w:r>
      <w:r>
        <w:rPr>
          <w:sz w:val="22"/>
          <w:lang w:val="en-US"/>
        </w:rPr>
        <w:t>L</w:t>
      </w:r>
      <w:r>
        <w:rPr>
          <w:sz w:val="22"/>
        </w:rPr>
        <w:t xml:space="preserve"> и </w:t>
      </w:r>
      <w:r>
        <w:rPr>
          <w:sz w:val="22"/>
          <w:lang w:val="en-US"/>
        </w:rPr>
        <w:t>K</w:t>
      </w:r>
      <w:r>
        <w:rPr>
          <w:sz w:val="22"/>
        </w:rPr>
        <w:t xml:space="preserve"> – количество труда и капитала.</w:t>
      </w:r>
    </w:p>
    <w:p w:rsidR="0008598F" w:rsidRDefault="0008598F">
      <w:pPr>
        <w:ind w:firstLine="709"/>
        <w:jc w:val="both"/>
        <w:rPr>
          <w:sz w:val="22"/>
        </w:rPr>
      </w:pPr>
      <w:r>
        <w:rPr>
          <w:b/>
          <w:sz w:val="22"/>
        </w:rPr>
        <w:t>Карта кривых безразличия</w:t>
      </w:r>
      <w:r>
        <w:rPr>
          <w:sz w:val="22"/>
        </w:rPr>
        <w:t xml:space="preserve"> </w:t>
      </w:r>
      <w:r>
        <w:rPr>
          <w:i/>
          <w:sz w:val="22"/>
        </w:rPr>
        <w:t>(</w:t>
      </w:r>
      <w:r>
        <w:rPr>
          <w:i/>
          <w:sz w:val="22"/>
          <w:lang w:val="en-US"/>
        </w:rPr>
        <w:t>indifference</w:t>
      </w:r>
      <w:r>
        <w:rPr>
          <w:i/>
          <w:sz w:val="22"/>
        </w:rPr>
        <w:t xml:space="preserve"> </w:t>
      </w:r>
      <w:r>
        <w:rPr>
          <w:i/>
          <w:sz w:val="22"/>
          <w:lang w:val="en-US"/>
        </w:rPr>
        <w:t>map</w:t>
      </w:r>
      <w:r>
        <w:rPr>
          <w:i/>
          <w:sz w:val="22"/>
        </w:rPr>
        <w:t>)</w:t>
      </w:r>
      <w:r>
        <w:rPr>
          <w:sz w:val="22"/>
        </w:rPr>
        <w:t xml:space="preserve"> – ряд кривых безразличия, каждая из которых представляет разную степень полезности, возрастающую по мере удаления от начала координат. Характеризует предпочтения потребителя. </w:t>
      </w:r>
    </w:p>
    <w:p w:rsidR="0008598F" w:rsidRDefault="0008598F">
      <w:pPr>
        <w:ind w:firstLine="709"/>
        <w:jc w:val="both"/>
        <w:rPr>
          <w:sz w:val="22"/>
        </w:rPr>
      </w:pPr>
      <w:r>
        <w:rPr>
          <w:b/>
          <w:sz w:val="22"/>
        </w:rPr>
        <w:t>Неравенство доходов</w:t>
      </w:r>
      <w:r>
        <w:rPr>
          <w:sz w:val="22"/>
        </w:rPr>
        <w:t xml:space="preserve"> </w:t>
      </w:r>
      <w:r>
        <w:rPr>
          <w:i/>
          <w:sz w:val="22"/>
        </w:rPr>
        <w:t>(</w:t>
      </w:r>
      <w:r>
        <w:rPr>
          <w:i/>
          <w:sz w:val="22"/>
          <w:lang w:val="en-US"/>
        </w:rPr>
        <w:t>income</w:t>
      </w:r>
      <w:r>
        <w:rPr>
          <w:i/>
          <w:sz w:val="22"/>
        </w:rPr>
        <w:t xml:space="preserve"> </w:t>
      </w:r>
      <w:r>
        <w:rPr>
          <w:i/>
          <w:sz w:val="22"/>
          <w:lang w:val="en-US"/>
        </w:rPr>
        <w:t>inequality</w:t>
      </w:r>
      <w:r>
        <w:rPr>
          <w:i/>
          <w:sz w:val="22"/>
        </w:rPr>
        <w:t>) –</w:t>
      </w:r>
      <w:r>
        <w:rPr>
          <w:sz w:val="22"/>
        </w:rPr>
        <w:t xml:space="preserve"> неравное распределение произведенного в стране совокупного дохода между отдельными лицами или семьями.</w:t>
      </w:r>
    </w:p>
    <w:p w:rsidR="0008598F" w:rsidRDefault="0008598F">
      <w:pPr>
        <w:ind w:firstLine="709"/>
        <w:jc w:val="both"/>
        <w:rPr>
          <w:sz w:val="22"/>
        </w:rPr>
      </w:pPr>
      <w:r>
        <w:rPr>
          <w:b/>
          <w:sz w:val="22"/>
        </w:rPr>
        <w:t>Нормальная прибыль</w:t>
      </w:r>
      <w:r>
        <w:rPr>
          <w:i/>
          <w:sz w:val="22"/>
        </w:rPr>
        <w:t xml:space="preserve"> (</w:t>
      </w:r>
      <w:r>
        <w:rPr>
          <w:i/>
          <w:sz w:val="22"/>
          <w:lang w:val="en-US"/>
        </w:rPr>
        <w:t>normal</w:t>
      </w:r>
      <w:r>
        <w:rPr>
          <w:i/>
          <w:sz w:val="22"/>
        </w:rPr>
        <w:t xml:space="preserve"> </w:t>
      </w:r>
      <w:r>
        <w:rPr>
          <w:i/>
          <w:sz w:val="22"/>
          <w:lang w:val="en-US"/>
        </w:rPr>
        <w:t>profit</w:t>
      </w:r>
      <w:r>
        <w:rPr>
          <w:i/>
          <w:sz w:val="22"/>
        </w:rPr>
        <w:t xml:space="preserve">) </w:t>
      </w:r>
      <w:r>
        <w:rPr>
          <w:sz w:val="22"/>
        </w:rPr>
        <w:t>– минимальная плата, необходимая для того, чтобы поддерживать чью-то деятельность в данной сфере деятельности.</w:t>
      </w:r>
    </w:p>
    <w:p w:rsidR="0008598F" w:rsidRDefault="0008598F">
      <w:pPr>
        <w:ind w:firstLine="709"/>
        <w:jc w:val="both"/>
        <w:rPr>
          <w:sz w:val="22"/>
        </w:rPr>
      </w:pPr>
      <w:r>
        <w:rPr>
          <w:b/>
          <w:sz w:val="22"/>
        </w:rPr>
        <w:t>Общий (валовой) продукт</w:t>
      </w:r>
      <w:r>
        <w:rPr>
          <w:sz w:val="22"/>
        </w:rPr>
        <w:t xml:space="preserve"> </w:t>
      </w:r>
      <w:r>
        <w:rPr>
          <w:i/>
          <w:sz w:val="22"/>
        </w:rPr>
        <w:t>(</w:t>
      </w:r>
      <w:r>
        <w:rPr>
          <w:i/>
          <w:sz w:val="22"/>
          <w:lang w:val="en-US"/>
        </w:rPr>
        <w:t>total</w:t>
      </w:r>
      <w:r>
        <w:rPr>
          <w:i/>
          <w:sz w:val="22"/>
        </w:rPr>
        <w:t xml:space="preserve"> </w:t>
      </w:r>
      <w:r>
        <w:rPr>
          <w:i/>
          <w:sz w:val="22"/>
          <w:lang w:val="en-US"/>
        </w:rPr>
        <w:t>product</w:t>
      </w:r>
      <w:r>
        <w:rPr>
          <w:i/>
          <w:sz w:val="22"/>
        </w:rPr>
        <w:t xml:space="preserve">, </w:t>
      </w:r>
      <w:r>
        <w:rPr>
          <w:i/>
          <w:sz w:val="22"/>
          <w:lang w:val="en-US"/>
        </w:rPr>
        <w:t>TP</w:t>
      </w:r>
      <w:r>
        <w:rPr>
          <w:i/>
          <w:sz w:val="22"/>
        </w:rPr>
        <w:t xml:space="preserve">) </w:t>
      </w:r>
      <w:r>
        <w:rPr>
          <w:sz w:val="22"/>
        </w:rPr>
        <w:t>– общее количество продукции, произведенной за определенный период времени.</w:t>
      </w:r>
    </w:p>
    <w:p w:rsidR="0008598F" w:rsidRDefault="0008598F">
      <w:pPr>
        <w:pStyle w:val="11"/>
        <w:widowControl/>
        <w:tabs>
          <w:tab w:val="left" w:pos="3480"/>
        </w:tabs>
        <w:spacing w:line="240" w:lineRule="auto"/>
        <w:ind w:firstLine="709"/>
        <w:jc w:val="both"/>
        <w:rPr>
          <w:sz w:val="22"/>
        </w:rPr>
      </w:pPr>
      <w:r>
        <w:rPr>
          <w:b/>
          <w:sz w:val="22"/>
        </w:rPr>
        <w:t>Отдача от масштаба</w:t>
      </w:r>
      <w:r>
        <w:rPr>
          <w:sz w:val="22"/>
        </w:rPr>
        <w:t xml:space="preserve"> </w:t>
      </w:r>
      <w:r>
        <w:rPr>
          <w:i/>
          <w:sz w:val="22"/>
        </w:rPr>
        <w:t>(</w:t>
      </w:r>
      <w:r>
        <w:rPr>
          <w:i/>
          <w:sz w:val="22"/>
          <w:lang w:val="en-US"/>
        </w:rPr>
        <w:t>returns</w:t>
      </w:r>
      <w:r>
        <w:rPr>
          <w:i/>
          <w:sz w:val="22"/>
        </w:rPr>
        <w:t xml:space="preserve"> </w:t>
      </w:r>
      <w:r>
        <w:rPr>
          <w:i/>
          <w:sz w:val="22"/>
          <w:lang w:val="en-US"/>
        </w:rPr>
        <w:t>to</w:t>
      </w:r>
      <w:r>
        <w:rPr>
          <w:i/>
          <w:sz w:val="22"/>
        </w:rPr>
        <w:t xml:space="preserve"> </w:t>
      </w:r>
      <w:r>
        <w:rPr>
          <w:i/>
          <w:sz w:val="22"/>
          <w:lang w:val="en-US"/>
        </w:rPr>
        <w:t>scale</w:t>
      </w:r>
      <w:r>
        <w:rPr>
          <w:i/>
          <w:sz w:val="22"/>
        </w:rPr>
        <w:t>)</w:t>
      </w:r>
      <w:r>
        <w:rPr>
          <w:sz w:val="22"/>
        </w:rPr>
        <w:t xml:space="preserve"> – соотношение между относительным изменением величины затрат факторов производства и относительным изменением объема выпуска продукции. </w:t>
      </w:r>
    </w:p>
    <w:p w:rsidR="0008598F" w:rsidRDefault="0008598F">
      <w:pPr>
        <w:ind w:firstLine="709"/>
        <w:jc w:val="both"/>
        <w:rPr>
          <w:sz w:val="22"/>
        </w:rPr>
      </w:pPr>
      <w:r>
        <w:rPr>
          <w:b/>
          <w:sz w:val="22"/>
        </w:rPr>
        <w:t>Переменные издержки</w:t>
      </w:r>
      <w:r>
        <w:rPr>
          <w:sz w:val="22"/>
        </w:rPr>
        <w:t xml:space="preserve"> </w:t>
      </w:r>
      <w:r>
        <w:rPr>
          <w:i/>
          <w:sz w:val="22"/>
        </w:rPr>
        <w:t>(</w:t>
      </w:r>
      <w:r>
        <w:rPr>
          <w:i/>
          <w:sz w:val="22"/>
          <w:lang w:val="en-US"/>
        </w:rPr>
        <w:t>variable</w:t>
      </w:r>
      <w:r>
        <w:rPr>
          <w:i/>
          <w:sz w:val="22"/>
        </w:rPr>
        <w:t xml:space="preserve"> </w:t>
      </w:r>
      <w:r>
        <w:rPr>
          <w:i/>
          <w:sz w:val="22"/>
          <w:lang w:val="en-US"/>
        </w:rPr>
        <w:t>cost</w:t>
      </w:r>
      <w:r>
        <w:rPr>
          <w:i/>
          <w:sz w:val="22"/>
        </w:rPr>
        <w:t xml:space="preserve">, </w:t>
      </w:r>
      <w:r>
        <w:rPr>
          <w:i/>
          <w:sz w:val="22"/>
          <w:lang w:val="en-US"/>
        </w:rPr>
        <w:t>VC</w:t>
      </w:r>
      <w:r>
        <w:rPr>
          <w:i/>
          <w:sz w:val="22"/>
        </w:rPr>
        <w:t>)</w:t>
      </w:r>
      <w:r>
        <w:rPr>
          <w:sz w:val="22"/>
        </w:rPr>
        <w:t xml:space="preserve"> – издержки, общая величина которых возрастает (уменьшается) при увеличении (сокращении) объемов производства.</w:t>
      </w:r>
    </w:p>
    <w:p w:rsidR="0008598F" w:rsidRDefault="0008598F">
      <w:pPr>
        <w:ind w:firstLine="709"/>
        <w:jc w:val="both"/>
        <w:rPr>
          <w:sz w:val="22"/>
        </w:rPr>
      </w:pPr>
      <w:r>
        <w:rPr>
          <w:b/>
          <w:sz w:val="22"/>
        </w:rPr>
        <w:t>Политика доходов</w:t>
      </w:r>
      <w:r>
        <w:rPr>
          <w:sz w:val="22"/>
        </w:rPr>
        <w:t xml:space="preserve"> (</w:t>
      </w:r>
      <w:r>
        <w:rPr>
          <w:sz w:val="22"/>
          <w:lang w:val="en-US"/>
        </w:rPr>
        <w:t>incomes</w:t>
      </w:r>
      <w:r>
        <w:rPr>
          <w:sz w:val="22"/>
        </w:rPr>
        <w:t xml:space="preserve"> </w:t>
      </w:r>
      <w:r>
        <w:rPr>
          <w:sz w:val="22"/>
          <w:lang w:val="en-US"/>
        </w:rPr>
        <w:t>policy</w:t>
      </w:r>
      <w:r>
        <w:rPr>
          <w:sz w:val="22"/>
        </w:rPr>
        <w:t>)</w:t>
      </w:r>
      <w:r>
        <w:rPr>
          <w:i/>
          <w:sz w:val="22"/>
        </w:rPr>
        <w:t xml:space="preserve"> –</w:t>
      </w:r>
      <w:r>
        <w:rPr>
          <w:sz w:val="22"/>
        </w:rPr>
        <w:t xml:space="preserve"> государственная политика перераспределения национального дохода посредством налогообложения и трансфертных платежей для поддержания доходов наименее обеспеченных членов общества. </w:t>
      </w:r>
    </w:p>
    <w:p w:rsidR="0008598F" w:rsidRDefault="0008598F">
      <w:pPr>
        <w:ind w:firstLine="709"/>
        <w:jc w:val="both"/>
        <w:rPr>
          <w:sz w:val="22"/>
        </w:rPr>
      </w:pPr>
      <w:r>
        <w:rPr>
          <w:b/>
          <w:sz w:val="22"/>
        </w:rPr>
        <w:t>Постоянные издержки</w:t>
      </w:r>
      <w:r>
        <w:rPr>
          <w:sz w:val="22"/>
        </w:rPr>
        <w:t xml:space="preserve"> </w:t>
      </w:r>
      <w:r>
        <w:rPr>
          <w:i/>
          <w:sz w:val="22"/>
        </w:rPr>
        <w:t>(</w:t>
      </w:r>
      <w:r>
        <w:rPr>
          <w:i/>
          <w:sz w:val="22"/>
          <w:lang w:val="en-US"/>
        </w:rPr>
        <w:t>fixed</w:t>
      </w:r>
      <w:r>
        <w:rPr>
          <w:i/>
          <w:sz w:val="22"/>
        </w:rPr>
        <w:t xml:space="preserve"> </w:t>
      </w:r>
      <w:r>
        <w:rPr>
          <w:i/>
          <w:sz w:val="22"/>
          <w:lang w:val="en-US"/>
        </w:rPr>
        <w:t>cost</w:t>
      </w:r>
      <w:r>
        <w:rPr>
          <w:i/>
          <w:sz w:val="22"/>
        </w:rPr>
        <w:t xml:space="preserve">, </w:t>
      </w:r>
      <w:r>
        <w:rPr>
          <w:i/>
          <w:sz w:val="22"/>
          <w:lang w:val="en-US"/>
        </w:rPr>
        <w:t>FC</w:t>
      </w:r>
      <w:r>
        <w:rPr>
          <w:i/>
          <w:sz w:val="22"/>
        </w:rPr>
        <w:t>)</w:t>
      </w:r>
      <w:r>
        <w:rPr>
          <w:sz w:val="22"/>
        </w:rPr>
        <w:t xml:space="preserve"> – издержки, величина которых не меняется при изменении объема производства.</w:t>
      </w:r>
    </w:p>
    <w:p w:rsidR="0008598F" w:rsidRDefault="0008598F">
      <w:pPr>
        <w:pStyle w:val="11"/>
        <w:widowControl/>
        <w:tabs>
          <w:tab w:val="left" w:pos="3480"/>
        </w:tabs>
        <w:spacing w:line="240" w:lineRule="auto"/>
        <w:ind w:firstLine="709"/>
        <w:jc w:val="both"/>
        <w:rPr>
          <w:sz w:val="22"/>
        </w:rPr>
      </w:pPr>
      <w:r>
        <w:rPr>
          <w:b/>
          <w:sz w:val="22"/>
        </w:rPr>
        <w:t>Правило максимизации прибыли</w:t>
      </w:r>
      <w:r>
        <w:rPr>
          <w:i/>
          <w:sz w:val="22"/>
        </w:rPr>
        <w:t xml:space="preserve"> (</w:t>
      </w:r>
      <w:r>
        <w:rPr>
          <w:i/>
          <w:sz w:val="22"/>
          <w:lang w:val="en-US"/>
        </w:rPr>
        <w:t>profit</w:t>
      </w:r>
      <w:r>
        <w:rPr>
          <w:i/>
          <w:sz w:val="22"/>
        </w:rPr>
        <w:t xml:space="preserve"> </w:t>
      </w:r>
      <w:r>
        <w:rPr>
          <w:i/>
          <w:sz w:val="22"/>
          <w:lang w:val="en-US"/>
        </w:rPr>
        <w:t>maximization</w:t>
      </w:r>
      <w:r>
        <w:rPr>
          <w:i/>
          <w:sz w:val="22"/>
        </w:rPr>
        <w:t xml:space="preserve"> </w:t>
      </w:r>
      <w:r>
        <w:rPr>
          <w:i/>
          <w:sz w:val="22"/>
          <w:lang w:val="en-US"/>
        </w:rPr>
        <w:t>rule</w:t>
      </w:r>
      <w:r>
        <w:rPr>
          <w:i/>
          <w:sz w:val="22"/>
        </w:rPr>
        <w:t xml:space="preserve">) </w:t>
      </w:r>
      <w:r>
        <w:rPr>
          <w:sz w:val="22"/>
        </w:rPr>
        <w:t>– чтобы максимизировать прибыль, фирма должна применять такое количество ресурса, при котором достигается равенство предельного продукта ресурса в денежном выражении и предельных издержек на ресурс (</w:t>
      </w:r>
      <w:r>
        <w:rPr>
          <w:sz w:val="22"/>
          <w:lang w:val="en-US"/>
        </w:rPr>
        <w:t>MRP</w:t>
      </w:r>
      <w:r>
        <w:rPr>
          <w:sz w:val="22"/>
        </w:rPr>
        <w:t xml:space="preserve"> = </w:t>
      </w:r>
      <w:r>
        <w:rPr>
          <w:sz w:val="22"/>
          <w:lang w:val="en-US"/>
        </w:rPr>
        <w:t>MRC</w:t>
      </w:r>
      <w:r>
        <w:rPr>
          <w:sz w:val="22"/>
        </w:rPr>
        <w:t xml:space="preserve">). Для совершенной конкуренции </w:t>
      </w:r>
      <w:r>
        <w:rPr>
          <w:sz w:val="22"/>
          <w:lang w:val="en-US"/>
        </w:rPr>
        <w:t>MR</w:t>
      </w:r>
      <w:r>
        <w:rPr>
          <w:sz w:val="22"/>
        </w:rPr>
        <w:t>С = Р, где Р – цена ресурса, поэтому фирма будет увеличивать количество ресурса в производстве до тех пор, пока предельный продукт ресурса в денежном выражении не сравняется с его ценой  (</w:t>
      </w:r>
      <w:r>
        <w:rPr>
          <w:sz w:val="22"/>
          <w:lang w:val="en-US"/>
        </w:rPr>
        <w:t>MRP</w:t>
      </w:r>
      <w:r>
        <w:rPr>
          <w:sz w:val="22"/>
        </w:rPr>
        <w:t xml:space="preserve"> = Р).</w:t>
      </w:r>
    </w:p>
    <w:p w:rsidR="0008598F" w:rsidRDefault="0008598F">
      <w:pPr>
        <w:pStyle w:val="11"/>
        <w:widowControl/>
        <w:tabs>
          <w:tab w:val="left" w:pos="3480"/>
        </w:tabs>
        <w:spacing w:line="240" w:lineRule="auto"/>
        <w:ind w:firstLine="709"/>
        <w:jc w:val="both"/>
        <w:rPr>
          <w:sz w:val="22"/>
        </w:rPr>
      </w:pPr>
      <w:r>
        <w:rPr>
          <w:b/>
          <w:sz w:val="22"/>
        </w:rPr>
        <w:t>Правило минимизации издержек</w:t>
      </w:r>
      <w:r>
        <w:rPr>
          <w:sz w:val="22"/>
        </w:rPr>
        <w:t xml:space="preserve"> </w:t>
      </w:r>
      <w:r>
        <w:rPr>
          <w:i/>
          <w:sz w:val="22"/>
        </w:rPr>
        <w:t>(</w:t>
      </w:r>
      <w:r>
        <w:rPr>
          <w:i/>
          <w:sz w:val="22"/>
          <w:lang w:val="en-US"/>
        </w:rPr>
        <w:t>least</w:t>
      </w:r>
      <w:r>
        <w:rPr>
          <w:i/>
          <w:sz w:val="22"/>
        </w:rPr>
        <w:t>-</w:t>
      </w:r>
      <w:r>
        <w:rPr>
          <w:i/>
          <w:sz w:val="22"/>
          <w:lang w:val="en-US"/>
        </w:rPr>
        <w:t>cost</w:t>
      </w:r>
      <w:r>
        <w:rPr>
          <w:i/>
          <w:sz w:val="22"/>
        </w:rPr>
        <w:t xml:space="preserve"> </w:t>
      </w:r>
      <w:r>
        <w:rPr>
          <w:i/>
          <w:sz w:val="22"/>
          <w:lang w:val="en-US"/>
        </w:rPr>
        <w:t>rule</w:t>
      </w:r>
      <w:r>
        <w:rPr>
          <w:i/>
          <w:sz w:val="22"/>
        </w:rPr>
        <w:t>)</w:t>
      </w:r>
      <w:r>
        <w:rPr>
          <w:sz w:val="22"/>
        </w:rPr>
        <w:t xml:space="preserve"> – издержки заданного объема выпуска будут минимальными, если отношение между предельными продуктами факторов и их ценами будет одинаковым для всех применяемых в производстве ресурсов: МР</w:t>
      </w:r>
      <w:r>
        <w:rPr>
          <w:sz w:val="22"/>
          <w:vertAlign w:val="subscript"/>
        </w:rPr>
        <w:t>1</w:t>
      </w:r>
      <w:r>
        <w:rPr>
          <w:sz w:val="22"/>
        </w:rPr>
        <w:t xml:space="preserve"> / Р</w:t>
      </w:r>
      <w:r>
        <w:rPr>
          <w:sz w:val="22"/>
          <w:vertAlign w:val="subscript"/>
        </w:rPr>
        <w:t>1</w:t>
      </w:r>
      <w:r>
        <w:rPr>
          <w:sz w:val="22"/>
        </w:rPr>
        <w:t xml:space="preserve"> = МР</w:t>
      </w:r>
      <w:r>
        <w:rPr>
          <w:b/>
          <w:sz w:val="22"/>
          <w:vertAlign w:val="subscript"/>
        </w:rPr>
        <w:t>2</w:t>
      </w:r>
      <w:r>
        <w:rPr>
          <w:sz w:val="22"/>
        </w:rPr>
        <w:t xml:space="preserve"> / Р</w:t>
      </w:r>
      <w:r>
        <w:rPr>
          <w:b/>
          <w:sz w:val="22"/>
          <w:vertAlign w:val="subscript"/>
        </w:rPr>
        <w:t>2</w:t>
      </w:r>
      <w:r>
        <w:rPr>
          <w:b/>
          <w:sz w:val="22"/>
        </w:rPr>
        <w:t xml:space="preserve"> </w:t>
      </w:r>
      <w:r>
        <w:rPr>
          <w:sz w:val="22"/>
        </w:rPr>
        <w:t>=  … = МР</w:t>
      </w:r>
      <w:r>
        <w:rPr>
          <w:sz w:val="22"/>
          <w:vertAlign w:val="subscript"/>
          <w:lang w:val="en-US"/>
        </w:rPr>
        <w:t>n</w:t>
      </w:r>
      <w:r>
        <w:rPr>
          <w:sz w:val="22"/>
        </w:rPr>
        <w:t xml:space="preserve"> / Р</w:t>
      </w:r>
      <w:r>
        <w:rPr>
          <w:sz w:val="22"/>
          <w:vertAlign w:val="subscript"/>
          <w:lang w:val="en-US"/>
        </w:rPr>
        <w:t>n</w:t>
      </w:r>
      <w:r>
        <w:rPr>
          <w:sz w:val="22"/>
        </w:rPr>
        <w:t xml:space="preserve"> , где МР</w:t>
      </w:r>
      <w:r>
        <w:rPr>
          <w:sz w:val="22"/>
          <w:vertAlign w:val="subscript"/>
        </w:rPr>
        <w:t>1</w:t>
      </w:r>
      <w:r>
        <w:rPr>
          <w:sz w:val="22"/>
        </w:rPr>
        <w:t>, МР</w:t>
      </w:r>
      <w:r>
        <w:rPr>
          <w:sz w:val="22"/>
          <w:vertAlign w:val="subscript"/>
        </w:rPr>
        <w:t>2</w:t>
      </w:r>
      <w:r>
        <w:rPr>
          <w:sz w:val="22"/>
        </w:rPr>
        <w:t>, МР</w:t>
      </w:r>
      <w:r>
        <w:rPr>
          <w:sz w:val="22"/>
          <w:vertAlign w:val="subscript"/>
          <w:lang w:val="en-US"/>
        </w:rPr>
        <w:t>n</w:t>
      </w:r>
      <w:r>
        <w:rPr>
          <w:sz w:val="22"/>
        </w:rPr>
        <w:t xml:space="preserve"> – предельный продукт ресурса; Р</w:t>
      </w:r>
      <w:r>
        <w:rPr>
          <w:sz w:val="22"/>
          <w:vertAlign w:val="subscript"/>
        </w:rPr>
        <w:t>1</w:t>
      </w:r>
      <w:r>
        <w:rPr>
          <w:sz w:val="22"/>
        </w:rPr>
        <w:t>, Р</w:t>
      </w:r>
      <w:r>
        <w:rPr>
          <w:sz w:val="22"/>
          <w:vertAlign w:val="subscript"/>
        </w:rPr>
        <w:t>2</w:t>
      </w:r>
      <w:r>
        <w:rPr>
          <w:sz w:val="22"/>
        </w:rPr>
        <w:t>, Р</w:t>
      </w:r>
      <w:r>
        <w:rPr>
          <w:sz w:val="22"/>
          <w:vertAlign w:val="subscript"/>
          <w:lang w:val="en-US"/>
        </w:rPr>
        <w:t>n</w:t>
      </w:r>
      <w:r>
        <w:rPr>
          <w:sz w:val="22"/>
        </w:rPr>
        <w:t xml:space="preserve"> – цена ресурса на конкурентном рынке. </w:t>
      </w:r>
    </w:p>
    <w:p w:rsidR="0008598F" w:rsidRDefault="0008598F">
      <w:pPr>
        <w:ind w:firstLine="709"/>
        <w:jc w:val="both"/>
        <w:rPr>
          <w:sz w:val="22"/>
        </w:rPr>
      </w:pPr>
      <w:r>
        <w:rPr>
          <w:b/>
          <w:sz w:val="22"/>
        </w:rPr>
        <w:t>Предельная норма замещения</w:t>
      </w:r>
      <w:r>
        <w:rPr>
          <w:sz w:val="22"/>
        </w:rPr>
        <w:t xml:space="preserve"> </w:t>
      </w:r>
      <w:r>
        <w:rPr>
          <w:i/>
          <w:sz w:val="22"/>
        </w:rPr>
        <w:t>(</w:t>
      </w:r>
      <w:r>
        <w:rPr>
          <w:i/>
          <w:sz w:val="22"/>
          <w:lang w:val="en-US"/>
        </w:rPr>
        <w:t>marginal</w:t>
      </w:r>
      <w:r>
        <w:rPr>
          <w:i/>
          <w:sz w:val="22"/>
        </w:rPr>
        <w:t xml:space="preserve"> </w:t>
      </w:r>
      <w:r>
        <w:rPr>
          <w:i/>
          <w:sz w:val="22"/>
          <w:lang w:val="en-US"/>
        </w:rPr>
        <w:t>rate</w:t>
      </w:r>
      <w:r>
        <w:rPr>
          <w:i/>
          <w:sz w:val="22"/>
        </w:rPr>
        <w:t xml:space="preserve">  </w:t>
      </w:r>
      <w:r>
        <w:rPr>
          <w:i/>
          <w:sz w:val="22"/>
          <w:lang w:val="en-US"/>
        </w:rPr>
        <w:t>of</w:t>
      </w:r>
      <w:r>
        <w:rPr>
          <w:i/>
          <w:sz w:val="22"/>
        </w:rPr>
        <w:t xml:space="preserve"> </w:t>
      </w:r>
      <w:r>
        <w:rPr>
          <w:i/>
          <w:sz w:val="22"/>
          <w:lang w:val="en-US"/>
        </w:rPr>
        <w:t>substitution</w:t>
      </w:r>
      <w:r>
        <w:rPr>
          <w:i/>
          <w:sz w:val="22"/>
        </w:rPr>
        <w:t xml:space="preserve">, </w:t>
      </w:r>
      <w:r>
        <w:rPr>
          <w:i/>
          <w:sz w:val="22"/>
          <w:lang w:val="en-US"/>
        </w:rPr>
        <w:t>MRS</w:t>
      </w:r>
      <w:r>
        <w:rPr>
          <w:i/>
          <w:sz w:val="22"/>
        </w:rPr>
        <w:t>)</w:t>
      </w:r>
      <w:r>
        <w:rPr>
          <w:sz w:val="22"/>
        </w:rPr>
        <w:t xml:space="preserve"> – количество одного товара, от которого потребитель готов отказаться, чтобы увеличить потребление другого товара на одну дополнительную единицу, оставаясь на данной кривой безразличия. Норма замещения определяет наклон кривой безразличия. </w:t>
      </w:r>
    </w:p>
    <w:p w:rsidR="0008598F" w:rsidRDefault="0008598F">
      <w:pPr>
        <w:pStyle w:val="11"/>
        <w:widowControl/>
        <w:tabs>
          <w:tab w:val="left" w:pos="3480"/>
        </w:tabs>
        <w:spacing w:line="240" w:lineRule="auto"/>
        <w:ind w:firstLine="709"/>
        <w:jc w:val="both"/>
        <w:rPr>
          <w:sz w:val="22"/>
        </w:rPr>
      </w:pPr>
      <w:r>
        <w:rPr>
          <w:b/>
          <w:sz w:val="22"/>
        </w:rPr>
        <w:t>Предельная норма технологического (технического) замещения</w:t>
      </w:r>
      <w:r>
        <w:rPr>
          <w:sz w:val="22"/>
        </w:rPr>
        <w:t xml:space="preserve"> </w:t>
      </w:r>
      <w:r>
        <w:rPr>
          <w:i/>
          <w:sz w:val="22"/>
        </w:rPr>
        <w:t>(</w:t>
      </w:r>
      <w:r>
        <w:rPr>
          <w:i/>
          <w:sz w:val="22"/>
          <w:lang w:val="en-GB"/>
        </w:rPr>
        <w:t>marginal</w:t>
      </w:r>
      <w:r>
        <w:rPr>
          <w:i/>
          <w:sz w:val="22"/>
        </w:rPr>
        <w:t xml:space="preserve"> </w:t>
      </w:r>
      <w:r>
        <w:rPr>
          <w:i/>
          <w:sz w:val="22"/>
          <w:lang w:val="en-GB"/>
        </w:rPr>
        <w:t>rate</w:t>
      </w:r>
      <w:r>
        <w:rPr>
          <w:i/>
          <w:sz w:val="22"/>
        </w:rPr>
        <w:t xml:space="preserve"> </w:t>
      </w:r>
      <w:r>
        <w:rPr>
          <w:i/>
          <w:sz w:val="22"/>
          <w:lang w:val="en-GB"/>
        </w:rPr>
        <w:t>of</w:t>
      </w:r>
      <w:r>
        <w:rPr>
          <w:i/>
          <w:sz w:val="22"/>
        </w:rPr>
        <w:t xml:space="preserve"> </w:t>
      </w:r>
      <w:r>
        <w:rPr>
          <w:i/>
          <w:sz w:val="22"/>
          <w:lang w:val="en-GB"/>
        </w:rPr>
        <w:t>technical</w:t>
      </w:r>
      <w:r>
        <w:rPr>
          <w:i/>
          <w:sz w:val="22"/>
        </w:rPr>
        <w:t xml:space="preserve"> </w:t>
      </w:r>
      <w:r>
        <w:rPr>
          <w:i/>
          <w:sz w:val="22"/>
          <w:lang w:val="en-GB"/>
        </w:rPr>
        <w:t>substitution</w:t>
      </w:r>
      <w:r>
        <w:rPr>
          <w:i/>
          <w:sz w:val="22"/>
        </w:rPr>
        <w:t xml:space="preserve">, </w:t>
      </w:r>
      <w:r>
        <w:rPr>
          <w:i/>
          <w:sz w:val="22"/>
          <w:lang w:val="en-US"/>
        </w:rPr>
        <w:t>MRTS</w:t>
      </w:r>
      <w:r>
        <w:rPr>
          <w:i/>
          <w:sz w:val="22"/>
        </w:rPr>
        <w:t>)</w:t>
      </w:r>
      <w:r>
        <w:rPr>
          <w:sz w:val="22"/>
        </w:rPr>
        <w:t xml:space="preserve"> – изменение в количестве одного ресурса, которое может заместить дополнительная единица другого ресурса при сохранении неизменного объема производства. Предельная норма технологического замещения капитала трудом  </w:t>
      </w:r>
      <w:r>
        <w:rPr>
          <w:sz w:val="22"/>
          <w:lang w:val="en-GB"/>
        </w:rPr>
        <w:t>MRTS</w:t>
      </w:r>
      <w:r>
        <w:rPr>
          <w:sz w:val="22"/>
          <w:vertAlign w:val="subscript"/>
          <w:lang w:val="en-US"/>
        </w:rPr>
        <w:t>l</w:t>
      </w:r>
      <w:r>
        <w:rPr>
          <w:sz w:val="22"/>
          <w:vertAlign w:val="subscript"/>
          <w:lang w:val="en-GB"/>
        </w:rPr>
        <w:t>k</w:t>
      </w:r>
      <w:r>
        <w:rPr>
          <w:sz w:val="22"/>
        </w:rPr>
        <w:t xml:space="preserve"> = – </w:t>
      </w:r>
      <w:r>
        <w:rPr>
          <w:sz w:val="22"/>
          <w:lang w:val="en-US"/>
        </w:rPr>
        <w:sym w:font="Symbol" w:char="F044"/>
      </w:r>
      <w:r>
        <w:rPr>
          <w:sz w:val="22"/>
          <w:lang w:val="en-US"/>
        </w:rPr>
        <w:t>K</w:t>
      </w:r>
      <w:r>
        <w:rPr>
          <w:sz w:val="22"/>
        </w:rPr>
        <w:t xml:space="preserve"> / </w:t>
      </w:r>
      <w:r>
        <w:rPr>
          <w:sz w:val="22"/>
          <w:lang w:val="en-US"/>
        </w:rPr>
        <w:sym w:font="Symbol" w:char="F044"/>
      </w:r>
      <w:r>
        <w:rPr>
          <w:sz w:val="22"/>
          <w:lang w:val="en-US"/>
        </w:rPr>
        <w:t>L</w:t>
      </w:r>
      <w:r>
        <w:rPr>
          <w:sz w:val="22"/>
        </w:rPr>
        <w:t xml:space="preserve"> = МР</w:t>
      </w:r>
      <w:r>
        <w:rPr>
          <w:sz w:val="22"/>
          <w:vertAlign w:val="subscript"/>
          <w:lang w:val="en-US"/>
        </w:rPr>
        <w:t>l</w:t>
      </w:r>
      <w:r>
        <w:rPr>
          <w:sz w:val="22"/>
        </w:rPr>
        <w:t xml:space="preserve"> / МР</w:t>
      </w:r>
      <w:r>
        <w:rPr>
          <w:sz w:val="22"/>
          <w:vertAlign w:val="subscript"/>
          <w:lang w:val="en-GB"/>
        </w:rPr>
        <w:t>k</w:t>
      </w:r>
      <w:r>
        <w:rPr>
          <w:sz w:val="22"/>
        </w:rPr>
        <w:t>.</w:t>
      </w:r>
    </w:p>
    <w:p w:rsidR="0008598F" w:rsidRDefault="0008598F">
      <w:pPr>
        <w:pStyle w:val="11"/>
        <w:widowControl/>
        <w:spacing w:line="240" w:lineRule="auto"/>
        <w:ind w:firstLine="709"/>
        <w:jc w:val="both"/>
        <w:rPr>
          <w:b/>
          <w:sz w:val="22"/>
        </w:rPr>
      </w:pPr>
      <w:r>
        <w:rPr>
          <w:b/>
          <w:sz w:val="22"/>
        </w:rPr>
        <w:t>Предельные внешние выгоды</w:t>
      </w:r>
      <w:r>
        <w:rPr>
          <w:sz w:val="22"/>
        </w:rPr>
        <w:t xml:space="preserve"> </w:t>
      </w:r>
      <w:r>
        <w:rPr>
          <w:i/>
          <w:sz w:val="22"/>
        </w:rPr>
        <w:t>(</w:t>
      </w:r>
      <w:r>
        <w:rPr>
          <w:i/>
          <w:sz w:val="22"/>
          <w:lang w:val="en-US"/>
        </w:rPr>
        <w:t>marginal</w:t>
      </w:r>
      <w:r>
        <w:rPr>
          <w:i/>
          <w:sz w:val="22"/>
        </w:rPr>
        <w:t xml:space="preserve"> </w:t>
      </w:r>
      <w:r>
        <w:rPr>
          <w:i/>
          <w:sz w:val="22"/>
          <w:lang w:val="en-US"/>
        </w:rPr>
        <w:t>external</w:t>
      </w:r>
      <w:r>
        <w:rPr>
          <w:i/>
          <w:sz w:val="22"/>
        </w:rPr>
        <w:t xml:space="preserve"> </w:t>
      </w:r>
      <w:r>
        <w:rPr>
          <w:i/>
          <w:sz w:val="22"/>
          <w:lang w:val="en-US"/>
        </w:rPr>
        <w:t>benefit</w:t>
      </w:r>
      <w:r>
        <w:rPr>
          <w:i/>
          <w:sz w:val="22"/>
        </w:rPr>
        <w:t xml:space="preserve">) </w:t>
      </w:r>
      <w:r>
        <w:rPr>
          <w:sz w:val="22"/>
        </w:rPr>
        <w:t>– дополнительный выигрыш, получаемый третьими помимо покупателей или продавцов товара лицами.</w:t>
      </w:r>
      <w:r>
        <w:rPr>
          <w:b/>
          <w:sz w:val="22"/>
        </w:rPr>
        <w:t xml:space="preserve"> </w:t>
      </w:r>
    </w:p>
    <w:p w:rsidR="0008598F" w:rsidRDefault="0008598F">
      <w:pPr>
        <w:pStyle w:val="11"/>
        <w:widowControl/>
        <w:spacing w:line="240" w:lineRule="auto"/>
        <w:ind w:firstLine="709"/>
        <w:jc w:val="both"/>
        <w:rPr>
          <w:b/>
          <w:sz w:val="22"/>
        </w:rPr>
      </w:pPr>
      <w:r>
        <w:rPr>
          <w:b/>
          <w:sz w:val="22"/>
        </w:rPr>
        <w:t>Предельные внешние издержки</w:t>
      </w:r>
      <w:r>
        <w:rPr>
          <w:sz w:val="22"/>
        </w:rPr>
        <w:t xml:space="preserve"> </w:t>
      </w:r>
      <w:r>
        <w:rPr>
          <w:i/>
          <w:sz w:val="22"/>
        </w:rPr>
        <w:t>(</w:t>
      </w:r>
      <w:r>
        <w:rPr>
          <w:i/>
          <w:sz w:val="22"/>
          <w:lang w:val="en-US"/>
        </w:rPr>
        <w:t>marginal</w:t>
      </w:r>
      <w:r>
        <w:rPr>
          <w:i/>
          <w:sz w:val="22"/>
        </w:rPr>
        <w:t xml:space="preserve"> </w:t>
      </w:r>
      <w:r>
        <w:rPr>
          <w:i/>
          <w:sz w:val="22"/>
          <w:lang w:val="en-US"/>
        </w:rPr>
        <w:t>external</w:t>
      </w:r>
      <w:r>
        <w:rPr>
          <w:i/>
          <w:sz w:val="22"/>
        </w:rPr>
        <w:t xml:space="preserve"> </w:t>
      </w:r>
      <w:r>
        <w:rPr>
          <w:i/>
          <w:sz w:val="22"/>
          <w:lang w:val="en-US"/>
        </w:rPr>
        <w:t>cost</w:t>
      </w:r>
      <w:r>
        <w:rPr>
          <w:i/>
          <w:sz w:val="22"/>
        </w:rPr>
        <w:t>)</w:t>
      </w:r>
      <w:r>
        <w:rPr>
          <w:sz w:val="22"/>
        </w:rPr>
        <w:t xml:space="preserve"> – дополнительные затраты на производство каждой добавочной единицы товара, которые производители не несут, возлагая их на третьи лица.</w:t>
      </w:r>
      <w:r>
        <w:rPr>
          <w:b/>
          <w:sz w:val="22"/>
        </w:rPr>
        <w:t xml:space="preserve"> </w:t>
      </w:r>
    </w:p>
    <w:p w:rsidR="0008598F" w:rsidRDefault="0008598F">
      <w:pPr>
        <w:ind w:firstLine="709"/>
        <w:jc w:val="both"/>
        <w:rPr>
          <w:sz w:val="22"/>
        </w:rPr>
      </w:pPr>
      <w:r>
        <w:rPr>
          <w:b/>
          <w:sz w:val="22"/>
        </w:rPr>
        <w:t>Предельные издержки</w:t>
      </w:r>
      <w:r>
        <w:rPr>
          <w:sz w:val="22"/>
        </w:rPr>
        <w:t xml:space="preserve"> </w:t>
      </w:r>
      <w:r>
        <w:rPr>
          <w:i/>
          <w:sz w:val="22"/>
        </w:rPr>
        <w:t>(</w:t>
      </w:r>
      <w:r>
        <w:rPr>
          <w:i/>
          <w:sz w:val="22"/>
          <w:lang w:val="en-US"/>
        </w:rPr>
        <w:t>marginal</w:t>
      </w:r>
      <w:r>
        <w:rPr>
          <w:i/>
          <w:sz w:val="22"/>
        </w:rPr>
        <w:t xml:space="preserve"> </w:t>
      </w:r>
      <w:r>
        <w:rPr>
          <w:i/>
          <w:sz w:val="22"/>
          <w:lang w:val="en-US"/>
        </w:rPr>
        <w:t>cost</w:t>
      </w:r>
      <w:r>
        <w:rPr>
          <w:i/>
          <w:sz w:val="22"/>
        </w:rPr>
        <w:t xml:space="preserve">, </w:t>
      </w:r>
      <w:r>
        <w:rPr>
          <w:i/>
          <w:sz w:val="22"/>
          <w:lang w:val="en-US"/>
        </w:rPr>
        <w:t>MC</w:t>
      </w:r>
      <w:r>
        <w:rPr>
          <w:i/>
          <w:sz w:val="22"/>
        </w:rPr>
        <w:t>)</w:t>
      </w:r>
      <w:r>
        <w:rPr>
          <w:sz w:val="22"/>
        </w:rPr>
        <w:t xml:space="preserve">  – прирост общих  издержек, связанный с выпуском дополнительной единицы продукции.</w:t>
      </w:r>
    </w:p>
    <w:p w:rsidR="0008598F" w:rsidRDefault="0008598F">
      <w:pPr>
        <w:pStyle w:val="11"/>
        <w:widowControl/>
        <w:tabs>
          <w:tab w:val="left" w:pos="3480"/>
        </w:tabs>
        <w:spacing w:line="240" w:lineRule="auto"/>
        <w:ind w:firstLine="709"/>
        <w:jc w:val="both"/>
        <w:rPr>
          <w:sz w:val="22"/>
        </w:rPr>
      </w:pPr>
      <w:r>
        <w:rPr>
          <w:b/>
          <w:sz w:val="22"/>
        </w:rPr>
        <w:t>Предельные издержки ресурса</w:t>
      </w:r>
      <w:r>
        <w:rPr>
          <w:sz w:val="22"/>
        </w:rPr>
        <w:t xml:space="preserve"> </w:t>
      </w:r>
      <w:r>
        <w:rPr>
          <w:i/>
          <w:sz w:val="22"/>
        </w:rPr>
        <w:t>(</w:t>
      </w:r>
      <w:r>
        <w:rPr>
          <w:i/>
          <w:sz w:val="22"/>
          <w:lang w:val="en-GB"/>
        </w:rPr>
        <w:t>marginal</w:t>
      </w:r>
      <w:r>
        <w:rPr>
          <w:i/>
          <w:sz w:val="22"/>
        </w:rPr>
        <w:t xml:space="preserve"> </w:t>
      </w:r>
      <w:r>
        <w:rPr>
          <w:i/>
          <w:sz w:val="22"/>
          <w:lang w:val="en-GB"/>
        </w:rPr>
        <w:t>resource</w:t>
      </w:r>
      <w:r>
        <w:rPr>
          <w:i/>
          <w:sz w:val="22"/>
        </w:rPr>
        <w:t xml:space="preserve"> </w:t>
      </w:r>
      <w:r>
        <w:rPr>
          <w:i/>
          <w:sz w:val="22"/>
          <w:lang w:val="en-GB"/>
        </w:rPr>
        <w:t>cost</w:t>
      </w:r>
      <w:r>
        <w:rPr>
          <w:i/>
          <w:sz w:val="22"/>
        </w:rPr>
        <w:t xml:space="preserve">, </w:t>
      </w:r>
      <w:r>
        <w:rPr>
          <w:i/>
          <w:sz w:val="22"/>
          <w:lang w:val="en-US"/>
        </w:rPr>
        <w:t>MRC</w:t>
      </w:r>
      <w:r>
        <w:rPr>
          <w:i/>
          <w:sz w:val="22"/>
        </w:rPr>
        <w:t>)</w:t>
      </w:r>
      <w:r>
        <w:rPr>
          <w:sz w:val="22"/>
        </w:rPr>
        <w:t xml:space="preserve"> – прирост общих издержек в результате использования в производстве дополнительной единицы переменного ресурса. </w:t>
      </w:r>
    </w:p>
    <w:p w:rsidR="0008598F" w:rsidRDefault="0008598F">
      <w:pPr>
        <w:ind w:firstLine="709"/>
        <w:jc w:val="both"/>
        <w:rPr>
          <w:sz w:val="22"/>
        </w:rPr>
      </w:pPr>
      <w:r>
        <w:rPr>
          <w:b/>
          <w:sz w:val="22"/>
        </w:rPr>
        <w:t>Предельный доход</w:t>
      </w:r>
      <w:r>
        <w:rPr>
          <w:sz w:val="22"/>
        </w:rPr>
        <w:t xml:space="preserve"> </w:t>
      </w:r>
      <w:r>
        <w:rPr>
          <w:i/>
          <w:sz w:val="22"/>
        </w:rPr>
        <w:t>(</w:t>
      </w:r>
      <w:r>
        <w:rPr>
          <w:i/>
          <w:sz w:val="22"/>
          <w:lang w:val="en-US"/>
        </w:rPr>
        <w:t>marginal</w:t>
      </w:r>
      <w:r>
        <w:rPr>
          <w:i/>
          <w:sz w:val="22"/>
        </w:rPr>
        <w:t xml:space="preserve"> </w:t>
      </w:r>
      <w:r>
        <w:rPr>
          <w:i/>
          <w:sz w:val="22"/>
          <w:lang w:val="en-US"/>
        </w:rPr>
        <w:t>revenue</w:t>
      </w:r>
      <w:r>
        <w:rPr>
          <w:i/>
          <w:sz w:val="22"/>
        </w:rPr>
        <w:t xml:space="preserve">, </w:t>
      </w:r>
      <w:r>
        <w:rPr>
          <w:i/>
          <w:sz w:val="22"/>
          <w:lang w:val="en-US"/>
        </w:rPr>
        <w:t>MR</w:t>
      </w:r>
      <w:r>
        <w:rPr>
          <w:i/>
          <w:sz w:val="22"/>
        </w:rPr>
        <w:t>)</w:t>
      </w:r>
      <w:r>
        <w:rPr>
          <w:sz w:val="22"/>
        </w:rPr>
        <w:t xml:space="preserve"> – прирост валового дохода, связанный с выпуском каждой дополнительной единицы продукции. В условиях совершенной конкуренции равен цене: </w:t>
      </w:r>
      <w:r>
        <w:rPr>
          <w:sz w:val="22"/>
          <w:lang w:val="en-US"/>
        </w:rPr>
        <w:t>MR</w:t>
      </w:r>
      <w:r>
        <w:rPr>
          <w:sz w:val="22"/>
        </w:rPr>
        <w:t xml:space="preserve"> = Р.</w:t>
      </w:r>
    </w:p>
    <w:p w:rsidR="0008598F" w:rsidRDefault="0008598F">
      <w:pPr>
        <w:pStyle w:val="11"/>
        <w:widowControl/>
        <w:tabs>
          <w:tab w:val="left" w:pos="3480"/>
        </w:tabs>
        <w:spacing w:line="240" w:lineRule="auto"/>
        <w:ind w:firstLine="709"/>
        <w:jc w:val="both"/>
        <w:rPr>
          <w:sz w:val="22"/>
        </w:rPr>
      </w:pPr>
      <w:r>
        <w:rPr>
          <w:b/>
          <w:sz w:val="22"/>
        </w:rPr>
        <w:t>Предельный продукт фактора</w:t>
      </w:r>
      <w:r>
        <w:rPr>
          <w:sz w:val="22"/>
        </w:rPr>
        <w:t xml:space="preserve"> </w:t>
      </w:r>
      <w:r>
        <w:rPr>
          <w:i/>
          <w:sz w:val="22"/>
        </w:rPr>
        <w:t>(</w:t>
      </w:r>
      <w:r>
        <w:rPr>
          <w:i/>
          <w:sz w:val="22"/>
          <w:lang w:val="en-GB"/>
        </w:rPr>
        <w:t>marginal</w:t>
      </w:r>
      <w:r>
        <w:rPr>
          <w:i/>
          <w:sz w:val="22"/>
        </w:rPr>
        <w:t xml:space="preserve"> </w:t>
      </w:r>
      <w:r>
        <w:rPr>
          <w:i/>
          <w:sz w:val="22"/>
          <w:lang w:val="en-GB"/>
        </w:rPr>
        <w:t>product</w:t>
      </w:r>
      <w:r>
        <w:rPr>
          <w:i/>
          <w:sz w:val="22"/>
        </w:rPr>
        <w:t xml:space="preserve"> </w:t>
      </w:r>
      <w:r>
        <w:rPr>
          <w:i/>
          <w:sz w:val="22"/>
          <w:lang w:val="en-GB"/>
        </w:rPr>
        <w:t>of</w:t>
      </w:r>
      <w:r>
        <w:rPr>
          <w:i/>
          <w:sz w:val="22"/>
        </w:rPr>
        <w:t xml:space="preserve"> </w:t>
      </w:r>
      <w:r>
        <w:rPr>
          <w:i/>
          <w:sz w:val="22"/>
          <w:lang w:val="en-GB"/>
        </w:rPr>
        <w:t>a</w:t>
      </w:r>
      <w:r>
        <w:rPr>
          <w:i/>
          <w:sz w:val="22"/>
        </w:rPr>
        <w:t xml:space="preserve"> </w:t>
      </w:r>
      <w:r>
        <w:rPr>
          <w:i/>
          <w:sz w:val="22"/>
          <w:lang w:val="en-GB"/>
        </w:rPr>
        <w:t>factor</w:t>
      </w:r>
      <w:r>
        <w:rPr>
          <w:i/>
          <w:sz w:val="22"/>
        </w:rPr>
        <w:t xml:space="preserve">, МР) </w:t>
      </w:r>
      <w:r>
        <w:rPr>
          <w:sz w:val="22"/>
        </w:rPr>
        <w:t xml:space="preserve">– прирост объема выпуска продукции, полученный в результате использования дополнительной единицы переменного фактора при неизменном количестве других ресурсов. </w:t>
      </w:r>
    </w:p>
    <w:p w:rsidR="0008598F" w:rsidRDefault="0008598F">
      <w:pPr>
        <w:ind w:firstLine="709"/>
        <w:jc w:val="both"/>
        <w:rPr>
          <w:sz w:val="22"/>
        </w:rPr>
      </w:pPr>
      <w:r>
        <w:rPr>
          <w:b/>
          <w:sz w:val="22"/>
        </w:rPr>
        <w:t>Предельный продукт фактора (ресурса) в денежном выражении</w:t>
      </w:r>
      <w:r>
        <w:rPr>
          <w:i/>
          <w:sz w:val="22"/>
        </w:rPr>
        <w:t xml:space="preserve"> (</w:t>
      </w:r>
      <w:r>
        <w:rPr>
          <w:i/>
          <w:sz w:val="22"/>
          <w:lang w:val="en-GB"/>
        </w:rPr>
        <w:t>marginal</w:t>
      </w:r>
      <w:r>
        <w:rPr>
          <w:i/>
          <w:sz w:val="22"/>
        </w:rPr>
        <w:t xml:space="preserve"> </w:t>
      </w:r>
      <w:r>
        <w:rPr>
          <w:i/>
          <w:sz w:val="22"/>
          <w:lang w:val="en-GB"/>
        </w:rPr>
        <w:t>revenue</w:t>
      </w:r>
      <w:r>
        <w:rPr>
          <w:i/>
          <w:sz w:val="22"/>
        </w:rPr>
        <w:t xml:space="preserve"> </w:t>
      </w:r>
      <w:r>
        <w:rPr>
          <w:i/>
          <w:sz w:val="22"/>
          <w:lang w:val="en-GB"/>
        </w:rPr>
        <w:t>product</w:t>
      </w:r>
      <w:r>
        <w:rPr>
          <w:i/>
          <w:sz w:val="22"/>
        </w:rPr>
        <w:t xml:space="preserve">, </w:t>
      </w:r>
      <w:r>
        <w:rPr>
          <w:i/>
          <w:sz w:val="22"/>
          <w:lang w:val="en-US"/>
        </w:rPr>
        <w:t>MRP</w:t>
      </w:r>
      <w:r>
        <w:rPr>
          <w:i/>
          <w:sz w:val="22"/>
        </w:rPr>
        <w:t>)</w:t>
      </w:r>
      <w:r>
        <w:rPr>
          <w:sz w:val="22"/>
        </w:rPr>
        <w:t xml:space="preserve"> – прирост валового дохода за счет использования дополнительной единицы переменного ресурса. В условиях совершенной конкуренции на товарном рынке равен произведению величины предельного продукта и цены товара: </w:t>
      </w:r>
      <w:r>
        <w:rPr>
          <w:sz w:val="22"/>
          <w:lang w:val="en-US"/>
        </w:rPr>
        <w:t>MRP</w:t>
      </w:r>
      <w:r>
        <w:rPr>
          <w:sz w:val="22"/>
        </w:rPr>
        <w:t xml:space="preserve"> = </w:t>
      </w:r>
      <w:r>
        <w:rPr>
          <w:sz w:val="22"/>
          <w:lang w:val="en-US"/>
        </w:rPr>
        <w:t>MP</w:t>
      </w:r>
      <w:r>
        <w:rPr>
          <w:sz w:val="22"/>
        </w:rPr>
        <w:t xml:space="preserve"> </w:t>
      </w:r>
      <w:r>
        <w:rPr>
          <w:sz w:val="22"/>
          <w:lang w:val="en-US"/>
        </w:rPr>
        <w:t>x</w:t>
      </w:r>
      <w:r>
        <w:rPr>
          <w:sz w:val="22"/>
        </w:rPr>
        <w:t xml:space="preserve"> Р. </w:t>
      </w:r>
    </w:p>
    <w:p w:rsidR="0008598F" w:rsidRDefault="0008598F">
      <w:pPr>
        <w:ind w:firstLine="709"/>
        <w:jc w:val="both"/>
        <w:rPr>
          <w:sz w:val="22"/>
        </w:rPr>
      </w:pPr>
      <w:r>
        <w:rPr>
          <w:b/>
          <w:sz w:val="22"/>
        </w:rPr>
        <w:t>Принцип сопоставления валового дохода с валовыми издержками</w:t>
      </w:r>
      <w:r>
        <w:rPr>
          <w:sz w:val="22"/>
        </w:rPr>
        <w:t xml:space="preserve"> </w:t>
      </w:r>
      <w:r>
        <w:rPr>
          <w:i/>
          <w:sz w:val="22"/>
        </w:rPr>
        <w:t>(</w:t>
      </w:r>
      <w:r>
        <w:rPr>
          <w:i/>
          <w:sz w:val="22"/>
          <w:lang w:val="en-US"/>
        </w:rPr>
        <w:t>total</w:t>
      </w:r>
      <w:r>
        <w:rPr>
          <w:i/>
          <w:sz w:val="22"/>
        </w:rPr>
        <w:t>-</w:t>
      </w:r>
      <w:r>
        <w:rPr>
          <w:i/>
          <w:sz w:val="22"/>
          <w:lang w:val="en-US"/>
        </w:rPr>
        <w:t>revenue</w:t>
      </w:r>
      <w:r>
        <w:rPr>
          <w:i/>
          <w:sz w:val="22"/>
        </w:rPr>
        <w:t>-</w:t>
      </w:r>
      <w:r>
        <w:rPr>
          <w:i/>
          <w:sz w:val="22"/>
          <w:lang w:val="en-US"/>
        </w:rPr>
        <w:t>total</w:t>
      </w:r>
      <w:r>
        <w:rPr>
          <w:i/>
          <w:sz w:val="22"/>
        </w:rPr>
        <w:t>-</w:t>
      </w:r>
      <w:r>
        <w:rPr>
          <w:i/>
          <w:sz w:val="22"/>
          <w:lang w:val="en-US"/>
        </w:rPr>
        <w:t>cost</w:t>
      </w:r>
      <w:r>
        <w:rPr>
          <w:i/>
          <w:sz w:val="22"/>
        </w:rPr>
        <w:t xml:space="preserve"> </w:t>
      </w:r>
      <w:r>
        <w:rPr>
          <w:i/>
          <w:sz w:val="22"/>
          <w:lang w:val="en-US"/>
        </w:rPr>
        <w:t>approach</w:t>
      </w:r>
      <w:r>
        <w:rPr>
          <w:i/>
          <w:sz w:val="22"/>
        </w:rPr>
        <w:t>)</w:t>
      </w:r>
      <w:r>
        <w:rPr>
          <w:sz w:val="22"/>
        </w:rPr>
        <w:t xml:space="preserve"> – метод определения объема производства, максимизирующего прибыль фирмы, основанный на сопоставлении валового дохода с валовыми издержками при разных объемах выпуска. Выбирается тот объем, при котором разница между валовым доходом и валовыми издержками (т.е. прибыль) максимальна. </w:t>
      </w:r>
    </w:p>
    <w:p w:rsidR="0008598F" w:rsidRDefault="0008598F">
      <w:pPr>
        <w:ind w:firstLine="709"/>
        <w:jc w:val="both"/>
        <w:rPr>
          <w:sz w:val="22"/>
        </w:rPr>
      </w:pPr>
      <w:r>
        <w:rPr>
          <w:b/>
          <w:sz w:val="22"/>
        </w:rPr>
        <w:t>Принцип сопоставления предельного дохода с предельными издержками</w:t>
      </w:r>
      <w:r>
        <w:rPr>
          <w:sz w:val="22"/>
        </w:rPr>
        <w:t xml:space="preserve"> </w:t>
      </w:r>
      <w:r>
        <w:rPr>
          <w:i/>
          <w:sz w:val="22"/>
        </w:rPr>
        <w:t>(</w:t>
      </w:r>
      <w:r>
        <w:rPr>
          <w:i/>
          <w:sz w:val="22"/>
          <w:lang w:val="en-US"/>
        </w:rPr>
        <w:t>marginal</w:t>
      </w:r>
      <w:r>
        <w:rPr>
          <w:i/>
          <w:sz w:val="22"/>
        </w:rPr>
        <w:t xml:space="preserve"> </w:t>
      </w:r>
      <w:r>
        <w:rPr>
          <w:i/>
          <w:sz w:val="22"/>
          <w:lang w:val="en-US"/>
        </w:rPr>
        <w:t>revenue</w:t>
      </w:r>
      <w:r>
        <w:rPr>
          <w:i/>
          <w:sz w:val="22"/>
        </w:rPr>
        <w:t xml:space="preserve"> – </w:t>
      </w:r>
      <w:r>
        <w:rPr>
          <w:i/>
          <w:sz w:val="22"/>
          <w:lang w:val="en-US"/>
        </w:rPr>
        <w:t>marginal</w:t>
      </w:r>
      <w:r>
        <w:rPr>
          <w:i/>
          <w:sz w:val="22"/>
        </w:rPr>
        <w:t xml:space="preserve"> </w:t>
      </w:r>
      <w:r>
        <w:rPr>
          <w:i/>
          <w:sz w:val="22"/>
          <w:lang w:val="en-US"/>
        </w:rPr>
        <w:t>cost</w:t>
      </w:r>
      <w:r>
        <w:rPr>
          <w:i/>
          <w:sz w:val="22"/>
        </w:rPr>
        <w:t xml:space="preserve"> </w:t>
      </w:r>
      <w:r>
        <w:rPr>
          <w:i/>
          <w:sz w:val="22"/>
          <w:lang w:val="en-US"/>
        </w:rPr>
        <w:t>approach</w:t>
      </w:r>
      <w:r>
        <w:rPr>
          <w:i/>
          <w:sz w:val="22"/>
        </w:rPr>
        <w:t>)</w:t>
      </w:r>
      <w:r>
        <w:rPr>
          <w:sz w:val="22"/>
        </w:rPr>
        <w:t xml:space="preserve"> – метод определения объема производства, максимизирующего прибыль фирмы, основанный на сопоставлении предельного дохода с предельными издержками. Объем производства, при котором предельный доход равен предельным издержкам (</w:t>
      </w:r>
      <w:r>
        <w:rPr>
          <w:sz w:val="22"/>
          <w:lang w:val="en-US"/>
        </w:rPr>
        <w:t>MR</w:t>
      </w:r>
      <w:r>
        <w:rPr>
          <w:sz w:val="22"/>
        </w:rPr>
        <w:t xml:space="preserve"> = </w:t>
      </w:r>
      <w:r>
        <w:rPr>
          <w:sz w:val="22"/>
          <w:lang w:val="en-US"/>
        </w:rPr>
        <w:t>MC</w:t>
      </w:r>
      <w:r>
        <w:rPr>
          <w:sz w:val="22"/>
        </w:rPr>
        <w:t>), обеспечит фирме максимальную прибыль.</w:t>
      </w:r>
    </w:p>
    <w:p w:rsidR="0008598F" w:rsidRDefault="0008598F">
      <w:pPr>
        <w:ind w:firstLine="709"/>
        <w:jc w:val="both"/>
        <w:rPr>
          <w:sz w:val="22"/>
        </w:rPr>
      </w:pPr>
      <w:r>
        <w:rPr>
          <w:b/>
          <w:sz w:val="22"/>
        </w:rPr>
        <w:t>Совокупная (общая) полезность</w:t>
      </w:r>
      <w:r>
        <w:rPr>
          <w:sz w:val="22"/>
        </w:rPr>
        <w:t xml:space="preserve"> </w:t>
      </w:r>
      <w:r>
        <w:rPr>
          <w:i/>
          <w:sz w:val="22"/>
        </w:rPr>
        <w:t>(</w:t>
      </w:r>
      <w:r>
        <w:rPr>
          <w:i/>
          <w:sz w:val="22"/>
          <w:lang w:val="en-US"/>
        </w:rPr>
        <w:t>total</w:t>
      </w:r>
      <w:r>
        <w:rPr>
          <w:i/>
          <w:sz w:val="22"/>
        </w:rPr>
        <w:t xml:space="preserve"> </w:t>
      </w:r>
      <w:r>
        <w:rPr>
          <w:i/>
          <w:sz w:val="22"/>
          <w:lang w:val="en-US"/>
        </w:rPr>
        <w:t>utility</w:t>
      </w:r>
      <w:r>
        <w:rPr>
          <w:i/>
          <w:sz w:val="22"/>
        </w:rPr>
        <w:t xml:space="preserve">, </w:t>
      </w:r>
      <w:r>
        <w:rPr>
          <w:i/>
          <w:sz w:val="22"/>
          <w:lang w:val="en-US"/>
        </w:rPr>
        <w:t>TU</w:t>
      </w:r>
      <w:r>
        <w:rPr>
          <w:i/>
          <w:sz w:val="22"/>
        </w:rPr>
        <w:t>)</w:t>
      </w:r>
      <w:r>
        <w:rPr>
          <w:sz w:val="22"/>
        </w:rPr>
        <w:t xml:space="preserve"> – полезность от потребления общего количества потребляемого блага (полезность от 5 стаканов сока, 3 костюмов и т.д.). </w:t>
      </w:r>
    </w:p>
    <w:p w:rsidR="0008598F" w:rsidRDefault="0008598F">
      <w:pPr>
        <w:ind w:firstLine="709"/>
        <w:jc w:val="both"/>
        <w:rPr>
          <w:sz w:val="22"/>
        </w:rPr>
      </w:pPr>
      <w:r>
        <w:rPr>
          <w:b/>
          <w:sz w:val="22"/>
        </w:rPr>
        <w:t>Средние издержки</w:t>
      </w:r>
      <w:r>
        <w:rPr>
          <w:sz w:val="22"/>
        </w:rPr>
        <w:t xml:space="preserve"> </w:t>
      </w:r>
      <w:r>
        <w:rPr>
          <w:i/>
          <w:sz w:val="22"/>
        </w:rPr>
        <w:t>(</w:t>
      </w:r>
      <w:r>
        <w:rPr>
          <w:i/>
          <w:sz w:val="22"/>
          <w:lang w:val="en-US"/>
        </w:rPr>
        <w:t>average</w:t>
      </w:r>
      <w:r>
        <w:rPr>
          <w:i/>
          <w:sz w:val="22"/>
        </w:rPr>
        <w:t xml:space="preserve"> </w:t>
      </w:r>
      <w:r>
        <w:rPr>
          <w:i/>
          <w:sz w:val="22"/>
          <w:lang w:val="en-US"/>
        </w:rPr>
        <w:t>cost</w:t>
      </w:r>
      <w:r>
        <w:rPr>
          <w:i/>
          <w:sz w:val="22"/>
        </w:rPr>
        <w:t xml:space="preserve">, АС) </w:t>
      </w:r>
      <w:r>
        <w:rPr>
          <w:sz w:val="22"/>
        </w:rPr>
        <w:t>– издержки на единицу производимой продукции. Рассчитываются путем деления общих издержек на объем выпуска, либо суммированием средних постоянных и средних переменных издержек.</w:t>
      </w:r>
    </w:p>
    <w:p w:rsidR="0008598F" w:rsidRDefault="0008598F">
      <w:pPr>
        <w:ind w:firstLine="709"/>
        <w:jc w:val="both"/>
        <w:rPr>
          <w:sz w:val="22"/>
        </w:rPr>
      </w:pPr>
      <w:r>
        <w:rPr>
          <w:b/>
          <w:sz w:val="22"/>
        </w:rPr>
        <w:t>Средние переменные издержки</w:t>
      </w:r>
      <w:r>
        <w:rPr>
          <w:sz w:val="22"/>
        </w:rPr>
        <w:t xml:space="preserve"> </w:t>
      </w:r>
      <w:r>
        <w:rPr>
          <w:i/>
          <w:sz w:val="22"/>
        </w:rPr>
        <w:t>(</w:t>
      </w:r>
      <w:r>
        <w:rPr>
          <w:i/>
          <w:sz w:val="22"/>
          <w:lang w:val="en-US"/>
        </w:rPr>
        <w:t>average</w:t>
      </w:r>
      <w:r>
        <w:rPr>
          <w:i/>
          <w:sz w:val="22"/>
        </w:rPr>
        <w:t xml:space="preserve"> </w:t>
      </w:r>
      <w:r>
        <w:rPr>
          <w:i/>
          <w:sz w:val="22"/>
          <w:lang w:val="en-US"/>
        </w:rPr>
        <w:t>variable</w:t>
      </w:r>
      <w:r>
        <w:rPr>
          <w:i/>
          <w:sz w:val="22"/>
        </w:rPr>
        <w:t xml:space="preserve"> </w:t>
      </w:r>
      <w:r>
        <w:rPr>
          <w:i/>
          <w:sz w:val="22"/>
          <w:lang w:val="en-US"/>
        </w:rPr>
        <w:t>cost</w:t>
      </w:r>
      <w:r>
        <w:rPr>
          <w:i/>
          <w:sz w:val="22"/>
        </w:rPr>
        <w:t xml:space="preserve">, </w:t>
      </w:r>
      <w:r>
        <w:rPr>
          <w:i/>
          <w:sz w:val="22"/>
          <w:lang w:val="en-US"/>
        </w:rPr>
        <w:t>AVC</w:t>
      </w:r>
      <w:r>
        <w:rPr>
          <w:i/>
          <w:sz w:val="22"/>
        </w:rPr>
        <w:t>)</w:t>
      </w:r>
      <w:r>
        <w:rPr>
          <w:sz w:val="22"/>
        </w:rPr>
        <w:t xml:space="preserve"> – общий объем переменных издержек фирмы, деленный на объем продукции.</w:t>
      </w:r>
    </w:p>
    <w:p w:rsidR="0008598F" w:rsidRDefault="0008598F">
      <w:pPr>
        <w:ind w:firstLine="709"/>
        <w:jc w:val="both"/>
        <w:rPr>
          <w:sz w:val="22"/>
        </w:rPr>
      </w:pPr>
      <w:r>
        <w:rPr>
          <w:b/>
          <w:sz w:val="22"/>
        </w:rPr>
        <w:t>Средние постоянные издержки</w:t>
      </w:r>
      <w:r>
        <w:rPr>
          <w:sz w:val="22"/>
        </w:rPr>
        <w:t xml:space="preserve"> </w:t>
      </w:r>
      <w:r>
        <w:rPr>
          <w:i/>
          <w:sz w:val="22"/>
        </w:rPr>
        <w:t>(</w:t>
      </w:r>
      <w:r>
        <w:rPr>
          <w:i/>
          <w:sz w:val="22"/>
          <w:lang w:val="en-US"/>
        </w:rPr>
        <w:t>average</w:t>
      </w:r>
      <w:r>
        <w:rPr>
          <w:i/>
          <w:sz w:val="22"/>
        </w:rPr>
        <w:t xml:space="preserve"> </w:t>
      </w:r>
      <w:r>
        <w:rPr>
          <w:i/>
          <w:sz w:val="22"/>
          <w:lang w:val="en-US"/>
        </w:rPr>
        <w:t>fixed</w:t>
      </w:r>
      <w:r>
        <w:rPr>
          <w:i/>
          <w:sz w:val="22"/>
        </w:rPr>
        <w:t xml:space="preserve"> </w:t>
      </w:r>
      <w:r>
        <w:rPr>
          <w:i/>
          <w:sz w:val="22"/>
          <w:lang w:val="en-US"/>
        </w:rPr>
        <w:t>cost</w:t>
      </w:r>
      <w:r>
        <w:rPr>
          <w:i/>
          <w:sz w:val="22"/>
        </w:rPr>
        <w:t xml:space="preserve">, </w:t>
      </w:r>
      <w:r>
        <w:rPr>
          <w:i/>
          <w:sz w:val="22"/>
          <w:lang w:val="en-US"/>
        </w:rPr>
        <w:t>AFC</w:t>
      </w:r>
      <w:r>
        <w:rPr>
          <w:i/>
          <w:sz w:val="22"/>
        </w:rPr>
        <w:t>)</w:t>
      </w:r>
      <w:r>
        <w:rPr>
          <w:sz w:val="22"/>
        </w:rPr>
        <w:t xml:space="preserve"> – общий объем постоянных издержек фирмы, деленный на объем продукции.</w:t>
      </w:r>
    </w:p>
    <w:p w:rsidR="0008598F" w:rsidRDefault="0008598F">
      <w:pPr>
        <w:ind w:firstLine="709"/>
        <w:jc w:val="both"/>
        <w:rPr>
          <w:sz w:val="22"/>
        </w:rPr>
      </w:pPr>
      <w:r>
        <w:rPr>
          <w:b/>
          <w:sz w:val="22"/>
        </w:rPr>
        <w:t>Средний доход</w:t>
      </w:r>
      <w:r>
        <w:rPr>
          <w:sz w:val="22"/>
        </w:rPr>
        <w:t xml:space="preserve"> </w:t>
      </w:r>
      <w:r>
        <w:rPr>
          <w:i/>
          <w:sz w:val="22"/>
        </w:rPr>
        <w:t>(</w:t>
      </w:r>
      <w:r>
        <w:rPr>
          <w:i/>
          <w:sz w:val="22"/>
          <w:lang w:val="en-US"/>
        </w:rPr>
        <w:t>average</w:t>
      </w:r>
      <w:r>
        <w:rPr>
          <w:i/>
          <w:sz w:val="22"/>
        </w:rPr>
        <w:t xml:space="preserve"> </w:t>
      </w:r>
      <w:r>
        <w:rPr>
          <w:i/>
          <w:sz w:val="22"/>
          <w:lang w:val="en-US"/>
        </w:rPr>
        <w:t>revenue</w:t>
      </w:r>
      <w:r>
        <w:rPr>
          <w:i/>
          <w:sz w:val="22"/>
        </w:rPr>
        <w:t xml:space="preserve">, </w:t>
      </w:r>
      <w:r>
        <w:rPr>
          <w:i/>
          <w:sz w:val="22"/>
          <w:lang w:val="en-US"/>
        </w:rPr>
        <w:t>AR</w:t>
      </w:r>
      <w:r>
        <w:rPr>
          <w:i/>
          <w:sz w:val="22"/>
        </w:rPr>
        <w:t xml:space="preserve">) </w:t>
      </w:r>
      <w:r>
        <w:rPr>
          <w:sz w:val="22"/>
        </w:rPr>
        <w:t>– величина денежной выручки (валового дохода), приходящаяся на единицу реализованной продукции.</w:t>
      </w:r>
    </w:p>
    <w:p w:rsidR="0008598F" w:rsidRDefault="0008598F">
      <w:pPr>
        <w:ind w:firstLine="709"/>
        <w:jc w:val="both"/>
        <w:rPr>
          <w:sz w:val="22"/>
        </w:rPr>
      </w:pPr>
      <w:r>
        <w:rPr>
          <w:b/>
          <w:sz w:val="22"/>
        </w:rPr>
        <w:t>Средний продукт</w:t>
      </w:r>
      <w:r>
        <w:rPr>
          <w:sz w:val="22"/>
        </w:rPr>
        <w:t xml:space="preserve"> </w:t>
      </w:r>
      <w:r>
        <w:rPr>
          <w:i/>
          <w:sz w:val="22"/>
        </w:rPr>
        <w:t>(</w:t>
      </w:r>
      <w:r>
        <w:rPr>
          <w:i/>
          <w:sz w:val="22"/>
          <w:lang w:val="en-US"/>
        </w:rPr>
        <w:t>average</w:t>
      </w:r>
      <w:r>
        <w:rPr>
          <w:i/>
          <w:sz w:val="22"/>
        </w:rPr>
        <w:t xml:space="preserve"> </w:t>
      </w:r>
      <w:r>
        <w:rPr>
          <w:i/>
          <w:sz w:val="22"/>
          <w:lang w:val="en-US"/>
        </w:rPr>
        <w:t>product</w:t>
      </w:r>
      <w:r>
        <w:rPr>
          <w:i/>
          <w:sz w:val="22"/>
        </w:rPr>
        <w:t xml:space="preserve">, </w:t>
      </w:r>
      <w:r>
        <w:rPr>
          <w:i/>
          <w:sz w:val="22"/>
          <w:lang w:val="en-US"/>
        </w:rPr>
        <w:t>AP</w:t>
      </w:r>
      <w:r>
        <w:rPr>
          <w:i/>
          <w:sz w:val="22"/>
        </w:rPr>
        <w:t>)</w:t>
      </w:r>
      <w:r>
        <w:rPr>
          <w:sz w:val="22"/>
        </w:rPr>
        <w:t xml:space="preserve"> – количество произведенной продукции в расчете на единицу используемого ресурса. </w:t>
      </w:r>
    </w:p>
    <w:p w:rsidR="0008598F" w:rsidRDefault="0008598F">
      <w:pPr>
        <w:pStyle w:val="11"/>
        <w:widowControl/>
        <w:spacing w:line="240" w:lineRule="auto"/>
        <w:ind w:firstLine="709"/>
        <w:jc w:val="both"/>
        <w:rPr>
          <w:sz w:val="22"/>
        </w:rPr>
      </w:pPr>
      <w:r>
        <w:rPr>
          <w:b/>
          <w:sz w:val="22"/>
        </w:rPr>
        <w:t>Трансакционные издержки</w:t>
      </w:r>
      <w:r>
        <w:rPr>
          <w:sz w:val="22"/>
        </w:rPr>
        <w:t xml:space="preserve"> </w:t>
      </w:r>
      <w:r>
        <w:rPr>
          <w:i/>
          <w:sz w:val="22"/>
        </w:rPr>
        <w:t>(</w:t>
      </w:r>
      <w:r>
        <w:rPr>
          <w:i/>
          <w:sz w:val="22"/>
          <w:lang w:val="en-US"/>
        </w:rPr>
        <w:t>transaction</w:t>
      </w:r>
      <w:r>
        <w:rPr>
          <w:i/>
          <w:sz w:val="22"/>
        </w:rPr>
        <w:t xml:space="preserve"> </w:t>
      </w:r>
      <w:r>
        <w:rPr>
          <w:i/>
          <w:sz w:val="22"/>
          <w:lang w:val="en-US"/>
        </w:rPr>
        <w:t>costs</w:t>
      </w:r>
      <w:r>
        <w:rPr>
          <w:i/>
          <w:sz w:val="22"/>
        </w:rPr>
        <w:t>)</w:t>
      </w:r>
      <w:r>
        <w:rPr>
          <w:sz w:val="22"/>
        </w:rPr>
        <w:t xml:space="preserve"> – издержки в сфере обмена, связанные с передачей прав собственности. Трансакционные издержки включают: затраты на поиск информации, затраты на ведение переговоров и заключение контракта, затраты измерения, затраты спецификации и защиты прав собственности, затраты на предотвращение и устранение последствий оппортунистического поведения.</w:t>
      </w:r>
    </w:p>
    <w:p w:rsidR="0008598F" w:rsidRDefault="0008598F">
      <w:pPr>
        <w:ind w:firstLine="709"/>
        <w:jc w:val="both"/>
        <w:rPr>
          <w:sz w:val="22"/>
        </w:rPr>
      </w:pPr>
      <w:r>
        <w:rPr>
          <w:b/>
          <w:sz w:val="22"/>
        </w:rPr>
        <w:t>Убывающая отдача от масштаба</w:t>
      </w:r>
      <w:r>
        <w:rPr>
          <w:i/>
          <w:sz w:val="22"/>
        </w:rPr>
        <w:t xml:space="preserve"> (</w:t>
      </w:r>
      <w:r>
        <w:rPr>
          <w:i/>
          <w:sz w:val="22"/>
          <w:lang w:val="en-GB"/>
        </w:rPr>
        <w:t>decreasing</w:t>
      </w:r>
      <w:r>
        <w:rPr>
          <w:i/>
          <w:sz w:val="22"/>
        </w:rPr>
        <w:t xml:space="preserve"> </w:t>
      </w:r>
      <w:r>
        <w:rPr>
          <w:i/>
          <w:sz w:val="22"/>
          <w:lang w:val="en-GB"/>
        </w:rPr>
        <w:t>returns</w:t>
      </w:r>
      <w:r>
        <w:rPr>
          <w:i/>
          <w:sz w:val="22"/>
        </w:rPr>
        <w:t xml:space="preserve"> </w:t>
      </w:r>
      <w:r>
        <w:rPr>
          <w:i/>
          <w:sz w:val="22"/>
          <w:lang w:val="en-GB"/>
        </w:rPr>
        <w:t>to</w:t>
      </w:r>
      <w:r>
        <w:rPr>
          <w:i/>
          <w:sz w:val="22"/>
        </w:rPr>
        <w:t xml:space="preserve"> </w:t>
      </w:r>
      <w:r>
        <w:rPr>
          <w:i/>
          <w:sz w:val="22"/>
          <w:lang w:val="en-GB"/>
        </w:rPr>
        <w:t>scale</w:t>
      </w:r>
      <w:r>
        <w:rPr>
          <w:i/>
          <w:sz w:val="22"/>
        </w:rPr>
        <w:t xml:space="preserve">) </w:t>
      </w:r>
      <w:r>
        <w:rPr>
          <w:sz w:val="22"/>
        </w:rPr>
        <w:t xml:space="preserve">– свойство производственного процесса, выражающееся в том, что объем выпуска продукции увеличивается в меньшей пропорции, чем затраты факторов производства (с ростом факторов в </w:t>
      </w:r>
      <w:r>
        <w:rPr>
          <w:sz w:val="22"/>
          <w:lang w:val="en-US"/>
        </w:rPr>
        <w:t>N</w:t>
      </w:r>
      <w:r>
        <w:rPr>
          <w:sz w:val="22"/>
        </w:rPr>
        <w:t xml:space="preserve"> раз объем выпуска увеличивается менее чем в </w:t>
      </w:r>
      <w:r>
        <w:rPr>
          <w:sz w:val="22"/>
          <w:lang w:val="en-US"/>
        </w:rPr>
        <w:t>N</w:t>
      </w:r>
      <w:r>
        <w:rPr>
          <w:sz w:val="22"/>
        </w:rPr>
        <w:t xml:space="preserve"> раз). В этом случае долгосрочные средние издержки увеличиваются с ростом объема выпуска.</w:t>
      </w:r>
    </w:p>
    <w:p w:rsidR="0008598F" w:rsidRDefault="0008598F">
      <w:pPr>
        <w:ind w:firstLine="709"/>
        <w:jc w:val="both"/>
        <w:rPr>
          <w:sz w:val="22"/>
        </w:rPr>
      </w:pPr>
      <w:r>
        <w:rPr>
          <w:b/>
          <w:sz w:val="22"/>
        </w:rPr>
        <w:t>Экономическая прибыль</w:t>
      </w:r>
      <w:r>
        <w:rPr>
          <w:sz w:val="22"/>
        </w:rPr>
        <w:t xml:space="preserve"> </w:t>
      </w:r>
      <w:r>
        <w:rPr>
          <w:i/>
          <w:sz w:val="22"/>
        </w:rPr>
        <w:t>(</w:t>
      </w:r>
      <w:r>
        <w:rPr>
          <w:i/>
          <w:sz w:val="22"/>
          <w:lang w:val="en-US"/>
        </w:rPr>
        <w:t>economic</w:t>
      </w:r>
      <w:r>
        <w:rPr>
          <w:i/>
          <w:sz w:val="22"/>
        </w:rPr>
        <w:t xml:space="preserve"> </w:t>
      </w:r>
      <w:r>
        <w:rPr>
          <w:i/>
          <w:sz w:val="22"/>
          <w:lang w:val="en-US"/>
        </w:rPr>
        <w:t>profit</w:t>
      </w:r>
      <w:r>
        <w:rPr>
          <w:i/>
          <w:sz w:val="22"/>
        </w:rPr>
        <w:t>)</w:t>
      </w:r>
      <w:r>
        <w:rPr>
          <w:sz w:val="22"/>
        </w:rPr>
        <w:t xml:space="preserve"> – разница между выручкой от реализации продукции (валовым доходом) и экономическими издержками (внешними и внутренними). Если экономическая прибыль равна нулю, то предприниматель получает нормальную прибыль.</w:t>
      </w:r>
    </w:p>
    <w:p w:rsidR="0008598F" w:rsidRDefault="0008598F">
      <w:pPr>
        <w:ind w:firstLine="709"/>
        <w:jc w:val="both"/>
        <w:rPr>
          <w:sz w:val="22"/>
        </w:rPr>
      </w:pPr>
      <w:r>
        <w:rPr>
          <w:b/>
          <w:sz w:val="22"/>
        </w:rPr>
        <w:t>Экономические издержки</w:t>
      </w:r>
      <w:r>
        <w:rPr>
          <w:sz w:val="22"/>
        </w:rPr>
        <w:t xml:space="preserve"> </w:t>
      </w:r>
      <w:r>
        <w:rPr>
          <w:i/>
          <w:sz w:val="22"/>
        </w:rPr>
        <w:t>(</w:t>
      </w:r>
      <w:r>
        <w:rPr>
          <w:i/>
          <w:sz w:val="22"/>
          <w:lang w:val="en-US"/>
        </w:rPr>
        <w:t>economies</w:t>
      </w:r>
      <w:r>
        <w:rPr>
          <w:i/>
          <w:sz w:val="22"/>
        </w:rPr>
        <w:t xml:space="preserve"> </w:t>
      </w:r>
      <w:r>
        <w:rPr>
          <w:i/>
          <w:sz w:val="22"/>
          <w:lang w:val="en-US"/>
        </w:rPr>
        <w:t>cost</w:t>
      </w:r>
      <w:r>
        <w:rPr>
          <w:i/>
          <w:sz w:val="22"/>
        </w:rPr>
        <w:t>)</w:t>
      </w:r>
      <w:r>
        <w:rPr>
          <w:sz w:val="22"/>
        </w:rPr>
        <w:t xml:space="preserve"> – выплаты поставщикам ресурсов, которые фирма должна сделать, чтобы отвлечь эти ресурсы от использования в альтернативных производствах. Экономические издержки равны сумме внешних и внутренних издержек. </w:t>
      </w:r>
    </w:p>
    <w:p w:rsidR="0008598F" w:rsidRDefault="0008598F">
      <w:pPr>
        <w:jc w:val="center"/>
        <w:rPr>
          <w:b/>
          <w:i/>
          <w:sz w:val="22"/>
        </w:rPr>
      </w:pPr>
      <w:r>
        <w:rPr>
          <w:b/>
          <w:i/>
          <w:sz w:val="22"/>
        </w:rPr>
        <w:br w:type="page"/>
        <w:t>Тема 1.9 Рынки факторов производства и распределения доходов</w:t>
      </w:r>
    </w:p>
    <w:p w:rsidR="0008598F" w:rsidRDefault="0008598F">
      <w:pPr>
        <w:ind w:firstLine="709"/>
        <w:jc w:val="both"/>
        <w:rPr>
          <w:i/>
          <w:sz w:val="16"/>
        </w:rPr>
      </w:pPr>
      <w:r>
        <w:rPr>
          <w:i/>
          <w:sz w:val="16"/>
        </w:rPr>
        <w:t>Цель занятия: рассмотреть особенности функционирования рынков факторов производства, характеризовать ценообразование и соответственно распределение дохода на каждом из них.</w:t>
      </w:r>
    </w:p>
    <w:p w:rsidR="0008598F" w:rsidRDefault="0008598F">
      <w:pPr>
        <w:jc w:val="center"/>
        <w:rPr>
          <w:i/>
          <w:sz w:val="22"/>
        </w:rPr>
      </w:pPr>
      <w:r>
        <w:rPr>
          <w:i/>
          <w:sz w:val="22"/>
        </w:rPr>
        <w:t>План:</w:t>
      </w:r>
    </w:p>
    <w:p w:rsidR="0008598F" w:rsidRDefault="0008598F">
      <w:pPr>
        <w:ind w:firstLine="709"/>
        <w:rPr>
          <w:sz w:val="22"/>
        </w:rPr>
      </w:pPr>
      <w:r>
        <w:rPr>
          <w:sz w:val="22"/>
        </w:rPr>
        <w:t>1. Особенности функционирования рынков факторов производства.</w:t>
      </w:r>
    </w:p>
    <w:p w:rsidR="0008598F" w:rsidRDefault="0008598F">
      <w:pPr>
        <w:shd w:val="clear" w:color="auto" w:fill="FFFFFF"/>
        <w:ind w:firstLine="709"/>
        <w:jc w:val="both"/>
        <w:rPr>
          <w:sz w:val="16"/>
        </w:rPr>
      </w:pPr>
      <w:r>
        <w:rPr>
          <w:spacing w:val="-7"/>
          <w:sz w:val="16"/>
        </w:rPr>
        <w:t xml:space="preserve">Особенности функционирования рынков факторов производства. </w:t>
      </w:r>
      <w:r>
        <w:rPr>
          <w:spacing w:val="-5"/>
          <w:sz w:val="16"/>
        </w:rPr>
        <w:t>Спрос на факторы производства. Эластичность спроса на факторы производства. Оптимальное соотношение ресурсов.</w:t>
      </w:r>
    </w:p>
    <w:p w:rsidR="0008598F" w:rsidRDefault="0008598F">
      <w:pPr>
        <w:ind w:firstLine="709"/>
        <w:rPr>
          <w:sz w:val="22"/>
        </w:rPr>
      </w:pPr>
      <w:r>
        <w:rPr>
          <w:sz w:val="22"/>
        </w:rPr>
        <w:t>2. Рынок труда, его сущность и особенности.</w:t>
      </w:r>
    </w:p>
    <w:p w:rsidR="0008598F" w:rsidRDefault="0008598F">
      <w:pPr>
        <w:shd w:val="clear" w:color="auto" w:fill="FFFFFF"/>
        <w:ind w:firstLine="709"/>
        <w:jc w:val="both"/>
        <w:rPr>
          <w:sz w:val="16"/>
        </w:rPr>
      </w:pPr>
      <w:r>
        <w:rPr>
          <w:spacing w:val="-6"/>
          <w:sz w:val="16"/>
        </w:rPr>
        <w:t xml:space="preserve">Рынок труда, его сущность и особенности. Спрос и предложение труда. Монопсония. </w:t>
      </w:r>
    </w:p>
    <w:p w:rsidR="0008598F" w:rsidRDefault="0008598F">
      <w:pPr>
        <w:ind w:firstLine="709"/>
        <w:rPr>
          <w:sz w:val="22"/>
        </w:rPr>
      </w:pPr>
      <w:r>
        <w:rPr>
          <w:sz w:val="22"/>
        </w:rPr>
        <w:t>3. Заработная плата. Виды, формы и системы.</w:t>
      </w:r>
    </w:p>
    <w:p w:rsidR="0008598F" w:rsidRDefault="0008598F">
      <w:pPr>
        <w:ind w:firstLine="709"/>
        <w:rPr>
          <w:sz w:val="22"/>
        </w:rPr>
      </w:pPr>
      <w:r>
        <w:rPr>
          <w:sz w:val="22"/>
        </w:rPr>
        <w:t>4. Рынок капитала. Ссудный процент и его ставки.</w:t>
      </w:r>
    </w:p>
    <w:p w:rsidR="0008598F" w:rsidRDefault="0008598F">
      <w:pPr>
        <w:shd w:val="clear" w:color="auto" w:fill="FFFFFF"/>
        <w:ind w:firstLine="709"/>
        <w:jc w:val="both"/>
        <w:rPr>
          <w:sz w:val="16"/>
        </w:rPr>
      </w:pPr>
      <w:r>
        <w:rPr>
          <w:spacing w:val="-8"/>
          <w:sz w:val="16"/>
        </w:rPr>
        <w:t>Рынок капитала. Ссудный процент. Номинальная и реальная став</w:t>
      </w:r>
      <w:r>
        <w:rPr>
          <w:spacing w:val="-6"/>
          <w:sz w:val="16"/>
        </w:rPr>
        <w:t xml:space="preserve">ка ссудного процента. Инвестиции. Дисконтирование и внутренние </w:t>
      </w:r>
      <w:r>
        <w:rPr>
          <w:spacing w:val="-5"/>
          <w:sz w:val="16"/>
        </w:rPr>
        <w:t>нормы окупаемости инвестиций. Чистая приведенная стоимость.</w:t>
      </w:r>
    </w:p>
    <w:p w:rsidR="0008598F" w:rsidRDefault="0008598F">
      <w:pPr>
        <w:ind w:firstLine="709"/>
        <w:rPr>
          <w:sz w:val="22"/>
        </w:rPr>
      </w:pPr>
      <w:r>
        <w:rPr>
          <w:sz w:val="22"/>
        </w:rPr>
        <w:t>5. Рынок земли. Земельная рента. Цена земли.</w:t>
      </w:r>
    </w:p>
    <w:p w:rsidR="0008598F" w:rsidRDefault="0008598F">
      <w:pPr>
        <w:shd w:val="clear" w:color="auto" w:fill="FFFFFF"/>
        <w:ind w:firstLine="709"/>
        <w:jc w:val="both"/>
        <w:rPr>
          <w:sz w:val="16"/>
        </w:rPr>
      </w:pPr>
      <w:r>
        <w:rPr>
          <w:spacing w:val="-5"/>
          <w:sz w:val="16"/>
        </w:rPr>
        <w:t>Рынок земли. Спрос и предложение земли. Земельная рента. Це</w:t>
      </w:r>
      <w:r>
        <w:rPr>
          <w:sz w:val="16"/>
        </w:rPr>
        <w:t>на земли.</w:t>
      </w:r>
    </w:p>
    <w:p w:rsidR="0008598F" w:rsidRDefault="0008598F">
      <w:pPr>
        <w:shd w:val="clear" w:color="auto" w:fill="FFFFFF"/>
        <w:ind w:firstLine="709"/>
        <w:rPr>
          <w:sz w:val="16"/>
        </w:rPr>
      </w:pPr>
      <w:r>
        <w:rPr>
          <w:spacing w:val="-6"/>
          <w:sz w:val="16"/>
        </w:rPr>
        <w:t>Прибыль как предпринимательский доход.</w:t>
      </w:r>
    </w:p>
    <w:p w:rsidR="0008598F" w:rsidRDefault="0008598F">
      <w:pPr>
        <w:jc w:val="center"/>
        <w:rPr>
          <w:i/>
          <w:sz w:val="22"/>
        </w:rPr>
      </w:pPr>
      <w:r>
        <w:rPr>
          <w:i/>
          <w:sz w:val="22"/>
        </w:rPr>
        <w:t>Литература:</w:t>
      </w:r>
    </w:p>
    <w:p w:rsidR="0008598F" w:rsidRDefault="0008598F">
      <w:pPr>
        <w:numPr>
          <w:ilvl w:val="0"/>
          <w:numId w:val="18"/>
        </w:numPr>
        <w:tabs>
          <w:tab w:val="left" w:pos="993"/>
        </w:tabs>
        <w:ind w:left="0" w:firstLine="709"/>
        <w:jc w:val="both"/>
        <w:rPr>
          <w:sz w:val="22"/>
        </w:rPr>
      </w:pPr>
      <w:r>
        <w:rPr>
          <w:i/>
          <w:sz w:val="22"/>
        </w:rPr>
        <w:t xml:space="preserve">Герасименок, А.А. </w:t>
      </w:r>
      <w:r>
        <w:rPr>
          <w:sz w:val="22"/>
        </w:rPr>
        <w:t xml:space="preserve">Доплаты молодым специалистам в сельскохозяйственных организациях / А.А. Герасименок // Труд и </w:t>
      </w:r>
      <w:r>
        <w:rPr>
          <w:rStyle w:val="af0"/>
          <w:b w:val="0"/>
          <w:sz w:val="22"/>
        </w:rPr>
        <w:t>заработн</w:t>
      </w:r>
      <w:r>
        <w:rPr>
          <w:sz w:val="22"/>
        </w:rPr>
        <w:t xml:space="preserve">ая </w:t>
      </w:r>
      <w:r>
        <w:rPr>
          <w:rStyle w:val="af0"/>
          <w:b w:val="0"/>
          <w:sz w:val="22"/>
        </w:rPr>
        <w:t>плат</w:t>
      </w:r>
      <w:r>
        <w:rPr>
          <w:sz w:val="22"/>
        </w:rPr>
        <w:t>а. - 2011. - №5. - С. 35-41;</w:t>
      </w:r>
    </w:p>
    <w:p w:rsidR="0008598F" w:rsidRDefault="0008598F">
      <w:pPr>
        <w:numPr>
          <w:ilvl w:val="0"/>
          <w:numId w:val="18"/>
        </w:numPr>
        <w:tabs>
          <w:tab w:val="left" w:pos="993"/>
        </w:tabs>
        <w:ind w:left="0" w:firstLine="709"/>
        <w:jc w:val="both"/>
        <w:rPr>
          <w:sz w:val="22"/>
        </w:rPr>
      </w:pPr>
      <w:r>
        <w:rPr>
          <w:i/>
          <w:sz w:val="22"/>
        </w:rPr>
        <w:t>Снопков, Н.Г.</w:t>
      </w:r>
      <w:r>
        <w:rPr>
          <w:sz w:val="22"/>
        </w:rPr>
        <w:t xml:space="preserve"> Новое качество экономического роста / Н. Г. Снопков // Экономический бюллетень. - 2011. - №5. - С. 9-18;</w:t>
      </w:r>
    </w:p>
    <w:p w:rsidR="0008598F" w:rsidRDefault="0008598F">
      <w:pPr>
        <w:numPr>
          <w:ilvl w:val="0"/>
          <w:numId w:val="18"/>
        </w:numPr>
        <w:tabs>
          <w:tab w:val="left" w:pos="993"/>
        </w:tabs>
        <w:ind w:left="0" w:firstLine="709"/>
        <w:jc w:val="both"/>
        <w:rPr>
          <w:sz w:val="22"/>
        </w:rPr>
      </w:pPr>
      <w:r>
        <w:rPr>
          <w:i/>
          <w:sz w:val="22"/>
        </w:rPr>
        <w:t>Гараева, А.Н.</w:t>
      </w:r>
      <w:r>
        <w:rPr>
          <w:sz w:val="22"/>
        </w:rPr>
        <w:t xml:space="preserve"> Исчисление среднего заработка, сохраняемого работникам за время трудового и социального отпусков / А.Н. Гараева // Бюллетень Министерства труда и социальной защиты Республики Беларусь. - 2011. - № 5. - С. 19-30;</w:t>
      </w:r>
    </w:p>
    <w:p w:rsidR="0008598F" w:rsidRDefault="0008598F">
      <w:pPr>
        <w:numPr>
          <w:ilvl w:val="0"/>
          <w:numId w:val="18"/>
        </w:numPr>
        <w:tabs>
          <w:tab w:val="left" w:pos="993"/>
        </w:tabs>
        <w:ind w:left="0" w:firstLine="709"/>
        <w:jc w:val="both"/>
        <w:rPr>
          <w:sz w:val="22"/>
        </w:rPr>
      </w:pPr>
      <w:r>
        <w:rPr>
          <w:i/>
          <w:sz w:val="22"/>
        </w:rPr>
        <w:t>Кохонов, Н.Д.</w:t>
      </w:r>
      <w:r>
        <w:rPr>
          <w:sz w:val="22"/>
        </w:rPr>
        <w:t xml:space="preserve"> С пользой для нанимателей. О содействии занятости населения / Н.Д. Кохонов // </w:t>
      </w:r>
      <w:r>
        <w:rPr>
          <w:rStyle w:val="af0"/>
          <w:b w:val="0"/>
          <w:sz w:val="22"/>
        </w:rPr>
        <w:t>Труд</w:t>
      </w:r>
      <w:r>
        <w:rPr>
          <w:sz w:val="22"/>
        </w:rPr>
        <w:t xml:space="preserve"> и заработная плата : производственно-практический журнал. - 2011. - № 4. - С. 60-65;</w:t>
      </w:r>
    </w:p>
    <w:p w:rsidR="0008598F" w:rsidRDefault="0008598F">
      <w:pPr>
        <w:numPr>
          <w:ilvl w:val="0"/>
          <w:numId w:val="18"/>
        </w:numPr>
        <w:tabs>
          <w:tab w:val="left" w:pos="993"/>
        </w:tabs>
        <w:ind w:left="0" w:firstLine="709"/>
        <w:jc w:val="both"/>
        <w:rPr>
          <w:sz w:val="22"/>
        </w:rPr>
      </w:pPr>
      <w:r>
        <w:rPr>
          <w:i/>
          <w:sz w:val="22"/>
        </w:rPr>
        <w:t>Вегера, С.Г.</w:t>
      </w:r>
      <w:r>
        <w:rPr>
          <w:sz w:val="22"/>
        </w:rPr>
        <w:t xml:space="preserve"> Учет земельной ренты в современной системе экономических отношений: методологические проблемы и принципы / С.Г. Вегера // Бухгалтерский учет и анализ. - 2011. - № 2. - С. 3-7;</w:t>
      </w:r>
    </w:p>
    <w:p w:rsidR="0008598F" w:rsidRDefault="0008598F">
      <w:pPr>
        <w:numPr>
          <w:ilvl w:val="0"/>
          <w:numId w:val="18"/>
        </w:numPr>
        <w:tabs>
          <w:tab w:val="left" w:pos="993"/>
        </w:tabs>
        <w:ind w:left="0" w:firstLine="709"/>
        <w:jc w:val="both"/>
        <w:rPr>
          <w:sz w:val="22"/>
        </w:rPr>
      </w:pPr>
      <w:r>
        <w:rPr>
          <w:i/>
          <w:sz w:val="22"/>
        </w:rPr>
        <w:t>Ванкевич, Е.В.</w:t>
      </w:r>
      <w:r>
        <w:rPr>
          <w:sz w:val="22"/>
        </w:rPr>
        <w:t xml:space="preserve"> </w:t>
      </w:r>
      <w:r>
        <w:rPr>
          <w:rStyle w:val="af0"/>
          <w:b w:val="0"/>
          <w:sz w:val="22"/>
        </w:rPr>
        <w:t>Рынок</w:t>
      </w:r>
      <w:r>
        <w:rPr>
          <w:b/>
          <w:sz w:val="22"/>
        </w:rPr>
        <w:t xml:space="preserve"> </w:t>
      </w:r>
      <w:r>
        <w:rPr>
          <w:rStyle w:val="af0"/>
          <w:b w:val="0"/>
          <w:sz w:val="22"/>
        </w:rPr>
        <w:t>труд</w:t>
      </w:r>
      <w:r>
        <w:rPr>
          <w:sz w:val="22"/>
        </w:rPr>
        <w:t>а молодежи: особенности формирования и направления регулирования / Е.В. Ванкевич // Веснік Беларускага дзяржаўнага эканамічнага унiверсiтэта. - 2011. - № 1. - С. 24-29;</w:t>
      </w:r>
    </w:p>
    <w:p w:rsidR="0008598F" w:rsidRDefault="0008598F">
      <w:pPr>
        <w:numPr>
          <w:ilvl w:val="0"/>
          <w:numId w:val="18"/>
        </w:numPr>
        <w:tabs>
          <w:tab w:val="left" w:pos="993"/>
        </w:tabs>
        <w:ind w:left="0" w:firstLine="709"/>
        <w:jc w:val="both"/>
        <w:rPr>
          <w:sz w:val="22"/>
        </w:rPr>
      </w:pPr>
      <w:r>
        <w:rPr>
          <w:i/>
          <w:sz w:val="22"/>
        </w:rPr>
        <w:t xml:space="preserve">Соколова, Г.Н. </w:t>
      </w:r>
      <w:r>
        <w:rPr>
          <w:sz w:val="22"/>
        </w:rPr>
        <w:t>Социально-экономическое неравенство в Республике Беларусь: индикаторы и механизмы минимизации / Г.Н. Соколова // Белорусский экономический журнал. - 2011. - №1. - С. 108-120;</w:t>
      </w:r>
    </w:p>
    <w:p w:rsidR="0008598F" w:rsidRDefault="0008598F">
      <w:pPr>
        <w:numPr>
          <w:ilvl w:val="0"/>
          <w:numId w:val="18"/>
        </w:numPr>
        <w:tabs>
          <w:tab w:val="left" w:pos="993"/>
        </w:tabs>
        <w:ind w:left="0" w:firstLine="709"/>
        <w:jc w:val="both"/>
        <w:rPr>
          <w:sz w:val="22"/>
        </w:rPr>
      </w:pPr>
      <w:r>
        <w:rPr>
          <w:i/>
          <w:sz w:val="22"/>
        </w:rPr>
        <w:t xml:space="preserve">Корж, Г.Г. </w:t>
      </w:r>
      <w:r>
        <w:rPr>
          <w:sz w:val="22"/>
        </w:rPr>
        <w:t xml:space="preserve">Мотивация труда: изучаем, берем на вооружение / Г.Г. Корж // Труд и </w:t>
      </w:r>
      <w:r>
        <w:rPr>
          <w:rStyle w:val="af0"/>
          <w:b w:val="0"/>
          <w:sz w:val="22"/>
        </w:rPr>
        <w:t>заработн</w:t>
      </w:r>
      <w:r>
        <w:rPr>
          <w:sz w:val="22"/>
        </w:rPr>
        <w:t xml:space="preserve">ая </w:t>
      </w:r>
      <w:r>
        <w:rPr>
          <w:rStyle w:val="af0"/>
          <w:b w:val="0"/>
          <w:sz w:val="22"/>
        </w:rPr>
        <w:t>плат</w:t>
      </w:r>
      <w:r>
        <w:rPr>
          <w:sz w:val="22"/>
        </w:rPr>
        <w:t>а. - 2011. - № 3. - С. 33-42;</w:t>
      </w:r>
    </w:p>
    <w:p w:rsidR="0008598F" w:rsidRDefault="0008598F">
      <w:pPr>
        <w:numPr>
          <w:ilvl w:val="0"/>
          <w:numId w:val="18"/>
        </w:numPr>
        <w:tabs>
          <w:tab w:val="left" w:pos="993"/>
        </w:tabs>
        <w:ind w:left="0" w:firstLine="709"/>
        <w:jc w:val="both"/>
        <w:rPr>
          <w:sz w:val="22"/>
        </w:rPr>
      </w:pPr>
      <w:r>
        <w:rPr>
          <w:i/>
          <w:sz w:val="22"/>
        </w:rPr>
        <w:t>Шевченко, С.В.</w:t>
      </w:r>
      <w:r>
        <w:rPr>
          <w:sz w:val="22"/>
        </w:rPr>
        <w:t xml:space="preserve"> </w:t>
      </w:r>
      <w:r>
        <w:rPr>
          <w:rStyle w:val="af0"/>
          <w:b w:val="0"/>
          <w:sz w:val="22"/>
        </w:rPr>
        <w:t>Рынок</w:t>
      </w:r>
      <w:r>
        <w:rPr>
          <w:b/>
          <w:sz w:val="22"/>
        </w:rPr>
        <w:t xml:space="preserve"> </w:t>
      </w:r>
      <w:r>
        <w:rPr>
          <w:rStyle w:val="af0"/>
          <w:b w:val="0"/>
          <w:sz w:val="22"/>
        </w:rPr>
        <w:t>труд</w:t>
      </w:r>
      <w:r>
        <w:rPr>
          <w:sz w:val="22"/>
        </w:rPr>
        <w:t>а</w:t>
      </w:r>
      <w:r>
        <w:rPr>
          <w:b/>
          <w:sz w:val="22"/>
        </w:rPr>
        <w:t xml:space="preserve"> </w:t>
      </w:r>
      <w:r>
        <w:rPr>
          <w:sz w:val="22"/>
        </w:rPr>
        <w:t>в Республике Беларусь: динамика развития и основные тенденции / С. В. Шевченко // Проблемы управления. - 2010. - № 3. - С. 82-87;</w:t>
      </w:r>
    </w:p>
    <w:p w:rsidR="0008598F" w:rsidRDefault="0008598F">
      <w:pPr>
        <w:numPr>
          <w:ilvl w:val="0"/>
          <w:numId w:val="18"/>
        </w:numPr>
        <w:tabs>
          <w:tab w:val="left" w:pos="993"/>
        </w:tabs>
        <w:ind w:left="0" w:firstLine="709"/>
        <w:jc w:val="both"/>
        <w:rPr>
          <w:sz w:val="22"/>
        </w:rPr>
      </w:pPr>
      <w:r>
        <w:rPr>
          <w:i/>
          <w:sz w:val="22"/>
        </w:rPr>
        <w:t xml:space="preserve"> Печоник, О.И.</w:t>
      </w:r>
      <w:r>
        <w:rPr>
          <w:sz w:val="22"/>
        </w:rPr>
        <w:t xml:space="preserve"> Экономический институт ссудного процента и его роль в экономике знаний / О.И. Печоник // Новая экономика. - 2010. – № 2. - С. 37-45.</w:t>
      </w:r>
    </w:p>
    <w:p w:rsidR="0008598F" w:rsidRDefault="0008598F">
      <w:pPr>
        <w:shd w:val="clear" w:color="auto" w:fill="FFFFFF"/>
        <w:autoSpaceDE w:val="0"/>
        <w:autoSpaceDN w:val="0"/>
        <w:adjustRightInd w:val="0"/>
        <w:ind w:firstLine="720"/>
        <w:jc w:val="both"/>
        <w:rPr>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sz w:val="22"/>
        </w:rPr>
        <w:t>1. Как взаимосвязаны цена и стоимость товара?</w:t>
      </w:r>
    </w:p>
    <w:p w:rsidR="0008598F" w:rsidRDefault="0008598F">
      <w:pPr>
        <w:shd w:val="clear" w:color="auto" w:fill="FFFFFF"/>
        <w:autoSpaceDE w:val="0"/>
        <w:autoSpaceDN w:val="0"/>
        <w:adjustRightInd w:val="0"/>
        <w:ind w:firstLine="720"/>
        <w:jc w:val="both"/>
        <w:rPr>
          <w:sz w:val="22"/>
        </w:rPr>
      </w:pPr>
      <w:r>
        <w:rPr>
          <w:sz w:val="22"/>
        </w:rPr>
        <w:t>2. Какую роль в экономике играют цены?</w:t>
      </w:r>
    </w:p>
    <w:p w:rsidR="0008598F" w:rsidRDefault="0008598F">
      <w:pPr>
        <w:shd w:val="clear" w:color="auto" w:fill="FFFFFF"/>
        <w:autoSpaceDE w:val="0"/>
        <w:autoSpaceDN w:val="0"/>
        <w:adjustRightInd w:val="0"/>
        <w:ind w:firstLine="720"/>
        <w:jc w:val="both"/>
        <w:rPr>
          <w:sz w:val="22"/>
        </w:rPr>
      </w:pPr>
      <w:r>
        <w:rPr>
          <w:sz w:val="22"/>
        </w:rPr>
        <w:t>3. Дайте характеристику основных видов цен.</w:t>
      </w:r>
    </w:p>
    <w:p w:rsidR="0008598F" w:rsidRDefault="0008598F">
      <w:pPr>
        <w:shd w:val="clear" w:color="auto" w:fill="FFFFFF"/>
        <w:autoSpaceDE w:val="0"/>
        <w:autoSpaceDN w:val="0"/>
        <w:adjustRightInd w:val="0"/>
        <w:ind w:firstLine="720"/>
        <w:jc w:val="both"/>
        <w:rPr>
          <w:sz w:val="22"/>
        </w:rPr>
      </w:pPr>
      <w:r>
        <w:rPr>
          <w:sz w:val="22"/>
        </w:rPr>
        <w:t>4. В чем состоит особенность ценообразования на рынке ресурсов?</w:t>
      </w:r>
    </w:p>
    <w:p w:rsidR="0008598F" w:rsidRDefault="0008598F">
      <w:pPr>
        <w:shd w:val="clear" w:color="auto" w:fill="FFFFFF"/>
        <w:autoSpaceDE w:val="0"/>
        <w:autoSpaceDN w:val="0"/>
        <w:adjustRightInd w:val="0"/>
        <w:ind w:firstLine="720"/>
        <w:jc w:val="both"/>
        <w:rPr>
          <w:sz w:val="22"/>
        </w:rPr>
      </w:pPr>
      <w:r>
        <w:rPr>
          <w:sz w:val="22"/>
        </w:rPr>
        <w:t>5. Охарактеризуйте механизм функционирования рынка труда.</w:t>
      </w:r>
    </w:p>
    <w:p w:rsidR="0008598F" w:rsidRDefault="0008598F">
      <w:pPr>
        <w:shd w:val="clear" w:color="auto" w:fill="FFFFFF"/>
        <w:autoSpaceDE w:val="0"/>
        <w:autoSpaceDN w:val="0"/>
        <w:adjustRightInd w:val="0"/>
        <w:ind w:firstLine="720"/>
        <w:jc w:val="both"/>
        <w:rPr>
          <w:sz w:val="22"/>
        </w:rPr>
      </w:pPr>
      <w:r>
        <w:rPr>
          <w:sz w:val="22"/>
        </w:rPr>
        <w:t>6. В чем суть эффекта замещения и эффекта дохода на рынке труда?</w:t>
      </w:r>
    </w:p>
    <w:p w:rsidR="0008598F" w:rsidRDefault="0008598F">
      <w:pPr>
        <w:shd w:val="clear" w:color="auto" w:fill="FFFFFF"/>
        <w:autoSpaceDE w:val="0"/>
        <w:autoSpaceDN w:val="0"/>
        <w:adjustRightInd w:val="0"/>
        <w:ind w:firstLine="720"/>
        <w:jc w:val="both"/>
        <w:rPr>
          <w:sz w:val="22"/>
        </w:rPr>
      </w:pPr>
      <w:r>
        <w:rPr>
          <w:sz w:val="22"/>
        </w:rPr>
        <w:t>7. Что такое заработная плата?</w:t>
      </w:r>
    </w:p>
    <w:p w:rsidR="0008598F" w:rsidRDefault="0008598F">
      <w:pPr>
        <w:shd w:val="clear" w:color="auto" w:fill="FFFFFF"/>
        <w:autoSpaceDE w:val="0"/>
        <w:autoSpaceDN w:val="0"/>
        <w:adjustRightInd w:val="0"/>
        <w:ind w:firstLine="720"/>
        <w:jc w:val="both"/>
        <w:rPr>
          <w:sz w:val="22"/>
        </w:rPr>
      </w:pPr>
      <w:r>
        <w:rPr>
          <w:sz w:val="22"/>
        </w:rPr>
        <w:t>8. Какие системы и формы заработной платы имеют наибольшее распространение?</w:t>
      </w:r>
    </w:p>
    <w:p w:rsidR="0008598F" w:rsidRDefault="0008598F">
      <w:pPr>
        <w:shd w:val="clear" w:color="auto" w:fill="FFFFFF"/>
        <w:autoSpaceDE w:val="0"/>
        <w:autoSpaceDN w:val="0"/>
        <w:adjustRightInd w:val="0"/>
        <w:ind w:firstLine="720"/>
        <w:jc w:val="both"/>
        <w:rPr>
          <w:sz w:val="22"/>
        </w:rPr>
      </w:pPr>
      <w:r>
        <w:rPr>
          <w:sz w:val="22"/>
        </w:rPr>
        <w:t>9. Какова роль профсоюзов на рынке труда?</w:t>
      </w:r>
    </w:p>
    <w:p w:rsidR="0008598F" w:rsidRDefault="0008598F">
      <w:pPr>
        <w:shd w:val="clear" w:color="auto" w:fill="FFFFFF"/>
        <w:autoSpaceDE w:val="0"/>
        <w:autoSpaceDN w:val="0"/>
        <w:adjustRightInd w:val="0"/>
        <w:ind w:firstLine="720"/>
        <w:jc w:val="both"/>
        <w:rPr>
          <w:sz w:val="22"/>
        </w:rPr>
      </w:pPr>
      <w:r>
        <w:rPr>
          <w:sz w:val="22"/>
        </w:rPr>
        <w:t>10. В чем заключаются особенности механизма ценообразования на рынке капитала?</w:t>
      </w:r>
    </w:p>
    <w:p w:rsidR="0008598F" w:rsidRDefault="0008598F">
      <w:pPr>
        <w:shd w:val="clear" w:color="auto" w:fill="FFFFFF"/>
        <w:autoSpaceDE w:val="0"/>
        <w:autoSpaceDN w:val="0"/>
        <w:adjustRightInd w:val="0"/>
        <w:ind w:firstLine="720"/>
        <w:jc w:val="both"/>
        <w:rPr>
          <w:sz w:val="22"/>
        </w:rPr>
      </w:pPr>
      <w:r>
        <w:rPr>
          <w:sz w:val="22"/>
        </w:rPr>
        <w:t>11. Как влияет процентная ставка на инвестиции?</w:t>
      </w:r>
    </w:p>
    <w:p w:rsidR="0008598F" w:rsidRDefault="0008598F">
      <w:pPr>
        <w:shd w:val="clear" w:color="auto" w:fill="FFFFFF"/>
        <w:autoSpaceDE w:val="0"/>
        <w:autoSpaceDN w:val="0"/>
        <w:adjustRightInd w:val="0"/>
        <w:ind w:firstLine="720"/>
        <w:jc w:val="both"/>
        <w:rPr>
          <w:sz w:val="22"/>
        </w:rPr>
      </w:pPr>
      <w:r>
        <w:rPr>
          <w:sz w:val="22"/>
        </w:rPr>
        <w:t>12. Что такое дисконтирование?</w:t>
      </w:r>
    </w:p>
    <w:p w:rsidR="0008598F" w:rsidRDefault="0008598F">
      <w:pPr>
        <w:shd w:val="clear" w:color="auto" w:fill="FFFFFF"/>
        <w:autoSpaceDE w:val="0"/>
        <w:autoSpaceDN w:val="0"/>
        <w:adjustRightInd w:val="0"/>
        <w:ind w:firstLine="720"/>
        <w:jc w:val="both"/>
        <w:rPr>
          <w:sz w:val="22"/>
        </w:rPr>
      </w:pPr>
      <w:r>
        <w:rPr>
          <w:sz w:val="22"/>
        </w:rPr>
        <w:t>13. В чем заключаются особенности рынка земли?</w:t>
      </w:r>
    </w:p>
    <w:p w:rsidR="0008598F" w:rsidRDefault="0008598F">
      <w:pPr>
        <w:shd w:val="clear" w:color="auto" w:fill="FFFFFF"/>
        <w:autoSpaceDE w:val="0"/>
        <w:autoSpaceDN w:val="0"/>
        <w:adjustRightInd w:val="0"/>
        <w:ind w:firstLine="720"/>
        <w:jc w:val="both"/>
        <w:rPr>
          <w:sz w:val="22"/>
        </w:rPr>
      </w:pPr>
      <w:r>
        <w:rPr>
          <w:sz w:val="22"/>
        </w:rPr>
        <w:t>14. Как определяется цена земли?</w:t>
      </w:r>
    </w:p>
    <w:p w:rsidR="0008598F" w:rsidRDefault="0008598F">
      <w:pPr>
        <w:shd w:val="clear" w:color="auto" w:fill="FFFFFF"/>
        <w:autoSpaceDE w:val="0"/>
        <w:autoSpaceDN w:val="0"/>
        <w:adjustRightInd w:val="0"/>
        <w:ind w:firstLine="720"/>
        <w:jc w:val="both"/>
        <w:rPr>
          <w:sz w:val="22"/>
        </w:rPr>
      </w:pPr>
      <w:r>
        <w:rPr>
          <w:sz w:val="22"/>
        </w:rPr>
        <w:t>15. В чем состоит различие между абсолютной и дифференциальной рентой?</w:t>
      </w:r>
    </w:p>
    <w:p w:rsidR="0008598F" w:rsidRDefault="0008598F">
      <w:pPr>
        <w:shd w:val="clear" w:color="auto" w:fill="FFFFFF"/>
        <w:autoSpaceDE w:val="0"/>
        <w:autoSpaceDN w:val="0"/>
        <w:adjustRightInd w:val="0"/>
        <w:ind w:firstLine="720"/>
        <w:jc w:val="both"/>
        <w:rPr>
          <w:sz w:val="22"/>
        </w:rPr>
      </w:pPr>
      <w:r>
        <w:rPr>
          <w:sz w:val="22"/>
        </w:rPr>
        <w:t>16. Какие функции выполняет рынок ценных бумаг?</w:t>
      </w:r>
    </w:p>
    <w:p w:rsidR="0008598F" w:rsidRDefault="0008598F">
      <w:pPr>
        <w:shd w:val="clear" w:color="auto" w:fill="FFFFFF"/>
        <w:autoSpaceDE w:val="0"/>
        <w:autoSpaceDN w:val="0"/>
        <w:adjustRightInd w:val="0"/>
        <w:ind w:firstLine="720"/>
        <w:jc w:val="both"/>
        <w:rPr>
          <w:sz w:val="22"/>
        </w:rPr>
      </w:pPr>
      <w:r>
        <w:rPr>
          <w:sz w:val="22"/>
        </w:rPr>
        <w:t>17. В чем различие между акцией и облигацией?</w:t>
      </w:r>
    </w:p>
    <w:p w:rsidR="0008598F" w:rsidRDefault="0008598F">
      <w:pPr>
        <w:shd w:val="clear" w:color="auto" w:fill="FFFFFF"/>
        <w:tabs>
          <w:tab w:val="left" w:pos="993"/>
        </w:tabs>
        <w:autoSpaceDE w:val="0"/>
        <w:autoSpaceDN w:val="0"/>
        <w:adjustRightInd w:val="0"/>
        <w:ind w:firstLine="720"/>
        <w:jc w:val="both"/>
        <w:rPr>
          <w:sz w:val="22"/>
        </w:rPr>
      </w:pPr>
      <w:r>
        <w:rPr>
          <w:sz w:val="22"/>
        </w:rPr>
        <w:t>18.Повышение удельного веса основных производственных фондов в их структуре ведет к снижению фондоотдачи, но одновременно повышается фондовооруженность труда, способствует росту производительности труда и сокращению количества рабочих. Как разрешается данное противоречие.</w:t>
      </w:r>
    </w:p>
    <w:p w:rsidR="0008598F" w:rsidRDefault="0008598F">
      <w:pPr>
        <w:shd w:val="clear" w:color="auto" w:fill="FFFFFF"/>
        <w:tabs>
          <w:tab w:val="left" w:pos="993"/>
        </w:tabs>
        <w:autoSpaceDE w:val="0"/>
        <w:autoSpaceDN w:val="0"/>
        <w:adjustRightInd w:val="0"/>
        <w:ind w:firstLine="720"/>
        <w:jc w:val="both"/>
        <w:rPr>
          <w:spacing w:val="-1"/>
          <w:sz w:val="22"/>
        </w:rPr>
      </w:pPr>
      <w:r>
        <w:rPr>
          <w:sz w:val="22"/>
        </w:rPr>
        <w:t xml:space="preserve">19. </w:t>
      </w:r>
      <w:r>
        <w:rPr>
          <w:spacing w:val="-3"/>
          <w:sz w:val="22"/>
        </w:rPr>
        <w:t>Стоимость основных фондов предприятия составляет 1000 денеж</w:t>
      </w:r>
      <w:r>
        <w:rPr>
          <w:spacing w:val="-2"/>
          <w:sz w:val="22"/>
        </w:rPr>
        <w:t xml:space="preserve">ных единиц, в том числе производственных зданий - 500, машин и </w:t>
      </w:r>
      <w:r>
        <w:rPr>
          <w:spacing w:val="-1"/>
          <w:sz w:val="22"/>
        </w:rPr>
        <w:t>оборудования - 400, инструментов - 100. Допустим, здания амортизируются за 50 лет, машины и оборудование за - 10 лет, инструменты - за 2 года. Определите время оборота основных фондов в целом.</w:t>
      </w:r>
    </w:p>
    <w:p w:rsidR="0008598F" w:rsidRDefault="0008598F">
      <w:pPr>
        <w:shd w:val="clear" w:color="auto" w:fill="FFFFFF"/>
        <w:tabs>
          <w:tab w:val="left" w:pos="993"/>
        </w:tabs>
        <w:autoSpaceDE w:val="0"/>
        <w:autoSpaceDN w:val="0"/>
        <w:adjustRightInd w:val="0"/>
        <w:ind w:firstLine="720"/>
        <w:jc w:val="both"/>
        <w:rPr>
          <w:sz w:val="22"/>
        </w:rPr>
      </w:pPr>
      <w:r>
        <w:rPr>
          <w:spacing w:val="-1"/>
          <w:sz w:val="22"/>
        </w:rPr>
        <w:t xml:space="preserve">20. </w:t>
      </w:r>
      <w:r>
        <w:rPr>
          <w:sz w:val="22"/>
        </w:rPr>
        <w:t xml:space="preserve">Собственник земельного участка площадью </w:t>
      </w:r>
      <w:smartTag w:uri="urn:schemas-microsoft-com:office:smarttags" w:element="metricconverter">
        <w:smartTagPr>
          <w:attr w:name="ProductID" w:val="10 га"/>
        </w:smartTagPr>
        <w:r>
          <w:rPr>
            <w:sz w:val="22"/>
          </w:rPr>
          <w:t>10 га</w:t>
        </w:r>
      </w:smartTag>
      <w:r>
        <w:rPr>
          <w:sz w:val="22"/>
        </w:rPr>
        <w:t xml:space="preserve"> сдает его в аренду и получает арендную плату 600 денежных единиц в год определить минимальную цену 1га земли, если на момент продажи ссудный процент составляет </w:t>
      </w:r>
      <w:r>
        <w:rPr>
          <w:i/>
          <w:sz w:val="22"/>
        </w:rPr>
        <w:t xml:space="preserve">20% </w:t>
      </w:r>
      <w:r>
        <w:rPr>
          <w:sz w:val="22"/>
        </w:rPr>
        <w:t>годовых.</w:t>
      </w: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sz w:val="22"/>
        </w:rPr>
      </w:pPr>
      <w:r>
        <w:rPr>
          <w:i/>
          <w:sz w:val="22"/>
        </w:rPr>
        <w:t>Тесты:</w:t>
      </w:r>
    </w:p>
    <w:p w:rsidR="0008598F" w:rsidRDefault="0008598F">
      <w:pPr>
        <w:ind w:firstLine="709"/>
        <w:jc w:val="both"/>
        <w:rPr>
          <w:sz w:val="22"/>
        </w:rPr>
      </w:pPr>
      <w:r>
        <w:rPr>
          <w:sz w:val="22"/>
        </w:rPr>
        <w:t>1. На уровень реальной заработной платы влияет:</w:t>
      </w:r>
    </w:p>
    <w:p w:rsidR="0008598F" w:rsidRDefault="0008598F">
      <w:pPr>
        <w:ind w:firstLine="709"/>
        <w:jc w:val="both"/>
        <w:rPr>
          <w:sz w:val="22"/>
        </w:rPr>
      </w:pPr>
      <w:r>
        <w:rPr>
          <w:sz w:val="22"/>
        </w:rPr>
        <w:t>а) уровень цен на товары и услуги;</w:t>
      </w:r>
    </w:p>
    <w:p w:rsidR="0008598F" w:rsidRDefault="0008598F">
      <w:pPr>
        <w:ind w:firstLine="709"/>
        <w:jc w:val="both"/>
        <w:rPr>
          <w:sz w:val="22"/>
        </w:rPr>
      </w:pPr>
      <w:r>
        <w:rPr>
          <w:sz w:val="22"/>
        </w:rPr>
        <w:t>б) норма прибыли;</w:t>
      </w:r>
    </w:p>
    <w:p w:rsidR="0008598F" w:rsidRDefault="0008598F">
      <w:pPr>
        <w:ind w:firstLine="709"/>
        <w:jc w:val="both"/>
        <w:rPr>
          <w:sz w:val="22"/>
        </w:rPr>
      </w:pPr>
      <w:r>
        <w:rPr>
          <w:sz w:val="22"/>
        </w:rPr>
        <w:t>в) ставки налогообложения;</w:t>
      </w:r>
    </w:p>
    <w:p w:rsidR="0008598F" w:rsidRDefault="0008598F">
      <w:pPr>
        <w:ind w:firstLine="709"/>
        <w:jc w:val="both"/>
        <w:rPr>
          <w:sz w:val="22"/>
        </w:rPr>
      </w:pPr>
      <w:r>
        <w:rPr>
          <w:sz w:val="22"/>
        </w:rPr>
        <w:t>г) производительность труда;</w:t>
      </w:r>
    </w:p>
    <w:p w:rsidR="0008598F" w:rsidRDefault="0008598F">
      <w:pPr>
        <w:ind w:firstLine="709"/>
        <w:jc w:val="both"/>
        <w:rPr>
          <w:sz w:val="22"/>
        </w:rPr>
      </w:pPr>
      <w:r>
        <w:rPr>
          <w:sz w:val="22"/>
        </w:rPr>
        <w:t>д) интенсивность труда;</w:t>
      </w:r>
    </w:p>
    <w:p w:rsidR="0008598F" w:rsidRDefault="0008598F">
      <w:pPr>
        <w:ind w:firstLine="709"/>
        <w:jc w:val="both"/>
        <w:rPr>
          <w:sz w:val="22"/>
        </w:rPr>
      </w:pPr>
      <w:r>
        <w:rPr>
          <w:sz w:val="22"/>
        </w:rPr>
        <w:t>е) продолжительность рабочего времени.</w:t>
      </w:r>
    </w:p>
    <w:p w:rsidR="0008598F" w:rsidRDefault="0008598F">
      <w:pPr>
        <w:ind w:firstLine="709"/>
        <w:jc w:val="both"/>
        <w:rPr>
          <w:sz w:val="22"/>
        </w:rPr>
      </w:pPr>
    </w:p>
    <w:p w:rsidR="0008598F" w:rsidRDefault="0008598F">
      <w:pPr>
        <w:ind w:firstLine="709"/>
        <w:jc w:val="both"/>
        <w:rPr>
          <w:sz w:val="22"/>
        </w:rPr>
      </w:pPr>
      <w:r>
        <w:rPr>
          <w:sz w:val="22"/>
        </w:rPr>
        <w:t>2. Кривая предложения труда для фирмы:</w:t>
      </w:r>
    </w:p>
    <w:p w:rsidR="0008598F" w:rsidRDefault="0008598F">
      <w:pPr>
        <w:ind w:firstLine="709"/>
        <w:jc w:val="both"/>
        <w:rPr>
          <w:sz w:val="22"/>
        </w:rPr>
      </w:pPr>
      <w:r>
        <w:rPr>
          <w:sz w:val="22"/>
        </w:rPr>
        <w:t>а) не пересекается с кривой спроса на труд;</w:t>
      </w:r>
    </w:p>
    <w:p w:rsidR="0008598F" w:rsidRDefault="0008598F">
      <w:pPr>
        <w:ind w:firstLine="709"/>
        <w:jc w:val="both"/>
        <w:rPr>
          <w:sz w:val="22"/>
        </w:rPr>
      </w:pPr>
      <w:r>
        <w:rPr>
          <w:sz w:val="22"/>
        </w:rPr>
        <w:t>б) вертикальна по отношению к оси количества труда;</w:t>
      </w:r>
    </w:p>
    <w:p w:rsidR="0008598F" w:rsidRDefault="0008598F">
      <w:pPr>
        <w:ind w:firstLine="709"/>
        <w:jc w:val="both"/>
        <w:rPr>
          <w:sz w:val="22"/>
        </w:rPr>
      </w:pPr>
      <w:r>
        <w:rPr>
          <w:sz w:val="22"/>
        </w:rPr>
        <w:t>в) выражает абсолютное неэластичное предложение;</w:t>
      </w:r>
    </w:p>
    <w:p w:rsidR="0008598F" w:rsidRDefault="0008598F">
      <w:pPr>
        <w:ind w:firstLine="709"/>
        <w:jc w:val="both"/>
        <w:rPr>
          <w:sz w:val="22"/>
        </w:rPr>
      </w:pPr>
      <w:r>
        <w:rPr>
          <w:sz w:val="22"/>
        </w:rPr>
        <w:t>г) выражает абсолютное эластичное предложение;</w:t>
      </w:r>
    </w:p>
    <w:p w:rsidR="0008598F" w:rsidRDefault="0008598F">
      <w:pPr>
        <w:ind w:firstLine="709"/>
        <w:jc w:val="both"/>
        <w:rPr>
          <w:sz w:val="22"/>
        </w:rPr>
      </w:pPr>
      <w:r>
        <w:rPr>
          <w:sz w:val="22"/>
        </w:rPr>
        <w:t>д) располагается слева направо, снизу вверх.</w:t>
      </w:r>
    </w:p>
    <w:p w:rsidR="0008598F" w:rsidRDefault="0008598F">
      <w:pPr>
        <w:ind w:firstLine="709"/>
        <w:jc w:val="both"/>
        <w:rPr>
          <w:sz w:val="22"/>
        </w:rPr>
      </w:pPr>
    </w:p>
    <w:p w:rsidR="0008598F" w:rsidRDefault="0008598F">
      <w:pPr>
        <w:ind w:firstLine="709"/>
        <w:jc w:val="both"/>
        <w:rPr>
          <w:sz w:val="22"/>
        </w:rPr>
      </w:pPr>
      <w:r>
        <w:rPr>
          <w:sz w:val="22"/>
        </w:rPr>
        <w:t>3. Содержится ли в данном утверждении логическая ошибка.</w:t>
      </w:r>
    </w:p>
    <w:p w:rsidR="0008598F" w:rsidRDefault="0008598F">
      <w:pPr>
        <w:ind w:firstLine="709"/>
        <w:jc w:val="both"/>
        <w:rPr>
          <w:sz w:val="22"/>
        </w:rPr>
      </w:pPr>
      <w:r>
        <w:rPr>
          <w:sz w:val="22"/>
        </w:rPr>
        <w:t>Шахтеры повысили свой доход в результате роста заработной платы. Следовательно, рабочие всех остальных отраслей выиграют, если и их заработная плата увеличится:</w:t>
      </w:r>
    </w:p>
    <w:p w:rsidR="0008598F" w:rsidRDefault="0008598F">
      <w:pPr>
        <w:ind w:firstLine="709"/>
        <w:jc w:val="both"/>
        <w:rPr>
          <w:sz w:val="22"/>
        </w:rPr>
      </w:pPr>
      <w:r>
        <w:rPr>
          <w:sz w:val="22"/>
        </w:rPr>
        <w:t>а) да;</w:t>
      </w:r>
    </w:p>
    <w:p w:rsidR="0008598F" w:rsidRDefault="0008598F">
      <w:pPr>
        <w:ind w:firstLine="709"/>
        <w:jc w:val="both"/>
        <w:rPr>
          <w:sz w:val="22"/>
        </w:rPr>
      </w:pP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4. Фирма, стремясь максимизировать прибыль, может нанимать дополнительных работников в том случае, если:</w:t>
      </w:r>
    </w:p>
    <w:p w:rsidR="0008598F" w:rsidRDefault="0008598F">
      <w:pPr>
        <w:ind w:firstLine="709"/>
        <w:jc w:val="both"/>
        <w:rPr>
          <w:sz w:val="22"/>
        </w:rPr>
      </w:pPr>
      <w:r>
        <w:rPr>
          <w:sz w:val="22"/>
        </w:rPr>
        <w:t>а) общая выручка меньше общих издержек;</w:t>
      </w:r>
    </w:p>
    <w:p w:rsidR="0008598F" w:rsidRDefault="0008598F">
      <w:pPr>
        <w:ind w:firstLine="709"/>
        <w:jc w:val="both"/>
        <w:rPr>
          <w:sz w:val="22"/>
        </w:rPr>
      </w:pPr>
      <w:r>
        <w:rPr>
          <w:sz w:val="22"/>
        </w:rPr>
        <w:t>б) предельный продукт труда в денежном выражении меньше, чем ставка заработной платы;</w:t>
      </w:r>
    </w:p>
    <w:p w:rsidR="0008598F" w:rsidRDefault="0008598F">
      <w:pPr>
        <w:ind w:firstLine="709"/>
        <w:jc w:val="both"/>
        <w:rPr>
          <w:sz w:val="22"/>
        </w:rPr>
      </w:pPr>
      <w:r>
        <w:rPr>
          <w:sz w:val="22"/>
        </w:rPr>
        <w:t>в) предельный продукт труда в денежном выражении снижается;</w:t>
      </w:r>
    </w:p>
    <w:p w:rsidR="0008598F" w:rsidRDefault="0008598F">
      <w:pPr>
        <w:ind w:firstLine="709"/>
        <w:jc w:val="both"/>
        <w:rPr>
          <w:sz w:val="22"/>
        </w:rPr>
      </w:pPr>
      <w:r>
        <w:rPr>
          <w:sz w:val="22"/>
        </w:rPr>
        <w:t>г) предельный продукт труда в денежном выражении растет;</w:t>
      </w:r>
    </w:p>
    <w:p w:rsidR="0008598F" w:rsidRDefault="0008598F">
      <w:pPr>
        <w:ind w:firstLine="709"/>
        <w:jc w:val="both"/>
        <w:rPr>
          <w:sz w:val="22"/>
        </w:rPr>
      </w:pPr>
      <w:r>
        <w:rPr>
          <w:sz w:val="22"/>
        </w:rPr>
        <w:t xml:space="preserve">д) предельный продукт труда в денежном выражении превышает ставку заработной платы. </w:t>
      </w:r>
    </w:p>
    <w:p w:rsidR="0008598F" w:rsidRDefault="0008598F">
      <w:pPr>
        <w:ind w:firstLine="709"/>
        <w:jc w:val="both"/>
        <w:rPr>
          <w:sz w:val="22"/>
        </w:rPr>
      </w:pPr>
    </w:p>
    <w:p w:rsidR="0008598F" w:rsidRDefault="0008598F">
      <w:pPr>
        <w:ind w:firstLine="709"/>
        <w:jc w:val="both"/>
        <w:rPr>
          <w:sz w:val="22"/>
        </w:rPr>
      </w:pPr>
      <w:r>
        <w:rPr>
          <w:sz w:val="22"/>
        </w:rPr>
        <w:t>5. Какой из перечисленных факторов не приводит к росту производительности труда?</w:t>
      </w:r>
    </w:p>
    <w:p w:rsidR="0008598F" w:rsidRDefault="0008598F">
      <w:pPr>
        <w:ind w:firstLine="709"/>
        <w:jc w:val="both"/>
        <w:rPr>
          <w:sz w:val="22"/>
        </w:rPr>
      </w:pPr>
      <w:r>
        <w:rPr>
          <w:sz w:val="22"/>
        </w:rPr>
        <w:t>а) уровень образования и квалификации работников;</w:t>
      </w:r>
    </w:p>
    <w:p w:rsidR="0008598F" w:rsidRDefault="0008598F">
      <w:pPr>
        <w:ind w:firstLine="709"/>
        <w:jc w:val="both"/>
        <w:rPr>
          <w:sz w:val="22"/>
        </w:rPr>
      </w:pPr>
      <w:r>
        <w:rPr>
          <w:sz w:val="22"/>
        </w:rPr>
        <w:t>б) эффект масштаба производства;</w:t>
      </w:r>
    </w:p>
    <w:p w:rsidR="0008598F" w:rsidRDefault="0008598F">
      <w:pPr>
        <w:ind w:firstLine="709"/>
        <w:jc w:val="both"/>
        <w:rPr>
          <w:sz w:val="22"/>
        </w:rPr>
      </w:pPr>
      <w:r>
        <w:rPr>
          <w:sz w:val="22"/>
        </w:rPr>
        <w:t>в) увеличение численности работников;</w:t>
      </w:r>
    </w:p>
    <w:p w:rsidR="0008598F" w:rsidRDefault="0008598F">
      <w:pPr>
        <w:ind w:firstLine="709"/>
        <w:jc w:val="both"/>
        <w:rPr>
          <w:sz w:val="22"/>
        </w:rPr>
      </w:pPr>
      <w:r>
        <w:rPr>
          <w:sz w:val="22"/>
        </w:rPr>
        <w:t>г) технологические изменения;</w:t>
      </w:r>
    </w:p>
    <w:p w:rsidR="0008598F" w:rsidRDefault="0008598F">
      <w:pPr>
        <w:ind w:firstLine="709"/>
        <w:jc w:val="both"/>
        <w:rPr>
          <w:sz w:val="22"/>
        </w:rPr>
      </w:pPr>
      <w:r>
        <w:rPr>
          <w:sz w:val="22"/>
        </w:rPr>
        <w:t>д) уровень организации и управления производством.</w:t>
      </w:r>
    </w:p>
    <w:p w:rsidR="0008598F" w:rsidRDefault="0008598F">
      <w:pPr>
        <w:ind w:firstLine="709"/>
        <w:jc w:val="both"/>
        <w:rPr>
          <w:sz w:val="22"/>
        </w:rPr>
      </w:pPr>
    </w:p>
    <w:p w:rsidR="0008598F" w:rsidRDefault="0008598F">
      <w:pPr>
        <w:ind w:firstLine="709"/>
        <w:jc w:val="both"/>
        <w:rPr>
          <w:sz w:val="22"/>
        </w:rPr>
      </w:pPr>
      <w:r>
        <w:rPr>
          <w:sz w:val="22"/>
        </w:rPr>
        <w:t>6. Земельная рента будет расти, если:</w:t>
      </w:r>
    </w:p>
    <w:p w:rsidR="0008598F" w:rsidRDefault="0008598F">
      <w:pPr>
        <w:ind w:firstLine="709"/>
        <w:jc w:val="both"/>
        <w:rPr>
          <w:sz w:val="22"/>
        </w:rPr>
      </w:pPr>
      <w:r>
        <w:rPr>
          <w:sz w:val="22"/>
        </w:rPr>
        <w:t>а) снижается цена земли;</w:t>
      </w:r>
    </w:p>
    <w:p w:rsidR="0008598F" w:rsidRDefault="0008598F">
      <w:pPr>
        <w:ind w:firstLine="709"/>
        <w:jc w:val="both"/>
        <w:rPr>
          <w:sz w:val="22"/>
        </w:rPr>
      </w:pPr>
      <w:r>
        <w:rPr>
          <w:sz w:val="22"/>
        </w:rPr>
        <w:t>б) растет спрос на землю;</w:t>
      </w:r>
    </w:p>
    <w:p w:rsidR="0008598F" w:rsidRDefault="0008598F">
      <w:pPr>
        <w:ind w:firstLine="709"/>
        <w:jc w:val="both"/>
        <w:rPr>
          <w:sz w:val="22"/>
        </w:rPr>
      </w:pPr>
      <w:r>
        <w:rPr>
          <w:sz w:val="22"/>
        </w:rPr>
        <w:t>в) сокращается спрос на землю;</w:t>
      </w:r>
    </w:p>
    <w:p w:rsidR="0008598F" w:rsidRDefault="0008598F">
      <w:pPr>
        <w:ind w:firstLine="709"/>
        <w:jc w:val="both"/>
        <w:rPr>
          <w:sz w:val="22"/>
        </w:rPr>
      </w:pPr>
      <w:r>
        <w:rPr>
          <w:sz w:val="22"/>
        </w:rPr>
        <w:t>г) предложение земли растет;</w:t>
      </w:r>
    </w:p>
    <w:p w:rsidR="0008598F" w:rsidRDefault="0008598F">
      <w:pPr>
        <w:ind w:firstLine="709"/>
        <w:jc w:val="both"/>
        <w:rPr>
          <w:sz w:val="22"/>
        </w:rPr>
      </w:pPr>
      <w:r>
        <w:rPr>
          <w:sz w:val="22"/>
        </w:rPr>
        <w:t>д) ни при одном из этих условий.</w:t>
      </w:r>
    </w:p>
    <w:p w:rsidR="0008598F" w:rsidRDefault="0008598F">
      <w:pPr>
        <w:ind w:firstLine="709"/>
        <w:jc w:val="both"/>
        <w:rPr>
          <w:sz w:val="22"/>
        </w:rPr>
      </w:pPr>
    </w:p>
    <w:p w:rsidR="0008598F" w:rsidRDefault="0008598F">
      <w:pPr>
        <w:ind w:firstLine="709"/>
        <w:jc w:val="both"/>
        <w:rPr>
          <w:sz w:val="22"/>
        </w:rPr>
      </w:pPr>
      <w:r>
        <w:rPr>
          <w:sz w:val="22"/>
        </w:rPr>
        <w:t>7. Ставка процента по облигациям будет тем ниже, чем:</w:t>
      </w:r>
    </w:p>
    <w:p w:rsidR="0008598F" w:rsidRDefault="0008598F">
      <w:pPr>
        <w:ind w:firstLine="709"/>
        <w:jc w:val="both"/>
        <w:rPr>
          <w:sz w:val="22"/>
        </w:rPr>
      </w:pPr>
      <w:r>
        <w:rPr>
          <w:sz w:val="22"/>
        </w:rPr>
        <w:t>а) короче срок, на который они выпущены;</w:t>
      </w:r>
    </w:p>
    <w:p w:rsidR="0008598F" w:rsidRDefault="0008598F">
      <w:pPr>
        <w:ind w:firstLine="709"/>
        <w:jc w:val="both"/>
        <w:rPr>
          <w:sz w:val="22"/>
        </w:rPr>
      </w:pPr>
      <w:r>
        <w:rPr>
          <w:sz w:val="22"/>
        </w:rPr>
        <w:t>б) больше возможный риск на рынке ценных бумаг;</w:t>
      </w:r>
    </w:p>
    <w:p w:rsidR="0008598F" w:rsidRDefault="0008598F">
      <w:pPr>
        <w:ind w:firstLine="709"/>
        <w:jc w:val="both"/>
        <w:rPr>
          <w:sz w:val="22"/>
        </w:rPr>
      </w:pPr>
      <w:r>
        <w:rPr>
          <w:sz w:val="22"/>
        </w:rPr>
        <w:t>в) ниже ликвидность облигаций;</w:t>
      </w:r>
    </w:p>
    <w:p w:rsidR="0008598F" w:rsidRDefault="0008598F">
      <w:pPr>
        <w:ind w:firstLine="709"/>
        <w:jc w:val="both"/>
        <w:rPr>
          <w:sz w:val="22"/>
        </w:rPr>
      </w:pPr>
      <w:r>
        <w:rPr>
          <w:sz w:val="22"/>
        </w:rPr>
        <w:t>г) больше ожидаемая инфляция.</w:t>
      </w:r>
    </w:p>
    <w:p w:rsidR="0008598F" w:rsidRDefault="0008598F">
      <w:pPr>
        <w:ind w:firstLine="709"/>
        <w:jc w:val="both"/>
        <w:rPr>
          <w:sz w:val="22"/>
        </w:rPr>
      </w:pPr>
    </w:p>
    <w:p w:rsidR="0008598F" w:rsidRDefault="0008598F">
      <w:pPr>
        <w:ind w:firstLine="709"/>
        <w:jc w:val="both"/>
        <w:rPr>
          <w:sz w:val="22"/>
        </w:rPr>
      </w:pPr>
      <w:r>
        <w:rPr>
          <w:sz w:val="22"/>
        </w:rPr>
        <w:t>8. Что относится к инвестициям?</w:t>
      </w:r>
    </w:p>
    <w:p w:rsidR="0008598F" w:rsidRDefault="0008598F">
      <w:pPr>
        <w:ind w:firstLine="709"/>
        <w:jc w:val="both"/>
        <w:rPr>
          <w:sz w:val="22"/>
        </w:rPr>
      </w:pPr>
      <w:r>
        <w:rPr>
          <w:sz w:val="22"/>
        </w:rPr>
        <w:t>а) покупка товаров народного потребления;</w:t>
      </w:r>
    </w:p>
    <w:p w:rsidR="0008598F" w:rsidRDefault="0008598F">
      <w:pPr>
        <w:ind w:firstLine="709"/>
        <w:jc w:val="both"/>
        <w:rPr>
          <w:sz w:val="22"/>
        </w:rPr>
      </w:pPr>
      <w:r>
        <w:rPr>
          <w:sz w:val="22"/>
        </w:rPr>
        <w:t>б) приобретение личного автомобиля;</w:t>
      </w:r>
    </w:p>
    <w:p w:rsidR="0008598F" w:rsidRDefault="0008598F">
      <w:pPr>
        <w:ind w:firstLine="709"/>
        <w:jc w:val="both"/>
        <w:rPr>
          <w:sz w:val="22"/>
        </w:rPr>
      </w:pPr>
      <w:r>
        <w:rPr>
          <w:sz w:val="22"/>
        </w:rPr>
        <w:t>в) вложение средств в строительство Храма Христа Спасителя;</w:t>
      </w:r>
    </w:p>
    <w:p w:rsidR="0008598F" w:rsidRDefault="0008598F">
      <w:pPr>
        <w:ind w:firstLine="709"/>
        <w:jc w:val="both"/>
        <w:rPr>
          <w:sz w:val="22"/>
        </w:rPr>
      </w:pPr>
      <w:r>
        <w:rPr>
          <w:sz w:val="22"/>
        </w:rPr>
        <w:t>г) вложение средств в строительство больничного комплекса.</w:t>
      </w:r>
    </w:p>
    <w:p w:rsidR="0008598F" w:rsidRDefault="0008598F">
      <w:pPr>
        <w:ind w:firstLine="709"/>
        <w:jc w:val="both"/>
        <w:rPr>
          <w:sz w:val="22"/>
        </w:rPr>
      </w:pPr>
    </w:p>
    <w:p w:rsidR="0008598F" w:rsidRDefault="0008598F">
      <w:pPr>
        <w:ind w:firstLine="709"/>
        <w:jc w:val="both"/>
        <w:rPr>
          <w:sz w:val="22"/>
        </w:rPr>
      </w:pPr>
      <w:r>
        <w:rPr>
          <w:sz w:val="22"/>
        </w:rPr>
        <w:t>9. Что из перечисленного не входит в оборотные средства предприятия?</w:t>
      </w:r>
    </w:p>
    <w:p w:rsidR="0008598F" w:rsidRDefault="0008598F">
      <w:pPr>
        <w:ind w:firstLine="709"/>
        <w:jc w:val="both"/>
        <w:rPr>
          <w:sz w:val="22"/>
        </w:rPr>
      </w:pPr>
      <w:r>
        <w:rPr>
          <w:sz w:val="22"/>
        </w:rPr>
        <w:t>а) денежные средства, предназначенные для выплаты зарплаты;</w:t>
      </w:r>
    </w:p>
    <w:p w:rsidR="0008598F" w:rsidRDefault="0008598F">
      <w:pPr>
        <w:ind w:firstLine="709"/>
        <w:jc w:val="both"/>
        <w:rPr>
          <w:sz w:val="22"/>
        </w:rPr>
      </w:pPr>
      <w:r>
        <w:rPr>
          <w:sz w:val="22"/>
        </w:rPr>
        <w:t>б) оборудование;</w:t>
      </w:r>
    </w:p>
    <w:p w:rsidR="0008598F" w:rsidRDefault="0008598F">
      <w:pPr>
        <w:ind w:firstLine="709"/>
        <w:jc w:val="both"/>
        <w:rPr>
          <w:sz w:val="22"/>
        </w:rPr>
      </w:pPr>
      <w:r>
        <w:rPr>
          <w:sz w:val="22"/>
        </w:rPr>
        <w:t>в) сырье, вспомогательные материалы, топливо;</w:t>
      </w:r>
    </w:p>
    <w:p w:rsidR="0008598F" w:rsidRDefault="0008598F">
      <w:pPr>
        <w:ind w:firstLine="709"/>
        <w:jc w:val="both"/>
        <w:rPr>
          <w:sz w:val="22"/>
        </w:rPr>
      </w:pPr>
      <w:r>
        <w:rPr>
          <w:sz w:val="22"/>
        </w:rPr>
        <w:t>г) денежные средства на счетах в банке;</w:t>
      </w:r>
    </w:p>
    <w:p w:rsidR="0008598F" w:rsidRDefault="0008598F">
      <w:pPr>
        <w:ind w:firstLine="709"/>
        <w:jc w:val="both"/>
        <w:rPr>
          <w:sz w:val="22"/>
        </w:rPr>
      </w:pPr>
      <w:r>
        <w:rPr>
          <w:sz w:val="22"/>
        </w:rPr>
        <w:t>д) готовая продукция;</w:t>
      </w:r>
    </w:p>
    <w:p w:rsidR="0008598F" w:rsidRDefault="0008598F">
      <w:pPr>
        <w:ind w:firstLine="709"/>
        <w:jc w:val="both"/>
        <w:rPr>
          <w:sz w:val="22"/>
        </w:rPr>
      </w:pPr>
    </w:p>
    <w:p w:rsidR="0008598F" w:rsidRDefault="0008598F">
      <w:pPr>
        <w:ind w:firstLine="709"/>
        <w:jc w:val="both"/>
        <w:rPr>
          <w:sz w:val="22"/>
        </w:rPr>
      </w:pPr>
      <w:r>
        <w:rPr>
          <w:sz w:val="22"/>
        </w:rPr>
        <w:t>10. Цена земли зависит от:</w:t>
      </w:r>
    </w:p>
    <w:p w:rsidR="0008598F" w:rsidRDefault="0008598F">
      <w:pPr>
        <w:ind w:firstLine="709"/>
        <w:jc w:val="both"/>
        <w:rPr>
          <w:sz w:val="22"/>
        </w:rPr>
      </w:pPr>
      <w:r>
        <w:rPr>
          <w:sz w:val="22"/>
        </w:rPr>
        <w:t>а) от решений принимаемых райисполкомом и сельсоветом;</w:t>
      </w:r>
    </w:p>
    <w:p w:rsidR="0008598F" w:rsidRDefault="0008598F">
      <w:pPr>
        <w:ind w:firstLine="709"/>
        <w:jc w:val="both"/>
        <w:rPr>
          <w:sz w:val="22"/>
        </w:rPr>
      </w:pPr>
      <w:r>
        <w:rPr>
          <w:sz w:val="22"/>
        </w:rPr>
        <w:t>б) курса белорусского рубля по отношению к евро и доллару США;</w:t>
      </w:r>
    </w:p>
    <w:p w:rsidR="0008598F" w:rsidRDefault="0008598F">
      <w:pPr>
        <w:ind w:firstLine="709"/>
        <w:jc w:val="both"/>
        <w:rPr>
          <w:sz w:val="22"/>
        </w:rPr>
      </w:pPr>
      <w:r>
        <w:rPr>
          <w:sz w:val="22"/>
        </w:rPr>
        <w:t>в) экономической и политической ситуации в стране;</w:t>
      </w:r>
    </w:p>
    <w:p w:rsidR="0008598F" w:rsidRDefault="0008598F">
      <w:pPr>
        <w:ind w:firstLine="709"/>
        <w:jc w:val="both"/>
        <w:rPr>
          <w:sz w:val="22"/>
        </w:rPr>
      </w:pPr>
      <w:r>
        <w:rPr>
          <w:sz w:val="22"/>
        </w:rPr>
        <w:t>г) величины ссудного процента;</w:t>
      </w:r>
    </w:p>
    <w:p w:rsidR="0008598F" w:rsidRDefault="0008598F">
      <w:pPr>
        <w:ind w:firstLine="709"/>
        <w:jc w:val="both"/>
        <w:rPr>
          <w:sz w:val="22"/>
        </w:rPr>
      </w:pPr>
    </w:p>
    <w:p w:rsidR="0008598F" w:rsidRDefault="0008598F">
      <w:pPr>
        <w:ind w:firstLine="709"/>
        <w:jc w:val="both"/>
        <w:rPr>
          <w:sz w:val="22"/>
        </w:rPr>
      </w:pPr>
      <w:r>
        <w:rPr>
          <w:sz w:val="22"/>
        </w:rPr>
        <w:t>11. Какой из перечисленных методов не ускоряет оборачиваемость оборотных средств?</w:t>
      </w:r>
    </w:p>
    <w:p w:rsidR="0008598F" w:rsidRDefault="0008598F">
      <w:pPr>
        <w:ind w:firstLine="709"/>
        <w:jc w:val="both"/>
        <w:rPr>
          <w:sz w:val="22"/>
        </w:rPr>
      </w:pPr>
      <w:r>
        <w:rPr>
          <w:sz w:val="22"/>
        </w:rPr>
        <w:t>а) сокращение времени производства;</w:t>
      </w:r>
    </w:p>
    <w:p w:rsidR="0008598F" w:rsidRDefault="0008598F">
      <w:pPr>
        <w:ind w:firstLine="709"/>
        <w:jc w:val="both"/>
        <w:rPr>
          <w:sz w:val="22"/>
        </w:rPr>
      </w:pPr>
      <w:r>
        <w:rPr>
          <w:sz w:val="22"/>
        </w:rPr>
        <w:t>б) увеличение запасов материалов;</w:t>
      </w:r>
    </w:p>
    <w:p w:rsidR="0008598F" w:rsidRDefault="0008598F">
      <w:pPr>
        <w:ind w:firstLine="709"/>
        <w:jc w:val="both"/>
        <w:rPr>
          <w:sz w:val="22"/>
        </w:rPr>
      </w:pPr>
      <w:r>
        <w:rPr>
          <w:sz w:val="22"/>
        </w:rPr>
        <w:t>в) сокращение времени реализации;</w:t>
      </w:r>
    </w:p>
    <w:p w:rsidR="0008598F" w:rsidRDefault="0008598F">
      <w:pPr>
        <w:ind w:firstLine="709"/>
        <w:jc w:val="both"/>
        <w:rPr>
          <w:sz w:val="22"/>
        </w:rPr>
      </w:pPr>
      <w:r>
        <w:rPr>
          <w:sz w:val="22"/>
        </w:rPr>
        <w:t>г) рост производительности труда.</w:t>
      </w:r>
    </w:p>
    <w:p w:rsidR="0008598F" w:rsidRDefault="0008598F">
      <w:pPr>
        <w:ind w:firstLine="709"/>
        <w:jc w:val="both"/>
        <w:rPr>
          <w:sz w:val="22"/>
        </w:rPr>
      </w:pPr>
    </w:p>
    <w:p w:rsidR="0008598F" w:rsidRDefault="0008598F">
      <w:pPr>
        <w:ind w:firstLine="709"/>
        <w:jc w:val="both"/>
        <w:rPr>
          <w:sz w:val="22"/>
        </w:rPr>
      </w:pPr>
      <w:r>
        <w:rPr>
          <w:sz w:val="22"/>
        </w:rPr>
        <w:t>12. Процесс обесценивания основного капитала в связи с появлением более производительного или дешевого оборудования, это:</w:t>
      </w:r>
    </w:p>
    <w:p w:rsidR="0008598F" w:rsidRDefault="0008598F">
      <w:pPr>
        <w:ind w:firstLine="709"/>
        <w:jc w:val="both"/>
        <w:rPr>
          <w:sz w:val="22"/>
        </w:rPr>
      </w:pPr>
      <w:r>
        <w:rPr>
          <w:sz w:val="22"/>
        </w:rPr>
        <w:t>а) физический износ;</w:t>
      </w:r>
    </w:p>
    <w:p w:rsidR="0008598F" w:rsidRDefault="0008598F">
      <w:pPr>
        <w:ind w:firstLine="709"/>
        <w:jc w:val="both"/>
        <w:rPr>
          <w:sz w:val="22"/>
        </w:rPr>
      </w:pPr>
      <w:r>
        <w:rPr>
          <w:sz w:val="22"/>
        </w:rPr>
        <w:t>б) полный износ;</w:t>
      </w:r>
    </w:p>
    <w:p w:rsidR="0008598F" w:rsidRDefault="0008598F">
      <w:pPr>
        <w:ind w:firstLine="709"/>
        <w:jc w:val="both"/>
        <w:rPr>
          <w:sz w:val="22"/>
        </w:rPr>
      </w:pPr>
      <w:r>
        <w:rPr>
          <w:sz w:val="22"/>
        </w:rPr>
        <w:t>в) технический износ;</w:t>
      </w:r>
    </w:p>
    <w:p w:rsidR="0008598F" w:rsidRDefault="0008598F">
      <w:pPr>
        <w:ind w:firstLine="709"/>
        <w:jc w:val="both"/>
        <w:rPr>
          <w:sz w:val="22"/>
        </w:rPr>
      </w:pPr>
      <w:r>
        <w:rPr>
          <w:sz w:val="22"/>
        </w:rPr>
        <w:t>г) моральный износ.</w:t>
      </w:r>
    </w:p>
    <w:p w:rsidR="0008598F" w:rsidRDefault="0008598F">
      <w:pPr>
        <w:ind w:firstLine="709"/>
        <w:jc w:val="both"/>
        <w:rPr>
          <w:sz w:val="22"/>
        </w:rPr>
      </w:pPr>
    </w:p>
    <w:p w:rsidR="0008598F" w:rsidRDefault="0008598F">
      <w:pPr>
        <w:ind w:firstLine="709"/>
        <w:jc w:val="both"/>
        <w:rPr>
          <w:sz w:val="22"/>
        </w:rPr>
      </w:pPr>
      <w:r>
        <w:rPr>
          <w:sz w:val="22"/>
        </w:rPr>
        <w:t>13. Если номинальная процентная ставка составляет 10%, а темп инфляции 4% в год, то реальная процентная ставка составит:</w:t>
      </w:r>
    </w:p>
    <w:p w:rsidR="0008598F" w:rsidRDefault="0008598F">
      <w:pPr>
        <w:ind w:firstLine="709"/>
        <w:rPr>
          <w:sz w:val="22"/>
        </w:rPr>
      </w:pPr>
      <w:r>
        <w:rPr>
          <w:sz w:val="22"/>
        </w:rPr>
        <w:t>а) 14%;</w:t>
      </w:r>
    </w:p>
    <w:p w:rsidR="0008598F" w:rsidRDefault="0008598F">
      <w:pPr>
        <w:ind w:firstLine="709"/>
        <w:rPr>
          <w:sz w:val="22"/>
        </w:rPr>
      </w:pPr>
      <w:r>
        <w:rPr>
          <w:sz w:val="22"/>
        </w:rPr>
        <w:t>б) 6%;</w:t>
      </w:r>
    </w:p>
    <w:p w:rsidR="0008598F" w:rsidRDefault="0008598F">
      <w:pPr>
        <w:ind w:firstLine="709"/>
        <w:rPr>
          <w:sz w:val="22"/>
        </w:rPr>
      </w:pPr>
      <w:r>
        <w:rPr>
          <w:sz w:val="22"/>
        </w:rPr>
        <w:t>в) 2,5%;</w:t>
      </w:r>
    </w:p>
    <w:p w:rsidR="0008598F" w:rsidRDefault="0008598F">
      <w:pPr>
        <w:ind w:firstLine="709"/>
        <w:rPr>
          <w:sz w:val="22"/>
        </w:rPr>
      </w:pPr>
      <w:r>
        <w:rPr>
          <w:sz w:val="22"/>
        </w:rPr>
        <w:t>г) 4%;</w:t>
      </w:r>
    </w:p>
    <w:p w:rsidR="0008598F" w:rsidRDefault="0008598F">
      <w:pPr>
        <w:ind w:firstLine="709"/>
        <w:rPr>
          <w:sz w:val="22"/>
        </w:rPr>
      </w:pPr>
      <w:r>
        <w:rPr>
          <w:sz w:val="22"/>
        </w:rPr>
        <w:t>д) -4%;</w:t>
      </w:r>
    </w:p>
    <w:p w:rsidR="0008598F" w:rsidRDefault="0008598F">
      <w:pPr>
        <w:ind w:firstLine="709"/>
        <w:rPr>
          <w:sz w:val="22"/>
        </w:rPr>
      </w:pPr>
      <w:r>
        <w:rPr>
          <w:sz w:val="22"/>
        </w:rPr>
        <w:t>е) -6%.</w:t>
      </w:r>
    </w:p>
    <w:p w:rsidR="0008598F" w:rsidRDefault="0008598F">
      <w:pPr>
        <w:ind w:firstLine="709"/>
        <w:rPr>
          <w:sz w:val="22"/>
        </w:rPr>
      </w:pPr>
    </w:p>
    <w:p w:rsidR="0008598F" w:rsidRDefault="0008598F">
      <w:pPr>
        <w:ind w:firstLine="709"/>
        <w:jc w:val="both"/>
        <w:rPr>
          <w:sz w:val="22"/>
        </w:rPr>
      </w:pPr>
      <w:r>
        <w:rPr>
          <w:sz w:val="22"/>
        </w:rPr>
        <w:t>14. Фирма предполагает взять банковскую ссуду, на строительство нового цеха. Годовая ставка по кредиту18%. Ожидаемая норма прибыли у фирмы 20%. В этих условиях фирма:</w:t>
      </w:r>
    </w:p>
    <w:p w:rsidR="0008598F" w:rsidRDefault="0008598F">
      <w:pPr>
        <w:ind w:firstLine="709"/>
        <w:rPr>
          <w:sz w:val="22"/>
        </w:rPr>
      </w:pPr>
      <w:r>
        <w:rPr>
          <w:sz w:val="22"/>
        </w:rPr>
        <w:t>а) не будет строить новый цех;</w:t>
      </w:r>
    </w:p>
    <w:p w:rsidR="0008598F" w:rsidRDefault="0008598F">
      <w:pPr>
        <w:ind w:firstLine="709"/>
        <w:rPr>
          <w:sz w:val="22"/>
        </w:rPr>
      </w:pPr>
      <w:r>
        <w:rPr>
          <w:sz w:val="22"/>
        </w:rPr>
        <w:t>б) несмотря на убыток, решит строить цех;</w:t>
      </w:r>
    </w:p>
    <w:p w:rsidR="0008598F" w:rsidRDefault="0008598F">
      <w:pPr>
        <w:ind w:firstLine="709"/>
        <w:rPr>
          <w:sz w:val="22"/>
        </w:rPr>
      </w:pPr>
      <w:r>
        <w:rPr>
          <w:sz w:val="22"/>
        </w:rPr>
        <w:t>в) будет строить новый цех;</w:t>
      </w:r>
    </w:p>
    <w:p w:rsidR="0008598F" w:rsidRDefault="0008598F">
      <w:pPr>
        <w:ind w:firstLine="709"/>
        <w:rPr>
          <w:sz w:val="22"/>
        </w:rPr>
      </w:pPr>
      <w:r>
        <w:rPr>
          <w:sz w:val="22"/>
        </w:rPr>
        <w:t>г) не сможет принять решения на основе имеющейся информации;</w:t>
      </w:r>
    </w:p>
    <w:p w:rsidR="0008598F" w:rsidRDefault="0008598F">
      <w:pPr>
        <w:ind w:firstLine="709"/>
        <w:rPr>
          <w:sz w:val="22"/>
        </w:rPr>
      </w:pPr>
      <w:r>
        <w:rPr>
          <w:sz w:val="22"/>
        </w:rPr>
        <w:t>д) такая ситуация не может иметь место.</w:t>
      </w:r>
    </w:p>
    <w:p w:rsidR="0008598F" w:rsidRDefault="0008598F">
      <w:pPr>
        <w:ind w:firstLine="709"/>
        <w:rPr>
          <w:sz w:val="22"/>
        </w:rPr>
      </w:pPr>
    </w:p>
    <w:p w:rsidR="0008598F" w:rsidRDefault="0008598F">
      <w:pPr>
        <w:pStyle w:val="a7"/>
        <w:spacing w:after="0"/>
        <w:ind w:firstLine="709"/>
        <w:rPr>
          <w:sz w:val="22"/>
        </w:rPr>
      </w:pPr>
      <w:r>
        <w:rPr>
          <w:sz w:val="22"/>
        </w:rPr>
        <w:t xml:space="preserve">15. Верно или неверно утверждение: с увеличением уровня оплаты труда работника возрастает ценность его свободного времени. </w:t>
      </w:r>
    </w:p>
    <w:p w:rsidR="0008598F" w:rsidRDefault="0008598F">
      <w:pPr>
        <w:pStyle w:val="a7"/>
        <w:spacing w:after="0"/>
        <w:ind w:firstLine="709"/>
        <w:rPr>
          <w:sz w:val="22"/>
        </w:rPr>
      </w:pPr>
      <w:r>
        <w:rPr>
          <w:sz w:val="22"/>
        </w:rPr>
        <w:t>а) да;</w:t>
      </w:r>
    </w:p>
    <w:p w:rsidR="0008598F" w:rsidRDefault="0008598F">
      <w:pPr>
        <w:pStyle w:val="a7"/>
        <w:spacing w:after="0"/>
        <w:ind w:firstLine="709"/>
        <w:rPr>
          <w:sz w:val="22"/>
        </w:rPr>
      </w:pPr>
      <w:r>
        <w:rPr>
          <w:sz w:val="22"/>
        </w:rPr>
        <w:t>б) нет.</w:t>
      </w:r>
    </w:p>
    <w:p w:rsidR="0008598F" w:rsidRDefault="0008598F">
      <w:pPr>
        <w:pStyle w:val="a7"/>
        <w:spacing w:after="0"/>
        <w:ind w:firstLine="709"/>
        <w:jc w:val="center"/>
        <w:rPr>
          <w:sz w:val="22"/>
        </w:rPr>
      </w:pPr>
    </w:p>
    <w:p w:rsidR="0008598F" w:rsidRDefault="0008598F">
      <w:pPr>
        <w:pStyle w:val="21"/>
        <w:spacing w:after="0" w:line="240" w:lineRule="auto"/>
        <w:ind w:firstLine="709"/>
        <w:jc w:val="both"/>
        <w:rPr>
          <w:sz w:val="22"/>
        </w:rPr>
      </w:pPr>
      <w:r>
        <w:rPr>
          <w:sz w:val="22"/>
        </w:rPr>
        <w:t xml:space="preserve">16. Верно или неверно утверждение: номинальная заработная плата – это реальная заработная плата, минус налоги. </w:t>
      </w:r>
    </w:p>
    <w:p w:rsidR="0008598F" w:rsidRDefault="0008598F">
      <w:pPr>
        <w:pStyle w:val="21"/>
        <w:spacing w:after="0" w:line="240" w:lineRule="auto"/>
        <w:ind w:firstLine="709"/>
        <w:rPr>
          <w:sz w:val="22"/>
        </w:rPr>
      </w:pPr>
      <w:r>
        <w:rPr>
          <w:sz w:val="22"/>
        </w:rPr>
        <w:t>а) да;</w:t>
      </w:r>
    </w:p>
    <w:p w:rsidR="0008598F" w:rsidRDefault="0008598F">
      <w:pPr>
        <w:pStyle w:val="21"/>
        <w:spacing w:after="0" w:line="240" w:lineRule="auto"/>
        <w:ind w:firstLine="709"/>
        <w:rPr>
          <w:sz w:val="22"/>
        </w:rPr>
      </w:pP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 xml:space="preserve">17. Верно или неверно утверждение: реальная ставка может быть отрицательной? </w:t>
      </w:r>
    </w:p>
    <w:p w:rsidR="0008598F" w:rsidRDefault="0008598F">
      <w:pPr>
        <w:pStyle w:val="21"/>
        <w:spacing w:after="0" w:line="240" w:lineRule="auto"/>
        <w:ind w:firstLine="709"/>
        <w:rPr>
          <w:sz w:val="22"/>
        </w:rPr>
      </w:pPr>
      <w:r>
        <w:rPr>
          <w:sz w:val="22"/>
        </w:rPr>
        <w:t>а) да;</w:t>
      </w:r>
    </w:p>
    <w:p w:rsidR="0008598F" w:rsidRDefault="0008598F">
      <w:pPr>
        <w:pStyle w:val="21"/>
        <w:spacing w:after="0" w:line="240" w:lineRule="auto"/>
        <w:ind w:firstLine="709"/>
        <w:rPr>
          <w:sz w:val="22"/>
        </w:rPr>
      </w:pP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 xml:space="preserve">18. Верно или неверно утверждение: реальная ставка может быть равна 0? </w:t>
      </w:r>
    </w:p>
    <w:p w:rsidR="0008598F" w:rsidRDefault="0008598F">
      <w:pPr>
        <w:pStyle w:val="21"/>
        <w:spacing w:after="0" w:line="240" w:lineRule="auto"/>
        <w:ind w:firstLine="709"/>
        <w:rPr>
          <w:sz w:val="22"/>
        </w:rPr>
      </w:pPr>
      <w:r>
        <w:rPr>
          <w:sz w:val="22"/>
        </w:rPr>
        <w:t>а) да;</w:t>
      </w:r>
    </w:p>
    <w:p w:rsidR="0008598F" w:rsidRDefault="0008598F">
      <w:pPr>
        <w:pStyle w:val="21"/>
        <w:spacing w:after="0" w:line="240" w:lineRule="auto"/>
        <w:ind w:firstLine="709"/>
        <w:rPr>
          <w:sz w:val="22"/>
        </w:rPr>
      </w:pP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19. Верно или неверно утверждение: в период экономического кризиса реальная ставка не может быть положительной.</w:t>
      </w:r>
    </w:p>
    <w:p w:rsidR="0008598F" w:rsidRDefault="0008598F">
      <w:pPr>
        <w:pStyle w:val="21"/>
        <w:spacing w:after="0" w:line="240" w:lineRule="auto"/>
        <w:ind w:firstLine="709"/>
        <w:rPr>
          <w:sz w:val="22"/>
        </w:rPr>
      </w:pPr>
      <w:r>
        <w:rPr>
          <w:sz w:val="22"/>
        </w:rPr>
        <w:t>а) да;</w:t>
      </w:r>
    </w:p>
    <w:p w:rsidR="0008598F" w:rsidRDefault="0008598F">
      <w:pPr>
        <w:pStyle w:val="21"/>
        <w:spacing w:after="0" w:line="240" w:lineRule="auto"/>
        <w:ind w:firstLine="709"/>
        <w:rPr>
          <w:sz w:val="22"/>
        </w:rPr>
      </w:pPr>
      <w:r>
        <w:rPr>
          <w:sz w:val="22"/>
        </w:rPr>
        <w:t>б) нет.</w:t>
      </w:r>
    </w:p>
    <w:p w:rsidR="0008598F" w:rsidRDefault="0008598F">
      <w:pPr>
        <w:ind w:firstLine="709"/>
        <w:jc w:val="both"/>
        <w:rPr>
          <w:sz w:val="22"/>
        </w:rPr>
      </w:pPr>
    </w:p>
    <w:p w:rsidR="0008598F" w:rsidRDefault="0008598F">
      <w:pPr>
        <w:widowControl w:val="0"/>
        <w:autoSpaceDE w:val="0"/>
        <w:autoSpaceDN w:val="0"/>
        <w:adjustRightInd w:val="0"/>
        <w:ind w:firstLine="709"/>
        <w:jc w:val="both"/>
        <w:rPr>
          <w:sz w:val="22"/>
        </w:rPr>
      </w:pPr>
      <w:r>
        <w:rPr>
          <w:sz w:val="22"/>
        </w:rPr>
        <w:t>20. В рыночной экономике высокая заработная плата в основном зависит от:</w:t>
      </w:r>
    </w:p>
    <w:p w:rsidR="0008598F" w:rsidRDefault="0008598F">
      <w:pPr>
        <w:widowControl w:val="0"/>
        <w:autoSpaceDE w:val="0"/>
        <w:autoSpaceDN w:val="0"/>
        <w:adjustRightInd w:val="0"/>
        <w:ind w:firstLine="709"/>
        <w:jc w:val="both"/>
        <w:rPr>
          <w:sz w:val="22"/>
        </w:rPr>
      </w:pPr>
      <w:r>
        <w:rPr>
          <w:sz w:val="22"/>
        </w:rPr>
        <w:t>а) действий правительства;</w:t>
      </w:r>
    </w:p>
    <w:p w:rsidR="0008598F" w:rsidRDefault="0008598F">
      <w:pPr>
        <w:widowControl w:val="0"/>
        <w:autoSpaceDE w:val="0"/>
        <w:autoSpaceDN w:val="0"/>
        <w:adjustRightInd w:val="0"/>
        <w:ind w:firstLine="709"/>
        <w:jc w:val="both"/>
        <w:rPr>
          <w:sz w:val="22"/>
        </w:rPr>
      </w:pPr>
      <w:r>
        <w:rPr>
          <w:sz w:val="22"/>
        </w:rPr>
        <w:t>б) высокой производительности труда;</w:t>
      </w:r>
    </w:p>
    <w:p w:rsidR="0008598F" w:rsidRDefault="0008598F">
      <w:pPr>
        <w:widowControl w:val="0"/>
        <w:autoSpaceDE w:val="0"/>
        <w:autoSpaceDN w:val="0"/>
        <w:adjustRightInd w:val="0"/>
        <w:ind w:firstLine="709"/>
        <w:jc w:val="both"/>
        <w:rPr>
          <w:sz w:val="22"/>
        </w:rPr>
      </w:pPr>
      <w:r>
        <w:rPr>
          <w:sz w:val="22"/>
        </w:rPr>
        <w:t>в) социальной ответственности руководителей предприятий;</w:t>
      </w:r>
    </w:p>
    <w:p w:rsidR="0008598F" w:rsidRDefault="0008598F">
      <w:pPr>
        <w:widowControl w:val="0"/>
        <w:autoSpaceDE w:val="0"/>
        <w:autoSpaceDN w:val="0"/>
        <w:adjustRightInd w:val="0"/>
        <w:ind w:firstLine="709"/>
        <w:jc w:val="both"/>
        <w:rPr>
          <w:sz w:val="22"/>
        </w:rPr>
      </w:pPr>
      <w:r>
        <w:rPr>
          <w:sz w:val="22"/>
        </w:rPr>
        <w:t>г) узаконенного минимума заработной платы.</w:t>
      </w:r>
    </w:p>
    <w:p w:rsidR="0008598F" w:rsidRDefault="0008598F">
      <w:pPr>
        <w:ind w:firstLine="709"/>
        <w:jc w:val="both"/>
        <w:rPr>
          <w:sz w:val="22"/>
        </w:rPr>
      </w:pPr>
    </w:p>
    <w:p w:rsidR="0008598F" w:rsidRDefault="0008598F">
      <w:pPr>
        <w:shd w:val="clear" w:color="auto" w:fill="FFFFFF"/>
        <w:autoSpaceDE w:val="0"/>
        <w:autoSpaceDN w:val="0"/>
        <w:adjustRightInd w:val="0"/>
        <w:jc w:val="center"/>
        <w:rPr>
          <w:i/>
          <w:sz w:val="22"/>
        </w:rPr>
      </w:pPr>
      <w:r>
        <w:rPr>
          <w:i/>
          <w:sz w:val="22"/>
        </w:rPr>
        <w:t>Основные категории и понятия:</w:t>
      </w:r>
    </w:p>
    <w:p w:rsidR="0008598F" w:rsidRDefault="0008598F">
      <w:pPr>
        <w:shd w:val="clear" w:color="auto" w:fill="FFFFFF"/>
        <w:autoSpaceDE w:val="0"/>
        <w:autoSpaceDN w:val="0"/>
        <w:adjustRightInd w:val="0"/>
        <w:ind w:firstLine="708"/>
        <w:jc w:val="both"/>
        <w:rPr>
          <w:sz w:val="22"/>
        </w:rPr>
      </w:pPr>
      <w:r>
        <w:rPr>
          <w:b/>
          <w:sz w:val="22"/>
        </w:rPr>
        <w:t>Акция</w:t>
      </w:r>
      <w:r>
        <w:rPr>
          <w:sz w:val="22"/>
        </w:rPr>
        <w:t xml:space="preserve"> </w:t>
      </w:r>
      <w:r>
        <w:rPr>
          <w:i/>
          <w:sz w:val="22"/>
        </w:rPr>
        <w:t>(</w:t>
      </w:r>
      <w:r>
        <w:rPr>
          <w:i/>
          <w:sz w:val="22"/>
          <w:lang w:val="en-US"/>
        </w:rPr>
        <w:t>a</w:t>
      </w:r>
      <w:r>
        <w:rPr>
          <w:i/>
          <w:sz w:val="22"/>
        </w:rPr>
        <w:t>ction)</w:t>
      </w:r>
      <w:r>
        <w:rPr>
          <w:sz w:val="22"/>
        </w:rPr>
        <w:t xml:space="preserve"> – это эмиссионная ценная бумага, закрепляющая права ее владельца (акционера)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 </w:t>
      </w:r>
    </w:p>
    <w:p w:rsidR="0008598F" w:rsidRDefault="0008598F">
      <w:pPr>
        <w:shd w:val="clear" w:color="auto" w:fill="FFFFFF"/>
        <w:autoSpaceDE w:val="0"/>
        <w:autoSpaceDN w:val="0"/>
        <w:adjustRightInd w:val="0"/>
        <w:ind w:firstLine="708"/>
        <w:jc w:val="both"/>
        <w:rPr>
          <w:sz w:val="22"/>
        </w:rPr>
      </w:pPr>
      <w:r>
        <w:rPr>
          <w:b/>
          <w:sz w:val="22"/>
        </w:rPr>
        <w:t>Дивиденд</w:t>
      </w:r>
      <w:r>
        <w:rPr>
          <w:sz w:val="22"/>
        </w:rPr>
        <w:t xml:space="preserve"> </w:t>
      </w:r>
      <w:r>
        <w:rPr>
          <w:i/>
          <w:sz w:val="22"/>
        </w:rPr>
        <w:t>(</w:t>
      </w:r>
      <w:r>
        <w:rPr>
          <w:i/>
          <w:sz w:val="22"/>
          <w:lang w:val="en-US"/>
        </w:rPr>
        <w:t>d</w:t>
      </w:r>
      <w:r>
        <w:rPr>
          <w:i/>
          <w:sz w:val="22"/>
        </w:rPr>
        <w:t>ividend)</w:t>
      </w:r>
      <w:r>
        <w:rPr>
          <w:sz w:val="22"/>
        </w:rPr>
        <w:t xml:space="preserve"> от лат. </w:t>
      </w:r>
      <w:r>
        <w:rPr>
          <w:sz w:val="22"/>
          <w:lang w:val="la-Latn"/>
        </w:rPr>
        <w:t>dividendum</w:t>
      </w:r>
      <w:r>
        <w:rPr>
          <w:sz w:val="22"/>
        </w:rPr>
        <w:t> - то, что подлежит раздел</w:t>
      </w:r>
      <w:r>
        <w:rPr>
          <w:sz w:val="22"/>
          <w:lang w:val="en-US"/>
        </w:rPr>
        <w:t>e</w:t>
      </w:r>
      <w:r>
        <w:rPr>
          <w:sz w:val="22"/>
        </w:rPr>
        <w:t xml:space="preserve"> – часть прибыли акционерного общества или иного хозяйствующего субъекта, распределяемая между акционерами, участниками в соответствии с количеством и видом акций, долей, находящихся в их владении.</w:t>
      </w:r>
    </w:p>
    <w:p w:rsidR="0008598F" w:rsidRDefault="0008598F">
      <w:pPr>
        <w:shd w:val="clear" w:color="auto" w:fill="FFFFFF"/>
        <w:autoSpaceDE w:val="0"/>
        <w:autoSpaceDN w:val="0"/>
        <w:adjustRightInd w:val="0"/>
        <w:ind w:firstLine="720"/>
        <w:jc w:val="both"/>
        <w:rPr>
          <w:sz w:val="22"/>
        </w:rPr>
      </w:pPr>
      <w:r>
        <w:rPr>
          <w:b/>
          <w:sz w:val="22"/>
        </w:rPr>
        <w:t>Дисконтирование</w:t>
      </w:r>
      <w:r>
        <w:rPr>
          <w:sz w:val="22"/>
        </w:rPr>
        <w:t xml:space="preserve"> </w:t>
      </w:r>
      <w:r>
        <w:rPr>
          <w:i/>
          <w:sz w:val="22"/>
        </w:rPr>
        <w:t>(</w:t>
      </w:r>
      <w:r>
        <w:rPr>
          <w:i/>
          <w:sz w:val="22"/>
          <w:lang w:val="en-US"/>
        </w:rPr>
        <w:t>d</w:t>
      </w:r>
      <w:r>
        <w:rPr>
          <w:i/>
          <w:sz w:val="22"/>
        </w:rPr>
        <w:t>iscounting)</w:t>
      </w:r>
      <w:r>
        <w:rPr>
          <w:sz w:val="22"/>
        </w:rPr>
        <w:t xml:space="preserve"> – приведение экономических показателей разных лет к сопоставимому по времени виду (к началу реализации проекта или иному моменту) путем умножения этих показателей на коэффициент дисконтирования.</w:t>
      </w:r>
    </w:p>
    <w:p w:rsidR="0008598F" w:rsidRDefault="0008598F">
      <w:pPr>
        <w:shd w:val="clear" w:color="auto" w:fill="FFFFFF"/>
        <w:autoSpaceDE w:val="0"/>
        <w:autoSpaceDN w:val="0"/>
        <w:adjustRightInd w:val="0"/>
        <w:ind w:firstLine="720"/>
        <w:jc w:val="both"/>
        <w:rPr>
          <w:sz w:val="22"/>
        </w:rPr>
      </w:pPr>
      <w:r>
        <w:rPr>
          <w:b/>
          <w:sz w:val="22"/>
        </w:rPr>
        <w:t>Дифференциальная рента</w:t>
      </w:r>
      <w:r>
        <w:rPr>
          <w:sz w:val="22"/>
        </w:rPr>
        <w:t xml:space="preserve"> </w:t>
      </w:r>
      <w:r>
        <w:rPr>
          <w:i/>
          <w:sz w:val="22"/>
        </w:rPr>
        <w:t>(</w:t>
      </w:r>
      <w:r>
        <w:rPr>
          <w:i/>
          <w:sz w:val="22"/>
          <w:lang w:val="en-US"/>
        </w:rPr>
        <w:t>d</w:t>
      </w:r>
      <w:r>
        <w:rPr>
          <w:i/>
          <w:sz w:val="22"/>
        </w:rPr>
        <w:t>ifferential rent)</w:t>
      </w:r>
      <w:r>
        <w:rPr>
          <w:sz w:val="22"/>
        </w:rPr>
        <w:t xml:space="preserve"> – добавочная прибыль, возникающая в результате затрат труда на средних и лучших земельных участках или при повышающейся производительности добавочных вложений капитала, присваивается собственником земли.</w:t>
      </w:r>
    </w:p>
    <w:p w:rsidR="0008598F" w:rsidRDefault="0008598F">
      <w:pPr>
        <w:shd w:val="clear" w:color="auto" w:fill="FFFFFF"/>
        <w:autoSpaceDE w:val="0"/>
        <w:autoSpaceDN w:val="0"/>
        <w:adjustRightInd w:val="0"/>
        <w:ind w:firstLine="720"/>
        <w:jc w:val="both"/>
        <w:rPr>
          <w:sz w:val="22"/>
        </w:rPr>
      </w:pPr>
      <w:r>
        <w:rPr>
          <w:b/>
          <w:sz w:val="22"/>
        </w:rPr>
        <w:t>Заработная плата</w:t>
      </w:r>
      <w:r>
        <w:rPr>
          <w:sz w:val="22"/>
        </w:rPr>
        <w:t xml:space="preserve"> </w:t>
      </w:r>
      <w:r>
        <w:rPr>
          <w:i/>
          <w:sz w:val="22"/>
        </w:rPr>
        <w:t>(</w:t>
      </w:r>
      <w:r>
        <w:rPr>
          <w:i/>
          <w:sz w:val="22"/>
          <w:lang w:val="en-US"/>
        </w:rPr>
        <w:t>w</w:t>
      </w:r>
      <w:r>
        <w:rPr>
          <w:i/>
          <w:sz w:val="22"/>
        </w:rPr>
        <w:t>ages)</w:t>
      </w:r>
      <w:r>
        <w:rPr>
          <w:sz w:val="22"/>
        </w:rPr>
        <w:t xml:space="preserve"> – это цена, выплачиваемая за использование труда наемного работника.</w:t>
      </w:r>
    </w:p>
    <w:p w:rsidR="0008598F" w:rsidRDefault="0008598F">
      <w:pPr>
        <w:shd w:val="clear" w:color="auto" w:fill="FFFFFF"/>
        <w:autoSpaceDE w:val="0"/>
        <w:autoSpaceDN w:val="0"/>
        <w:adjustRightInd w:val="0"/>
        <w:ind w:firstLine="720"/>
        <w:jc w:val="both"/>
        <w:rPr>
          <w:sz w:val="22"/>
        </w:rPr>
      </w:pPr>
      <w:r>
        <w:rPr>
          <w:b/>
          <w:sz w:val="22"/>
        </w:rPr>
        <w:t>Земельная рента</w:t>
      </w:r>
      <w:r>
        <w:rPr>
          <w:sz w:val="22"/>
        </w:rPr>
        <w:t xml:space="preserve"> </w:t>
      </w:r>
      <w:r>
        <w:rPr>
          <w:i/>
          <w:sz w:val="22"/>
        </w:rPr>
        <w:t>(</w:t>
      </w:r>
      <w:r>
        <w:rPr>
          <w:i/>
          <w:sz w:val="22"/>
          <w:lang w:val="en-US"/>
        </w:rPr>
        <w:t>the</w:t>
      </w:r>
      <w:r>
        <w:rPr>
          <w:i/>
          <w:sz w:val="22"/>
        </w:rPr>
        <w:t xml:space="preserve"> </w:t>
      </w:r>
      <w:r>
        <w:rPr>
          <w:i/>
          <w:sz w:val="22"/>
          <w:lang w:val="en-US"/>
        </w:rPr>
        <w:t>rent</w:t>
      </w:r>
      <w:r>
        <w:rPr>
          <w:i/>
          <w:sz w:val="22"/>
        </w:rPr>
        <w:t xml:space="preserve"> </w:t>
      </w:r>
      <w:r>
        <w:rPr>
          <w:i/>
          <w:sz w:val="22"/>
          <w:lang w:val="en-US"/>
        </w:rPr>
        <w:t>of</w:t>
      </w:r>
      <w:r>
        <w:rPr>
          <w:i/>
          <w:sz w:val="22"/>
        </w:rPr>
        <w:t xml:space="preserve"> </w:t>
      </w:r>
      <w:r>
        <w:rPr>
          <w:i/>
          <w:sz w:val="22"/>
          <w:lang w:val="en-US"/>
        </w:rPr>
        <w:t>land</w:t>
      </w:r>
      <w:r>
        <w:rPr>
          <w:i/>
          <w:sz w:val="22"/>
        </w:rPr>
        <w:t>)</w:t>
      </w:r>
      <w:r>
        <w:rPr>
          <w:sz w:val="22"/>
        </w:rPr>
        <w:t xml:space="preserve"> – часть прибавочного продукта, создаваемого непосредственными производителями в сельском хозяйстве, присваиваемая собственниками земли; основная часть арендной платы, выплачиваемой земельным собственникам арендаторами земли. Земельная рента предполагает отделение использования земли от собственности на неё.</w:t>
      </w:r>
    </w:p>
    <w:p w:rsidR="0008598F" w:rsidRPr="00BA7844" w:rsidRDefault="0008598F">
      <w:pPr>
        <w:shd w:val="clear" w:color="auto" w:fill="FFFFFF"/>
        <w:autoSpaceDE w:val="0"/>
        <w:autoSpaceDN w:val="0"/>
        <w:adjustRightInd w:val="0"/>
        <w:ind w:firstLine="708"/>
        <w:jc w:val="both"/>
        <w:rPr>
          <w:sz w:val="22"/>
        </w:rPr>
      </w:pPr>
      <w:r>
        <w:rPr>
          <w:b/>
          <w:sz w:val="22"/>
        </w:rPr>
        <w:t>Облигация</w:t>
      </w:r>
      <w:r>
        <w:rPr>
          <w:i/>
          <w:sz w:val="22"/>
        </w:rPr>
        <w:t xml:space="preserve"> (</w:t>
      </w:r>
      <w:r>
        <w:rPr>
          <w:i/>
          <w:sz w:val="22"/>
          <w:lang w:val="en-US"/>
        </w:rPr>
        <w:t>b</w:t>
      </w:r>
      <w:r>
        <w:rPr>
          <w:i/>
          <w:sz w:val="22"/>
        </w:rPr>
        <w:t>ond)</w:t>
      </w:r>
      <w:r>
        <w:rPr>
          <w:sz w:val="22"/>
        </w:rPr>
        <w:t xml:space="preserve"> от лат. оbligatio - обязательство – ценная бумага на предъявителя, предоставляющая её владельцу право на получение дохода в виде фиксированной процентной ставки. </w:t>
      </w:r>
    </w:p>
    <w:p w:rsidR="0008598F" w:rsidRDefault="0008598F">
      <w:pPr>
        <w:shd w:val="clear" w:color="auto" w:fill="FFFFFF"/>
        <w:autoSpaceDE w:val="0"/>
        <w:autoSpaceDN w:val="0"/>
        <w:adjustRightInd w:val="0"/>
        <w:ind w:firstLine="708"/>
        <w:jc w:val="both"/>
        <w:rPr>
          <w:sz w:val="22"/>
        </w:rPr>
      </w:pPr>
      <w:r>
        <w:rPr>
          <w:b/>
          <w:sz w:val="22"/>
        </w:rPr>
        <w:t>Предельный продукт</w:t>
      </w:r>
      <w:r>
        <w:rPr>
          <w:sz w:val="22"/>
        </w:rPr>
        <w:t xml:space="preserve"> </w:t>
      </w:r>
      <w:r>
        <w:rPr>
          <w:i/>
          <w:sz w:val="22"/>
        </w:rPr>
        <w:t>(</w:t>
      </w:r>
      <w:r>
        <w:rPr>
          <w:i/>
          <w:sz w:val="22"/>
          <w:lang w:val="en-US"/>
        </w:rPr>
        <w:t>the</w:t>
      </w:r>
      <w:r>
        <w:rPr>
          <w:i/>
          <w:sz w:val="22"/>
        </w:rPr>
        <w:t xml:space="preserve"> </w:t>
      </w:r>
      <w:r>
        <w:rPr>
          <w:i/>
          <w:sz w:val="22"/>
          <w:lang w:val="en-US"/>
        </w:rPr>
        <w:t>marginal</w:t>
      </w:r>
      <w:r>
        <w:rPr>
          <w:i/>
          <w:sz w:val="22"/>
        </w:rPr>
        <w:t xml:space="preserve"> </w:t>
      </w:r>
      <w:r>
        <w:rPr>
          <w:i/>
          <w:sz w:val="22"/>
          <w:lang w:val="en-US"/>
        </w:rPr>
        <w:t>product</w:t>
      </w:r>
      <w:r>
        <w:rPr>
          <w:i/>
          <w:sz w:val="22"/>
        </w:rPr>
        <w:t xml:space="preserve"> </w:t>
      </w:r>
      <w:r>
        <w:rPr>
          <w:i/>
          <w:sz w:val="22"/>
          <w:lang w:val="en-US"/>
        </w:rPr>
        <w:t>of</w:t>
      </w:r>
      <w:r>
        <w:rPr>
          <w:i/>
          <w:sz w:val="22"/>
        </w:rPr>
        <w:t>)</w:t>
      </w:r>
      <w:r>
        <w:rPr>
          <w:sz w:val="22"/>
        </w:rPr>
        <w:t xml:space="preserve"> – дополнительный продукт, произведенный при использовании дополнительной единицы ресурса. Рассчитывается как отношение изменения количества продукта к обусловившему его изменение количеству используемого ресурса.</w:t>
      </w:r>
    </w:p>
    <w:p w:rsidR="0008598F" w:rsidRDefault="0008598F">
      <w:pPr>
        <w:shd w:val="clear" w:color="auto" w:fill="FFFFFF"/>
        <w:autoSpaceDE w:val="0"/>
        <w:autoSpaceDN w:val="0"/>
        <w:adjustRightInd w:val="0"/>
        <w:ind w:firstLine="708"/>
        <w:jc w:val="both"/>
        <w:rPr>
          <w:sz w:val="22"/>
        </w:rPr>
      </w:pPr>
      <w:r>
        <w:rPr>
          <w:b/>
          <w:sz w:val="22"/>
        </w:rPr>
        <w:t>Рынок труда</w:t>
      </w:r>
      <w:r>
        <w:rPr>
          <w:sz w:val="22"/>
        </w:rPr>
        <w:t xml:space="preserve"> </w:t>
      </w:r>
      <w:r>
        <w:rPr>
          <w:i/>
          <w:sz w:val="22"/>
        </w:rPr>
        <w:t>(</w:t>
      </w:r>
      <w:r>
        <w:rPr>
          <w:i/>
          <w:sz w:val="22"/>
          <w:lang w:val="en-US"/>
        </w:rPr>
        <w:t>l</w:t>
      </w:r>
      <w:r>
        <w:rPr>
          <w:i/>
          <w:sz w:val="22"/>
        </w:rPr>
        <w:t>abour market)</w:t>
      </w:r>
      <w:r>
        <w:rPr>
          <w:sz w:val="22"/>
        </w:rPr>
        <w:t xml:space="preserve"> – это система конкурентных связей между участниками рынка (предпринимателями, трудящимися и государством) по поводу найма, использования работника в общественном производстве.</w:t>
      </w:r>
    </w:p>
    <w:p w:rsidR="0008598F" w:rsidRDefault="0008598F">
      <w:pPr>
        <w:shd w:val="clear" w:color="auto" w:fill="FFFFFF"/>
        <w:autoSpaceDE w:val="0"/>
        <w:autoSpaceDN w:val="0"/>
        <w:adjustRightInd w:val="0"/>
        <w:ind w:firstLine="720"/>
        <w:jc w:val="both"/>
        <w:rPr>
          <w:sz w:val="22"/>
        </w:rPr>
      </w:pPr>
      <w:r>
        <w:rPr>
          <w:b/>
          <w:sz w:val="22"/>
        </w:rPr>
        <w:t>Рынок капитала</w:t>
      </w:r>
      <w:r>
        <w:rPr>
          <w:sz w:val="22"/>
        </w:rPr>
        <w:t xml:space="preserve"> </w:t>
      </w:r>
      <w:r>
        <w:rPr>
          <w:i/>
          <w:sz w:val="22"/>
        </w:rPr>
        <w:t>(</w:t>
      </w:r>
      <w:r>
        <w:rPr>
          <w:i/>
          <w:sz w:val="22"/>
          <w:lang w:val="en-US"/>
        </w:rPr>
        <w:t>c</w:t>
      </w:r>
      <w:r>
        <w:rPr>
          <w:i/>
          <w:sz w:val="22"/>
        </w:rPr>
        <w:t>apital market)</w:t>
      </w:r>
      <w:r>
        <w:rPr>
          <w:sz w:val="22"/>
        </w:rPr>
        <w:t xml:space="preserve"> – часть финансового рынка, на котором обращаются длинные деньги, то есть денежные средства со сроком обращения более года. На рынке капиталов происходит перераспределение свободных капиталов и их инвестирование в различные доходные финансовые активы.</w:t>
      </w:r>
    </w:p>
    <w:p w:rsidR="0008598F" w:rsidRDefault="0008598F">
      <w:pPr>
        <w:shd w:val="clear" w:color="auto" w:fill="FFFFFF"/>
        <w:autoSpaceDE w:val="0"/>
        <w:autoSpaceDN w:val="0"/>
        <w:adjustRightInd w:val="0"/>
        <w:ind w:firstLine="720"/>
        <w:jc w:val="both"/>
        <w:rPr>
          <w:sz w:val="22"/>
        </w:rPr>
      </w:pPr>
      <w:r>
        <w:rPr>
          <w:b/>
          <w:sz w:val="22"/>
        </w:rPr>
        <w:t>Ссудный процент</w:t>
      </w:r>
      <w:r>
        <w:rPr>
          <w:sz w:val="22"/>
        </w:rPr>
        <w:t xml:space="preserve"> </w:t>
      </w:r>
      <w:r>
        <w:rPr>
          <w:i/>
          <w:sz w:val="22"/>
        </w:rPr>
        <w:t>(</w:t>
      </w:r>
      <w:r>
        <w:rPr>
          <w:i/>
          <w:sz w:val="22"/>
          <w:lang w:val="en-US"/>
        </w:rPr>
        <w:t>l</w:t>
      </w:r>
      <w:r>
        <w:rPr>
          <w:i/>
          <w:sz w:val="22"/>
        </w:rPr>
        <w:t>oan interest)</w:t>
      </w:r>
      <w:r>
        <w:rPr>
          <w:sz w:val="22"/>
        </w:rPr>
        <w:t xml:space="preserve"> от лат. Procentum – плата, получаемая кредитором от заёмщика за пользование отданными в ссуду деньгами.</w:t>
      </w:r>
    </w:p>
    <w:p w:rsidR="0008598F" w:rsidRDefault="0008598F">
      <w:pPr>
        <w:shd w:val="clear" w:color="auto" w:fill="FFFFFF"/>
        <w:autoSpaceDE w:val="0"/>
        <w:autoSpaceDN w:val="0"/>
        <w:adjustRightInd w:val="0"/>
        <w:ind w:firstLine="720"/>
        <w:jc w:val="both"/>
        <w:rPr>
          <w:sz w:val="22"/>
        </w:rPr>
      </w:pPr>
      <w:r>
        <w:rPr>
          <w:b/>
          <w:sz w:val="22"/>
        </w:rPr>
        <w:t>Рынок земли</w:t>
      </w:r>
      <w:r>
        <w:rPr>
          <w:sz w:val="22"/>
        </w:rPr>
        <w:t xml:space="preserve"> </w:t>
      </w:r>
      <w:r>
        <w:rPr>
          <w:i/>
          <w:sz w:val="22"/>
        </w:rPr>
        <w:t>(</w:t>
      </w:r>
      <w:r>
        <w:rPr>
          <w:i/>
          <w:sz w:val="22"/>
          <w:lang w:val="en-US"/>
        </w:rPr>
        <w:t>l</w:t>
      </w:r>
      <w:r>
        <w:rPr>
          <w:i/>
          <w:sz w:val="22"/>
        </w:rPr>
        <w:t>and market)</w:t>
      </w:r>
      <w:r>
        <w:rPr>
          <w:sz w:val="22"/>
        </w:rPr>
        <w:t xml:space="preserve"> – совокупность операций, связанных с куплей-продажей земли, предоставления ее в аренду, а так же весь рынок сельскохозяйственной продукции, на котором реализуются в той или иной форме отношения собственности на землю.</w:t>
      </w:r>
    </w:p>
    <w:p w:rsidR="0008598F" w:rsidRDefault="0008598F">
      <w:pPr>
        <w:shd w:val="clear" w:color="auto" w:fill="FFFFFF"/>
        <w:autoSpaceDE w:val="0"/>
        <w:autoSpaceDN w:val="0"/>
        <w:adjustRightInd w:val="0"/>
        <w:ind w:firstLine="708"/>
        <w:jc w:val="both"/>
        <w:rPr>
          <w:sz w:val="22"/>
        </w:rPr>
      </w:pPr>
      <w:r>
        <w:rPr>
          <w:b/>
          <w:sz w:val="22"/>
        </w:rPr>
        <w:t>Рынок ценных бумаг</w:t>
      </w:r>
      <w:r>
        <w:rPr>
          <w:sz w:val="22"/>
        </w:rPr>
        <w:t xml:space="preserve"> </w:t>
      </w:r>
      <w:r>
        <w:rPr>
          <w:i/>
          <w:sz w:val="22"/>
        </w:rPr>
        <w:t>(</w:t>
      </w:r>
      <w:r>
        <w:rPr>
          <w:i/>
          <w:sz w:val="22"/>
          <w:lang w:val="en-US"/>
        </w:rPr>
        <w:t>securities</w:t>
      </w:r>
      <w:r>
        <w:rPr>
          <w:i/>
          <w:sz w:val="22"/>
        </w:rPr>
        <w:t xml:space="preserve"> </w:t>
      </w:r>
      <w:r>
        <w:rPr>
          <w:i/>
          <w:sz w:val="22"/>
          <w:lang w:val="en-US"/>
        </w:rPr>
        <w:t>market </w:t>
      </w:r>
      <w:r>
        <w:rPr>
          <w:i/>
          <w:sz w:val="22"/>
        </w:rPr>
        <w:t>)</w:t>
      </w:r>
      <w:r>
        <w:rPr>
          <w:sz w:val="22"/>
        </w:rPr>
        <w:t xml:space="preserve"> – составная часть финансового рынка, на котором оборачиваются ценные бумаги.</w:t>
      </w:r>
    </w:p>
    <w:p w:rsidR="0008598F" w:rsidRDefault="0008598F">
      <w:pPr>
        <w:shd w:val="clear" w:color="auto" w:fill="FFFFFF"/>
        <w:autoSpaceDE w:val="0"/>
        <w:autoSpaceDN w:val="0"/>
        <w:adjustRightInd w:val="0"/>
        <w:ind w:firstLine="720"/>
        <w:jc w:val="both"/>
        <w:rPr>
          <w:sz w:val="22"/>
        </w:rPr>
      </w:pPr>
      <w:r>
        <w:rPr>
          <w:b/>
          <w:sz w:val="22"/>
        </w:rPr>
        <w:t>Цена земли</w:t>
      </w:r>
      <w:r>
        <w:rPr>
          <w:sz w:val="22"/>
        </w:rPr>
        <w:t xml:space="preserve"> </w:t>
      </w:r>
      <w:r>
        <w:rPr>
          <w:i/>
          <w:sz w:val="22"/>
        </w:rPr>
        <w:t>(</w:t>
      </w:r>
      <w:r>
        <w:rPr>
          <w:i/>
          <w:sz w:val="22"/>
          <w:lang w:val="en-US"/>
        </w:rPr>
        <w:t>the</w:t>
      </w:r>
      <w:r>
        <w:rPr>
          <w:i/>
          <w:sz w:val="22"/>
        </w:rPr>
        <w:t xml:space="preserve"> </w:t>
      </w:r>
      <w:r>
        <w:rPr>
          <w:i/>
          <w:sz w:val="22"/>
          <w:lang w:val="en-US"/>
        </w:rPr>
        <w:t>price</w:t>
      </w:r>
      <w:r>
        <w:rPr>
          <w:i/>
          <w:sz w:val="22"/>
        </w:rPr>
        <w:t xml:space="preserve"> </w:t>
      </w:r>
      <w:r>
        <w:rPr>
          <w:i/>
          <w:sz w:val="22"/>
          <w:lang w:val="en-US"/>
        </w:rPr>
        <w:t>of</w:t>
      </w:r>
      <w:r>
        <w:rPr>
          <w:i/>
          <w:sz w:val="22"/>
        </w:rPr>
        <w:t xml:space="preserve"> </w:t>
      </w:r>
      <w:r>
        <w:rPr>
          <w:i/>
          <w:sz w:val="22"/>
          <w:lang w:val="en-US"/>
        </w:rPr>
        <w:t>the</w:t>
      </w:r>
      <w:r>
        <w:rPr>
          <w:i/>
          <w:sz w:val="22"/>
        </w:rPr>
        <w:t xml:space="preserve"> </w:t>
      </w:r>
      <w:r>
        <w:rPr>
          <w:i/>
          <w:sz w:val="22"/>
          <w:lang w:val="en-US"/>
        </w:rPr>
        <w:t>land</w:t>
      </w:r>
      <w:r>
        <w:rPr>
          <w:i/>
          <w:sz w:val="22"/>
        </w:rPr>
        <w:t>)</w:t>
      </w:r>
      <w:r>
        <w:rPr>
          <w:sz w:val="22"/>
        </w:rPr>
        <w:t xml:space="preserve"> – показатель, характеризующий стоимость участка определенного качества и местоположения исходя из потенциального дохода за расчетный срок окупаемости.</w:t>
      </w:r>
    </w:p>
    <w:p w:rsidR="0008598F" w:rsidRDefault="0008598F">
      <w:pPr>
        <w:shd w:val="clear" w:color="auto" w:fill="FFFFFF"/>
        <w:autoSpaceDE w:val="0"/>
        <w:autoSpaceDN w:val="0"/>
        <w:adjustRightInd w:val="0"/>
        <w:ind w:firstLine="708"/>
        <w:jc w:val="both"/>
        <w:rPr>
          <w:sz w:val="22"/>
        </w:rPr>
      </w:pPr>
      <w:r>
        <w:rPr>
          <w:b/>
          <w:sz w:val="22"/>
        </w:rPr>
        <w:t>Ценообразование</w:t>
      </w:r>
      <w:r>
        <w:rPr>
          <w:sz w:val="22"/>
        </w:rPr>
        <w:t xml:space="preserve"> </w:t>
      </w:r>
      <w:r>
        <w:rPr>
          <w:i/>
          <w:sz w:val="22"/>
        </w:rPr>
        <w:t>(</w:t>
      </w:r>
      <w:r>
        <w:rPr>
          <w:i/>
          <w:sz w:val="22"/>
          <w:lang w:val="en-US"/>
        </w:rPr>
        <w:t>price</w:t>
      </w:r>
      <w:r>
        <w:rPr>
          <w:i/>
          <w:sz w:val="22"/>
        </w:rPr>
        <w:t xml:space="preserve"> </w:t>
      </w:r>
      <w:r>
        <w:rPr>
          <w:i/>
          <w:sz w:val="22"/>
          <w:lang w:val="en-US"/>
        </w:rPr>
        <w:t>determination</w:t>
      </w:r>
      <w:r>
        <w:rPr>
          <w:i/>
          <w:sz w:val="22"/>
        </w:rPr>
        <w:t xml:space="preserve">, </w:t>
      </w:r>
      <w:r>
        <w:rPr>
          <w:i/>
          <w:sz w:val="22"/>
          <w:lang w:val="en-US"/>
        </w:rPr>
        <w:t>price</w:t>
      </w:r>
      <w:r>
        <w:rPr>
          <w:i/>
          <w:sz w:val="22"/>
        </w:rPr>
        <w:t xml:space="preserve"> </w:t>
      </w:r>
      <w:r>
        <w:rPr>
          <w:i/>
          <w:sz w:val="22"/>
          <w:lang w:val="en-US"/>
        </w:rPr>
        <w:t>control</w:t>
      </w:r>
      <w:r>
        <w:rPr>
          <w:i/>
          <w:sz w:val="22"/>
        </w:rPr>
        <w:t xml:space="preserve"> </w:t>
      </w:r>
      <w:r>
        <w:rPr>
          <w:i/>
          <w:sz w:val="22"/>
          <w:lang w:val="en-US"/>
        </w:rPr>
        <w:t>policies</w:t>
      </w:r>
      <w:r>
        <w:rPr>
          <w:i/>
          <w:sz w:val="22"/>
        </w:rPr>
        <w:t xml:space="preserve">, </w:t>
      </w:r>
      <w:r>
        <w:rPr>
          <w:i/>
          <w:sz w:val="22"/>
          <w:lang w:val="en-US"/>
        </w:rPr>
        <w:t>price</w:t>
      </w:r>
      <w:r>
        <w:rPr>
          <w:i/>
          <w:sz w:val="22"/>
        </w:rPr>
        <w:t xml:space="preserve"> </w:t>
      </w:r>
      <w:r>
        <w:rPr>
          <w:i/>
          <w:sz w:val="22"/>
          <w:lang w:val="en-US"/>
        </w:rPr>
        <w:t>fixing</w:t>
      </w:r>
      <w:r>
        <w:rPr>
          <w:i/>
          <w:sz w:val="22"/>
        </w:rPr>
        <w:t xml:space="preserve">) </w:t>
      </w:r>
      <w:r>
        <w:rPr>
          <w:sz w:val="22"/>
        </w:rPr>
        <w:t>– процесс формирования цен в экономике, принципиально различный для централизованно планируемой экономики и рыночной. В первом случае цены устанавливаются и контролируются «сверху» -  органами управления народным хозяйством, во втором – «снизу» - самими хозяйствующими субъектами.</w:t>
      </w:r>
    </w:p>
    <w:p w:rsidR="0008598F" w:rsidRDefault="0008598F">
      <w:pPr>
        <w:shd w:val="clear" w:color="auto" w:fill="FFFFFF"/>
        <w:autoSpaceDE w:val="0"/>
        <w:autoSpaceDN w:val="0"/>
        <w:adjustRightInd w:val="0"/>
        <w:ind w:firstLine="708"/>
        <w:jc w:val="both"/>
        <w:rPr>
          <w:sz w:val="22"/>
        </w:rPr>
      </w:pPr>
      <w:r>
        <w:rPr>
          <w:b/>
          <w:sz w:val="22"/>
        </w:rPr>
        <w:t>Ценная бумага</w:t>
      </w:r>
      <w:r>
        <w:rPr>
          <w:sz w:val="22"/>
        </w:rPr>
        <w:t xml:space="preserve"> </w:t>
      </w:r>
      <w:r>
        <w:rPr>
          <w:i/>
          <w:sz w:val="22"/>
        </w:rPr>
        <w:t>(</w:t>
      </w:r>
      <w:r>
        <w:rPr>
          <w:i/>
          <w:sz w:val="22"/>
          <w:lang w:val="en-US"/>
        </w:rPr>
        <w:t>s</w:t>
      </w:r>
      <w:r>
        <w:rPr>
          <w:i/>
          <w:sz w:val="22"/>
        </w:rPr>
        <w:t>ecurity)</w:t>
      </w:r>
      <w:r>
        <w:rPr>
          <w:sz w:val="22"/>
        </w:rPr>
        <w:t xml:space="preserve"> – это особым образом оформленный документ, выражающий имущественные отношения между сторонами, подтверждающий право ее владельца на какое-либо имущество либо его денежный эквивалент.</w:t>
      </w:r>
    </w:p>
    <w:p w:rsidR="0008598F" w:rsidRDefault="0008598F">
      <w:pPr>
        <w:shd w:val="clear" w:color="auto" w:fill="FFFFFF"/>
        <w:autoSpaceDE w:val="0"/>
        <w:autoSpaceDN w:val="0"/>
        <w:adjustRightInd w:val="0"/>
        <w:ind w:firstLine="720"/>
        <w:jc w:val="both"/>
        <w:rPr>
          <w:sz w:val="22"/>
        </w:rPr>
      </w:pPr>
      <w:r>
        <w:rPr>
          <w:b/>
          <w:sz w:val="22"/>
        </w:rPr>
        <w:t>Экономическая рента</w:t>
      </w:r>
      <w:r>
        <w:rPr>
          <w:sz w:val="22"/>
        </w:rPr>
        <w:t xml:space="preserve"> </w:t>
      </w:r>
      <w:r>
        <w:rPr>
          <w:i/>
          <w:sz w:val="22"/>
        </w:rPr>
        <w:t>(</w:t>
      </w:r>
      <w:r>
        <w:rPr>
          <w:i/>
          <w:sz w:val="22"/>
          <w:lang w:val="en-US"/>
        </w:rPr>
        <w:t>e</w:t>
      </w:r>
      <w:r>
        <w:rPr>
          <w:i/>
          <w:sz w:val="22"/>
        </w:rPr>
        <w:t>conomic rent)</w:t>
      </w:r>
      <w:r>
        <w:rPr>
          <w:sz w:val="22"/>
        </w:rPr>
        <w:t xml:space="preserve"> – разница между той ценой</w:t>
      </w:r>
      <w:r>
        <w:rPr>
          <w:i/>
          <w:sz w:val="22"/>
        </w:rPr>
        <w:t>,</w:t>
      </w:r>
      <w:r>
        <w:rPr>
          <w:sz w:val="22"/>
        </w:rPr>
        <w:t xml:space="preserve"> которую фирмы или иные экономические субъекты готовы заплатить за необходимый им фактор производства</w:t>
      </w:r>
      <w:r>
        <w:rPr>
          <w:rStyle w:val="ab"/>
          <w:sz w:val="22"/>
        </w:rPr>
        <w:t xml:space="preserve"> </w:t>
      </w:r>
      <w:r>
        <w:rPr>
          <w:sz w:val="22"/>
        </w:rPr>
        <w:t>на конкурентном рынке</w:t>
      </w:r>
      <w:r>
        <w:rPr>
          <w:i/>
          <w:sz w:val="22"/>
        </w:rPr>
        <w:t>,</w:t>
      </w:r>
      <w:r>
        <w:rPr>
          <w:sz w:val="22"/>
        </w:rPr>
        <w:t xml:space="preserve"> и минимальной существующей ценой этого производственного фактора.</w:t>
      </w:r>
    </w:p>
    <w:p w:rsidR="0008598F" w:rsidRDefault="0008598F">
      <w:pPr>
        <w:jc w:val="center"/>
        <w:rPr>
          <w:b/>
          <w:caps/>
          <w:sz w:val="22"/>
        </w:rPr>
      </w:pPr>
      <w:r>
        <w:rPr>
          <w:sz w:val="22"/>
        </w:rPr>
        <w:br w:type="page"/>
      </w:r>
      <w:r>
        <w:rPr>
          <w:b/>
          <w:sz w:val="22"/>
        </w:rPr>
        <w:t xml:space="preserve">Контрольные вопросы по модулю </w:t>
      </w:r>
      <w:r>
        <w:rPr>
          <w:b/>
          <w:sz w:val="22"/>
          <w:lang w:val="en-US"/>
        </w:rPr>
        <w:t>I</w:t>
      </w:r>
      <w:r>
        <w:rPr>
          <w:b/>
          <w:caps/>
          <w:sz w:val="22"/>
        </w:rPr>
        <w:t xml:space="preserve"> </w:t>
      </w:r>
    </w:p>
    <w:p w:rsidR="0008598F" w:rsidRDefault="0008598F">
      <w:pPr>
        <w:ind w:firstLine="709"/>
        <w:jc w:val="center"/>
        <w:rPr>
          <w:b/>
          <w:caps/>
          <w:sz w:val="22"/>
        </w:rPr>
      </w:pPr>
    </w:p>
    <w:p w:rsidR="0008598F" w:rsidRDefault="0008598F">
      <w:pPr>
        <w:ind w:firstLine="709"/>
        <w:jc w:val="both"/>
        <w:rPr>
          <w:i/>
          <w:sz w:val="22"/>
        </w:rPr>
      </w:pPr>
      <w:r>
        <w:rPr>
          <w:i/>
          <w:sz w:val="22"/>
        </w:rPr>
        <w:t xml:space="preserve">Уважаемые студенты, поскольку преподаватель вправе выбрать любую форму приема модуля </w:t>
      </w:r>
      <w:r>
        <w:rPr>
          <w:i/>
          <w:sz w:val="22"/>
          <w:lang w:val="en-US"/>
        </w:rPr>
        <w:t>I</w:t>
      </w:r>
      <w:r>
        <w:rPr>
          <w:i/>
          <w:sz w:val="22"/>
        </w:rPr>
        <w:t>, ниже вам предлагается проблемное поле модуля, по которому будут составлены задания преподавателем.</w:t>
      </w:r>
    </w:p>
    <w:p w:rsidR="0008598F" w:rsidRDefault="0008598F">
      <w:pPr>
        <w:ind w:firstLine="709"/>
        <w:jc w:val="both"/>
        <w:rPr>
          <w:i/>
          <w:sz w:val="22"/>
        </w:rPr>
      </w:pPr>
      <w:r>
        <w:rPr>
          <w:i/>
          <w:sz w:val="22"/>
        </w:rPr>
        <w:t>Удачи!</w:t>
      </w:r>
    </w:p>
    <w:p w:rsidR="0008598F" w:rsidRDefault="0008598F">
      <w:pPr>
        <w:ind w:firstLine="709"/>
        <w:jc w:val="center"/>
        <w:rPr>
          <w:b/>
          <w:caps/>
          <w:sz w:val="22"/>
        </w:rPr>
      </w:pPr>
    </w:p>
    <w:p w:rsidR="0008598F" w:rsidRDefault="0008598F">
      <w:pPr>
        <w:jc w:val="center"/>
        <w:rPr>
          <w:i/>
          <w:sz w:val="22"/>
        </w:rPr>
      </w:pPr>
      <w:r>
        <w:rPr>
          <w:i/>
          <w:sz w:val="22"/>
        </w:rPr>
        <w:t xml:space="preserve">Модуль </w:t>
      </w:r>
      <w:r>
        <w:rPr>
          <w:i/>
          <w:sz w:val="22"/>
          <w:lang w:val="en-US"/>
        </w:rPr>
        <w:t>I</w:t>
      </w:r>
      <w:r>
        <w:rPr>
          <w:i/>
          <w:sz w:val="22"/>
        </w:rPr>
        <w:t xml:space="preserve"> Введение в курс. Основы микроэкономики.</w:t>
      </w:r>
    </w:p>
    <w:p w:rsidR="0008598F" w:rsidRDefault="0008598F">
      <w:pPr>
        <w:ind w:firstLine="709"/>
        <w:jc w:val="both"/>
        <w:rPr>
          <w:i/>
          <w:sz w:val="22"/>
        </w:rPr>
      </w:pPr>
      <w:r>
        <w:rPr>
          <w:i/>
          <w:sz w:val="22"/>
        </w:rPr>
        <w:t>Тема 1.1 Экономическая теория: предмет и метод.</w:t>
      </w:r>
    </w:p>
    <w:p w:rsidR="0008598F" w:rsidRDefault="0008598F">
      <w:pPr>
        <w:ind w:firstLine="709"/>
        <w:jc w:val="both"/>
        <w:rPr>
          <w:sz w:val="22"/>
        </w:rPr>
      </w:pPr>
      <w:r>
        <w:rPr>
          <w:sz w:val="22"/>
        </w:rPr>
        <w:t xml:space="preserve">Экономика как сфера жизнедеятельности общества. </w:t>
      </w:r>
      <w:r>
        <w:rPr>
          <w:spacing w:val="-6"/>
          <w:sz w:val="22"/>
        </w:rPr>
        <w:t xml:space="preserve">Экономические науки. Общая и частные экономические науки. </w:t>
      </w:r>
      <w:r>
        <w:rPr>
          <w:sz w:val="22"/>
        </w:rPr>
        <w:t xml:space="preserve">Предмет, функции и задачи экономической теории. </w:t>
      </w:r>
      <w:r>
        <w:rPr>
          <w:spacing w:val="-7"/>
          <w:sz w:val="22"/>
        </w:rPr>
        <w:t xml:space="preserve">Предмет и функции экономической теории. Разделы экономической </w:t>
      </w:r>
      <w:r>
        <w:rPr>
          <w:spacing w:val="-6"/>
          <w:sz w:val="22"/>
        </w:rPr>
        <w:t xml:space="preserve">теории. Экономические категории. Экономические законы. </w:t>
      </w:r>
      <w:r>
        <w:rPr>
          <w:spacing w:val="-7"/>
          <w:sz w:val="22"/>
        </w:rPr>
        <w:t>Экономическая теория, прогнозы и политика. Экономические це</w:t>
      </w:r>
      <w:r>
        <w:rPr>
          <w:spacing w:val="-5"/>
          <w:sz w:val="22"/>
        </w:rPr>
        <w:t>ли общества. Позитивная и нормативная экономическая теория. О</w:t>
      </w:r>
      <w:r>
        <w:rPr>
          <w:sz w:val="22"/>
        </w:rPr>
        <w:t>сновные научные школы и современные направления развития экономической теории.</w:t>
      </w:r>
    </w:p>
    <w:p w:rsidR="0008598F" w:rsidRDefault="0008598F">
      <w:pPr>
        <w:ind w:firstLine="709"/>
        <w:jc w:val="both"/>
        <w:rPr>
          <w:sz w:val="22"/>
        </w:rPr>
      </w:pPr>
      <w:r>
        <w:rPr>
          <w:sz w:val="22"/>
        </w:rPr>
        <w:t xml:space="preserve">Методы экономической теории. </w:t>
      </w:r>
      <w:r>
        <w:rPr>
          <w:spacing w:val="-6"/>
          <w:sz w:val="22"/>
        </w:rPr>
        <w:t>Методы экономической науки. Использование общенаучных, математических, статистических методов. Системная методология. Предельный анализ. Функциональный анализ. Равновесный анализ. Экономическое моделирование. Экономический эксперимент.</w:t>
      </w:r>
    </w:p>
    <w:p w:rsidR="0008598F" w:rsidRDefault="0008598F">
      <w:pPr>
        <w:ind w:firstLine="720"/>
        <w:jc w:val="both"/>
        <w:rPr>
          <w:b/>
          <w:i/>
          <w:sz w:val="22"/>
        </w:rPr>
      </w:pPr>
    </w:p>
    <w:p w:rsidR="0008598F" w:rsidRDefault="0008598F">
      <w:pPr>
        <w:ind w:firstLine="720"/>
        <w:jc w:val="both"/>
        <w:rPr>
          <w:i/>
          <w:sz w:val="22"/>
        </w:rPr>
      </w:pPr>
      <w:r>
        <w:rPr>
          <w:i/>
          <w:sz w:val="22"/>
        </w:rPr>
        <w:t>Тема 1.2 Потребности и ресурсы. Проблема выбора в экономике.</w:t>
      </w:r>
    </w:p>
    <w:p w:rsidR="0008598F" w:rsidRDefault="0008598F">
      <w:pPr>
        <w:ind w:firstLine="709"/>
        <w:jc w:val="both"/>
        <w:rPr>
          <w:sz w:val="22"/>
        </w:rPr>
      </w:pPr>
      <w:r>
        <w:rPr>
          <w:sz w:val="22"/>
        </w:rPr>
        <w:t xml:space="preserve">Потребности как предпосылка производства. Классификация потребностей. </w:t>
      </w:r>
      <w:r>
        <w:rPr>
          <w:spacing w:val="-4"/>
          <w:sz w:val="22"/>
        </w:rPr>
        <w:t>Экономические блага: классификация, основные характеристи</w:t>
      </w:r>
      <w:r>
        <w:rPr>
          <w:spacing w:val="-6"/>
          <w:sz w:val="22"/>
        </w:rPr>
        <w:t>ки. Взаимозаменяемость и взаимодополняемость благ. Редкость эко</w:t>
      </w:r>
      <w:r>
        <w:rPr>
          <w:sz w:val="22"/>
        </w:rPr>
        <w:t>номических благ.</w:t>
      </w:r>
    </w:p>
    <w:p w:rsidR="0008598F" w:rsidRDefault="0008598F">
      <w:pPr>
        <w:shd w:val="clear" w:color="auto" w:fill="FFFFFF"/>
        <w:ind w:firstLine="709"/>
        <w:jc w:val="both"/>
        <w:rPr>
          <w:sz w:val="22"/>
        </w:rPr>
      </w:pPr>
      <w:r>
        <w:rPr>
          <w:spacing w:val="-5"/>
          <w:sz w:val="22"/>
        </w:rPr>
        <w:t>Ресурсы (факторы) производства. Классификация и характери</w:t>
      </w:r>
      <w:r>
        <w:rPr>
          <w:spacing w:val="-7"/>
          <w:sz w:val="22"/>
        </w:rPr>
        <w:t>стики ресурсов. Труд. Земля и невозобновляемые природные ресур</w:t>
      </w:r>
      <w:r>
        <w:rPr>
          <w:spacing w:val="-6"/>
          <w:sz w:val="22"/>
        </w:rPr>
        <w:t xml:space="preserve">сы. Капитал. Основной и оборотный капитал. Физический и моральный износ основного капитала. Амортизация. Предпринимательская </w:t>
      </w:r>
      <w:r>
        <w:rPr>
          <w:sz w:val="22"/>
        </w:rPr>
        <w:t>способность. Ограниченность ресурсов.</w:t>
      </w:r>
    </w:p>
    <w:p w:rsidR="0008598F" w:rsidRDefault="0008598F">
      <w:pPr>
        <w:shd w:val="clear" w:color="auto" w:fill="FFFFFF"/>
        <w:ind w:firstLine="709"/>
        <w:jc w:val="both"/>
        <w:rPr>
          <w:sz w:val="22"/>
        </w:rPr>
      </w:pPr>
      <w:r>
        <w:rPr>
          <w:spacing w:val="-6"/>
          <w:sz w:val="22"/>
        </w:rPr>
        <w:t xml:space="preserve">Проблема выбора в экономике. Фундаментальные вопросы экономического развития общества: что, как и для кого производить? Производственные возможности общества и их границы. Кривая </w:t>
      </w:r>
      <w:r>
        <w:rPr>
          <w:spacing w:val="-3"/>
          <w:sz w:val="22"/>
        </w:rPr>
        <w:t>производственных возможностей общества (кривая трансформа</w:t>
      </w:r>
      <w:r>
        <w:rPr>
          <w:spacing w:val="-5"/>
          <w:sz w:val="22"/>
        </w:rPr>
        <w:t>ции). Альтернативные (вмененные) издержки. Закон возрастающих альтернативных издержек. Сравнительные преимущества и специа</w:t>
      </w:r>
      <w:r>
        <w:rPr>
          <w:sz w:val="22"/>
        </w:rPr>
        <w:t>лизация. Общественное разделение труда.</w:t>
      </w:r>
    </w:p>
    <w:p w:rsidR="0008598F" w:rsidRDefault="0008598F">
      <w:pPr>
        <w:tabs>
          <w:tab w:val="left" w:pos="1080"/>
        </w:tabs>
        <w:ind w:firstLine="709"/>
        <w:jc w:val="both"/>
        <w:rPr>
          <w:sz w:val="22"/>
        </w:rPr>
      </w:pPr>
      <w:r>
        <w:rPr>
          <w:sz w:val="22"/>
        </w:rPr>
        <w:t>Проблема эффективности. Экономическая и социальная эффективность.</w:t>
      </w:r>
    </w:p>
    <w:p w:rsidR="0008598F" w:rsidRDefault="0008598F">
      <w:pPr>
        <w:ind w:firstLine="720"/>
        <w:jc w:val="both"/>
        <w:rPr>
          <w:sz w:val="22"/>
        </w:rPr>
      </w:pPr>
    </w:p>
    <w:p w:rsidR="0008598F" w:rsidRDefault="0008598F">
      <w:pPr>
        <w:ind w:firstLine="720"/>
        <w:jc w:val="both"/>
        <w:rPr>
          <w:i/>
          <w:sz w:val="22"/>
        </w:rPr>
      </w:pPr>
      <w:r>
        <w:rPr>
          <w:i/>
          <w:sz w:val="22"/>
        </w:rPr>
        <w:t>Тема 1.3 Экономические системы. Собственность в экономической системе.</w:t>
      </w:r>
    </w:p>
    <w:p w:rsidR="0008598F" w:rsidRDefault="0008598F">
      <w:pPr>
        <w:shd w:val="clear" w:color="auto" w:fill="FFFFFF"/>
        <w:ind w:firstLine="709"/>
        <w:jc w:val="both"/>
        <w:rPr>
          <w:sz w:val="22"/>
        </w:rPr>
      </w:pPr>
      <w:r>
        <w:rPr>
          <w:sz w:val="22"/>
        </w:rPr>
        <w:t xml:space="preserve">Понятие, элементы и уровни экономической системы. Малые </w:t>
      </w:r>
      <w:r>
        <w:rPr>
          <w:spacing w:val="-5"/>
          <w:sz w:val="22"/>
        </w:rPr>
        <w:t>и большие экономические системы. Экономическая система обще</w:t>
      </w:r>
      <w:r>
        <w:rPr>
          <w:spacing w:val="-6"/>
          <w:sz w:val="22"/>
        </w:rPr>
        <w:t>ства. Способы координации хозяйственной жизни: традиции, рынок, команда. Натуральное хозяйство: исторические границы, особенно</w:t>
      </w:r>
      <w:r>
        <w:rPr>
          <w:spacing w:val="-7"/>
          <w:sz w:val="22"/>
        </w:rPr>
        <w:t>сти, современные проявления. Рыночное (товарное) хозяйство: усло</w:t>
      </w:r>
      <w:r>
        <w:rPr>
          <w:sz w:val="22"/>
        </w:rPr>
        <w:t>вия развития, виды, особенности.</w:t>
      </w:r>
    </w:p>
    <w:p w:rsidR="0008598F" w:rsidRDefault="0008598F">
      <w:pPr>
        <w:shd w:val="clear" w:color="auto" w:fill="FFFFFF"/>
        <w:ind w:firstLine="709"/>
        <w:jc w:val="both"/>
        <w:rPr>
          <w:sz w:val="22"/>
        </w:rPr>
      </w:pPr>
      <w:r>
        <w:rPr>
          <w:spacing w:val="-6"/>
          <w:sz w:val="22"/>
        </w:rPr>
        <w:t>Критерии выделения экономических систем: формы собствен</w:t>
      </w:r>
      <w:r>
        <w:rPr>
          <w:spacing w:val="-7"/>
          <w:sz w:val="22"/>
        </w:rPr>
        <w:t xml:space="preserve">ности, способы координации хозяйственной жизни, преобладающая </w:t>
      </w:r>
      <w:r>
        <w:rPr>
          <w:spacing w:val="-6"/>
          <w:sz w:val="22"/>
        </w:rPr>
        <w:t>отрасль (сельское хозяйство, промышленность и сфера услуг), уров</w:t>
      </w:r>
      <w:r>
        <w:rPr>
          <w:sz w:val="22"/>
        </w:rPr>
        <w:t xml:space="preserve">ни технологического развития. </w:t>
      </w:r>
      <w:r>
        <w:rPr>
          <w:spacing w:val="-6"/>
          <w:sz w:val="22"/>
        </w:rPr>
        <w:t xml:space="preserve">Типология современных экономических систем. Традиционная </w:t>
      </w:r>
      <w:r>
        <w:rPr>
          <w:spacing w:val="-7"/>
          <w:sz w:val="22"/>
        </w:rPr>
        <w:t xml:space="preserve">экономика. Классический капитализм. Административно-командная </w:t>
      </w:r>
      <w:r>
        <w:rPr>
          <w:sz w:val="22"/>
        </w:rPr>
        <w:t>экономика. Смешанная экономика.</w:t>
      </w:r>
    </w:p>
    <w:p w:rsidR="0008598F" w:rsidRDefault="0008598F">
      <w:pPr>
        <w:shd w:val="clear" w:color="auto" w:fill="FFFFFF"/>
        <w:ind w:firstLine="709"/>
        <w:jc w:val="both"/>
        <w:rPr>
          <w:spacing w:val="-5"/>
          <w:sz w:val="22"/>
        </w:rPr>
      </w:pPr>
      <w:r>
        <w:rPr>
          <w:spacing w:val="-7"/>
          <w:sz w:val="22"/>
        </w:rPr>
        <w:t>Собственность: понятие, эволюция. Типы собственности по субъ</w:t>
      </w:r>
      <w:r>
        <w:rPr>
          <w:spacing w:val="-5"/>
          <w:sz w:val="22"/>
        </w:rPr>
        <w:t>ектам: государственная, частная, смешанная, иностранная. Акцио</w:t>
      </w:r>
      <w:r>
        <w:rPr>
          <w:spacing w:val="-4"/>
          <w:sz w:val="22"/>
        </w:rPr>
        <w:t>нерная собственность в современной экономике. Типы собствен</w:t>
      </w:r>
      <w:r>
        <w:rPr>
          <w:spacing w:val="-5"/>
          <w:sz w:val="22"/>
        </w:rPr>
        <w:t xml:space="preserve">ности по объектам. </w:t>
      </w:r>
    </w:p>
    <w:p w:rsidR="0008598F" w:rsidRDefault="0008598F">
      <w:pPr>
        <w:shd w:val="clear" w:color="auto" w:fill="FFFFFF"/>
        <w:ind w:firstLine="709"/>
        <w:jc w:val="both"/>
        <w:rPr>
          <w:sz w:val="22"/>
        </w:rPr>
      </w:pPr>
      <w:r>
        <w:rPr>
          <w:spacing w:val="-5"/>
          <w:sz w:val="22"/>
        </w:rPr>
        <w:t xml:space="preserve">Типы и формы собственности в Республике </w:t>
      </w:r>
      <w:r>
        <w:rPr>
          <w:spacing w:val="-7"/>
          <w:sz w:val="22"/>
        </w:rPr>
        <w:t>Беларусь. Реформирование собственности: национализация, разгосу</w:t>
      </w:r>
      <w:r>
        <w:rPr>
          <w:spacing w:val="-5"/>
          <w:sz w:val="22"/>
        </w:rPr>
        <w:t>дарствление и приватизация. Реформирование собственности в Ре</w:t>
      </w:r>
      <w:r>
        <w:rPr>
          <w:sz w:val="22"/>
        </w:rPr>
        <w:t xml:space="preserve">спублике Беларусь. </w:t>
      </w:r>
      <w:r>
        <w:rPr>
          <w:spacing w:val="-7"/>
          <w:sz w:val="22"/>
        </w:rPr>
        <w:t>Программа социально-экономического развития Республики Бе</w:t>
      </w:r>
      <w:r>
        <w:rPr>
          <w:sz w:val="22"/>
        </w:rPr>
        <w:t>ларусь на 2011-2015 гг.</w:t>
      </w:r>
    </w:p>
    <w:p w:rsidR="0008598F" w:rsidRDefault="0008598F">
      <w:pPr>
        <w:ind w:firstLine="709"/>
        <w:jc w:val="both"/>
        <w:rPr>
          <w:sz w:val="22"/>
        </w:rPr>
      </w:pPr>
    </w:p>
    <w:p w:rsidR="0008598F" w:rsidRDefault="0008598F">
      <w:pPr>
        <w:ind w:firstLine="709"/>
        <w:jc w:val="both"/>
        <w:rPr>
          <w:i/>
          <w:sz w:val="22"/>
        </w:rPr>
      </w:pPr>
      <w:r>
        <w:rPr>
          <w:i/>
          <w:sz w:val="22"/>
        </w:rPr>
        <w:t>Тема 1.4 Рыночная система хозяйствования. Рынок: понятия, функции.</w:t>
      </w:r>
    </w:p>
    <w:p w:rsidR="0008598F" w:rsidRDefault="0008598F">
      <w:pPr>
        <w:shd w:val="clear" w:color="auto" w:fill="FFFFFF"/>
        <w:ind w:firstLine="709"/>
        <w:jc w:val="both"/>
        <w:rPr>
          <w:sz w:val="22"/>
        </w:rPr>
      </w:pPr>
      <w:r>
        <w:rPr>
          <w:spacing w:val="-5"/>
          <w:sz w:val="22"/>
        </w:rPr>
        <w:t>Конкуренция: понятие, виды. Совер</w:t>
      </w:r>
      <w:r>
        <w:rPr>
          <w:spacing w:val="-6"/>
          <w:sz w:val="22"/>
        </w:rPr>
        <w:t xml:space="preserve">шенная конкуренция. Несовершенная конкуренция: монополия, </w:t>
      </w:r>
      <w:r>
        <w:rPr>
          <w:sz w:val="22"/>
        </w:rPr>
        <w:t>олигополия, монополистическая конкуренция.</w:t>
      </w:r>
    </w:p>
    <w:p w:rsidR="0008598F" w:rsidRDefault="0008598F">
      <w:pPr>
        <w:shd w:val="clear" w:color="auto" w:fill="FFFFFF"/>
        <w:ind w:firstLine="709"/>
        <w:jc w:val="both"/>
        <w:rPr>
          <w:spacing w:val="-5"/>
          <w:sz w:val="22"/>
        </w:rPr>
      </w:pPr>
      <w:r>
        <w:rPr>
          <w:spacing w:val="-7"/>
          <w:sz w:val="22"/>
        </w:rPr>
        <w:t xml:space="preserve">Классификация рынков. Рыночная инфраструктура. Кругооборот </w:t>
      </w:r>
      <w:r>
        <w:rPr>
          <w:spacing w:val="-5"/>
          <w:sz w:val="22"/>
        </w:rPr>
        <w:t xml:space="preserve">ресурсов, продуктов и денег в рыночной экономике. </w:t>
      </w:r>
    </w:p>
    <w:p w:rsidR="0008598F" w:rsidRDefault="0008598F">
      <w:pPr>
        <w:shd w:val="clear" w:color="auto" w:fill="FFFFFF"/>
        <w:ind w:firstLine="709"/>
        <w:jc w:val="both"/>
        <w:rPr>
          <w:sz w:val="22"/>
        </w:rPr>
      </w:pPr>
      <w:r>
        <w:rPr>
          <w:spacing w:val="-7"/>
          <w:sz w:val="22"/>
        </w:rPr>
        <w:t>Функции государства в современной рыночной экономике и ме</w:t>
      </w:r>
      <w:r>
        <w:rPr>
          <w:sz w:val="22"/>
        </w:rPr>
        <w:t xml:space="preserve">тоды ее регулирования. </w:t>
      </w:r>
      <w:r>
        <w:rPr>
          <w:spacing w:val="-6"/>
          <w:sz w:val="22"/>
        </w:rPr>
        <w:t>Модели рыночной экономики. Либеральная модель рынка. Со</w:t>
      </w:r>
      <w:r>
        <w:rPr>
          <w:spacing w:val="-7"/>
          <w:sz w:val="22"/>
        </w:rPr>
        <w:t xml:space="preserve">циально ориентированная модель. Национальные модели рыночных </w:t>
      </w:r>
      <w:r>
        <w:rPr>
          <w:spacing w:val="-5"/>
          <w:sz w:val="22"/>
        </w:rPr>
        <w:t>систем. Особенности белорусской национальной модели.</w:t>
      </w:r>
    </w:p>
    <w:p w:rsidR="0008598F" w:rsidRDefault="0008598F">
      <w:pPr>
        <w:ind w:firstLine="709"/>
        <w:jc w:val="both"/>
        <w:rPr>
          <w:sz w:val="22"/>
        </w:rPr>
      </w:pPr>
    </w:p>
    <w:p w:rsidR="0008598F" w:rsidRDefault="0008598F">
      <w:pPr>
        <w:ind w:firstLine="709"/>
        <w:jc w:val="both"/>
        <w:rPr>
          <w:b/>
          <w:i/>
          <w:sz w:val="22"/>
        </w:rPr>
      </w:pPr>
      <w:r>
        <w:rPr>
          <w:i/>
          <w:sz w:val="22"/>
        </w:rPr>
        <w:t xml:space="preserve">Тема 1.5 Спрос, предложение, рыночное равновесие. Эластичность спроса и предложения. </w:t>
      </w:r>
    </w:p>
    <w:p w:rsidR="0008598F" w:rsidRDefault="0008598F">
      <w:pPr>
        <w:shd w:val="clear" w:color="auto" w:fill="FFFFFF"/>
        <w:ind w:firstLine="709"/>
        <w:jc w:val="both"/>
        <w:rPr>
          <w:sz w:val="22"/>
        </w:rPr>
      </w:pPr>
      <w:r>
        <w:rPr>
          <w:spacing w:val="-5"/>
          <w:sz w:val="22"/>
        </w:rPr>
        <w:t>Спрос. Зависимость величины спроса от цены. График функции спроса. Закон спроса. Неценовые факторы спроса.</w:t>
      </w:r>
    </w:p>
    <w:p w:rsidR="0008598F" w:rsidRDefault="0008598F">
      <w:pPr>
        <w:shd w:val="clear" w:color="auto" w:fill="FFFFFF"/>
        <w:ind w:firstLine="709"/>
        <w:jc w:val="both"/>
        <w:rPr>
          <w:sz w:val="22"/>
        </w:rPr>
      </w:pPr>
      <w:r>
        <w:rPr>
          <w:spacing w:val="-6"/>
          <w:sz w:val="22"/>
        </w:rPr>
        <w:t>Предложение. Зависимость величины предложения от цены. Гра</w:t>
      </w:r>
      <w:r>
        <w:rPr>
          <w:spacing w:val="-5"/>
          <w:sz w:val="22"/>
        </w:rPr>
        <w:t>фик функции предложения. Закон предложения. Неценовые факто</w:t>
      </w:r>
      <w:r>
        <w:rPr>
          <w:sz w:val="22"/>
        </w:rPr>
        <w:t>ры предложения.</w:t>
      </w:r>
    </w:p>
    <w:p w:rsidR="0008598F" w:rsidRDefault="0008598F">
      <w:pPr>
        <w:shd w:val="clear" w:color="auto" w:fill="FFFFFF"/>
        <w:ind w:firstLine="709"/>
        <w:jc w:val="both"/>
        <w:rPr>
          <w:sz w:val="22"/>
        </w:rPr>
      </w:pPr>
      <w:r>
        <w:rPr>
          <w:spacing w:val="-4"/>
          <w:sz w:val="22"/>
        </w:rPr>
        <w:t xml:space="preserve">Понятие эластичности. Эластичность спроса по цене. Факторы эластичности спроса по цене. Перекрестная эластичность спроса. </w:t>
      </w:r>
      <w:r>
        <w:rPr>
          <w:spacing w:val="-6"/>
          <w:sz w:val="22"/>
        </w:rPr>
        <w:t>Эластичность спроса по доходу. Эластичность предложения. Факто</w:t>
      </w:r>
      <w:r>
        <w:rPr>
          <w:spacing w:val="-4"/>
          <w:sz w:val="22"/>
        </w:rPr>
        <w:t>ры эластичности предложения. Эластичность и налоговое бремя.</w:t>
      </w:r>
    </w:p>
    <w:p w:rsidR="0008598F" w:rsidRDefault="0008598F">
      <w:pPr>
        <w:ind w:firstLine="709"/>
        <w:jc w:val="both"/>
        <w:rPr>
          <w:sz w:val="22"/>
        </w:rPr>
      </w:pPr>
      <w:r>
        <w:rPr>
          <w:sz w:val="22"/>
        </w:rPr>
        <w:t xml:space="preserve">Рыночное равновесие спроса и предложения. </w:t>
      </w:r>
      <w:r>
        <w:rPr>
          <w:spacing w:val="-6"/>
          <w:sz w:val="22"/>
        </w:rPr>
        <w:t>Использование закона спроса и предложения для анализа эконо</w:t>
      </w:r>
      <w:r>
        <w:rPr>
          <w:sz w:val="22"/>
        </w:rPr>
        <w:t>мических процессов.</w:t>
      </w:r>
    </w:p>
    <w:p w:rsidR="0008598F" w:rsidRDefault="0008598F">
      <w:pPr>
        <w:ind w:firstLine="709"/>
        <w:jc w:val="both"/>
        <w:rPr>
          <w:sz w:val="22"/>
        </w:rPr>
      </w:pPr>
    </w:p>
    <w:p w:rsidR="0008598F" w:rsidRDefault="0008598F">
      <w:pPr>
        <w:ind w:firstLine="709"/>
        <w:jc w:val="both"/>
        <w:rPr>
          <w:i/>
          <w:sz w:val="22"/>
        </w:rPr>
      </w:pPr>
      <w:r>
        <w:rPr>
          <w:i/>
          <w:sz w:val="22"/>
        </w:rPr>
        <w:t>Тема 1.6 Теория поведения потребителя.</w:t>
      </w:r>
    </w:p>
    <w:p w:rsidR="0008598F" w:rsidRDefault="0008598F">
      <w:pPr>
        <w:shd w:val="clear" w:color="auto" w:fill="FFFFFF"/>
        <w:ind w:firstLine="709"/>
        <w:jc w:val="both"/>
        <w:rPr>
          <w:sz w:val="22"/>
        </w:rPr>
      </w:pPr>
      <w:r>
        <w:rPr>
          <w:spacing w:val="-5"/>
          <w:sz w:val="22"/>
        </w:rPr>
        <w:t xml:space="preserve">Полезность и рациональный потребитель. Общая и предельная полезность. Закон убывающей предельной полезности. Принцип </w:t>
      </w:r>
      <w:r>
        <w:rPr>
          <w:sz w:val="22"/>
        </w:rPr>
        <w:t>максимизации полезности.</w:t>
      </w:r>
    </w:p>
    <w:p w:rsidR="0008598F" w:rsidRDefault="0008598F">
      <w:pPr>
        <w:shd w:val="clear" w:color="auto" w:fill="FFFFFF"/>
        <w:ind w:firstLine="709"/>
        <w:jc w:val="both"/>
        <w:rPr>
          <w:sz w:val="22"/>
        </w:rPr>
      </w:pPr>
      <w:r>
        <w:rPr>
          <w:spacing w:val="-5"/>
          <w:sz w:val="22"/>
        </w:rPr>
        <w:t xml:space="preserve">Предпочтения потребителя и кривые безразличия. Предельная </w:t>
      </w:r>
      <w:r>
        <w:rPr>
          <w:sz w:val="22"/>
        </w:rPr>
        <w:t>норма замещения и ее экономический смысл.</w:t>
      </w:r>
    </w:p>
    <w:p w:rsidR="0008598F" w:rsidRDefault="0008598F">
      <w:pPr>
        <w:shd w:val="clear" w:color="auto" w:fill="FFFFFF"/>
        <w:ind w:firstLine="709"/>
        <w:jc w:val="both"/>
        <w:rPr>
          <w:sz w:val="22"/>
        </w:rPr>
      </w:pPr>
      <w:r>
        <w:rPr>
          <w:spacing w:val="-5"/>
          <w:sz w:val="22"/>
        </w:rPr>
        <w:t>Бюджетное ограничение потребителя. Влияние изменений в доходах и ценах на положение бюджетной линии. Кривые «доход-</w:t>
      </w:r>
      <w:r>
        <w:rPr>
          <w:sz w:val="22"/>
        </w:rPr>
        <w:t>потребление» и «цена-потребление».</w:t>
      </w:r>
    </w:p>
    <w:p w:rsidR="0008598F" w:rsidRDefault="0008598F">
      <w:pPr>
        <w:ind w:firstLine="709"/>
        <w:jc w:val="both"/>
        <w:rPr>
          <w:sz w:val="22"/>
        </w:rPr>
      </w:pPr>
      <w:r>
        <w:rPr>
          <w:sz w:val="22"/>
        </w:rPr>
        <w:t>Равновесие потребителя. Эффект замещения и эффект дохода в поведении потребителя.</w:t>
      </w:r>
    </w:p>
    <w:p w:rsidR="0008598F" w:rsidRDefault="0008598F">
      <w:pPr>
        <w:ind w:firstLine="709"/>
        <w:jc w:val="both"/>
        <w:rPr>
          <w:sz w:val="22"/>
        </w:rPr>
      </w:pPr>
    </w:p>
    <w:p w:rsidR="0008598F" w:rsidRDefault="0008598F">
      <w:pPr>
        <w:ind w:firstLine="709"/>
        <w:jc w:val="both"/>
        <w:rPr>
          <w:i/>
          <w:sz w:val="22"/>
        </w:rPr>
      </w:pPr>
      <w:r>
        <w:rPr>
          <w:i/>
          <w:sz w:val="22"/>
        </w:rPr>
        <w:t>Тема 1.7 Теория фирмы.</w:t>
      </w:r>
    </w:p>
    <w:p w:rsidR="0008598F" w:rsidRDefault="0008598F">
      <w:pPr>
        <w:ind w:firstLine="709"/>
        <w:jc w:val="both"/>
        <w:rPr>
          <w:sz w:val="22"/>
        </w:rPr>
      </w:pPr>
      <w:r>
        <w:rPr>
          <w:sz w:val="22"/>
        </w:rPr>
        <w:t>Понятие фирмы, ее цели и функции.</w:t>
      </w:r>
    </w:p>
    <w:p w:rsidR="0008598F" w:rsidRDefault="0008598F">
      <w:pPr>
        <w:ind w:firstLine="709"/>
        <w:jc w:val="both"/>
        <w:rPr>
          <w:sz w:val="22"/>
        </w:rPr>
      </w:pPr>
      <w:r>
        <w:rPr>
          <w:sz w:val="22"/>
        </w:rPr>
        <w:t>Организационно-правовые формы фирм.</w:t>
      </w:r>
    </w:p>
    <w:p w:rsidR="0008598F" w:rsidRDefault="0008598F">
      <w:pPr>
        <w:shd w:val="clear" w:color="auto" w:fill="FFFFFF"/>
        <w:ind w:firstLine="709"/>
        <w:jc w:val="both"/>
        <w:rPr>
          <w:sz w:val="22"/>
        </w:rPr>
      </w:pPr>
      <w:r>
        <w:rPr>
          <w:spacing w:val="-6"/>
          <w:sz w:val="22"/>
        </w:rPr>
        <w:t>Факторы производства. Производство как комбинация факторов производства. Закон убывающей производительности факторов про</w:t>
      </w:r>
      <w:r>
        <w:rPr>
          <w:sz w:val="22"/>
        </w:rPr>
        <w:t xml:space="preserve">изводства. Производственная функция фирмы. </w:t>
      </w:r>
      <w:r>
        <w:rPr>
          <w:spacing w:val="-6"/>
          <w:sz w:val="22"/>
        </w:rPr>
        <w:t>«Производственная сетка» и изокванта. Предельная норма техно</w:t>
      </w:r>
      <w:r>
        <w:rPr>
          <w:spacing w:val="-5"/>
          <w:sz w:val="22"/>
        </w:rPr>
        <w:t>логического замещения факторов производства. Изокоста и ее эко</w:t>
      </w:r>
      <w:r>
        <w:rPr>
          <w:sz w:val="22"/>
        </w:rPr>
        <w:t>номический смысл.</w:t>
      </w:r>
    </w:p>
    <w:p w:rsidR="0008598F" w:rsidRDefault="0008598F">
      <w:pPr>
        <w:shd w:val="clear" w:color="auto" w:fill="FFFFFF"/>
        <w:ind w:firstLine="709"/>
        <w:jc w:val="both"/>
        <w:rPr>
          <w:sz w:val="22"/>
        </w:rPr>
      </w:pPr>
      <w:r>
        <w:rPr>
          <w:spacing w:val="-10"/>
          <w:sz w:val="22"/>
        </w:rPr>
        <w:t>Продукт как результат производства фирмы. Общий, средний и пре</w:t>
      </w:r>
      <w:r>
        <w:rPr>
          <w:sz w:val="22"/>
        </w:rPr>
        <w:t xml:space="preserve">дельный продукт фирмы. </w:t>
      </w:r>
      <w:r>
        <w:rPr>
          <w:spacing w:val="-10"/>
          <w:sz w:val="22"/>
        </w:rPr>
        <w:t>Краткосрочный и долгосрочный период функционирования фирмы.</w:t>
      </w:r>
    </w:p>
    <w:p w:rsidR="0008598F" w:rsidRDefault="0008598F">
      <w:pPr>
        <w:ind w:firstLine="709"/>
        <w:jc w:val="both"/>
        <w:rPr>
          <w:sz w:val="22"/>
        </w:rPr>
      </w:pPr>
    </w:p>
    <w:p w:rsidR="0008598F" w:rsidRDefault="0008598F">
      <w:pPr>
        <w:ind w:firstLine="709"/>
        <w:jc w:val="both"/>
        <w:rPr>
          <w:i/>
          <w:sz w:val="22"/>
        </w:rPr>
      </w:pPr>
      <w:r>
        <w:rPr>
          <w:i/>
          <w:sz w:val="22"/>
        </w:rPr>
        <w:t>Тема 1.8 Издержки и доходы фирмы.</w:t>
      </w:r>
    </w:p>
    <w:p w:rsidR="0008598F" w:rsidRDefault="0008598F">
      <w:pPr>
        <w:shd w:val="clear" w:color="auto" w:fill="FFFFFF"/>
        <w:ind w:firstLine="709"/>
        <w:jc w:val="both"/>
        <w:rPr>
          <w:sz w:val="22"/>
        </w:rPr>
      </w:pPr>
      <w:r>
        <w:rPr>
          <w:spacing w:val="-6"/>
          <w:sz w:val="22"/>
        </w:rPr>
        <w:t>Понятие издержек. Экономические издержки и принцип альтер</w:t>
      </w:r>
      <w:r>
        <w:rPr>
          <w:spacing w:val="-7"/>
          <w:sz w:val="22"/>
        </w:rPr>
        <w:t xml:space="preserve">нативных затрат. Явные и неявные издержки. Внешние и внутренние </w:t>
      </w:r>
      <w:r>
        <w:rPr>
          <w:sz w:val="22"/>
        </w:rPr>
        <w:t>издержки. Возвратные и невозвратные издержки.</w:t>
      </w:r>
    </w:p>
    <w:p w:rsidR="0008598F" w:rsidRDefault="0008598F">
      <w:pPr>
        <w:shd w:val="clear" w:color="auto" w:fill="FFFFFF"/>
        <w:ind w:firstLine="709"/>
        <w:jc w:val="both"/>
        <w:rPr>
          <w:sz w:val="22"/>
        </w:rPr>
      </w:pPr>
      <w:r>
        <w:rPr>
          <w:spacing w:val="-12"/>
          <w:sz w:val="22"/>
        </w:rPr>
        <w:t xml:space="preserve">Издержки производства в краткосрочном периоде. Постоянные и переменные издержки. Общие и средние издержки. Предельные издержки. </w:t>
      </w:r>
      <w:r>
        <w:rPr>
          <w:spacing w:val="-5"/>
          <w:sz w:val="22"/>
        </w:rPr>
        <w:t>Издержки производства в долгосрочном периоде. Положитель</w:t>
      </w:r>
      <w:r>
        <w:rPr>
          <w:spacing w:val="-6"/>
          <w:sz w:val="22"/>
        </w:rPr>
        <w:t>ный, постоянный и отрицательный эффекты роста масштаба производства. Минимальный эффективный размер предприятия и струк</w:t>
      </w:r>
      <w:r>
        <w:rPr>
          <w:sz w:val="22"/>
        </w:rPr>
        <w:t>тура отрасли.</w:t>
      </w:r>
    </w:p>
    <w:p w:rsidR="0008598F" w:rsidRDefault="0008598F">
      <w:pPr>
        <w:ind w:firstLine="709"/>
        <w:jc w:val="both"/>
        <w:rPr>
          <w:spacing w:val="-5"/>
          <w:sz w:val="22"/>
        </w:rPr>
      </w:pPr>
      <w:r>
        <w:rPr>
          <w:spacing w:val="-5"/>
          <w:sz w:val="22"/>
        </w:rPr>
        <w:t xml:space="preserve">Средний, совокупный и предельный доход фирмы. </w:t>
      </w:r>
    </w:p>
    <w:p w:rsidR="0008598F" w:rsidRDefault="0008598F">
      <w:pPr>
        <w:shd w:val="clear" w:color="auto" w:fill="FFFFFF"/>
        <w:ind w:firstLine="709"/>
        <w:jc w:val="both"/>
        <w:rPr>
          <w:sz w:val="22"/>
        </w:rPr>
      </w:pPr>
      <w:r>
        <w:rPr>
          <w:spacing w:val="-5"/>
          <w:sz w:val="22"/>
        </w:rPr>
        <w:t>Экономиче</w:t>
      </w:r>
      <w:r>
        <w:rPr>
          <w:sz w:val="22"/>
        </w:rPr>
        <w:t xml:space="preserve">ская и бухгалтерская прибыль. </w:t>
      </w:r>
      <w:r>
        <w:rPr>
          <w:spacing w:val="-6"/>
          <w:sz w:val="22"/>
        </w:rPr>
        <w:t>Максимизация прибыли в условиях совершенной конкуренции, монополии, монополистической конкуренции, олигополии.</w:t>
      </w:r>
    </w:p>
    <w:p w:rsidR="0008598F" w:rsidRDefault="0008598F">
      <w:pPr>
        <w:ind w:firstLine="709"/>
        <w:jc w:val="both"/>
        <w:rPr>
          <w:sz w:val="22"/>
        </w:rPr>
      </w:pPr>
    </w:p>
    <w:p w:rsidR="0008598F" w:rsidRDefault="0008598F">
      <w:pPr>
        <w:ind w:firstLine="709"/>
        <w:jc w:val="both"/>
        <w:rPr>
          <w:i/>
          <w:sz w:val="22"/>
        </w:rPr>
      </w:pPr>
      <w:r>
        <w:rPr>
          <w:i/>
          <w:sz w:val="22"/>
        </w:rPr>
        <w:t>Тема 1.9 Рынки факторов производства и распределения доходов.</w:t>
      </w:r>
    </w:p>
    <w:p w:rsidR="0008598F" w:rsidRDefault="0008598F">
      <w:pPr>
        <w:shd w:val="clear" w:color="auto" w:fill="FFFFFF"/>
        <w:ind w:firstLine="709"/>
        <w:jc w:val="both"/>
        <w:rPr>
          <w:sz w:val="22"/>
        </w:rPr>
      </w:pPr>
      <w:r>
        <w:rPr>
          <w:spacing w:val="-7"/>
          <w:sz w:val="22"/>
        </w:rPr>
        <w:t xml:space="preserve">Особенности функционирования рынков факторов производства. </w:t>
      </w:r>
      <w:r>
        <w:rPr>
          <w:spacing w:val="-5"/>
          <w:sz w:val="22"/>
        </w:rPr>
        <w:t>Спрос на факторы производства. Эластичность спроса на факторы производства. Оптимальное соотношение ресурсов.</w:t>
      </w:r>
    </w:p>
    <w:p w:rsidR="0008598F" w:rsidRDefault="0008598F">
      <w:pPr>
        <w:shd w:val="clear" w:color="auto" w:fill="FFFFFF"/>
        <w:ind w:firstLine="709"/>
        <w:jc w:val="both"/>
        <w:rPr>
          <w:sz w:val="22"/>
        </w:rPr>
      </w:pPr>
      <w:r>
        <w:rPr>
          <w:spacing w:val="-6"/>
          <w:sz w:val="22"/>
        </w:rPr>
        <w:t xml:space="preserve">Рынок труда, его сущность и особенности. Спрос и предложение труда. Монопсония. </w:t>
      </w:r>
      <w:r>
        <w:rPr>
          <w:sz w:val="22"/>
        </w:rPr>
        <w:t>Заработная плата. Виды, формы и системы.</w:t>
      </w:r>
    </w:p>
    <w:p w:rsidR="0008598F" w:rsidRDefault="0008598F">
      <w:pPr>
        <w:shd w:val="clear" w:color="auto" w:fill="FFFFFF"/>
        <w:ind w:firstLine="709"/>
        <w:jc w:val="both"/>
        <w:rPr>
          <w:sz w:val="22"/>
        </w:rPr>
      </w:pPr>
      <w:r>
        <w:rPr>
          <w:spacing w:val="-8"/>
          <w:sz w:val="22"/>
        </w:rPr>
        <w:t>Рынок капитала. Ссудный процент. Номинальная и реальная став</w:t>
      </w:r>
      <w:r>
        <w:rPr>
          <w:spacing w:val="-6"/>
          <w:sz w:val="22"/>
        </w:rPr>
        <w:t xml:space="preserve">ка ссудного процента. Инвестиции. Дисконтирование и внутренние </w:t>
      </w:r>
      <w:r>
        <w:rPr>
          <w:spacing w:val="-5"/>
          <w:sz w:val="22"/>
        </w:rPr>
        <w:t>нормы окупаемости инвестиций. Чистая приведенная стоимость.</w:t>
      </w:r>
    </w:p>
    <w:p w:rsidR="0008598F" w:rsidRDefault="0008598F">
      <w:pPr>
        <w:shd w:val="clear" w:color="auto" w:fill="FFFFFF"/>
        <w:ind w:firstLine="709"/>
        <w:jc w:val="both"/>
        <w:rPr>
          <w:sz w:val="22"/>
        </w:rPr>
      </w:pPr>
      <w:r>
        <w:rPr>
          <w:spacing w:val="-5"/>
          <w:sz w:val="22"/>
        </w:rPr>
        <w:t>Рынок земли. Спрос и предложение земли. Земельная рента. Це</w:t>
      </w:r>
      <w:r>
        <w:rPr>
          <w:sz w:val="22"/>
        </w:rPr>
        <w:t>на земли.</w:t>
      </w:r>
    </w:p>
    <w:p w:rsidR="0008598F" w:rsidRDefault="0008598F">
      <w:pPr>
        <w:shd w:val="clear" w:color="auto" w:fill="FFFFFF"/>
        <w:ind w:firstLine="709"/>
        <w:jc w:val="both"/>
        <w:rPr>
          <w:sz w:val="22"/>
        </w:rPr>
      </w:pPr>
      <w:r>
        <w:rPr>
          <w:spacing w:val="-6"/>
          <w:sz w:val="22"/>
        </w:rPr>
        <w:t>Прибыль как предпринимательский доход.</w:t>
      </w:r>
    </w:p>
    <w:p w:rsidR="0008598F" w:rsidRDefault="0008598F">
      <w:pPr>
        <w:jc w:val="center"/>
        <w:rPr>
          <w:b/>
          <w:caps/>
          <w:sz w:val="22"/>
        </w:rPr>
      </w:pPr>
      <w:r>
        <w:rPr>
          <w:b/>
          <w:caps/>
          <w:sz w:val="22"/>
        </w:rPr>
        <w:br w:type="page"/>
        <w:t xml:space="preserve">Модуль </w:t>
      </w:r>
      <w:r>
        <w:rPr>
          <w:b/>
          <w:caps/>
          <w:sz w:val="22"/>
          <w:lang w:val="en-US"/>
        </w:rPr>
        <w:t>II</w:t>
      </w:r>
      <w:r>
        <w:rPr>
          <w:b/>
          <w:caps/>
          <w:sz w:val="22"/>
        </w:rPr>
        <w:t xml:space="preserve">.  Основы мАкроэкономики </w:t>
      </w:r>
    </w:p>
    <w:p w:rsidR="0008598F" w:rsidRDefault="0008598F">
      <w:pPr>
        <w:jc w:val="center"/>
        <w:rPr>
          <w:b/>
          <w:caps/>
          <w:sz w:val="22"/>
        </w:rPr>
      </w:pPr>
      <w:r>
        <w:rPr>
          <w:b/>
          <w:caps/>
          <w:sz w:val="22"/>
        </w:rPr>
        <w:t>и мировой экономики</w:t>
      </w:r>
    </w:p>
    <w:p w:rsidR="0008598F" w:rsidRDefault="0008598F">
      <w:pPr>
        <w:shd w:val="clear" w:color="auto" w:fill="FFFFFF"/>
        <w:autoSpaceDE w:val="0"/>
        <w:autoSpaceDN w:val="0"/>
        <w:adjustRightInd w:val="0"/>
        <w:jc w:val="center"/>
        <w:rPr>
          <w:b/>
          <w:sz w:val="22"/>
        </w:rPr>
      </w:pPr>
    </w:p>
    <w:p w:rsidR="0008598F" w:rsidRDefault="0008598F">
      <w:pPr>
        <w:shd w:val="clear" w:color="auto" w:fill="FFFFFF"/>
        <w:autoSpaceDE w:val="0"/>
        <w:autoSpaceDN w:val="0"/>
        <w:adjustRightInd w:val="0"/>
        <w:jc w:val="center"/>
        <w:rPr>
          <w:b/>
          <w:i/>
          <w:sz w:val="22"/>
        </w:rPr>
      </w:pPr>
      <w:r>
        <w:rPr>
          <w:b/>
          <w:i/>
          <w:sz w:val="22"/>
        </w:rPr>
        <w:t>Тема 2.1 Основные макроэкономические показатели</w:t>
      </w:r>
    </w:p>
    <w:p w:rsidR="0008598F" w:rsidRDefault="0008598F">
      <w:pPr>
        <w:shd w:val="clear" w:color="auto" w:fill="FFFFFF"/>
        <w:autoSpaceDE w:val="0"/>
        <w:autoSpaceDN w:val="0"/>
        <w:adjustRightInd w:val="0"/>
        <w:ind w:firstLine="720"/>
        <w:jc w:val="both"/>
        <w:rPr>
          <w:i/>
          <w:sz w:val="16"/>
        </w:rPr>
      </w:pPr>
      <w:r>
        <w:rPr>
          <w:i/>
          <w:sz w:val="16"/>
        </w:rPr>
        <w:t xml:space="preserve">Цель занятия: исходя из системы национальных счетов, определить основные макроэкономические показатели, рассмотреть их содержание и  методику расчета. </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shd w:val="clear" w:color="auto" w:fill="FFFFFF"/>
        <w:autoSpaceDE w:val="0"/>
        <w:autoSpaceDN w:val="0"/>
        <w:adjustRightInd w:val="0"/>
        <w:ind w:firstLine="720"/>
        <w:jc w:val="both"/>
        <w:rPr>
          <w:sz w:val="22"/>
        </w:rPr>
      </w:pPr>
      <w:r>
        <w:rPr>
          <w:sz w:val="22"/>
        </w:rPr>
        <w:t>1. Национальная экономика и ее общая характеристика. Система национальных счетов.</w:t>
      </w:r>
    </w:p>
    <w:p w:rsidR="0008598F" w:rsidRDefault="0008598F">
      <w:pPr>
        <w:shd w:val="clear" w:color="auto" w:fill="FFFFFF"/>
        <w:autoSpaceDE w:val="0"/>
        <w:autoSpaceDN w:val="0"/>
        <w:adjustRightInd w:val="0"/>
        <w:ind w:firstLine="720"/>
        <w:jc w:val="both"/>
        <w:rPr>
          <w:sz w:val="22"/>
        </w:rPr>
      </w:pPr>
      <w:r>
        <w:rPr>
          <w:sz w:val="22"/>
        </w:rPr>
        <w:t xml:space="preserve">2. Основные макроэкономические показатели. </w:t>
      </w:r>
    </w:p>
    <w:p w:rsidR="0008598F" w:rsidRDefault="0008598F">
      <w:pPr>
        <w:shd w:val="clear" w:color="auto" w:fill="FFFFFF"/>
        <w:ind w:firstLine="709"/>
        <w:jc w:val="both"/>
        <w:rPr>
          <w:sz w:val="16"/>
        </w:rPr>
      </w:pPr>
      <w:r>
        <w:rPr>
          <w:spacing w:val="-6"/>
          <w:sz w:val="16"/>
        </w:rPr>
        <w:t xml:space="preserve">Валовой внутренний продукт (ВВП). Принципы расчета ВВП. </w:t>
      </w:r>
      <w:r>
        <w:rPr>
          <w:spacing w:val="-5"/>
          <w:sz w:val="16"/>
        </w:rPr>
        <w:t>Промежуточные и конечные товары и услуги. Добавленная стои</w:t>
      </w:r>
      <w:r>
        <w:rPr>
          <w:spacing w:val="-7"/>
          <w:sz w:val="16"/>
        </w:rPr>
        <w:t>мость. Расчет ВВП по расходам и доходам. Другие показатели систе</w:t>
      </w:r>
      <w:r>
        <w:rPr>
          <w:sz w:val="16"/>
        </w:rPr>
        <w:t>мы национальных счетов.</w:t>
      </w:r>
    </w:p>
    <w:p w:rsidR="0008598F" w:rsidRDefault="0008598F">
      <w:pPr>
        <w:shd w:val="clear" w:color="auto" w:fill="FFFFFF"/>
        <w:autoSpaceDE w:val="0"/>
        <w:autoSpaceDN w:val="0"/>
        <w:adjustRightInd w:val="0"/>
        <w:ind w:firstLine="720"/>
        <w:jc w:val="both"/>
        <w:rPr>
          <w:spacing w:val="-3"/>
          <w:sz w:val="16"/>
        </w:rPr>
      </w:pPr>
      <w:r>
        <w:rPr>
          <w:spacing w:val="-2"/>
          <w:sz w:val="16"/>
        </w:rPr>
        <w:t xml:space="preserve">Номинальный и реальный ВВП. Индексы цен. Дефлятор ВВП </w:t>
      </w:r>
      <w:r>
        <w:rPr>
          <w:spacing w:val="-3"/>
          <w:sz w:val="16"/>
        </w:rPr>
        <w:t xml:space="preserve">и индекс потребительских цен. Индекс цен производителя. </w:t>
      </w:r>
    </w:p>
    <w:p w:rsidR="0008598F" w:rsidRDefault="0008598F">
      <w:pPr>
        <w:shd w:val="clear" w:color="auto" w:fill="FFFFFF"/>
        <w:autoSpaceDE w:val="0"/>
        <w:autoSpaceDN w:val="0"/>
        <w:adjustRightInd w:val="0"/>
        <w:ind w:firstLine="720"/>
        <w:jc w:val="both"/>
        <w:rPr>
          <w:sz w:val="22"/>
        </w:rPr>
      </w:pPr>
      <w:r>
        <w:rPr>
          <w:sz w:val="22"/>
        </w:rPr>
        <w:t>3. Национальное богатство, его состав и структура. Проблема оценки национального богатства.</w:t>
      </w:r>
    </w:p>
    <w:p w:rsidR="0008598F" w:rsidRDefault="0008598F">
      <w:pPr>
        <w:jc w:val="center"/>
        <w:rPr>
          <w:i/>
          <w:sz w:val="22"/>
        </w:rPr>
      </w:pPr>
      <w:r>
        <w:rPr>
          <w:i/>
          <w:sz w:val="22"/>
        </w:rPr>
        <w:t>Литература:</w:t>
      </w:r>
    </w:p>
    <w:p w:rsidR="0008598F" w:rsidRDefault="0008598F">
      <w:pPr>
        <w:numPr>
          <w:ilvl w:val="0"/>
          <w:numId w:val="19"/>
        </w:numPr>
        <w:tabs>
          <w:tab w:val="left" w:pos="993"/>
        </w:tabs>
        <w:ind w:left="0" w:firstLine="709"/>
        <w:jc w:val="both"/>
        <w:rPr>
          <w:sz w:val="22"/>
        </w:rPr>
      </w:pPr>
      <w:r>
        <w:rPr>
          <w:sz w:val="22"/>
        </w:rPr>
        <w:t>Социально-экономическое развитие Республики Беларусь в 1 квартале 2011 года // Экономический бюллетень. - 2011. - № 5. - С. 19-64;</w:t>
      </w:r>
    </w:p>
    <w:p w:rsidR="0008598F" w:rsidRDefault="0008598F">
      <w:pPr>
        <w:numPr>
          <w:ilvl w:val="0"/>
          <w:numId w:val="19"/>
        </w:numPr>
        <w:tabs>
          <w:tab w:val="left" w:pos="993"/>
        </w:tabs>
        <w:ind w:left="0" w:firstLine="709"/>
        <w:jc w:val="both"/>
        <w:rPr>
          <w:sz w:val="22"/>
        </w:rPr>
      </w:pPr>
      <w:r>
        <w:rPr>
          <w:i/>
          <w:sz w:val="22"/>
        </w:rPr>
        <w:t>Гусаков, В.Г.</w:t>
      </w:r>
      <w:r>
        <w:rPr>
          <w:sz w:val="22"/>
        </w:rPr>
        <w:t xml:space="preserve"> Стратегия устойчивого развития сельских территорий / В. Г. Гусаков // Весцi Нацыянальнай акадэмii навук Беларусі (Серыя аграрных навук). - 2011. - № 2. - С. 5-12;</w:t>
      </w:r>
    </w:p>
    <w:p w:rsidR="0008598F" w:rsidRDefault="0008598F">
      <w:pPr>
        <w:numPr>
          <w:ilvl w:val="0"/>
          <w:numId w:val="19"/>
        </w:numPr>
        <w:tabs>
          <w:tab w:val="left" w:pos="993"/>
        </w:tabs>
        <w:ind w:left="0" w:firstLine="709"/>
        <w:jc w:val="both"/>
        <w:rPr>
          <w:sz w:val="22"/>
        </w:rPr>
      </w:pPr>
      <w:r>
        <w:rPr>
          <w:i/>
          <w:sz w:val="22"/>
        </w:rPr>
        <w:t>Аксень, Э.М.</w:t>
      </w:r>
      <w:r>
        <w:rPr>
          <w:sz w:val="22"/>
        </w:rPr>
        <w:t xml:space="preserve"> Стохастическое моделирование влияния государства на динамику макропоказателей экономического развития / Э.М. Аксень, И. Н. Беляцкий // Белорусский экономический журнал : Ежекв. научно-практич. журнал. - 2011. - № 1. - С. 28-36;</w:t>
      </w:r>
    </w:p>
    <w:p w:rsidR="0008598F" w:rsidRDefault="0008598F">
      <w:pPr>
        <w:numPr>
          <w:ilvl w:val="0"/>
          <w:numId w:val="19"/>
        </w:numPr>
        <w:tabs>
          <w:tab w:val="left" w:pos="993"/>
        </w:tabs>
        <w:ind w:left="0" w:firstLine="709"/>
        <w:jc w:val="both"/>
        <w:rPr>
          <w:sz w:val="22"/>
        </w:rPr>
      </w:pPr>
      <w:r>
        <w:rPr>
          <w:i/>
          <w:sz w:val="22"/>
        </w:rPr>
        <w:t>Червяков, А.В.</w:t>
      </w:r>
      <w:r>
        <w:rPr>
          <w:sz w:val="22"/>
        </w:rPr>
        <w:t xml:space="preserve"> Основные итоги социально-экономического развития Республики Беларусь и ключевые задачи повышения конкурентоспособности национальной экономики / А.В. Червяков // Экономический бюллетень. - 2010. - № 12. - С. 49-55;</w:t>
      </w:r>
    </w:p>
    <w:p w:rsidR="0008598F" w:rsidRDefault="0008598F">
      <w:pPr>
        <w:numPr>
          <w:ilvl w:val="0"/>
          <w:numId w:val="19"/>
        </w:numPr>
        <w:tabs>
          <w:tab w:val="left" w:pos="993"/>
        </w:tabs>
        <w:ind w:left="0" w:firstLine="709"/>
        <w:jc w:val="both"/>
        <w:rPr>
          <w:sz w:val="22"/>
        </w:rPr>
      </w:pPr>
      <w:r>
        <w:rPr>
          <w:i/>
          <w:sz w:val="22"/>
        </w:rPr>
        <w:t>Макаров, Е.Е.</w:t>
      </w:r>
      <w:r>
        <w:rPr>
          <w:sz w:val="22"/>
        </w:rPr>
        <w:t xml:space="preserve"> Особенности </w:t>
      </w:r>
      <w:r>
        <w:rPr>
          <w:rStyle w:val="af0"/>
          <w:b w:val="0"/>
          <w:sz w:val="22"/>
        </w:rPr>
        <w:t>макроэкон</w:t>
      </w:r>
      <w:r>
        <w:rPr>
          <w:sz w:val="22"/>
        </w:rPr>
        <w:t>омической политики в условиях мирового экономического кризиса на примере Республики Беларусь и Латвийской Республики / Е.Е. Макаров // Экономический бюллетень. - 2010. - № 7. - С. 11-15;</w:t>
      </w:r>
    </w:p>
    <w:p w:rsidR="0008598F" w:rsidRDefault="0008598F">
      <w:pPr>
        <w:numPr>
          <w:ilvl w:val="0"/>
          <w:numId w:val="19"/>
        </w:numPr>
        <w:tabs>
          <w:tab w:val="left" w:pos="993"/>
        </w:tabs>
        <w:ind w:left="0" w:firstLine="709"/>
        <w:jc w:val="both"/>
        <w:rPr>
          <w:sz w:val="22"/>
        </w:rPr>
      </w:pPr>
      <w:r>
        <w:rPr>
          <w:i/>
          <w:sz w:val="22"/>
        </w:rPr>
        <w:t>Лещиловский, П.В.</w:t>
      </w:r>
      <w:r>
        <w:rPr>
          <w:sz w:val="22"/>
        </w:rPr>
        <w:t xml:space="preserve"> Методы оценки </w:t>
      </w:r>
      <w:r>
        <w:rPr>
          <w:rStyle w:val="af0"/>
          <w:b w:val="0"/>
          <w:sz w:val="22"/>
        </w:rPr>
        <w:t>совокупн</w:t>
      </w:r>
      <w:r>
        <w:rPr>
          <w:sz w:val="22"/>
        </w:rPr>
        <w:t>ого производственного потенциала сельскохозяйственных предприятий и использование их результатов в практической деятельности / П.В. Лещиловский, Т.В. Киян // Белорусский экономический журнал. - 2008. - № 4. - С. 36-45;</w:t>
      </w:r>
    </w:p>
    <w:p w:rsidR="0008598F" w:rsidRDefault="0008598F">
      <w:pPr>
        <w:numPr>
          <w:ilvl w:val="0"/>
          <w:numId w:val="19"/>
        </w:numPr>
        <w:tabs>
          <w:tab w:val="left" w:pos="993"/>
        </w:tabs>
        <w:ind w:left="0" w:firstLine="709"/>
        <w:jc w:val="both"/>
        <w:rPr>
          <w:sz w:val="22"/>
        </w:rPr>
      </w:pPr>
      <w:r>
        <w:rPr>
          <w:i/>
          <w:sz w:val="22"/>
        </w:rPr>
        <w:t>Осадчая И.</w:t>
      </w:r>
      <w:r>
        <w:rPr>
          <w:sz w:val="22"/>
        </w:rPr>
        <w:t xml:space="preserve"> Эволюция современной макроэкономической теории / И Осадчая // Мировая экономика и международные экономические отношения. - 2008. - № 2. - С. 3-14;</w:t>
      </w:r>
    </w:p>
    <w:p w:rsidR="0008598F" w:rsidRDefault="0008598F">
      <w:pPr>
        <w:numPr>
          <w:ilvl w:val="0"/>
          <w:numId w:val="19"/>
        </w:numPr>
        <w:tabs>
          <w:tab w:val="left" w:pos="993"/>
        </w:tabs>
        <w:ind w:left="0" w:firstLine="709"/>
        <w:jc w:val="both"/>
        <w:rPr>
          <w:sz w:val="22"/>
        </w:rPr>
      </w:pPr>
      <w:r>
        <w:rPr>
          <w:i/>
          <w:sz w:val="22"/>
        </w:rPr>
        <w:t>Нестеров, Л.</w:t>
      </w:r>
      <w:r>
        <w:rPr>
          <w:sz w:val="22"/>
        </w:rPr>
        <w:t xml:space="preserve"> </w:t>
      </w:r>
      <w:r>
        <w:rPr>
          <w:rStyle w:val="af0"/>
          <w:b w:val="0"/>
          <w:sz w:val="22"/>
        </w:rPr>
        <w:t>Национальн</w:t>
      </w:r>
      <w:r>
        <w:rPr>
          <w:b/>
          <w:sz w:val="22"/>
        </w:rPr>
        <w:t xml:space="preserve">ое </w:t>
      </w:r>
      <w:r>
        <w:rPr>
          <w:rStyle w:val="af0"/>
          <w:b w:val="0"/>
          <w:sz w:val="22"/>
        </w:rPr>
        <w:t>богатств</w:t>
      </w:r>
      <w:r>
        <w:rPr>
          <w:sz w:val="22"/>
        </w:rPr>
        <w:t>о и человеческий потенциал / Л. Нестеров, // Вопросы экономики. - 2003. - № 2. - С. 103-111;</w:t>
      </w:r>
    </w:p>
    <w:p w:rsidR="0008598F" w:rsidRDefault="0008598F">
      <w:pPr>
        <w:numPr>
          <w:ilvl w:val="0"/>
          <w:numId w:val="19"/>
        </w:numPr>
        <w:tabs>
          <w:tab w:val="left" w:pos="993"/>
        </w:tabs>
        <w:ind w:left="0" w:firstLine="709"/>
        <w:jc w:val="both"/>
        <w:rPr>
          <w:sz w:val="22"/>
        </w:rPr>
      </w:pPr>
      <w:r>
        <w:rPr>
          <w:i/>
          <w:sz w:val="22"/>
        </w:rPr>
        <w:t>Нестеров, Л.</w:t>
      </w:r>
      <w:r>
        <w:rPr>
          <w:sz w:val="22"/>
        </w:rPr>
        <w:t xml:space="preserve"> Воспроизводство и </w:t>
      </w:r>
      <w:r>
        <w:rPr>
          <w:rStyle w:val="af0"/>
          <w:b w:val="0"/>
          <w:sz w:val="22"/>
        </w:rPr>
        <w:t>национальн</w:t>
      </w:r>
      <w:r>
        <w:rPr>
          <w:b/>
          <w:sz w:val="22"/>
        </w:rPr>
        <w:t xml:space="preserve">ое </w:t>
      </w:r>
      <w:r>
        <w:rPr>
          <w:rStyle w:val="af0"/>
          <w:b w:val="0"/>
          <w:sz w:val="22"/>
        </w:rPr>
        <w:t>богатств</w:t>
      </w:r>
      <w:r>
        <w:rPr>
          <w:sz w:val="22"/>
        </w:rPr>
        <w:t>о (некоторые методологические аспекты) /  Л. Нестеров, Г. Аширова // Вопросы экономики. - 2002. - № 10. - С. 103-111.</w:t>
      </w:r>
    </w:p>
    <w:p w:rsidR="0008598F" w:rsidRDefault="0008598F">
      <w:pPr>
        <w:shd w:val="clear" w:color="auto" w:fill="FFFFFF"/>
        <w:autoSpaceDE w:val="0"/>
        <w:autoSpaceDN w:val="0"/>
        <w:adjustRightInd w:val="0"/>
        <w:jc w:val="center"/>
        <w:rPr>
          <w:i/>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color w:val="000000"/>
          <w:sz w:val="22"/>
        </w:rPr>
      </w:pPr>
      <w:r>
        <w:rPr>
          <w:color w:val="000000"/>
          <w:sz w:val="22"/>
        </w:rPr>
        <w:t>1. Что такое национальная экономика?</w:t>
      </w:r>
    </w:p>
    <w:p w:rsidR="0008598F" w:rsidRDefault="0008598F">
      <w:pPr>
        <w:shd w:val="clear" w:color="auto" w:fill="FFFFFF"/>
        <w:autoSpaceDE w:val="0"/>
        <w:autoSpaceDN w:val="0"/>
        <w:adjustRightInd w:val="0"/>
        <w:ind w:firstLine="720"/>
        <w:jc w:val="both"/>
        <w:rPr>
          <w:color w:val="000000"/>
          <w:sz w:val="22"/>
        </w:rPr>
      </w:pPr>
      <w:r>
        <w:rPr>
          <w:color w:val="000000"/>
          <w:sz w:val="22"/>
        </w:rPr>
        <w:t>2. Назовите цели национальной экономики.</w:t>
      </w:r>
    </w:p>
    <w:p w:rsidR="0008598F" w:rsidRDefault="0008598F">
      <w:pPr>
        <w:shd w:val="clear" w:color="auto" w:fill="FFFFFF"/>
        <w:autoSpaceDE w:val="0"/>
        <w:autoSpaceDN w:val="0"/>
        <w:adjustRightInd w:val="0"/>
        <w:ind w:firstLine="720"/>
        <w:jc w:val="both"/>
        <w:rPr>
          <w:color w:val="000000"/>
          <w:sz w:val="22"/>
        </w:rPr>
      </w:pPr>
      <w:r>
        <w:rPr>
          <w:color w:val="000000"/>
          <w:sz w:val="22"/>
        </w:rPr>
        <w:t>3. Что представляет собой структура национальной экономики и каковы ее составные части?</w:t>
      </w:r>
    </w:p>
    <w:p w:rsidR="0008598F" w:rsidRDefault="0008598F">
      <w:pPr>
        <w:shd w:val="clear" w:color="auto" w:fill="FFFFFF"/>
        <w:autoSpaceDE w:val="0"/>
        <w:autoSpaceDN w:val="0"/>
        <w:adjustRightInd w:val="0"/>
        <w:ind w:firstLine="720"/>
        <w:jc w:val="both"/>
        <w:rPr>
          <w:sz w:val="22"/>
        </w:rPr>
      </w:pPr>
      <w:r>
        <w:rPr>
          <w:color w:val="000000"/>
          <w:sz w:val="22"/>
        </w:rPr>
        <w:t>4. В чем заключаются особенности сложившейся структуры национальной экономики стран СНГ?</w:t>
      </w:r>
    </w:p>
    <w:p w:rsidR="0008598F" w:rsidRDefault="0008598F">
      <w:pPr>
        <w:shd w:val="clear" w:color="auto" w:fill="FFFFFF"/>
        <w:autoSpaceDE w:val="0"/>
        <w:autoSpaceDN w:val="0"/>
        <w:adjustRightInd w:val="0"/>
        <w:ind w:firstLine="720"/>
        <w:jc w:val="both"/>
        <w:rPr>
          <w:sz w:val="22"/>
        </w:rPr>
      </w:pPr>
      <w:r>
        <w:rPr>
          <w:color w:val="000000"/>
          <w:sz w:val="22"/>
        </w:rPr>
        <w:t>5. Назовите проблемы сбалансированности национальной экономики стран СНГ, существующие в настоящее время.</w:t>
      </w:r>
    </w:p>
    <w:p w:rsidR="0008598F" w:rsidRDefault="0008598F">
      <w:pPr>
        <w:shd w:val="clear" w:color="auto" w:fill="FFFFFF"/>
        <w:autoSpaceDE w:val="0"/>
        <w:autoSpaceDN w:val="0"/>
        <w:adjustRightInd w:val="0"/>
        <w:ind w:firstLine="720"/>
        <w:jc w:val="both"/>
        <w:rPr>
          <w:sz w:val="22"/>
        </w:rPr>
      </w:pPr>
      <w:r>
        <w:rPr>
          <w:color w:val="000000"/>
          <w:sz w:val="22"/>
        </w:rPr>
        <w:t>6. Что такое национальный продукт? Назовите подходы к его измерению и раскройте их сущность.</w:t>
      </w:r>
    </w:p>
    <w:p w:rsidR="0008598F" w:rsidRDefault="0008598F">
      <w:pPr>
        <w:shd w:val="clear" w:color="auto" w:fill="FFFFFF"/>
        <w:autoSpaceDE w:val="0"/>
        <w:autoSpaceDN w:val="0"/>
        <w:adjustRightInd w:val="0"/>
        <w:ind w:firstLine="720"/>
        <w:jc w:val="both"/>
        <w:rPr>
          <w:sz w:val="22"/>
        </w:rPr>
      </w:pPr>
      <w:r>
        <w:rPr>
          <w:color w:val="000000"/>
          <w:sz w:val="22"/>
        </w:rPr>
        <w:t>7. Что представляет собой Система национальных счетов?</w:t>
      </w:r>
    </w:p>
    <w:p w:rsidR="0008598F" w:rsidRDefault="0008598F">
      <w:pPr>
        <w:shd w:val="clear" w:color="auto" w:fill="FFFFFF"/>
        <w:autoSpaceDE w:val="0"/>
        <w:autoSpaceDN w:val="0"/>
        <w:adjustRightInd w:val="0"/>
        <w:ind w:firstLine="720"/>
        <w:jc w:val="both"/>
        <w:rPr>
          <w:sz w:val="22"/>
        </w:rPr>
      </w:pPr>
      <w:r>
        <w:rPr>
          <w:color w:val="000000"/>
          <w:sz w:val="22"/>
        </w:rPr>
        <w:t>8. Как рассчитывается валовой внутренний продукт?</w:t>
      </w:r>
    </w:p>
    <w:p w:rsidR="0008598F" w:rsidRDefault="0008598F">
      <w:pPr>
        <w:shd w:val="clear" w:color="auto" w:fill="FFFFFF"/>
        <w:autoSpaceDE w:val="0"/>
        <w:autoSpaceDN w:val="0"/>
        <w:adjustRightInd w:val="0"/>
        <w:ind w:firstLine="720"/>
        <w:jc w:val="both"/>
        <w:rPr>
          <w:sz w:val="22"/>
        </w:rPr>
      </w:pPr>
      <w:r>
        <w:rPr>
          <w:color w:val="000000"/>
          <w:sz w:val="22"/>
        </w:rPr>
        <w:t>9. Почему при расчете ВВП принимают во внимание только стоимость конечных продуктов?</w:t>
      </w:r>
    </w:p>
    <w:p w:rsidR="0008598F" w:rsidRDefault="0008598F">
      <w:pPr>
        <w:shd w:val="clear" w:color="auto" w:fill="FFFFFF"/>
        <w:autoSpaceDE w:val="0"/>
        <w:autoSpaceDN w:val="0"/>
        <w:adjustRightInd w:val="0"/>
        <w:ind w:firstLine="720"/>
        <w:jc w:val="both"/>
        <w:rPr>
          <w:sz w:val="22"/>
        </w:rPr>
      </w:pPr>
      <w:r>
        <w:rPr>
          <w:color w:val="000000"/>
          <w:sz w:val="22"/>
        </w:rPr>
        <w:t>10. Назовите причины, по которым показатель ВВП не всегда точно характеризует благосостояние нации.</w:t>
      </w:r>
    </w:p>
    <w:p w:rsidR="0008598F" w:rsidRDefault="0008598F">
      <w:pPr>
        <w:shd w:val="clear" w:color="auto" w:fill="FFFFFF"/>
        <w:autoSpaceDE w:val="0"/>
        <w:autoSpaceDN w:val="0"/>
        <w:adjustRightInd w:val="0"/>
        <w:ind w:firstLine="720"/>
        <w:jc w:val="both"/>
        <w:rPr>
          <w:sz w:val="22"/>
        </w:rPr>
      </w:pPr>
      <w:r>
        <w:rPr>
          <w:color w:val="000000"/>
          <w:sz w:val="22"/>
        </w:rPr>
        <w:t>11. Что такое дефлятор ВВП?</w:t>
      </w:r>
    </w:p>
    <w:p w:rsidR="0008598F" w:rsidRDefault="0008598F">
      <w:pPr>
        <w:shd w:val="clear" w:color="auto" w:fill="FFFFFF"/>
        <w:autoSpaceDE w:val="0"/>
        <w:autoSpaceDN w:val="0"/>
        <w:adjustRightInd w:val="0"/>
        <w:ind w:firstLine="720"/>
        <w:jc w:val="both"/>
        <w:rPr>
          <w:sz w:val="22"/>
        </w:rPr>
      </w:pPr>
      <w:r>
        <w:rPr>
          <w:color w:val="000000"/>
          <w:sz w:val="22"/>
        </w:rPr>
        <w:t>12. Чем отличается совокупный общественный продукт от валового внутреннего продукта?</w:t>
      </w:r>
    </w:p>
    <w:p w:rsidR="0008598F" w:rsidRDefault="0008598F">
      <w:pPr>
        <w:shd w:val="clear" w:color="auto" w:fill="FFFFFF"/>
        <w:autoSpaceDE w:val="0"/>
        <w:autoSpaceDN w:val="0"/>
        <w:adjustRightInd w:val="0"/>
        <w:ind w:firstLine="720"/>
        <w:jc w:val="both"/>
        <w:rPr>
          <w:color w:val="000000"/>
          <w:sz w:val="22"/>
        </w:rPr>
      </w:pPr>
      <w:r>
        <w:rPr>
          <w:color w:val="000000"/>
          <w:sz w:val="22"/>
        </w:rPr>
        <w:t>13. Как рассчитывается национальное богатство?</w:t>
      </w:r>
    </w:p>
    <w:p w:rsidR="0008598F" w:rsidRDefault="0008598F">
      <w:pPr>
        <w:shd w:val="clear" w:color="auto" w:fill="FFFFFF"/>
        <w:tabs>
          <w:tab w:val="left" w:pos="1134"/>
        </w:tabs>
        <w:autoSpaceDE w:val="0"/>
        <w:autoSpaceDN w:val="0"/>
        <w:adjustRightInd w:val="0"/>
        <w:ind w:firstLine="720"/>
        <w:jc w:val="both"/>
        <w:rPr>
          <w:color w:val="000000"/>
          <w:sz w:val="22"/>
        </w:rPr>
      </w:pPr>
      <w:r>
        <w:rPr>
          <w:color w:val="000000"/>
          <w:sz w:val="22"/>
        </w:rPr>
        <w:t xml:space="preserve">14. </w:t>
      </w:r>
      <w:r>
        <w:rPr>
          <w:sz w:val="22"/>
        </w:rPr>
        <w:t xml:space="preserve">Рассчитайте добавленную стоимость, общую стоимость продаж и общий доход продаж при пятистадийном производственном </w:t>
      </w:r>
      <w:r>
        <w:rPr>
          <w:sz w:val="22"/>
          <w:u w:val="single"/>
        </w:rPr>
        <w:t>процессе. Данные в таблице: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3600"/>
        <w:gridCol w:w="1260"/>
        <w:gridCol w:w="1331"/>
      </w:tblGrid>
      <w:tr w:rsidR="0008598F">
        <w:trPr>
          <w:trHeight w:hRule="exact" w:val="663"/>
          <w:jc w:val="center"/>
        </w:trPr>
        <w:tc>
          <w:tcPr>
            <w:tcW w:w="3600" w:type="dxa"/>
            <w:vAlign w:val="center"/>
          </w:tcPr>
          <w:p w:rsidR="0008598F" w:rsidRDefault="0008598F">
            <w:pPr>
              <w:shd w:val="clear" w:color="auto" w:fill="FFFFFF"/>
              <w:jc w:val="center"/>
              <w:rPr>
                <w:sz w:val="16"/>
              </w:rPr>
            </w:pPr>
            <w:r>
              <w:rPr>
                <w:sz w:val="16"/>
              </w:rPr>
              <w:t>Стадии производства</w:t>
            </w:r>
          </w:p>
        </w:tc>
        <w:tc>
          <w:tcPr>
            <w:tcW w:w="1260" w:type="dxa"/>
            <w:vAlign w:val="center"/>
          </w:tcPr>
          <w:p w:rsidR="0008598F" w:rsidRDefault="0008598F">
            <w:pPr>
              <w:shd w:val="clear" w:color="auto" w:fill="FFFFFF"/>
              <w:jc w:val="center"/>
              <w:rPr>
                <w:sz w:val="16"/>
              </w:rPr>
            </w:pPr>
            <w:r>
              <w:rPr>
                <w:spacing w:val="-1"/>
                <w:sz w:val="16"/>
              </w:rPr>
              <w:t xml:space="preserve">Продажная </w:t>
            </w:r>
            <w:r>
              <w:rPr>
                <w:spacing w:val="-2"/>
                <w:sz w:val="16"/>
              </w:rPr>
              <w:t>цена, тыс. руб.</w:t>
            </w:r>
          </w:p>
        </w:tc>
        <w:tc>
          <w:tcPr>
            <w:tcW w:w="1331" w:type="dxa"/>
            <w:vAlign w:val="center"/>
          </w:tcPr>
          <w:p w:rsidR="0008598F" w:rsidRDefault="0008598F">
            <w:pPr>
              <w:shd w:val="clear" w:color="auto" w:fill="FFFFFF"/>
              <w:jc w:val="center"/>
              <w:rPr>
                <w:sz w:val="16"/>
              </w:rPr>
            </w:pPr>
            <w:r>
              <w:rPr>
                <w:sz w:val="16"/>
              </w:rPr>
              <w:t xml:space="preserve">Добавленная </w:t>
            </w:r>
            <w:r>
              <w:rPr>
                <w:spacing w:val="-1"/>
                <w:sz w:val="16"/>
              </w:rPr>
              <w:t xml:space="preserve">стоимость,  тыс. </w:t>
            </w:r>
            <w:r>
              <w:rPr>
                <w:sz w:val="16"/>
              </w:rPr>
              <w:t>руб.</w:t>
            </w:r>
          </w:p>
        </w:tc>
      </w:tr>
      <w:tr w:rsidR="0008598F">
        <w:trPr>
          <w:trHeight w:hRule="exact" w:val="231"/>
          <w:jc w:val="center"/>
        </w:trPr>
        <w:tc>
          <w:tcPr>
            <w:tcW w:w="3600" w:type="dxa"/>
          </w:tcPr>
          <w:p w:rsidR="0008598F" w:rsidRDefault="0008598F">
            <w:pPr>
              <w:shd w:val="clear" w:color="auto" w:fill="FFFFFF"/>
              <w:rPr>
                <w:sz w:val="16"/>
              </w:rPr>
            </w:pPr>
            <w:r>
              <w:rPr>
                <w:spacing w:val="-2"/>
                <w:sz w:val="16"/>
              </w:rPr>
              <w:t>Фирма А Овцеводческая фирма</w:t>
            </w:r>
          </w:p>
        </w:tc>
        <w:tc>
          <w:tcPr>
            <w:tcW w:w="1260" w:type="dxa"/>
          </w:tcPr>
          <w:p w:rsidR="0008598F" w:rsidRDefault="0008598F">
            <w:pPr>
              <w:shd w:val="clear" w:color="auto" w:fill="FFFFFF"/>
              <w:jc w:val="center"/>
              <w:rPr>
                <w:sz w:val="16"/>
              </w:rPr>
            </w:pPr>
            <w:r>
              <w:rPr>
                <w:sz w:val="16"/>
              </w:rPr>
              <w:t>60</w:t>
            </w:r>
          </w:p>
        </w:tc>
        <w:tc>
          <w:tcPr>
            <w:tcW w:w="1331" w:type="dxa"/>
          </w:tcPr>
          <w:p w:rsidR="0008598F" w:rsidRDefault="0008598F">
            <w:pPr>
              <w:shd w:val="clear" w:color="auto" w:fill="FFFFFF"/>
              <w:jc w:val="center"/>
              <w:rPr>
                <w:sz w:val="16"/>
              </w:rPr>
            </w:pPr>
          </w:p>
        </w:tc>
      </w:tr>
      <w:tr w:rsidR="0008598F">
        <w:trPr>
          <w:trHeight w:hRule="exact" w:val="295"/>
          <w:jc w:val="center"/>
        </w:trPr>
        <w:tc>
          <w:tcPr>
            <w:tcW w:w="3600" w:type="dxa"/>
          </w:tcPr>
          <w:p w:rsidR="0008598F" w:rsidRDefault="0008598F">
            <w:pPr>
              <w:shd w:val="clear" w:color="auto" w:fill="FFFFFF"/>
              <w:rPr>
                <w:sz w:val="16"/>
              </w:rPr>
            </w:pPr>
            <w:r>
              <w:rPr>
                <w:spacing w:val="-3"/>
                <w:sz w:val="16"/>
              </w:rPr>
              <w:t>Фирма Б Шерстеперерабатывающее пр</w:t>
            </w:r>
            <w:r>
              <w:rPr>
                <w:sz w:val="16"/>
              </w:rPr>
              <w:t>едприятие</w:t>
            </w:r>
          </w:p>
        </w:tc>
        <w:tc>
          <w:tcPr>
            <w:tcW w:w="1260" w:type="dxa"/>
          </w:tcPr>
          <w:p w:rsidR="0008598F" w:rsidRDefault="0008598F">
            <w:pPr>
              <w:shd w:val="clear" w:color="auto" w:fill="FFFFFF"/>
              <w:jc w:val="center"/>
              <w:rPr>
                <w:sz w:val="16"/>
              </w:rPr>
            </w:pPr>
            <w:r>
              <w:rPr>
                <w:sz w:val="16"/>
              </w:rPr>
              <w:t>100</w:t>
            </w:r>
          </w:p>
        </w:tc>
        <w:tc>
          <w:tcPr>
            <w:tcW w:w="1331" w:type="dxa"/>
          </w:tcPr>
          <w:p w:rsidR="0008598F" w:rsidRDefault="0008598F">
            <w:pPr>
              <w:shd w:val="clear" w:color="auto" w:fill="FFFFFF"/>
              <w:jc w:val="center"/>
              <w:rPr>
                <w:sz w:val="16"/>
              </w:rPr>
            </w:pPr>
          </w:p>
        </w:tc>
      </w:tr>
      <w:tr w:rsidR="0008598F">
        <w:trPr>
          <w:trHeight w:hRule="exact" w:val="281"/>
          <w:jc w:val="center"/>
        </w:trPr>
        <w:tc>
          <w:tcPr>
            <w:tcW w:w="3600" w:type="dxa"/>
          </w:tcPr>
          <w:p w:rsidR="0008598F" w:rsidRDefault="0008598F">
            <w:pPr>
              <w:shd w:val="clear" w:color="auto" w:fill="FFFFFF"/>
              <w:rPr>
                <w:sz w:val="16"/>
              </w:rPr>
            </w:pPr>
            <w:r>
              <w:rPr>
                <w:spacing w:val="-2"/>
                <w:sz w:val="16"/>
              </w:rPr>
              <w:t>Фирма В Производитель костюмов</w:t>
            </w:r>
          </w:p>
        </w:tc>
        <w:tc>
          <w:tcPr>
            <w:tcW w:w="1260" w:type="dxa"/>
          </w:tcPr>
          <w:p w:rsidR="0008598F" w:rsidRDefault="0008598F">
            <w:pPr>
              <w:shd w:val="clear" w:color="auto" w:fill="FFFFFF"/>
              <w:jc w:val="center"/>
              <w:rPr>
                <w:sz w:val="16"/>
              </w:rPr>
            </w:pPr>
            <w:r>
              <w:rPr>
                <w:sz w:val="16"/>
              </w:rPr>
              <w:t>125</w:t>
            </w:r>
          </w:p>
        </w:tc>
        <w:tc>
          <w:tcPr>
            <w:tcW w:w="1331" w:type="dxa"/>
          </w:tcPr>
          <w:p w:rsidR="0008598F" w:rsidRDefault="0008598F">
            <w:pPr>
              <w:shd w:val="clear" w:color="auto" w:fill="FFFFFF"/>
              <w:jc w:val="center"/>
              <w:rPr>
                <w:sz w:val="16"/>
              </w:rPr>
            </w:pPr>
          </w:p>
        </w:tc>
      </w:tr>
      <w:tr w:rsidR="0008598F">
        <w:trPr>
          <w:trHeight w:hRule="exact" w:val="283"/>
          <w:jc w:val="center"/>
        </w:trPr>
        <w:tc>
          <w:tcPr>
            <w:tcW w:w="3600" w:type="dxa"/>
          </w:tcPr>
          <w:p w:rsidR="0008598F" w:rsidRDefault="0008598F">
            <w:pPr>
              <w:shd w:val="clear" w:color="auto" w:fill="FFFFFF"/>
              <w:rPr>
                <w:sz w:val="16"/>
              </w:rPr>
            </w:pPr>
            <w:r>
              <w:rPr>
                <w:spacing w:val="-2"/>
                <w:sz w:val="16"/>
              </w:rPr>
              <w:t>Фирма Г Оптовый продавец одежды</w:t>
            </w:r>
          </w:p>
        </w:tc>
        <w:tc>
          <w:tcPr>
            <w:tcW w:w="1260" w:type="dxa"/>
          </w:tcPr>
          <w:p w:rsidR="0008598F" w:rsidRDefault="0008598F">
            <w:pPr>
              <w:shd w:val="clear" w:color="auto" w:fill="FFFFFF"/>
              <w:jc w:val="center"/>
              <w:rPr>
                <w:sz w:val="16"/>
              </w:rPr>
            </w:pPr>
            <w:r>
              <w:rPr>
                <w:sz w:val="16"/>
              </w:rPr>
              <w:t>175</w:t>
            </w:r>
          </w:p>
        </w:tc>
        <w:tc>
          <w:tcPr>
            <w:tcW w:w="1331" w:type="dxa"/>
          </w:tcPr>
          <w:p w:rsidR="0008598F" w:rsidRDefault="0008598F">
            <w:pPr>
              <w:shd w:val="clear" w:color="auto" w:fill="FFFFFF"/>
              <w:jc w:val="center"/>
              <w:rPr>
                <w:sz w:val="16"/>
              </w:rPr>
            </w:pPr>
          </w:p>
        </w:tc>
      </w:tr>
      <w:tr w:rsidR="0008598F">
        <w:trPr>
          <w:trHeight w:hRule="exact" w:val="283"/>
          <w:jc w:val="center"/>
        </w:trPr>
        <w:tc>
          <w:tcPr>
            <w:tcW w:w="3600" w:type="dxa"/>
          </w:tcPr>
          <w:p w:rsidR="0008598F" w:rsidRDefault="0008598F">
            <w:pPr>
              <w:shd w:val="clear" w:color="auto" w:fill="FFFFFF"/>
              <w:rPr>
                <w:sz w:val="16"/>
              </w:rPr>
            </w:pPr>
            <w:r>
              <w:rPr>
                <w:spacing w:val="-2"/>
                <w:sz w:val="16"/>
              </w:rPr>
              <w:t>Фирма Д Розничный продавец одежды</w:t>
            </w:r>
          </w:p>
        </w:tc>
        <w:tc>
          <w:tcPr>
            <w:tcW w:w="1260" w:type="dxa"/>
          </w:tcPr>
          <w:p w:rsidR="0008598F" w:rsidRDefault="0008598F">
            <w:pPr>
              <w:shd w:val="clear" w:color="auto" w:fill="FFFFFF"/>
              <w:jc w:val="center"/>
              <w:rPr>
                <w:sz w:val="16"/>
              </w:rPr>
            </w:pPr>
            <w:r>
              <w:rPr>
                <w:sz w:val="16"/>
              </w:rPr>
              <w:t>250</w:t>
            </w:r>
          </w:p>
        </w:tc>
        <w:tc>
          <w:tcPr>
            <w:tcW w:w="1331" w:type="dxa"/>
          </w:tcPr>
          <w:p w:rsidR="0008598F" w:rsidRDefault="0008598F">
            <w:pPr>
              <w:shd w:val="clear" w:color="auto" w:fill="FFFFFF"/>
              <w:jc w:val="center"/>
              <w:rPr>
                <w:sz w:val="16"/>
              </w:rPr>
            </w:pPr>
          </w:p>
        </w:tc>
      </w:tr>
      <w:tr w:rsidR="0008598F">
        <w:trPr>
          <w:trHeight w:hRule="exact" w:val="269"/>
          <w:jc w:val="center"/>
        </w:trPr>
        <w:tc>
          <w:tcPr>
            <w:tcW w:w="3600" w:type="dxa"/>
          </w:tcPr>
          <w:p w:rsidR="0008598F" w:rsidRDefault="0008598F">
            <w:pPr>
              <w:shd w:val="clear" w:color="auto" w:fill="FFFFFF"/>
              <w:rPr>
                <w:sz w:val="16"/>
              </w:rPr>
            </w:pPr>
            <w:r>
              <w:rPr>
                <w:sz w:val="16"/>
              </w:rPr>
              <w:t>Общая стоимость продаж</w:t>
            </w:r>
          </w:p>
        </w:tc>
        <w:tc>
          <w:tcPr>
            <w:tcW w:w="1260" w:type="dxa"/>
          </w:tcPr>
          <w:p w:rsidR="0008598F" w:rsidRDefault="0008598F">
            <w:pPr>
              <w:shd w:val="clear" w:color="auto" w:fill="FFFFFF"/>
              <w:jc w:val="center"/>
              <w:rPr>
                <w:sz w:val="16"/>
              </w:rPr>
            </w:pPr>
          </w:p>
        </w:tc>
        <w:tc>
          <w:tcPr>
            <w:tcW w:w="1331" w:type="dxa"/>
          </w:tcPr>
          <w:p w:rsidR="0008598F" w:rsidRDefault="0008598F">
            <w:pPr>
              <w:shd w:val="clear" w:color="auto" w:fill="FFFFFF"/>
              <w:jc w:val="center"/>
              <w:rPr>
                <w:sz w:val="16"/>
              </w:rPr>
            </w:pPr>
          </w:p>
        </w:tc>
      </w:tr>
      <w:tr w:rsidR="0008598F">
        <w:trPr>
          <w:trHeight w:hRule="exact" w:val="297"/>
          <w:jc w:val="center"/>
        </w:trPr>
        <w:tc>
          <w:tcPr>
            <w:tcW w:w="3600" w:type="dxa"/>
          </w:tcPr>
          <w:p w:rsidR="0008598F" w:rsidRDefault="0008598F">
            <w:pPr>
              <w:shd w:val="clear" w:color="auto" w:fill="FFFFFF"/>
              <w:rPr>
                <w:sz w:val="16"/>
              </w:rPr>
            </w:pPr>
            <w:r>
              <w:rPr>
                <w:sz w:val="16"/>
              </w:rPr>
              <w:t>Общий доход</w:t>
            </w:r>
          </w:p>
        </w:tc>
        <w:tc>
          <w:tcPr>
            <w:tcW w:w="1260" w:type="dxa"/>
          </w:tcPr>
          <w:p w:rsidR="0008598F" w:rsidRDefault="0008598F">
            <w:pPr>
              <w:shd w:val="clear" w:color="auto" w:fill="FFFFFF"/>
              <w:jc w:val="center"/>
              <w:rPr>
                <w:sz w:val="16"/>
              </w:rPr>
            </w:pPr>
          </w:p>
        </w:tc>
        <w:tc>
          <w:tcPr>
            <w:tcW w:w="1331" w:type="dxa"/>
          </w:tcPr>
          <w:p w:rsidR="0008598F" w:rsidRDefault="0008598F">
            <w:pPr>
              <w:shd w:val="clear" w:color="auto" w:fill="FFFFFF"/>
              <w:jc w:val="center"/>
              <w:rPr>
                <w:sz w:val="16"/>
              </w:rPr>
            </w:pPr>
          </w:p>
        </w:tc>
      </w:tr>
    </w:tbl>
    <w:p w:rsidR="0008598F" w:rsidRDefault="0008598F">
      <w:pPr>
        <w:shd w:val="clear" w:color="auto" w:fill="FFFFFF"/>
        <w:ind w:firstLine="709"/>
        <w:jc w:val="both"/>
        <w:rPr>
          <w:sz w:val="22"/>
        </w:rPr>
      </w:pPr>
      <w:r>
        <w:rPr>
          <w:sz w:val="22"/>
        </w:rPr>
        <w:t xml:space="preserve">15. В таблице показан номинальный ВНП и соответствующие индексы для ряда лет. Рассчитайте реальный ВНП и укажите в каждом случае, что Вы делаете с номинальным ВНП - инфлируете его </w:t>
      </w:r>
      <w:r>
        <w:rPr>
          <w:spacing w:val="-2"/>
          <w:sz w:val="22"/>
          <w:u w:val="single"/>
        </w:rPr>
        <w:t>или дефлируете.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720"/>
        <w:gridCol w:w="1800"/>
        <w:gridCol w:w="1676"/>
        <w:gridCol w:w="1995"/>
      </w:tblGrid>
      <w:tr w:rsidR="0008598F">
        <w:trPr>
          <w:trHeight w:hRule="exact" w:val="566"/>
          <w:jc w:val="center"/>
        </w:trPr>
        <w:tc>
          <w:tcPr>
            <w:tcW w:w="720" w:type="dxa"/>
            <w:vAlign w:val="center"/>
          </w:tcPr>
          <w:p w:rsidR="0008598F" w:rsidRDefault="0008598F">
            <w:pPr>
              <w:shd w:val="clear" w:color="auto" w:fill="FFFFFF"/>
              <w:jc w:val="center"/>
              <w:rPr>
                <w:sz w:val="20"/>
              </w:rPr>
            </w:pPr>
            <w:r>
              <w:rPr>
                <w:sz w:val="20"/>
              </w:rPr>
              <w:t>Год</w:t>
            </w:r>
          </w:p>
        </w:tc>
        <w:tc>
          <w:tcPr>
            <w:tcW w:w="1800" w:type="dxa"/>
            <w:vAlign w:val="center"/>
          </w:tcPr>
          <w:p w:rsidR="0008598F" w:rsidRDefault="0008598F">
            <w:pPr>
              <w:shd w:val="clear" w:color="auto" w:fill="FFFFFF"/>
              <w:jc w:val="center"/>
              <w:rPr>
                <w:sz w:val="20"/>
              </w:rPr>
            </w:pPr>
            <w:r>
              <w:rPr>
                <w:sz w:val="20"/>
              </w:rPr>
              <w:t>Номинальный ВНП, млрд. дол</w:t>
            </w:r>
          </w:p>
        </w:tc>
        <w:tc>
          <w:tcPr>
            <w:tcW w:w="1676" w:type="dxa"/>
            <w:vAlign w:val="center"/>
          </w:tcPr>
          <w:p w:rsidR="0008598F" w:rsidRDefault="0008598F">
            <w:pPr>
              <w:shd w:val="clear" w:color="auto" w:fill="FFFFFF"/>
              <w:jc w:val="center"/>
              <w:rPr>
                <w:sz w:val="20"/>
              </w:rPr>
            </w:pPr>
            <w:r>
              <w:rPr>
                <w:spacing w:val="-4"/>
                <w:sz w:val="20"/>
              </w:rPr>
              <w:t xml:space="preserve">Дефлятор ВНП </w:t>
            </w:r>
            <w:r>
              <w:rPr>
                <w:sz w:val="20"/>
              </w:rPr>
              <w:t>(1990г.-100)</w:t>
            </w:r>
          </w:p>
        </w:tc>
        <w:tc>
          <w:tcPr>
            <w:tcW w:w="1995" w:type="dxa"/>
            <w:vAlign w:val="center"/>
          </w:tcPr>
          <w:p w:rsidR="0008598F" w:rsidRDefault="0008598F">
            <w:pPr>
              <w:shd w:val="clear" w:color="auto" w:fill="FFFFFF"/>
              <w:jc w:val="center"/>
              <w:rPr>
                <w:sz w:val="20"/>
              </w:rPr>
            </w:pPr>
            <w:r>
              <w:rPr>
                <w:spacing w:val="-3"/>
                <w:sz w:val="20"/>
              </w:rPr>
              <w:t xml:space="preserve">Реальный ВНП, </w:t>
            </w:r>
            <w:r>
              <w:rPr>
                <w:sz w:val="20"/>
              </w:rPr>
              <w:t>млрд. долл.</w:t>
            </w:r>
          </w:p>
        </w:tc>
      </w:tr>
      <w:tr w:rsidR="0008598F">
        <w:trPr>
          <w:trHeight w:hRule="exact" w:val="250"/>
          <w:jc w:val="center"/>
        </w:trPr>
        <w:tc>
          <w:tcPr>
            <w:tcW w:w="720" w:type="dxa"/>
          </w:tcPr>
          <w:p w:rsidR="0008598F" w:rsidRDefault="0008598F">
            <w:pPr>
              <w:shd w:val="clear" w:color="auto" w:fill="FFFFFF"/>
              <w:jc w:val="center"/>
              <w:rPr>
                <w:sz w:val="20"/>
              </w:rPr>
            </w:pPr>
            <w:r>
              <w:rPr>
                <w:sz w:val="20"/>
              </w:rPr>
              <w:t>1975</w:t>
            </w:r>
          </w:p>
        </w:tc>
        <w:tc>
          <w:tcPr>
            <w:tcW w:w="1800" w:type="dxa"/>
          </w:tcPr>
          <w:p w:rsidR="0008598F" w:rsidRDefault="0008598F">
            <w:pPr>
              <w:shd w:val="clear" w:color="auto" w:fill="FFFFFF"/>
              <w:jc w:val="center"/>
              <w:rPr>
                <w:sz w:val="20"/>
              </w:rPr>
            </w:pPr>
            <w:r>
              <w:rPr>
                <w:sz w:val="20"/>
              </w:rPr>
              <w:t>1598,1</w:t>
            </w:r>
          </w:p>
        </w:tc>
        <w:tc>
          <w:tcPr>
            <w:tcW w:w="1676" w:type="dxa"/>
          </w:tcPr>
          <w:p w:rsidR="0008598F" w:rsidRDefault="0008598F">
            <w:pPr>
              <w:shd w:val="clear" w:color="auto" w:fill="FFFFFF"/>
              <w:jc w:val="center"/>
              <w:rPr>
                <w:sz w:val="20"/>
              </w:rPr>
            </w:pPr>
            <w:r>
              <w:rPr>
                <w:sz w:val="20"/>
              </w:rPr>
              <w:t>43,4</w:t>
            </w:r>
          </w:p>
        </w:tc>
        <w:tc>
          <w:tcPr>
            <w:tcW w:w="1995" w:type="dxa"/>
          </w:tcPr>
          <w:p w:rsidR="0008598F" w:rsidRDefault="0008598F">
            <w:pPr>
              <w:shd w:val="clear" w:color="auto" w:fill="FFFFFF"/>
              <w:ind w:firstLine="709"/>
              <w:jc w:val="center"/>
              <w:rPr>
                <w:sz w:val="20"/>
              </w:rPr>
            </w:pPr>
          </w:p>
        </w:tc>
      </w:tr>
      <w:tr w:rsidR="0008598F">
        <w:trPr>
          <w:trHeight w:hRule="exact" w:val="274"/>
          <w:jc w:val="center"/>
        </w:trPr>
        <w:tc>
          <w:tcPr>
            <w:tcW w:w="720" w:type="dxa"/>
          </w:tcPr>
          <w:p w:rsidR="0008598F" w:rsidRDefault="0008598F">
            <w:pPr>
              <w:shd w:val="clear" w:color="auto" w:fill="FFFFFF"/>
              <w:jc w:val="center"/>
              <w:rPr>
                <w:sz w:val="20"/>
              </w:rPr>
            </w:pPr>
            <w:r>
              <w:rPr>
                <w:sz w:val="20"/>
              </w:rPr>
              <w:t>1985</w:t>
            </w:r>
          </w:p>
        </w:tc>
        <w:tc>
          <w:tcPr>
            <w:tcW w:w="1800" w:type="dxa"/>
          </w:tcPr>
          <w:p w:rsidR="0008598F" w:rsidRDefault="0008598F">
            <w:pPr>
              <w:shd w:val="clear" w:color="auto" w:fill="FFFFFF"/>
              <w:jc w:val="center"/>
              <w:rPr>
                <w:sz w:val="20"/>
              </w:rPr>
            </w:pPr>
            <w:r>
              <w:rPr>
                <w:sz w:val="20"/>
              </w:rPr>
              <w:t>4053,6</w:t>
            </w:r>
          </w:p>
        </w:tc>
        <w:tc>
          <w:tcPr>
            <w:tcW w:w="1676" w:type="dxa"/>
          </w:tcPr>
          <w:p w:rsidR="0008598F" w:rsidRDefault="0008598F">
            <w:pPr>
              <w:shd w:val="clear" w:color="auto" w:fill="FFFFFF"/>
              <w:jc w:val="center"/>
              <w:rPr>
                <w:sz w:val="20"/>
              </w:rPr>
            </w:pPr>
            <w:r>
              <w:rPr>
                <w:sz w:val="20"/>
              </w:rPr>
              <w:t>83.4</w:t>
            </w:r>
          </w:p>
        </w:tc>
        <w:tc>
          <w:tcPr>
            <w:tcW w:w="1995" w:type="dxa"/>
          </w:tcPr>
          <w:p w:rsidR="0008598F" w:rsidRDefault="0008598F">
            <w:pPr>
              <w:shd w:val="clear" w:color="auto" w:fill="FFFFFF"/>
              <w:ind w:firstLine="709"/>
              <w:jc w:val="center"/>
              <w:rPr>
                <w:sz w:val="20"/>
              </w:rPr>
            </w:pPr>
          </w:p>
        </w:tc>
      </w:tr>
      <w:tr w:rsidR="0008598F">
        <w:trPr>
          <w:trHeight w:hRule="exact" w:val="326"/>
          <w:jc w:val="center"/>
        </w:trPr>
        <w:tc>
          <w:tcPr>
            <w:tcW w:w="720" w:type="dxa"/>
          </w:tcPr>
          <w:p w:rsidR="0008598F" w:rsidRDefault="0008598F">
            <w:pPr>
              <w:shd w:val="clear" w:color="auto" w:fill="FFFFFF"/>
              <w:jc w:val="center"/>
              <w:rPr>
                <w:sz w:val="20"/>
              </w:rPr>
            </w:pPr>
            <w:r>
              <w:rPr>
                <w:sz w:val="20"/>
              </w:rPr>
              <w:t>1995</w:t>
            </w:r>
          </w:p>
        </w:tc>
        <w:tc>
          <w:tcPr>
            <w:tcW w:w="1800" w:type="dxa"/>
          </w:tcPr>
          <w:p w:rsidR="0008598F" w:rsidRDefault="0008598F">
            <w:pPr>
              <w:shd w:val="clear" w:color="auto" w:fill="FFFFFF"/>
              <w:jc w:val="center"/>
              <w:rPr>
                <w:sz w:val="20"/>
              </w:rPr>
            </w:pPr>
            <w:r>
              <w:rPr>
                <w:sz w:val="20"/>
              </w:rPr>
              <w:t>5248,2</w:t>
            </w:r>
          </w:p>
        </w:tc>
        <w:tc>
          <w:tcPr>
            <w:tcW w:w="1676" w:type="dxa"/>
          </w:tcPr>
          <w:p w:rsidR="0008598F" w:rsidRDefault="0008598F">
            <w:pPr>
              <w:shd w:val="clear" w:color="auto" w:fill="FFFFFF"/>
              <w:jc w:val="center"/>
              <w:rPr>
                <w:sz w:val="20"/>
              </w:rPr>
            </w:pPr>
            <w:r>
              <w:rPr>
                <w:sz w:val="20"/>
              </w:rPr>
              <w:t>95,9</w:t>
            </w:r>
          </w:p>
        </w:tc>
        <w:tc>
          <w:tcPr>
            <w:tcW w:w="1995" w:type="dxa"/>
          </w:tcPr>
          <w:p w:rsidR="0008598F" w:rsidRDefault="0008598F">
            <w:pPr>
              <w:shd w:val="clear" w:color="auto" w:fill="FFFFFF"/>
              <w:ind w:firstLine="709"/>
              <w:jc w:val="center"/>
              <w:rPr>
                <w:sz w:val="20"/>
              </w:rPr>
            </w:pPr>
          </w:p>
        </w:tc>
      </w:tr>
      <w:tr w:rsidR="0008598F">
        <w:trPr>
          <w:trHeight w:hRule="exact" w:val="298"/>
          <w:jc w:val="center"/>
        </w:trPr>
        <w:tc>
          <w:tcPr>
            <w:tcW w:w="720" w:type="dxa"/>
          </w:tcPr>
          <w:p w:rsidR="0008598F" w:rsidRDefault="0008598F">
            <w:pPr>
              <w:shd w:val="clear" w:color="auto" w:fill="FFFFFF"/>
              <w:jc w:val="center"/>
              <w:rPr>
                <w:sz w:val="20"/>
              </w:rPr>
            </w:pPr>
            <w:r>
              <w:rPr>
                <w:sz w:val="20"/>
              </w:rPr>
              <w:t>2005</w:t>
            </w:r>
          </w:p>
        </w:tc>
        <w:tc>
          <w:tcPr>
            <w:tcW w:w="1800" w:type="dxa"/>
          </w:tcPr>
          <w:p w:rsidR="0008598F" w:rsidRDefault="0008598F">
            <w:pPr>
              <w:shd w:val="clear" w:color="auto" w:fill="FFFFFF"/>
              <w:jc w:val="center"/>
              <w:rPr>
                <w:sz w:val="20"/>
              </w:rPr>
            </w:pPr>
            <w:r>
              <w:rPr>
                <w:sz w:val="20"/>
              </w:rPr>
              <w:t>5737,1</w:t>
            </w:r>
          </w:p>
        </w:tc>
        <w:tc>
          <w:tcPr>
            <w:tcW w:w="1676" w:type="dxa"/>
          </w:tcPr>
          <w:p w:rsidR="0008598F" w:rsidRDefault="0008598F">
            <w:pPr>
              <w:shd w:val="clear" w:color="auto" w:fill="FFFFFF"/>
              <w:jc w:val="center"/>
              <w:rPr>
                <w:sz w:val="20"/>
              </w:rPr>
            </w:pPr>
            <w:r>
              <w:rPr>
                <w:sz w:val="20"/>
              </w:rPr>
              <w:t>104,8</w:t>
            </w:r>
          </w:p>
        </w:tc>
        <w:tc>
          <w:tcPr>
            <w:tcW w:w="1995" w:type="dxa"/>
          </w:tcPr>
          <w:p w:rsidR="0008598F" w:rsidRDefault="0008598F">
            <w:pPr>
              <w:shd w:val="clear" w:color="auto" w:fill="FFFFFF"/>
              <w:ind w:firstLine="709"/>
              <w:jc w:val="center"/>
              <w:rPr>
                <w:sz w:val="20"/>
              </w:rPr>
            </w:pPr>
          </w:p>
        </w:tc>
      </w:tr>
      <w:tr w:rsidR="0008598F">
        <w:trPr>
          <w:trHeight w:hRule="exact" w:val="331"/>
          <w:jc w:val="center"/>
        </w:trPr>
        <w:tc>
          <w:tcPr>
            <w:tcW w:w="720" w:type="dxa"/>
          </w:tcPr>
          <w:p w:rsidR="0008598F" w:rsidRDefault="0008598F">
            <w:pPr>
              <w:shd w:val="clear" w:color="auto" w:fill="FFFFFF"/>
              <w:jc w:val="center"/>
              <w:rPr>
                <w:sz w:val="20"/>
              </w:rPr>
            </w:pPr>
            <w:r>
              <w:rPr>
                <w:sz w:val="20"/>
              </w:rPr>
              <w:t>2010</w:t>
            </w:r>
          </w:p>
        </w:tc>
        <w:tc>
          <w:tcPr>
            <w:tcW w:w="1800" w:type="dxa"/>
          </w:tcPr>
          <w:p w:rsidR="0008598F" w:rsidRDefault="0008598F">
            <w:pPr>
              <w:shd w:val="clear" w:color="auto" w:fill="FFFFFF"/>
              <w:jc w:val="center"/>
              <w:rPr>
                <w:sz w:val="20"/>
              </w:rPr>
            </w:pPr>
            <w:r>
              <w:rPr>
                <w:sz w:val="20"/>
              </w:rPr>
              <w:t>6347,8</w:t>
            </w:r>
          </w:p>
        </w:tc>
        <w:tc>
          <w:tcPr>
            <w:tcW w:w="1676" w:type="dxa"/>
          </w:tcPr>
          <w:p w:rsidR="0008598F" w:rsidRDefault="0008598F">
            <w:pPr>
              <w:shd w:val="clear" w:color="auto" w:fill="FFFFFF"/>
              <w:jc w:val="center"/>
              <w:rPr>
                <w:sz w:val="20"/>
              </w:rPr>
            </w:pPr>
            <w:r>
              <w:rPr>
                <w:sz w:val="20"/>
              </w:rPr>
              <w:t>109,1</w:t>
            </w:r>
          </w:p>
        </w:tc>
        <w:tc>
          <w:tcPr>
            <w:tcW w:w="1995" w:type="dxa"/>
          </w:tcPr>
          <w:p w:rsidR="0008598F" w:rsidRDefault="0008598F">
            <w:pPr>
              <w:shd w:val="clear" w:color="auto" w:fill="FFFFFF"/>
              <w:ind w:firstLine="709"/>
              <w:jc w:val="center"/>
              <w:rPr>
                <w:sz w:val="20"/>
              </w:rPr>
            </w:pPr>
          </w:p>
        </w:tc>
      </w:tr>
    </w:tbl>
    <w:p w:rsidR="0008598F" w:rsidRDefault="0008598F">
      <w:pPr>
        <w:shd w:val="clear" w:color="auto" w:fill="FFFFFF"/>
        <w:ind w:firstLine="709"/>
        <w:jc w:val="both"/>
        <w:rPr>
          <w:sz w:val="22"/>
        </w:rPr>
      </w:pPr>
      <w:r>
        <w:rPr>
          <w:sz w:val="22"/>
        </w:rPr>
        <w:t>16. Рассчитайте ЧНП, НД, ЛД, РД, используя следующие данные (млрд.дол.). ВНП - 1692, трансфертные платежи - 232, косвенные налоги на бизнес - 163, личные налоги - 193, возмещение потребленного капитала - 180, нераспределенные прибыли корпорации - 18, отчисления на социальное страхование - 123, налоги на прибыль корпораций - 65.</w:t>
      </w:r>
    </w:p>
    <w:p w:rsidR="0008598F" w:rsidRDefault="0008598F">
      <w:pPr>
        <w:shd w:val="clear" w:color="auto" w:fill="FFFFFF"/>
        <w:ind w:firstLine="709"/>
        <w:jc w:val="both"/>
        <w:rPr>
          <w:sz w:val="22"/>
        </w:rPr>
      </w:pPr>
      <w:r>
        <w:rPr>
          <w:sz w:val="22"/>
        </w:rPr>
        <w:t>17. Если ВВП является важнейшим макроэкономическим показателем, почему же в таком случае мы не всегда можем судить по нему об экономической мощи государства и эффективности национальной экономики?</w:t>
      </w:r>
    </w:p>
    <w:p w:rsidR="0008598F" w:rsidRDefault="0008598F">
      <w:pPr>
        <w:shd w:val="clear" w:color="auto" w:fill="FFFFFF"/>
        <w:ind w:firstLine="709"/>
        <w:jc w:val="both"/>
        <w:rPr>
          <w:sz w:val="22"/>
        </w:rPr>
      </w:pPr>
      <w:r>
        <w:rPr>
          <w:sz w:val="22"/>
        </w:rPr>
        <w:t xml:space="preserve">18. </w:t>
      </w:r>
      <w:r>
        <w:rPr>
          <w:spacing w:val="-2"/>
          <w:sz w:val="22"/>
        </w:rPr>
        <w:t>Верно или неверно:</w:t>
      </w:r>
    </w:p>
    <w:p w:rsidR="0008598F" w:rsidRDefault="0008598F">
      <w:pPr>
        <w:widowControl w:val="0"/>
        <w:numPr>
          <w:ilvl w:val="0"/>
          <w:numId w:val="34"/>
        </w:numPr>
        <w:shd w:val="clear" w:color="auto" w:fill="FFFFFF"/>
        <w:tabs>
          <w:tab w:val="left" w:pos="0"/>
          <w:tab w:val="left" w:pos="993"/>
        </w:tabs>
        <w:autoSpaceDE w:val="0"/>
        <w:autoSpaceDN w:val="0"/>
        <w:adjustRightInd w:val="0"/>
        <w:spacing w:line="259" w:lineRule="exact"/>
        <w:ind w:left="0" w:firstLine="709"/>
        <w:jc w:val="both"/>
        <w:rPr>
          <w:spacing w:val="-7"/>
          <w:sz w:val="22"/>
        </w:rPr>
      </w:pPr>
      <w:r>
        <w:rPr>
          <w:sz w:val="22"/>
        </w:rPr>
        <w:t>величина добавленной стоимости и стоимость конечного продукта равны между собой.</w:t>
      </w:r>
    </w:p>
    <w:p w:rsidR="0008598F" w:rsidRDefault="0008598F">
      <w:pPr>
        <w:widowControl w:val="0"/>
        <w:numPr>
          <w:ilvl w:val="0"/>
          <w:numId w:val="34"/>
        </w:numPr>
        <w:shd w:val="clear" w:color="auto" w:fill="FFFFFF"/>
        <w:tabs>
          <w:tab w:val="left" w:pos="0"/>
          <w:tab w:val="left" w:pos="993"/>
        </w:tabs>
        <w:autoSpaceDE w:val="0"/>
        <w:autoSpaceDN w:val="0"/>
        <w:adjustRightInd w:val="0"/>
        <w:spacing w:line="259" w:lineRule="exact"/>
        <w:ind w:left="0" w:firstLine="709"/>
        <w:jc w:val="both"/>
        <w:rPr>
          <w:spacing w:val="-6"/>
          <w:sz w:val="22"/>
        </w:rPr>
      </w:pPr>
      <w:r>
        <w:rPr>
          <w:sz w:val="22"/>
        </w:rPr>
        <w:t>реальный ВНП - это стоимость всех товаров и услуг, произ</w:t>
      </w:r>
      <w:r>
        <w:rPr>
          <w:spacing w:val="-1"/>
          <w:sz w:val="22"/>
        </w:rPr>
        <w:t>веденных за год, измеренная в текущих рыночных ценах.</w:t>
      </w:r>
    </w:p>
    <w:p w:rsidR="0008598F" w:rsidRDefault="0008598F">
      <w:pPr>
        <w:widowControl w:val="0"/>
        <w:numPr>
          <w:ilvl w:val="0"/>
          <w:numId w:val="34"/>
        </w:numPr>
        <w:shd w:val="clear" w:color="auto" w:fill="FFFFFF"/>
        <w:tabs>
          <w:tab w:val="left" w:pos="0"/>
          <w:tab w:val="left" w:pos="993"/>
        </w:tabs>
        <w:autoSpaceDE w:val="0"/>
        <w:autoSpaceDN w:val="0"/>
        <w:adjustRightInd w:val="0"/>
        <w:spacing w:line="259" w:lineRule="exact"/>
        <w:ind w:left="0" w:firstLine="709"/>
        <w:jc w:val="both"/>
        <w:rPr>
          <w:spacing w:val="-10"/>
          <w:sz w:val="22"/>
        </w:rPr>
      </w:pPr>
      <w:r>
        <w:rPr>
          <w:sz w:val="22"/>
        </w:rPr>
        <w:t xml:space="preserve">индекс потребительских цен исчисляется на основе товаров </w:t>
      </w:r>
      <w:r>
        <w:rPr>
          <w:spacing w:val="-1"/>
          <w:sz w:val="22"/>
        </w:rPr>
        <w:t>в каждом году, включаемых в «потребительскую корзину».</w:t>
      </w:r>
    </w:p>
    <w:p w:rsidR="0008598F" w:rsidRDefault="00F50A6D">
      <w:pPr>
        <w:widowControl w:val="0"/>
        <w:numPr>
          <w:ilvl w:val="0"/>
          <w:numId w:val="34"/>
        </w:numPr>
        <w:shd w:val="clear" w:color="auto" w:fill="FFFFFF"/>
        <w:tabs>
          <w:tab w:val="left" w:pos="0"/>
          <w:tab w:val="left" w:pos="993"/>
        </w:tabs>
        <w:autoSpaceDE w:val="0"/>
        <w:autoSpaceDN w:val="0"/>
        <w:adjustRightInd w:val="0"/>
        <w:spacing w:line="259" w:lineRule="exact"/>
        <w:ind w:left="0" w:firstLine="709"/>
        <w:jc w:val="both"/>
        <w:rPr>
          <w:spacing w:val="-10"/>
          <w:sz w:val="22"/>
        </w:rPr>
      </w:pPr>
      <w:r>
        <w:rPr>
          <w:noProof/>
        </w:rPr>
        <w:pict>
          <v:line id="_x0000_s1236" style="position:absolute;left:0;text-align:left;z-index:251660800;mso-position-horizontal-relative:margin" from="-69.6pt,-36.25pt" to="-69.6pt,521.25pt" o:allowincell="f" strokeweight="1.45pt">
            <w10:wrap anchorx="margin"/>
          </v:line>
        </w:pict>
      </w:r>
      <w:r>
        <w:rPr>
          <w:noProof/>
        </w:rPr>
        <w:pict>
          <v:line id="_x0000_s1237" style="position:absolute;left:0;text-align:left;z-index:251661824;mso-position-horizontal-relative:margin" from="-61.7pt,181.45pt" to="-61.7pt,246.95pt" o:allowincell="f" strokeweight=".5pt">
            <w10:wrap anchorx="margin"/>
          </v:line>
        </w:pict>
      </w:r>
      <w:r>
        <w:rPr>
          <w:noProof/>
        </w:rPr>
        <w:pict>
          <v:line id="_x0000_s1238" style="position:absolute;left:0;text-align:left;z-index:251662848;mso-position-horizontal-relative:margin" from="-61.7pt,451.2pt" to="-61.7pt,516pt" o:allowincell="f" strokeweight=".5pt">
            <w10:wrap anchorx="margin"/>
          </v:line>
        </w:pict>
      </w:r>
      <w:r>
        <w:rPr>
          <w:noProof/>
        </w:rPr>
        <w:pict>
          <v:line id="_x0000_s1239" style="position:absolute;left:0;text-align:left;z-index:251663872;mso-position-horizontal-relative:margin" from="-57.6pt,254.65pt" to="-57.6pt,300.75pt" o:allowincell="f" strokeweight=".95pt">
            <w10:wrap anchorx="margin"/>
          </v:line>
        </w:pict>
      </w:r>
      <w:r>
        <w:rPr>
          <w:noProof/>
        </w:rPr>
        <w:pict>
          <v:line id="_x0000_s1240" style="position:absolute;left:0;text-align:left;z-index:251664896;mso-position-horizontal-relative:margin" from="-57.6pt,450pt" to="-57.6pt,527.05pt" o:allowincell="f" strokeweight=".7pt">
            <w10:wrap anchorx="margin"/>
          </v:line>
        </w:pict>
      </w:r>
      <w:r w:rsidR="0008598F">
        <w:rPr>
          <w:sz w:val="22"/>
        </w:rPr>
        <w:t>если в течение определенного периода цены и денежный доход выросли в одинаковой пропорции, реальный доход остается неизменным.</w:t>
      </w:r>
    </w:p>
    <w:p w:rsidR="0008598F" w:rsidRDefault="0008598F">
      <w:pPr>
        <w:widowControl w:val="0"/>
        <w:numPr>
          <w:ilvl w:val="0"/>
          <w:numId w:val="34"/>
        </w:numPr>
        <w:shd w:val="clear" w:color="auto" w:fill="FFFFFF"/>
        <w:tabs>
          <w:tab w:val="left" w:pos="0"/>
          <w:tab w:val="left" w:pos="993"/>
        </w:tabs>
        <w:autoSpaceDE w:val="0"/>
        <w:autoSpaceDN w:val="0"/>
        <w:adjustRightInd w:val="0"/>
        <w:spacing w:line="259" w:lineRule="exact"/>
        <w:ind w:left="0" w:firstLine="709"/>
        <w:jc w:val="both"/>
        <w:rPr>
          <w:spacing w:val="-10"/>
          <w:sz w:val="22"/>
        </w:rPr>
      </w:pPr>
      <w:r>
        <w:rPr>
          <w:spacing w:val="-1"/>
          <w:sz w:val="22"/>
        </w:rPr>
        <w:t xml:space="preserve">ВНП, исчисляемый на основе потока доходов, равен ВНП, </w:t>
      </w:r>
      <w:r>
        <w:rPr>
          <w:sz w:val="22"/>
        </w:rPr>
        <w:t>исчисленному по потоку расходов.</w:t>
      </w:r>
    </w:p>
    <w:p w:rsidR="0008598F" w:rsidRDefault="0008598F">
      <w:pPr>
        <w:shd w:val="clear" w:color="auto" w:fill="FFFFFF"/>
        <w:autoSpaceDE w:val="0"/>
        <w:autoSpaceDN w:val="0"/>
        <w:adjustRightInd w:val="0"/>
        <w:rPr>
          <w:sz w:val="22"/>
        </w:rPr>
      </w:pPr>
    </w:p>
    <w:p w:rsidR="0008598F" w:rsidRDefault="0008598F">
      <w:pPr>
        <w:shd w:val="clear" w:color="auto" w:fill="FFFFFF"/>
        <w:autoSpaceDE w:val="0"/>
        <w:autoSpaceDN w:val="0"/>
        <w:adjustRightInd w:val="0"/>
        <w:jc w:val="center"/>
        <w:rPr>
          <w:i/>
          <w:sz w:val="22"/>
        </w:rPr>
      </w:pPr>
      <w:r>
        <w:rPr>
          <w:i/>
          <w:sz w:val="22"/>
        </w:rPr>
        <w:t>Тесты:</w:t>
      </w:r>
    </w:p>
    <w:p w:rsidR="0008598F" w:rsidRDefault="0008598F">
      <w:pPr>
        <w:shd w:val="clear" w:color="auto" w:fill="FFFFFF"/>
        <w:tabs>
          <w:tab w:val="left" w:pos="547"/>
        </w:tabs>
        <w:ind w:firstLine="544"/>
        <w:jc w:val="both"/>
        <w:rPr>
          <w:sz w:val="22"/>
        </w:rPr>
      </w:pPr>
      <w:r>
        <w:rPr>
          <w:color w:val="000000"/>
          <w:spacing w:val="-22"/>
          <w:sz w:val="22"/>
        </w:rPr>
        <w:t>1.</w:t>
      </w:r>
      <w:r>
        <w:rPr>
          <w:color w:val="000000"/>
          <w:sz w:val="22"/>
        </w:rPr>
        <w:tab/>
      </w:r>
      <w:r>
        <w:rPr>
          <w:color w:val="000000"/>
          <w:spacing w:val="-2"/>
          <w:sz w:val="22"/>
        </w:rPr>
        <w:t xml:space="preserve">Валовой внутренний продукт (ВВП) отличается от валового национального </w:t>
      </w:r>
      <w:r>
        <w:rPr>
          <w:color w:val="000000"/>
          <w:spacing w:val="-1"/>
          <w:sz w:val="22"/>
        </w:rPr>
        <w:t>продукта (ВНП) тем, что:</w:t>
      </w:r>
    </w:p>
    <w:p w:rsidR="0008598F" w:rsidRDefault="0008598F">
      <w:pPr>
        <w:shd w:val="clear" w:color="auto" w:fill="FFFFFF"/>
        <w:tabs>
          <w:tab w:val="left" w:pos="828"/>
        </w:tabs>
        <w:ind w:firstLine="544"/>
        <w:jc w:val="both"/>
        <w:rPr>
          <w:sz w:val="22"/>
        </w:rPr>
      </w:pPr>
      <w:r>
        <w:rPr>
          <w:color w:val="000000"/>
          <w:spacing w:val="-11"/>
          <w:sz w:val="22"/>
        </w:rPr>
        <w:t>а)</w:t>
      </w:r>
      <w:r>
        <w:rPr>
          <w:color w:val="000000"/>
          <w:sz w:val="22"/>
        </w:rPr>
        <w:tab/>
      </w:r>
      <w:r>
        <w:rPr>
          <w:color w:val="000000"/>
          <w:spacing w:val="-1"/>
          <w:sz w:val="22"/>
        </w:rPr>
        <w:t>ВНП отличается от ВВП на величину сальдо между доходами, получен</w:t>
      </w:r>
      <w:r>
        <w:rPr>
          <w:color w:val="000000"/>
          <w:spacing w:val="-3"/>
          <w:sz w:val="22"/>
        </w:rPr>
        <w:t xml:space="preserve">ными резидентами данной страны за рубежом, и доходами, полученными </w:t>
      </w:r>
      <w:r>
        <w:rPr>
          <w:color w:val="000000"/>
          <w:spacing w:val="-2"/>
          <w:sz w:val="22"/>
        </w:rPr>
        <w:t>иностранными резидентами на территории данной страны;</w:t>
      </w:r>
    </w:p>
    <w:p w:rsidR="0008598F" w:rsidRDefault="0008598F">
      <w:pPr>
        <w:shd w:val="clear" w:color="auto" w:fill="FFFFFF"/>
        <w:tabs>
          <w:tab w:val="left" w:pos="828"/>
        </w:tabs>
        <w:ind w:firstLine="544"/>
        <w:jc w:val="both"/>
        <w:rPr>
          <w:sz w:val="22"/>
        </w:rPr>
      </w:pPr>
      <w:r>
        <w:rPr>
          <w:color w:val="000000"/>
          <w:spacing w:val="-16"/>
          <w:sz w:val="22"/>
        </w:rPr>
        <w:t>б)</w:t>
      </w:r>
      <w:r>
        <w:rPr>
          <w:color w:val="000000"/>
          <w:sz w:val="22"/>
        </w:rPr>
        <w:tab/>
      </w:r>
      <w:r>
        <w:rPr>
          <w:color w:val="000000"/>
          <w:spacing w:val="-3"/>
          <w:sz w:val="22"/>
        </w:rPr>
        <w:t xml:space="preserve">ВНП включает в себя только конечные товары и услуги, произведенные и </w:t>
      </w:r>
      <w:r>
        <w:rPr>
          <w:color w:val="000000"/>
          <w:spacing w:val="-2"/>
          <w:sz w:val="22"/>
        </w:rPr>
        <w:t>реализованные национальными резидентами, расположенными на территории данной страны;</w:t>
      </w:r>
    </w:p>
    <w:p w:rsidR="0008598F" w:rsidRDefault="0008598F">
      <w:pPr>
        <w:shd w:val="clear" w:color="auto" w:fill="FFFFFF"/>
        <w:tabs>
          <w:tab w:val="left" w:pos="828"/>
        </w:tabs>
        <w:ind w:firstLine="544"/>
        <w:jc w:val="both"/>
        <w:rPr>
          <w:sz w:val="22"/>
        </w:rPr>
      </w:pPr>
      <w:r>
        <w:rPr>
          <w:color w:val="000000"/>
          <w:spacing w:val="-13"/>
          <w:sz w:val="22"/>
        </w:rPr>
        <w:t>в)</w:t>
      </w:r>
      <w:r>
        <w:rPr>
          <w:color w:val="000000"/>
          <w:sz w:val="22"/>
        </w:rPr>
        <w:tab/>
      </w:r>
      <w:r>
        <w:rPr>
          <w:color w:val="000000"/>
          <w:spacing w:val="-4"/>
          <w:sz w:val="22"/>
        </w:rPr>
        <w:t xml:space="preserve">ВВП – это сумма всех произведенных товаров и услуг в отличие от ВНП, </w:t>
      </w:r>
      <w:r>
        <w:rPr>
          <w:color w:val="000000"/>
          <w:sz w:val="22"/>
        </w:rPr>
        <w:t>представляющего собой сумму всех реализованных товаров и услуг;</w:t>
      </w:r>
    </w:p>
    <w:p w:rsidR="0008598F" w:rsidRDefault="0008598F">
      <w:pPr>
        <w:shd w:val="clear" w:color="auto" w:fill="FFFFFF"/>
        <w:tabs>
          <w:tab w:val="left" w:pos="828"/>
        </w:tabs>
        <w:ind w:firstLine="544"/>
        <w:jc w:val="both"/>
        <w:rPr>
          <w:sz w:val="22"/>
        </w:rPr>
      </w:pPr>
      <w:r>
        <w:rPr>
          <w:color w:val="000000"/>
          <w:spacing w:val="-13"/>
          <w:sz w:val="22"/>
        </w:rPr>
        <w:t>г)</w:t>
      </w:r>
      <w:r>
        <w:rPr>
          <w:color w:val="000000"/>
          <w:sz w:val="22"/>
        </w:rPr>
        <w:tab/>
      </w:r>
      <w:r>
        <w:rPr>
          <w:color w:val="000000"/>
          <w:spacing w:val="-1"/>
          <w:sz w:val="22"/>
        </w:rPr>
        <w:t>ВНП отличается от ВВП на величину сальдо между доходами, получен</w:t>
      </w:r>
      <w:r>
        <w:rPr>
          <w:color w:val="000000"/>
          <w:spacing w:val="-2"/>
          <w:sz w:val="22"/>
        </w:rPr>
        <w:t>ными юридическими и физическими лицами данной страны за рубежом.</w:t>
      </w:r>
    </w:p>
    <w:p w:rsidR="0008598F" w:rsidRDefault="0008598F">
      <w:pPr>
        <w:shd w:val="clear" w:color="auto" w:fill="FFFFFF"/>
        <w:tabs>
          <w:tab w:val="left" w:pos="547"/>
        </w:tabs>
        <w:ind w:firstLine="544"/>
        <w:jc w:val="both"/>
        <w:rPr>
          <w:color w:val="000000"/>
          <w:spacing w:val="-14"/>
          <w:sz w:val="22"/>
        </w:rPr>
      </w:pPr>
    </w:p>
    <w:p w:rsidR="0008598F" w:rsidRDefault="0008598F">
      <w:pPr>
        <w:shd w:val="clear" w:color="auto" w:fill="FFFFFF"/>
        <w:tabs>
          <w:tab w:val="left" w:pos="547"/>
        </w:tabs>
        <w:ind w:firstLine="544"/>
        <w:jc w:val="both"/>
        <w:rPr>
          <w:sz w:val="22"/>
        </w:rPr>
      </w:pPr>
      <w:r>
        <w:rPr>
          <w:color w:val="000000"/>
          <w:spacing w:val="-14"/>
          <w:sz w:val="22"/>
        </w:rPr>
        <w:t>2.</w:t>
      </w:r>
      <w:r>
        <w:rPr>
          <w:color w:val="000000"/>
          <w:sz w:val="22"/>
        </w:rPr>
        <w:tab/>
      </w:r>
      <w:r>
        <w:rPr>
          <w:color w:val="000000"/>
          <w:spacing w:val="-3"/>
          <w:sz w:val="22"/>
        </w:rPr>
        <w:t>Общественный продукт в номинальном значении измеряется в:</w:t>
      </w:r>
    </w:p>
    <w:p w:rsidR="0008598F" w:rsidRDefault="0008598F">
      <w:pPr>
        <w:shd w:val="clear" w:color="auto" w:fill="FFFFFF"/>
        <w:tabs>
          <w:tab w:val="left" w:pos="857"/>
        </w:tabs>
        <w:ind w:firstLine="544"/>
        <w:jc w:val="both"/>
        <w:rPr>
          <w:sz w:val="22"/>
        </w:rPr>
      </w:pPr>
      <w:r>
        <w:rPr>
          <w:color w:val="000000"/>
          <w:spacing w:val="-3"/>
          <w:sz w:val="22"/>
        </w:rPr>
        <w:t>а)</w:t>
      </w:r>
      <w:r>
        <w:rPr>
          <w:color w:val="000000"/>
          <w:sz w:val="22"/>
        </w:rPr>
        <w:tab/>
      </w:r>
      <w:r>
        <w:rPr>
          <w:color w:val="000000"/>
          <w:spacing w:val="-2"/>
          <w:sz w:val="22"/>
        </w:rPr>
        <w:t>мировых ценах;</w:t>
      </w:r>
    </w:p>
    <w:p w:rsidR="0008598F" w:rsidRDefault="0008598F">
      <w:pPr>
        <w:shd w:val="clear" w:color="auto" w:fill="FFFFFF"/>
        <w:tabs>
          <w:tab w:val="left" w:pos="857"/>
        </w:tabs>
        <w:ind w:firstLine="544"/>
        <w:jc w:val="both"/>
        <w:rPr>
          <w:sz w:val="22"/>
        </w:rPr>
      </w:pPr>
      <w:r>
        <w:rPr>
          <w:color w:val="000000"/>
          <w:spacing w:val="-12"/>
          <w:sz w:val="22"/>
        </w:rPr>
        <w:t>б)</w:t>
      </w:r>
      <w:r>
        <w:rPr>
          <w:color w:val="000000"/>
          <w:sz w:val="22"/>
        </w:rPr>
        <w:tab/>
      </w:r>
      <w:r>
        <w:rPr>
          <w:color w:val="000000"/>
          <w:spacing w:val="2"/>
          <w:sz w:val="22"/>
        </w:rPr>
        <w:t>в экспортных ценах;</w:t>
      </w:r>
    </w:p>
    <w:p w:rsidR="0008598F" w:rsidRDefault="0008598F">
      <w:pPr>
        <w:shd w:val="clear" w:color="auto" w:fill="FFFFFF"/>
        <w:tabs>
          <w:tab w:val="left" w:pos="857"/>
        </w:tabs>
        <w:ind w:firstLine="544"/>
        <w:jc w:val="both"/>
        <w:rPr>
          <w:sz w:val="22"/>
        </w:rPr>
      </w:pPr>
      <w:r>
        <w:rPr>
          <w:color w:val="000000"/>
          <w:spacing w:val="-16"/>
          <w:sz w:val="22"/>
        </w:rPr>
        <w:t>в)</w:t>
      </w:r>
      <w:r>
        <w:rPr>
          <w:color w:val="000000"/>
          <w:sz w:val="22"/>
        </w:rPr>
        <w:tab/>
      </w:r>
      <w:r>
        <w:rPr>
          <w:color w:val="000000"/>
          <w:spacing w:val="-3"/>
          <w:sz w:val="22"/>
        </w:rPr>
        <w:t>в рыночных текущих ценах;</w:t>
      </w:r>
    </w:p>
    <w:p w:rsidR="0008598F" w:rsidRDefault="0008598F">
      <w:pPr>
        <w:shd w:val="clear" w:color="auto" w:fill="FFFFFF"/>
        <w:tabs>
          <w:tab w:val="left" w:pos="857"/>
        </w:tabs>
        <w:ind w:firstLine="544"/>
        <w:jc w:val="both"/>
        <w:rPr>
          <w:sz w:val="22"/>
        </w:rPr>
      </w:pPr>
      <w:r>
        <w:rPr>
          <w:color w:val="000000"/>
          <w:spacing w:val="-10"/>
          <w:sz w:val="22"/>
        </w:rPr>
        <w:t>г)</w:t>
      </w:r>
      <w:r>
        <w:rPr>
          <w:color w:val="000000"/>
          <w:sz w:val="22"/>
        </w:rPr>
        <w:tab/>
      </w:r>
      <w:r>
        <w:rPr>
          <w:color w:val="000000"/>
          <w:spacing w:val="-4"/>
          <w:sz w:val="22"/>
        </w:rPr>
        <w:t>в базовых (неизменных ценах).</w:t>
      </w:r>
    </w:p>
    <w:p w:rsidR="0008598F" w:rsidRDefault="0008598F">
      <w:pPr>
        <w:shd w:val="clear" w:color="auto" w:fill="FFFFFF"/>
        <w:tabs>
          <w:tab w:val="left" w:pos="547"/>
        </w:tabs>
        <w:ind w:firstLine="544"/>
        <w:jc w:val="both"/>
        <w:rPr>
          <w:color w:val="000000"/>
          <w:spacing w:val="-18"/>
          <w:sz w:val="22"/>
        </w:rPr>
      </w:pPr>
    </w:p>
    <w:p w:rsidR="0008598F" w:rsidRDefault="0008598F">
      <w:pPr>
        <w:shd w:val="clear" w:color="auto" w:fill="FFFFFF"/>
        <w:tabs>
          <w:tab w:val="left" w:pos="547"/>
        </w:tabs>
        <w:ind w:firstLine="544"/>
        <w:jc w:val="both"/>
        <w:rPr>
          <w:sz w:val="22"/>
        </w:rPr>
      </w:pPr>
      <w:r>
        <w:rPr>
          <w:color w:val="000000"/>
          <w:spacing w:val="-18"/>
          <w:sz w:val="22"/>
        </w:rPr>
        <w:t>3.</w:t>
      </w:r>
      <w:r>
        <w:rPr>
          <w:color w:val="000000"/>
          <w:sz w:val="22"/>
        </w:rPr>
        <w:tab/>
      </w:r>
      <w:r>
        <w:rPr>
          <w:color w:val="000000"/>
          <w:spacing w:val="-1"/>
          <w:sz w:val="22"/>
        </w:rPr>
        <w:t>Дефлятор ВНП рассчитывается как отношение;</w:t>
      </w:r>
    </w:p>
    <w:p w:rsidR="0008598F" w:rsidRDefault="0008598F">
      <w:pPr>
        <w:shd w:val="clear" w:color="auto" w:fill="FFFFFF"/>
        <w:tabs>
          <w:tab w:val="left" w:pos="878"/>
        </w:tabs>
        <w:ind w:firstLine="544"/>
        <w:jc w:val="both"/>
        <w:rPr>
          <w:sz w:val="22"/>
        </w:rPr>
      </w:pPr>
      <w:r>
        <w:rPr>
          <w:color w:val="000000"/>
          <w:spacing w:val="-7"/>
          <w:sz w:val="22"/>
        </w:rPr>
        <w:t>а)</w:t>
      </w:r>
      <w:r>
        <w:rPr>
          <w:color w:val="000000"/>
          <w:sz w:val="22"/>
        </w:rPr>
        <w:tab/>
      </w:r>
      <w:r>
        <w:rPr>
          <w:color w:val="000000"/>
          <w:spacing w:val="4"/>
          <w:sz w:val="22"/>
        </w:rPr>
        <w:t>реального ВНП к номинальному ВНП;</w:t>
      </w:r>
    </w:p>
    <w:p w:rsidR="0008598F" w:rsidRDefault="0008598F">
      <w:pPr>
        <w:shd w:val="clear" w:color="auto" w:fill="FFFFFF"/>
        <w:tabs>
          <w:tab w:val="left" w:pos="878"/>
        </w:tabs>
        <w:ind w:firstLine="544"/>
        <w:jc w:val="both"/>
        <w:rPr>
          <w:sz w:val="22"/>
        </w:rPr>
      </w:pPr>
      <w:r>
        <w:rPr>
          <w:color w:val="000000"/>
          <w:spacing w:val="-17"/>
          <w:sz w:val="22"/>
        </w:rPr>
        <w:t>б)</w:t>
      </w:r>
      <w:r>
        <w:rPr>
          <w:color w:val="000000"/>
          <w:sz w:val="22"/>
        </w:rPr>
        <w:tab/>
      </w:r>
      <w:r>
        <w:rPr>
          <w:color w:val="000000"/>
          <w:spacing w:val="-3"/>
          <w:sz w:val="22"/>
        </w:rPr>
        <w:t>номинального ВВП к номинальному ВВП;</w:t>
      </w:r>
    </w:p>
    <w:p w:rsidR="0008598F" w:rsidRDefault="0008598F">
      <w:pPr>
        <w:shd w:val="clear" w:color="auto" w:fill="FFFFFF"/>
        <w:tabs>
          <w:tab w:val="left" w:pos="878"/>
        </w:tabs>
        <w:ind w:firstLine="544"/>
        <w:jc w:val="both"/>
        <w:rPr>
          <w:sz w:val="22"/>
        </w:rPr>
      </w:pPr>
      <w:r>
        <w:rPr>
          <w:color w:val="000000"/>
          <w:spacing w:val="-10"/>
          <w:sz w:val="22"/>
        </w:rPr>
        <w:t>в)</w:t>
      </w:r>
      <w:r>
        <w:rPr>
          <w:color w:val="000000"/>
          <w:sz w:val="22"/>
        </w:rPr>
        <w:tab/>
      </w:r>
      <w:r>
        <w:rPr>
          <w:color w:val="000000"/>
          <w:spacing w:val="-2"/>
          <w:sz w:val="22"/>
        </w:rPr>
        <w:t>номинального ВВП к реальному ВВП;</w:t>
      </w:r>
    </w:p>
    <w:p w:rsidR="0008598F" w:rsidRDefault="0008598F">
      <w:pPr>
        <w:shd w:val="clear" w:color="auto" w:fill="FFFFFF"/>
        <w:tabs>
          <w:tab w:val="left" w:pos="878"/>
        </w:tabs>
        <w:ind w:firstLine="544"/>
        <w:jc w:val="both"/>
        <w:rPr>
          <w:sz w:val="22"/>
        </w:rPr>
      </w:pPr>
      <w:r>
        <w:rPr>
          <w:color w:val="000000"/>
          <w:spacing w:val="-10"/>
          <w:sz w:val="22"/>
        </w:rPr>
        <w:t>г)</w:t>
      </w:r>
      <w:r>
        <w:rPr>
          <w:color w:val="000000"/>
          <w:sz w:val="22"/>
        </w:rPr>
        <w:tab/>
      </w:r>
      <w:r>
        <w:rPr>
          <w:color w:val="000000"/>
          <w:spacing w:val="4"/>
          <w:sz w:val="22"/>
        </w:rPr>
        <w:t>номинального ВНП к реальному ВНП.</w:t>
      </w:r>
    </w:p>
    <w:p w:rsidR="0008598F" w:rsidRDefault="0008598F">
      <w:pPr>
        <w:shd w:val="clear" w:color="auto" w:fill="FFFFFF"/>
        <w:tabs>
          <w:tab w:val="left" w:pos="605"/>
        </w:tabs>
        <w:ind w:firstLine="544"/>
        <w:jc w:val="both"/>
        <w:rPr>
          <w:color w:val="000000"/>
          <w:spacing w:val="-11"/>
          <w:sz w:val="22"/>
        </w:rPr>
      </w:pPr>
    </w:p>
    <w:p w:rsidR="0008598F" w:rsidRDefault="0008598F">
      <w:pPr>
        <w:shd w:val="clear" w:color="auto" w:fill="FFFFFF"/>
        <w:tabs>
          <w:tab w:val="left" w:pos="605"/>
        </w:tabs>
        <w:ind w:firstLine="544"/>
        <w:jc w:val="both"/>
        <w:rPr>
          <w:sz w:val="22"/>
        </w:rPr>
      </w:pPr>
      <w:r>
        <w:rPr>
          <w:color w:val="000000"/>
          <w:spacing w:val="-11"/>
          <w:sz w:val="22"/>
        </w:rPr>
        <w:t>4.</w:t>
      </w:r>
      <w:r>
        <w:rPr>
          <w:color w:val="000000"/>
          <w:sz w:val="22"/>
        </w:rPr>
        <w:tab/>
      </w:r>
      <w:r>
        <w:rPr>
          <w:color w:val="000000"/>
          <w:spacing w:val="-3"/>
          <w:sz w:val="22"/>
        </w:rPr>
        <w:t>Для определения величины национального дохода надо:</w:t>
      </w:r>
    </w:p>
    <w:p w:rsidR="0008598F" w:rsidRDefault="0008598F">
      <w:pPr>
        <w:shd w:val="clear" w:color="auto" w:fill="FFFFFF"/>
        <w:tabs>
          <w:tab w:val="left" w:pos="893"/>
        </w:tabs>
        <w:ind w:firstLine="544"/>
        <w:jc w:val="both"/>
        <w:rPr>
          <w:sz w:val="22"/>
        </w:rPr>
      </w:pPr>
      <w:r>
        <w:rPr>
          <w:color w:val="000000"/>
          <w:spacing w:val="-11"/>
          <w:sz w:val="22"/>
        </w:rPr>
        <w:t>а)</w:t>
      </w:r>
      <w:r>
        <w:rPr>
          <w:color w:val="000000"/>
          <w:sz w:val="22"/>
        </w:rPr>
        <w:tab/>
      </w:r>
      <w:r>
        <w:rPr>
          <w:color w:val="000000"/>
          <w:spacing w:val="-2"/>
          <w:sz w:val="22"/>
        </w:rPr>
        <w:t>вычесть из величины ВНП сумму косвенных налогов;</w:t>
      </w:r>
    </w:p>
    <w:p w:rsidR="0008598F" w:rsidRDefault="0008598F">
      <w:pPr>
        <w:shd w:val="clear" w:color="auto" w:fill="FFFFFF"/>
        <w:tabs>
          <w:tab w:val="left" w:pos="893"/>
        </w:tabs>
        <w:ind w:firstLine="544"/>
        <w:jc w:val="both"/>
        <w:rPr>
          <w:sz w:val="22"/>
        </w:rPr>
      </w:pPr>
      <w:r>
        <w:rPr>
          <w:color w:val="000000"/>
          <w:spacing w:val="-17"/>
          <w:sz w:val="22"/>
        </w:rPr>
        <w:t>б)</w:t>
      </w:r>
      <w:r>
        <w:rPr>
          <w:color w:val="000000"/>
          <w:sz w:val="22"/>
        </w:rPr>
        <w:tab/>
      </w:r>
      <w:r>
        <w:rPr>
          <w:color w:val="000000"/>
          <w:spacing w:val="5"/>
          <w:sz w:val="22"/>
        </w:rPr>
        <w:t xml:space="preserve">уменьшить величину ВВП на сумму износа используемых основных </w:t>
      </w:r>
      <w:r>
        <w:rPr>
          <w:color w:val="000000"/>
          <w:spacing w:val="-3"/>
          <w:sz w:val="22"/>
        </w:rPr>
        <w:t>фондов;</w:t>
      </w:r>
    </w:p>
    <w:p w:rsidR="0008598F" w:rsidRDefault="0008598F">
      <w:pPr>
        <w:shd w:val="clear" w:color="auto" w:fill="FFFFFF"/>
        <w:tabs>
          <w:tab w:val="left" w:pos="893"/>
        </w:tabs>
        <w:ind w:firstLine="544"/>
        <w:jc w:val="both"/>
        <w:rPr>
          <w:sz w:val="22"/>
        </w:rPr>
      </w:pPr>
      <w:r>
        <w:rPr>
          <w:color w:val="000000"/>
          <w:spacing w:val="-16"/>
          <w:sz w:val="22"/>
        </w:rPr>
        <w:t>в)</w:t>
      </w:r>
      <w:r>
        <w:rPr>
          <w:color w:val="000000"/>
          <w:sz w:val="22"/>
        </w:rPr>
        <w:tab/>
      </w:r>
      <w:r>
        <w:rPr>
          <w:color w:val="000000"/>
          <w:spacing w:val="-5"/>
          <w:sz w:val="22"/>
        </w:rPr>
        <w:t xml:space="preserve">вычесть из величины ВВП сумму амортизационных отчислений за данный </w:t>
      </w:r>
      <w:r>
        <w:rPr>
          <w:color w:val="000000"/>
          <w:spacing w:val="-2"/>
          <w:sz w:val="22"/>
        </w:rPr>
        <w:t>период, сумму косвенных налогов и объем государственных субсидий;</w:t>
      </w:r>
    </w:p>
    <w:p w:rsidR="0008598F" w:rsidRDefault="0008598F">
      <w:pPr>
        <w:shd w:val="clear" w:color="auto" w:fill="FFFFFF"/>
        <w:tabs>
          <w:tab w:val="left" w:pos="893"/>
        </w:tabs>
        <w:ind w:firstLine="544"/>
        <w:jc w:val="both"/>
        <w:rPr>
          <w:sz w:val="22"/>
        </w:rPr>
      </w:pPr>
      <w:r>
        <w:rPr>
          <w:color w:val="000000"/>
          <w:spacing w:val="-17"/>
          <w:sz w:val="22"/>
        </w:rPr>
        <w:t>г)</w:t>
      </w:r>
      <w:r>
        <w:rPr>
          <w:color w:val="000000"/>
          <w:sz w:val="22"/>
        </w:rPr>
        <w:tab/>
      </w:r>
      <w:r>
        <w:rPr>
          <w:color w:val="000000"/>
          <w:spacing w:val="4"/>
          <w:sz w:val="22"/>
        </w:rPr>
        <w:t xml:space="preserve">прибавить к ВВП сумму государственных социальных трансфертных </w:t>
      </w:r>
      <w:r>
        <w:rPr>
          <w:color w:val="000000"/>
          <w:spacing w:val="-5"/>
          <w:sz w:val="22"/>
        </w:rPr>
        <w:t>платежей.</w:t>
      </w:r>
    </w:p>
    <w:p w:rsidR="0008598F" w:rsidRDefault="0008598F">
      <w:pPr>
        <w:shd w:val="clear" w:color="auto" w:fill="FFFFFF"/>
        <w:tabs>
          <w:tab w:val="left" w:pos="605"/>
        </w:tabs>
        <w:ind w:firstLine="544"/>
        <w:rPr>
          <w:color w:val="000000"/>
          <w:spacing w:val="-10"/>
          <w:sz w:val="22"/>
        </w:rPr>
      </w:pPr>
    </w:p>
    <w:p w:rsidR="0008598F" w:rsidRDefault="0008598F">
      <w:pPr>
        <w:shd w:val="clear" w:color="auto" w:fill="FFFFFF"/>
        <w:tabs>
          <w:tab w:val="left" w:pos="605"/>
        </w:tabs>
        <w:ind w:firstLine="544"/>
        <w:jc w:val="both"/>
        <w:rPr>
          <w:sz w:val="22"/>
        </w:rPr>
      </w:pPr>
      <w:r>
        <w:rPr>
          <w:color w:val="000000"/>
          <w:spacing w:val="-10"/>
          <w:sz w:val="22"/>
        </w:rPr>
        <w:t>5.</w:t>
      </w:r>
      <w:r>
        <w:rPr>
          <w:color w:val="000000"/>
          <w:sz w:val="22"/>
        </w:rPr>
        <w:tab/>
      </w:r>
      <w:r>
        <w:rPr>
          <w:color w:val="000000"/>
          <w:spacing w:val="-3"/>
          <w:sz w:val="22"/>
        </w:rPr>
        <w:t xml:space="preserve">На основе приведенных ниже данных по статьям расходов государства определите величину валового национального продукта </w:t>
      </w:r>
      <w:r>
        <w:rPr>
          <w:color w:val="000000"/>
          <w:spacing w:val="-2"/>
          <w:sz w:val="22"/>
        </w:rPr>
        <w:t>(в условных денежных единицах):</w:t>
      </w:r>
    </w:p>
    <w:p w:rsidR="0008598F" w:rsidRDefault="0008598F">
      <w:pPr>
        <w:shd w:val="clear" w:color="auto" w:fill="FFFFFF"/>
        <w:tabs>
          <w:tab w:val="left" w:pos="605"/>
          <w:tab w:val="left" w:pos="851"/>
        </w:tabs>
        <w:ind w:firstLine="544"/>
        <w:jc w:val="both"/>
        <w:rPr>
          <w:sz w:val="22"/>
        </w:rPr>
      </w:pPr>
      <w:r>
        <w:rPr>
          <w:sz w:val="22"/>
        </w:rPr>
        <w:t>1</w:t>
      </w:r>
      <w:r>
        <w:rPr>
          <w:color w:val="000000"/>
          <w:spacing w:val="-7"/>
          <w:sz w:val="22"/>
        </w:rPr>
        <w:t>)</w:t>
      </w:r>
      <w:r>
        <w:rPr>
          <w:color w:val="000000"/>
          <w:sz w:val="22"/>
        </w:rPr>
        <w:tab/>
      </w:r>
      <w:r>
        <w:rPr>
          <w:color w:val="000000"/>
          <w:spacing w:val="-2"/>
          <w:sz w:val="22"/>
        </w:rPr>
        <w:t>государственные расходы (закупки) товаров и услуг 60;</w:t>
      </w:r>
    </w:p>
    <w:p w:rsidR="0008598F" w:rsidRDefault="0008598F">
      <w:pPr>
        <w:shd w:val="clear" w:color="auto" w:fill="FFFFFF"/>
        <w:tabs>
          <w:tab w:val="left" w:pos="482"/>
          <w:tab w:val="left" w:pos="605"/>
          <w:tab w:val="left" w:pos="851"/>
        </w:tabs>
        <w:ind w:firstLine="544"/>
        <w:jc w:val="both"/>
        <w:rPr>
          <w:sz w:val="22"/>
        </w:rPr>
      </w:pPr>
      <w:r>
        <w:rPr>
          <w:color w:val="000000"/>
          <w:spacing w:val="-9"/>
          <w:sz w:val="22"/>
        </w:rPr>
        <w:t>2)</w:t>
      </w:r>
      <w:r>
        <w:rPr>
          <w:color w:val="000000"/>
          <w:sz w:val="22"/>
        </w:rPr>
        <w:tab/>
      </w:r>
      <w:r>
        <w:rPr>
          <w:color w:val="000000"/>
          <w:spacing w:val="-4"/>
          <w:sz w:val="22"/>
        </w:rPr>
        <w:t>конечное потребление населения (личные потребительские расходы) 230;</w:t>
      </w:r>
    </w:p>
    <w:p w:rsidR="0008598F" w:rsidRDefault="0008598F">
      <w:pPr>
        <w:shd w:val="clear" w:color="auto" w:fill="FFFFFF"/>
        <w:tabs>
          <w:tab w:val="left" w:pos="482"/>
          <w:tab w:val="left" w:pos="605"/>
          <w:tab w:val="left" w:pos="851"/>
        </w:tabs>
        <w:ind w:firstLine="544"/>
        <w:jc w:val="both"/>
        <w:rPr>
          <w:sz w:val="22"/>
        </w:rPr>
      </w:pPr>
      <w:r>
        <w:rPr>
          <w:color w:val="000000"/>
          <w:spacing w:val="-9"/>
          <w:sz w:val="22"/>
        </w:rPr>
        <w:t>3)</w:t>
      </w:r>
      <w:r>
        <w:rPr>
          <w:color w:val="000000"/>
          <w:sz w:val="22"/>
        </w:rPr>
        <w:tab/>
      </w:r>
      <w:r>
        <w:rPr>
          <w:color w:val="000000"/>
          <w:spacing w:val="-3"/>
          <w:sz w:val="22"/>
        </w:rPr>
        <w:t>доходы от собственности 80;</w:t>
      </w:r>
    </w:p>
    <w:p w:rsidR="0008598F" w:rsidRDefault="0008598F">
      <w:pPr>
        <w:shd w:val="clear" w:color="auto" w:fill="FFFFFF"/>
        <w:tabs>
          <w:tab w:val="left" w:pos="482"/>
          <w:tab w:val="left" w:pos="605"/>
          <w:tab w:val="left" w:pos="851"/>
        </w:tabs>
        <w:ind w:firstLine="544"/>
        <w:jc w:val="both"/>
        <w:rPr>
          <w:sz w:val="22"/>
        </w:rPr>
      </w:pPr>
      <w:r>
        <w:rPr>
          <w:color w:val="000000"/>
          <w:spacing w:val="-10"/>
          <w:sz w:val="22"/>
        </w:rPr>
        <w:t>4)</w:t>
      </w:r>
      <w:r>
        <w:rPr>
          <w:color w:val="000000"/>
          <w:sz w:val="22"/>
        </w:rPr>
        <w:tab/>
      </w:r>
      <w:r>
        <w:rPr>
          <w:color w:val="000000"/>
          <w:spacing w:val="-2"/>
          <w:sz w:val="22"/>
        </w:rPr>
        <w:t>прирост запасов материальных оборотных средств 34;</w:t>
      </w:r>
    </w:p>
    <w:p w:rsidR="0008598F" w:rsidRDefault="0008598F">
      <w:pPr>
        <w:shd w:val="clear" w:color="auto" w:fill="FFFFFF"/>
        <w:tabs>
          <w:tab w:val="left" w:pos="482"/>
          <w:tab w:val="left" w:pos="605"/>
          <w:tab w:val="left" w:pos="851"/>
        </w:tabs>
        <w:ind w:firstLine="544"/>
        <w:jc w:val="both"/>
        <w:rPr>
          <w:sz w:val="22"/>
        </w:rPr>
      </w:pPr>
      <w:r>
        <w:rPr>
          <w:color w:val="000000"/>
          <w:spacing w:val="-13"/>
          <w:sz w:val="22"/>
        </w:rPr>
        <w:t>5)</w:t>
      </w:r>
      <w:r>
        <w:rPr>
          <w:color w:val="000000"/>
          <w:sz w:val="22"/>
        </w:rPr>
        <w:tab/>
      </w:r>
      <w:r>
        <w:rPr>
          <w:color w:val="000000"/>
          <w:spacing w:val="-3"/>
          <w:sz w:val="22"/>
        </w:rPr>
        <w:t>отчисления на потребление капитала (амортизационные отчисления) 25;</w:t>
      </w:r>
    </w:p>
    <w:p w:rsidR="0008598F" w:rsidRDefault="0008598F">
      <w:pPr>
        <w:shd w:val="clear" w:color="auto" w:fill="FFFFFF"/>
        <w:tabs>
          <w:tab w:val="left" w:pos="482"/>
        </w:tabs>
        <w:ind w:firstLine="544"/>
        <w:rPr>
          <w:sz w:val="22"/>
        </w:rPr>
      </w:pPr>
      <w:r>
        <w:rPr>
          <w:color w:val="000000"/>
          <w:spacing w:val="-13"/>
          <w:sz w:val="22"/>
        </w:rPr>
        <w:t>6)</w:t>
      </w:r>
      <w:r>
        <w:rPr>
          <w:color w:val="000000"/>
          <w:sz w:val="22"/>
        </w:rPr>
        <w:tab/>
      </w:r>
      <w:r>
        <w:rPr>
          <w:color w:val="000000"/>
          <w:spacing w:val="-5"/>
          <w:sz w:val="22"/>
        </w:rPr>
        <w:t>дивиденды 10;</w:t>
      </w:r>
    </w:p>
    <w:p w:rsidR="0008598F" w:rsidRDefault="0008598F">
      <w:pPr>
        <w:shd w:val="clear" w:color="auto" w:fill="FFFFFF"/>
        <w:tabs>
          <w:tab w:val="left" w:pos="482"/>
        </w:tabs>
        <w:ind w:firstLine="544"/>
        <w:rPr>
          <w:sz w:val="22"/>
        </w:rPr>
      </w:pPr>
      <w:r>
        <w:rPr>
          <w:color w:val="000000"/>
          <w:spacing w:val="-21"/>
          <w:sz w:val="22"/>
        </w:rPr>
        <w:t>7)</w:t>
      </w:r>
      <w:r>
        <w:rPr>
          <w:color w:val="000000"/>
          <w:sz w:val="22"/>
        </w:rPr>
        <w:tab/>
      </w:r>
      <w:r>
        <w:rPr>
          <w:color w:val="000000"/>
          <w:spacing w:val="-1"/>
          <w:sz w:val="22"/>
        </w:rPr>
        <w:t>заработная плата наемных работников 200;</w:t>
      </w:r>
    </w:p>
    <w:p w:rsidR="0008598F" w:rsidRDefault="0008598F">
      <w:pPr>
        <w:shd w:val="clear" w:color="auto" w:fill="FFFFFF"/>
        <w:tabs>
          <w:tab w:val="left" w:pos="482"/>
        </w:tabs>
        <w:ind w:firstLine="544"/>
        <w:rPr>
          <w:sz w:val="22"/>
        </w:rPr>
      </w:pPr>
      <w:r>
        <w:rPr>
          <w:color w:val="000000"/>
          <w:spacing w:val="-15"/>
          <w:sz w:val="22"/>
        </w:rPr>
        <w:t>8)</w:t>
      </w:r>
      <w:r>
        <w:rPr>
          <w:color w:val="000000"/>
          <w:sz w:val="22"/>
        </w:rPr>
        <w:tab/>
      </w:r>
      <w:r>
        <w:rPr>
          <w:color w:val="000000"/>
          <w:spacing w:val="-4"/>
          <w:sz w:val="22"/>
        </w:rPr>
        <w:t>косвенные налоги на бизнес 15;</w:t>
      </w:r>
    </w:p>
    <w:p w:rsidR="0008598F" w:rsidRDefault="0008598F">
      <w:pPr>
        <w:shd w:val="clear" w:color="auto" w:fill="FFFFFF"/>
        <w:ind w:firstLine="544"/>
        <w:rPr>
          <w:sz w:val="22"/>
        </w:rPr>
      </w:pPr>
      <w:r>
        <w:rPr>
          <w:color w:val="000000"/>
          <w:spacing w:val="-3"/>
          <w:sz w:val="22"/>
        </w:rPr>
        <w:t>9) чистые внутренние инвестиции 28;</w:t>
      </w:r>
    </w:p>
    <w:p w:rsidR="0008598F" w:rsidRDefault="0008598F">
      <w:pPr>
        <w:shd w:val="clear" w:color="auto" w:fill="FFFFFF"/>
        <w:ind w:firstLine="544"/>
        <w:rPr>
          <w:sz w:val="22"/>
        </w:rPr>
      </w:pPr>
      <w:r>
        <w:rPr>
          <w:color w:val="000000"/>
          <w:spacing w:val="-1"/>
          <w:sz w:val="22"/>
        </w:rPr>
        <w:t>10) трансфертные выплаты 10;</w:t>
      </w:r>
    </w:p>
    <w:p w:rsidR="0008598F" w:rsidRDefault="0008598F">
      <w:pPr>
        <w:shd w:val="clear" w:color="auto" w:fill="FFFFFF"/>
        <w:ind w:firstLine="544"/>
        <w:rPr>
          <w:sz w:val="22"/>
        </w:rPr>
      </w:pPr>
      <w:r>
        <w:rPr>
          <w:color w:val="000000"/>
          <w:spacing w:val="-1"/>
          <w:sz w:val="22"/>
        </w:rPr>
        <w:t>11) налоги на доходы корпораций 28;</w:t>
      </w:r>
    </w:p>
    <w:p w:rsidR="0008598F" w:rsidRDefault="0008598F">
      <w:pPr>
        <w:shd w:val="clear" w:color="auto" w:fill="FFFFFF"/>
        <w:ind w:firstLine="544"/>
        <w:rPr>
          <w:sz w:val="22"/>
        </w:rPr>
      </w:pPr>
      <w:r>
        <w:rPr>
          <w:color w:val="000000"/>
          <w:spacing w:val="2"/>
          <w:sz w:val="22"/>
        </w:rPr>
        <w:t>12) поступление процентов от вложенного капитала 10;</w:t>
      </w:r>
    </w:p>
    <w:p w:rsidR="0008598F" w:rsidRDefault="0008598F">
      <w:pPr>
        <w:shd w:val="clear" w:color="auto" w:fill="FFFFFF"/>
        <w:ind w:firstLine="544"/>
        <w:rPr>
          <w:sz w:val="22"/>
        </w:rPr>
      </w:pPr>
      <w:r>
        <w:rPr>
          <w:color w:val="000000"/>
          <w:spacing w:val="-2"/>
          <w:sz w:val="22"/>
        </w:rPr>
        <w:t>13) прибыли корпораций 50;</w:t>
      </w:r>
    </w:p>
    <w:p w:rsidR="0008598F" w:rsidRDefault="0008598F">
      <w:pPr>
        <w:shd w:val="clear" w:color="auto" w:fill="FFFFFF"/>
        <w:ind w:firstLine="544"/>
        <w:rPr>
          <w:color w:val="000000"/>
          <w:spacing w:val="3"/>
          <w:sz w:val="22"/>
        </w:rPr>
      </w:pPr>
      <w:r>
        <w:rPr>
          <w:color w:val="000000"/>
          <w:spacing w:val="3"/>
          <w:sz w:val="22"/>
        </w:rPr>
        <w:t>14) личные сбережения граждан 15.</w:t>
      </w:r>
    </w:p>
    <w:p w:rsidR="0008598F" w:rsidRDefault="0008598F">
      <w:pPr>
        <w:shd w:val="clear" w:color="auto" w:fill="FFFFFF"/>
        <w:ind w:firstLine="544"/>
        <w:rPr>
          <w:color w:val="000000"/>
          <w:spacing w:val="3"/>
          <w:sz w:val="22"/>
        </w:rPr>
      </w:pPr>
    </w:p>
    <w:p w:rsidR="0008598F" w:rsidRDefault="0008598F">
      <w:pPr>
        <w:shd w:val="clear" w:color="auto" w:fill="FFFFFF"/>
        <w:ind w:firstLine="544"/>
        <w:rPr>
          <w:color w:val="000000"/>
          <w:spacing w:val="3"/>
          <w:sz w:val="22"/>
        </w:rPr>
      </w:pPr>
      <w:r>
        <w:rPr>
          <w:color w:val="000000"/>
          <w:spacing w:val="3"/>
          <w:sz w:val="22"/>
        </w:rPr>
        <w:t>а)  60+230=290 у.д.е.;</w:t>
      </w:r>
    </w:p>
    <w:p w:rsidR="0008598F" w:rsidRDefault="0008598F">
      <w:pPr>
        <w:shd w:val="clear" w:color="auto" w:fill="FFFFFF"/>
        <w:ind w:firstLine="544"/>
        <w:rPr>
          <w:color w:val="000000"/>
          <w:spacing w:val="3"/>
          <w:sz w:val="22"/>
        </w:rPr>
      </w:pPr>
      <w:r>
        <w:rPr>
          <w:color w:val="000000"/>
          <w:spacing w:val="3"/>
          <w:sz w:val="22"/>
        </w:rPr>
        <w:t>б) 60+230+80=370 у.д.е.;</w:t>
      </w:r>
    </w:p>
    <w:p w:rsidR="0008598F" w:rsidRDefault="0008598F">
      <w:pPr>
        <w:shd w:val="clear" w:color="auto" w:fill="FFFFFF"/>
        <w:ind w:firstLine="544"/>
        <w:rPr>
          <w:color w:val="000000"/>
          <w:spacing w:val="3"/>
          <w:sz w:val="22"/>
        </w:rPr>
      </w:pPr>
      <w:r>
        <w:rPr>
          <w:color w:val="000000"/>
          <w:spacing w:val="3"/>
          <w:sz w:val="22"/>
        </w:rPr>
        <w:t>в) 60+230+80+34=404 у.д.е.;</w:t>
      </w:r>
    </w:p>
    <w:p w:rsidR="0008598F" w:rsidRDefault="0008598F">
      <w:pPr>
        <w:shd w:val="clear" w:color="auto" w:fill="FFFFFF"/>
        <w:ind w:firstLine="544"/>
        <w:rPr>
          <w:sz w:val="22"/>
        </w:rPr>
      </w:pPr>
      <w:r>
        <w:rPr>
          <w:color w:val="000000"/>
          <w:spacing w:val="3"/>
          <w:sz w:val="22"/>
        </w:rPr>
        <w:t>г) 60+230+80+34+25+28=457 у.д.е.</w:t>
      </w:r>
    </w:p>
    <w:p w:rsidR="0008598F" w:rsidRDefault="0008598F">
      <w:pPr>
        <w:shd w:val="clear" w:color="auto" w:fill="FFFFFF"/>
        <w:tabs>
          <w:tab w:val="left" w:pos="245"/>
        </w:tabs>
        <w:ind w:firstLine="544"/>
        <w:rPr>
          <w:color w:val="000000"/>
          <w:spacing w:val="-8"/>
          <w:sz w:val="22"/>
        </w:rPr>
      </w:pPr>
    </w:p>
    <w:p w:rsidR="0008598F" w:rsidRDefault="0008598F">
      <w:pPr>
        <w:shd w:val="clear" w:color="auto" w:fill="FFFFFF"/>
        <w:tabs>
          <w:tab w:val="left" w:pos="245"/>
        </w:tabs>
        <w:ind w:firstLine="544"/>
        <w:jc w:val="both"/>
        <w:rPr>
          <w:sz w:val="22"/>
        </w:rPr>
      </w:pPr>
      <w:r>
        <w:rPr>
          <w:color w:val="000000"/>
          <w:spacing w:val="-8"/>
          <w:sz w:val="22"/>
        </w:rPr>
        <w:t>6.</w:t>
      </w:r>
      <w:r>
        <w:rPr>
          <w:color w:val="000000"/>
          <w:sz w:val="22"/>
        </w:rPr>
        <w:tab/>
        <w:t xml:space="preserve"> Как соотносятся ВНП, рассчитанный по потоку расходов, и ВНП, рассчи</w:t>
      </w:r>
      <w:r>
        <w:rPr>
          <w:color w:val="000000"/>
          <w:spacing w:val="-3"/>
          <w:sz w:val="22"/>
        </w:rPr>
        <w:t>танный по потоку доходов:</w:t>
      </w:r>
    </w:p>
    <w:p w:rsidR="0008598F" w:rsidRDefault="0008598F">
      <w:pPr>
        <w:shd w:val="clear" w:color="auto" w:fill="FFFFFF"/>
        <w:tabs>
          <w:tab w:val="left" w:pos="540"/>
        </w:tabs>
        <w:ind w:firstLine="544"/>
        <w:jc w:val="both"/>
        <w:rPr>
          <w:sz w:val="22"/>
        </w:rPr>
      </w:pPr>
      <w:r>
        <w:rPr>
          <w:color w:val="000000"/>
          <w:spacing w:val="-11"/>
          <w:sz w:val="22"/>
        </w:rPr>
        <w:t>а)</w:t>
      </w:r>
      <w:r>
        <w:rPr>
          <w:color w:val="000000"/>
          <w:sz w:val="22"/>
        </w:rPr>
        <w:tab/>
        <w:t xml:space="preserve"> </w:t>
      </w:r>
      <w:r>
        <w:rPr>
          <w:color w:val="000000"/>
          <w:spacing w:val="-2"/>
          <w:sz w:val="22"/>
        </w:rPr>
        <w:t>ВНП по доходам равен ВНП по расходам;</w:t>
      </w:r>
    </w:p>
    <w:p w:rsidR="0008598F" w:rsidRDefault="0008598F">
      <w:pPr>
        <w:shd w:val="clear" w:color="auto" w:fill="FFFFFF"/>
        <w:tabs>
          <w:tab w:val="left" w:pos="540"/>
        </w:tabs>
        <w:ind w:firstLine="544"/>
        <w:jc w:val="both"/>
        <w:rPr>
          <w:sz w:val="22"/>
        </w:rPr>
      </w:pPr>
      <w:r>
        <w:rPr>
          <w:color w:val="000000"/>
          <w:spacing w:val="-17"/>
          <w:sz w:val="22"/>
        </w:rPr>
        <w:t>б)</w:t>
      </w:r>
      <w:r>
        <w:rPr>
          <w:color w:val="000000"/>
          <w:sz w:val="22"/>
        </w:rPr>
        <w:t xml:space="preserve"> </w:t>
      </w:r>
      <w:r>
        <w:rPr>
          <w:color w:val="000000"/>
          <w:spacing w:val="-1"/>
          <w:sz w:val="22"/>
        </w:rPr>
        <w:t xml:space="preserve">ВНП по доходам больше ВНП по расходам в условиях экономического </w:t>
      </w:r>
      <w:r>
        <w:rPr>
          <w:color w:val="000000"/>
          <w:spacing w:val="-4"/>
          <w:sz w:val="22"/>
        </w:rPr>
        <w:t>роста;</w:t>
      </w:r>
    </w:p>
    <w:p w:rsidR="0008598F" w:rsidRDefault="0008598F">
      <w:pPr>
        <w:shd w:val="clear" w:color="auto" w:fill="FFFFFF"/>
        <w:tabs>
          <w:tab w:val="left" w:pos="540"/>
        </w:tabs>
        <w:ind w:firstLine="544"/>
        <w:jc w:val="both"/>
        <w:rPr>
          <w:sz w:val="22"/>
        </w:rPr>
      </w:pPr>
      <w:r>
        <w:rPr>
          <w:color w:val="000000"/>
          <w:spacing w:val="-13"/>
          <w:sz w:val="22"/>
        </w:rPr>
        <w:t>в)</w:t>
      </w:r>
      <w:r>
        <w:rPr>
          <w:color w:val="000000"/>
          <w:sz w:val="22"/>
        </w:rPr>
        <w:tab/>
        <w:t xml:space="preserve"> </w:t>
      </w:r>
      <w:r>
        <w:rPr>
          <w:color w:val="000000"/>
          <w:spacing w:val="-8"/>
          <w:sz w:val="22"/>
        </w:rPr>
        <w:t xml:space="preserve">соотношение между ВНП по доходам и ВНП по расходам зависит от темпов </w:t>
      </w:r>
      <w:r>
        <w:rPr>
          <w:color w:val="000000"/>
          <w:spacing w:val="-4"/>
          <w:sz w:val="22"/>
        </w:rPr>
        <w:t>инфляции за рассматриваемый период.</w:t>
      </w:r>
    </w:p>
    <w:p w:rsidR="0008598F" w:rsidRDefault="0008598F">
      <w:pPr>
        <w:shd w:val="clear" w:color="auto" w:fill="FFFFFF"/>
        <w:tabs>
          <w:tab w:val="left" w:pos="245"/>
        </w:tabs>
        <w:ind w:firstLine="544"/>
        <w:jc w:val="both"/>
        <w:rPr>
          <w:color w:val="000000"/>
          <w:spacing w:val="-10"/>
          <w:sz w:val="22"/>
        </w:rPr>
      </w:pPr>
    </w:p>
    <w:p w:rsidR="0008598F" w:rsidRDefault="0008598F">
      <w:pPr>
        <w:shd w:val="clear" w:color="auto" w:fill="FFFFFF"/>
        <w:tabs>
          <w:tab w:val="left" w:pos="245"/>
        </w:tabs>
        <w:ind w:firstLine="544"/>
        <w:jc w:val="both"/>
        <w:rPr>
          <w:sz w:val="22"/>
        </w:rPr>
      </w:pPr>
      <w:r>
        <w:rPr>
          <w:color w:val="000000"/>
          <w:spacing w:val="-10"/>
          <w:sz w:val="22"/>
        </w:rPr>
        <w:t>7.</w:t>
      </w:r>
      <w:r>
        <w:rPr>
          <w:color w:val="000000"/>
          <w:sz w:val="22"/>
        </w:rPr>
        <w:tab/>
      </w:r>
      <w:r>
        <w:rPr>
          <w:color w:val="000000"/>
          <w:spacing w:val="-4"/>
          <w:sz w:val="22"/>
        </w:rPr>
        <w:t>Личные потребительские расходы домохозяйств – это:</w:t>
      </w:r>
    </w:p>
    <w:p w:rsidR="0008598F" w:rsidRDefault="0008598F">
      <w:pPr>
        <w:shd w:val="clear" w:color="auto" w:fill="FFFFFF"/>
        <w:tabs>
          <w:tab w:val="left" w:pos="554"/>
          <w:tab w:val="left" w:pos="851"/>
        </w:tabs>
        <w:ind w:firstLine="544"/>
        <w:rPr>
          <w:sz w:val="22"/>
        </w:rPr>
      </w:pPr>
      <w:r>
        <w:rPr>
          <w:color w:val="000000"/>
          <w:spacing w:val="-3"/>
          <w:sz w:val="22"/>
        </w:rPr>
        <w:t>а)</w:t>
      </w:r>
      <w:r>
        <w:rPr>
          <w:color w:val="000000"/>
          <w:sz w:val="22"/>
        </w:rPr>
        <w:tab/>
      </w:r>
      <w:r>
        <w:rPr>
          <w:color w:val="000000"/>
          <w:spacing w:val="-1"/>
          <w:sz w:val="22"/>
        </w:rPr>
        <w:t>расходы домохозяйств на приобретение товаров и услуг длительного поль</w:t>
      </w:r>
      <w:r>
        <w:rPr>
          <w:color w:val="000000"/>
          <w:sz w:val="22"/>
        </w:rPr>
        <w:t>зования;</w:t>
      </w:r>
    </w:p>
    <w:p w:rsidR="0008598F" w:rsidRDefault="0008598F">
      <w:pPr>
        <w:shd w:val="clear" w:color="auto" w:fill="FFFFFF"/>
        <w:tabs>
          <w:tab w:val="left" w:pos="554"/>
        </w:tabs>
        <w:ind w:firstLine="544"/>
        <w:rPr>
          <w:sz w:val="22"/>
        </w:rPr>
      </w:pPr>
      <w:r>
        <w:rPr>
          <w:color w:val="000000"/>
          <w:spacing w:val="-16"/>
          <w:sz w:val="22"/>
        </w:rPr>
        <w:t>б)</w:t>
      </w:r>
      <w:r>
        <w:rPr>
          <w:color w:val="000000"/>
          <w:sz w:val="22"/>
        </w:rPr>
        <w:tab/>
        <w:t xml:space="preserve">расходы домохозяйств на приобретение товаров и услуг длительного и </w:t>
      </w:r>
      <w:r>
        <w:rPr>
          <w:color w:val="000000"/>
          <w:spacing w:val="-2"/>
          <w:sz w:val="22"/>
        </w:rPr>
        <w:t>кратковременного пользования;</w:t>
      </w:r>
    </w:p>
    <w:p w:rsidR="0008598F" w:rsidRDefault="0008598F">
      <w:pPr>
        <w:shd w:val="clear" w:color="auto" w:fill="FFFFFF"/>
        <w:tabs>
          <w:tab w:val="left" w:pos="554"/>
        </w:tabs>
        <w:ind w:firstLine="544"/>
        <w:rPr>
          <w:sz w:val="22"/>
        </w:rPr>
      </w:pPr>
      <w:r>
        <w:rPr>
          <w:color w:val="000000"/>
          <w:spacing w:val="-13"/>
          <w:sz w:val="22"/>
        </w:rPr>
        <w:t>в)</w:t>
      </w:r>
      <w:r>
        <w:rPr>
          <w:color w:val="000000"/>
          <w:sz w:val="22"/>
        </w:rPr>
        <w:tab/>
      </w:r>
      <w:r>
        <w:rPr>
          <w:color w:val="000000"/>
          <w:spacing w:val="-3"/>
          <w:sz w:val="22"/>
        </w:rPr>
        <w:t>трансфертные платежи и налоги;</w:t>
      </w:r>
    </w:p>
    <w:p w:rsidR="0008598F" w:rsidRDefault="0008598F">
      <w:pPr>
        <w:shd w:val="clear" w:color="auto" w:fill="FFFFFF"/>
        <w:tabs>
          <w:tab w:val="left" w:pos="554"/>
        </w:tabs>
        <w:ind w:firstLine="544"/>
        <w:jc w:val="both"/>
        <w:rPr>
          <w:sz w:val="22"/>
        </w:rPr>
      </w:pPr>
      <w:r>
        <w:rPr>
          <w:color w:val="000000"/>
          <w:spacing w:val="-10"/>
          <w:sz w:val="22"/>
        </w:rPr>
        <w:t>г)</w:t>
      </w:r>
      <w:r>
        <w:rPr>
          <w:color w:val="000000"/>
          <w:sz w:val="22"/>
        </w:rPr>
        <w:tab/>
      </w:r>
      <w:r>
        <w:rPr>
          <w:color w:val="000000"/>
          <w:spacing w:val="-5"/>
          <w:sz w:val="22"/>
        </w:rPr>
        <w:t>расходы домохозяйств на приобретение товаров и услуг и личные налоги.</w:t>
      </w:r>
    </w:p>
    <w:p w:rsidR="0008598F" w:rsidRDefault="0008598F">
      <w:pPr>
        <w:shd w:val="clear" w:color="auto" w:fill="FFFFFF"/>
        <w:tabs>
          <w:tab w:val="left" w:pos="302"/>
        </w:tabs>
        <w:ind w:firstLine="544"/>
        <w:jc w:val="both"/>
        <w:rPr>
          <w:color w:val="000000"/>
          <w:spacing w:val="-8"/>
          <w:sz w:val="22"/>
        </w:rPr>
      </w:pPr>
    </w:p>
    <w:p w:rsidR="0008598F" w:rsidRDefault="0008598F">
      <w:pPr>
        <w:shd w:val="clear" w:color="auto" w:fill="FFFFFF"/>
        <w:tabs>
          <w:tab w:val="left" w:pos="302"/>
        </w:tabs>
        <w:ind w:firstLine="544"/>
        <w:jc w:val="both"/>
        <w:rPr>
          <w:sz w:val="22"/>
        </w:rPr>
      </w:pPr>
      <w:r>
        <w:rPr>
          <w:color w:val="000000"/>
          <w:spacing w:val="-8"/>
          <w:sz w:val="22"/>
        </w:rPr>
        <w:t>8.</w:t>
      </w:r>
      <w:r>
        <w:rPr>
          <w:color w:val="000000"/>
          <w:sz w:val="22"/>
        </w:rPr>
        <w:tab/>
      </w:r>
      <w:r>
        <w:rPr>
          <w:color w:val="000000"/>
          <w:spacing w:val="1"/>
          <w:sz w:val="22"/>
        </w:rPr>
        <w:t>Источником личных доходов являются:</w:t>
      </w:r>
    </w:p>
    <w:p w:rsidR="0008598F" w:rsidRDefault="0008598F">
      <w:pPr>
        <w:shd w:val="clear" w:color="auto" w:fill="FFFFFF"/>
        <w:tabs>
          <w:tab w:val="left" w:pos="576"/>
          <w:tab w:val="left" w:pos="709"/>
        </w:tabs>
        <w:ind w:firstLine="544"/>
        <w:jc w:val="both"/>
        <w:rPr>
          <w:sz w:val="22"/>
        </w:rPr>
      </w:pPr>
      <w:r>
        <w:rPr>
          <w:color w:val="000000"/>
          <w:spacing w:val="-3"/>
          <w:sz w:val="22"/>
        </w:rPr>
        <w:t xml:space="preserve">а) </w:t>
      </w:r>
      <w:r>
        <w:rPr>
          <w:color w:val="000000"/>
          <w:spacing w:val="-4"/>
          <w:sz w:val="22"/>
        </w:rPr>
        <w:t>доходы от собственности;</w:t>
      </w:r>
    </w:p>
    <w:p w:rsidR="0008598F" w:rsidRDefault="0008598F">
      <w:pPr>
        <w:shd w:val="clear" w:color="auto" w:fill="FFFFFF"/>
        <w:tabs>
          <w:tab w:val="left" w:pos="576"/>
        </w:tabs>
        <w:ind w:firstLine="544"/>
        <w:jc w:val="both"/>
        <w:rPr>
          <w:sz w:val="22"/>
        </w:rPr>
      </w:pPr>
      <w:r>
        <w:rPr>
          <w:color w:val="000000"/>
          <w:spacing w:val="-16"/>
          <w:sz w:val="22"/>
        </w:rPr>
        <w:t>б)</w:t>
      </w:r>
      <w:r>
        <w:rPr>
          <w:color w:val="000000"/>
          <w:sz w:val="22"/>
        </w:rPr>
        <w:tab/>
        <w:t xml:space="preserve"> </w:t>
      </w:r>
      <w:r>
        <w:rPr>
          <w:color w:val="000000"/>
          <w:spacing w:val="-3"/>
          <w:sz w:val="22"/>
        </w:rPr>
        <w:t>доходы от сданного в аренду жилья;</w:t>
      </w:r>
    </w:p>
    <w:p w:rsidR="0008598F" w:rsidRDefault="0008598F">
      <w:pPr>
        <w:shd w:val="clear" w:color="auto" w:fill="FFFFFF"/>
        <w:tabs>
          <w:tab w:val="left" w:pos="576"/>
        </w:tabs>
        <w:ind w:firstLine="544"/>
        <w:jc w:val="both"/>
        <w:rPr>
          <w:sz w:val="22"/>
        </w:rPr>
      </w:pPr>
      <w:r>
        <w:rPr>
          <w:color w:val="000000"/>
          <w:spacing w:val="-13"/>
          <w:sz w:val="22"/>
        </w:rPr>
        <w:t>в)</w:t>
      </w:r>
      <w:r>
        <w:rPr>
          <w:color w:val="000000"/>
          <w:sz w:val="22"/>
        </w:rPr>
        <w:tab/>
        <w:t xml:space="preserve"> </w:t>
      </w:r>
      <w:r>
        <w:rPr>
          <w:color w:val="000000"/>
          <w:spacing w:val="-3"/>
          <w:sz w:val="22"/>
        </w:rPr>
        <w:t>трансфертные платежи;</w:t>
      </w:r>
    </w:p>
    <w:p w:rsidR="0008598F" w:rsidRDefault="0008598F">
      <w:pPr>
        <w:shd w:val="clear" w:color="auto" w:fill="FFFFFF"/>
        <w:tabs>
          <w:tab w:val="left" w:pos="576"/>
        </w:tabs>
        <w:ind w:firstLine="544"/>
        <w:jc w:val="both"/>
        <w:rPr>
          <w:sz w:val="22"/>
        </w:rPr>
      </w:pPr>
      <w:r>
        <w:rPr>
          <w:color w:val="000000"/>
          <w:spacing w:val="-17"/>
          <w:sz w:val="22"/>
        </w:rPr>
        <w:t>г)</w:t>
      </w:r>
      <w:r>
        <w:rPr>
          <w:color w:val="000000"/>
          <w:sz w:val="22"/>
        </w:rPr>
        <w:tab/>
      </w:r>
      <w:r>
        <w:rPr>
          <w:color w:val="000000"/>
          <w:spacing w:val="3"/>
          <w:sz w:val="22"/>
        </w:rPr>
        <w:t>заработная плата, доходы от собственности, рентные платежи, тран</w:t>
      </w:r>
      <w:r>
        <w:rPr>
          <w:color w:val="000000"/>
          <w:spacing w:val="-4"/>
          <w:sz w:val="22"/>
        </w:rPr>
        <w:t>сфертные платежи.</w:t>
      </w:r>
    </w:p>
    <w:p w:rsidR="0008598F" w:rsidRDefault="0008598F">
      <w:pPr>
        <w:shd w:val="clear" w:color="auto" w:fill="FFFFFF"/>
        <w:tabs>
          <w:tab w:val="left" w:pos="302"/>
        </w:tabs>
        <w:ind w:firstLine="544"/>
        <w:jc w:val="both"/>
        <w:rPr>
          <w:color w:val="000000"/>
          <w:spacing w:val="-7"/>
          <w:sz w:val="22"/>
        </w:rPr>
      </w:pPr>
    </w:p>
    <w:p w:rsidR="0008598F" w:rsidRDefault="0008598F">
      <w:pPr>
        <w:shd w:val="clear" w:color="auto" w:fill="FFFFFF"/>
        <w:tabs>
          <w:tab w:val="left" w:pos="302"/>
        </w:tabs>
        <w:ind w:firstLine="544"/>
        <w:jc w:val="both"/>
        <w:rPr>
          <w:sz w:val="22"/>
        </w:rPr>
      </w:pPr>
      <w:r>
        <w:rPr>
          <w:color w:val="000000"/>
          <w:spacing w:val="-7"/>
          <w:sz w:val="22"/>
        </w:rPr>
        <w:t>9.</w:t>
      </w:r>
      <w:r>
        <w:rPr>
          <w:color w:val="000000"/>
          <w:sz w:val="22"/>
        </w:rPr>
        <w:tab/>
      </w:r>
      <w:r>
        <w:rPr>
          <w:color w:val="000000"/>
          <w:spacing w:val="-4"/>
          <w:sz w:val="22"/>
        </w:rPr>
        <w:t>Валовые частные внутренние инвестиции – это:</w:t>
      </w:r>
    </w:p>
    <w:p w:rsidR="0008598F" w:rsidRDefault="0008598F">
      <w:pPr>
        <w:shd w:val="clear" w:color="auto" w:fill="FFFFFF"/>
        <w:tabs>
          <w:tab w:val="left" w:pos="598"/>
        </w:tabs>
        <w:ind w:firstLine="544"/>
        <w:jc w:val="both"/>
        <w:rPr>
          <w:sz w:val="22"/>
        </w:rPr>
      </w:pPr>
      <w:r>
        <w:rPr>
          <w:color w:val="000000"/>
          <w:spacing w:val="-11"/>
          <w:sz w:val="22"/>
        </w:rPr>
        <w:t>а)</w:t>
      </w:r>
      <w:r>
        <w:rPr>
          <w:color w:val="000000"/>
          <w:sz w:val="22"/>
        </w:rPr>
        <w:tab/>
      </w:r>
      <w:r>
        <w:rPr>
          <w:color w:val="000000"/>
          <w:spacing w:val="-2"/>
          <w:sz w:val="22"/>
        </w:rPr>
        <w:t>затраты на средства производства;</w:t>
      </w:r>
    </w:p>
    <w:p w:rsidR="0008598F" w:rsidRDefault="0008598F">
      <w:pPr>
        <w:shd w:val="clear" w:color="auto" w:fill="FFFFFF"/>
        <w:tabs>
          <w:tab w:val="left" w:pos="598"/>
        </w:tabs>
        <w:ind w:firstLine="544"/>
        <w:jc w:val="both"/>
        <w:rPr>
          <w:sz w:val="22"/>
        </w:rPr>
      </w:pPr>
      <w:r>
        <w:rPr>
          <w:color w:val="000000"/>
          <w:spacing w:val="-14"/>
          <w:sz w:val="22"/>
        </w:rPr>
        <w:t>б)</w:t>
      </w:r>
      <w:r>
        <w:rPr>
          <w:color w:val="000000"/>
          <w:sz w:val="22"/>
        </w:rPr>
        <w:tab/>
      </w:r>
      <w:r>
        <w:rPr>
          <w:color w:val="000000"/>
          <w:spacing w:val="-3"/>
          <w:sz w:val="22"/>
        </w:rPr>
        <w:t>затраты на средства производства, предназначенные на возмещение сто</w:t>
      </w:r>
      <w:r>
        <w:rPr>
          <w:color w:val="000000"/>
          <w:spacing w:val="-2"/>
          <w:sz w:val="22"/>
        </w:rPr>
        <w:t>имости потребленного основного капитала;</w:t>
      </w:r>
    </w:p>
    <w:p w:rsidR="0008598F" w:rsidRDefault="0008598F">
      <w:pPr>
        <w:shd w:val="clear" w:color="auto" w:fill="FFFFFF"/>
        <w:tabs>
          <w:tab w:val="left" w:pos="598"/>
        </w:tabs>
        <w:ind w:firstLine="544"/>
        <w:jc w:val="both"/>
        <w:rPr>
          <w:sz w:val="22"/>
        </w:rPr>
      </w:pPr>
      <w:r>
        <w:rPr>
          <w:color w:val="000000"/>
          <w:spacing w:val="-13"/>
          <w:sz w:val="22"/>
        </w:rPr>
        <w:t>в)</w:t>
      </w:r>
      <w:r>
        <w:rPr>
          <w:color w:val="000000"/>
          <w:sz w:val="22"/>
        </w:rPr>
        <w:tab/>
      </w:r>
      <w:r>
        <w:rPr>
          <w:color w:val="000000"/>
          <w:spacing w:val="-1"/>
          <w:sz w:val="22"/>
        </w:rPr>
        <w:t>затраты на средства производства, предназначенные на возмещение по</w:t>
      </w:r>
      <w:r>
        <w:rPr>
          <w:color w:val="000000"/>
          <w:spacing w:val="-2"/>
          <w:sz w:val="22"/>
        </w:rPr>
        <w:t>требленного капитала и его прирост.</w:t>
      </w:r>
    </w:p>
    <w:p w:rsidR="0008598F" w:rsidRDefault="0008598F">
      <w:pPr>
        <w:shd w:val="clear" w:color="auto" w:fill="FFFFFF"/>
        <w:ind w:firstLine="544"/>
        <w:jc w:val="both"/>
        <w:rPr>
          <w:color w:val="000000"/>
          <w:spacing w:val="3"/>
          <w:sz w:val="22"/>
        </w:rPr>
      </w:pPr>
    </w:p>
    <w:p w:rsidR="0008598F" w:rsidRDefault="0008598F">
      <w:pPr>
        <w:shd w:val="clear" w:color="auto" w:fill="FFFFFF"/>
        <w:ind w:firstLine="544"/>
        <w:jc w:val="both"/>
        <w:rPr>
          <w:sz w:val="22"/>
        </w:rPr>
      </w:pPr>
      <w:r>
        <w:rPr>
          <w:color w:val="000000"/>
          <w:spacing w:val="3"/>
          <w:sz w:val="22"/>
        </w:rPr>
        <w:t>10. Национальное богатство – это:</w:t>
      </w:r>
    </w:p>
    <w:p w:rsidR="0008598F" w:rsidRDefault="0008598F">
      <w:pPr>
        <w:shd w:val="clear" w:color="auto" w:fill="FFFFFF"/>
        <w:tabs>
          <w:tab w:val="left" w:pos="763"/>
        </w:tabs>
        <w:ind w:firstLine="544"/>
        <w:jc w:val="both"/>
        <w:rPr>
          <w:sz w:val="22"/>
        </w:rPr>
      </w:pPr>
      <w:r>
        <w:rPr>
          <w:color w:val="000000"/>
          <w:spacing w:val="-9"/>
          <w:sz w:val="22"/>
        </w:rPr>
        <w:t>а)</w:t>
      </w:r>
      <w:r>
        <w:rPr>
          <w:color w:val="000000"/>
          <w:sz w:val="22"/>
        </w:rPr>
        <w:tab/>
      </w:r>
      <w:r>
        <w:rPr>
          <w:color w:val="000000"/>
          <w:spacing w:val="1"/>
          <w:sz w:val="22"/>
        </w:rPr>
        <w:t>природные ресурсы и культурные ценности;</w:t>
      </w:r>
    </w:p>
    <w:p w:rsidR="0008598F" w:rsidRDefault="0008598F">
      <w:pPr>
        <w:shd w:val="clear" w:color="auto" w:fill="FFFFFF"/>
        <w:tabs>
          <w:tab w:val="left" w:pos="763"/>
        </w:tabs>
        <w:ind w:firstLine="544"/>
        <w:jc w:val="both"/>
        <w:rPr>
          <w:sz w:val="22"/>
        </w:rPr>
      </w:pPr>
      <w:r>
        <w:rPr>
          <w:color w:val="000000"/>
          <w:spacing w:val="-17"/>
          <w:sz w:val="22"/>
        </w:rPr>
        <w:t>б)</w:t>
      </w:r>
      <w:r>
        <w:rPr>
          <w:color w:val="000000"/>
          <w:sz w:val="22"/>
        </w:rPr>
        <w:tab/>
      </w:r>
      <w:r>
        <w:rPr>
          <w:color w:val="000000"/>
          <w:spacing w:val="1"/>
          <w:sz w:val="22"/>
        </w:rPr>
        <w:t>природные ресурсы и человеческие ресурсы;</w:t>
      </w:r>
    </w:p>
    <w:p w:rsidR="0008598F" w:rsidRDefault="0008598F">
      <w:pPr>
        <w:shd w:val="clear" w:color="auto" w:fill="FFFFFF"/>
        <w:ind w:firstLine="544"/>
        <w:jc w:val="both"/>
        <w:rPr>
          <w:color w:val="000000"/>
          <w:spacing w:val="1"/>
          <w:sz w:val="22"/>
        </w:rPr>
      </w:pPr>
      <w:r>
        <w:rPr>
          <w:color w:val="000000"/>
          <w:spacing w:val="6"/>
          <w:sz w:val="22"/>
        </w:rPr>
        <w:t xml:space="preserve">в)  средства производства, накопленное имущество, природные ресурсы, </w:t>
      </w:r>
      <w:r>
        <w:rPr>
          <w:color w:val="000000"/>
          <w:spacing w:val="1"/>
          <w:sz w:val="22"/>
        </w:rPr>
        <w:t xml:space="preserve">материальные и культурные ценности; </w:t>
      </w:r>
    </w:p>
    <w:p w:rsidR="0008598F" w:rsidRDefault="0008598F">
      <w:pPr>
        <w:shd w:val="clear" w:color="auto" w:fill="FFFFFF"/>
        <w:ind w:firstLine="544"/>
        <w:jc w:val="both"/>
        <w:rPr>
          <w:sz w:val="22"/>
        </w:rPr>
      </w:pPr>
      <w:r>
        <w:rPr>
          <w:color w:val="000000"/>
          <w:sz w:val="22"/>
        </w:rPr>
        <w:t>г)  созданные и накопленные культурные ценности.</w:t>
      </w:r>
    </w:p>
    <w:p w:rsidR="0008598F" w:rsidRDefault="0008598F">
      <w:pPr>
        <w:ind w:firstLine="544"/>
        <w:jc w:val="both"/>
        <w:rPr>
          <w:sz w:val="22"/>
        </w:rPr>
      </w:pPr>
    </w:p>
    <w:p w:rsidR="0008598F" w:rsidRDefault="0008598F">
      <w:pPr>
        <w:shd w:val="clear" w:color="auto" w:fill="FFFFFF"/>
        <w:tabs>
          <w:tab w:val="left" w:pos="605"/>
        </w:tabs>
        <w:ind w:firstLine="544"/>
        <w:jc w:val="both"/>
        <w:rPr>
          <w:sz w:val="22"/>
        </w:rPr>
      </w:pPr>
      <w:r>
        <w:rPr>
          <w:sz w:val="22"/>
        </w:rPr>
        <w:t xml:space="preserve">11. </w:t>
      </w:r>
      <w:r>
        <w:rPr>
          <w:color w:val="000000"/>
          <w:spacing w:val="-3"/>
          <w:sz w:val="22"/>
        </w:rPr>
        <w:t xml:space="preserve">На основе приведенных ниже данных по статьям расходов государства определите величину чистого национального </w:t>
      </w:r>
      <w:r>
        <w:rPr>
          <w:color w:val="000000"/>
          <w:spacing w:val="-2"/>
          <w:sz w:val="22"/>
        </w:rPr>
        <w:t>продукта (в условных денежных единицах):</w:t>
      </w:r>
    </w:p>
    <w:p w:rsidR="0008598F" w:rsidRDefault="0008598F">
      <w:pPr>
        <w:shd w:val="clear" w:color="auto" w:fill="FFFFFF"/>
        <w:tabs>
          <w:tab w:val="left" w:pos="605"/>
        </w:tabs>
        <w:ind w:firstLine="544"/>
        <w:jc w:val="both"/>
        <w:rPr>
          <w:sz w:val="22"/>
        </w:rPr>
      </w:pPr>
      <w:r>
        <w:rPr>
          <w:sz w:val="22"/>
        </w:rPr>
        <w:t>1</w:t>
      </w:r>
      <w:r>
        <w:rPr>
          <w:color w:val="000000"/>
          <w:spacing w:val="-7"/>
          <w:sz w:val="22"/>
        </w:rPr>
        <w:t xml:space="preserve">)  </w:t>
      </w:r>
      <w:r>
        <w:rPr>
          <w:color w:val="000000"/>
          <w:spacing w:val="-2"/>
          <w:sz w:val="22"/>
        </w:rPr>
        <w:t>государственные расходы (закупки) товаров и услуг 60;</w:t>
      </w:r>
    </w:p>
    <w:p w:rsidR="0008598F" w:rsidRDefault="0008598F">
      <w:pPr>
        <w:shd w:val="clear" w:color="auto" w:fill="FFFFFF"/>
        <w:tabs>
          <w:tab w:val="left" w:pos="284"/>
          <w:tab w:val="left" w:pos="851"/>
        </w:tabs>
        <w:ind w:firstLine="544"/>
        <w:jc w:val="both"/>
        <w:rPr>
          <w:sz w:val="22"/>
        </w:rPr>
      </w:pPr>
      <w:r>
        <w:rPr>
          <w:color w:val="000000"/>
          <w:spacing w:val="-9"/>
          <w:sz w:val="22"/>
        </w:rPr>
        <w:t>2)</w:t>
      </w:r>
      <w:r>
        <w:rPr>
          <w:color w:val="000000"/>
          <w:sz w:val="22"/>
        </w:rPr>
        <w:tab/>
      </w:r>
      <w:r>
        <w:rPr>
          <w:color w:val="000000"/>
          <w:spacing w:val="-4"/>
          <w:sz w:val="22"/>
        </w:rPr>
        <w:t>конечное потребление населения (личные потребительские расходы) 230;</w:t>
      </w:r>
    </w:p>
    <w:p w:rsidR="0008598F" w:rsidRDefault="0008598F">
      <w:pPr>
        <w:shd w:val="clear" w:color="auto" w:fill="FFFFFF"/>
        <w:tabs>
          <w:tab w:val="left" w:pos="284"/>
          <w:tab w:val="left" w:pos="851"/>
        </w:tabs>
        <w:ind w:firstLine="544"/>
        <w:jc w:val="both"/>
        <w:rPr>
          <w:sz w:val="22"/>
        </w:rPr>
      </w:pPr>
      <w:r>
        <w:rPr>
          <w:color w:val="000000"/>
          <w:spacing w:val="-9"/>
          <w:sz w:val="22"/>
        </w:rPr>
        <w:t>3)</w:t>
      </w:r>
      <w:r>
        <w:rPr>
          <w:color w:val="000000"/>
          <w:sz w:val="22"/>
        </w:rPr>
        <w:tab/>
      </w:r>
      <w:r>
        <w:rPr>
          <w:color w:val="000000"/>
          <w:spacing w:val="-3"/>
          <w:sz w:val="22"/>
        </w:rPr>
        <w:t>доходы от собственности 80;</w:t>
      </w:r>
    </w:p>
    <w:p w:rsidR="0008598F" w:rsidRDefault="0008598F">
      <w:pPr>
        <w:shd w:val="clear" w:color="auto" w:fill="FFFFFF"/>
        <w:tabs>
          <w:tab w:val="left" w:pos="284"/>
          <w:tab w:val="left" w:pos="851"/>
        </w:tabs>
        <w:ind w:firstLine="544"/>
        <w:jc w:val="both"/>
        <w:rPr>
          <w:sz w:val="22"/>
        </w:rPr>
      </w:pPr>
      <w:r>
        <w:rPr>
          <w:color w:val="000000"/>
          <w:spacing w:val="-10"/>
          <w:sz w:val="22"/>
        </w:rPr>
        <w:t xml:space="preserve">4) </w:t>
      </w:r>
      <w:r>
        <w:rPr>
          <w:color w:val="000000"/>
          <w:sz w:val="22"/>
        </w:rPr>
        <w:tab/>
      </w:r>
      <w:r>
        <w:rPr>
          <w:color w:val="000000"/>
          <w:spacing w:val="-2"/>
          <w:sz w:val="22"/>
        </w:rPr>
        <w:t>прирост запасов материальных оборотных средств 34;</w:t>
      </w:r>
    </w:p>
    <w:p w:rsidR="0008598F" w:rsidRDefault="0008598F">
      <w:pPr>
        <w:shd w:val="clear" w:color="auto" w:fill="FFFFFF"/>
        <w:tabs>
          <w:tab w:val="left" w:pos="284"/>
        </w:tabs>
        <w:ind w:firstLine="544"/>
        <w:jc w:val="both"/>
        <w:rPr>
          <w:sz w:val="22"/>
        </w:rPr>
      </w:pPr>
      <w:r>
        <w:rPr>
          <w:color w:val="000000"/>
          <w:spacing w:val="-13"/>
          <w:sz w:val="22"/>
        </w:rPr>
        <w:t>5)</w:t>
      </w:r>
      <w:r>
        <w:rPr>
          <w:color w:val="000000"/>
          <w:sz w:val="22"/>
        </w:rPr>
        <w:tab/>
        <w:t xml:space="preserve">  </w:t>
      </w:r>
      <w:r>
        <w:rPr>
          <w:color w:val="000000"/>
          <w:spacing w:val="-3"/>
          <w:sz w:val="22"/>
        </w:rPr>
        <w:t>отчисления на потребление капитала (амортизационные отчисления) 25;</w:t>
      </w:r>
    </w:p>
    <w:p w:rsidR="0008598F" w:rsidRDefault="0008598F">
      <w:pPr>
        <w:shd w:val="clear" w:color="auto" w:fill="FFFFFF"/>
        <w:tabs>
          <w:tab w:val="left" w:pos="284"/>
        </w:tabs>
        <w:ind w:firstLine="544"/>
        <w:jc w:val="both"/>
        <w:rPr>
          <w:sz w:val="22"/>
        </w:rPr>
      </w:pPr>
      <w:r>
        <w:rPr>
          <w:color w:val="000000"/>
          <w:spacing w:val="-13"/>
          <w:sz w:val="22"/>
        </w:rPr>
        <w:t>6)</w:t>
      </w:r>
      <w:r>
        <w:rPr>
          <w:color w:val="000000"/>
          <w:sz w:val="22"/>
        </w:rPr>
        <w:tab/>
        <w:t xml:space="preserve"> </w:t>
      </w:r>
      <w:r>
        <w:rPr>
          <w:color w:val="000000"/>
          <w:spacing w:val="-5"/>
          <w:sz w:val="22"/>
        </w:rPr>
        <w:t>дивиденды 10;</w:t>
      </w:r>
    </w:p>
    <w:p w:rsidR="0008598F" w:rsidRDefault="0008598F">
      <w:pPr>
        <w:shd w:val="clear" w:color="auto" w:fill="FFFFFF"/>
        <w:tabs>
          <w:tab w:val="left" w:pos="284"/>
        </w:tabs>
        <w:ind w:firstLine="544"/>
        <w:jc w:val="both"/>
        <w:rPr>
          <w:sz w:val="22"/>
        </w:rPr>
      </w:pPr>
      <w:r>
        <w:rPr>
          <w:color w:val="000000"/>
          <w:spacing w:val="-21"/>
          <w:sz w:val="22"/>
        </w:rPr>
        <w:t>7)</w:t>
      </w:r>
      <w:r>
        <w:rPr>
          <w:color w:val="000000"/>
          <w:sz w:val="22"/>
        </w:rPr>
        <w:tab/>
        <w:t xml:space="preserve"> </w:t>
      </w:r>
      <w:r>
        <w:rPr>
          <w:color w:val="000000"/>
          <w:spacing w:val="-1"/>
          <w:sz w:val="22"/>
        </w:rPr>
        <w:t>заработная плата наемных работников 200;</w:t>
      </w:r>
    </w:p>
    <w:p w:rsidR="0008598F" w:rsidRDefault="0008598F">
      <w:pPr>
        <w:shd w:val="clear" w:color="auto" w:fill="FFFFFF"/>
        <w:tabs>
          <w:tab w:val="left" w:pos="284"/>
          <w:tab w:val="left" w:pos="851"/>
        </w:tabs>
        <w:ind w:firstLine="544"/>
        <w:jc w:val="both"/>
        <w:rPr>
          <w:sz w:val="22"/>
        </w:rPr>
      </w:pPr>
      <w:r>
        <w:rPr>
          <w:color w:val="000000"/>
          <w:spacing w:val="-15"/>
          <w:sz w:val="22"/>
        </w:rPr>
        <w:t xml:space="preserve">8) </w:t>
      </w:r>
      <w:r>
        <w:rPr>
          <w:color w:val="000000"/>
          <w:sz w:val="22"/>
        </w:rPr>
        <w:tab/>
      </w:r>
      <w:r>
        <w:rPr>
          <w:color w:val="000000"/>
          <w:spacing w:val="-4"/>
          <w:sz w:val="22"/>
        </w:rPr>
        <w:t>косвенные налоги на бизнес 15;</w:t>
      </w:r>
    </w:p>
    <w:p w:rsidR="0008598F" w:rsidRDefault="0008598F">
      <w:pPr>
        <w:shd w:val="clear" w:color="auto" w:fill="FFFFFF"/>
        <w:ind w:firstLine="544"/>
        <w:jc w:val="both"/>
        <w:rPr>
          <w:sz w:val="22"/>
        </w:rPr>
      </w:pPr>
      <w:r>
        <w:rPr>
          <w:color w:val="000000"/>
          <w:spacing w:val="-3"/>
          <w:sz w:val="22"/>
        </w:rPr>
        <w:t>9) чистые внутренние инвестиции 28;</w:t>
      </w:r>
    </w:p>
    <w:p w:rsidR="0008598F" w:rsidRDefault="0008598F">
      <w:pPr>
        <w:shd w:val="clear" w:color="auto" w:fill="FFFFFF"/>
        <w:ind w:firstLine="544"/>
        <w:jc w:val="both"/>
        <w:rPr>
          <w:sz w:val="22"/>
        </w:rPr>
      </w:pPr>
      <w:r>
        <w:rPr>
          <w:color w:val="000000"/>
          <w:spacing w:val="-1"/>
          <w:sz w:val="22"/>
        </w:rPr>
        <w:t>10) трансфертные выплаты 10;</w:t>
      </w:r>
    </w:p>
    <w:p w:rsidR="0008598F" w:rsidRDefault="0008598F">
      <w:pPr>
        <w:shd w:val="clear" w:color="auto" w:fill="FFFFFF"/>
        <w:ind w:firstLine="544"/>
        <w:jc w:val="both"/>
        <w:rPr>
          <w:sz w:val="22"/>
        </w:rPr>
      </w:pPr>
      <w:r>
        <w:rPr>
          <w:color w:val="000000"/>
          <w:spacing w:val="-1"/>
          <w:sz w:val="22"/>
        </w:rPr>
        <w:t>11) налоги на доходы корпораций 28;</w:t>
      </w:r>
    </w:p>
    <w:p w:rsidR="0008598F" w:rsidRDefault="0008598F">
      <w:pPr>
        <w:shd w:val="clear" w:color="auto" w:fill="FFFFFF"/>
        <w:ind w:firstLine="544"/>
        <w:jc w:val="both"/>
        <w:rPr>
          <w:sz w:val="22"/>
        </w:rPr>
      </w:pPr>
      <w:r>
        <w:rPr>
          <w:color w:val="000000"/>
          <w:spacing w:val="2"/>
          <w:sz w:val="22"/>
        </w:rPr>
        <w:t>12) поступление процентов от вложенного капитала 10;</w:t>
      </w:r>
    </w:p>
    <w:p w:rsidR="0008598F" w:rsidRDefault="0008598F">
      <w:pPr>
        <w:shd w:val="clear" w:color="auto" w:fill="FFFFFF"/>
        <w:ind w:firstLine="544"/>
        <w:jc w:val="both"/>
        <w:rPr>
          <w:sz w:val="22"/>
        </w:rPr>
      </w:pPr>
      <w:r>
        <w:rPr>
          <w:color w:val="000000"/>
          <w:spacing w:val="-2"/>
          <w:sz w:val="22"/>
        </w:rPr>
        <w:t>13) прибыли корпораций 50;</w:t>
      </w:r>
    </w:p>
    <w:p w:rsidR="0008598F" w:rsidRDefault="0008598F">
      <w:pPr>
        <w:shd w:val="clear" w:color="auto" w:fill="FFFFFF"/>
        <w:ind w:firstLine="544"/>
        <w:jc w:val="both"/>
        <w:rPr>
          <w:color w:val="000000"/>
          <w:spacing w:val="3"/>
          <w:sz w:val="22"/>
        </w:rPr>
      </w:pPr>
      <w:r>
        <w:rPr>
          <w:color w:val="000000"/>
          <w:spacing w:val="3"/>
          <w:sz w:val="22"/>
        </w:rPr>
        <w:t>14) личные сбережения граждан 15.</w:t>
      </w:r>
    </w:p>
    <w:p w:rsidR="0008598F" w:rsidRDefault="0008598F">
      <w:pPr>
        <w:shd w:val="clear" w:color="auto" w:fill="FFFFFF"/>
        <w:ind w:firstLine="544"/>
        <w:jc w:val="both"/>
        <w:rPr>
          <w:color w:val="000000"/>
          <w:spacing w:val="3"/>
          <w:sz w:val="22"/>
        </w:rPr>
      </w:pPr>
    </w:p>
    <w:p w:rsidR="0008598F" w:rsidRDefault="0008598F">
      <w:pPr>
        <w:shd w:val="clear" w:color="auto" w:fill="FFFFFF"/>
        <w:ind w:firstLine="544"/>
        <w:jc w:val="both"/>
        <w:rPr>
          <w:color w:val="000000"/>
          <w:spacing w:val="3"/>
          <w:sz w:val="22"/>
        </w:rPr>
      </w:pPr>
      <w:r>
        <w:rPr>
          <w:color w:val="000000"/>
          <w:spacing w:val="3"/>
          <w:sz w:val="22"/>
        </w:rPr>
        <w:t>а)  60+230=290 у.д.е.;</w:t>
      </w:r>
    </w:p>
    <w:p w:rsidR="0008598F" w:rsidRDefault="0008598F">
      <w:pPr>
        <w:shd w:val="clear" w:color="auto" w:fill="FFFFFF"/>
        <w:ind w:firstLine="544"/>
        <w:jc w:val="both"/>
        <w:rPr>
          <w:color w:val="000000"/>
          <w:spacing w:val="3"/>
          <w:sz w:val="22"/>
        </w:rPr>
      </w:pPr>
      <w:r>
        <w:rPr>
          <w:color w:val="000000"/>
          <w:spacing w:val="3"/>
          <w:sz w:val="22"/>
        </w:rPr>
        <w:t>б) 60+230+34=324 у.д.е.;</w:t>
      </w:r>
    </w:p>
    <w:p w:rsidR="0008598F" w:rsidRDefault="0008598F">
      <w:pPr>
        <w:shd w:val="clear" w:color="auto" w:fill="FFFFFF"/>
        <w:ind w:firstLine="544"/>
        <w:jc w:val="both"/>
        <w:rPr>
          <w:color w:val="000000"/>
          <w:spacing w:val="3"/>
          <w:sz w:val="22"/>
        </w:rPr>
      </w:pPr>
      <w:r>
        <w:rPr>
          <w:color w:val="000000"/>
          <w:spacing w:val="3"/>
          <w:sz w:val="22"/>
        </w:rPr>
        <w:t>в) 60+230+34+28=352 у.д.е.;</w:t>
      </w:r>
    </w:p>
    <w:p w:rsidR="0008598F" w:rsidRDefault="0008598F">
      <w:pPr>
        <w:shd w:val="clear" w:color="auto" w:fill="FFFFFF"/>
        <w:ind w:firstLine="544"/>
        <w:jc w:val="both"/>
        <w:rPr>
          <w:sz w:val="22"/>
        </w:rPr>
      </w:pPr>
      <w:r>
        <w:rPr>
          <w:color w:val="000000"/>
          <w:spacing w:val="3"/>
          <w:sz w:val="22"/>
        </w:rPr>
        <w:t>г) 60+230+80+34+25+28=457 у.д.е.</w:t>
      </w:r>
    </w:p>
    <w:p w:rsidR="0008598F" w:rsidRDefault="0008598F">
      <w:pPr>
        <w:ind w:firstLine="544"/>
        <w:jc w:val="both"/>
        <w:rPr>
          <w:sz w:val="22"/>
        </w:rPr>
      </w:pPr>
    </w:p>
    <w:p w:rsidR="0008598F" w:rsidRDefault="0008598F">
      <w:pPr>
        <w:shd w:val="clear" w:color="auto" w:fill="FFFFFF"/>
        <w:tabs>
          <w:tab w:val="left" w:pos="583"/>
        </w:tabs>
        <w:ind w:firstLine="544"/>
        <w:jc w:val="both"/>
        <w:rPr>
          <w:sz w:val="22"/>
        </w:rPr>
      </w:pPr>
      <w:r>
        <w:rPr>
          <w:sz w:val="22"/>
        </w:rPr>
        <w:t xml:space="preserve">12. </w:t>
      </w:r>
      <w:r>
        <w:rPr>
          <w:color w:val="000000"/>
          <w:sz w:val="22"/>
        </w:rPr>
        <w:t>Предметом исследования макроэкономики являются:</w:t>
      </w:r>
    </w:p>
    <w:p w:rsidR="0008598F" w:rsidRDefault="0008598F">
      <w:pPr>
        <w:shd w:val="clear" w:color="auto" w:fill="FFFFFF"/>
        <w:tabs>
          <w:tab w:val="left" w:pos="284"/>
          <w:tab w:val="left" w:pos="709"/>
        </w:tabs>
        <w:ind w:firstLine="544"/>
        <w:jc w:val="both"/>
        <w:rPr>
          <w:sz w:val="22"/>
        </w:rPr>
      </w:pPr>
      <w:r>
        <w:rPr>
          <w:color w:val="000000"/>
          <w:spacing w:val="-3"/>
          <w:sz w:val="22"/>
        </w:rPr>
        <w:t>а)</w:t>
      </w:r>
      <w:r>
        <w:rPr>
          <w:color w:val="000000"/>
          <w:sz w:val="22"/>
        </w:rPr>
        <w:tab/>
        <w:t xml:space="preserve"> </w:t>
      </w:r>
      <w:r>
        <w:rPr>
          <w:color w:val="000000"/>
          <w:spacing w:val="1"/>
          <w:sz w:val="22"/>
        </w:rPr>
        <w:t>уровень безработицы в стране;</w:t>
      </w:r>
    </w:p>
    <w:p w:rsidR="0008598F" w:rsidRDefault="0008598F">
      <w:pPr>
        <w:shd w:val="clear" w:color="auto" w:fill="FFFFFF"/>
        <w:tabs>
          <w:tab w:val="left" w:pos="284"/>
        </w:tabs>
        <w:ind w:firstLine="544"/>
        <w:jc w:val="both"/>
        <w:rPr>
          <w:sz w:val="22"/>
        </w:rPr>
      </w:pPr>
      <w:r>
        <w:rPr>
          <w:color w:val="000000"/>
          <w:spacing w:val="-12"/>
          <w:sz w:val="22"/>
        </w:rPr>
        <w:t xml:space="preserve">б) </w:t>
      </w:r>
      <w:r>
        <w:rPr>
          <w:color w:val="000000"/>
          <w:spacing w:val="1"/>
          <w:sz w:val="22"/>
        </w:rPr>
        <w:t>установление относительных цен на рынке факторов производства;</w:t>
      </w:r>
    </w:p>
    <w:p w:rsidR="0008598F" w:rsidRDefault="0008598F">
      <w:pPr>
        <w:shd w:val="clear" w:color="auto" w:fill="FFFFFF"/>
        <w:tabs>
          <w:tab w:val="left" w:pos="284"/>
        </w:tabs>
        <w:ind w:firstLine="544"/>
        <w:jc w:val="both"/>
        <w:rPr>
          <w:sz w:val="22"/>
        </w:rPr>
      </w:pPr>
      <w:r>
        <w:rPr>
          <w:color w:val="000000"/>
          <w:spacing w:val="-8"/>
          <w:sz w:val="22"/>
        </w:rPr>
        <w:t>в)</w:t>
      </w:r>
      <w:r>
        <w:rPr>
          <w:color w:val="000000"/>
          <w:sz w:val="22"/>
        </w:rPr>
        <w:tab/>
        <w:t>объем инвестиционного спроса в экономике;</w:t>
      </w:r>
    </w:p>
    <w:p w:rsidR="0008598F" w:rsidRDefault="0008598F">
      <w:pPr>
        <w:shd w:val="clear" w:color="auto" w:fill="FFFFFF"/>
        <w:tabs>
          <w:tab w:val="left" w:pos="284"/>
        </w:tabs>
        <w:ind w:firstLine="544"/>
        <w:jc w:val="both"/>
        <w:rPr>
          <w:sz w:val="22"/>
        </w:rPr>
      </w:pPr>
      <w:r>
        <w:rPr>
          <w:color w:val="000000"/>
          <w:spacing w:val="-9"/>
          <w:sz w:val="22"/>
        </w:rPr>
        <w:t>г)</w:t>
      </w:r>
      <w:r>
        <w:rPr>
          <w:color w:val="000000"/>
          <w:sz w:val="22"/>
        </w:rPr>
        <w:tab/>
      </w:r>
      <w:r>
        <w:rPr>
          <w:color w:val="000000"/>
          <w:spacing w:val="-1"/>
          <w:sz w:val="22"/>
        </w:rPr>
        <w:t>влияние фискальной политики на экономический рост;</w:t>
      </w:r>
    </w:p>
    <w:p w:rsidR="0008598F" w:rsidRDefault="0008598F">
      <w:pPr>
        <w:shd w:val="clear" w:color="auto" w:fill="FFFFFF"/>
        <w:tabs>
          <w:tab w:val="left" w:pos="284"/>
        </w:tabs>
        <w:ind w:firstLine="544"/>
        <w:jc w:val="both"/>
        <w:rPr>
          <w:sz w:val="22"/>
        </w:rPr>
      </w:pPr>
      <w:r>
        <w:rPr>
          <w:color w:val="000000"/>
          <w:spacing w:val="-5"/>
          <w:sz w:val="22"/>
        </w:rPr>
        <w:t>д)</w:t>
      </w:r>
      <w:r>
        <w:rPr>
          <w:color w:val="000000"/>
          <w:sz w:val="22"/>
        </w:rPr>
        <w:t>определение оптимального объема производства в условиях совершенной конкуренции.</w:t>
      </w:r>
    </w:p>
    <w:p w:rsidR="0008598F" w:rsidRDefault="0008598F">
      <w:pPr>
        <w:shd w:val="clear" w:color="auto" w:fill="FFFFFF"/>
        <w:tabs>
          <w:tab w:val="left" w:pos="864"/>
        </w:tabs>
        <w:ind w:firstLine="544"/>
        <w:jc w:val="both"/>
        <w:rPr>
          <w:color w:val="000000"/>
          <w:sz w:val="22"/>
        </w:rPr>
      </w:pPr>
    </w:p>
    <w:p w:rsidR="0008598F" w:rsidRDefault="0008598F">
      <w:pPr>
        <w:shd w:val="clear" w:color="auto" w:fill="FFFFFF"/>
        <w:tabs>
          <w:tab w:val="left" w:pos="655"/>
        </w:tabs>
        <w:ind w:firstLine="544"/>
        <w:jc w:val="both"/>
        <w:rPr>
          <w:sz w:val="22"/>
        </w:rPr>
      </w:pPr>
      <w:r>
        <w:rPr>
          <w:color w:val="000000"/>
          <w:sz w:val="22"/>
        </w:rPr>
        <w:t xml:space="preserve">13. </w:t>
      </w:r>
      <w:r>
        <w:rPr>
          <w:color w:val="000000"/>
          <w:spacing w:val="1"/>
          <w:sz w:val="22"/>
        </w:rPr>
        <w:t>Основными субъектами в макроэкономике являются:</w:t>
      </w:r>
    </w:p>
    <w:p w:rsidR="0008598F" w:rsidRDefault="0008598F">
      <w:pPr>
        <w:shd w:val="clear" w:color="auto" w:fill="FFFFFF"/>
        <w:tabs>
          <w:tab w:val="left" w:pos="943"/>
        </w:tabs>
        <w:ind w:firstLine="544"/>
        <w:jc w:val="both"/>
        <w:rPr>
          <w:sz w:val="22"/>
        </w:rPr>
      </w:pPr>
      <w:r>
        <w:rPr>
          <w:color w:val="000000"/>
          <w:spacing w:val="-7"/>
          <w:sz w:val="22"/>
        </w:rPr>
        <w:t>а)</w:t>
      </w:r>
      <w:r>
        <w:rPr>
          <w:color w:val="000000"/>
          <w:sz w:val="22"/>
        </w:rPr>
        <w:tab/>
        <w:t>Националь</w:t>
      </w:r>
      <w:r>
        <w:rPr>
          <w:color w:val="000000"/>
          <w:spacing w:val="1"/>
          <w:sz w:val="22"/>
        </w:rPr>
        <w:t>ный банк;</w:t>
      </w:r>
    </w:p>
    <w:p w:rsidR="0008598F" w:rsidRDefault="0008598F">
      <w:pPr>
        <w:shd w:val="clear" w:color="auto" w:fill="FFFFFF"/>
        <w:tabs>
          <w:tab w:val="left" w:pos="943"/>
        </w:tabs>
        <w:ind w:firstLine="544"/>
        <w:jc w:val="both"/>
        <w:rPr>
          <w:sz w:val="22"/>
        </w:rPr>
      </w:pPr>
      <w:r>
        <w:rPr>
          <w:color w:val="000000"/>
          <w:spacing w:val="-12"/>
          <w:sz w:val="22"/>
        </w:rPr>
        <w:t>б)</w:t>
      </w:r>
      <w:r>
        <w:rPr>
          <w:color w:val="000000"/>
          <w:sz w:val="22"/>
        </w:rPr>
        <w:tab/>
      </w:r>
      <w:r>
        <w:rPr>
          <w:color w:val="000000"/>
          <w:spacing w:val="2"/>
          <w:sz w:val="22"/>
        </w:rPr>
        <w:t>домохозяйства;</w:t>
      </w:r>
    </w:p>
    <w:p w:rsidR="0008598F" w:rsidRDefault="0008598F">
      <w:pPr>
        <w:shd w:val="clear" w:color="auto" w:fill="FFFFFF"/>
        <w:tabs>
          <w:tab w:val="left" w:pos="943"/>
        </w:tabs>
        <w:ind w:firstLine="544"/>
        <w:jc w:val="both"/>
        <w:rPr>
          <w:sz w:val="22"/>
        </w:rPr>
      </w:pPr>
      <w:r>
        <w:rPr>
          <w:color w:val="000000"/>
          <w:spacing w:val="-5"/>
          <w:sz w:val="22"/>
        </w:rPr>
        <w:t>в)</w:t>
      </w:r>
      <w:r>
        <w:rPr>
          <w:color w:val="000000"/>
          <w:sz w:val="22"/>
        </w:rPr>
        <w:tab/>
      </w:r>
      <w:r>
        <w:rPr>
          <w:color w:val="000000"/>
          <w:spacing w:val="-1"/>
          <w:sz w:val="22"/>
        </w:rPr>
        <w:t>фирмы;</w:t>
      </w:r>
    </w:p>
    <w:p w:rsidR="0008598F" w:rsidRDefault="0008598F">
      <w:pPr>
        <w:shd w:val="clear" w:color="auto" w:fill="FFFFFF"/>
        <w:tabs>
          <w:tab w:val="left" w:pos="943"/>
        </w:tabs>
        <w:ind w:firstLine="544"/>
        <w:jc w:val="both"/>
        <w:rPr>
          <w:sz w:val="22"/>
        </w:rPr>
      </w:pPr>
      <w:r>
        <w:rPr>
          <w:color w:val="000000"/>
          <w:spacing w:val="-9"/>
          <w:sz w:val="22"/>
        </w:rPr>
        <w:t>г)</w:t>
      </w:r>
      <w:r>
        <w:rPr>
          <w:color w:val="000000"/>
          <w:sz w:val="22"/>
        </w:rPr>
        <w:tab/>
      </w:r>
      <w:r>
        <w:rPr>
          <w:color w:val="000000"/>
          <w:spacing w:val="1"/>
          <w:sz w:val="22"/>
        </w:rPr>
        <w:t>рынок товаров и услуг;</w:t>
      </w:r>
    </w:p>
    <w:p w:rsidR="0008598F" w:rsidRDefault="0008598F">
      <w:pPr>
        <w:shd w:val="clear" w:color="auto" w:fill="FFFFFF"/>
        <w:tabs>
          <w:tab w:val="left" w:pos="943"/>
        </w:tabs>
        <w:ind w:firstLine="544"/>
        <w:jc w:val="both"/>
        <w:rPr>
          <w:sz w:val="22"/>
        </w:rPr>
      </w:pPr>
      <w:r>
        <w:rPr>
          <w:color w:val="000000"/>
          <w:spacing w:val="-5"/>
          <w:sz w:val="22"/>
        </w:rPr>
        <w:t>д)</w:t>
      </w:r>
      <w:r>
        <w:rPr>
          <w:color w:val="000000"/>
          <w:sz w:val="22"/>
        </w:rPr>
        <w:tab/>
      </w:r>
      <w:r>
        <w:rPr>
          <w:color w:val="000000"/>
          <w:spacing w:val="3"/>
          <w:sz w:val="22"/>
        </w:rPr>
        <w:t>государство.</w:t>
      </w:r>
    </w:p>
    <w:p w:rsidR="0008598F" w:rsidRDefault="0008598F">
      <w:pPr>
        <w:ind w:firstLine="544"/>
        <w:jc w:val="both"/>
        <w:rPr>
          <w:sz w:val="22"/>
        </w:rPr>
      </w:pPr>
    </w:p>
    <w:p w:rsidR="0008598F" w:rsidRDefault="0008598F">
      <w:pPr>
        <w:ind w:firstLine="544"/>
        <w:jc w:val="both"/>
        <w:rPr>
          <w:sz w:val="22"/>
        </w:rPr>
      </w:pPr>
      <w:r>
        <w:rPr>
          <w:sz w:val="22"/>
        </w:rPr>
        <w:t>14. Белорусский программист написал программу для немецкой частной фирмы у себя дома на компьютере фирмы. Его доход будет включен в:</w:t>
      </w:r>
    </w:p>
    <w:p w:rsidR="0008598F" w:rsidRDefault="0008598F">
      <w:pPr>
        <w:ind w:firstLine="544"/>
        <w:jc w:val="both"/>
        <w:rPr>
          <w:sz w:val="22"/>
        </w:rPr>
      </w:pPr>
      <w:r>
        <w:rPr>
          <w:sz w:val="22"/>
        </w:rPr>
        <w:t>а) ВВП Беларуси;</w:t>
      </w:r>
    </w:p>
    <w:p w:rsidR="0008598F" w:rsidRDefault="0008598F">
      <w:pPr>
        <w:ind w:firstLine="544"/>
        <w:jc w:val="both"/>
        <w:rPr>
          <w:sz w:val="22"/>
        </w:rPr>
      </w:pPr>
      <w:r>
        <w:rPr>
          <w:sz w:val="22"/>
        </w:rPr>
        <w:t>б) ВНП Беларуси;</w:t>
      </w:r>
    </w:p>
    <w:p w:rsidR="0008598F" w:rsidRDefault="0008598F">
      <w:pPr>
        <w:ind w:firstLine="544"/>
        <w:jc w:val="both"/>
        <w:rPr>
          <w:sz w:val="22"/>
        </w:rPr>
      </w:pPr>
      <w:r>
        <w:rPr>
          <w:sz w:val="22"/>
        </w:rPr>
        <w:t>в) ВВП Германии;</w:t>
      </w:r>
    </w:p>
    <w:p w:rsidR="0008598F" w:rsidRDefault="0008598F">
      <w:pPr>
        <w:ind w:firstLine="544"/>
        <w:jc w:val="both"/>
        <w:rPr>
          <w:sz w:val="22"/>
        </w:rPr>
      </w:pPr>
      <w:r>
        <w:rPr>
          <w:sz w:val="22"/>
        </w:rPr>
        <w:t>г) ВНП Германии.</w:t>
      </w:r>
    </w:p>
    <w:p w:rsidR="0008598F" w:rsidRDefault="0008598F">
      <w:pPr>
        <w:ind w:firstLine="544"/>
        <w:jc w:val="both"/>
        <w:rPr>
          <w:sz w:val="22"/>
        </w:rPr>
      </w:pPr>
    </w:p>
    <w:p w:rsidR="0008598F" w:rsidRDefault="0008598F">
      <w:pPr>
        <w:ind w:firstLine="544"/>
        <w:jc w:val="both"/>
        <w:rPr>
          <w:sz w:val="22"/>
        </w:rPr>
      </w:pPr>
      <w:r>
        <w:rPr>
          <w:sz w:val="22"/>
        </w:rPr>
        <w:t>15. Если из стоимости национального дохода вычесть налоги на прибыль корпораций, нераспределенную прибыль и взносы на социальное страхование, а затем приплюсовать трансфертные платежи, то полученный результат будет характеризовать:</w:t>
      </w:r>
    </w:p>
    <w:p w:rsidR="0008598F" w:rsidRDefault="0008598F">
      <w:pPr>
        <w:ind w:firstLine="544"/>
        <w:jc w:val="both"/>
        <w:rPr>
          <w:sz w:val="22"/>
        </w:rPr>
      </w:pPr>
      <w:r>
        <w:rPr>
          <w:sz w:val="22"/>
        </w:rPr>
        <w:t>а) располагаемый доход домохозяйств;</w:t>
      </w:r>
    </w:p>
    <w:p w:rsidR="0008598F" w:rsidRDefault="0008598F">
      <w:pPr>
        <w:ind w:firstLine="544"/>
        <w:jc w:val="both"/>
        <w:rPr>
          <w:sz w:val="22"/>
        </w:rPr>
      </w:pPr>
      <w:r>
        <w:rPr>
          <w:sz w:val="22"/>
        </w:rPr>
        <w:t>б) личный доход домохозяйств;</w:t>
      </w:r>
    </w:p>
    <w:p w:rsidR="0008598F" w:rsidRDefault="0008598F">
      <w:pPr>
        <w:ind w:firstLine="544"/>
        <w:jc w:val="both"/>
        <w:rPr>
          <w:sz w:val="22"/>
        </w:rPr>
      </w:pPr>
      <w:r>
        <w:rPr>
          <w:sz w:val="22"/>
        </w:rPr>
        <w:t>в) чистый национальный продукт;</w:t>
      </w:r>
    </w:p>
    <w:p w:rsidR="0008598F" w:rsidRDefault="0008598F">
      <w:pPr>
        <w:ind w:firstLine="544"/>
        <w:jc w:val="both"/>
        <w:rPr>
          <w:sz w:val="22"/>
        </w:rPr>
      </w:pPr>
      <w:r>
        <w:rPr>
          <w:sz w:val="22"/>
        </w:rPr>
        <w:t>г) валовой национальный продукт.</w:t>
      </w:r>
    </w:p>
    <w:p w:rsidR="0008598F" w:rsidRDefault="0008598F">
      <w:pPr>
        <w:ind w:firstLine="544"/>
        <w:jc w:val="both"/>
        <w:rPr>
          <w:sz w:val="22"/>
        </w:rPr>
      </w:pPr>
    </w:p>
    <w:p w:rsidR="0008598F" w:rsidRDefault="0008598F">
      <w:pPr>
        <w:widowControl w:val="0"/>
        <w:autoSpaceDE w:val="0"/>
        <w:autoSpaceDN w:val="0"/>
        <w:adjustRightInd w:val="0"/>
        <w:ind w:firstLine="567"/>
        <w:jc w:val="both"/>
        <w:rPr>
          <w:sz w:val="22"/>
        </w:rPr>
      </w:pPr>
      <w:r>
        <w:rPr>
          <w:sz w:val="22"/>
        </w:rPr>
        <w:t>16. Необходимость государственного регулирования экономики обосновывается представителями таких направлений экономической теории, как:</w:t>
      </w:r>
    </w:p>
    <w:p w:rsidR="0008598F" w:rsidRDefault="0008598F">
      <w:pPr>
        <w:widowControl w:val="0"/>
        <w:autoSpaceDE w:val="0"/>
        <w:autoSpaceDN w:val="0"/>
        <w:adjustRightInd w:val="0"/>
        <w:ind w:firstLine="567"/>
        <w:jc w:val="both"/>
        <w:rPr>
          <w:sz w:val="22"/>
        </w:rPr>
      </w:pPr>
      <w:r>
        <w:rPr>
          <w:sz w:val="22"/>
        </w:rPr>
        <w:t>а) классическое;</w:t>
      </w:r>
    </w:p>
    <w:p w:rsidR="0008598F" w:rsidRDefault="0008598F">
      <w:pPr>
        <w:widowControl w:val="0"/>
        <w:autoSpaceDE w:val="0"/>
        <w:autoSpaceDN w:val="0"/>
        <w:adjustRightInd w:val="0"/>
        <w:ind w:firstLine="567"/>
        <w:jc w:val="both"/>
        <w:rPr>
          <w:sz w:val="22"/>
        </w:rPr>
      </w:pPr>
      <w:r>
        <w:rPr>
          <w:sz w:val="22"/>
        </w:rPr>
        <w:t>б) все ответы верны;</w:t>
      </w:r>
    </w:p>
    <w:p w:rsidR="0008598F" w:rsidRDefault="0008598F">
      <w:pPr>
        <w:widowControl w:val="0"/>
        <w:autoSpaceDE w:val="0"/>
        <w:autoSpaceDN w:val="0"/>
        <w:adjustRightInd w:val="0"/>
        <w:ind w:firstLine="567"/>
        <w:jc w:val="both"/>
        <w:rPr>
          <w:sz w:val="22"/>
        </w:rPr>
      </w:pPr>
      <w:r>
        <w:rPr>
          <w:sz w:val="22"/>
        </w:rPr>
        <w:t xml:space="preserve">в) неоклассическое; </w:t>
      </w:r>
    </w:p>
    <w:p w:rsidR="0008598F" w:rsidRDefault="0008598F">
      <w:pPr>
        <w:widowControl w:val="0"/>
        <w:autoSpaceDE w:val="0"/>
        <w:autoSpaceDN w:val="0"/>
        <w:adjustRightInd w:val="0"/>
        <w:ind w:firstLine="567"/>
        <w:jc w:val="both"/>
        <w:rPr>
          <w:sz w:val="22"/>
        </w:rPr>
      </w:pPr>
      <w:r>
        <w:rPr>
          <w:sz w:val="22"/>
        </w:rPr>
        <w:t>г) кейнсианское.</w:t>
      </w:r>
    </w:p>
    <w:p w:rsidR="0008598F" w:rsidRDefault="0008598F">
      <w:pPr>
        <w:ind w:firstLine="544"/>
        <w:jc w:val="both"/>
        <w:rPr>
          <w:sz w:val="22"/>
        </w:rPr>
      </w:pPr>
    </w:p>
    <w:p w:rsidR="0008598F" w:rsidRDefault="0008598F">
      <w:pPr>
        <w:ind w:firstLine="544"/>
        <w:jc w:val="both"/>
        <w:rPr>
          <w:sz w:val="22"/>
        </w:rPr>
      </w:pPr>
      <w:r>
        <w:rPr>
          <w:sz w:val="22"/>
        </w:rPr>
        <w:t>17. Что является наилучшим измерителем уровня жизни в стране?</w:t>
      </w:r>
    </w:p>
    <w:p w:rsidR="0008598F" w:rsidRDefault="0008598F">
      <w:pPr>
        <w:ind w:firstLine="544"/>
        <w:jc w:val="both"/>
        <w:rPr>
          <w:sz w:val="22"/>
        </w:rPr>
      </w:pPr>
      <w:r>
        <w:rPr>
          <w:sz w:val="22"/>
        </w:rPr>
        <w:t>а) уровень безработицы;</w:t>
      </w:r>
    </w:p>
    <w:p w:rsidR="0008598F" w:rsidRDefault="0008598F">
      <w:pPr>
        <w:ind w:firstLine="544"/>
        <w:jc w:val="both"/>
        <w:rPr>
          <w:sz w:val="22"/>
        </w:rPr>
      </w:pPr>
      <w:r>
        <w:rPr>
          <w:sz w:val="22"/>
        </w:rPr>
        <w:t>б) реальный доход на душу населения;</w:t>
      </w:r>
    </w:p>
    <w:p w:rsidR="0008598F" w:rsidRDefault="0008598F">
      <w:pPr>
        <w:ind w:firstLine="544"/>
        <w:jc w:val="both"/>
        <w:rPr>
          <w:sz w:val="22"/>
        </w:rPr>
      </w:pPr>
      <w:r>
        <w:rPr>
          <w:sz w:val="22"/>
        </w:rPr>
        <w:t>в) денежный доход на душу населения;</w:t>
      </w:r>
    </w:p>
    <w:p w:rsidR="0008598F" w:rsidRDefault="0008598F">
      <w:pPr>
        <w:tabs>
          <w:tab w:val="left" w:pos="2925"/>
        </w:tabs>
        <w:ind w:firstLine="544"/>
        <w:jc w:val="both"/>
        <w:rPr>
          <w:sz w:val="22"/>
        </w:rPr>
      </w:pPr>
      <w:r>
        <w:rPr>
          <w:sz w:val="22"/>
        </w:rPr>
        <w:t>г) уровень инфляции.</w:t>
      </w:r>
    </w:p>
    <w:p w:rsidR="0008598F" w:rsidRDefault="0008598F">
      <w:pPr>
        <w:tabs>
          <w:tab w:val="left" w:pos="2925"/>
        </w:tabs>
        <w:ind w:firstLine="544"/>
        <w:jc w:val="both"/>
        <w:rPr>
          <w:sz w:val="22"/>
        </w:rPr>
      </w:pPr>
    </w:p>
    <w:p w:rsidR="0008598F" w:rsidRDefault="0008598F">
      <w:pPr>
        <w:ind w:firstLine="544"/>
        <w:jc w:val="both"/>
        <w:rPr>
          <w:sz w:val="22"/>
        </w:rPr>
      </w:pPr>
      <w:r>
        <w:rPr>
          <w:sz w:val="22"/>
        </w:rPr>
        <w:t>18. В экономике любой страны показатель, характеризующий суммарную стоимость произведенных товаров и услуг за год называется:</w:t>
      </w:r>
    </w:p>
    <w:p w:rsidR="0008598F" w:rsidRDefault="0008598F">
      <w:pPr>
        <w:ind w:firstLine="544"/>
        <w:jc w:val="both"/>
        <w:rPr>
          <w:sz w:val="22"/>
        </w:rPr>
      </w:pPr>
      <w:r>
        <w:rPr>
          <w:sz w:val="22"/>
        </w:rPr>
        <w:t>а) ВНП;</w:t>
      </w:r>
    </w:p>
    <w:p w:rsidR="0008598F" w:rsidRDefault="0008598F">
      <w:pPr>
        <w:ind w:firstLine="544"/>
        <w:jc w:val="both"/>
        <w:rPr>
          <w:sz w:val="22"/>
        </w:rPr>
      </w:pPr>
      <w:r>
        <w:rPr>
          <w:sz w:val="22"/>
        </w:rPr>
        <w:t>б) уровень жизни;</w:t>
      </w:r>
    </w:p>
    <w:p w:rsidR="0008598F" w:rsidRDefault="0008598F">
      <w:pPr>
        <w:ind w:firstLine="544"/>
        <w:jc w:val="both"/>
        <w:rPr>
          <w:sz w:val="22"/>
        </w:rPr>
      </w:pPr>
      <w:r>
        <w:rPr>
          <w:sz w:val="22"/>
        </w:rPr>
        <w:t>в) фонд потребления населения;</w:t>
      </w:r>
    </w:p>
    <w:p w:rsidR="0008598F" w:rsidRDefault="0008598F">
      <w:pPr>
        <w:ind w:firstLine="544"/>
        <w:jc w:val="both"/>
        <w:rPr>
          <w:sz w:val="22"/>
        </w:rPr>
      </w:pPr>
      <w:r>
        <w:rPr>
          <w:sz w:val="22"/>
        </w:rPr>
        <w:t>г) государственный бюджет.</w:t>
      </w:r>
    </w:p>
    <w:p w:rsidR="0008598F" w:rsidRDefault="0008598F">
      <w:pPr>
        <w:ind w:firstLine="544"/>
        <w:jc w:val="both"/>
        <w:rPr>
          <w:sz w:val="22"/>
        </w:rPr>
      </w:pPr>
    </w:p>
    <w:p w:rsidR="0008598F" w:rsidRDefault="0008598F">
      <w:pPr>
        <w:ind w:firstLine="544"/>
        <w:jc w:val="both"/>
        <w:rPr>
          <w:sz w:val="22"/>
        </w:rPr>
      </w:pPr>
      <w:r>
        <w:rPr>
          <w:sz w:val="22"/>
        </w:rPr>
        <w:t>19. Чему равен реальный ВНП, если номинальный ВНП равен 5000 денежных едини, а дефлятор цен – 125?</w:t>
      </w:r>
    </w:p>
    <w:p w:rsidR="0008598F" w:rsidRDefault="0008598F">
      <w:pPr>
        <w:ind w:firstLine="544"/>
        <w:jc w:val="both"/>
        <w:rPr>
          <w:sz w:val="22"/>
        </w:rPr>
      </w:pPr>
      <w:r>
        <w:rPr>
          <w:sz w:val="22"/>
        </w:rPr>
        <w:t>а) 5125;</w:t>
      </w:r>
    </w:p>
    <w:p w:rsidR="0008598F" w:rsidRDefault="0008598F">
      <w:pPr>
        <w:ind w:firstLine="544"/>
        <w:jc w:val="both"/>
        <w:rPr>
          <w:sz w:val="22"/>
        </w:rPr>
      </w:pPr>
      <w:r>
        <w:rPr>
          <w:sz w:val="22"/>
        </w:rPr>
        <w:t>б) 6250;</w:t>
      </w:r>
    </w:p>
    <w:p w:rsidR="0008598F" w:rsidRDefault="0008598F">
      <w:pPr>
        <w:ind w:firstLine="544"/>
        <w:jc w:val="both"/>
        <w:rPr>
          <w:sz w:val="22"/>
        </w:rPr>
      </w:pPr>
      <w:r>
        <w:rPr>
          <w:sz w:val="22"/>
        </w:rPr>
        <w:t>в) 4000;</w:t>
      </w:r>
    </w:p>
    <w:p w:rsidR="0008598F" w:rsidRDefault="0008598F">
      <w:pPr>
        <w:ind w:firstLine="544"/>
        <w:jc w:val="both"/>
        <w:rPr>
          <w:sz w:val="22"/>
        </w:rPr>
      </w:pPr>
      <w:r>
        <w:rPr>
          <w:sz w:val="22"/>
        </w:rPr>
        <w:t>г) 7150.</w:t>
      </w:r>
    </w:p>
    <w:p w:rsidR="0008598F" w:rsidRDefault="0008598F">
      <w:pPr>
        <w:ind w:firstLine="544"/>
        <w:jc w:val="both"/>
        <w:rPr>
          <w:sz w:val="22"/>
        </w:rPr>
      </w:pPr>
    </w:p>
    <w:p w:rsidR="0008598F" w:rsidRDefault="0008598F">
      <w:pPr>
        <w:ind w:firstLine="544"/>
        <w:jc w:val="both"/>
        <w:rPr>
          <w:sz w:val="22"/>
        </w:rPr>
      </w:pPr>
      <w:r>
        <w:rPr>
          <w:sz w:val="22"/>
        </w:rPr>
        <w:t>20. Какие из перечисленных агрегатных величин не используются при расчете ВНП?</w:t>
      </w:r>
    </w:p>
    <w:p w:rsidR="0008598F" w:rsidRDefault="0008598F">
      <w:pPr>
        <w:tabs>
          <w:tab w:val="left" w:pos="2460"/>
        </w:tabs>
        <w:ind w:firstLine="544"/>
        <w:jc w:val="both"/>
        <w:rPr>
          <w:sz w:val="22"/>
        </w:rPr>
      </w:pPr>
      <w:r>
        <w:rPr>
          <w:sz w:val="22"/>
        </w:rPr>
        <w:t>а) амортизация;</w:t>
      </w:r>
    </w:p>
    <w:p w:rsidR="0008598F" w:rsidRDefault="0008598F">
      <w:pPr>
        <w:ind w:firstLine="544"/>
        <w:jc w:val="both"/>
        <w:rPr>
          <w:sz w:val="22"/>
        </w:rPr>
      </w:pPr>
      <w:r>
        <w:rPr>
          <w:sz w:val="22"/>
        </w:rPr>
        <w:t>б) прибыли корпораций;</w:t>
      </w:r>
    </w:p>
    <w:p w:rsidR="0008598F" w:rsidRDefault="0008598F">
      <w:pPr>
        <w:ind w:firstLine="544"/>
        <w:jc w:val="both"/>
        <w:rPr>
          <w:sz w:val="22"/>
        </w:rPr>
      </w:pPr>
      <w:r>
        <w:rPr>
          <w:sz w:val="22"/>
        </w:rPr>
        <w:t>в) доход от индивидуальных вложений;</w:t>
      </w:r>
    </w:p>
    <w:p w:rsidR="0008598F" w:rsidRDefault="0008598F">
      <w:pPr>
        <w:ind w:firstLine="544"/>
        <w:jc w:val="both"/>
        <w:rPr>
          <w:sz w:val="22"/>
        </w:rPr>
      </w:pPr>
      <w:r>
        <w:rPr>
          <w:sz w:val="22"/>
        </w:rPr>
        <w:t>г) трансфертные платежи.</w:t>
      </w:r>
    </w:p>
    <w:p w:rsidR="0008598F" w:rsidRDefault="0008598F">
      <w:pPr>
        <w:shd w:val="clear" w:color="auto" w:fill="FFFFFF"/>
        <w:ind w:firstLine="544"/>
        <w:jc w:val="both"/>
        <w:rPr>
          <w:i/>
          <w:sz w:val="22"/>
        </w:rPr>
      </w:pPr>
    </w:p>
    <w:p w:rsidR="0008598F" w:rsidRDefault="0008598F">
      <w:pPr>
        <w:shd w:val="clear" w:color="auto" w:fill="FFFFFF"/>
        <w:autoSpaceDE w:val="0"/>
        <w:autoSpaceDN w:val="0"/>
        <w:adjustRightInd w:val="0"/>
        <w:jc w:val="center"/>
        <w:rPr>
          <w:sz w:val="22"/>
        </w:rPr>
      </w:pPr>
      <w:r>
        <w:rPr>
          <w:i/>
          <w:sz w:val="22"/>
        </w:rPr>
        <w:t>Основные категории и понятия:</w:t>
      </w:r>
    </w:p>
    <w:p w:rsidR="0008598F" w:rsidRDefault="0008598F">
      <w:pPr>
        <w:ind w:firstLine="709"/>
        <w:jc w:val="both"/>
        <w:rPr>
          <w:sz w:val="22"/>
        </w:rPr>
      </w:pPr>
      <w:r>
        <w:rPr>
          <w:b/>
          <w:sz w:val="22"/>
        </w:rPr>
        <w:t xml:space="preserve">Валовой внутренний продукт (ВВП) </w:t>
      </w:r>
      <w:r>
        <w:rPr>
          <w:i/>
          <w:sz w:val="22"/>
        </w:rPr>
        <w:t>(</w:t>
      </w:r>
      <w:r>
        <w:rPr>
          <w:i/>
          <w:sz w:val="22"/>
          <w:lang w:val="en-US"/>
        </w:rPr>
        <w:t>gross</w:t>
      </w:r>
      <w:r>
        <w:rPr>
          <w:i/>
          <w:sz w:val="22"/>
        </w:rPr>
        <w:t xml:space="preserve"> </w:t>
      </w:r>
      <w:r>
        <w:rPr>
          <w:i/>
          <w:sz w:val="22"/>
          <w:lang w:val="en-US"/>
        </w:rPr>
        <w:t>domestic</w:t>
      </w:r>
      <w:r>
        <w:rPr>
          <w:i/>
          <w:sz w:val="22"/>
        </w:rPr>
        <w:t xml:space="preserve"> </w:t>
      </w:r>
      <w:r>
        <w:rPr>
          <w:i/>
          <w:sz w:val="22"/>
          <w:lang w:val="en-US"/>
        </w:rPr>
        <w:t>product</w:t>
      </w:r>
      <w:r>
        <w:rPr>
          <w:i/>
          <w:sz w:val="22"/>
        </w:rPr>
        <w:t xml:space="preserve">, </w:t>
      </w:r>
      <w:r>
        <w:rPr>
          <w:i/>
          <w:sz w:val="22"/>
          <w:lang w:val="en-US"/>
        </w:rPr>
        <w:t>GDP</w:t>
      </w:r>
      <w:r>
        <w:rPr>
          <w:i/>
          <w:sz w:val="22"/>
        </w:rPr>
        <w:t>)</w:t>
      </w:r>
      <w:r>
        <w:rPr>
          <w:sz w:val="22"/>
        </w:rPr>
        <w:t xml:space="preserve"> – измеряет стоимость конечной продукции, произведенной резидентами данной страны за определенный период времени (это сумма валовой добавленной стоимости всех производителей-резидентов плюс часть (а возможно и вся сумма) налогов за вычетом субсидий на продукты, которая не включена в добавленную стоимость).</w:t>
      </w:r>
    </w:p>
    <w:p w:rsidR="0008598F" w:rsidRDefault="0008598F">
      <w:pPr>
        <w:ind w:firstLine="709"/>
        <w:jc w:val="both"/>
        <w:rPr>
          <w:sz w:val="22"/>
        </w:rPr>
      </w:pPr>
      <w:r>
        <w:rPr>
          <w:b/>
          <w:sz w:val="22"/>
        </w:rPr>
        <w:t xml:space="preserve">Валовой национальный продукт (ВНП) </w:t>
      </w:r>
      <w:r>
        <w:rPr>
          <w:i/>
          <w:sz w:val="22"/>
        </w:rPr>
        <w:t>(</w:t>
      </w:r>
      <w:r>
        <w:rPr>
          <w:i/>
          <w:sz w:val="22"/>
          <w:lang w:val="en-US"/>
        </w:rPr>
        <w:t>gross</w:t>
      </w:r>
      <w:r>
        <w:rPr>
          <w:i/>
          <w:sz w:val="22"/>
        </w:rPr>
        <w:t xml:space="preserve"> </w:t>
      </w:r>
      <w:r>
        <w:rPr>
          <w:i/>
          <w:sz w:val="22"/>
          <w:lang w:val="en-US"/>
        </w:rPr>
        <w:t>national</w:t>
      </w:r>
      <w:r>
        <w:rPr>
          <w:i/>
          <w:sz w:val="22"/>
        </w:rPr>
        <w:t xml:space="preserve"> </w:t>
      </w:r>
      <w:r>
        <w:rPr>
          <w:i/>
          <w:sz w:val="22"/>
          <w:lang w:val="en-US"/>
        </w:rPr>
        <w:t>product</w:t>
      </w:r>
      <w:r>
        <w:rPr>
          <w:i/>
          <w:sz w:val="22"/>
        </w:rPr>
        <w:t xml:space="preserve">, </w:t>
      </w:r>
      <w:r>
        <w:rPr>
          <w:i/>
          <w:sz w:val="22"/>
          <w:lang w:val="en-US"/>
        </w:rPr>
        <w:t>GNP</w:t>
      </w:r>
      <w:r>
        <w:rPr>
          <w:i/>
          <w:sz w:val="22"/>
        </w:rPr>
        <w:t xml:space="preserve">) </w:t>
      </w:r>
      <w:r>
        <w:rPr>
          <w:sz w:val="22"/>
        </w:rPr>
        <w:t>– это совокупность конечных товаров и услуг в денежном выражении, произведенных в народном хозяйстве за определенный период времени (как правило за год).</w:t>
      </w:r>
    </w:p>
    <w:p w:rsidR="0008598F" w:rsidRDefault="0008598F">
      <w:pPr>
        <w:ind w:firstLine="709"/>
        <w:jc w:val="both"/>
        <w:rPr>
          <w:sz w:val="22"/>
        </w:rPr>
      </w:pPr>
      <w:r>
        <w:rPr>
          <w:b/>
          <w:sz w:val="22"/>
        </w:rPr>
        <w:t>Валовые частные внутренние инвестиции</w:t>
      </w:r>
      <w:r>
        <w:rPr>
          <w:sz w:val="22"/>
        </w:rPr>
        <w:t xml:space="preserve"> </w:t>
      </w:r>
      <w:r>
        <w:rPr>
          <w:i/>
          <w:sz w:val="22"/>
        </w:rPr>
        <w:t>(</w:t>
      </w:r>
      <w:r>
        <w:rPr>
          <w:i/>
          <w:sz w:val="22"/>
          <w:lang w:val="en-US"/>
        </w:rPr>
        <w:t>gross</w:t>
      </w:r>
      <w:r>
        <w:rPr>
          <w:i/>
          <w:sz w:val="22"/>
        </w:rPr>
        <w:t xml:space="preserve"> </w:t>
      </w:r>
      <w:r>
        <w:rPr>
          <w:i/>
          <w:sz w:val="22"/>
          <w:lang w:val="en-US"/>
        </w:rPr>
        <w:t>private</w:t>
      </w:r>
      <w:r>
        <w:rPr>
          <w:i/>
          <w:sz w:val="22"/>
        </w:rPr>
        <w:t xml:space="preserve"> </w:t>
      </w:r>
      <w:r>
        <w:rPr>
          <w:i/>
          <w:sz w:val="22"/>
          <w:lang w:val="en-US"/>
        </w:rPr>
        <w:t>domestic</w:t>
      </w:r>
      <w:r>
        <w:rPr>
          <w:i/>
          <w:sz w:val="22"/>
        </w:rPr>
        <w:t xml:space="preserve"> </w:t>
      </w:r>
      <w:r>
        <w:rPr>
          <w:i/>
          <w:sz w:val="22"/>
          <w:lang w:val="en-US"/>
        </w:rPr>
        <w:t>investment</w:t>
      </w:r>
      <w:r>
        <w:rPr>
          <w:i/>
          <w:sz w:val="22"/>
        </w:rPr>
        <w:t>)</w:t>
      </w:r>
      <w:r>
        <w:rPr>
          <w:sz w:val="22"/>
        </w:rPr>
        <w:t xml:space="preserve"> – затраты на вновь произведенные средства производства (машины, оборудование, инструменты и здания), а также на пополнение товарно-материальных запасов.</w:t>
      </w:r>
    </w:p>
    <w:p w:rsidR="0008598F" w:rsidRDefault="0008598F">
      <w:pPr>
        <w:ind w:firstLine="709"/>
        <w:jc w:val="both"/>
        <w:rPr>
          <w:sz w:val="22"/>
        </w:rPr>
      </w:pPr>
      <w:r>
        <w:rPr>
          <w:b/>
          <w:sz w:val="22"/>
        </w:rPr>
        <w:t xml:space="preserve">Государственные (правительственные) закупки товаров и услуг </w:t>
      </w:r>
      <w:r>
        <w:rPr>
          <w:i/>
          <w:sz w:val="22"/>
        </w:rPr>
        <w:t>(</w:t>
      </w:r>
      <w:r>
        <w:rPr>
          <w:i/>
          <w:sz w:val="22"/>
          <w:lang w:val="en-US"/>
        </w:rPr>
        <w:t>government</w:t>
      </w:r>
      <w:r>
        <w:rPr>
          <w:i/>
          <w:sz w:val="22"/>
        </w:rPr>
        <w:t xml:space="preserve"> </w:t>
      </w:r>
      <w:r>
        <w:rPr>
          <w:i/>
          <w:sz w:val="22"/>
          <w:lang w:val="en-US"/>
        </w:rPr>
        <w:t>purchases</w:t>
      </w:r>
      <w:r>
        <w:rPr>
          <w:i/>
          <w:sz w:val="22"/>
        </w:rPr>
        <w:t xml:space="preserve"> </w:t>
      </w:r>
      <w:r>
        <w:rPr>
          <w:i/>
          <w:sz w:val="22"/>
          <w:lang w:val="en-US"/>
        </w:rPr>
        <w:t>of</w:t>
      </w:r>
      <w:r>
        <w:rPr>
          <w:i/>
          <w:sz w:val="22"/>
        </w:rPr>
        <w:t xml:space="preserve"> </w:t>
      </w:r>
      <w:r>
        <w:rPr>
          <w:i/>
          <w:sz w:val="22"/>
          <w:lang w:val="en-US"/>
        </w:rPr>
        <w:t>goods</w:t>
      </w:r>
      <w:r>
        <w:rPr>
          <w:i/>
          <w:sz w:val="22"/>
        </w:rPr>
        <w:t xml:space="preserve"> </w:t>
      </w:r>
      <w:r>
        <w:rPr>
          <w:i/>
          <w:sz w:val="22"/>
          <w:lang w:val="en-US"/>
        </w:rPr>
        <w:t>and</w:t>
      </w:r>
      <w:r>
        <w:rPr>
          <w:i/>
          <w:sz w:val="22"/>
        </w:rPr>
        <w:t xml:space="preserve"> </w:t>
      </w:r>
      <w:r>
        <w:rPr>
          <w:i/>
          <w:sz w:val="22"/>
          <w:lang w:val="en-US"/>
        </w:rPr>
        <w:t>services</w:t>
      </w:r>
      <w:r>
        <w:rPr>
          <w:i/>
          <w:sz w:val="22"/>
        </w:rPr>
        <w:t>)</w:t>
      </w:r>
      <w:r>
        <w:rPr>
          <w:sz w:val="22"/>
        </w:rPr>
        <w:t xml:space="preserve"> – расходы федеральных и всех местных властей на готовые товары и услуги.</w:t>
      </w:r>
    </w:p>
    <w:p w:rsidR="0008598F" w:rsidRDefault="0008598F">
      <w:pPr>
        <w:ind w:firstLine="709"/>
        <w:jc w:val="both"/>
        <w:rPr>
          <w:sz w:val="22"/>
        </w:rPr>
      </w:pPr>
      <w:r>
        <w:rPr>
          <w:b/>
          <w:sz w:val="22"/>
        </w:rPr>
        <w:t>Государственные (правительственные) трансфертные платежи</w:t>
      </w:r>
      <w:r>
        <w:rPr>
          <w:sz w:val="22"/>
        </w:rPr>
        <w:t xml:space="preserve"> </w:t>
      </w:r>
      <w:r>
        <w:rPr>
          <w:i/>
          <w:sz w:val="22"/>
        </w:rPr>
        <w:t>(</w:t>
      </w:r>
      <w:r>
        <w:rPr>
          <w:i/>
          <w:sz w:val="22"/>
          <w:lang w:val="en-US"/>
        </w:rPr>
        <w:t>governmenttransfer</w:t>
      </w:r>
      <w:r>
        <w:rPr>
          <w:i/>
          <w:sz w:val="22"/>
        </w:rPr>
        <w:t xml:space="preserve"> </w:t>
      </w:r>
      <w:r>
        <w:rPr>
          <w:i/>
          <w:sz w:val="22"/>
          <w:lang w:val="en-US"/>
        </w:rPr>
        <w:t>paument</w:t>
      </w:r>
      <w:r>
        <w:rPr>
          <w:i/>
          <w:sz w:val="22"/>
        </w:rPr>
        <w:t>)</w:t>
      </w:r>
      <w:r>
        <w:rPr>
          <w:sz w:val="22"/>
        </w:rPr>
        <w:t xml:space="preserve"> – расходование правительством денег (или товаров и услуг), в обмен на которые оно не получает товары и услуги текущего производства.</w:t>
      </w:r>
    </w:p>
    <w:p w:rsidR="0008598F" w:rsidRDefault="0008598F">
      <w:pPr>
        <w:ind w:firstLine="709"/>
        <w:jc w:val="both"/>
        <w:rPr>
          <w:sz w:val="22"/>
        </w:rPr>
      </w:pPr>
      <w:r>
        <w:rPr>
          <w:b/>
          <w:sz w:val="22"/>
        </w:rPr>
        <w:t>Двойной счет</w:t>
      </w:r>
      <w:r>
        <w:rPr>
          <w:sz w:val="22"/>
        </w:rPr>
        <w:t xml:space="preserve"> </w:t>
      </w:r>
      <w:r>
        <w:rPr>
          <w:i/>
          <w:sz w:val="22"/>
        </w:rPr>
        <w:t>(</w:t>
      </w:r>
      <w:r>
        <w:rPr>
          <w:i/>
          <w:sz w:val="22"/>
          <w:lang w:val="en-US"/>
        </w:rPr>
        <w:t>donble</w:t>
      </w:r>
      <w:r>
        <w:rPr>
          <w:i/>
          <w:sz w:val="22"/>
        </w:rPr>
        <w:t xml:space="preserve"> </w:t>
      </w:r>
      <w:r>
        <w:rPr>
          <w:i/>
          <w:sz w:val="22"/>
          <w:lang w:val="en-US"/>
        </w:rPr>
        <w:t>counting</w:t>
      </w:r>
      <w:r>
        <w:rPr>
          <w:i/>
          <w:sz w:val="22"/>
        </w:rPr>
        <w:t xml:space="preserve">) </w:t>
      </w:r>
      <w:r>
        <w:rPr>
          <w:sz w:val="22"/>
        </w:rPr>
        <w:t>– включение стоимости промежуточных изделий в состав ВНП; более чем однократный учет одного и того же товара или услуги.</w:t>
      </w:r>
    </w:p>
    <w:p w:rsidR="0008598F" w:rsidRDefault="0008598F">
      <w:pPr>
        <w:ind w:firstLine="709"/>
        <w:jc w:val="both"/>
        <w:rPr>
          <w:sz w:val="22"/>
        </w:rPr>
      </w:pPr>
      <w:r>
        <w:rPr>
          <w:b/>
          <w:sz w:val="22"/>
        </w:rPr>
        <w:t>Дефлировани</w:t>
      </w:r>
      <w:r>
        <w:rPr>
          <w:sz w:val="22"/>
        </w:rPr>
        <w:t xml:space="preserve">е </w:t>
      </w:r>
      <w:r>
        <w:rPr>
          <w:i/>
          <w:sz w:val="22"/>
        </w:rPr>
        <w:t>(</w:t>
      </w:r>
      <w:r>
        <w:rPr>
          <w:i/>
          <w:sz w:val="22"/>
          <w:lang w:val="en-US"/>
        </w:rPr>
        <w:t>deflating</w:t>
      </w:r>
      <w:r>
        <w:rPr>
          <w:i/>
          <w:sz w:val="22"/>
        </w:rPr>
        <w:t>)</w:t>
      </w:r>
      <w:r>
        <w:rPr>
          <w:sz w:val="22"/>
        </w:rPr>
        <w:t xml:space="preserve"> – выявление объема реального валового национального продукта путем изменения стоимости ВНП, произведенного в году, когда уровень цен был выше, чем в базовом году.</w:t>
      </w:r>
    </w:p>
    <w:p w:rsidR="0008598F" w:rsidRDefault="0008598F">
      <w:pPr>
        <w:ind w:firstLine="709"/>
        <w:jc w:val="both"/>
        <w:rPr>
          <w:sz w:val="22"/>
        </w:rPr>
      </w:pPr>
      <w:r>
        <w:rPr>
          <w:b/>
          <w:sz w:val="22"/>
        </w:rPr>
        <w:t>Дефлятор ВНП</w:t>
      </w:r>
      <w:r>
        <w:rPr>
          <w:sz w:val="22"/>
        </w:rPr>
        <w:t xml:space="preserve"> </w:t>
      </w:r>
      <w:r>
        <w:rPr>
          <w:i/>
          <w:sz w:val="22"/>
        </w:rPr>
        <w:t>(</w:t>
      </w:r>
      <w:r>
        <w:rPr>
          <w:i/>
          <w:sz w:val="22"/>
          <w:lang w:val="en-US"/>
        </w:rPr>
        <w:t>GNP</w:t>
      </w:r>
      <w:r>
        <w:rPr>
          <w:i/>
          <w:sz w:val="22"/>
        </w:rPr>
        <w:t xml:space="preserve"> </w:t>
      </w:r>
      <w:r>
        <w:rPr>
          <w:i/>
          <w:sz w:val="22"/>
          <w:lang w:val="en-US"/>
        </w:rPr>
        <w:t>deflator</w:t>
      </w:r>
      <w:r>
        <w:rPr>
          <w:i/>
          <w:sz w:val="22"/>
        </w:rPr>
        <w:t>)</w:t>
      </w:r>
      <w:r>
        <w:rPr>
          <w:sz w:val="22"/>
        </w:rPr>
        <w:t xml:space="preserve"> – индекс цен на все готовые товары и услуги, используемый для корреляции денежного (номинального) ВНП с целью измерения реального ВНП.</w:t>
      </w:r>
    </w:p>
    <w:p w:rsidR="0008598F" w:rsidRDefault="0008598F">
      <w:pPr>
        <w:ind w:firstLine="709"/>
        <w:jc w:val="both"/>
        <w:rPr>
          <w:sz w:val="22"/>
        </w:rPr>
      </w:pPr>
      <w:r>
        <w:rPr>
          <w:b/>
          <w:sz w:val="22"/>
        </w:rPr>
        <w:t>Добавленная стоимость</w:t>
      </w:r>
      <w:r>
        <w:rPr>
          <w:sz w:val="22"/>
        </w:rPr>
        <w:t xml:space="preserve"> </w:t>
      </w:r>
      <w:r>
        <w:rPr>
          <w:i/>
          <w:sz w:val="22"/>
        </w:rPr>
        <w:t>(</w:t>
      </w:r>
      <w:r>
        <w:rPr>
          <w:i/>
          <w:sz w:val="22"/>
          <w:lang w:val="en-US"/>
        </w:rPr>
        <w:t>value</w:t>
      </w:r>
      <w:r>
        <w:rPr>
          <w:i/>
          <w:sz w:val="22"/>
        </w:rPr>
        <w:t xml:space="preserve"> </w:t>
      </w:r>
      <w:r>
        <w:rPr>
          <w:i/>
          <w:sz w:val="22"/>
          <w:lang w:val="en-US"/>
        </w:rPr>
        <w:t>added</w:t>
      </w:r>
      <w:r>
        <w:rPr>
          <w:i/>
          <w:sz w:val="22"/>
        </w:rPr>
        <w:t>)</w:t>
      </w:r>
      <w:r>
        <w:rPr>
          <w:sz w:val="22"/>
        </w:rPr>
        <w:t xml:space="preserve"> – стоимость проданного фирмой продукта минус стоимость изделий (материалов), купленных и использованных фирмой для его производства, равна выручке, которая включает в себя эквивалент заработной платы, арендной платы, процента и прибыли.</w:t>
      </w:r>
    </w:p>
    <w:p w:rsidR="0008598F" w:rsidRDefault="0008598F">
      <w:pPr>
        <w:ind w:firstLine="709"/>
        <w:jc w:val="both"/>
        <w:rPr>
          <w:sz w:val="22"/>
        </w:rPr>
      </w:pPr>
      <w:r>
        <w:rPr>
          <w:b/>
          <w:sz w:val="22"/>
        </w:rPr>
        <w:t>Добавленная стоимость</w:t>
      </w:r>
      <w:r>
        <w:rPr>
          <w:sz w:val="22"/>
        </w:rPr>
        <w:t xml:space="preserve"> – это рыночная цена продукции фирмы за вычетом стоимости потребленного сырья и материалов у поставщиков.</w:t>
      </w:r>
    </w:p>
    <w:p w:rsidR="0008598F" w:rsidRDefault="0008598F">
      <w:pPr>
        <w:ind w:firstLine="709"/>
        <w:jc w:val="both"/>
        <w:rPr>
          <w:sz w:val="22"/>
        </w:rPr>
      </w:pPr>
      <w:r>
        <w:rPr>
          <w:b/>
          <w:sz w:val="22"/>
        </w:rPr>
        <w:t>Доход после уплаты налогов</w:t>
      </w:r>
      <w:r>
        <w:rPr>
          <w:sz w:val="22"/>
        </w:rPr>
        <w:t xml:space="preserve"> </w:t>
      </w:r>
      <w:r>
        <w:rPr>
          <w:i/>
          <w:sz w:val="22"/>
        </w:rPr>
        <w:t>(</w:t>
      </w:r>
      <w:r>
        <w:rPr>
          <w:i/>
          <w:sz w:val="22"/>
          <w:lang w:val="en-US"/>
        </w:rPr>
        <w:t>disaposable</w:t>
      </w:r>
      <w:r>
        <w:rPr>
          <w:i/>
          <w:sz w:val="22"/>
        </w:rPr>
        <w:t xml:space="preserve"> </w:t>
      </w:r>
      <w:r>
        <w:rPr>
          <w:i/>
          <w:sz w:val="22"/>
          <w:lang w:val="en-US"/>
        </w:rPr>
        <w:t>income</w:t>
      </w:r>
      <w:r>
        <w:rPr>
          <w:i/>
          <w:sz w:val="22"/>
        </w:rPr>
        <w:t xml:space="preserve">, </w:t>
      </w:r>
      <w:r>
        <w:rPr>
          <w:i/>
          <w:sz w:val="22"/>
          <w:lang w:val="en-US"/>
        </w:rPr>
        <w:t>DI</w:t>
      </w:r>
      <w:r>
        <w:rPr>
          <w:i/>
          <w:sz w:val="22"/>
        </w:rPr>
        <w:t>)</w:t>
      </w:r>
      <w:r>
        <w:rPr>
          <w:sz w:val="22"/>
        </w:rPr>
        <w:t xml:space="preserve"> – личный доход минус индивидуальные налоги;  доход,  который может быть использован для расходов на личное потребление и личные сбережения.</w:t>
      </w:r>
    </w:p>
    <w:p w:rsidR="0008598F" w:rsidRDefault="0008598F">
      <w:pPr>
        <w:ind w:firstLine="709"/>
        <w:jc w:val="both"/>
        <w:rPr>
          <w:sz w:val="22"/>
        </w:rPr>
      </w:pPr>
      <w:r>
        <w:rPr>
          <w:b/>
          <w:sz w:val="22"/>
        </w:rPr>
        <w:t xml:space="preserve">Индекс Ласпейреса </w:t>
      </w:r>
      <w:r>
        <w:rPr>
          <w:i/>
          <w:sz w:val="22"/>
        </w:rPr>
        <w:t>(</w:t>
      </w:r>
      <w:r>
        <w:rPr>
          <w:i/>
          <w:sz w:val="22"/>
          <w:lang w:val="en-US"/>
        </w:rPr>
        <w:t>Laspeyre</w:t>
      </w:r>
      <w:r>
        <w:rPr>
          <w:i/>
          <w:sz w:val="22"/>
        </w:rPr>
        <w:t>-</w:t>
      </w:r>
      <w:r>
        <w:rPr>
          <w:i/>
          <w:sz w:val="22"/>
          <w:lang w:val="en-US"/>
        </w:rPr>
        <w:t>sindex</w:t>
      </w:r>
      <w:r>
        <w:rPr>
          <w:i/>
          <w:sz w:val="22"/>
        </w:rPr>
        <w:t xml:space="preserve">) </w:t>
      </w:r>
      <w:r>
        <w:rPr>
          <w:sz w:val="22"/>
        </w:rPr>
        <w:t>– представляет собой индекс, где в качестве весов цен представлен неизменный набор благ (неизменная по своему составу потребительская корзина):</w:t>
      </w:r>
    </w:p>
    <w:p w:rsidR="0008598F" w:rsidRDefault="0008598F">
      <w:pPr>
        <w:ind w:firstLine="709"/>
        <w:jc w:val="center"/>
        <w:rPr>
          <w:sz w:val="22"/>
        </w:rPr>
      </w:pPr>
      <w:r>
        <w:rPr>
          <w:position w:val="-34"/>
          <w:sz w:val="22"/>
          <w:lang w:val="en-US"/>
        </w:rPr>
        <w:object w:dxaOrig="1579" w:dyaOrig="800">
          <v:shape id="_x0000_i1036" type="#_x0000_t75" style="width:78.75pt;height:39.75pt" o:ole="" fillcolor="window">
            <v:imagedata r:id="rId25" o:title=""/>
          </v:shape>
          <o:OLEObject Type="Embed" ProgID="Equation.3" ShapeID="_x0000_i1036" DrawAspect="Content" ObjectID="_1468418240" r:id="rId26"/>
        </w:object>
      </w:r>
      <w:r>
        <w:rPr>
          <w:sz w:val="22"/>
        </w:rPr>
        <w:t>,</w:t>
      </w:r>
    </w:p>
    <w:p w:rsidR="0008598F" w:rsidRDefault="0008598F">
      <w:pPr>
        <w:ind w:firstLine="709"/>
        <w:jc w:val="both"/>
        <w:rPr>
          <w:sz w:val="22"/>
        </w:rPr>
      </w:pPr>
      <w:r>
        <w:rPr>
          <w:sz w:val="22"/>
        </w:rPr>
        <w:t xml:space="preserve">где </w:t>
      </w:r>
      <w:r>
        <w:rPr>
          <w:sz w:val="22"/>
          <w:lang w:val="en-US"/>
        </w:rPr>
        <w:t>q</w:t>
      </w:r>
      <w:r>
        <w:rPr>
          <w:sz w:val="22"/>
          <w:vertAlign w:val="subscript"/>
        </w:rPr>
        <w:t>0</w:t>
      </w:r>
      <w:r>
        <w:rPr>
          <w:sz w:val="22"/>
        </w:rPr>
        <w:t xml:space="preserve"> – количество товаров и услуг, произведенных в базисном году;</w:t>
      </w:r>
    </w:p>
    <w:p w:rsidR="0008598F" w:rsidRDefault="0008598F">
      <w:pPr>
        <w:ind w:firstLine="709"/>
        <w:jc w:val="both"/>
        <w:rPr>
          <w:sz w:val="22"/>
        </w:rPr>
      </w:pPr>
      <w:r>
        <w:rPr>
          <w:sz w:val="22"/>
        </w:rPr>
        <w:t>Р</w:t>
      </w:r>
      <w:r>
        <w:rPr>
          <w:sz w:val="22"/>
          <w:vertAlign w:val="subscript"/>
        </w:rPr>
        <w:t>0</w:t>
      </w:r>
      <w:r>
        <w:rPr>
          <w:sz w:val="22"/>
        </w:rPr>
        <w:t xml:space="preserve"> – цены товаров и услуг в базисном году;</w:t>
      </w:r>
    </w:p>
    <w:p w:rsidR="0008598F" w:rsidRDefault="0008598F">
      <w:pPr>
        <w:ind w:firstLine="709"/>
        <w:jc w:val="both"/>
        <w:rPr>
          <w:sz w:val="22"/>
        </w:rPr>
      </w:pPr>
      <w:r>
        <w:rPr>
          <w:sz w:val="22"/>
        </w:rPr>
        <w:t>Р</w:t>
      </w:r>
      <w:r>
        <w:rPr>
          <w:sz w:val="22"/>
          <w:vertAlign w:val="subscript"/>
        </w:rPr>
        <w:t>1</w:t>
      </w:r>
      <w:r>
        <w:rPr>
          <w:sz w:val="22"/>
        </w:rPr>
        <w:t xml:space="preserve"> – цены товаров и услуг в текущем году.</w:t>
      </w:r>
    </w:p>
    <w:p w:rsidR="0008598F" w:rsidRDefault="0008598F">
      <w:pPr>
        <w:ind w:firstLine="709"/>
        <w:jc w:val="both"/>
        <w:rPr>
          <w:sz w:val="22"/>
        </w:rPr>
      </w:pPr>
      <w:r>
        <w:rPr>
          <w:b/>
          <w:sz w:val="22"/>
        </w:rPr>
        <w:t>Индекс Пааше</w:t>
      </w:r>
      <w:r>
        <w:rPr>
          <w:sz w:val="22"/>
        </w:rPr>
        <w:t xml:space="preserve"> – индекс цен, где в качестве весов цен берется количество товаров и услуг, произведенных в текущем году:</w:t>
      </w:r>
    </w:p>
    <w:p w:rsidR="0008598F" w:rsidRDefault="0008598F">
      <w:pPr>
        <w:ind w:firstLine="709"/>
        <w:jc w:val="center"/>
        <w:rPr>
          <w:sz w:val="22"/>
        </w:rPr>
      </w:pPr>
      <w:r>
        <w:rPr>
          <w:position w:val="-34"/>
          <w:sz w:val="22"/>
          <w:lang w:val="en-US"/>
        </w:rPr>
        <w:object w:dxaOrig="1560" w:dyaOrig="800">
          <v:shape id="_x0000_i1037" type="#_x0000_t75" style="width:78pt;height:39.75pt" o:ole="">
            <v:imagedata r:id="rId27" o:title=""/>
          </v:shape>
          <o:OLEObject Type="Embed" ProgID="Equation.3" ShapeID="_x0000_i1037" DrawAspect="Content" ObjectID="_1468418241" r:id="rId28"/>
        </w:object>
      </w:r>
      <w:r>
        <w:rPr>
          <w:sz w:val="22"/>
        </w:rPr>
        <w:t>,</w:t>
      </w:r>
    </w:p>
    <w:p w:rsidR="0008598F" w:rsidRDefault="0008598F">
      <w:pPr>
        <w:ind w:firstLine="709"/>
        <w:jc w:val="both"/>
        <w:rPr>
          <w:sz w:val="22"/>
        </w:rPr>
      </w:pPr>
      <w:r>
        <w:rPr>
          <w:sz w:val="22"/>
        </w:rPr>
        <w:t xml:space="preserve">где </w:t>
      </w:r>
      <w:r>
        <w:rPr>
          <w:sz w:val="22"/>
          <w:lang w:val="en-US"/>
        </w:rPr>
        <w:t>q</w:t>
      </w:r>
      <w:r>
        <w:rPr>
          <w:sz w:val="22"/>
          <w:vertAlign w:val="subscript"/>
        </w:rPr>
        <w:t>1</w:t>
      </w:r>
      <w:r>
        <w:rPr>
          <w:sz w:val="22"/>
        </w:rPr>
        <w:t xml:space="preserve"> – количество товаров и услуг в текущем году.</w:t>
      </w:r>
    </w:p>
    <w:p w:rsidR="0008598F" w:rsidRDefault="0008598F">
      <w:pPr>
        <w:ind w:firstLine="709"/>
        <w:jc w:val="both"/>
        <w:rPr>
          <w:sz w:val="22"/>
        </w:rPr>
      </w:pPr>
      <w:r>
        <w:rPr>
          <w:b/>
          <w:sz w:val="22"/>
        </w:rPr>
        <w:t>Индекс Фишера</w:t>
      </w:r>
      <w:r>
        <w:rPr>
          <w:i/>
          <w:sz w:val="22"/>
        </w:rPr>
        <w:t xml:space="preserve"> (</w:t>
      </w:r>
      <w:r>
        <w:rPr>
          <w:i/>
          <w:sz w:val="22"/>
          <w:lang w:val="en-US"/>
        </w:rPr>
        <w:t>Fisher</w:t>
      </w:r>
      <w:r>
        <w:rPr>
          <w:i/>
          <w:sz w:val="22"/>
        </w:rPr>
        <w:t>-</w:t>
      </w:r>
      <w:r>
        <w:rPr>
          <w:i/>
          <w:sz w:val="22"/>
          <w:lang w:val="en-US"/>
        </w:rPr>
        <w:t>index</w:t>
      </w:r>
      <w:r>
        <w:rPr>
          <w:i/>
          <w:sz w:val="22"/>
        </w:rPr>
        <w:t xml:space="preserve">) </w:t>
      </w:r>
      <w:r>
        <w:rPr>
          <w:sz w:val="22"/>
        </w:rPr>
        <w:t>– представляет собой среднегеометрическое значение из индексов Ласпейреса и Пааше:</w:t>
      </w:r>
    </w:p>
    <w:p w:rsidR="0008598F" w:rsidRDefault="0008598F">
      <w:pPr>
        <w:ind w:firstLine="709"/>
        <w:jc w:val="center"/>
        <w:rPr>
          <w:sz w:val="22"/>
        </w:rPr>
      </w:pPr>
      <w:r>
        <w:rPr>
          <w:position w:val="-12"/>
          <w:sz w:val="22"/>
        </w:rPr>
        <w:object w:dxaOrig="1200" w:dyaOrig="400">
          <v:shape id="_x0000_i1038" type="#_x0000_t75" style="width:60pt;height:20.25pt" o:ole="">
            <v:imagedata r:id="rId29" o:title=""/>
          </v:shape>
          <o:OLEObject Type="Embed" ProgID="Equation.3" ShapeID="_x0000_i1038" DrawAspect="Content" ObjectID="_1468418242" r:id="rId30"/>
        </w:object>
      </w:r>
      <w:r>
        <w:rPr>
          <w:sz w:val="22"/>
        </w:rPr>
        <w:t>.</w:t>
      </w:r>
    </w:p>
    <w:p w:rsidR="0008598F" w:rsidRDefault="0008598F">
      <w:pPr>
        <w:ind w:firstLine="709"/>
        <w:jc w:val="both"/>
        <w:rPr>
          <w:sz w:val="22"/>
        </w:rPr>
      </w:pPr>
      <w:r>
        <w:rPr>
          <w:b/>
          <w:sz w:val="22"/>
        </w:rPr>
        <w:t>Индекс цен</w:t>
      </w:r>
      <w:r>
        <w:rPr>
          <w:sz w:val="22"/>
        </w:rPr>
        <w:t xml:space="preserve"> </w:t>
      </w:r>
      <w:r>
        <w:rPr>
          <w:i/>
          <w:sz w:val="22"/>
        </w:rPr>
        <w:t>(</w:t>
      </w:r>
      <w:r>
        <w:rPr>
          <w:i/>
          <w:sz w:val="22"/>
          <w:lang w:val="en-US"/>
        </w:rPr>
        <w:t>price</w:t>
      </w:r>
      <w:r>
        <w:rPr>
          <w:i/>
          <w:sz w:val="22"/>
        </w:rPr>
        <w:t xml:space="preserve"> </w:t>
      </w:r>
      <w:r>
        <w:rPr>
          <w:i/>
          <w:sz w:val="22"/>
          <w:lang w:val="en-US"/>
        </w:rPr>
        <w:t>index</w:t>
      </w:r>
      <w:r>
        <w:rPr>
          <w:i/>
          <w:sz w:val="22"/>
        </w:rPr>
        <w:t>)</w:t>
      </w:r>
      <w:r>
        <w:rPr>
          <w:sz w:val="22"/>
        </w:rPr>
        <w:t xml:space="preserve"> – индекс, показывающий динамику изменения цены «рыночной корзины», т. е. цены рыночного набора потребительских товаров; используется для пересчета номинального объема продукции (дохода).</w:t>
      </w:r>
    </w:p>
    <w:p w:rsidR="0008598F" w:rsidRDefault="0008598F">
      <w:pPr>
        <w:ind w:firstLine="709"/>
        <w:jc w:val="both"/>
        <w:rPr>
          <w:sz w:val="22"/>
        </w:rPr>
      </w:pPr>
      <w:r>
        <w:rPr>
          <w:b/>
          <w:sz w:val="22"/>
        </w:rPr>
        <w:t>Инфлирование</w:t>
      </w:r>
      <w:r>
        <w:rPr>
          <w:sz w:val="22"/>
        </w:rPr>
        <w:t xml:space="preserve"> </w:t>
      </w:r>
      <w:r>
        <w:rPr>
          <w:i/>
          <w:sz w:val="22"/>
        </w:rPr>
        <w:t>(</w:t>
      </w:r>
      <w:r>
        <w:rPr>
          <w:i/>
          <w:sz w:val="22"/>
          <w:lang w:val="en-US"/>
        </w:rPr>
        <w:t>inflating</w:t>
      </w:r>
      <w:r>
        <w:rPr>
          <w:i/>
          <w:sz w:val="22"/>
        </w:rPr>
        <w:t xml:space="preserve">) </w:t>
      </w:r>
      <w:r>
        <w:rPr>
          <w:sz w:val="22"/>
        </w:rPr>
        <w:t>– начисление реального ВВП путем увеличения денежной стоимости ВВП, произведенного в году, когда цены были ниже, чем в базовом году.</w:t>
      </w:r>
    </w:p>
    <w:p w:rsidR="0008598F" w:rsidRDefault="0008598F">
      <w:pPr>
        <w:ind w:firstLine="709"/>
        <w:jc w:val="both"/>
        <w:rPr>
          <w:sz w:val="22"/>
        </w:rPr>
      </w:pPr>
      <w:r>
        <w:rPr>
          <w:b/>
          <w:sz w:val="22"/>
        </w:rPr>
        <w:t>Косвенные налоги</w:t>
      </w:r>
      <w:r>
        <w:rPr>
          <w:sz w:val="22"/>
        </w:rPr>
        <w:t xml:space="preserve"> </w:t>
      </w:r>
      <w:r>
        <w:rPr>
          <w:b/>
          <w:sz w:val="22"/>
        </w:rPr>
        <w:t>на бизнес</w:t>
      </w:r>
      <w:r>
        <w:rPr>
          <w:sz w:val="22"/>
        </w:rPr>
        <w:t xml:space="preserve"> </w:t>
      </w:r>
      <w:r>
        <w:rPr>
          <w:i/>
          <w:sz w:val="22"/>
        </w:rPr>
        <w:t>(</w:t>
      </w:r>
      <w:r>
        <w:rPr>
          <w:i/>
          <w:sz w:val="22"/>
          <w:lang w:val="en-US"/>
        </w:rPr>
        <w:t>indirect</w:t>
      </w:r>
      <w:r>
        <w:rPr>
          <w:i/>
          <w:sz w:val="22"/>
        </w:rPr>
        <w:t xml:space="preserve"> </w:t>
      </w:r>
      <w:r>
        <w:rPr>
          <w:i/>
          <w:sz w:val="22"/>
          <w:lang w:val="en-US"/>
        </w:rPr>
        <w:t>busines</w:t>
      </w:r>
      <w:r>
        <w:rPr>
          <w:i/>
          <w:sz w:val="22"/>
        </w:rPr>
        <w:t xml:space="preserve"> </w:t>
      </w:r>
      <w:r>
        <w:rPr>
          <w:i/>
          <w:sz w:val="22"/>
          <w:lang w:val="en-US"/>
        </w:rPr>
        <w:t>taxes</w:t>
      </w:r>
      <w:r>
        <w:rPr>
          <w:i/>
          <w:sz w:val="22"/>
        </w:rPr>
        <w:t xml:space="preserve">) </w:t>
      </w:r>
      <w:r>
        <w:rPr>
          <w:sz w:val="22"/>
        </w:rPr>
        <w:t>– налог с оборота, акцизный сбор, поимущественный налог, оплата разрешений на ведение хозяйственной и производственной деятельности, а также различные тарифы, которые фирмы включают в издержки производства продукта и перекладывают (целиком или частично) на покупателя путем повышения цены продукта.</w:t>
      </w:r>
    </w:p>
    <w:p w:rsidR="0008598F" w:rsidRDefault="0008598F">
      <w:pPr>
        <w:ind w:firstLine="709"/>
        <w:jc w:val="both"/>
        <w:rPr>
          <w:sz w:val="22"/>
        </w:rPr>
      </w:pPr>
      <w:r>
        <w:rPr>
          <w:b/>
          <w:sz w:val="22"/>
        </w:rPr>
        <w:t>Личные потребительские расходы</w:t>
      </w:r>
      <w:r>
        <w:rPr>
          <w:sz w:val="22"/>
        </w:rPr>
        <w:t xml:space="preserve"> </w:t>
      </w:r>
      <w:r>
        <w:rPr>
          <w:i/>
          <w:sz w:val="22"/>
        </w:rPr>
        <w:t>(</w:t>
      </w:r>
      <w:r>
        <w:rPr>
          <w:i/>
          <w:sz w:val="22"/>
          <w:lang w:val="en-US"/>
        </w:rPr>
        <w:t>personal</w:t>
      </w:r>
      <w:r>
        <w:rPr>
          <w:i/>
          <w:sz w:val="22"/>
        </w:rPr>
        <w:t xml:space="preserve"> </w:t>
      </w:r>
      <w:r>
        <w:rPr>
          <w:i/>
          <w:sz w:val="22"/>
          <w:lang w:val="en-US"/>
        </w:rPr>
        <w:t>consumption</w:t>
      </w:r>
      <w:r>
        <w:rPr>
          <w:i/>
          <w:sz w:val="22"/>
        </w:rPr>
        <w:t xml:space="preserve"> </w:t>
      </w:r>
      <w:r>
        <w:rPr>
          <w:i/>
          <w:sz w:val="22"/>
          <w:lang w:val="en-US"/>
        </w:rPr>
        <w:t>expenditures</w:t>
      </w:r>
      <w:r>
        <w:rPr>
          <w:i/>
          <w:sz w:val="22"/>
        </w:rPr>
        <w:t xml:space="preserve">) </w:t>
      </w:r>
      <w:r>
        <w:rPr>
          <w:sz w:val="22"/>
        </w:rPr>
        <w:t>– расходы домохозяйств на потребительские товары и услуги длительного и кратковременного пользования.</w:t>
      </w:r>
    </w:p>
    <w:p w:rsidR="0008598F" w:rsidRDefault="0008598F">
      <w:pPr>
        <w:ind w:firstLine="709"/>
        <w:jc w:val="both"/>
        <w:rPr>
          <w:sz w:val="22"/>
        </w:rPr>
      </w:pPr>
      <w:r>
        <w:rPr>
          <w:b/>
          <w:sz w:val="22"/>
        </w:rPr>
        <w:t>Личный доход</w:t>
      </w:r>
      <w:r>
        <w:rPr>
          <w:sz w:val="22"/>
        </w:rPr>
        <w:t xml:space="preserve"> </w:t>
      </w:r>
      <w:r>
        <w:rPr>
          <w:i/>
          <w:sz w:val="22"/>
        </w:rPr>
        <w:t>(</w:t>
      </w:r>
      <w:r>
        <w:rPr>
          <w:i/>
          <w:sz w:val="22"/>
          <w:lang w:val="en-US"/>
        </w:rPr>
        <w:t>personal</w:t>
      </w:r>
      <w:r>
        <w:rPr>
          <w:i/>
          <w:sz w:val="22"/>
        </w:rPr>
        <w:t xml:space="preserve"> </w:t>
      </w:r>
      <w:r>
        <w:rPr>
          <w:i/>
          <w:sz w:val="22"/>
          <w:lang w:val="en-US"/>
        </w:rPr>
        <w:t>income</w:t>
      </w:r>
      <w:r>
        <w:rPr>
          <w:i/>
          <w:sz w:val="22"/>
        </w:rPr>
        <w:t xml:space="preserve">, </w:t>
      </w:r>
      <w:r>
        <w:rPr>
          <w:i/>
          <w:sz w:val="22"/>
          <w:lang w:val="en-US"/>
        </w:rPr>
        <w:t>PI</w:t>
      </w:r>
      <w:r>
        <w:rPr>
          <w:i/>
          <w:sz w:val="22"/>
        </w:rPr>
        <w:t xml:space="preserve">) </w:t>
      </w:r>
      <w:r>
        <w:rPr>
          <w:sz w:val="22"/>
        </w:rPr>
        <w:t>– доход, часть которого заработана, а другая часть не заработана, находящийся в распоряжении граждан до уплаты личного подоходного налога.</w:t>
      </w:r>
    </w:p>
    <w:p w:rsidR="0008598F" w:rsidRDefault="0008598F">
      <w:pPr>
        <w:ind w:firstLine="709"/>
        <w:jc w:val="both"/>
        <w:rPr>
          <w:sz w:val="22"/>
        </w:rPr>
      </w:pPr>
      <w:r>
        <w:rPr>
          <w:b/>
          <w:sz w:val="22"/>
        </w:rPr>
        <w:t xml:space="preserve">Макроэкономика </w:t>
      </w:r>
      <w:r>
        <w:rPr>
          <w:i/>
          <w:sz w:val="22"/>
        </w:rPr>
        <w:t>(</w:t>
      </w:r>
      <w:r>
        <w:rPr>
          <w:i/>
          <w:sz w:val="22"/>
          <w:lang w:val="en-US"/>
        </w:rPr>
        <w:t>macroeconomics</w:t>
      </w:r>
      <w:r>
        <w:rPr>
          <w:i/>
          <w:sz w:val="22"/>
        </w:rPr>
        <w:t>)</w:t>
      </w:r>
      <w:r>
        <w:rPr>
          <w:sz w:val="22"/>
        </w:rPr>
        <w:t xml:space="preserve"> – раздел экономической науки, изучающий экономику как единое целое, – проблемы безработицы, инфляции, государственное регулирование и т.д.</w:t>
      </w:r>
    </w:p>
    <w:p w:rsidR="0008598F" w:rsidRDefault="0008598F">
      <w:pPr>
        <w:ind w:firstLine="709"/>
        <w:jc w:val="both"/>
        <w:rPr>
          <w:sz w:val="22"/>
        </w:rPr>
      </w:pPr>
      <w:r>
        <w:rPr>
          <w:b/>
          <w:sz w:val="22"/>
        </w:rPr>
        <w:t xml:space="preserve">Национальное богатство </w:t>
      </w:r>
      <w:r>
        <w:rPr>
          <w:i/>
          <w:sz w:val="22"/>
        </w:rPr>
        <w:t>(</w:t>
      </w:r>
      <w:r>
        <w:rPr>
          <w:i/>
          <w:sz w:val="22"/>
          <w:lang w:val="en-US"/>
        </w:rPr>
        <w:t>national</w:t>
      </w:r>
      <w:r>
        <w:rPr>
          <w:i/>
          <w:sz w:val="22"/>
        </w:rPr>
        <w:t xml:space="preserve"> </w:t>
      </w:r>
      <w:r>
        <w:rPr>
          <w:i/>
          <w:sz w:val="22"/>
          <w:lang w:val="en-US"/>
        </w:rPr>
        <w:t>welfare</w:t>
      </w:r>
      <w:r>
        <w:rPr>
          <w:i/>
          <w:sz w:val="22"/>
        </w:rPr>
        <w:t xml:space="preserve">) </w:t>
      </w:r>
      <w:r>
        <w:rPr>
          <w:sz w:val="22"/>
        </w:rPr>
        <w:t xml:space="preserve">– совокупность материальных и нематериальных благ, которыми располагает общество на определенную дату и которые созданы трудом людей за весь предшествующий период. Национальное богатство включает в себя как материальные, так и нематериальные многолетние результаты человеческой деятельности. </w:t>
      </w:r>
    </w:p>
    <w:p w:rsidR="0008598F" w:rsidRDefault="0008598F">
      <w:pPr>
        <w:ind w:firstLine="709"/>
        <w:jc w:val="both"/>
        <w:rPr>
          <w:sz w:val="22"/>
        </w:rPr>
      </w:pPr>
      <w:r>
        <w:rPr>
          <w:b/>
          <w:sz w:val="22"/>
        </w:rPr>
        <w:t>Национальный доход</w:t>
      </w:r>
      <w:r>
        <w:rPr>
          <w:sz w:val="22"/>
        </w:rPr>
        <w:t xml:space="preserve">, </w:t>
      </w:r>
      <w:r>
        <w:rPr>
          <w:b/>
          <w:sz w:val="22"/>
        </w:rPr>
        <w:t>НД</w:t>
      </w:r>
      <w:r>
        <w:rPr>
          <w:sz w:val="22"/>
        </w:rPr>
        <w:t xml:space="preserve"> </w:t>
      </w:r>
      <w:r>
        <w:rPr>
          <w:i/>
          <w:sz w:val="22"/>
        </w:rPr>
        <w:t>(</w:t>
      </w:r>
      <w:r>
        <w:rPr>
          <w:i/>
          <w:sz w:val="22"/>
          <w:lang w:val="en-US"/>
        </w:rPr>
        <w:t>national</w:t>
      </w:r>
      <w:r>
        <w:rPr>
          <w:i/>
          <w:sz w:val="22"/>
        </w:rPr>
        <w:t xml:space="preserve"> </w:t>
      </w:r>
      <w:r>
        <w:rPr>
          <w:i/>
          <w:sz w:val="22"/>
          <w:lang w:val="en-US"/>
        </w:rPr>
        <w:t>income</w:t>
      </w:r>
      <w:r>
        <w:rPr>
          <w:i/>
          <w:sz w:val="22"/>
        </w:rPr>
        <w:t xml:space="preserve">, </w:t>
      </w:r>
      <w:r>
        <w:rPr>
          <w:i/>
          <w:sz w:val="22"/>
          <w:lang w:val="en-US"/>
        </w:rPr>
        <w:t>NI</w:t>
      </w:r>
      <w:r>
        <w:rPr>
          <w:i/>
          <w:sz w:val="22"/>
        </w:rPr>
        <w:t>)</w:t>
      </w:r>
      <w:r>
        <w:rPr>
          <w:sz w:val="22"/>
        </w:rPr>
        <w:t xml:space="preserve"> – общий доход, полученный поставщиками ресурсов за их вклад в производство ВНП; равен ВНП за вычетом необходимых отчислений.</w:t>
      </w:r>
    </w:p>
    <w:p w:rsidR="0008598F" w:rsidRDefault="0008598F">
      <w:pPr>
        <w:ind w:firstLine="709"/>
        <w:jc w:val="both"/>
        <w:rPr>
          <w:sz w:val="22"/>
        </w:rPr>
      </w:pPr>
      <w:r>
        <w:rPr>
          <w:b/>
          <w:sz w:val="22"/>
        </w:rPr>
        <w:t>Промежуточные товары</w:t>
      </w:r>
      <w:r>
        <w:rPr>
          <w:sz w:val="22"/>
        </w:rPr>
        <w:t xml:space="preserve"> </w:t>
      </w:r>
      <w:r>
        <w:rPr>
          <w:i/>
          <w:sz w:val="22"/>
        </w:rPr>
        <w:t>(</w:t>
      </w:r>
      <w:r>
        <w:rPr>
          <w:i/>
          <w:sz w:val="22"/>
          <w:lang w:val="en-US"/>
        </w:rPr>
        <w:t>intermediates</w:t>
      </w:r>
      <w:r>
        <w:rPr>
          <w:i/>
          <w:sz w:val="22"/>
        </w:rPr>
        <w:t xml:space="preserve"> </w:t>
      </w:r>
      <w:r>
        <w:rPr>
          <w:i/>
          <w:sz w:val="22"/>
          <w:lang w:val="en-US"/>
        </w:rPr>
        <w:t>goods</w:t>
      </w:r>
      <w:r>
        <w:rPr>
          <w:i/>
          <w:sz w:val="22"/>
        </w:rPr>
        <w:t>)</w:t>
      </w:r>
      <w:r>
        <w:rPr>
          <w:sz w:val="22"/>
        </w:rPr>
        <w:t xml:space="preserve"> – товары, покупаемые для перепродажи, первичной обработки или изготовления из них готового изделия в течение данного года.</w:t>
      </w:r>
    </w:p>
    <w:p w:rsidR="0008598F" w:rsidRDefault="0008598F">
      <w:pPr>
        <w:ind w:firstLine="709"/>
        <w:jc w:val="both"/>
        <w:rPr>
          <w:sz w:val="22"/>
        </w:rPr>
      </w:pPr>
      <w:r>
        <w:rPr>
          <w:b/>
          <w:sz w:val="22"/>
        </w:rPr>
        <w:t>Реальный валовой  национальный продукт</w:t>
      </w:r>
      <w:r>
        <w:rPr>
          <w:sz w:val="22"/>
        </w:rPr>
        <w:t xml:space="preserve"> </w:t>
      </w:r>
      <w:r>
        <w:rPr>
          <w:i/>
          <w:sz w:val="22"/>
        </w:rPr>
        <w:t>(</w:t>
      </w:r>
      <w:r>
        <w:rPr>
          <w:i/>
          <w:sz w:val="22"/>
          <w:lang w:val="en-US"/>
        </w:rPr>
        <w:t>real</w:t>
      </w:r>
      <w:r>
        <w:rPr>
          <w:i/>
          <w:sz w:val="22"/>
        </w:rPr>
        <w:t xml:space="preserve"> </w:t>
      </w:r>
      <w:r>
        <w:rPr>
          <w:i/>
          <w:sz w:val="22"/>
          <w:lang w:val="en-US"/>
        </w:rPr>
        <w:t>gross</w:t>
      </w:r>
      <w:r>
        <w:rPr>
          <w:i/>
          <w:sz w:val="22"/>
        </w:rPr>
        <w:t xml:space="preserve"> </w:t>
      </w:r>
      <w:r>
        <w:rPr>
          <w:i/>
          <w:sz w:val="22"/>
          <w:lang w:val="en-US"/>
        </w:rPr>
        <w:t>national</w:t>
      </w:r>
      <w:r>
        <w:rPr>
          <w:i/>
          <w:sz w:val="22"/>
        </w:rPr>
        <w:t xml:space="preserve"> </w:t>
      </w:r>
      <w:r>
        <w:rPr>
          <w:i/>
          <w:sz w:val="22"/>
          <w:lang w:val="en-US"/>
        </w:rPr>
        <w:t>product</w:t>
      </w:r>
      <w:r>
        <w:rPr>
          <w:i/>
          <w:sz w:val="22"/>
        </w:rPr>
        <w:t xml:space="preserve">) </w:t>
      </w:r>
      <w:r>
        <w:rPr>
          <w:sz w:val="22"/>
        </w:rPr>
        <w:t>– ВНП с поправкой на изменение уровня цен; ВНП за данный год, деленный на дефлятор ВНП за этот год.</w:t>
      </w:r>
    </w:p>
    <w:p w:rsidR="0008598F" w:rsidRDefault="0008598F">
      <w:pPr>
        <w:ind w:firstLine="709"/>
        <w:jc w:val="both"/>
        <w:rPr>
          <w:sz w:val="22"/>
        </w:rPr>
      </w:pPr>
      <w:r>
        <w:rPr>
          <w:b/>
          <w:sz w:val="22"/>
        </w:rPr>
        <w:t>Система национальных счетов</w:t>
      </w:r>
      <w:r>
        <w:rPr>
          <w:sz w:val="22"/>
        </w:rPr>
        <w:t xml:space="preserve"> </w:t>
      </w:r>
      <w:r>
        <w:rPr>
          <w:i/>
          <w:sz w:val="22"/>
        </w:rPr>
        <w:t>(</w:t>
      </w:r>
      <w:r>
        <w:rPr>
          <w:i/>
          <w:sz w:val="22"/>
          <w:lang w:val="en-US"/>
        </w:rPr>
        <w:t>national</w:t>
      </w:r>
      <w:r>
        <w:rPr>
          <w:i/>
          <w:sz w:val="22"/>
        </w:rPr>
        <w:t xml:space="preserve"> </w:t>
      </w:r>
      <w:r>
        <w:rPr>
          <w:i/>
          <w:sz w:val="22"/>
          <w:lang w:val="en-US"/>
        </w:rPr>
        <w:t>account</w:t>
      </w:r>
      <w:r>
        <w:rPr>
          <w:i/>
          <w:sz w:val="22"/>
        </w:rPr>
        <w:t xml:space="preserve"> </w:t>
      </w:r>
      <w:r>
        <w:rPr>
          <w:i/>
          <w:sz w:val="22"/>
          <w:lang w:val="en-US"/>
        </w:rPr>
        <w:t>system</w:t>
      </w:r>
      <w:r>
        <w:rPr>
          <w:i/>
          <w:sz w:val="22"/>
        </w:rPr>
        <w:t>)</w:t>
      </w:r>
      <w:r>
        <w:rPr>
          <w:sz w:val="22"/>
        </w:rPr>
        <w:t xml:space="preserve"> – связывает воедино важнейшие макроэкономические показатели – объем выпуска товаров и услуг, совокупные доходы и совокупные расходы общества. СНС представляет собой современную систему сбора и обработки информации и применяется практически во всех странах для макроэкономического анализа рыночной экономики. Она позволяет представить ВВП (ВНП) на всех стадиях его движения, т.е. производства, распределения, перераспределения и конечного использования. Ее показатели отражают структуру рыночной экономики, институты и механизмы функционирования.</w:t>
      </w:r>
    </w:p>
    <w:p w:rsidR="0008598F" w:rsidRDefault="0008598F">
      <w:pPr>
        <w:ind w:firstLine="709"/>
        <w:jc w:val="both"/>
        <w:rPr>
          <w:sz w:val="22"/>
        </w:rPr>
      </w:pPr>
      <w:r>
        <w:rPr>
          <w:b/>
          <w:sz w:val="22"/>
        </w:rPr>
        <w:t xml:space="preserve">Товар, предназначенный для личного потребления (конечный товар) </w:t>
      </w:r>
      <w:r>
        <w:rPr>
          <w:i/>
          <w:sz w:val="22"/>
        </w:rPr>
        <w:t>(</w:t>
      </w:r>
      <w:r>
        <w:rPr>
          <w:i/>
          <w:sz w:val="22"/>
          <w:lang w:val="en-US"/>
        </w:rPr>
        <w:t>private</w:t>
      </w:r>
      <w:r>
        <w:rPr>
          <w:i/>
          <w:sz w:val="22"/>
        </w:rPr>
        <w:t xml:space="preserve"> </w:t>
      </w:r>
      <w:r>
        <w:rPr>
          <w:i/>
          <w:sz w:val="22"/>
          <w:lang w:val="en-US"/>
        </w:rPr>
        <w:t>good</w:t>
      </w:r>
      <w:r>
        <w:rPr>
          <w:i/>
          <w:sz w:val="22"/>
        </w:rPr>
        <w:t>)</w:t>
      </w:r>
      <w:r>
        <w:rPr>
          <w:sz w:val="22"/>
        </w:rPr>
        <w:t xml:space="preserve"> – товар или услуга, к которым применим принцип исключения и которыми частные фирмы снабжают тех, кто готов за них платить.</w:t>
      </w:r>
    </w:p>
    <w:p w:rsidR="0008598F" w:rsidRDefault="0008598F">
      <w:pPr>
        <w:ind w:firstLine="709"/>
        <w:jc w:val="both"/>
        <w:rPr>
          <w:sz w:val="22"/>
        </w:rPr>
      </w:pPr>
      <w:r>
        <w:rPr>
          <w:b/>
          <w:sz w:val="22"/>
        </w:rPr>
        <w:t>Чистый национальный продукт</w:t>
      </w:r>
      <w:r>
        <w:rPr>
          <w:sz w:val="22"/>
        </w:rPr>
        <w:t xml:space="preserve">,  </w:t>
      </w:r>
      <w:r>
        <w:rPr>
          <w:b/>
          <w:sz w:val="22"/>
        </w:rPr>
        <w:t>ЧНП</w:t>
      </w:r>
      <w:r>
        <w:rPr>
          <w:sz w:val="22"/>
        </w:rPr>
        <w:t xml:space="preserve"> </w:t>
      </w:r>
      <w:r>
        <w:rPr>
          <w:i/>
          <w:sz w:val="22"/>
        </w:rPr>
        <w:t>(</w:t>
      </w:r>
      <w:r>
        <w:rPr>
          <w:i/>
          <w:sz w:val="22"/>
          <w:lang w:val="en-US"/>
        </w:rPr>
        <w:t>net</w:t>
      </w:r>
      <w:r>
        <w:rPr>
          <w:i/>
          <w:sz w:val="22"/>
        </w:rPr>
        <w:t xml:space="preserve"> </w:t>
      </w:r>
      <w:r>
        <w:rPr>
          <w:i/>
          <w:sz w:val="22"/>
          <w:lang w:val="en-US"/>
        </w:rPr>
        <w:t>national</w:t>
      </w:r>
      <w:r>
        <w:rPr>
          <w:i/>
          <w:sz w:val="22"/>
        </w:rPr>
        <w:t xml:space="preserve"> </w:t>
      </w:r>
      <w:r>
        <w:rPr>
          <w:i/>
          <w:sz w:val="22"/>
          <w:lang w:val="en-US"/>
        </w:rPr>
        <w:t>product</w:t>
      </w:r>
      <w:r>
        <w:rPr>
          <w:i/>
          <w:sz w:val="22"/>
        </w:rPr>
        <w:t xml:space="preserve">, </w:t>
      </w:r>
      <w:r>
        <w:rPr>
          <w:i/>
          <w:sz w:val="22"/>
          <w:lang w:val="en-US"/>
        </w:rPr>
        <w:t>NNP</w:t>
      </w:r>
      <w:r>
        <w:rPr>
          <w:i/>
          <w:sz w:val="22"/>
        </w:rPr>
        <w:t>)</w:t>
      </w:r>
      <w:r>
        <w:rPr>
          <w:sz w:val="22"/>
        </w:rPr>
        <w:t xml:space="preserve">   – валовой национальный продукт за вычетом той части произведенного продукта, которая необходима для замены средств производства, изношенных в процессе выпуска продукции (амортизационные отчисления).</w:t>
      </w:r>
    </w:p>
    <w:p w:rsidR="0008598F" w:rsidRDefault="0008598F">
      <w:pPr>
        <w:ind w:firstLine="709"/>
        <w:jc w:val="both"/>
        <w:rPr>
          <w:sz w:val="22"/>
        </w:rPr>
      </w:pPr>
      <w:r>
        <w:rPr>
          <w:b/>
          <w:sz w:val="22"/>
        </w:rPr>
        <w:t>Чистый экспорт</w:t>
      </w:r>
      <w:r>
        <w:rPr>
          <w:sz w:val="22"/>
        </w:rPr>
        <w:t xml:space="preserve"> </w:t>
      </w:r>
      <w:r>
        <w:rPr>
          <w:i/>
          <w:sz w:val="22"/>
        </w:rPr>
        <w:t>(</w:t>
      </w:r>
      <w:r>
        <w:rPr>
          <w:i/>
          <w:sz w:val="22"/>
          <w:lang w:val="en-US"/>
        </w:rPr>
        <w:t>net</w:t>
      </w:r>
      <w:r>
        <w:rPr>
          <w:i/>
          <w:sz w:val="22"/>
        </w:rPr>
        <w:t xml:space="preserve"> </w:t>
      </w:r>
      <w:r>
        <w:rPr>
          <w:i/>
          <w:sz w:val="22"/>
          <w:lang w:val="en-US"/>
        </w:rPr>
        <w:t>exports</w:t>
      </w:r>
      <w:r>
        <w:rPr>
          <w:i/>
          <w:sz w:val="22"/>
        </w:rPr>
        <w:t>)</w:t>
      </w:r>
      <w:r>
        <w:rPr>
          <w:sz w:val="22"/>
        </w:rPr>
        <w:t xml:space="preserve"> – экспорт минус импорт.</w:t>
      </w:r>
    </w:p>
    <w:p w:rsidR="0008598F" w:rsidRDefault="0008598F">
      <w:pPr>
        <w:shd w:val="clear" w:color="auto" w:fill="FFFFFF"/>
        <w:autoSpaceDE w:val="0"/>
        <w:autoSpaceDN w:val="0"/>
        <w:adjustRightInd w:val="0"/>
        <w:jc w:val="center"/>
        <w:rPr>
          <w:b/>
          <w:i/>
          <w:sz w:val="22"/>
        </w:rPr>
      </w:pPr>
      <w:r>
        <w:rPr>
          <w:b/>
          <w:i/>
          <w:sz w:val="22"/>
        </w:rPr>
        <w:br w:type="page"/>
        <w:t xml:space="preserve">Тема 2.2 Макроэкономическая нестабильность </w:t>
      </w:r>
    </w:p>
    <w:p w:rsidR="0008598F" w:rsidRDefault="0008598F">
      <w:pPr>
        <w:shd w:val="clear" w:color="auto" w:fill="FFFFFF"/>
        <w:autoSpaceDE w:val="0"/>
        <w:autoSpaceDN w:val="0"/>
        <w:adjustRightInd w:val="0"/>
        <w:jc w:val="center"/>
        <w:rPr>
          <w:b/>
          <w:i/>
          <w:sz w:val="22"/>
        </w:rPr>
      </w:pPr>
      <w:r>
        <w:rPr>
          <w:b/>
          <w:i/>
          <w:sz w:val="22"/>
        </w:rPr>
        <w:t>и формы ее проявления</w:t>
      </w:r>
    </w:p>
    <w:p w:rsidR="0008598F" w:rsidRDefault="0008598F">
      <w:pPr>
        <w:shd w:val="clear" w:color="auto" w:fill="FFFFFF"/>
        <w:autoSpaceDE w:val="0"/>
        <w:autoSpaceDN w:val="0"/>
        <w:adjustRightInd w:val="0"/>
        <w:ind w:firstLine="720"/>
        <w:jc w:val="both"/>
        <w:rPr>
          <w:i/>
          <w:sz w:val="16"/>
        </w:rPr>
      </w:pPr>
      <w:r>
        <w:rPr>
          <w:i/>
          <w:sz w:val="16"/>
        </w:rPr>
        <w:t xml:space="preserve">Цель занятия: рассмотреть основные формы проявления макроэкономической нестабильности, исходя из того, что рыночный механизм не является идеальной моделью, которая была бы полностью лишена определенных недостатков и противоречий. </w:t>
      </w:r>
    </w:p>
    <w:p w:rsidR="0008598F" w:rsidRDefault="0008598F">
      <w:pPr>
        <w:shd w:val="clear" w:color="auto" w:fill="FFFFFF"/>
        <w:autoSpaceDE w:val="0"/>
        <w:autoSpaceDN w:val="0"/>
        <w:adjustRightInd w:val="0"/>
        <w:jc w:val="center"/>
        <w:rPr>
          <w:i/>
          <w:sz w:val="22"/>
        </w:rPr>
      </w:pPr>
      <w:r>
        <w:rPr>
          <w:i/>
          <w:sz w:val="22"/>
        </w:rPr>
        <w:t xml:space="preserve"> План:</w:t>
      </w:r>
    </w:p>
    <w:p w:rsidR="0008598F" w:rsidRDefault="0008598F">
      <w:pPr>
        <w:ind w:firstLine="709"/>
        <w:jc w:val="both"/>
        <w:rPr>
          <w:sz w:val="22"/>
        </w:rPr>
      </w:pPr>
      <w:r>
        <w:rPr>
          <w:sz w:val="22"/>
        </w:rPr>
        <w:t>1. Цикличность экономического развития. Экономический цикл, его фазы и виды.</w:t>
      </w:r>
    </w:p>
    <w:p w:rsidR="0008598F" w:rsidRDefault="0008598F">
      <w:pPr>
        <w:shd w:val="clear" w:color="auto" w:fill="FFFFFF"/>
        <w:ind w:firstLine="709"/>
        <w:jc w:val="both"/>
        <w:rPr>
          <w:sz w:val="16"/>
        </w:rPr>
      </w:pPr>
      <w:r>
        <w:rPr>
          <w:spacing w:val="-7"/>
          <w:sz w:val="16"/>
        </w:rPr>
        <w:t xml:space="preserve">Цикличность экономического развития. Причины и факторы циклического развития экономики. Экономический цикл. Фазы цикла: </w:t>
      </w:r>
      <w:r>
        <w:rPr>
          <w:spacing w:val="-6"/>
          <w:sz w:val="16"/>
        </w:rPr>
        <w:t>депрессия, спад, оживление, подъем. Последствия циклических ко</w:t>
      </w:r>
      <w:r>
        <w:rPr>
          <w:spacing w:val="-7"/>
          <w:sz w:val="16"/>
        </w:rPr>
        <w:t>лебаний и координация экономической активности со стороны госу</w:t>
      </w:r>
      <w:r>
        <w:rPr>
          <w:sz w:val="16"/>
        </w:rPr>
        <w:t>дарства.</w:t>
      </w:r>
    </w:p>
    <w:p w:rsidR="0008598F" w:rsidRDefault="0008598F">
      <w:pPr>
        <w:ind w:firstLine="709"/>
        <w:jc w:val="both"/>
        <w:rPr>
          <w:sz w:val="22"/>
        </w:rPr>
      </w:pPr>
      <w:r>
        <w:rPr>
          <w:sz w:val="22"/>
        </w:rPr>
        <w:t>2. Безработица и ее типы. Социально-экономические последствия безработицы. Закон Оукена.</w:t>
      </w:r>
    </w:p>
    <w:p w:rsidR="0008598F" w:rsidRDefault="0008598F">
      <w:pPr>
        <w:shd w:val="clear" w:color="auto" w:fill="FFFFFF"/>
        <w:ind w:firstLine="709"/>
        <w:jc w:val="both"/>
        <w:rPr>
          <w:sz w:val="16"/>
        </w:rPr>
      </w:pPr>
      <w:r>
        <w:rPr>
          <w:spacing w:val="-6"/>
          <w:sz w:val="16"/>
        </w:rPr>
        <w:t>Безработица и ее типы. Фрикционная безработица. Структурная безработица. Циклическая безработица. Определение уровня безра</w:t>
      </w:r>
      <w:r>
        <w:rPr>
          <w:spacing w:val="-5"/>
          <w:sz w:val="16"/>
        </w:rPr>
        <w:t>ботицы. Полная занятость. Естественная безработица. Социально-</w:t>
      </w:r>
      <w:r>
        <w:rPr>
          <w:spacing w:val="-6"/>
          <w:sz w:val="16"/>
        </w:rPr>
        <w:t>экономические последствия безработицы. Закон Оукена. Государ</w:t>
      </w:r>
      <w:r>
        <w:rPr>
          <w:sz w:val="16"/>
        </w:rPr>
        <w:t>ственная политика занятости населения.</w:t>
      </w:r>
    </w:p>
    <w:p w:rsidR="0008598F" w:rsidRDefault="0008598F">
      <w:pPr>
        <w:ind w:firstLine="709"/>
        <w:jc w:val="both"/>
        <w:rPr>
          <w:sz w:val="22"/>
        </w:rPr>
      </w:pPr>
      <w:r>
        <w:rPr>
          <w:sz w:val="22"/>
        </w:rPr>
        <w:t>3. Инфляция: причины, измерение, социально-экономические последствия. Антиинфляционная политика государства.</w:t>
      </w:r>
    </w:p>
    <w:p w:rsidR="0008598F" w:rsidRDefault="0008598F">
      <w:pPr>
        <w:shd w:val="clear" w:color="auto" w:fill="FFFFFF"/>
        <w:ind w:firstLine="709"/>
        <w:jc w:val="both"/>
        <w:rPr>
          <w:sz w:val="16"/>
        </w:rPr>
      </w:pPr>
      <w:r>
        <w:rPr>
          <w:spacing w:val="-3"/>
          <w:sz w:val="16"/>
        </w:rPr>
        <w:t xml:space="preserve">Инфляция, ее определение и измерение. Причины инфляции. </w:t>
      </w:r>
      <w:r>
        <w:rPr>
          <w:spacing w:val="-7"/>
          <w:sz w:val="16"/>
        </w:rPr>
        <w:t xml:space="preserve">Темп инфляции. Социально-экономические последствия инфляции. </w:t>
      </w:r>
      <w:r>
        <w:rPr>
          <w:spacing w:val="-6"/>
          <w:sz w:val="16"/>
        </w:rPr>
        <w:t>Антиинфляционная политика государства. Цели макроэкономиче</w:t>
      </w:r>
      <w:r>
        <w:rPr>
          <w:sz w:val="16"/>
        </w:rPr>
        <w:t>ского регулирования.</w:t>
      </w:r>
    </w:p>
    <w:p w:rsidR="0008598F" w:rsidRDefault="0008598F">
      <w:pPr>
        <w:jc w:val="center"/>
        <w:rPr>
          <w:i/>
          <w:sz w:val="22"/>
        </w:rPr>
      </w:pPr>
      <w:r>
        <w:rPr>
          <w:i/>
          <w:sz w:val="22"/>
        </w:rPr>
        <w:t xml:space="preserve"> Литература:</w:t>
      </w:r>
    </w:p>
    <w:p w:rsidR="0008598F" w:rsidRDefault="0008598F">
      <w:pPr>
        <w:numPr>
          <w:ilvl w:val="0"/>
          <w:numId w:val="20"/>
        </w:numPr>
        <w:tabs>
          <w:tab w:val="left" w:pos="993"/>
        </w:tabs>
        <w:ind w:left="0" w:firstLine="709"/>
        <w:jc w:val="both"/>
        <w:rPr>
          <w:sz w:val="22"/>
        </w:rPr>
      </w:pPr>
      <w:r>
        <w:rPr>
          <w:i/>
          <w:sz w:val="22"/>
        </w:rPr>
        <w:t>Кохонов, Н.Д.</w:t>
      </w:r>
      <w:r>
        <w:rPr>
          <w:sz w:val="22"/>
        </w:rPr>
        <w:t xml:space="preserve"> Содействие занятости населения в 2011 году: проблемы и решения / Н.Д. Кохонов // Бюллетень Министерства труда и социальной защиты Республики Беларусь. - 2011. - № 4. - С. 2-5;</w:t>
      </w:r>
    </w:p>
    <w:p w:rsidR="0008598F" w:rsidRDefault="0008598F">
      <w:pPr>
        <w:numPr>
          <w:ilvl w:val="0"/>
          <w:numId w:val="20"/>
        </w:numPr>
        <w:tabs>
          <w:tab w:val="left" w:pos="993"/>
        </w:tabs>
        <w:ind w:left="0" w:firstLine="709"/>
        <w:jc w:val="both"/>
        <w:rPr>
          <w:sz w:val="22"/>
        </w:rPr>
      </w:pPr>
      <w:r>
        <w:rPr>
          <w:i/>
          <w:sz w:val="22"/>
        </w:rPr>
        <w:t>Нестерова, А.</w:t>
      </w:r>
      <w:r>
        <w:rPr>
          <w:sz w:val="22"/>
        </w:rPr>
        <w:t xml:space="preserve"> Рынки труда в условиях экономического кризиса: варианты политики занятости / А. Нестерова // Журнал международного права и международных отношений. - 2011. - № 1. - С. 94-98;</w:t>
      </w:r>
    </w:p>
    <w:p w:rsidR="0008598F" w:rsidRDefault="0008598F">
      <w:pPr>
        <w:numPr>
          <w:ilvl w:val="0"/>
          <w:numId w:val="20"/>
        </w:numPr>
        <w:tabs>
          <w:tab w:val="left" w:pos="993"/>
        </w:tabs>
        <w:ind w:left="0" w:firstLine="709"/>
        <w:jc w:val="both"/>
        <w:rPr>
          <w:sz w:val="22"/>
        </w:rPr>
      </w:pPr>
      <w:r>
        <w:rPr>
          <w:i/>
          <w:sz w:val="22"/>
        </w:rPr>
        <w:t>Панков, Б.</w:t>
      </w:r>
      <w:r>
        <w:rPr>
          <w:sz w:val="22"/>
        </w:rPr>
        <w:t xml:space="preserve"> Методы регулирования сельского рынка труда / Б. панков // АПК: экономика и управление. - 2010. - № 11. - С. 82-87.</w:t>
      </w:r>
    </w:p>
    <w:p w:rsidR="0008598F" w:rsidRDefault="0008598F">
      <w:pPr>
        <w:numPr>
          <w:ilvl w:val="0"/>
          <w:numId w:val="20"/>
        </w:numPr>
        <w:tabs>
          <w:tab w:val="left" w:pos="993"/>
        </w:tabs>
        <w:ind w:left="0" w:firstLine="709"/>
        <w:jc w:val="both"/>
        <w:rPr>
          <w:sz w:val="22"/>
        </w:rPr>
      </w:pPr>
      <w:r>
        <w:rPr>
          <w:i/>
          <w:sz w:val="22"/>
        </w:rPr>
        <w:t>Полоник, С.С.</w:t>
      </w:r>
      <w:r>
        <w:rPr>
          <w:sz w:val="22"/>
        </w:rPr>
        <w:t xml:space="preserve"> Теории экономического цикла и их эволюция / С.С. Полоник, А.А. Коваленко // Экономический бюллетень. - 2010. - № 12. - С. 56-61;</w:t>
      </w:r>
    </w:p>
    <w:p w:rsidR="0008598F" w:rsidRDefault="0008598F">
      <w:pPr>
        <w:numPr>
          <w:ilvl w:val="0"/>
          <w:numId w:val="20"/>
        </w:numPr>
        <w:tabs>
          <w:tab w:val="left" w:pos="993"/>
        </w:tabs>
        <w:ind w:left="0" w:firstLine="709"/>
        <w:jc w:val="both"/>
        <w:rPr>
          <w:sz w:val="22"/>
        </w:rPr>
      </w:pPr>
      <w:r>
        <w:rPr>
          <w:i/>
          <w:sz w:val="22"/>
        </w:rPr>
        <w:t>Боровик, Л.С.</w:t>
      </w:r>
      <w:r>
        <w:rPr>
          <w:sz w:val="22"/>
        </w:rPr>
        <w:t xml:space="preserve"> Политика рынка труда в Беларуси: состояние и перспективы / Л.С. Боровик // Экономический бюллетень. - 2010. - № 6. - С. 4-12;</w:t>
      </w:r>
    </w:p>
    <w:p w:rsidR="0008598F" w:rsidRDefault="0008598F">
      <w:pPr>
        <w:numPr>
          <w:ilvl w:val="0"/>
          <w:numId w:val="20"/>
        </w:numPr>
        <w:tabs>
          <w:tab w:val="left" w:pos="993"/>
        </w:tabs>
        <w:ind w:left="0" w:firstLine="709"/>
        <w:jc w:val="both"/>
        <w:rPr>
          <w:sz w:val="22"/>
        </w:rPr>
      </w:pPr>
      <w:r>
        <w:rPr>
          <w:i/>
          <w:sz w:val="22"/>
        </w:rPr>
        <w:t>Стреж, В.</w:t>
      </w:r>
      <w:r>
        <w:rPr>
          <w:sz w:val="22"/>
        </w:rPr>
        <w:t xml:space="preserve"> ВВП, </w:t>
      </w:r>
      <w:r>
        <w:rPr>
          <w:rStyle w:val="af0"/>
          <w:b w:val="0"/>
          <w:sz w:val="22"/>
        </w:rPr>
        <w:t>инфляц</w:t>
      </w:r>
      <w:r>
        <w:rPr>
          <w:sz w:val="22"/>
        </w:rPr>
        <w:t>ия и безработица.Насколько они взаимосвязаны / В. Стреж // Финансы. Учет. Аудит. - 2010. - №1. - С. 23-25.</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color w:val="000000"/>
          <w:sz w:val="22"/>
        </w:rPr>
      </w:pPr>
      <w:r>
        <w:rPr>
          <w:color w:val="000000"/>
          <w:sz w:val="22"/>
        </w:rPr>
        <w:t>1. Чем различаются фазы экономического цикла?</w:t>
      </w:r>
    </w:p>
    <w:p w:rsidR="0008598F" w:rsidRDefault="0008598F">
      <w:pPr>
        <w:shd w:val="clear" w:color="auto" w:fill="FFFFFF"/>
        <w:autoSpaceDE w:val="0"/>
        <w:autoSpaceDN w:val="0"/>
        <w:adjustRightInd w:val="0"/>
        <w:ind w:firstLine="720"/>
        <w:jc w:val="both"/>
        <w:rPr>
          <w:color w:val="000000"/>
          <w:sz w:val="22"/>
        </w:rPr>
      </w:pPr>
      <w:r>
        <w:rPr>
          <w:color w:val="000000"/>
          <w:sz w:val="22"/>
        </w:rPr>
        <w:t>2. Какие существуют типы экономических циклов в рамках экономической теории?</w:t>
      </w:r>
    </w:p>
    <w:p w:rsidR="0008598F" w:rsidRDefault="0008598F">
      <w:pPr>
        <w:shd w:val="clear" w:color="auto" w:fill="FFFFFF"/>
        <w:autoSpaceDE w:val="0"/>
        <w:autoSpaceDN w:val="0"/>
        <w:adjustRightInd w:val="0"/>
        <w:ind w:firstLine="720"/>
        <w:jc w:val="both"/>
        <w:rPr>
          <w:sz w:val="22"/>
        </w:rPr>
      </w:pPr>
      <w:r>
        <w:rPr>
          <w:color w:val="000000"/>
          <w:sz w:val="22"/>
        </w:rPr>
        <w:t>3. Что понимается под полной занятостью?</w:t>
      </w:r>
    </w:p>
    <w:p w:rsidR="0008598F" w:rsidRDefault="0008598F">
      <w:pPr>
        <w:shd w:val="clear" w:color="auto" w:fill="FFFFFF"/>
        <w:autoSpaceDE w:val="0"/>
        <w:autoSpaceDN w:val="0"/>
        <w:adjustRightInd w:val="0"/>
        <w:ind w:firstLine="720"/>
        <w:jc w:val="both"/>
        <w:rPr>
          <w:sz w:val="22"/>
        </w:rPr>
      </w:pPr>
      <w:r>
        <w:rPr>
          <w:color w:val="000000"/>
          <w:sz w:val="22"/>
        </w:rPr>
        <w:t>4. Что понимается под безработицей?</w:t>
      </w:r>
    </w:p>
    <w:p w:rsidR="0008598F" w:rsidRDefault="0008598F">
      <w:pPr>
        <w:shd w:val="clear" w:color="auto" w:fill="FFFFFF"/>
        <w:autoSpaceDE w:val="0"/>
        <w:autoSpaceDN w:val="0"/>
        <w:adjustRightInd w:val="0"/>
        <w:ind w:firstLine="720"/>
        <w:jc w:val="both"/>
        <w:rPr>
          <w:sz w:val="22"/>
        </w:rPr>
      </w:pPr>
      <w:r>
        <w:rPr>
          <w:color w:val="000000"/>
          <w:sz w:val="22"/>
        </w:rPr>
        <w:t>5. Какие виды безработицы Вам известны?</w:t>
      </w:r>
    </w:p>
    <w:p w:rsidR="0008598F" w:rsidRDefault="0008598F">
      <w:pPr>
        <w:shd w:val="clear" w:color="auto" w:fill="FFFFFF"/>
        <w:autoSpaceDE w:val="0"/>
        <w:autoSpaceDN w:val="0"/>
        <w:adjustRightInd w:val="0"/>
        <w:ind w:firstLine="720"/>
        <w:jc w:val="both"/>
        <w:rPr>
          <w:sz w:val="22"/>
        </w:rPr>
      </w:pPr>
      <w:r>
        <w:rPr>
          <w:color w:val="000000"/>
          <w:sz w:val="22"/>
        </w:rPr>
        <w:t>6. Как измерить уровень безработицы?</w:t>
      </w:r>
    </w:p>
    <w:p w:rsidR="0008598F" w:rsidRDefault="0008598F">
      <w:pPr>
        <w:shd w:val="clear" w:color="auto" w:fill="FFFFFF"/>
        <w:autoSpaceDE w:val="0"/>
        <w:autoSpaceDN w:val="0"/>
        <w:adjustRightInd w:val="0"/>
        <w:ind w:firstLine="720"/>
        <w:jc w:val="both"/>
        <w:rPr>
          <w:sz w:val="22"/>
        </w:rPr>
      </w:pPr>
      <w:r>
        <w:rPr>
          <w:color w:val="000000"/>
          <w:sz w:val="22"/>
        </w:rPr>
        <w:t>7. Что такое инфляция?</w:t>
      </w:r>
    </w:p>
    <w:p w:rsidR="0008598F" w:rsidRDefault="0008598F">
      <w:pPr>
        <w:shd w:val="clear" w:color="auto" w:fill="FFFFFF"/>
        <w:autoSpaceDE w:val="0"/>
        <w:autoSpaceDN w:val="0"/>
        <w:adjustRightInd w:val="0"/>
        <w:ind w:firstLine="720"/>
        <w:jc w:val="both"/>
        <w:rPr>
          <w:sz w:val="22"/>
        </w:rPr>
      </w:pPr>
      <w:r>
        <w:rPr>
          <w:color w:val="000000"/>
          <w:sz w:val="22"/>
        </w:rPr>
        <w:t>8. Каковы причины инфляции?</w:t>
      </w:r>
    </w:p>
    <w:p w:rsidR="0008598F" w:rsidRDefault="0008598F">
      <w:pPr>
        <w:shd w:val="clear" w:color="auto" w:fill="FFFFFF"/>
        <w:autoSpaceDE w:val="0"/>
        <w:autoSpaceDN w:val="0"/>
        <w:adjustRightInd w:val="0"/>
        <w:ind w:firstLine="720"/>
        <w:jc w:val="both"/>
        <w:rPr>
          <w:sz w:val="22"/>
        </w:rPr>
      </w:pPr>
      <w:r>
        <w:rPr>
          <w:color w:val="000000"/>
          <w:sz w:val="22"/>
        </w:rPr>
        <w:t>9. Какие существуют показатели инфляции?</w:t>
      </w:r>
    </w:p>
    <w:p w:rsidR="0008598F" w:rsidRDefault="0008598F">
      <w:pPr>
        <w:shd w:val="clear" w:color="auto" w:fill="FFFFFF"/>
        <w:autoSpaceDE w:val="0"/>
        <w:autoSpaceDN w:val="0"/>
        <w:adjustRightInd w:val="0"/>
        <w:ind w:firstLine="720"/>
        <w:jc w:val="both"/>
        <w:rPr>
          <w:sz w:val="22"/>
        </w:rPr>
      </w:pPr>
      <w:r>
        <w:rPr>
          <w:color w:val="000000"/>
          <w:sz w:val="22"/>
        </w:rPr>
        <w:t>10. Что такое инфляция спроса и инфляция издержек?</w:t>
      </w:r>
    </w:p>
    <w:p w:rsidR="0008598F" w:rsidRDefault="0008598F">
      <w:pPr>
        <w:shd w:val="clear" w:color="auto" w:fill="FFFFFF"/>
        <w:autoSpaceDE w:val="0"/>
        <w:autoSpaceDN w:val="0"/>
        <w:adjustRightInd w:val="0"/>
        <w:ind w:firstLine="720"/>
        <w:jc w:val="both"/>
        <w:rPr>
          <w:sz w:val="22"/>
        </w:rPr>
      </w:pPr>
      <w:r>
        <w:rPr>
          <w:color w:val="000000"/>
          <w:sz w:val="22"/>
        </w:rPr>
        <w:t>11. Какие существуют виды инфляции?</w:t>
      </w:r>
    </w:p>
    <w:p w:rsidR="0008598F" w:rsidRDefault="0008598F">
      <w:pPr>
        <w:shd w:val="clear" w:color="auto" w:fill="FFFFFF"/>
        <w:autoSpaceDE w:val="0"/>
        <w:autoSpaceDN w:val="0"/>
        <w:adjustRightInd w:val="0"/>
        <w:ind w:firstLine="720"/>
        <w:jc w:val="both"/>
        <w:rPr>
          <w:sz w:val="22"/>
        </w:rPr>
      </w:pPr>
      <w:r>
        <w:rPr>
          <w:color w:val="000000"/>
          <w:sz w:val="22"/>
        </w:rPr>
        <w:t>12. Какова взаимосвязь между инфляцией и безработицей?</w:t>
      </w:r>
    </w:p>
    <w:p w:rsidR="0008598F" w:rsidRDefault="0008598F">
      <w:pPr>
        <w:shd w:val="clear" w:color="auto" w:fill="FFFFFF"/>
        <w:autoSpaceDE w:val="0"/>
        <w:autoSpaceDN w:val="0"/>
        <w:adjustRightInd w:val="0"/>
        <w:ind w:firstLine="720"/>
        <w:jc w:val="both"/>
        <w:rPr>
          <w:sz w:val="22"/>
        </w:rPr>
      </w:pPr>
      <w:r>
        <w:rPr>
          <w:color w:val="000000"/>
          <w:sz w:val="22"/>
        </w:rPr>
        <w:t>13. Устарела ли кривая Филлипса?</w:t>
      </w:r>
    </w:p>
    <w:p w:rsidR="0008598F" w:rsidRDefault="0008598F">
      <w:pPr>
        <w:shd w:val="clear" w:color="auto" w:fill="FFFFFF"/>
        <w:autoSpaceDE w:val="0"/>
        <w:autoSpaceDN w:val="0"/>
        <w:adjustRightInd w:val="0"/>
        <w:ind w:firstLine="720"/>
        <w:jc w:val="both"/>
        <w:rPr>
          <w:sz w:val="22"/>
        </w:rPr>
      </w:pPr>
      <w:r>
        <w:rPr>
          <w:color w:val="000000"/>
          <w:sz w:val="22"/>
        </w:rPr>
        <w:t>14.  Как влияет инфляция на перераспределение доходов, объем национального производства, ставку процента?</w:t>
      </w:r>
    </w:p>
    <w:p w:rsidR="0008598F" w:rsidRDefault="0008598F">
      <w:pPr>
        <w:shd w:val="clear" w:color="auto" w:fill="FFFFFF"/>
        <w:autoSpaceDE w:val="0"/>
        <w:autoSpaceDN w:val="0"/>
        <w:adjustRightInd w:val="0"/>
        <w:ind w:firstLine="720"/>
        <w:jc w:val="both"/>
        <w:rPr>
          <w:sz w:val="22"/>
        </w:rPr>
      </w:pPr>
      <w:r>
        <w:rPr>
          <w:color w:val="000000"/>
          <w:sz w:val="22"/>
        </w:rPr>
        <w:t>15. Какие издержки несет общество в связи с безработицей?</w:t>
      </w:r>
    </w:p>
    <w:p w:rsidR="0008598F" w:rsidRDefault="0008598F">
      <w:pPr>
        <w:shd w:val="clear" w:color="auto" w:fill="FFFFFF"/>
        <w:autoSpaceDE w:val="0"/>
        <w:autoSpaceDN w:val="0"/>
        <w:adjustRightInd w:val="0"/>
        <w:ind w:firstLine="720"/>
        <w:jc w:val="both"/>
        <w:rPr>
          <w:sz w:val="22"/>
        </w:rPr>
      </w:pPr>
      <w:r>
        <w:rPr>
          <w:color w:val="000000"/>
          <w:sz w:val="22"/>
        </w:rPr>
        <w:t>16. Как влияет экономическая политика на инфляцию и безработицу?</w:t>
      </w:r>
    </w:p>
    <w:p w:rsidR="0008598F" w:rsidRDefault="0008598F">
      <w:pPr>
        <w:shd w:val="clear" w:color="auto" w:fill="FFFFFF"/>
        <w:autoSpaceDE w:val="0"/>
        <w:autoSpaceDN w:val="0"/>
        <w:adjustRightInd w:val="0"/>
        <w:ind w:firstLine="720"/>
        <w:jc w:val="both"/>
        <w:rPr>
          <w:color w:val="000000"/>
          <w:sz w:val="22"/>
        </w:rPr>
      </w:pPr>
      <w:r>
        <w:rPr>
          <w:color w:val="000000"/>
          <w:sz w:val="22"/>
        </w:rPr>
        <w:t>17. Каковы основные направления антиинфляционной политики и политики занятости?</w:t>
      </w:r>
    </w:p>
    <w:p w:rsidR="0008598F" w:rsidRDefault="0008598F">
      <w:pPr>
        <w:shd w:val="clear" w:color="auto" w:fill="FFFFFF"/>
        <w:autoSpaceDE w:val="0"/>
        <w:autoSpaceDN w:val="0"/>
        <w:adjustRightInd w:val="0"/>
        <w:ind w:firstLine="720"/>
        <w:jc w:val="both"/>
        <w:rPr>
          <w:spacing w:val="-3"/>
          <w:sz w:val="22"/>
        </w:rPr>
      </w:pPr>
      <w:r>
        <w:rPr>
          <w:color w:val="000000"/>
          <w:sz w:val="22"/>
        </w:rPr>
        <w:t xml:space="preserve">18. </w:t>
      </w:r>
      <w:r>
        <w:rPr>
          <w:spacing w:val="-3"/>
          <w:sz w:val="22"/>
        </w:rPr>
        <w:t>В 1933 году в период самого глубокого за всю историю США кри</w:t>
      </w:r>
      <w:r>
        <w:rPr>
          <w:spacing w:val="-1"/>
          <w:sz w:val="22"/>
        </w:rPr>
        <w:t xml:space="preserve">зиса, названного Великой депрессией, президент Ф.Д. Рузвельт </w:t>
      </w:r>
      <w:r>
        <w:rPr>
          <w:spacing w:val="-3"/>
          <w:sz w:val="22"/>
        </w:rPr>
        <w:t>предпринял неординарный шаг. Законом о восстановлении национальной промышленности запрещалось любое преследование дея</w:t>
      </w:r>
      <w:r>
        <w:rPr>
          <w:spacing w:val="-2"/>
          <w:sz w:val="22"/>
        </w:rPr>
        <w:t>тельности профсоюзов, в том числе дискриминации членов проф</w:t>
      </w:r>
      <w:r>
        <w:rPr>
          <w:spacing w:val="-3"/>
          <w:sz w:val="22"/>
        </w:rPr>
        <w:t xml:space="preserve">союзов при приеме на работу. Закон о восстановлении национальной </w:t>
      </w:r>
      <w:r>
        <w:rPr>
          <w:spacing w:val="-2"/>
          <w:sz w:val="22"/>
        </w:rPr>
        <w:t xml:space="preserve">промышленности известен с </w:t>
      </w:r>
      <w:r>
        <w:rPr>
          <w:spacing w:val="-2"/>
          <w:sz w:val="22"/>
          <w:lang w:val="en-US"/>
        </w:rPr>
        <w:t>rex</w:t>
      </w:r>
      <w:r>
        <w:rPr>
          <w:spacing w:val="-2"/>
          <w:sz w:val="22"/>
        </w:rPr>
        <w:t xml:space="preserve"> пор, как «Хартия вольностей рабочего класса Америки». Как Вы считаете, каковы были ближайшие и </w:t>
      </w:r>
      <w:r>
        <w:rPr>
          <w:spacing w:val="-3"/>
          <w:sz w:val="22"/>
        </w:rPr>
        <w:t>долгосрочные последствия решения Президента Рузвельта? Способствовало ли оно или затрудняло выход экономики США из кризиса?</w:t>
      </w:r>
    </w:p>
    <w:p w:rsidR="0008598F" w:rsidRDefault="0008598F">
      <w:pPr>
        <w:shd w:val="clear" w:color="auto" w:fill="FFFFFF"/>
        <w:autoSpaceDE w:val="0"/>
        <w:autoSpaceDN w:val="0"/>
        <w:adjustRightInd w:val="0"/>
        <w:ind w:firstLine="720"/>
        <w:jc w:val="both"/>
        <w:rPr>
          <w:spacing w:val="-3"/>
          <w:sz w:val="22"/>
        </w:rPr>
      </w:pPr>
      <w:r>
        <w:rPr>
          <w:spacing w:val="-3"/>
          <w:sz w:val="22"/>
        </w:rPr>
        <w:t xml:space="preserve">19. Рассчитайте величину рабочей силы. Официальный (фактический) </w:t>
      </w:r>
      <w:r>
        <w:rPr>
          <w:spacing w:val="-4"/>
          <w:sz w:val="22"/>
        </w:rPr>
        <w:t xml:space="preserve">уровень безработицы при следующих уровнях: все население 10 млн. </w:t>
      </w:r>
      <w:r>
        <w:rPr>
          <w:sz w:val="22"/>
        </w:rPr>
        <w:t xml:space="preserve">чел., в том числе 1,3 млн. детей до 16 лет, 2,5 млн. - пенсионеров, </w:t>
      </w:r>
      <w:r>
        <w:rPr>
          <w:spacing w:val="-3"/>
          <w:sz w:val="22"/>
        </w:rPr>
        <w:t xml:space="preserve">180 тыс. безработных, 1-45 тыс. ищут работу по интересам. </w:t>
      </w:r>
    </w:p>
    <w:p w:rsidR="0008598F" w:rsidRDefault="0008598F">
      <w:pPr>
        <w:shd w:val="clear" w:color="auto" w:fill="FFFFFF"/>
        <w:autoSpaceDE w:val="0"/>
        <w:autoSpaceDN w:val="0"/>
        <w:adjustRightInd w:val="0"/>
        <w:ind w:firstLine="720"/>
        <w:jc w:val="both"/>
        <w:rPr>
          <w:spacing w:val="-12"/>
          <w:sz w:val="22"/>
        </w:rPr>
      </w:pPr>
      <w:r>
        <w:rPr>
          <w:spacing w:val="-3"/>
          <w:sz w:val="22"/>
        </w:rPr>
        <w:t xml:space="preserve">20. </w:t>
      </w:r>
      <w:r>
        <w:rPr>
          <w:sz w:val="22"/>
        </w:rPr>
        <w:t xml:space="preserve">В прошлом году естественный уровень безработицы составил </w:t>
      </w:r>
      <w:r>
        <w:rPr>
          <w:i/>
          <w:spacing w:val="-1"/>
          <w:sz w:val="22"/>
        </w:rPr>
        <w:t xml:space="preserve">3%, </w:t>
      </w:r>
      <w:r>
        <w:rPr>
          <w:spacing w:val="-1"/>
          <w:sz w:val="22"/>
        </w:rPr>
        <w:t>а фактический уровень - 9%. Используя закон Оукена, опреде</w:t>
      </w:r>
      <w:r>
        <w:rPr>
          <w:sz w:val="22"/>
        </w:rPr>
        <w:t>лите снижение ВНП в процентах. Определите объем потерь про</w:t>
      </w:r>
      <w:r>
        <w:rPr>
          <w:spacing w:val="-1"/>
          <w:sz w:val="22"/>
        </w:rPr>
        <w:t>дукции, если номинальный ВНП составил 100 тыс. руб.</w:t>
      </w:r>
    </w:p>
    <w:p w:rsidR="0008598F" w:rsidRDefault="0008598F">
      <w:pPr>
        <w:shd w:val="clear" w:color="auto" w:fill="FFFFFF"/>
        <w:autoSpaceDE w:val="0"/>
        <w:autoSpaceDN w:val="0"/>
        <w:adjustRightInd w:val="0"/>
        <w:ind w:firstLine="720"/>
        <w:jc w:val="both"/>
        <w:rPr>
          <w:spacing w:val="-12"/>
          <w:sz w:val="22"/>
        </w:rPr>
      </w:pPr>
      <w:r>
        <w:rPr>
          <w:spacing w:val="-12"/>
          <w:sz w:val="22"/>
        </w:rPr>
        <w:t xml:space="preserve">21. </w:t>
      </w:r>
      <w:r>
        <w:rPr>
          <w:spacing w:val="-1"/>
          <w:sz w:val="22"/>
        </w:rPr>
        <w:t>В таблице приведены индексы цен по годам.</w:t>
      </w:r>
    </w:p>
    <w:tbl>
      <w:tblPr>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900"/>
        <w:gridCol w:w="3420"/>
        <w:gridCol w:w="1800"/>
      </w:tblGrid>
      <w:tr w:rsidR="0008598F">
        <w:trPr>
          <w:trHeight w:hRule="exact" w:val="302"/>
        </w:trPr>
        <w:tc>
          <w:tcPr>
            <w:tcW w:w="900" w:type="dxa"/>
            <w:vAlign w:val="center"/>
          </w:tcPr>
          <w:p w:rsidR="0008598F" w:rsidRDefault="00F50A6D">
            <w:pPr>
              <w:shd w:val="clear" w:color="auto" w:fill="FFFFFF"/>
              <w:jc w:val="center"/>
              <w:rPr>
                <w:sz w:val="16"/>
              </w:rPr>
            </w:pPr>
            <w:r>
              <w:rPr>
                <w:noProof/>
                <w:sz w:val="16"/>
              </w:rPr>
              <w:pict>
                <v:line id="_x0000_s1241" style="position:absolute;left:0;text-align:left;z-index:251665920;mso-position-horizontal-relative:margin" from="-68.65pt,-45.1pt" to="-68.65pt,508.8pt" o:allowincell="f" strokeweight=".95pt">
                  <w10:wrap anchorx="margin"/>
                </v:line>
              </w:pict>
            </w:r>
            <w:r>
              <w:rPr>
                <w:noProof/>
                <w:sz w:val="16"/>
              </w:rPr>
              <w:pict>
                <v:line id="_x0000_s1242" style="position:absolute;left:0;text-align:left;z-index:251666944;mso-position-horizontal-relative:margin" from="-65.5pt,172.8pt" to="-65.5pt,280.8pt" o:allowincell="f" strokeweight="1.2pt">
                  <w10:wrap anchorx="margin"/>
                </v:line>
              </w:pict>
            </w:r>
            <w:r>
              <w:rPr>
                <w:noProof/>
                <w:sz w:val="16"/>
              </w:rPr>
              <w:pict>
                <v:line id="_x0000_s1243" style="position:absolute;left:0;text-align:left;z-index:251667968;mso-position-horizontal-relative:margin" from="-58.3pt,227.75pt" to="-58.3pt,416.65pt" o:allowincell="f" strokeweight=".7pt">
                  <w10:wrap anchorx="margin"/>
                </v:line>
              </w:pict>
            </w:r>
            <w:r w:rsidR="0008598F">
              <w:rPr>
                <w:sz w:val="16"/>
              </w:rPr>
              <w:t>Год</w:t>
            </w:r>
          </w:p>
        </w:tc>
        <w:tc>
          <w:tcPr>
            <w:tcW w:w="3420" w:type="dxa"/>
            <w:vAlign w:val="center"/>
          </w:tcPr>
          <w:p w:rsidR="0008598F" w:rsidRDefault="0008598F">
            <w:pPr>
              <w:shd w:val="clear" w:color="auto" w:fill="FFFFFF"/>
              <w:jc w:val="center"/>
              <w:rPr>
                <w:sz w:val="16"/>
              </w:rPr>
            </w:pPr>
            <w:r>
              <w:rPr>
                <w:sz w:val="16"/>
              </w:rPr>
              <w:t>Индексы цен</w:t>
            </w:r>
          </w:p>
        </w:tc>
        <w:tc>
          <w:tcPr>
            <w:tcW w:w="1800" w:type="dxa"/>
            <w:vAlign w:val="center"/>
          </w:tcPr>
          <w:p w:rsidR="0008598F" w:rsidRDefault="0008598F">
            <w:pPr>
              <w:shd w:val="clear" w:color="auto" w:fill="FFFFFF"/>
              <w:jc w:val="center"/>
              <w:rPr>
                <w:sz w:val="16"/>
              </w:rPr>
            </w:pPr>
            <w:r>
              <w:rPr>
                <w:sz w:val="16"/>
              </w:rPr>
              <w:t>Уровень инфляции, %</w:t>
            </w:r>
          </w:p>
        </w:tc>
      </w:tr>
      <w:tr w:rsidR="0008598F">
        <w:trPr>
          <w:trHeight w:hRule="exact" w:val="278"/>
        </w:trPr>
        <w:tc>
          <w:tcPr>
            <w:tcW w:w="900" w:type="dxa"/>
          </w:tcPr>
          <w:p w:rsidR="0008598F" w:rsidRDefault="0008598F">
            <w:pPr>
              <w:shd w:val="clear" w:color="auto" w:fill="FFFFFF"/>
              <w:jc w:val="center"/>
              <w:rPr>
                <w:sz w:val="16"/>
              </w:rPr>
            </w:pPr>
            <w:r>
              <w:rPr>
                <w:sz w:val="16"/>
              </w:rPr>
              <w:t>1</w:t>
            </w:r>
          </w:p>
        </w:tc>
        <w:tc>
          <w:tcPr>
            <w:tcW w:w="3420" w:type="dxa"/>
          </w:tcPr>
          <w:p w:rsidR="0008598F" w:rsidRDefault="0008598F">
            <w:pPr>
              <w:shd w:val="clear" w:color="auto" w:fill="FFFFFF"/>
              <w:jc w:val="center"/>
              <w:rPr>
                <w:sz w:val="16"/>
              </w:rPr>
            </w:pPr>
            <w:r>
              <w:rPr>
                <w:sz w:val="16"/>
              </w:rPr>
              <w:t>100,0</w:t>
            </w:r>
          </w:p>
        </w:tc>
        <w:tc>
          <w:tcPr>
            <w:tcW w:w="1800" w:type="dxa"/>
          </w:tcPr>
          <w:p w:rsidR="0008598F" w:rsidRDefault="0008598F">
            <w:pPr>
              <w:shd w:val="clear" w:color="auto" w:fill="FFFFFF"/>
              <w:rPr>
                <w:sz w:val="16"/>
              </w:rPr>
            </w:pPr>
          </w:p>
        </w:tc>
      </w:tr>
      <w:tr w:rsidR="0008598F">
        <w:trPr>
          <w:trHeight w:hRule="exact" w:val="278"/>
        </w:trPr>
        <w:tc>
          <w:tcPr>
            <w:tcW w:w="900" w:type="dxa"/>
          </w:tcPr>
          <w:p w:rsidR="0008598F" w:rsidRDefault="0008598F">
            <w:pPr>
              <w:shd w:val="clear" w:color="auto" w:fill="FFFFFF"/>
              <w:jc w:val="center"/>
              <w:rPr>
                <w:sz w:val="16"/>
              </w:rPr>
            </w:pPr>
            <w:r>
              <w:rPr>
                <w:sz w:val="16"/>
              </w:rPr>
              <w:t>2</w:t>
            </w:r>
          </w:p>
        </w:tc>
        <w:tc>
          <w:tcPr>
            <w:tcW w:w="3420" w:type="dxa"/>
          </w:tcPr>
          <w:p w:rsidR="0008598F" w:rsidRDefault="0008598F">
            <w:pPr>
              <w:shd w:val="clear" w:color="auto" w:fill="FFFFFF"/>
              <w:jc w:val="center"/>
              <w:rPr>
                <w:sz w:val="16"/>
              </w:rPr>
            </w:pPr>
            <w:r>
              <w:rPr>
                <w:sz w:val="16"/>
              </w:rPr>
              <w:t>112,0</w:t>
            </w:r>
          </w:p>
        </w:tc>
        <w:tc>
          <w:tcPr>
            <w:tcW w:w="1800" w:type="dxa"/>
          </w:tcPr>
          <w:p w:rsidR="0008598F" w:rsidRDefault="0008598F">
            <w:pPr>
              <w:shd w:val="clear" w:color="auto" w:fill="FFFFFF"/>
              <w:rPr>
                <w:sz w:val="16"/>
              </w:rPr>
            </w:pPr>
          </w:p>
        </w:tc>
      </w:tr>
      <w:tr w:rsidR="0008598F">
        <w:trPr>
          <w:trHeight w:hRule="exact" w:val="278"/>
        </w:trPr>
        <w:tc>
          <w:tcPr>
            <w:tcW w:w="900" w:type="dxa"/>
          </w:tcPr>
          <w:p w:rsidR="0008598F" w:rsidRDefault="0008598F">
            <w:pPr>
              <w:shd w:val="clear" w:color="auto" w:fill="FFFFFF"/>
              <w:jc w:val="center"/>
              <w:rPr>
                <w:sz w:val="16"/>
              </w:rPr>
            </w:pPr>
            <w:r>
              <w:rPr>
                <w:sz w:val="16"/>
              </w:rPr>
              <w:t>3</w:t>
            </w:r>
          </w:p>
        </w:tc>
        <w:tc>
          <w:tcPr>
            <w:tcW w:w="3420" w:type="dxa"/>
          </w:tcPr>
          <w:p w:rsidR="0008598F" w:rsidRDefault="0008598F">
            <w:pPr>
              <w:shd w:val="clear" w:color="auto" w:fill="FFFFFF"/>
              <w:jc w:val="center"/>
              <w:rPr>
                <w:sz w:val="16"/>
              </w:rPr>
            </w:pPr>
            <w:r>
              <w:rPr>
                <w:sz w:val="16"/>
              </w:rPr>
              <w:t>123,0</w:t>
            </w:r>
          </w:p>
        </w:tc>
        <w:tc>
          <w:tcPr>
            <w:tcW w:w="1800" w:type="dxa"/>
          </w:tcPr>
          <w:p w:rsidR="0008598F" w:rsidRDefault="0008598F">
            <w:pPr>
              <w:shd w:val="clear" w:color="auto" w:fill="FFFFFF"/>
              <w:rPr>
                <w:sz w:val="16"/>
              </w:rPr>
            </w:pPr>
          </w:p>
        </w:tc>
      </w:tr>
      <w:tr w:rsidR="0008598F">
        <w:trPr>
          <w:trHeight w:hRule="exact" w:val="317"/>
        </w:trPr>
        <w:tc>
          <w:tcPr>
            <w:tcW w:w="900" w:type="dxa"/>
          </w:tcPr>
          <w:p w:rsidR="0008598F" w:rsidRDefault="0008598F">
            <w:pPr>
              <w:shd w:val="clear" w:color="auto" w:fill="FFFFFF"/>
              <w:jc w:val="center"/>
              <w:rPr>
                <w:sz w:val="16"/>
              </w:rPr>
            </w:pPr>
            <w:r>
              <w:rPr>
                <w:sz w:val="16"/>
              </w:rPr>
              <w:t>4</w:t>
            </w:r>
          </w:p>
        </w:tc>
        <w:tc>
          <w:tcPr>
            <w:tcW w:w="3420" w:type="dxa"/>
          </w:tcPr>
          <w:p w:rsidR="0008598F" w:rsidRDefault="0008598F">
            <w:pPr>
              <w:shd w:val="clear" w:color="auto" w:fill="FFFFFF"/>
              <w:jc w:val="center"/>
              <w:rPr>
                <w:sz w:val="16"/>
              </w:rPr>
            </w:pPr>
            <w:r>
              <w:rPr>
                <w:sz w:val="16"/>
              </w:rPr>
              <w:t>129,0</w:t>
            </w:r>
          </w:p>
        </w:tc>
        <w:tc>
          <w:tcPr>
            <w:tcW w:w="1800" w:type="dxa"/>
          </w:tcPr>
          <w:p w:rsidR="0008598F" w:rsidRDefault="0008598F">
            <w:pPr>
              <w:shd w:val="clear" w:color="auto" w:fill="FFFFFF"/>
              <w:rPr>
                <w:sz w:val="16"/>
              </w:rPr>
            </w:pPr>
          </w:p>
        </w:tc>
      </w:tr>
    </w:tbl>
    <w:p w:rsidR="0008598F" w:rsidRDefault="0008598F">
      <w:pPr>
        <w:widowControl w:val="0"/>
        <w:numPr>
          <w:ilvl w:val="0"/>
          <w:numId w:val="35"/>
        </w:numPr>
        <w:shd w:val="clear" w:color="auto" w:fill="FFFFFF"/>
        <w:tabs>
          <w:tab w:val="left" w:pos="686"/>
        </w:tabs>
        <w:autoSpaceDE w:val="0"/>
        <w:autoSpaceDN w:val="0"/>
        <w:adjustRightInd w:val="0"/>
        <w:ind w:firstLine="720"/>
        <w:rPr>
          <w:spacing w:val="-5"/>
          <w:sz w:val="22"/>
        </w:rPr>
      </w:pPr>
      <w:r>
        <w:rPr>
          <w:sz w:val="22"/>
        </w:rPr>
        <w:t>Рассчитайте уровень (темп) инфляции для каждого года.</w:t>
      </w:r>
    </w:p>
    <w:p w:rsidR="0008598F" w:rsidRDefault="0008598F">
      <w:pPr>
        <w:widowControl w:val="0"/>
        <w:numPr>
          <w:ilvl w:val="0"/>
          <w:numId w:val="35"/>
        </w:numPr>
        <w:shd w:val="clear" w:color="auto" w:fill="FFFFFF"/>
        <w:tabs>
          <w:tab w:val="left" w:pos="686"/>
        </w:tabs>
        <w:autoSpaceDE w:val="0"/>
        <w:autoSpaceDN w:val="0"/>
        <w:adjustRightInd w:val="0"/>
        <w:ind w:firstLine="720"/>
        <w:rPr>
          <w:sz w:val="22"/>
        </w:rPr>
      </w:pPr>
      <w:r>
        <w:rPr>
          <w:sz w:val="22"/>
        </w:rPr>
        <w:t xml:space="preserve">Определите процентное изменение реального дохода, если номинальный доход во втором году по сравнению с первым увеличился на 15%, и в третьем году по сравнению со вторым - на 7%. </w:t>
      </w:r>
    </w:p>
    <w:p w:rsidR="0008598F" w:rsidRDefault="0008598F">
      <w:pPr>
        <w:widowControl w:val="0"/>
        <w:shd w:val="clear" w:color="auto" w:fill="FFFFFF"/>
        <w:tabs>
          <w:tab w:val="left" w:pos="686"/>
        </w:tabs>
        <w:autoSpaceDE w:val="0"/>
        <w:autoSpaceDN w:val="0"/>
        <w:adjustRightInd w:val="0"/>
        <w:rPr>
          <w:sz w:val="22"/>
        </w:rPr>
      </w:pPr>
    </w:p>
    <w:p w:rsidR="0008598F" w:rsidRDefault="0008598F">
      <w:pPr>
        <w:shd w:val="clear" w:color="auto" w:fill="FFFFFF"/>
        <w:ind w:firstLine="720"/>
        <w:jc w:val="both"/>
        <w:rPr>
          <w:sz w:val="22"/>
        </w:rPr>
      </w:pPr>
      <w:r>
        <w:rPr>
          <w:color w:val="000000"/>
          <w:sz w:val="22"/>
        </w:rPr>
        <w:t xml:space="preserve">22. </w:t>
      </w:r>
      <w:r>
        <w:rPr>
          <w:sz w:val="22"/>
        </w:rPr>
        <w:t>Заполните таблицу:</w:t>
      </w:r>
    </w:p>
    <w:p w:rsidR="0008598F" w:rsidRDefault="0008598F">
      <w:pPr>
        <w:shd w:val="clear" w:color="auto" w:fill="FFFFFF"/>
        <w:ind w:firstLine="720"/>
        <w:jc w:val="both"/>
        <w:rPr>
          <w:sz w:val="22"/>
        </w:rPr>
      </w:pPr>
      <w:r>
        <w:rPr>
          <w:sz w:val="22"/>
        </w:rPr>
        <w:t>Таблица Основные мероприятия антициклической политики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869"/>
        <w:gridCol w:w="1869"/>
      </w:tblGrid>
      <w:tr w:rsidR="0008598F">
        <w:tc>
          <w:tcPr>
            <w:tcW w:w="2628" w:type="dxa"/>
          </w:tcPr>
          <w:p w:rsidR="0008598F" w:rsidRDefault="0008598F">
            <w:pPr>
              <w:jc w:val="center"/>
              <w:rPr>
                <w:sz w:val="22"/>
              </w:rPr>
            </w:pPr>
            <w:r>
              <w:rPr>
                <w:sz w:val="16"/>
              </w:rPr>
              <w:t>Вид политики</w:t>
            </w:r>
          </w:p>
        </w:tc>
        <w:tc>
          <w:tcPr>
            <w:tcW w:w="1869" w:type="dxa"/>
          </w:tcPr>
          <w:p w:rsidR="0008598F" w:rsidRDefault="0008598F">
            <w:pPr>
              <w:jc w:val="center"/>
              <w:rPr>
                <w:sz w:val="22"/>
              </w:rPr>
            </w:pPr>
            <w:r>
              <w:rPr>
                <w:sz w:val="16"/>
              </w:rPr>
              <w:t>Подъем</w:t>
            </w:r>
          </w:p>
        </w:tc>
        <w:tc>
          <w:tcPr>
            <w:tcW w:w="1869" w:type="dxa"/>
          </w:tcPr>
          <w:p w:rsidR="0008598F" w:rsidRDefault="0008598F">
            <w:pPr>
              <w:jc w:val="center"/>
              <w:rPr>
                <w:sz w:val="22"/>
              </w:rPr>
            </w:pPr>
            <w:r>
              <w:rPr>
                <w:sz w:val="16"/>
              </w:rPr>
              <w:t>Кризис</w:t>
            </w:r>
          </w:p>
        </w:tc>
      </w:tr>
      <w:tr w:rsidR="0008598F">
        <w:tc>
          <w:tcPr>
            <w:tcW w:w="2628" w:type="dxa"/>
          </w:tcPr>
          <w:p w:rsidR="0008598F" w:rsidRDefault="0008598F">
            <w:pPr>
              <w:jc w:val="both"/>
              <w:rPr>
                <w:sz w:val="22"/>
              </w:rPr>
            </w:pPr>
            <w:r>
              <w:rPr>
                <w:sz w:val="16"/>
              </w:rPr>
              <w:t>Денежно-кредитная масса</w:t>
            </w:r>
          </w:p>
        </w:tc>
        <w:tc>
          <w:tcPr>
            <w:tcW w:w="1869" w:type="dxa"/>
          </w:tcPr>
          <w:p w:rsidR="0008598F" w:rsidRDefault="0008598F">
            <w:pPr>
              <w:jc w:val="both"/>
              <w:rPr>
                <w:sz w:val="22"/>
              </w:rPr>
            </w:pPr>
          </w:p>
        </w:tc>
        <w:tc>
          <w:tcPr>
            <w:tcW w:w="1869" w:type="dxa"/>
          </w:tcPr>
          <w:p w:rsidR="0008598F" w:rsidRDefault="0008598F">
            <w:pPr>
              <w:jc w:val="both"/>
              <w:rPr>
                <w:sz w:val="22"/>
              </w:rPr>
            </w:pPr>
          </w:p>
        </w:tc>
      </w:tr>
      <w:tr w:rsidR="0008598F">
        <w:tc>
          <w:tcPr>
            <w:tcW w:w="2628" w:type="dxa"/>
          </w:tcPr>
          <w:p w:rsidR="0008598F" w:rsidRDefault="0008598F">
            <w:pPr>
              <w:jc w:val="both"/>
              <w:rPr>
                <w:sz w:val="22"/>
              </w:rPr>
            </w:pPr>
            <w:r>
              <w:rPr>
                <w:sz w:val="16"/>
              </w:rPr>
              <w:t>Фискальная политика</w:t>
            </w:r>
          </w:p>
        </w:tc>
        <w:tc>
          <w:tcPr>
            <w:tcW w:w="1869" w:type="dxa"/>
          </w:tcPr>
          <w:p w:rsidR="0008598F" w:rsidRDefault="0008598F">
            <w:pPr>
              <w:jc w:val="both"/>
              <w:rPr>
                <w:sz w:val="22"/>
              </w:rPr>
            </w:pPr>
          </w:p>
        </w:tc>
        <w:tc>
          <w:tcPr>
            <w:tcW w:w="1869" w:type="dxa"/>
          </w:tcPr>
          <w:p w:rsidR="0008598F" w:rsidRDefault="0008598F">
            <w:pPr>
              <w:jc w:val="both"/>
              <w:rPr>
                <w:sz w:val="22"/>
              </w:rPr>
            </w:pPr>
          </w:p>
        </w:tc>
      </w:tr>
      <w:tr w:rsidR="0008598F">
        <w:tc>
          <w:tcPr>
            <w:tcW w:w="2628" w:type="dxa"/>
          </w:tcPr>
          <w:p w:rsidR="0008598F" w:rsidRDefault="0008598F">
            <w:pPr>
              <w:jc w:val="both"/>
              <w:rPr>
                <w:sz w:val="22"/>
              </w:rPr>
            </w:pPr>
            <w:r>
              <w:rPr>
                <w:sz w:val="16"/>
              </w:rPr>
              <w:t>Политика заработной платы</w:t>
            </w:r>
          </w:p>
        </w:tc>
        <w:tc>
          <w:tcPr>
            <w:tcW w:w="1869" w:type="dxa"/>
          </w:tcPr>
          <w:p w:rsidR="0008598F" w:rsidRDefault="0008598F">
            <w:pPr>
              <w:jc w:val="both"/>
              <w:rPr>
                <w:sz w:val="22"/>
              </w:rPr>
            </w:pPr>
          </w:p>
        </w:tc>
        <w:tc>
          <w:tcPr>
            <w:tcW w:w="1869" w:type="dxa"/>
          </w:tcPr>
          <w:p w:rsidR="0008598F" w:rsidRDefault="0008598F">
            <w:pPr>
              <w:jc w:val="both"/>
              <w:rPr>
                <w:sz w:val="22"/>
              </w:rPr>
            </w:pPr>
          </w:p>
        </w:tc>
      </w:tr>
      <w:tr w:rsidR="0008598F">
        <w:tc>
          <w:tcPr>
            <w:tcW w:w="2628" w:type="dxa"/>
          </w:tcPr>
          <w:p w:rsidR="0008598F" w:rsidRDefault="0008598F">
            <w:pPr>
              <w:jc w:val="both"/>
              <w:rPr>
                <w:sz w:val="22"/>
              </w:rPr>
            </w:pPr>
            <w:r>
              <w:rPr>
                <w:sz w:val="16"/>
              </w:rPr>
              <w:t>Инвестиционная политика</w:t>
            </w:r>
          </w:p>
        </w:tc>
        <w:tc>
          <w:tcPr>
            <w:tcW w:w="1869" w:type="dxa"/>
          </w:tcPr>
          <w:p w:rsidR="0008598F" w:rsidRDefault="0008598F">
            <w:pPr>
              <w:jc w:val="both"/>
              <w:rPr>
                <w:sz w:val="22"/>
              </w:rPr>
            </w:pPr>
          </w:p>
        </w:tc>
        <w:tc>
          <w:tcPr>
            <w:tcW w:w="1869" w:type="dxa"/>
          </w:tcPr>
          <w:p w:rsidR="0008598F" w:rsidRDefault="0008598F">
            <w:pPr>
              <w:jc w:val="both"/>
              <w:rPr>
                <w:sz w:val="22"/>
              </w:rPr>
            </w:pPr>
          </w:p>
        </w:tc>
      </w:tr>
    </w:tbl>
    <w:p w:rsidR="0008598F" w:rsidRDefault="0008598F">
      <w:pPr>
        <w:shd w:val="clear" w:color="auto" w:fill="FFFFFF"/>
        <w:autoSpaceDE w:val="0"/>
        <w:autoSpaceDN w:val="0"/>
        <w:adjustRightInd w:val="0"/>
        <w:jc w:val="center"/>
        <w:rPr>
          <w:i/>
          <w:sz w:val="22"/>
        </w:rPr>
      </w:pPr>
    </w:p>
    <w:p w:rsidR="0008598F" w:rsidRDefault="0008598F">
      <w:pPr>
        <w:shd w:val="clear" w:color="auto" w:fill="FFFFFF"/>
        <w:autoSpaceDE w:val="0"/>
        <w:autoSpaceDN w:val="0"/>
        <w:adjustRightInd w:val="0"/>
        <w:jc w:val="center"/>
        <w:rPr>
          <w:i/>
          <w:sz w:val="22"/>
        </w:rPr>
      </w:pPr>
      <w:r>
        <w:rPr>
          <w:i/>
          <w:sz w:val="22"/>
        </w:rPr>
        <w:t>Тесты:</w:t>
      </w:r>
    </w:p>
    <w:p w:rsidR="0008598F" w:rsidRDefault="0008598F">
      <w:pPr>
        <w:ind w:firstLine="709"/>
        <w:jc w:val="both"/>
        <w:rPr>
          <w:sz w:val="22"/>
        </w:rPr>
      </w:pPr>
      <w:r>
        <w:rPr>
          <w:sz w:val="22"/>
        </w:rPr>
        <w:t>1. Неожиданная инфляция приведет к:</w:t>
      </w:r>
    </w:p>
    <w:p w:rsidR="0008598F" w:rsidRDefault="0008598F">
      <w:pPr>
        <w:ind w:firstLine="709"/>
        <w:jc w:val="both"/>
        <w:rPr>
          <w:sz w:val="22"/>
        </w:rPr>
      </w:pPr>
      <w:r>
        <w:rPr>
          <w:sz w:val="22"/>
        </w:rPr>
        <w:t>а) сокращению налоговых поступлений;</w:t>
      </w:r>
    </w:p>
    <w:p w:rsidR="0008598F" w:rsidRDefault="0008598F">
      <w:pPr>
        <w:ind w:firstLine="709"/>
        <w:jc w:val="both"/>
        <w:rPr>
          <w:sz w:val="22"/>
        </w:rPr>
      </w:pPr>
      <w:r>
        <w:rPr>
          <w:sz w:val="22"/>
        </w:rPr>
        <w:t>б) росту реальной ставки процента;</w:t>
      </w:r>
    </w:p>
    <w:p w:rsidR="0008598F" w:rsidRDefault="0008598F">
      <w:pPr>
        <w:ind w:firstLine="709"/>
        <w:jc w:val="both"/>
        <w:rPr>
          <w:sz w:val="22"/>
        </w:rPr>
      </w:pPr>
      <w:r>
        <w:rPr>
          <w:sz w:val="22"/>
        </w:rPr>
        <w:t>в) получение выгоды чистых дебиторов за счет потерь чистых кредиторов;</w:t>
      </w:r>
    </w:p>
    <w:p w:rsidR="0008598F" w:rsidRDefault="0008598F">
      <w:pPr>
        <w:ind w:firstLine="709"/>
        <w:jc w:val="both"/>
        <w:rPr>
          <w:sz w:val="22"/>
        </w:rPr>
      </w:pPr>
      <w:r>
        <w:rPr>
          <w:sz w:val="22"/>
        </w:rPr>
        <w:t>г) получение выгоды людей с фиксированными доходами за счет потерь людей с изменяющимися доходами.</w:t>
      </w:r>
    </w:p>
    <w:p w:rsidR="0008598F" w:rsidRDefault="0008598F">
      <w:pPr>
        <w:ind w:firstLine="709"/>
        <w:jc w:val="both"/>
        <w:rPr>
          <w:sz w:val="22"/>
        </w:rPr>
      </w:pPr>
    </w:p>
    <w:p w:rsidR="0008598F" w:rsidRDefault="0008598F">
      <w:pPr>
        <w:ind w:firstLine="709"/>
        <w:jc w:val="both"/>
        <w:rPr>
          <w:sz w:val="22"/>
        </w:rPr>
      </w:pPr>
      <w:r>
        <w:rPr>
          <w:sz w:val="22"/>
        </w:rPr>
        <w:t>2. Кто из следующих граждан является безработным?</w:t>
      </w:r>
    </w:p>
    <w:p w:rsidR="0008598F" w:rsidRDefault="0008598F">
      <w:pPr>
        <w:ind w:firstLine="709"/>
        <w:jc w:val="both"/>
        <w:rPr>
          <w:sz w:val="22"/>
        </w:rPr>
      </w:pPr>
      <w:r>
        <w:rPr>
          <w:sz w:val="22"/>
        </w:rPr>
        <w:t>а) студент желает работать, но еще не нашел рабочего места;</w:t>
      </w:r>
    </w:p>
    <w:p w:rsidR="0008598F" w:rsidRDefault="0008598F">
      <w:pPr>
        <w:ind w:firstLine="709"/>
        <w:jc w:val="both"/>
        <w:rPr>
          <w:sz w:val="22"/>
        </w:rPr>
      </w:pPr>
      <w:r>
        <w:rPr>
          <w:sz w:val="22"/>
        </w:rPr>
        <w:t>б) мужчина старше 60 лет активно ищет работу, но пока не нашел;</w:t>
      </w:r>
    </w:p>
    <w:p w:rsidR="0008598F" w:rsidRDefault="0008598F">
      <w:pPr>
        <w:ind w:firstLine="709"/>
        <w:jc w:val="both"/>
        <w:rPr>
          <w:sz w:val="22"/>
        </w:rPr>
      </w:pPr>
      <w:r>
        <w:rPr>
          <w:sz w:val="22"/>
        </w:rPr>
        <w:t>в) инвалид 2-ой группы, в возрасте 35 лет занят поиском подходящей работы;</w:t>
      </w:r>
    </w:p>
    <w:p w:rsidR="0008598F" w:rsidRDefault="0008598F">
      <w:pPr>
        <w:ind w:firstLine="709"/>
        <w:jc w:val="both"/>
        <w:rPr>
          <w:sz w:val="22"/>
        </w:rPr>
      </w:pPr>
      <w:r>
        <w:rPr>
          <w:sz w:val="22"/>
        </w:rPr>
        <w:t>г) субъект, находящийся в отпуске, в связи с приостановкой работы предприятия, ожидает возвращения на ту же работу;</w:t>
      </w:r>
    </w:p>
    <w:p w:rsidR="0008598F" w:rsidRDefault="0008598F">
      <w:pPr>
        <w:ind w:firstLine="709"/>
        <w:jc w:val="both"/>
        <w:rPr>
          <w:sz w:val="22"/>
        </w:rPr>
      </w:pPr>
      <w:r>
        <w:rPr>
          <w:sz w:val="22"/>
        </w:rPr>
        <w:t xml:space="preserve">д) трудоспособный субъект, зарегистрирован в центре занятости. </w:t>
      </w:r>
    </w:p>
    <w:p w:rsidR="0008598F" w:rsidRDefault="0008598F">
      <w:pPr>
        <w:ind w:firstLine="709"/>
        <w:jc w:val="both"/>
        <w:rPr>
          <w:sz w:val="22"/>
        </w:rPr>
      </w:pPr>
    </w:p>
    <w:p w:rsidR="0008598F" w:rsidRDefault="0008598F">
      <w:pPr>
        <w:pStyle w:val="a7"/>
        <w:spacing w:after="0"/>
        <w:ind w:firstLine="709"/>
        <w:jc w:val="both"/>
        <w:rPr>
          <w:sz w:val="22"/>
        </w:rPr>
      </w:pPr>
      <w:r>
        <w:rPr>
          <w:sz w:val="22"/>
        </w:rPr>
        <w:t>3. Производительность труда – это:</w:t>
      </w:r>
    </w:p>
    <w:p w:rsidR="0008598F" w:rsidRDefault="0008598F">
      <w:pPr>
        <w:pStyle w:val="a7"/>
        <w:spacing w:after="0"/>
        <w:ind w:firstLine="709"/>
        <w:jc w:val="both"/>
        <w:rPr>
          <w:sz w:val="22"/>
        </w:rPr>
      </w:pPr>
      <w:r>
        <w:rPr>
          <w:sz w:val="22"/>
        </w:rPr>
        <w:t>а) отношение объема производства к количеству часов отработанного времени;</w:t>
      </w:r>
    </w:p>
    <w:p w:rsidR="0008598F" w:rsidRDefault="0008598F">
      <w:pPr>
        <w:pStyle w:val="a7"/>
        <w:spacing w:after="0"/>
        <w:ind w:firstLine="709"/>
        <w:jc w:val="both"/>
        <w:rPr>
          <w:sz w:val="22"/>
        </w:rPr>
      </w:pPr>
      <w:r>
        <w:rPr>
          <w:sz w:val="22"/>
        </w:rPr>
        <w:t>б) частное от деления затрат капитала на затраты труда;</w:t>
      </w:r>
    </w:p>
    <w:p w:rsidR="0008598F" w:rsidRDefault="0008598F">
      <w:pPr>
        <w:pStyle w:val="a7"/>
        <w:spacing w:after="0"/>
        <w:ind w:firstLine="709"/>
        <w:jc w:val="both"/>
        <w:rPr>
          <w:sz w:val="22"/>
        </w:rPr>
      </w:pPr>
      <w:r>
        <w:rPr>
          <w:sz w:val="22"/>
        </w:rPr>
        <w:t>в) объем производства, отнесенный к численности работников, занятых во всех отраслях народного хозяйства;</w:t>
      </w:r>
    </w:p>
    <w:p w:rsidR="0008598F" w:rsidRDefault="0008598F">
      <w:pPr>
        <w:pStyle w:val="a7"/>
        <w:spacing w:after="0"/>
        <w:ind w:firstLine="709"/>
        <w:jc w:val="both"/>
        <w:rPr>
          <w:sz w:val="22"/>
        </w:rPr>
      </w:pPr>
      <w:r>
        <w:rPr>
          <w:sz w:val="22"/>
        </w:rPr>
        <w:t>г) отношение затрат капитала к объему производства продукции;</w:t>
      </w:r>
    </w:p>
    <w:p w:rsidR="0008598F" w:rsidRDefault="0008598F">
      <w:pPr>
        <w:pStyle w:val="a7"/>
        <w:spacing w:after="0"/>
        <w:ind w:firstLine="709"/>
        <w:jc w:val="both"/>
        <w:rPr>
          <w:sz w:val="22"/>
        </w:rPr>
      </w:pPr>
      <w:r>
        <w:rPr>
          <w:sz w:val="22"/>
        </w:rPr>
        <w:t>д) количество часов рабочего времени деленное на ВНП.</w:t>
      </w:r>
    </w:p>
    <w:p w:rsidR="0008598F" w:rsidRDefault="0008598F">
      <w:pPr>
        <w:pStyle w:val="30"/>
        <w:spacing w:after="0"/>
        <w:ind w:firstLine="709"/>
        <w:jc w:val="both"/>
        <w:rPr>
          <w:sz w:val="22"/>
        </w:rPr>
      </w:pPr>
    </w:p>
    <w:p w:rsidR="0008598F" w:rsidRDefault="0008598F">
      <w:pPr>
        <w:pStyle w:val="30"/>
        <w:spacing w:after="0"/>
        <w:ind w:firstLine="709"/>
        <w:jc w:val="both"/>
        <w:rPr>
          <w:sz w:val="22"/>
        </w:rPr>
      </w:pPr>
      <w:r>
        <w:rPr>
          <w:sz w:val="22"/>
        </w:rPr>
        <w:t>4. При экономическом спаде происходят следующие события:</w:t>
      </w:r>
    </w:p>
    <w:p w:rsidR="0008598F" w:rsidRDefault="0008598F">
      <w:pPr>
        <w:ind w:firstLine="709"/>
        <w:jc w:val="both"/>
        <w:rPr>
          <w:sz w:val="22"/>
        </w:rPr>
      </w:pPr>
      <w:r>
        <w:rPr>
          <w:sz w:val="22"/>
        </w:rPr>
        <w:t>а) цены снижаются;</w:t>
      </w:r>
    </w:p>
    <w:p w:rsidR="0008598F" w:rsidRDefault="0008598F">
      <w:pPr>
        <w:ind w:firstLine="709"/>
        <w:jc w:val="both"/>
        <w:rPr>
          <w:sz w:val="22"/>
        </w:rPr>
      </w:pPr>
      <w:r>
        <w:rPr>
          <w:sz w:val="22"/>
        </w:rPr>
        <w:t>б) объемы экспорта растут;</w:t>
      </w:r>
    </w:p>
    <w:p w:rsidR="0008598F" w:rsidRDefault="0008598F">
      <w:pPr>
        <w:ind w:firstLine="709"/>
        <w:jc w:val="both"/>
        <w:rPr>
          <w:sz w:val="22"/>
        </w:rPr>
      </w:pPr>
      <w:r>
        <w:rPr>
          <w:sz w:val="22"/>
        </w:rPr>
        <w:t xml:space="preserve">в) объемы производства снижаются; </w:t>
      </w:r>
    </w:p>
    <w:p w:rsidR="0008598F" w:rsidRDefault="0008598F">
      <w:pPr>
        <w:ind w:firstLine="709"/>
        <w:jc w:val="both"/>
        <w:rPr>
          <w:sz w:val="22"/>
        </w:rPr>
      </w:pPr>
      <w:r>
        <w:rPr>
          <w:sz w:val="22"/>
        </w:rPr>
        <w:t>г) увеличивается циклическая безработица.</w:t>
      </w:r>
    </w:p>
    <w:p w:rsidR="0008598F" w:rsidRDefault="0008598F">
      <w:pPr>
        <w:pStyle w:val="30"/>
        <w:spacing w:after="0"/>
        <w:ind w:firstLine="709"/>
        <w:jc w:val="both"/>
        <w:rPr>
          <w:sz w:val="22"/>
        </w:rPr>
      </w:pPr>
    </w:p>
    <w:p w:rsidR="0008598F" w:rsidRDefault="0008598F">
      <w:pPr>
        <w:pStyle w:val="30"/>
        <w:spacing w:after="0"/>
        <w:ind w:firstLine="709"/>
        <w:jc w:val="both"/>
        <w:rPr>
          <w:sz w:val="22"/>
        </w:rPr>
      </w:pPr>
      <w:r>
        <w:rPr>
          <w:sz w:val="22"/>
        </w:rPr>
        <w:t>5. При экономическом подъеме происходят следующие события:</w:t>
      </w:r>
    </w:p>
    <w:p w:rsidR="0008598F" w:rsidRDefault="0008598F">
      <w:pPr>
        <w:ind w:firstLine="709"/>
        <w:jc w:val="both"/>
        <w:rPr>
          <w:sz w:val="22"/>
        </w:rPr>
      </w:pPr>
      <w:r>
        <w:rPr>
          <w:sz w:val="22"/>
        </w:rPr>
        <w:t>а) усиливается структурная безработица;</w:t>
      </w:r>
    </w:p>
    <w:p w:rsidR="0008598F" w:rsidRDefault="0008598F">
      <w:pPr>
        <w:ind w:firstLine="709"/>
        <w:jc w:val="both"/>
        <w:rPr>
          <w:sz w:val="22"/>
        </w:rPr>
      </w:pPr>
      <w:r>
        <w:rPr>
          <w:sz w:val="22"/>
        </w:rPr>
        <w:t>б) растет ссудный процент;</w:t>
      </w:r>
    </w:p>
    <w:p w:rsidR="0008598F" w:rsidRDefault="0008598F">
      <w:pPr>
        <w:ind w:firstLine="709"/>
        <w:jc w:val="both"/>
        <w:rPr>
          <w:sz w:val="22"/>
        </w:rPr>
      </w:pPr>
      <w:r>
        <w:rPr>
          <w:sz w:val="22"/>
        </w:rPr>
        <w:t>в) цены растут;</w:t>
      </w:r>
    </w:p>
    <w:p w:rsidR="0008598F" w:rsidRDefault="0008598F">
      <w:pPr>
        <w:ind w:firstLine="709"/>
        <w:jc w:val="both"/>
        <w:rPr>
          <w:sz w:val="22"/>
        </w:rPr>
      </w:pPr>
      <w:r>
        <w:rPr>
          <w:sz w:val="22"/>
        </w:rPr>
        <w:t>г) объемы инвестиций увеличиваются.</w:t>
      </w:r>
    </w:p>
    <w:p w:rsidR="0008598F" w:rsidRDefault="0008598F">
      <w:pPr>
        <w:ind w:firstLine="709"/>
        <w:jc w:val="both"/>
        <w:rPr>
          <w:sz w:val="22"/>
        </w:rPr>
      </w:pPr>
    </w:p>
    <w:p w:rsidR="0008598F" w:rsidRDefault="0008598F">
      <w:pPr>
        <w:ind w:firstLine="709"/>
        <w:jc w:val="both"/>
        <w:rPr>
          <w:sz w:val="22"/>
        </w:rPr>
      </w:pPr>
      <w:r>
        <w:rPr>
          <w:sz w:val="22"/>
        </w:rPr>
        <w:t>6. Человек, потерявший работу из-за спада производства, характеризуется в рамках:</w:t>
      </w:r>
    </w:p>
    <w:p w:rsidR="0008598F" w:rsidRDefault="0008598F">
      <w:pPr>
        <w:ind w:firstLine="709"/>
        <w:jc w:val="both"/>
        <w:rPr>
          <w:sz w:val="22"/>
        </w:rPr>
      </w:pPr>
      <w:r>
        <w:rPr>
          <w:sz w:val="22"/>
        </w:rPr>
        <w:t>а) структурной безработицы;</w:t>
      </w:r>
    </w:p>
    <w:p w:rsidR="0008598F" w:rsidRDefault="0008598F">
      <w:pPr>
        <w:ind w:firstLine="709"/>
        <w:jc w:val="both"/>
        <w:rPr>
          <w:sz w:val="22"/>
        </w:rPr>
      </w:pPr>
      <w:r>
        <w:rPr>
          <w:sz w:val="22"/>
        </w:rPr>
        <w:t>б) фрикционной безработицы;</w:t>
      </w:r>
    </w:p>
    <w:p w:rsidR="0008598F" w:rsidRDefault="0008598F">
      <w:pPr>
        <w:ind w:firstLine="709"/>
        <w:jc w:val="both"/>
        <w:rPr>
          <w:sz w:val="22"/>
        </w:rPr>
      </w:pPr>
      <w:r>
        <w:rPr>
          <w:sz w:val="22"/>
        </w:rPr>
        <w:t>в) циклической безработицы;</w:t>
      </w:r>
    </w:p>
    <w:p w:rsidR="0008598F" w:rsidRDefault="0008598F">
      <w:pPr>
        <w:ind w:firstLine="709"/>
        <w:jc w:val="both"/>
        <w:rPr>
          <w:sz w:val="22"/>
        </w:rPr>
      </w:pPr>
      <w:r>
        <w:rPr>
          <w:sz w:val="22"/>
        </w:rPr>
        <w:t>г) скрытой безработицы;</w:t>
      </w:r>
    </w:p>
    <w:p w:rsidR="0008598F" w:rsidRDefault="0008598F">
      <w:pPr>
        <w:pStyle w:val="20"/>
        <w:spacing w:after="0" w:line="240" w:lineRule="auto"/>
        <w:ind w:left="0" w:firstLine="709"/>
        <w:jc w:val="both"/>
        <w:rPr>
          <w:sz w:val="22"/>
        </w:rPr>
      </w:pPr>
      <w:r>
        <w:rPr>
          <w:sz w:val="22"/>
        </w:rPr>
        <w:t>д) естественной безработицы.</w:t>
      </w:r>
    </w:p>
    <w:p w:rsidR="0008598F" w:rsidRDefault="0008598F">
      <w:pPr>
        <w:pStyle w:val="30"/>
        <w:spacing w:after="0"/>
        <w:ind w:firstLine="709"/>
        <w:jc w:val="both"/>
        <w:rPr>
          <w:sz w:val="22"/>
        </w:rPr>
      </w:pPr>
    </w:p>
    <w:p w:rsidR="0008598F" w:rsidRDefault="0008598F">
      <w:pPr>
        <w:pStyle w:val="30"/>
        <w:spacing w:after="0"/>
        <w:ind w:firstLine="709"/>
        <w:jc w:val="both"/>
        <w:rPr>
          <w:sz w:val="22"/>
        </w:rPr>
      </w:pPr>
      <w:r>
        <w:rPr>
          <w:sz w:val="22"/>
        </w:rPr>
        <w:t>7. Каковы последствия увеличения государственного долга?</w:t>
      </w:r>
    </w:p>
    <w:p w:rsidR="0008598F" w:rsidRDefault="0008598F">
      <w:pPr>
        <w:ind w:firstLine="709"/>
        <w:jc w:val="both"/>
        <w:rPr>
          <w:sz w:val="22"/>
        </w:rPr>
      </w:pPr>
      <w:r>
        <w:rPr>
          <w:sz w:val="22"/>
        </w:rPr>
        <w:t>а) снижение реальных доходов населения;</w:t>
      </w:r>
    </w:p>
    <w:p w:rsidR="0008598F" w:rsidRDefault="0008598F">
      <w:pPr>
        <w:ind w:firstLine="709"/>
        <w:jc w:val="both"/>
        <w:rPr>
          <w:sz w:val="22"/>
        </w:rPr>
      </w:pPr>
      <w:r>
        <w:rPr>
          <w:sz w:val="22"/>
        </w:rPr>
        <w:t>б) уменьшение объемов инвестиций;</w:t>
      </w:r>
    </w:p>
    <w:p w:rsidR="0008598F" w:rsidRDefault="0008598F">
      <w:pPr>
        <w:ind w:firstLine="709"/>
        <w:jc w:val="both"/>
        <w:rPr>
          <w:sz w:val="22"/>
        </w:rPr>
      </w:pPr>
      <w:r>
        <w:rPr>
          <w:sz w:val="22"/>
        </w:rPr>
        <w:t>в) рост доходов субъектов;</w:t>
      </w:r>
    </w:p>
    <w:p w:rsidR="0008598F" w:rsidRDefault="0008598F">
      <w:pPr>
        <w:ind w:firstLine="709"/>
        <w:jc w:val="both"/>
        <w:rPr>
          <w:sz w:val="22"/>
        </w:rPr>
      </w:pPr>
      <w:r>
        <w:rPr>
          <w:sz w:val="22"/>
        </w:rPr>
        <w:t>г) усиление инфляции;</w:t>
      </w:r>
    </w:p>
    <w:p w:rsidR="0008598F" w:rsidRDefault="0008598F">
      <w:pPr>
        <w:ind w:firstLine="709"/>
        <w:jc w:val="both"/>
        <w:rPr>
          <w:sz w:val="22"/>
        </w:rPr>
      </w:pPr>
      <w:r>
        <w:rPr>
          <w:sz w:val="22"/>
        </w:rPr>
        <w:t>д) повышение налоговых ставок.</w:t>
      </w:r>
    </w:p>
    <w:p w:rsidR="0008598F" w:rsidRDefault="0008598F">
      <w:pPr>
        <w:ind w:firstLine="709"/>
        <w:jc w:val="both"/>
        <w:rPr>
          <w:sz w:val="22"/>
        </w:rPr>
      </w:pPr>
    </w:p>
    <w:p w:rsidR="0008598F" w:rsidRDefault="0008598F">
      <w:pPr>
        <w:pStyle w:val="a7"/>
        <w:spacing w:after="0"/>
        <w:ind w:firstLine="709"/>
        <w:jc w:val="both"/>
        <w:rPr>
          <w:sz w:val="22"/>
        </w:rPr>
      </w:pPr>
      <w:r>
        <w:rPr>
          <w:sz w:val="22"/>
        </w:rPr>
        <w:t>8. В экономике существуют следующие виды безработицы:</w:t>
      </w:r>
    </w:p>
    <w:p w:rsidR="0008598F" w:rsidRDefault="0008598F">
      <w:pPr>
        <w:pStyle w:val="a7"/>
        <w:spacing w:after="0"/>
        <w:ind w:firstLine="709"/>
        <w:jc w:val="both"/>
        <w:rPr>
          <w:sz w:val="22"/>
        </w:rPr>
      </w:pPr>
      <w:r>
        <w:rPr>
          <w:sz w:val="22"/>
        </w:rPr>
        <w:t>а) фрикционная, структурная, циклическая, связанная;</w:t>
      </w:r>
    </w:p>
    <w:p w:rsidR="0008598F" w:rsidRDefault="0008598F">
      <w:pPr>
        <w:pStyle w:val="a7"/>
        <w:spacing w:after="0"/>
        <w:ind w:firstLine="709"/>
        <w:jc w:val="both"/>
        <w:rPr>
          <w:sz w:val="22"/>
        </w:rPr>
      </w:pPr>
      <w:r>
        <w:rPr>
          <w:sz w:val="22"/>
        </w:rPr>
        <w:t>б) естественная, структурная, циклическая, женская;</w:t>
      </w:r>
    </w:p>
    <w:p w:rsidR="0008598F" w:rsidRDefault="0008598F">
      <w:pPr>
        <w:pStyle w:val="a7"/>
        <w:spacing w:after="0"/>
        <w:ind w:firstLine="709"/>
        <w:jc w:val="both"/>
        <w:rPr>
          <w:sz w:val="22"/>
        </w:rPr>
      </w:pPr>
      <w:r>
        <w:rPr>
          <w:sz w:val="22"/>
        </w:rPr>
        <w:t>в) циклическая, полная, фрикционная, структурная;</w:t>
      </w:r>
    </w:p>
    <w:p w:rsidR="0008598F" w:rsidRDefault="0008598F">
      <w:pPr>
        <w:pStyle w:val="a7"/>
        <w:spacing w:after="0"/>
        <w:ind w:firstLine="709"/>
        <w:jc w:val="both"/>
        <w:rPr>
          <w:sz w:val="22"/>
        </w:rPr>
      </w:pPr>
      <w:r>
        <w:rPr>
          <w:sz w:val="22"/>
        </w:rPr>
        <w:t>г) фрикционная, структурная, циклическая, естественная, скрытая, не полная.</w:t>
      </w:r>
    </w:p>
    <w:p w:rsidR="0008598F" w:rsidRDefault="0008598F">
      <w:pPr>
        <w:ind w:firstLine="709"/>
        <w:jc w:val="both"/>
        <w:rPr>
          <w:sz w:val="22"/>
        </w:rPr>
      </w:pPr>
    </w:p>
    <w:p w:rsidR="0008598F" w:rsidRDefault="0008598F">
      <w:pPr>
        <w:ind w:firstLine="709"/>
        <w:jc w:val="both"/>
        <w:rPr>
          <w:sz w:val="22"/>
        </w:rPr>
      </w:pPr>
      <w:r>
        <w:rPr>
          <w:sz w:val="22"/>
        </w:rPr>
        <w:t>9. Рост естественного уровня безработицы приводит:</w:t>
      </w:r>
    </w:p>
    <w:p w:rsidR="0008598F" w:rsidRDefault="0008598F">
      <w:pPr>
        <w:ind w:firstLine="709"/>
        <w:jc w:val="both"/>
        <w:rPr>
          <w:sz w:val="22"/>
        </w:rPr>
      </w:pPr>
      <w:r>
        <w:rPr>
          <w:sz w:val="22"/>
        </w:rPr>
        <w:t>а) к забастовкам;</w:t>
      </w:r>
    </w:p>
    <w:p w:rsidR="0008598F" w:rsidRDefault="0008598F">
      <w:pPr>
        <w:ind w:firstLine="709"/>
        <w:jc w:val="both"/>
        <w:rPr>
          <w:sz w:val="22"/>
        </w:rPr>
      </w:pPr>
      <w:r>
        <w:rPr>
          <w:sz w:val="22"/>
        </w:rPr>
        <w:t>б) к обнищанию населения;</w:t>
      </w:r>
    </w:p>
    <w:p w:rsidR="0008598F" w:rsidRDefault="0008598F">
      <w:pPr>
        <w:ind w:firstLine="709"/>
        <w:jc w:val="both"/>
        <w:rPr>
          <w:sz w:val="22"/>
        </w:rPr>
      </w:pPr>
      <w:r>
        <w:rPr>
          <w:sz w:val="22"/>
        </w:rPr>
        <w:t>в) к недопроизводству ВВП;</w:t>
      </w:r>
    </w:p>
    <w:p w:rsidR="0008598F" w:rsidRDefault="0008598F">
      <w:pPr>
        <w:ind w:firstLine="709"/>
        <w:jc w:val="both"/>
        <w:rPr>
          <w:sz w:val="22"/>
        </w:rPr>
      </w:pPr>
      <w:r>
        <w:rPr>
          <w:sz w:val="22"/>
        </w:rPr>
        <w:t>г) к ужесточению экономической политики правительства.</w:t>
      </w:r>
    </w:p>
    <w:p w:rsidR="0008598F" w:rsidRDefault="0008598F">
      <w:pPr>
        <w:ind w:firstLine="709"/>
        <w:jc w:val="both"/>
        <w:rPr>
          <w:sz w:val="22"/>
        </w:rPr>
      </w:pPr>
    </w:p>
    <w:p w:rsidR="0008598F" w:rsidRDefault="0008598F">
      <w:pPr>
        <w:ind w:firstLine="709"/>
        <w:jc w:val="both"/>
        <w:rPr>
          <w:sz w:val="22"/>
        </w:rPr>
      </w:pPr>
      <w:r>
        <w:rPr>
          <w:sz w:val="22"/>
        </w:rPr>
        <w:t>10. Следствием инфляции является:</w:t>
      </w:r>
    </w:p>
    <w:p w:rsidR="0008598F" w:rsidRDefault="0008598F">
      <w:pPr>
        <w:ind w:firstLine="709"/>
        <w:jc w:val="both"/>
        <w:rPr>
          <w:sz w:val="22"/>
        </w:rPr>
      </w:pPr>
      <w:r>
        <w:rPr>
          <w:sz w:val="22"/>
        </w:rPr>
        <w:t>а) рост цен;</w:t>
      </w:r>
    </w:p>
    <w:p w:rsidR="0008598F" w:rsidRDefault="0008598F">
      <w:pPr>
        <w:ind w:firstLine="709"/>
        <w:jc w:val="both"/>
        <w:rPr>
          <w:sz w:val="22"/>
        </w:rPr>
      </w:pPr>
      <w:r>
        <w:rPr>
          <w:sz w:val="22"/>
        </w:rPr>
        <w:t>б) увеличение государственного долга страны;</w:t>
      </w:r>
    </w:p>
    <w:p w:rsidR="0008598F" w:rsidRDefault="0008598F">
      <w:pPr>
        <w:ind w:firstLine="709"/>
        <w:jc w:val="both"/>
        <w:rPr>
          <w:sz w:val="22"/>
        </w:rPr>
      </w:pPr>
      <w:r>
        <w:rPr>
          <w:sz w:val="22"/>
        </w:rPr>
        <w:t>в) падение ВВП;</w:t>
      </w:r>
    </w:p>
    <w:p w:rsidR="0008598F" w:rsidRDefault="0008598F">
      <w:pPr>
        <w:ind w:firstLine="709"/>
        <w:jc w:val="both"/>
        <w:rPr>
          <w:sz w:val="22"/>
        </w:rPr>
      </w:pPr>
      <w:r>
        <w:rPr>
          <w:sz w:val="22"/>
        </w:rPr>
        <w:t>г) сокращение социальных программ.</w:t>
      </w:r>
    </w:p>
    <w:p w:rsidR="0008598F" w:rsidRDefault="0008598F">
      <w:pPr>
        <w:ind w:firstLine="709"/>
        <w:jc w:val="both"/>
        <w:rPr>
          <w:sz w:val="22"/>
        </w:rPr>
      </w:pPr>
    </w:p>
    <w:p w:rsidR="0008598F" w:rsidRDefault="0008598F">
      <w:pPr>
        <w:ind w:firstLine="709"/>
        <w:jc w:val="both"/>
        <w:rPr>
          <w:sz w:val="22"/>
        </w:rPr>
      </w:pPr>
      <w:r>
        <w:rPr>
          <w:sz w:val="22"/>
        </w:rPr>
        <w:t>11. Человек, надеющийся вскоре получить работу:</w:t>
      </w:r>
    </w:p>
    <w:p w:rsidR="0008598F" w:rsidRDefault="0008598F">
      <w:pPr>
        <w:ind w:firstLine="709"/>
        <w:jc w:val="both"/>
        <w:rPr>
          <w:sz w:val="22"/>
        </w:rPr>
      </w:pPr>
      <w:r>
        <w:rPr>
          <w:sz w:val="22"/>
        </w:rPr>
        <w:t>а) относится к не полностью занятым;</w:t>
      </w:r>
    </w:p>
    <w:p w:rsidR="0008598F" w:rsidRDefault="0008598F">
      <w:pPr>
        <w:ind w:firstLine="709"/>
        <w:jc w:val="both"/>
        <w:rPr>
          <w:sz w:val="22"/>
        </w:rPr>
      </w:pPr>
      <w:r>
        <w:rPr>
          <w:sz w:val="22"/>
        </w:rPr>
        <w:t>б) относится к занятым;</w:t>
      </w:r>
    </w:p>
    <w:p w:rsidR="0008598F" w:rsidRDefault="0008598F">
      <w:pPr>
        <w:ind w:firstLine="709"/>
        <w:jc w:val="both"/>
        <w:rPr>
          <w:sz w:val="22"/>
        </w:rPr>
      </w:pPr>
      <w:r>
        <w:rPr>
          <w:sz w:val="22"/>
        </w:rPr>
        <w:t>в) относится к безработным;</w:t>
      </w:r>
    </w:p>
    <w:p w:rsidR="0008598F" w:rsidRDefault="0008598F">
      <w:pPr>
        <w:ind w:firstLine="709"/>
        <w:jc w:val="both"/>
        <w:rPr>
          <w:sz w:val="22"/>
        </w:rPr>
      </w:pPr>
      <w:r>
        <w:rPr>
          <w:sz w:val="22"/>
        </w:rPr>
        <w:t>г) не учитывается в составе рабочей силы.</w:t>
      </w:r>
    </w:p>
    <w:p w:rsidR="0008598F" w:rsidRDefault="0008598F">
      <w:pPr>
        <w:ind w:firstLine="709"/>
        <w:jc w:val="both"/>
        <w:rPr>
          <w:sz w:val="22"/>
        </w:rPr>
      </w:pPr>
    </w:p>
    <w:p w:rsidR="0008598F" w:rsidRDefault="0008598F">
      <w:pPr>
        <w:ind w:firstLine="709"/>
        <w:jc w:val="both"/>
        <w:rPr>
          <w:sz w:val="22"/>
        </w:rPr>
      </w:pPr>
      <w:r>
        <w:rPr>
          <w:sz w:val="22"/>
        </w:rPr>
        <w:t>12. Кривая Филлипса выражает связь между уровнем безработицы и:</w:t>
      </w:r>
    </w:p>
    <w:p w:rsidR="0008598F" w:rsidRDefault="0008598F">
      <w:pPr>
        <w:ind w:firstLine="709"/>
        <w:jc w:val="both"/>
        <w:rPr>
          <w:sz w:val="22"/>
        </w:rPr>
      </w:pPr>
      <w:r>
        <w:rPr>
          <w:sz w:val="22"/>
        </w:rPr>
        <w:t>а) ставкой банковского процента;</w:t>
      </w:r>
    </w:p>
    <w:p w:rsidR="0008598F" w:rsidRDefault="0008598F">
      <w:pPr>
        <w:ind w:firstLine="709"/>
        <w:jc w:val="both"/>
        <w:rPr>
          <w:sz w:val="22"/>
        </w:rPr>
      </w:pPr>
      <w:r>
        <w:rPr>
          <w:sz w:val="22"/>
        </w:rPr>
        <w:t>б) размером инвестиций;</w:t>
      </w:r>
    </w:p>
    <w:p w:rsidR="0008598F" w:rsidRDefault="0008598F">
      <w:pPr>
        <w:ind w:firstLine="709"/>
        <w:jc w:val="both"/>
        <w:rPr>
          <w:sz w:val="22"/>
        </w:rPr>
      </w:pPr>
      <w:r>
        <w:rPr>
          <w:sz w:val="22"/>
        </w:rPr>
        <w:t>в) уровнем инфляции;</w:t>
      </w:r>
    </w:p>
    <w:p w:rsidR="0008598F" w:rsidRDefault="0008598F">
      <w:pPr>
        <w:ind w:firstLine="709"/>
        <w:jc w:val="both"/>
        <w:rPr>
          <w:sz w:val="22"/>
        </w:rPr>
      </w:pPr>
      <w:r>
        <w:rPr>
          <w:sz w:val="22"/>
        </w:rPr>
        <w:t>г) денежной массой.</w:t>
      </w:r>
    </w:p>
    <w:p w:rsidR="0008598F" w:rsidRDefault="0008598F">
      <w:pPr>
        <w:ind w:firstLine="709"/>
        <w:jc w:val="both"/>
        <w:rPr>
          <w:sz w:val="22"/>
        </w:rPr>
      </w:pPr>
    </w:p>
    <w:p w:rsidR="0008598F" w:rsidRDefault="0008598F">
      <w:pPr>
        <w:ind w:firstLine="709"/>
        <w:jc w:val="both"/>
        <w:rPr>
          <w:sz w:val="22"/>
        </w:rPr>
      </w:pPr>
      <w:r>
        <w:rPr>
          <w:sz w:val="22"/>
        </w:rPr>
        <w:t>13. На сколько процентов сократится ВНП, если фактический уровень безработицы будет выше естественного уровня на 3%:</w:t>
      </w:r>
    </w:p>
    <w:p w:rsidR="0008598F" w:rsidRDefault="0008598F">
      <w:pPr>
        <w:ind w:firstLine="709"/>
        <w:jc w:val="both"/>
        <w:rPr>
          <w:sz w:val="22"/>
        </w:rPr>
      </w:pPr>
      <w:r>
        <w:rPr>
          <w:sz w:val="22"/>
        </w:rPr>
        <w:t>а) на 6%;</w:t>
      </w:r>
    </w:p>
    <w:p w:rsidR="0008598F" w:rsidRDefault="0008598F">
      <w:pPr>
        <w:ind w:firstLine="709"/>
        <w:jc w:val="both"/>
        <w:rPr>
          <w:sz w:val="22"/>
        </w:rPr>
      </w:pPr>
      <w:r>
        <w:rPr>
          <w:sz w:val="22"/>
        </w:rPr>
        <w:t>б) также на 3%;</w:t>
      </w:r>
    </w:p>
    <w:p w:rsidR="0008598F" w:rsidRDefault="0008598F">
      <w:pPr>
        <w:ind w:firstLine="709"/>
        <w:jc w:val="both"/>
        <w:rPr>
          <w:sz w:val="22"/>
        </w:rPr>
      </w:pPr>
      <w:r>
        <w:rPr>
          <w:sz w:val="22"/>
        </w:rPr>
        <w:t>в) вообще не сократится;</w:t>
      </w:r>
    </w:p>
    <w:p w:rsidR="0008598F" w:rsidRDefault="0008598F">
      <w:pPr>
        <w:ind w:firstLine="709"/>
        <w:jc w:val="both"/>
        <w:rPr>
          <w:sz w:val="22"/>
        </w:rPr>
      </w:pPr>
      <w:r>
        <w:rPr>
          <w:sz w:val="22"/>
        </w:rPr>
        <w:t>г) на 7,5%.</w:t>
      </w:r>
    </w:p>
    <w:p w:rsidR="0008598F" w:rsidRDefault="0008598F">
      <w:pPr>
        <w:ind w:firstLine="709"/>
        <w:jc w:val="both"/>
        <w:rPr>
          <w:sz w:val="22"/>
        </w:rPr>
      </w:pPr>
    </w:p>
    <w:p w:rsidR="0008598F" w:rsidRDefault="0008598F">
      <w:pPr>
        <w:ind w:firstLine="709"/>
        <w:jc w:val="both"/>
        <w:rPr>
          <w:sz w:val="22"/>
        </w:rPr>
      </w:pPr>
      <w:r>
        <w:rPr>
          <w:sz w:val="22"/>
        </w:rPr>
        <w:t>14. Человек, потерявший работу в связи с конверсией военного производства, характеризуется в рамках:</w:t>
      </w:r>
    </w:p>
    <w:p w:rsidR="0008598F" w:rsidRDefault="0008598F">
      <w:pPr>
        <w:ind w:firstLine="709"/>
        <w:jc w:val="both"/>
        <w:rPr>
          <w:sz w:val="22"/>
        </w:rPr>
      </w:pPr>
      <w:r>
        <w:rPr>
          <w:sz w:val="22"/>
        </w:rPr>
        <w:t>а) структурной безработицы;</w:t>
      </w:r>
    </w:p>
    <w:p w:rsidR="0008598F" w:rsidRDefault="0008598F">
      <w:pPr>
        <w:ind w:firstLine="709"/>
        <w:jc w:val="both"/>
        <w:rPr>
          <w:sz w:val="22"/>
        </w:rPr>
      </w:pPr>
      <w:r>
        <w:rPr>
          <w:sz w:val="22"/>
        </w:rPr>
        <w:t>б) фрикционной безработицы;</w:t>
      </w:r>
    </w:p>
    <w:p w:rsidR="0008598F" w:rsidRDefault="0008598F">
      <w:pPr>
        <w:ind w:firstLine="709"/>
        <w:jc w:val="both"/>
        <w:rPr>
          <w:sz w:val="22"/>
        </w:rPr>
      </w:pPr>
      <w:r>
        <w:rPr>
          <w:sz w:val="22"/>
        </w:rPr>
        <w:t>в) циклической безработицы;</w:t>
      </w:r>
    </w:p>
    <w:p w:rsidR="0008598F" w:rsidRDefault="0008598F">
      <w:pPr>
        <w:pStyle w:val="20"/>
        <w:spacing w:after="0" w:line="240" w:lineRule="auto"/>
        <w:ind w:left="0" w:firstLine="709"/>
        <w:jc w:val="both"/>
        <w:rPr>
          <w:sz w:val="22"/>
        </w:rPr>
      </w:pPr>
      <w:r>
        <w:rPr>
          <w:sz w:val="22"/>
        </w:rPr>
        <w:t>г) перманентной безработицы.</w:t>
      </w:r>
    </w:p>
    <w:p w:rsidR="0008598F" w:rsidRDefault="0008598F">
      <w:pPr>
        <w:ind w:firstLine="709"/>
        <w:jc w:val="both"/>
        <w:rPr>
          <w:sz w:val="22"/>
        </w:rPr>
      </w:pPr>
    </w:p>
    <w:p w:rsidR="0008598F" w:rsidRDefault="0008598F">
      <w:pPr>
        <w:ind w:firstLine="709"/>
        <w:jc w:val="both"/>
        <w:rPr>
          <w:sz w:val="22"/>
        </w:rPr>
      </w:pPr>
      <w:r>
        <w:rPr>
          <w:sz w:val="22"/>
        </w:rPr>
        <w:t>15. Что из указанного не относится к фазам экономического цикла?</w:t>
      </w:r>
    </w:p>
    <w:p w:rsidR="0008598F" w:rsidRDefault="0008598F">
      <w:pPr>
        <w:ind w:firstLine="709"/>
        <w:jc w:val="both"/>
        <w:rPr>
          <w:sz w:val="22"/>
        </w:rPr>
      </w:pPr>
      <w:r>
        <w:rPr>
          <w:sz w:val="22"/>
        </w:rPr>
        <w:t>а) депрессия;</w:t>
      </w:r>
    </w:p>
    <w:p w:rsidR="0008598F" w:rsidRDefault="0008598F">
      <w:pPr>
        <w:ind w:firstLine="709"/>
        <w:jc w:val="both"/>
        <w:rPr>
          <w:sz w:val="22"/>
        </w:rPr>
      </w:pPr>
      <w:r>
        <w:rPr>
          <w:sz w:val="22"/>
        </w:rPr>
        <w:t>б) инфляция;</w:t>
      </w:r>
    </w:p>
    <w:p w:rsidR="0008598F" w:rsidRDefault="0008598F">
      <w:pPr>
        <w:ind w:firstLine="709"/>
        <w:jc w:val="both"/>
        <w:rPr>
          <w:sz w:val="22"/>
        </w:rPr>
      </w:pPr>
      <w:r>
        <w:rPr>
          <w:sz w:val="22"/>
        </w:rPr>
        <w:t>в) спад;</w:t>
      </w:r>
    </w:p>
    <w:p w:rsidR="0008598F" w:rsidRDefault="0008598F">
      <w:pPr>
        <w:ind w:firstLine="709"/>
        <w:jc w:val="both"/>
        <w:rPr>
          <w:sz w:val="22"/>
        </w:rPr>
      </w:pPr>
      <w:r>
        <w:rPr>
          <w:sz w:val="22"/>
        </w:rPr>
        <w:t>г) подъем.</w:t>
      </w:r>
    </w:p>
    <w:p w:rsidR="0008598F" w:rsidRDefault="0008598F">
      <w:pPr>
        <w:ind w:firstLine="709"/>
        <w:jc w:val="both"/>
        <w:rPr>
          <w:sz w:val="22"/>
        </w:rPr>
      </w:pPr>
    </w:p>
    <w:p w:rsidR="0008598F" w:rsidRDefault="0008598F">
      <w:pPr>
        <w:ind w:firstLine="709"/>
        <w:jc w:val="both"/>
        <w:rPr>
          <w:sz w:val="22"/>
        </w:rPr>
      </w:pPr>
      <w:r>
        <w:rPr>
          <w:sz w:val="22"/>
        </w:rPr>
        <w:t>16. Инфляция, вызванная избыточным спросом, характеризуется:</w:t>
      </w:r>
    </w:p>
    <w:p w:rsidR="0008598F" w:rsidRDefault="0008598F">
      <w:pPr>
        <w:ind w:firstLine="709"/>
        <w:jc w:val="both"/>
        <w:rPr>
          <w:sz w:val="22"/>
        </w:rPr>
      </w:pPr>
      <w:r>
        <w:rPr>
          <w:sz w:val="22"/>
        </w:rPr>
        <w:t>а) сдвигом кривой совокупного спроса влево;</w:t>
      </w:r>
    </w:p>
    <w:p w:rsidR="0008598F" w:rsidRDefault="0008598F">
      <w:pPr>
        <w:ind w:firstLine="709"/>
        <w:jc w:val="both"/>
        <w:rPr>
          <w:sz w:val="22"/>
        </w:rPr>
      </w:pPr>
      <w:r>
        <w:rPr>
          <w:sz w:val="22"/>
        </w:rPr>
        <w:t>б) сдвигом кривой совокупного спроса вправо;</w:t>
      </w:r>
    </w:p>
    <w:p w:rsidR="0008598F" w:rsidRDefault="0008598F">
      <w:pPr>
        <w:ind w:firstLine="709"/>
        <w:jc w:val="both"/>
        <w:rPr>
          <w:sz w:val="22"/>
        </w:rPr>
      </w:pPr>
      <w:r>
        <w:rPr>
          <w:sz w:val="22"/>
        </w:rPr>
        <w:t>в) сдвигом кривой совокупного предложения влево;</w:t>
      </w:r>
    </w:p>
    <w:p w:rsidR="0008598F" w:rsidRDefault="0008598F">
      <w:pPr>
        <w:ind w:firstLine="709"/>
        <w:jc w:val="both"/>
        <w:rPr>
          <w:sz w:val="22"/>
        </w:rPr>
      </w:pPr>
      <w:r>
        <w:rPr>
          <w:sz w:val="22"/>
        </w:rPr>
        <w:t>г) сдвигом кривой совокупного предложения вправо.</w:t>
      </w:r>
    </w:p>
    <w:p w:rsidR="0008598F" w:rsidRDefault="0008598F">
      <w:pPr>
        <w:ind w:firstLine="709"/>
        <w:jc w:val="both"/>
        <w:rPr>
          <w:sz w:val="22"/>
        </w:rPr>
      </w:pPr>
    </w:p>
    <w:p w:rsidR="0008598F" w:rsidRDefault="0008598F">
      <w:pPr>
        <w:ind w:firstLine="709"/>
        <w:jc w:val="both"/>
        <w:rPr>
          <w:sz w:val="22"/>
        </w:rPr>
      </w:pPr>
      <w:r>
        <w:rPr>
          <w:sz w:val="22"/>
        </w:rPr>
        <w:t>17. Самое сильное влияние на ход экономического цикла оказывает динамика:</w:t>
      </w:r>
    </w:p>
    <w:p w:rsidR="0008598F" w:rsidRDefault="0008598F">
      <w:pPr>
        <w:ind w:firstLine="709"/>
        <w:jc w:val="both"/>
        <w:rPr>
          <w:sz w:val="22"/>
        </w:rPr>
      </w:pPr>
      <w:r>
        <w:rPr>
          <w:sz w:val="22"/>
        </w:rPr>
        <w:t>а) чистых инвестиций на прирост запасов;</w:t>
      </w:r>
    </w:p>
    <w:p w:rsidR="0008598F" w:rsidRDefault="0008598F">
      <w:pPr>
        <w:ind w:firstLine="709"/>
        <w:jc w:val="both"/>
        <w:rPr>
          <w:sz w:val="22"/>
        </w:rPr>
      </w:pPr>
      <w:r>
        <w:rPr>
          <w:sz w:val="22"/>
        </w:rPr>
        <w:t>б) государственных расходов;</w:t>
      </w:r>
    </w:p>
    <w:p w:rsidR="0008598F" w:rsidRDefault="0008598F">
      <w:pPr>
        <w:ind w:firstLine="709"/>
        <w:jc w:val="both"/>
        <w:rPr>
          <w:sz w:val="22"/>
        </w:rPr>
      </w:pPr>
      <w:r>
        <w:rPr>
          <w:sz w:val="22"/>
        </w:rPr>
        <w:t>в) потребительских расходов;</w:t>
      </w:r>
    </w:p>
    <w:p w:rsidR="0008598F" w:rsidRDefault="0008598F">
      <w:pPr>
        <w:pStyle w:val="a8"/>
        <w:spacing w:after="0"/>
        <w:ind w:left="0" w:firstLine="709"/>
        <w:jc w:val="both"/>
        <w:rPr>
          <w:sz w:val="22"/>
        </w:rPr>
      </w:pPr>
      <w:r>
        <w:rPr>
          <w:sz w:val="22"/>
        </w:rPr>
        <w:t>г) чистых инвестиций в производство товаров длительного пользования.</w:t>
      </w:r>
    </w:p>
    <w:p w:rsidR="0008598F" w:rsidRDefault="0008598F">
      <w:pPr>
        <w:ind w:firstLine="709"/>
        <w:jc w:val="both"/>
        <w:rPr>
          <w:sz w:val="22"/>
        </w:rPr>
      </w:pPr>
    </w:p>
    <w:p w:rsidR="0008598F" w:rsidRDefault="0008598F">
      <w:pPr>
        <w:ind w:firstLine="709"/>
        <w:jc w:val="both"/>
        <w:rPr>
          <w:sz w:val="22"/>
        </w:rPr>
      </w:pPr>
      <w:r>
        <w:rPr>
          <w:sz w:val="22"/>
        </w:rPr>
        <w:t xml:space="preserve">18. Верно или неверно утверждение: для подавления инфляции хороши все меры по связыванию лишних денег населения. </w:t>
      </w:r>
    </w:p>
    <w:p w:rsidR="0008598F" w:rsidRDefault="0008598F">
      <w:pPr>
        <w:ind w:firstLine="709"/>
        <w:jc w:val="both"/>
        <w:rPr>
          <w:sz w:val="22"/>
        </w:rPr>
      </w:pPr>
      <w:r>
        <w:rPr>
          <w:sz w:val="22"/>
        </w:rPr>
        <w:t>а) да;</w:t>
      </w:r>
      <w:r w:rsidR="00803202">
        <w:rPr>
          <w:sz w:val="22"/>
          <w:lang w:val="en-US"/>
        </w:rPr>
        <w:t xml:space="preserve"> </w:t>
      </w: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 xml:space="preserve">19. Верно или неверно утверждение: стагфляция, начальная стадия инфляции. </w:t>
      </w:r>
    </w:p>
    <w:p w:rsidR="0008598F" w:rsidRDefault="0008598F">
      <w:pPr>
        <w:ind w:firstLine="709"/>
        <w:jc w:val="both"/>
        <w:rPr>
          <w:sz w:val="22"/>
        </w:rPr>
      </w:pPr>
      <w:r>
        <w:rPr>
          <w:sz w:val="22"/>
        </w:rPr>
        <w:t>а) да;</w:t>
      </w:r>
      <w:r w:rsidR="00803202">
        <w:rPr>
          <w:sz w:val="22"/>
          <w:lang w:val="en-US"/>
        </w:rPr>
        <w:t xml:space="preserve"> </w:t>
      </w: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 xml:space="preserve">20. Верно или неверно утверждение: сократить инфляцию в условиях падения объемов производства в стране – невозможно. </w:t>
      </w:r>
    </w:p>
    <w:p w:rsidR="0008598F" w:rsidRDefault="0008598F">
      <w:pPr>
        <w:ind w:firstLine="709"/>
        <w:jc w:val="both"/>
        <w:rPr>
          <w:sz w:val="22"/>
        </w:rPr>
      </w:pPr>
      <w:r>
        <w:rPr>
          <w:sz w:val="22"/>
        </w:rPr>
        <w:t>а) да;</w:t>
      </w:r>
      <w:r w:rsidR="00803202">
        <w:rPr>
          <w:sz w:val="22"/>
          <w:lang w:val="en-US"/>
        </w:rPr>
        <w:t xml:space="preserve"> </w:t>
      </w:r>
      <w:r>
        <w:rPr>
          <w:sz w:val="22"/>
        </w:rPr>
        <w:t>б) нет.</w:t>
      </w:r>
    </w:p>
    <w:p w:rsidR="0008598F" w:rsidRDefault="0008598F">
      <w:pPr>
        <w:shd w:val="clear" w:color="auto" w:fill="FFFFFF"/>
        <w:autoSpaceDE w:val="0"/>
        <w:autoSpaceDN w:val="0"/>
        <w:adjustRightInd w:val="0"/>
        <w:ind w:firstLine="720"/>
        <w:rPr>
          <w:color w:val="000000"/>
          <w:sz w:val="22"/>
        </w:rPr>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pStyle w:val="af2"/>
        <w:ind w:firstLine="709"/>
        <w:jc w:val="both"/>
        <w:rPr>
          <w:rFonts w:ascii="Times New Roman" w:hAnsi="Times New Roman"/>
          <w:sz w:val="22"/>
        </w:rPr>
      </w:pPr>
      <w:r>
        <w:rPr>
          <w:rFonts w:ascii="Times New Roman" w:hAnsi="Times New Roman"/>
          <w:b/>
          <w:sz w:val="22"/>
        </w:rPr>
        <w:t xml:space="preserve">Безработица </w:t>
      </w:r>
      <w:r>
        <w:rPr>
          <w:rFonts w:ascii="Times New Roman" w:hAnsi="Times New Roman"/>
          <w:i/>
          <w:sz w:val="22"/>
        </w:rPr>
        <w:t>(</w:t>
      </w:r>
      <w:r>
        <w:rPr>
          <w:rFonts w:ascii="Times New Roman" w:hAnsi="Times New Roman"/>
          <w:i/>
          <w:sz w:val="22"/>
          <w:lang w:val="en-US"/>
        </w:rPr>
        <w:t>unemployment</w:t>
      </w:r>
      <w:r>
        <w:rPr>
          <w:rFonts w:ascii="Times New Roman" w:hAnsi="Times New Roman"/>
          <w:i/>
          <w:sz w:val="22"/>
        </w:rPr>
        <w:t>)</w:t>
      </w:r>
      <w:r>
        <w:rPr>
          <w:rFonts w:ascii="Times New Roman" w:hAnsi="Times New Roman"/>
          <w:sz w:val="22"/>
        </w:rPr>
        <w:t xml:space="preserve"> – экономическое состояние, при котором желающие работать не могут найти работу при обычной ставке заработной платы. </w:t>
      </w:r>
    </w:p>
    <w:p w:rsidR="0008598F" w:rsidRDefault="0008598F">
      <w:pPr>
        <w:pStyle w:val="af2"/>
        <w:ind w:firstLine="709"/>
        <w:jc w:val="both"/>
        <w:rPr>
          <w:rFonts w:ascii="Times New Roman" w:hAnsi="Times New Roman"/>
          <w:sz w:val="22"/>
        </w:rPr>
      </w:pPr>
      <w:r>
        <w:rPr>
          <w:rFonts w:ascii="Times New Roman" w:hAnsi="Times New Roman"/>
          <w:b/>
          <w:sz w:val="22"/>
        </w:rPr>
        <w:t>Галопирующая инфляция</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qallopinq</w:t>
      </w:r>
      <w:r>
        <w:rPr>
          <w:rFonts w:ascii="Times New Roman" w:hAnsi="Times New Roman"/>
          <w:i/>
          <w:sz w:val="22"/>
        </w:rPr>
        <w:t xml:space="preserve"> </w:t>
      </w:r>
      <w:r>
        <w:rPr>
          <w:rFonts w:ascii="Times New Roman" w:hAnsi="Times New Roman"/>
          <w:i/>
          <w:sz w:val="22"/>
          <w:lang w:val="en-US"/>
        </w:rPr>
        <w:t>inflation</w:t>
      </w:r>
      <w:r>
        <w:rPr>
          <w:rFonts w:ascii="Times New Roman" w:hAnsi="Times New Roman"/>
          <w:i/>
          <w:sz w:val="22"/>
        </w:rPr>
        <w:t>)</w:t>
      </w:r>
      <w:r>
        <w:rPr>
          <w:rFonts w:ascii="Times New Roman" w:hAnsi="Times New Roman"/>
          <w:sz w:val="22"/>
        </w:rPr>
        <w:t xml:space="preserve"> – инфляция, при которой цены начинают удваиваться, утраиваться ежегодно.</w:t>
      </w:r>
    </w:p>
    <w:p w:rsidR="0008598F" w:rsidRDefault="0008598F">
      <w:pPr>
        <w:pStyle w:val="af2"/>
        <w:ind w:firstLine="709"/>
        <w:jc w:val="both"/>
        <w:rPr>
          <w:rFonts w:ascii="Times New Roman" w:hAnsi="Times New Roman"/>
          <w:sz w:val="22"/>
        </w:rPr>
      </w:pPr>
      <w:r>
        <w:rPr>
          <w:rFonts w:ascii="Times New Roman" w:hAnsi="Times New Roman"/>
          <w:b/>
          <w:sz w:val="22"/>
        </w:rPr>
        <w:t>Гиперинфляция</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hyperinflation</w:t>
      </w:r>
      <w:r>
        <w:rPr>
          <w:rFonts w:ascii="Times New Roman" w:hAnsi="Times New Roman"/>
          <w:i/>
          <w:sz w:val="22"/>
        </w:rPr>
        <w:t>)</w:t>
      </w:r>
      <w:r>
        <w:rPr>
          <w:rFonts w:ascii="Times New Roman" w:hAnsi="Times New Roman"/>
          <w:sz w:val="22"/>
        </w:rPr>
        <w:t xml:space="preserve"> – очень быстрый рост уровня цен.</w:t>
      </w:r>
    </w:p>
    <w:p w:rsidR="0008598F" w:rsidRDefault="0008598F">
      <w:pPr>
        <w:pStyle w:val="af2"/>
        <w:ind w:firstLine="709"/>
        <w:jc w:val="both"/>
        <w:rPr>
          <w:rFonts w:ascii="Times New Roman" w:hAnsi="Times New Roman"/>
          <w:sz w:val="22"/>
        </w:rPr>
      </w:pPr>
      <w:r>
        <w:rPr>
          <w:rFonts w:ascii="Times New Roman" w:hAnsi="Times New Roman"/>
          <w:b/>
          <w:sz w:val="22"/>
        </w:rPr>
        <w:t>Естественный уровень безработицы</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natural</w:t>
      </w:r>
      <w:r>
        <w:rPr>
          <w:rFonts w:ascii="Times New Roman" w:hAnsi="Times New Roman"/>
          <w:i/>
          <w:sz w:val="22"/>
        </w:rPr>
        <w:t xml:space="preserve"> </w:t>
      </w:r>
      <w:r>
        <w:rPr>
          <w:rFonts w:ascii="Times New Roman" w:hAnsi="Times New Roman"/>
          <w:i/>
          <w:sz w:val="22"/>
          <w:lang w:val="en-US"/>
        </w:rPr>
        <w:t>rate</w:t>
      </w:r>
      <w:r>
        <w:rPr>
          <w:rFonts w:ascii="Times New Roman" w:hAnsi="Times New Roman"/>
          <w:i/>
          <w:sz w:val="22"/>
        </w:rPr>
        <w:t xml:space="preserve"> </w:t>
      </w:r>
      <w:r>
        <w:rPr>
          <w:rFonts w:ascii="Times New Roman" w:hAnsi="Times New Roman"/>
          <w:i/>
          <w:sz w:val="22"/>
          <w:lang w:val="en-US"/>
        </w:rPr>
        <w:t>of</w:t>
      </w:r>
      <w:r>
        <w:rPr>
          <w:rFonts w:ascii="Times New Roman" w:hAnsi="Times New Roman"/>
          <w:i/>
          <w:sz w:val="22"/>
        </w:rPr>
        <w:t xml:space="preserve"> </w:t>
      </w:r>
      <w:r>
        <w:rPr>
          <w:rFonts w:ascii="Times New Roman" w:hAnsi="Times New Roman"/>
          <w:i/>
          <w:sz w:val="22"/>
          <w:lang w:val="en-US"/>
        </w:rPr>
        <w:t>employment</w:t>
      </w:r>
      <w:r>
        <w:rPr>
          <w:rFonts w:ascii="Times New Roman" w:hAnsi="Times New Roman"/>
          <w:i/>
          <w:sz w:val="22"/>
        </w:rPr>
        <w:t>)</w:t>
      </w:r>
      <w:r>
        <w:rPr>
          <w:rFonts w:ascii="Times New Roman" w:hAnsi="Times New Roman"/>
          <w:sz w:val="22"/>
        </w:rPr>
        <w:t xml:space="preserve"> – уровень безработицы при отсутствии циклической безработицы.</w:t>
      </w:r>
    </w:p>
    <w:p w:rsidR="0008598F" w:rsidRDefault="0008598F">
      <w:pPr>
        <w:pStyle w:val="af2"/>
        <w:ind w:firstLine="709"/>
        <w:jc w:val="both"/>
        <w:rPr>
          <w:rFonts w:ascii="Times New Roman" w:hAnsi="Times New Roman"/>
          <w:sz w:val="22"/>
        </w:rPr>
      </w:pPr>
      <w:r>
        <w:rPr>
          <w:rFonts w:ascii="Times New Roman" w:hAnsi="Times New Roman"/>
          <w:b/>
          <w:sz w:val="22"/>
        </w:rPr>
        <w:t>Закон Оукена</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Okun</w:t>
      </w:r>
      <w:r>
        <w:rPr>
          <w:rFonts w:ascii="Times New Roman" w:hAnsi="Times New Roman"/>
          <w:i/>
          <w:sz w:val="22"/>
          <w:vertAlign w:val="superscript"/>
        </w:rPr>
        <w:t>,</w:t>
      </w:r>
      <w:r>
        <w:rPr>
          <w:rFonts w:ascii="Times New Roman" w:hAnsi="Times New Roman"/>
          <w:i/>
          <w:sz w:val="22"/>
          <w:lang w:val="en-US"/>
        </w:rPr>
        <w:t>s</w:t>
      </w:r>
      <w:r>
        <w:rPr>
          <w:rFonts w:ascii="Times New Roman" w:hAnsi="Times New Roman"/>
          <w:i/>
          <w:sz w:val="22"/>
        </w:rPr>
        <w:t xml:space="preserve"> </w:t>
      </w:r>
      <w:r>
        <w:rPr>
          <w:rFonts w:ascii="Times New Roman" w:hAnsi="Times New Roman"/>
          <w:i/>
          <w:sz w:val="22"/>
          <w:lang w:val="en-US"/>
        </w:rPr>
        <w:t>law</w:t>
      </w:r>
      <w:r>
        <w:rPr>
          <w:rFonts w:ascii="Times New Roman" w:hAnsi="Times New Roman"/>
          <w:i/>
          <w:sz w:val="22"/>
        </w:rPr>
        <w:t xml:space="preserve">) </w:t>
      </w:r>
      <w:r>
        <w:rPr>
          <w:rFonts w:ascii="Times New Roman" w:hAnsi="Times New Roman"/>
          <w:sz w:val="22"/>
        </w:rPr>
        <w:t>– вывод о том, что превышение текущего уровня безработицы на 1% над уровнем безработицы при полной занятости увеличивает отставание реального ВНП на 2,5 % от потенциального ВНП.</w:t>
      </w:r>
    </w:p>
    <w:p w:rsidR="0008598F" w:rsidRDefault="0008598F">
      <w:pPr>
        <w:pStyle w:val="af2"/>
        <w:ind w:firstLine="709"/>
        <w:jc w:val="both"/>
        <w:rPr>
          <w:rFonts w:ascii="Times New Roman" w:hAnsi="Times New Roman"/>
          <w:sz w:val="22"/>
        </w:rPr>
      </w:pPr>
      <w:r>
        <w:rPr>
          <w:rFonts w:ascii="Times New Roman" w:hAnsi="Times New Roman"/>
          <w:b/>
          <w:sz w:val="22"/>
        </w:rPr>
        <w:t>Инфляционные ожидания</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inflationary</w:t>
      </w:r>
      <w:r>
        <w:rPr>
          <w:rFonts w:ascii="Times New Roman" w:hAnsi="Times New Roman"/>
          <w:i/>
          <w:sz w:val="22"/>
        </w:rPr>
        <w:t xml:space="preserve"> </w:t>
      </w:r>
      <w:r>
        <w:rPr>
          <w:rFonts w:ascii="Times New Roman" w:hAnsi="Times New Roman"/>
          <w:i/>
          <w:sz w:val="22"/>
          <w:lang w:val="en-US"/>
        </w:rPr>
        <w:t>expectations</w:t>
      </w:r>
      <w:r>
        <w:rPr>
          <w:rFonts w:ascii="Times New Roman" w:hAnsi="Times New Roman"/>
          <w:i/>
          <w:sz w:val="22"/>
        </w:rPr>
        <w:t xml:space="preserve">) </w:t>
      </w:r>
      <w:r>
        <w:rPr>
          <w:rFonts w:ascii="Times New Roman" w:hAnsi="Times New Roman"/>
          <w:sz w:val="22"/>
        </w:rPr>
        <w:t>– предположение рабочих, фирм и потребителей о том, что в будущем возникнет значительная инфляция.</w:t>
      </w:r>
    </w:p>
    <w:p w:rsidR="0008598F" w:rsidRDefault="0008598F">
      <w:pPr>
        <w:pStyle w:val="af2"/>
        <w:ind w:firstLine="709"/>
        <w:jc w:val="both"/>
        <w:rPr>
          <w:rFonts w:ascii="Times New Roman" w:hAnsi="Times New Roman"/>
          <w:sz w:val="22"/>
        </w:rPr>
      </w:pPr>
      <w:r>
        <w:rPr>
          <w:rFonts w:ascii="Times New Roman" w:hAnsi="Times New Roman"/>
          <w:b/>
          <w:sz w:val="22"/>
        </w:rPr>
        <w:t>Инфляция</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inflation</w:t>
      </w:r>
      <w:r>
        <w:rPr>
          <w:rFonts w:ascii="Times New Roman" w:hAnsi="Times New Roman"/>
          <w:i/>
          <w:sz w:val="22"/>
        </w:rPr>
        <w:t>)</w:t>
      </w:r>
      <w:r>
        <w:rPr>
          <w:rFonts w:ascii="Times New Roman" w:hAnsi="Times New Roman"/>
          <w:sz w:val="22"/>
        </w:rPr>
        <w:t xml:space="preserve"> – повышение общего (среднего) уровня цен в экономике.</w:t>
      </w:r>
    </w:p>
    <w:p w:rsidR="0008598F" w:rsidRDefault="0008598F">
      <w:pPr>
        <w:pStyle w:val="af2"/>
        <w:ind w:firstLine="709"/>
        <w:jc w:val="both"/>
        <w:rPr>
          <w:rFonts w:ascii="Times New Roman" w:hAnsi="Times New Roman"/>
          <w:sz w:val="22"/>
        </w:rPr>
      </w:pPr>
      <w:r>
        <w:rPr>
          <w:rFonts w:ascii="Times New Roman" w:hAnsi="Times New Roman"/>
          <w:b/>
          <w:sz w:val="22"/>
        </w:rPr>
        <w:t>Инфляция спроса</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demand</w:t>
      </w:r>
      <w:r>
        <w:rPr>
          <w:rFonts w:ascii="Times New Roman" w:hAnsi="Times New Roman"/>
          <w:i/>
          <w:sz w:val="22"/>
        </w:rPr>
        <w:t>-</w:t>
      </w:r>
      <w:r>
        <w:rPr>
          <w:rFonts w:ascii="Times New Roman" w:hAnsi="Times New Roman"/>
          <w:i/>
          <w:sz w:val="22"/>
          <w:lang w:val="en-US"/>
        </w:rPr>
        <w:t>pull</w:t>
      </w:r>
      <w:r>
        <w:rPr>
          <w:rFonts w:ascii="Times New Roman" w:hAnsi="Times New Roman"/>
          <w:i/>
          <w:sz w:val="22"/>
        </w:rPr>
        <w:t xml:space="preserve"> </w:t>
      </w:r>
      <w:r>
        <w:rPr>
          <w:rFonts w:ascii="Times New Roman" w:hAnsi="Times New Roman"/>
          <w:i/>
          <w:sz w:val="22"/>
          <w:lang w:val="en-US"/>
        </w:rPr>
        <w:t>inflation</w:t>
      </w:r>
      <w:r>
        <w:rPr>
          <w:rFonts w:ascii="Times New Roman" w:hAnsi="Times New Roman"/>
          <w:i/>
          <w:sz w:val="22"/>
        </w:rPr>
        <w:t xml:space="preserve">) </w:t>
      </w:r>
      <w:r>
        <w:rPr>
          <w:rFonts w:ascii="Times New Roman" w:hAnsi="Times New Roman"/>
          <w:sz w:val="22"/>
        </w:rPr>
        <w:t>– инфляция, вызванная увеличением совокупного спроса.</w:t>
      </w:r>
    </w:p>
    <w:p w:rsidR="0008598F" w:rsidRDefault="0008598F">
      <w:pPr>
        <w:pStyle w:val="af2"/>
        <w:ind w:firstLine="709"/>
        <w:jc w:val="both"/>
        <w:rPr>
          <w:rFonts w:ascii="Times New Roman" w:hAnsi="Times New Roman"/>
          <w:sz w:val="22"/>
        </w:rPr>
      </w:pPr>
      <w:r>
        <w:rPr>
          <w:rFonts w:ascii="Times New Roman" w:hAnsi="Times New Roman"/>
          <w:b/>
          <w:sz w:val="22"/>
        </w:rPr>
        <w:t>Инфляция, обусловленная ростом издержек</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cost</w:t>
      </w:r>
      <w:r>
        <w:rPr>
          <w:rFonts w:ascii="Times New Roman" w:hAnsi="Times New Roman"/>
          <w:i/>
          <w:sz w:val="22"/>
        </w:rPr>
        <w:t>-</w:t>
      </w:r>
      <w:r>
        <w:rPr>
          <w:rFonts w:ascii="Times New Roman" w:hAnsi="Times New Roman"/>
          <w:i/>
          <w:sz w:val="22"/>
          <w:lang w:val="en-US"/>
        </w:rPr>
        <w:t>push</w:t>
      </w:r>
      <w:r>
        <w:rPr>
          <w:rFonts w:ascii="Times New Roman" w:hAnsi="Times New Roman"/>
          <w:i/>
          <w:sz w:val="22"/>
        </w:rPr>
        <w:t xml:space="preserve"> </w:t>
      </w:r>
      <w:r>
        <w:rPr>
          <w:rFonts w:ascii="Times New Roman" w:hAnsi="Times New Roman"/>
          <w:i/>
          <w:sz w:val="22"/>
          <w:lang w:val="en-US"/>
        </w:rPr>
        <w:t>inflation</w:t>
      </w:r>
      <w:r>
        <w:rPr>
          <w:rFonts w:ascii="Times New Roman" w:hAnsi="Times New Roman"/>
          <w:i/>
          <w:sz w:val="22"/>
        </w:rPr>
        <w:t xml:space="preserve">) </w:t>
      </w:r>
      <w:r>
        <w:rPr>
          <w:rFonts w:ascii="Times New Roman" w:hAnsi="Times New Roman"/>
          <w:sz w:val="22"/>
        </w:rPr>
        <w:t>– инфляция, вызываемая уменьшением совокупного предложения в результате повышения заработной платы и цен на сырье и сопровождаемая сокращением реального объема производства и занятости.</w:t>
      </w:r>
    </w:p>
    <w:p w:rsidR="0008598F" w:rsidRDefault="0008598F">
      <w:pPr>
        <w:pStyle w:val="af2"/>
        <w:ind w:firstLine="709"/>
        <w:jc w:val="both"/>
        <w:rPr>
          <w:rFonts w:ascii="Times New Roman" w:hAnsi="Times New Roman"/>
          <w:sz w:val="22"/>
        </w:rPr>
      </w:pPr>
      <w:r>
        <w:rPr>
          <w:rFonts w:ascii="Times New Roman" w:hAnsi="Times New Roman"/>
          <w:b/>
          <w:sz w:val="22"/>
        </w:rPr>
        <w:t>Отставание объема ВНП</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GNP</w:t>
      </w:r>
      <w:r>
        <w:rPr>
          <w:rFonts w:ascii="Times New Roman" w:hAnsi="Times New Roman"/>
          <w:i/>
          <w:sz w:val="22"/>
        </w:rPr>
        <w:t xml:space="preserve"> </w:t>
      </w:r>
      <w:r>
        <w:rPr>
          <w:rFonts w:ascii="Times New Roman" w:hAnsi="Times New Roman"/>
          <w:i/>
          <w:sz w:val="22"/>
          <w:lang w:val="en-US"/>
        </w:rPr>
        <w:t>gap</w:t>
      </w:r>
      <w:r>
        <w:rPr>
          <w:rFonts w:ascii="Times New Roman" w:hAnsi="Times New Roman"/>
          <w:i/>
          <w:sz w:val="22"/>
        </w:rPr>
        <w:t>)</w:t>
      </w:r>
      <w:r>
        <w:rPr>
          <w:rFonts w:ascii="Times New Roman" w:hAnsi="Times New Roman"/>
          <w:sz w:val="22"/>
        </w:rPr>
        <w:t xml:space="preserve"> – потенциальный реальный ВНП минус фактический реальный ВНП.</w:t>
      </w:r>
    </w:p>
    <w:p w:rsidR="0008598F" w:rsidRDefault="0008598F">
      <w:pPr>
        <w:pStyle w:val="af2"/>
        <w:ind w:firstLine="709"/>
        <w:jc w:val="both"/>
        <w:rPr>
          <w:rFonts w:ascii="Times New Roman" w:hAnsi="Times New Roman"/>
          <w:sz w:val="22"/>
        </w:rPr>
      </w:pPr>
      <w:r>
        <w:rPr>
          <w:rFonts w:ascii="Times New Roman" w:hAnsi="Times New Roman"/>
          <w:b/>
          <w:sz w:val="22"/>
        </w:rPr>
        <w:t>Полная занятость</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full</w:t>
      </w:r>
      <w:r>
        <w:rPr>
          <w:rFonts w:ascii="Times New Roman" w:hAnsi="Times New Roman"/>
          <w:i/>
          <w:sz w:val="22"/>
        </w:rPr>
        <w:t xml:space="preserve"> </w:t>
      </w:r>
      <w:r>
        <w:rPr>
          <w:rFonts w:ascii="Times New Roman" w:hAnsi="Times New Roman"/>
          <w:i/>
          <w:sz w:val="22"/>
          <w:lang w:val="en-US"/>
        </w:rPr>
        <w:t>employment</w:t>
      </w:r>
      <w:r>
        <w:rPr>
          <w:rFonts w:ascii="Times New Roman" w:hAnsi="Times New Roman"/>
          <w:i/>
          <w:sz w:val="22"/>
        </w:rPr>
        <w:t>)</w:t>
      </w:r>
      <w:r>
        <w:rPr>
          <w:rFonts w:ascii="Times New Roman" w:hAnsi="Times New Roman"/>
          <w:sz w:val="22"/>
        </w:rPr>
        <w:t xml:space="preserve"> – использование экономикой всех имеющихся ресурсов для производства товаров и услуг.</w:t>
      </w:r>
    </w:p>
    <w:p w:rsidR="0008598F" w:rsidRDefault="0008598F">
      <w:pPr>
        <w:pStyle w:val="af2"/>
        <w:ind w:firstLine="709"/>
        <w:jc w:val="both"/>
        <w:rPr>
          <w:rFonts w:ascii="Times New Roman" w:hAnsi="Times New Roman"/>
          <w:sz w:val="22"/>
        </w:rPr>
      </w:pPr>
      <w:r>
        <w:rPr>
          <w:rFonts w:ascii="Times New Roman" w:hAnsi="Times New Roman"/>
          <w:b/>
          <w:sz w:val="22"/>
        </w:rPr>
        <w:t>Структурная  безработица</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structural</w:t>
      </w:r>
      <w:r>
        <w:rPr>
          <w:rFonts w:ascii="Times New Roman" w:hAnsi="Times New Roman"/>
          <w:i/>
          <w:sz w:val="22"/>
        </w:rPr>
        <w:t xml:space="preserve"> </w:t>
      </w:r>
      <w:r>
        <w:rPr>
          <w:rFonts w:ascii="Times New Roman" w:hAnsi="Times New Roman"/>
          <w:i/>
          <w:sz w:val="22"/>
          <w:lang w:val="en-US"/>
        </w:rPr>
        <w:t>unemployed</w:t>
      </w:r>
      <w:r>
        <w:rPr>
          <w:rFonts w:ascii="Times New Roman" w:hAnsi="Times New Roman"/>
          <w:i/>
          <w:sz w:val="22"/>
        </w:rPr>
        <w:t>)</w:t>
      </w:r>
      <w:r>
        <w:rPr>
          <w:rFonts w:ascii="Times New Roman" w:hAnsi="Times New Roman"/>
          <w:sz w:val="22"/>
        </w:rPr>
        <w:t xml:space="preserve"> – безработица, вызванная изменениями в структуре спроса на потребительские товары и в технологии производства.</w:t>
      </w:r>
    </w:p>
    <w:p w:rsidR="0008598F" w:rsidRDefault="0008598F">
      <w:pPr>
        <w:pStyle w:val="af2"/>
        <w:ind w:firstLine="709"/>
        <w:jc w:val="both"/>
        <w:rPr>
          <w:rFonts w:ascii="Times New Roman" w:hAnsi="Times New Roman"/>
          <w:sz w:val="22"/>
        </w:rPr>
      </w:pPr>
      <w:r>
        <w:rPr>
          <w:rFonts w:ascii="Times New Roman" w:hAnsi="Times New Roman"/>
          <w:b/>
          <w:sz w:val="22"/>
        </w:rPr>
        <w:t>Умеренная инфляция</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moderate</w:t>
      </w:r>
      <w:r>
        <w:rPr>
          <w:rFonts w:ascii="Times New Roman" w:hAnsi="Times New Roman"/>
          <w:i/>
          <w:sz w:val="22"/>
        </w:rPr>
        <w:t xml:space="preserve"> </w:t>
      </w:r>
      <w:r>
        <w:rPr>
          <w:rFonts w:ascii="Times New Roman" w:hAnsi="Times New Roman"/>
          <w:i/>
          <w:sz w:val="22"/>
          <w:lang w:val="en-US"/>
        </w:rPr>
        <w:t>inflation</w:t>
      </w:r>
      <w:r>
        <w:rPr>
          <w:rFonts w:ascii="Times New Roman" w:hAnsi="Times New Roman"/>
          <w:i/>
          <w:sz w:val="22"/>
        </w:rPr>
        <w:t>)</w:t>
      </w:r>
      <w:r>
        <w:rPr>
          <w:rFonts w:ascii="Times New Roman" w:hAnsi="Times New Roman"/>
          <w:sz w:val="22"/>
        </w:rPr>
        <w:t xml:space="preserve"> – инфляция , при которой рост цен составляет около 10% ежегодно, что позволяет заключить контракты в номинальном выражении. </w:t>
      </w:r>
    </w:p>
    <w:p w:rsidR="0008598F" w:rsidRDefault="0008598F">
      <w:pPr>
        <w:pStyle w:val="af2"/>
        <w:ind w:firstLine="709"/>
        <w:jc w:val="both"/>
        <w:rPr>
          <w:rFonts w:ascii="Times New Roman" w:hAnsi="Times New Roman"/>
          <w:sz w:val="22"/>
        </w:rPr>
      </w:pPr>
      <w:r>
        <w:rPr>
          <w:rFonts w:ascii="Times New Roman" w:hAnsi="Times New Roman"/>
          <w:b/>
          <w:sz w:val="22"/>
        </w:rPr>
        <w:t>Уровень безработицы</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employment</w:t>
      </w:r>
      <w:r>
        <w:rPr>
          <w:rFonts w:ascii="Times New Roman" w:hAnsi="Times New Roman"/>
          <w:i/>
          <w:sz w:val="22"/>
        </w:rPr>
        <w:t xml:space="preserve"> </w:t>
      </w:r>
      <w:r>
        <w:rPr>
          <w:rFonts w:ascii="Times New Roman" w:hAnsi="Times New Roman"/>
          <w:i/>
          <w:sz w:val="22"/>
          <w:lang w:val="en-US"/>
        </w:rPr>
        <w:t>rate</w:t>
      </w:r>
      <w:r>
        <w:rPr>
          <w:rFonts w:ascii="Times New Roman" w:hAnsi="Times New Roman"/>
          <w:i/>
          <w:sz w:val="22"/>
        </w:rPr>
        <w:t>)</w:t>
      </w:r>
      <w:r>
        <w:rPr>
          <w:rFonts w:ascii="Times New Roman" w:hAnsi="Times New Roman"/>
          <w:sz w:val="22"/>
        </w:rPr>
        <w:t xml:space="preserve"> – доля рабочей силы, не занятая в данный момент. </w:t>
      </w:r>
    </w:p>
    <w:p w:rsidR="0008598F" w:rsidRDefault="0008598F">
      <w:pPr>
        <w:pStyle w:val="af2"/>
        <w:ind w:firstLine="709"/>
        <w:jc w:val="both"/>
        <w:rPr>
          <w:rFonts w:ascii="Times New Roman" w:hAnsi="Times New Roman"/>
          <w:sz w:val="22"/>
        </w:rPr>
      </w:pPr>
      <w:r>
        <w:rPr>
          <w:rFonts w:ascii="Times New Roman" w:hAnsi="Times New Roman"/>
          <w:b/>
          <w:sz w:val="22"/>
        </w:rPr>
        <w:t>Уровень занятости</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employment</w:t>
      </w:r>
      <w:r>
        <w:rPr>
          <w:rFonts w:ascii="Times New Roman" w:hAnsi="Times New Roman"/>
          <w:i/>
          <w:sz w:val="22"/>
        </w:rPr>
        <w:t xml:space="preserve"> </w:t>
      </w:r>
      <w:r>
        <w:rPr>
          <w:rFonts w:ascii="Times New Roman" w:hAnsi="Times New Roman"/>
          <w:i/>
          <w:sz w:val="22"/>
          <w:lang w:val="en-US"/>
        </w:rPr>
        <w:t>rate</w:t>
      </w:r>
      <w:r>
        <w:rPr>
          <w:rFonts w:ascii="Times New Roman" w:hAnsi="Times New Roman"/>
          <w:i/>
          <w:sz w:val="22"/>
        </w:rPr>
        <w:t>)</w:t>
      </w:r>
      <w:r>
        <w:rPr>
          <w:rFonts w:ascii="Times New Roman" w:hAnsi="Times New Roman"/>
          <w:sz w:val="22"/>
        </w:rPr>
        <w:t xml:space="preserve"> – процент численности рабочей силы, имеющей работу на определенный момент.</w:t>
      </w:r>
    </w:p>
    <w:p w:rsidR="0008598F" w:rsidRDefault="0008598F">
      <w:pPr>
        <w:pStyle w:val="af2"/>
        <w:ind w:firstLine="709"/>
        <w:jc w:val="both"/>
        <w:rPr>
          <w:rFonts w:ascii="Times New Roman" w:hAnsi="Times New Roman"/>
          <w:sz w:val="22"/>
        </w:rPr>
      </w:pPr>
      <w:r>
        <w:rPr>
          <w:rFonts w:ascii="Times New Roman" w:hAnsi="Times New Roman"/>
          <w:b/>
          <w:sz w:val="22"/>
        </w:rPr>
        <w:t>Фрикционная безработица</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frictional</w:t>
      </w:r>
      <w:r>
        <w:rPr>
          <w:rFonts w:ascii="Times New Roman" w:hAnsi="Times New Roman"/>
          <w:i/>
          <w:sz w:val="22"/>
        </w:rPr>
        <w:t xml:space="preserve"> </w:t>
      </w:r>
      <w:r>
        <w:rPr>
          <w:rFonts w:ascii="Times New Roman" w:hAnsi="Times New Roman"/>
          <w:i/>
          <w:sz w:val="22"/>
          <w:lang w:val="en-US"/>
        </w:rPr>
        <w:t>unemployed</w:t>
      </w:r>
      <w:r>
        <w:rPr>
          <w:rFonts w:ascii="Times New Roman" w:hAnsi="Times New Roman"/>
          <w:i/>
          <w:sz w:val="22"/>
        </w:rPr>
        <w:t>)</w:t>
      </w:r>
      <w:r>
        <w:rPr>
          <w:rFonts w:ascii="Times New Roman" w:hAnsi="Times New Roman"/>
          <w:sz w:val="22"/>
        </w:rPr>
        <w:t xml:space="preserve"> – безработица, связанная с добровольной сменой рабочими места работы и периодами временного увольнения. </w:t>
      </w:r>
    </w:p>
    <w:p w:rsidR="0008598F" w:rsidRDefault="0008598F">
      <w:pPr>
        <w:pStyle w:val="af2"/>
        <w:ind w:firstLine="709"/>
        <w:jc w:val="both"/>
        <w:rPr>
          <w:rFonts w:ascii="Times New Roman" w:hAnsi="Times New Roman"/>
          <w:sz w:val="22"/>
        </w:rPr>
      </w:pPr>
      <w:r>
        <w:rPr>
          <w:rFonts w:ascii="Times New Roman" w:hAnsi="Times New Roman"/>
          <w:b/>
          <w:sz w:val="22"/>
        </w:rPr>
        <w:t>Циклическая  безработица</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cyclical</w:t>
      </w:r>
      <w:r>
        <w:rPr>
          <w:rFonts w:ascii="Times New Roman" w:hAnsi="Times New Roman"/>
          <w:i/>
          <w:sz w:val="22"/>
        </w:rPr>
        <w:t xml:space="preserve"> </w:t>
      </w:r>
      <w:r>
        <w:rPr>
          <w:rFonts w:ascii="Times New Roman" w:hAnsi="Times New Roman"/>
          <w:i/>
          <w:sz w:val="22"/>
          <w:lang w:val="en-US"/>
        </w:rPr>
        <w:t>unemployed</w:t>
      </w:r>
      <w:r>
        <w:rPr>
          <w:rFonts w:ascii="Times New Roman" w:hAnsi="Times New Roman"/>
          <w:i/>
          <w:sz w:val="22"/>
        </w:rPr>
        <w:t xml:space="preserve">) </w:t>
      </w:r>
      <w:r>
        <w:rPr>
          <w:rFonts w:ascii="Times New Roman" w:hAnsi="Times New Roman"/>
          <w:sz w:val="22"/>
        </w:rPr>
        <w:t>– безработица, порождаемая недостаточным объемом совокупных расходов.</w:t>
      </w:r>
    </w:p>
    <w:p w:rsidR="0008598F" w:rsidRDefault="0008598F">
      <w:pPr>
        <w:pStyle w:val="af2"/>
        <w:ind w:firstLine="709"/>
        <w:jc w:val="both"/>
        <w:rPr>
          <w:rFonts w:ascii="Times New Roman" w:hAnsi="Times New Roman"/>
          <w:sz w:val="22"/>
        </w:rPr>
      </w:pPr>
      <w:r>
        <w:rPr>
          <w:rFonts w:ascii="Times New Roman" w:hAnsi="Times New Roman"/>
          <w:b/>
          <w:sz w:val="22"/>
        </w:rPr>
        <w:t>Экономический (деловой) цикл</w:t>
      </w:r>
      <w:r>
        <w:rPr>
          <w:rFonts w:ascii="Times New Roman" w:hAnsi="Times New Roman"/>
          <w:sz w:val="22"/>
        </w:rPr>
        <w:t xml:space="preserve"> </w:t>
      </w:r>
      <w:r>
        <w:rPr>
          <w:rFonts w:ascii="Times New Roman" w:hAnsi="Times New Roman"/>
          <w:i/>
          <w:sz w:val="22"/>
        </w:rPr>
        <w:t>(</w:t>
      </w:r>
      <w:r>
        <w:rPr>
          <w:rFonts w:ascii="Times New Roman" w:hAnsi="Times New Roman"/>
          <w:i/>
          <w:sz w:val="22"/>
          <w:lang w:val="en-US"/>
        </w:rPr>
        <w:t>business</w:t>
      </w:r>
      <w:r>
        <w:rPr>
          <w:rFonts w:ascii="Times New Roman" w:hAnsi="Times New Roman"/>
          <w:i/>
          <w:sz w:val="22"/>
        </w:rPr>
        <w:t xml:space="preserve"> </w:t>
      </w:r>
      <w:r>
        <w:rPr>
          <w:rFonts w:ascii="Times New Roman" w:hAnsi="Times New Roman"/>
          <w:i/>
          <w:sz w:val="22"/>
          <w:lang w:val="en-US"/>
        </w:rPr>
        <w:t>cycle</w:t>
      </w:r>
      <w:r>
        <w:rPr>
          <w:rFonts w:ascii="Times New Roman" w:hAnsi="Times New Roman"/>
          <w:i/>
          <w:sz w:val="22"/>
        </w:rPr>
        <w:t xml:space="preserve">) </w:t>
      </w:r>
      <w:r>
        <w:rPr>
          <w:rFonts w:ascii="Times New Roman" w:hAnsi="Times New Roman"/>
          <w:sz w:val="22"/>
        </w:rPr>
        <w:t xml:space="preserve">– повторяющиеся на протяжении ряда лет подъемы и спады уровня экономической активности. </w:t>
      </w:r>
    </w:p>
    <w:p w:rsidR="0008598F" w:rsidRDefault="0008598F">
      <w:pPr>
        <w:shd w:val="clear" w:color="auto" w:fill="FFFFFF"/>
        <w:autoSpaceDE w:val="0"/>
        <w:autoSpaceDN w:val="0"/>
        <w:adjustRightInd w:val="0"/>
        <w:jc w:val="center"/>
        <w:rPr>
          <w:b/>
          <w:i/>
          <w:sz w:val="22"/>
        </w:rPr>
      </w:pPr>
      <w:r>
        <w:rPr>
          <w:color w:val="000000"/>
          <w:sz w:val="22"/>
        </w:rPr>
        <w:br w:type="page"/>
      </w:r>
      <w:r>
        <w:rPr>
          <w:b/>
          <w:i/>
          <w:sz w:val="22"/>
        </w:rPr>
        <w:t xml:space="preserve">Тема 2.3 Общее макроэкономическое равновесие: модель совокупного спроса и совокупного предложения </w:t>
      </w:r>
    </w:p>
    <w:p w:rsidR="0008598F" w:rsidRDefault="0008598F">
      <w:pPr>
        <w:shd w:val="clear" w:color="auto" w:fill="FFFFFF"/>
        <w:autoSpaceDE w:val="0"/>
        <w:autoSpaceDN w:val="0"/>
        <w:adjustRightInd w:val="0"/>
        <w:jc w:val="center"/>
        <w:rPr>
          <w:b/>
          <w:i/>
          <w:sz w:val="22"/>
        </w:rPr>
      </w:pPr>
      <w:r>
        <w:rPr>
          <w:b/>
          <w:i/>
          <w:sz w:val="22"/>
        </w:rPr>
        <w:t xml:space="preserve">(AD-AS) </w:t>
      </w:r>
    </w:p>
    <w:p w:rsidR="0008598F" w:rsidRDefault="0008598F">
      <w:pPr>
        <w:shd w:val="clear" w:color="auto" w:fill="FFFFFF"/>
        <w:autoSpaceDE w:val="0"/>
        <w:autoSpaceDN w:val="0"/>
        <w:adjustRightInd w:val="0"/>
        <w:ind w:firstLine="720"/>
        <w:jc w:val="both"/>
        <w:rPr>
          <w:i/>
          <w:sz w:val="16"/>
        </w:rPr>
      </w:pPr>
      <w:r>
        <w:rPr>
          <w:i/>
          <w:sz w:val="16"/>
        </w:rPr>
        <w:t>Цель занятия: определить условия и факторы, обеспечивающие общее макроэкономическое равновесие и соответственно развитие экономики.</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tabs>
          <w:tab w:val="left" w:pos="1080"/>
        </w:tabs>
        <w:ind w:firstLine="709"/>
        <w:jc w:val="both"/>
        <w:rPr>
          <w:sz w:val="22"/>
        </w:rPr>
      </w:pPr>
      <w:r>
        <w:rPr>
          <w:sz w:val="22"/>
        </w:rPr>
        <w:t>1. Понятие совокупного спроса. Ценовые и неценовые факторы совокупного спроса.</w:t>
      </w:r>
    </w:p>
    <w:p w:rsidR="0008598F" w:rsidRDefault="0008598F">
      <w:pPr>
        <w:ind w:firstLine="709"/>
        <w:jc w:val="both"/>
        <w:rPr>
          <w:sz w:val="22"/>
        </w:rPr>
      </w:pPr>
      <w:r>
        <w:rPr>
          <w:sz w:val="22"/>
        </w:rPr>
        <w:t>2. Понятие совокупного предложения. Краткосрочная и долгосрочная кривые совокупного предложения (кейнсианская и классическая версии совокупного предложения).</w:t>
      </w:r>
    </w:p>
    <w:p w:rsidR="0008598F" w:rsidRDefault="0008598F">
      <w:pPr>
        <w:ind w:firstLine="709"/>
        <w:jc w:val="both"/>
        <w:rPr>
          <w:sz w:val="22"/>
        </w:rPr>
      </w:pPr>
      <w:r>
        <w:rPr>
          <w:sz w:val="22"/>
        </w:rPr>
        <w:t>3. Краткосрочное и долгосрочное равновесие в модели AD–AS. Эффект храповика.</w:t>
      </w:r>
    </w:p>
    <w:p w:rsidR="0008598F" w:rsidRDefault="0008598F">
      <w:pPr>
        <w:jc w:val="center"/>
        <w:rPr>
          <w:i/>
          <w:sz w:val="22"/>
        </w:rPr>
      </w:pPr>
      <w:r>
        <w:rPr>
          <w:i/>
          <w:sz w:val="22"/>
        </w:rPr>
        <w:t xml:space="preserve"> Литература:</w:t>
      </w:r>
    </w:p>
    <w:p w:rsidR="0008598F" w:rsidRDefault="0008598F">
      <w:pPr>
        <w:numPr>
          <w:ilvl w:val="0"/>
          <w:numId w:val="21"/>
        </w:numPr>
        <w:tabs>
          <w:tab w:val="left" w:pos="993"/>
        </w:tabs>
        <w:ind w:left="0" w:firstLine="709"/>
        <w:jc w:val="both"/>
        <w:rPr>
          <w:sz w:val="22"/>
        </w:rPr>
      </w:pPr>
      <w:r>
        <w:rPr>
          <w:i/>
          <w:sz w:val="22"/>
        </w:rPr>
        <w:t>Кузьмин, Д.</w:t>
      </w:r>
      <w:r>
        <w:rPr>
          <w:sz w:val="22"/>
        </w:rPr>
        <w:t xml:space="preserve"> Фактор риска в моделях </w:t>
      </w:r>
      <w:r>
        <w:rPr>
          <w:rStyle w:val="af0"/>
          <w:b w:val="0"/>
          <w:sz w:val="22"/>
        </w:rPr>
        <w:t>равновеси</w:t>
      </w:r>
      <w:r>
        <w:rPr>
          <w:sz w:val="22"/>
        </w:rPr>
        <w:t>я открытых экономик /Д. Кузьмин //Мировая экономика и международные экономические отношения. - 2010. - № 9. - С. 23-28;</w:t>
      </w:r>
    </w:p>
    <w:p w:rsidR="0008598F" w:rsidRDefault="0008598F">
      <w:pPr>
        <w:numPr>
          <w:ilvl w:val="0"/>
          <w:numId w:val="21"/>
        </w:numPr>
        <w:tabs>
          <w:tab w:val="left" w:pos="993"/>
        </w:tabs>
        <w:ind w:left="0" w:firstLine="709"/>
        <w:jc w:val="both"/>
        <w:rPr>
          <w:sz w:val="22"/>
        </w:rPr>
      </w:pPr>
      <w:r>
        <w:rPr>
          <w:i/>
          <w:sz w:val="22"/>
        </w:rPr>
        <w:t>Дунаева, Е.</w:t>
      </w:r>
      <w:r>
        <w:rPr>
          <w:sz w:val="22"/>
        </w:rPr>
        <w:t xml:space="preserve"> Теории цен и глобализация / Е. Дунаева // Мировая экономика и международные экономические отношения. - 2010. - № 4. - С. 93-100;</w:t>
      </w:r>
    </w:p>
    <w:p w:rsidR="0008598F" w:rsidRDefault="0008598F">
      <w:pPr>
        <w:numPr>
          <w:ilvl w:val="0"/>
          <w:numId w:val="21"/>
        </w:numPr>
        <w:tabs>
          <w:tab w:val="left" w:pos="993"/>
        </w:tabs>
        <w:ind w:left="0" w:firstLine="709"/>
        <w:jc w:val="both"/>
        <w:rPr>
          <w:sz w:val="22"/>
        </w:rPr>
      </w:pPr>
      <w:r>
        <w:rPr>
          <w:i/>
          <w:sz w:val="22"/>
        </w:rPr>
        <w:t>Лихачев, М.</w:t>
      </w:r>
      <w:r>
        <w:rPr>
          <w:sz w:val="22"/>
        </w:rPr>
        <w:t xml:space="preserve"> Теория макроэкономического равновесия в контексте методологических проблем современной экономической науки / М. Лихачев //Вопросы экономики. - 2008. - № 7. - С. 77-88;</w:t>
      </w:r>
    </w:p>
    <w:p w:rsidR="0008598F" w:rsidRDefault="0008598F">
      <w:pPr>
        <w:numPr>
          <w:ilvl w:val="0"/>
          <w:numId w:val="21"/>
        </w:numPr>
        <w:tabs>
          <w:tab w:val="left" w:pos="993"/>
        </w:tabs>
        <w:ind w:left="0" w:firstLine="709"/>
        <w:jc w:val="both"/>
        <w:rPr>
          <w:sz w:val="22"/>
        </w:rPr>
      </w:pPr>
      <w:r>
        <w:rPr>
          <w:i/>
          <w:sz w:val="22"/>
        </w:rPr>
        <w:t>Земцов, С.</w:t>
      </w:r>
      <w:r>
        <w:rPr>
          <w:sz w:val="22"/>
        </w:rPr>
        <w:t xml:space="preserve"> Алгоритм построения и применения моделей частичного </w:t>
      </w:r>
      <w:r>
        <w:rPr>
          <w:rStyle w:val="af0"/>
          <w:b w:val="0"/>
          <w:sz w:val="22"/>
        </w:rPr>
        <w:t>равновеси</w:t>
      </w:r>
      <w:r>
        <w:rPr>
          <w:sz w:val="22"/>
        </w:rPr>
        <w:t>я по отношению к аграрному сектору / С. Земцов // Аграрная экономика. - 2008. - № 12. - С. 4-9;</w:t>
      </w:r>
    </w:p>
    <w:p w:rsidR="0008598F" w:rsidRDefault="0008598F">
      <w:pPr>
        <w:numPr>
          <w:ilvl w:val="0"/>
          <w:numId w:val="21"/>
        </w:numPr>
        <w:tabs>
          <w:tab w:val="left" w:pos="993"/>
        </w:tabs>
        <w:ind w:left="0" w:firstLine="709"/>
        <w:jc w:val="both"/>
        <w:rPr>
          <w:sz w:val="22"/>
        </w:rPr>
      </w:pPr>
      <w:r>
        <w:rPr>
          <w:i/>
          <w:sz w:val="22"/>
        </w:rPr>
        <w:t>Кершбергер, М.</w:t>
      </w:r>
      <w:r>
        <w:rPr>
          <w:sz w:val="22"/>
        </w:rPr>
        <w:t xml:space="preserve"> Главное </w:t>
      </w:r>
      <w:r>
        <w:rPr>
          <w:rStyle w:val="af0"/>
          <w:b w:val="0"/>
          <w:sz w:val="22"/>
        </w:rPr>
        <w:t>равновеси</w:t>
      </w:r>
      <w:r>
        <w:rPr>
          <w:sz w:val="22"/>
        </w:rPr>
        <w:t>е / М. Кершбергер // Новое сельское хозяйство. - 2008. - № 5. - С. 90-94.</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color w:val="000000"/>
          <w:sz w:val="22"/>
        </w:rPr>
        <w:t>1. Какое влияние на положение кривой совокупного спроса оказывают ценовые факторы?</w:t>
      </w:r>
    </w:p>
    <w:p w:rsidR="0008598F" w:rsidRDefault="0008598F">
      <w:pPr>
        <w:shd w:val="clear" w:color="auto" w:fill="FFFFFF"/>
        <w:autoSpaceDE w:val="0"/>
        <w:autoSpaceDN w:val="0"/>
        <w:adjustRightInd w:val="0"/>
        <w:ind w:firstLine="720"/>
        <w:jc w:val="both"/>
        <w:rPr>
          <w:sz w:val="22"/>
        </w:rPr>
      </w:pPr>
      <w:r>
        <w:rPr>
          <w:color w:val="000000"/>
          <w:sz w:val="22"/>
        </w:rPr>
        <w:t>2. Какое влияние на положение кривой совокупного предложения оказывают неценовые факторы?</w:t>
      </w:r>
    </w:p>
    <w:p w:rsidR="0008598F" w:rsidRDefault="0008598F">
      <w:pPr>
        <w:shd w:val="clear" w:color="auto" w:fill="FFFFFF"/>
        <w:autoSpaceDE w:val="0"/>
        <w:autoSpaceDN w:val="0"/>
        <w:adjustRightInd w:val="0"/>
        <w:ind w:firstLine="720"/>
        <w:jc w:val="both"/>
        <w:rPr>
          <w:sz w:val="22"/>
        </w:rPr>
      </w:pPr>
      <w:r>
        <w:rPr>
          <w:color w:val="000000"/>
          <w:sz w:val="22"/>
        </w:rPr>
        <w:t>3. Что происходит с равновесной ценой и равновесным объемом выпуска при увеличении совокупного спроса на кейнсианском участке кривой совокупного предложения?</w:t>
      </w:r>
    </w:p>
    <w:p w:rsidR="0008598F" w:rsidRDefault="0008598F">
      <w:pPr>
        <w:shd w:val="clear" w:color="auto" w:fill="FFFFFF"/>
        <w:autoSpaceDE w:val="0"/>
        <w:autoSpaceDN w:val="0"/>
        <w:adjustRightInd w:val="0"/>
        <w:ind w:firstLine="720"/>
        <w:jc w:val="both"/>
        <w:rPr>
          <w:color w:val="000000"/>
          <w:sz w:val="22"/>
        </w:rPr>
      </w:pPr>
      <w:r>
        <w:rPr>
          <w:color w:val="000000"/>
          <w:sz w:val="22"/>
        </w:rPr>
        <w:t>4. Что происходит с равновесной ценой и равновесным объемом выпуска при увеличении совокупного спроса на классическом участке кривой совокупного предложения?</w:t>
      </w:r>
    </w:p>
    <w:p w:rsidR="0008598F" w:rsidRDefault="0008598F">
      <w:pPr>
        <w:shd w:val="clear" w:color="auto" w:fill="FFFFFF"/>
        <w:autoSpaceDE w:val="0"/>
        <w:autoSpaceDN w:val="0"/>
        <w:adjustRightInd w:val="0"/>
        <w:ind w:firstLine="720"/>
        <w:jc w:val="both"/>
        <w:rPr>
          <w:i/>
          <w:color w:val="000000"/>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numPr>
          <w:ilvl w:val="0"/>
          <w:numId w:val="27"/>
        </w:numPr>
        <w:tabs>
          <w:tab w:val="left" w:pos="993"/>
        </w:tabs>
        <w:ind w:left="0" w:firstLine="709"/>
        <w:jc w:val="both"/>
        <w:rPr>
          <w:sz w:val="22"/>
        </w:rPr>
      </w:pPr>
      <w:r>
        <w:rPr>
          <w:sz w:val="22"/>
        </w:rPr>
        <w:t>Представители классической школы А. Смит, Д. Рикардо, А. Маршалл, Р. Пигу утверждали, что рынок без вмешательства государства сам способен к оптимальному регулированию и равновесию:</w:t>
      </w:r>
    </w:p>
    <w:p w:rsidR="0008598F" w:rsidRDefault="0008598F">
      <w:pPr>
        <w:tabs>
          <w:tab w:val="left" w:pos="993"/>
        </w:tabs>
        <w:ind w:firstLine="709"/>
        <w:jc w:val="both"/>
        <w:rPr>
          <w:sz w:val="22"/>
        </w:rPr>
      </w:pPr>
      <w:r>
        <w:rPr>
          <w:sz w:val="22"/>
        </w:rPr>
        <w:t>а) да;</w:t>
      </w:r>
    </w:p>
    <w:p w:rsidR="0008598F" w:rsidRDefault="0008598F">
      <w:pPr>
        <w:tabs>
          <w:tab w:val="left" w:pos="993"/>
        </w:tabs>
        <w:ind w:firstLine="709"/>
        <w:jc w:val="both"/>
        <w:rPr>
          <w:sz w:val="22"/>
        </w:rPr>
      </w:pPr>
      <w:r>
        <w:rPr>
          <w:sz w:val="22"/>
        </w:rPr>
        <w:t>б) нет.</w:t>
      </w:r>
    </w:p>
    <w:p w:rsidR="0008598F" w:rsidRDefault="0008598F">
      <w:pPr>
        <w:tabs>
          <w:tab w:val="left" w:pos="993"/>
        </w:tabs>
        <w:ind w:firstLine="709"/>
        <w:jc w:val="both"/>
        <w:rPr>
          <w:sz w:val="22"/>
        </w:rPr>
      </w:pPr>
    </w:p>
    <w:p w:rsidR="0008598F" w:rsidRDefault="0008598F">
      <w:pPr>
        <w:ind w:firstLine="709"/>
        <w:jc w:val="both"/>
        <w:rPr>
          <w:noProof/>
          <w:sz w:val="22"/>
        </w:rPr>
      </w:pPr>
      <w:r>
        <w:rPr>
          <w:noProof/>
          <w:sz w:val="22"/>
        </w:rPr>
        <w:t xml:space="preserve">2. В модели </w:t>
      </w:r>
      <w:r>
        <w:rPr>
          <w:sz w:val="22"/>
          <w:lang w:val="en-US"/>
        </w:rPr>
        <w:t>AD</w:t>
      </w:r>
      <w:r>
        <w:rPr>
          <w:sz w:val="22"/>
        </w:rPr>
        <w:t>-</w:t>
      </w:r>
      <w:r>
        <w:rPr>
          <w:sz w:val="22"/>
          <w:lang w:val="en-US"/>
        </w:rPr>
        <w:t>AS</w:t>
      </w:r>
      <w:r>
        <w:rPr>
          <w:sz w:val="22"/>
        </w:rPr>
        <w:t xml:space="preserve"> рост реального ВНП при изменении цен выражается</w:t>
      </w:r>
      <w:r>
        <w:rPr>
          <w:noProof/>
          <w:sz w:val="22"/>
        </w:rPr>
        <w:t xml:space="preserve">: </w:t>
      </w:r>
    </w:p>
    <w:p w:rsidR="0008598F" w:rsidRDefault="0008598F">
      <w:pPr>
        <w:ind w:firstLine="709"/>
        <w:jc w:val="both"/>
        <w:rPr>
          <w:noProof/>
          <w:sz w:val="22"/>
        </w:rPr>
      </w:pPr>
      <w:r>
        <w:rPr>
          <w:noProof/>
          <w:sz w:val="22"/>
        </w:rPr>
        <w:t>а) классическим и промежуточным отрезком;</w:t>
      </w:r>
    </w:p>
    <w:p w:rsidR="0008598F" w:rsidRDefault="0008598F">
      <w:pPr>
        <w:ind w:firstLine="709"/>
        <w:jc w:val="both"/>
        <w:rPr>
          <w:noProof/>
          <w:sz w:val="22"/>
        </w:rPr>
      </w:pPr>
      <w:r>
        <w:rPr>
          <w:noProof/>
          <w:sz w:val="22"/>
        </w:rPr>
        <w:t>б) кейнсианским отрезком;</w:t>
      </w:r>
    </w:p>
    <w:p w:rsidR="0008598F" w:rsidRDefault="0008598F">
      <w:pPr>
        <w:ind w:firstLine="709"/>
        <w:jc w:val="both"/>
        <w:rPr>
          <w:noProof/>
          <w:sz w:val="22"/>
        </w:rPr>
      </w:pPr>
      <w:r>
        <w:rPr>
          <w:noProof/>
          <w:sz w:val="22"/>
        </w:rPr>
        <w:t>в) промежуточным отрезком;</w:t>
      </w:r>
    </w:p>
    <w:p w:rsidR="0008598F" w:rsidRDefault="0008598F">
      <w:pPr>
        <w:ind w:firstLine="709"/>
        <w:jc w:val="both"/>
        <w:rPr>
          <w:noProof/>
          <w:sz w:val="22"/>
        </w:rPr>
      </w:pPr>
      <w:r>
        <w:rPr>
          <w:noProof/>
          <w:sz w:val="22"/>
        </w:rPr>
        <w:t>г) классическим отрезком.</w:t>
      </w:r>
    </w:p>
    <w:p w:rsidR="0008598F" w:rsidRDefault="0008598F">
      <w:pPr>
        <w:pStyle w:val="a7"/>
        <w:spacing w:after="0"/>
        <w:ind w:firstLine="709"/>
        <w:jc w:val="both"/>
        <w:rPr>
          <w:sz w:val="22"/>
        </w:rPr>
      </w:pPr>
    </w:p>
    <w:p w:rsidR="0008598F" w:rsidRDefault="0008598F">
      <w:pPr>
        <w:ind w:firstLine="709"/>
        <w:jc w:val="both"/>
        <w:rPr>
          <w:noProof/>
          <w:sz w:val="22"/>
        </w:rPr>
      </w:pPr>
      <w:r>
        <w:rPr>
          <w:noProof/>
          <w:sz w:val="22"/>
        </w:rPr>
        <w:t xml:space="preserve">3. Макроэкономическая ситуация, при которой уровень цен растет, а объем ВВП падает, иллюстрируется на графике: </w:t>
      </w:r>
    </w:p>
    <w:p w:rsidR="0008598F" w:rsidRDefault="0008598F">
      <w:pPr>
        <w:ind w:firstLine="709"/>
        <w:jc w:val="both"/>
        <w:rPr>
          <w:noProof/>
          <w:sz w:val="22"/>
        </w:rPr>
      </w:pPr>
      <w:r>
        <w:rPr>
          <w:noProof/>
          <w:sz w:val="22"/>
        </w:rPr>
        <w:t>а) смещением функции совокупного предложения влево;</w:t>
      </w:r>
    </w:p>
    <w:p w:rsidR="0008598F" w:rsidRDefault="0008598F">
      <w:pPr>
        <w:ind w:firstLine="709"/>
        <w:jc w:val="both"/>
        <w:rPr>
          <w:noProof/>
          <w:sz w:val="22"/>
        </w:rPr>
      </w:pPr>
      <w:r>
        <w:rPr>
          <w:noProof/>
          <w:sz w:val="22"/>
        </w:rPr>
        <w:t>б) смещением функции совокупного спроса влево;</w:t>
      </w:r>
    </w:p>
    <w:p w:rsidR="0008598F" w:rsidRDefault="0008598F">
      <w:pPr>
        <w:ind w:firstLine="709"/>
        <w:jc w:val="both"/>
        <w:rPr>
          <w:noProof/>
          <w:sz w:val="22"/>
        </w:rPr>
      </w:pPr>
      <w:r>
        <w:rPr>
          <w:noProof/>
          <w:sz w:val="22"/>
        </w:rPr>
        <w:t>в) смещением функции совокупного предложения вправо;</w:t>
      </w:r>
    </w:p>
    <w:p w:rsidR="0008598F" w:rsidRDefault="0008598F">
      <w:pPr>
        <w:pStyle w:val="20"/>
        <w:spacing w:after="0" w:line="240" w:lineRule="auto"/>
        <w:ind w:left="0" w:firstLine="709"/>
        <w:jc w:val="both"/>
        <w:rPr>
          <w:noProof/>
          <w:sz w:val="22"/>
        </w:rPr>
      </w:pPr>
      <w:r>
        <w:rPr>
          <w:noProof/>
          <w:sz w:val="22"/>
        </w:rPr>
        <w:t>г) смещением функции совокупного спроса вправо.</w:t>
      </w:r>
    </w:p>
    <w:p w:rsidR="0008598F" w:rsidRDefault="0008598F">
      <w:pPr>
        <w:pStyle w:val="a7"/>
        <w:spacing w:after="0"/>
        <w:ind w:firstLine="709"/>
        <w:jc w:val="both"/>
        <w:rPr>
          <w:sz w:val="22"/>
        </w:rPr>
      </w:pPr>
    </w:p>
    <w:p w:rsidR="0008598F" w:rsidRDefault="0008598F">
      <w:pPr>
        <w:ind w:firstLine="709"/>
        <w:jc w:val="both"/>
        <w:rPr>
          <w:sz w:val="22"/>
        </w:rPr>
      </w:pPr>
      <w:r>
        <w:rPr>
          <w:sz w:val="22"/>
        </w:rPr>
        <w:t>4. Поскольку по кейнсианской теории уровень производства определяется величиной совокупного спроса, то:</w:t>
      </w:r>
    </w:p>
    <w:p w:rsidR="0008598F" w:rsidRDefault="0008598F">
      <w:pPr>
        <w:pStyle w:val="20"/>
        <w:spacing w:after="0" w:line="240" w:lineRule="auto"/>
        <w:ind w:left="0" w:firstLine="709"/>
        <w:jc w:val="both"/>
        <w:rPr>
          <w:sz w:val="22"/>
        </w:rPr>
      </w:pPr>
      <w:r>
        <w:rPr>
          <w:sz w:val="22"/>
        </w:rPr>
        <w:t>а) предприниматели будут расширять производство до уровня полной занятости;</w:t>
      </w:r>
    </w:p>
    <w:p w:rsidR="0008598F" w:rsidRDefault="0008598F">
      <w:pPr>
        <w:ind w:firstLine="709"/>
        <w:jc w:val="both"/>
        <w:rPr>
          <w:sz w:val="22"/>
        </w:rPr>
      </w:pPr>
      <w:r>
        <w:rPr>
          <w:sz w:val="22"/>
        </w:rPr>
        <w:t>б) производить товары и услуги предпринимателей заставит спрос на деньги;</w:t>
      </w:r>
    </w:p>
    <w:p w:rsidR="0008598F" w:rsidRDefault="0008598F">
      <w:pPr>
        <w:pStyle w:val="a8"/>
        <w:spacing w:after="0"/>
        <w:ind w:left="0" w:firstLine="709"/>
        <w:jc w:val="both"/>
        <w:rPr>
          <w:sz w:val="22"/>
        </w:rPr>
      </w:pPr>
      <w:r>
        <w:rPr>
          <w:sz w:val="22"/>
        </w:rPr>
        <w:t>в) объем продукции, который предприниматели будут производить, определяется предъявляемым на него спросом;</w:t>
      </w:r>
    </w:p>
    <w:p w:rsidR="0008598F" w:rsidRDefault="0008598F">
      <w:pPr>
        <w:ind w:firstLine="709"/>
        <w:jc w:val="both"/>
        <w:rPr>
          <w:sz w:val="22"/>
        </w:rPr>
      </w:pPr>
      <w:r>
        <w:rPr>
          <w:sz w:val="22"/>
        </w:rPr>
        <w:t>г) производство дохода создает спрос на этот доход.</w:t>
      </w:r>
    </w:p>
    <w:p w:rsidR="0008598F" w:rsidRDefault="0008598F">
      <w:pPr>
        <w:pStyle w:val="a7"/>
        <w:spacing w:after="0"/>
        <w:ind w:firstLine="709"/>
        <w:jc w:val="both"/>
        <w:rPr>
          <w:sz w:val="22"/>
        </w:rPr>
      </w:pPr>
    </w:p>
    <w:p w:rsidR="0008598F" w:rsidRDefault="0008598F">
      <w:pPr>
        <w:ind w:firstLine="709"/>
        <w:jc w:val="both"/>
        <w:rPr>
          <w:sz w:val="22"/>
        </w:rPr>
      </w:pPr>
      <w:r>
        <w:rPr>
          <w:sz w:val="22"/>
        </w:rPr>
        <w:t>5. В модели А</w:t>
      </w:r>
      <w:r>
        <w:rPr>
          <w:sz w:val="22"/>
          <w:lang w:val="en-US"/>
        </w:rPr>
        <w:t>D</w:t>
      </w:r>
      <w:r>
        <w:rPr>
          <w:sz w:val="22"/>
        </w:rPr>
        <w:t>-</w:t>
      </w:r>
      <w:r>
        <w:rPr>
          <w:sz w:val="22"/>
          <w:lang w:val="en-US"/>
        </w:rPr>
        <w:t>AS</w:t>
      </w:r>
      <w:r>
        <w:rPr>
          <w:sz w:val="22"/>
        </w:rPr>
        <w:t xml:space="preserve"> состояние полной занятости характерно для:</w:t>
      </w:r>
    </w:p>
    <w:p w:rsidR="0008598F" w:rsidRDefault="0008598F">
      <w:pPr>
        <w:ind w:firstLine="709"/>
        <w:jc w:val="both"/>
        <w:rPr>
          <w:sz w:val="22"/>
        </w:rPr>
      </w:pPr>
      <w:r>
        <w:rPr>
          <w:sz w:val="22"/>
        </w:rPr>
        <w:t>а) классического отрезка;</w:t>
      </w:r>
    </w:p>
    <w:p w:rsidR="0008598F" w:rsidRDefault="0008598F">
      <w:pPr>
        <w:ind w:firstLine="709"/>
        <w:jc w:val="both"/>
        <w:rPr>
          <w:sz w:val="22"/>
        </w:rPr>
      </w:pPr>
      <w:r>
        <w:rPr>
          <w:sz w:val="22"/>
        </w:rPr>
        <w:t>б) кейнсианского отрезка;</w:t>
      </w:r>
    </w:p>
    <w:p w:rsidR="0008598F" w:rsidRDefault="0008598F">
      <w:pPr>
        <w:ind w:firstLine="709"/>
        <w:jc w:val="both"/>
        <w:rPr>
          <w:sz w:val="22"/>
        </w:rPr>
      </w:pPr>
      <w:r>
        <w:rPr>
          <w:sz w:val="22"/>
        </w:rPr>
        <w:t>в) промежуточного отрезка;</w:t>
      </w:r>
    </w:p>
    <w:p w:rsidR="0008598F" w:rsidRDefault="0008598F">
      <w:pPr>
        <w:ind w:firstLine="709"/>
        <w:jc w:val="both"/>
        <w:rPr>
          <w:sz w:val="22"/>
        </w:rPr>
      </w:pPr>
      <w:r>
        <w:rPr>
          <w:sz w:val="22"/>
        </w:rPr>
        <w:t>г) промежуточного и классического отрезков.</w:t>
      </w:r>
    </w:p>
    <w:p w:rsidR="0008598F" w:rsidRDefault="0008598F">
      <w:pPr>
        <w:ind w:firstLine="709"/>
        <w:jc w:val="both"/>
        <w:rPr>
          <w:sz w:val="22"/>
        </w:rPr>
      </w:pPr>
    </w:p>
    <w:p w:rsidR="0008598F" w:rsidRDefault="0008598F">
      <w:pPr>
        <w:ind w:firstLine="709"/>
        <w:jc w:val="both"/>
        <w:rPr>
          <w:sz w:val="22"/>
        </w:rPr>
      </w:pPr>
      <w:r>
        <w:rPr>
          <w:sz w:val="22"/>
        </w:rPr>
        <w:t>6. Если состояние экономики характеризуется кейнсианским отрезком кривой совокупного предложения, то рост совокупного спроса приводит:</w:t>
      </w:r>
    </w:p>
    <w:p w:rsidR="0008598F" w:rsidRDefault="0008598F">
      <w:pPr>
        <w:ind w:firstLine="709"/>
        <w:jc w:val="both"/>
        <w:rPr>
          <w:sz w:val="22"/>
        </w:rPr>
      </w:pPr>
      <w:r>
        <w:rPr>
          <w:sz w:val="22"/>
        </w:rPr>
        <w:t>а) к увеличению и уровня цен и реального ВВП;</w:t>
      </w:r>
    </w:p>
    <w:p w:rsidR="0008598F" w:rsidRDefault="0008598F">
      <w:pPr>
        <w:pStyle w:val="a8"/>
        <w:spacing w:after="0"/>
        <w:ind w:left="0" w:firstLine="709"/>
        <w:jc w:val="both"/>
        <w:rPr>
          <w:sz w:val="22"/>
        </w:rPr>
      </w:pPr>
      <w:r>
        <w:rPr>
          <w:sz w:val="22"/>
        </w:rPr>
        <w:t>б) к увеличению реального ВВП при неизменном уровне цен;</w:t>
      </w:r>
    </w:p>
    <w:p w:rsidR="0008598F" w:rsidRDefault="0008598F">
      <w:pPr>
        <w:ind w:firstLine="709"/>
        <w:jc w:val="both"/>
        <w:rPr>
          <w:sz w:val="22"/>
        </w:rPr>
      </w:pPr>
      <w:r>
        <w:rPr>
          <w:sz w:val="22"/>
        </w:rPr>
        <w:t>в) к увеличению уровня цен, но снижению реального ВВП;</w:t>
      </w:r>
    </w:p>
    <w:p w:rsidR="0008598F" w:rsidRDefault="0008598F">
      <w:pPr>
        <w:ind w:firstLine="709"/>
        <w:jc w:val="both"/>
        <w:rPr>
          <w:sz w:val="22"/>
        </w:rPr>
      </w:pPr>
      <w:r>
        <w:rPr>
          <w:sz w:val="22"/>
        </w:rPr>
        <w:t>г) к снижению уровня цен и росту реального ВВП.</w:t>
      </w:r>
    </w:p>
    <w:p w:rsidR="0008598F" w:rsidRDefault="0008598F">
      <w:pPr>
        <w:ind w:firstLine="709"/>
        <w:jc w:val="both"/>
        <w:rPr>
          <w:sz w:val="22"/>
        </w:rPr>
      </w:pPr>
    </w:p>
    <w:p w:rsidR="0008598F" w:rsidRDefault="0008598F">
      <w:pPr>
        <w:ind w:firstLine="709"/>
        <w:jc w:val="both"/>
        <w:rPr>
          <w:sz w:val="22"/>
        </w:rPr>
      </w:pPr>
      <w:r>
        <w:rPr>
          <w:sz w:val="22"/>
        </w:rPr>
        <w:t>7. Эффект храповика отражает:</w:t>
      </w:r>
    </w:p>
    <w:p w:rsidR="0008598F" w:rsidRDefault="0008598F">
      <w:pPr>
        <w:ind w:firstLine="709"/>
        <w:jc w:val="both"/>
        <w:rPr>
          <w:sz w:val="22"/>
        </w:rPr>
      </w:pPr>
      <w:r>
        <w:rPr>
          <w:sz w:val="22"/>
        </w:rPr>
        <w:t>а) неэластичность цен в сторону повышения;</w:t>
      </w:r>
    </w:p>
    <w:p w:rsidR="0008598F" w:rsidRDefault="0008598F">
      <w:pPr>
        <w:ind w:firstLine="709"/>
        <w:jc w:val="both"/>
        <w:rPr>
          <w:sz w:val="22"/>
        </w:rPr>
      </w:pPr>
      <w:r>
        <w:rPr>
          <w:sz w:val="22"/>
        </w:rPr>
        <w:t>б) сбалансированность цен;</w:t>
      </w:r>
    </w:p>
    <w:p w:rsidR="0008598F" w:rsidRDefault="0008598F">
      <w:pPr>
        <w:pStyle w:val="a8"/>
        <w:spacing w:after="0"/>
        <w:ind w:left="0" w:firstLine="709"/>
        <w:jc w:val="both"/>
        <w:rPr>
          <w:sz w:val="22"/>
        </w:rPr>
      </w:pPr>
      <w:r>
        <w:rPr>
          <w:sz w:val="22"/>
        </w:rPr>
        <w:t>в) неэластичность цен в сторону понижения.</w:t>
      </w:r>
    </w:p>
    <w:p w:rsidR="0008598F" w:rsidRDefault="0008598F">
      <w:pPr>
        <w:pStyle w:val="a8"/>
        <w:spacing w:after="0"/>
        <w:ind w:left="0" w:firstLine="709"/>
        <w:jc w:val="both"/>
        <w:rPr>
          <w:sz w:val="22"/>
        </w:rPr>
      </w:pPr>
      <w:r>
        <w:rPr>
          <w:sz w:val="22"/>
        </w:rPr>
        <w:t>г) правильных ответов нет.</w:t>
      </w:r>
    </w:p>
    <w:p w:rsidR="0008598F" w:rsidRDefault="0008598F">
      <w:pPr>
        <w:ind w:firstLine="709"/>
        <w:jc w:val="both"/>
        <w:rPr>
          <w:sz w:val="22"/>
        </w:rPr>
      </w:pPr>
    </w:p>
    <w:p w:rsidR="0008598F" w:rsidRDefault="0008598F">
      <w:pPr>
        <w:ind w:firstLine="709"/>
        <w:jc w:val="both"/>
        <w:rPr>
          <w:sz w:val="22"/>
        </w:rPr>
      </w:pPr>
      <w:r>
        <w:rPr>
          <w:sz w:val="22"/>
        </w:rPr>
        <w:t>8. Кейнсианский отрезок на кривой совокупного предложения:</w:t>
      </w:r>
    </w:p>
    <w:p w:rsidR="0008598F" w:rsidRDefault="0008598F">
      <w:pPr>
        <w:ind w:firstLine="709"/>
        <w:jc w:val="both"/>
        <w:rPr>
          <w:sz w:val="22"/>
        </w:rPr>
      </w:pPr>
      <w:r>
        <w:rPr>
          <w:sz w:val="22"/>
        </w:rPr>
        <w:t>а) представляет собой вертикальную линию;</w:t>
      </w:r>
    </w:p>
    <w:p w:rsidR="0008598F" w:rsidRDefault="0008598F">
      <w:pPr>
        <w:ind w:firstLine="709"/>
        <w:jc w:val="both"/>
        <w:rPr>
          <w:sz w:val="22"/>
        </w:rPr>
      </w:pPr>
      <w:r>
        <w:rPr>
          <w:sz w:val="22"/>
        </w:rPr>
        <w:t>б) имеет положительный наклон;</w:t>
      </w:r>
    </w:p>
    <w:p w:rsidR="0008598F" w:rsidRDefault="0008598F">
      <w:pPr>
        <w:ind w:firstLine="709"/>
        <w:jc w:val="both"/>
        <w:rPr>
          <w:sz w:val="22"/>
        </w:rPr>
      </w:pPr>
      <w:r>
        <w:rPr>
          <w:sz w:val="22"/>
        </w:rPr>
        <w:t>в) представляет собой горизонтальную линию;</w:t>
      </w:r>
    </w:p>
    <w:p w:rsidR="0008598F" w:rsidRDefault="0008598F">
      <w:pPr>
        <w:ind w:firstLine="709"/>
        <w:jc w:val="both"/>
        <w:rPr>
          <w:sz w:val="22"/>
        </w:rPr>
      </w:pPr>
      <w:r>
        <w:rPr>
          <w:sz w:val="22"/>
        </w:rPr>
        <w:t>г) имеет отрицательный наклон.</w:t>
      </w:r>
    </w:p>
    <w:p w:rsidR="0008598F" w:rsidRDefault="0008598F">
      <w:pPr>
        <w:ind w:firstLine="709"/>
        <w:jc w:val="both"/>
        <w:rPr>
          <w:sz w:val="22"/>
        </w:rPr>
      </w:pPr>
    </w:p>
    <w:p w:rsidR="0008598F" w:rsidRDefault="0008598F">
      <w:pPr>
        <w:ind w:firstLine="709"/>
        <w:jc w:val="both"/>
        <w:rPr>
          <w:sz w:val="22"/>
        </w:rPr>
      </w:pPr>
      <w:r>
        <w:rPr>
          <w:sz w:val="22"/>
        </w:rPr>
        <w:t>9. Эффект храповика проявляется в том, что:</w:t>
      </w:r>
    </w:p>
    <w:p w:rsidR="0008598F" w:rsidRDefault="0008598F">
      <w:pPr>
        <w:ind w:firstLine="709"/>
        <w:jc w:val="both"/>
        <w:rPr>
          <w:sz w:val="22"/>
        </w:rPr>
      </w:pPr>
      <w:r>
        <w:rPr>
          <w:sz w:val="22"/>
        </w:rPr>
        <w:t>а) реальный объем производства возрастает;</w:t>
      </w:r>
    </w:p>
    <w:p w:rsidR="0008598F" w:rsidRDefault="0008598F">
      <w:pPr>
        <w:ind w:firstLine="709"/>
        <w:jc w:val="both"/>
        <w:rPr>
          <w:sz w:val="22"/>
        </w:rPr>
      </w:pPr>
      <w:r>
        <w:rPr>
          <w:sz w:val="22"/>
        </w:rPr>
        <w:t>б) реальный объем производства не изменяется;</w:t>
      </w:r>
    </w:p>
    <w:p w:rsidR="0008598F" w:rsidRDefault="0008598F">
      <w:pPr>
        <w:ind w:firstLine="709"/>
        <w:jc w:val="both"/>
        <w:rPr>
          <w:sz w:val="22"/>
        </w:rPr>
      </w:pPr>
      <w:r>
        <w:rPr>
          <w:sz w:val="22"/>
        </w:rPr>
        <w:t>в) реальный объем производства сокращается;</w:t>
      </w:r>
    </w:p>
    <w:p w:rsidR="0008598F" w:rsidRDefault="0008598F">
      <w:pPr>
        <w:ind w:firstLine="709"/>
        <w:jc w:val="both"/>
        <w:rPr>
          <w:sz w:val="22"/>
        </w:rPr>
      </w:pPr>
      <w:r>
        <w:rPr>
          <w:sz w:val="22"/>
        </w:rPr>
        <w:t>г) правильных ответов нет.</w:t>
      </w:r>
    </w:p>
    <w:p w:rsidR="0008598F" w:rsidRDefault="0008598F">
      <w:pPr>
        <w:pStyle w:val="a7"/>
        <w:spacing w:after="0"/>
        <w:ind w:firstLine="709"/>
        <w:jc w:val="both"/>
        <w:rPr>
          <w:sz w:val="22"/>
        </w:rPr>
      </w:pPr>
    </w:p>
    <w:p w:rsidR="0008598F" w:rsidRDefault="0008598F">
      <w:pPr>
        <w:ind w:firstLine="709"/>
        <w:jc w:val="both"/>
        <w:rPr>
          <w:sz w:val="22"/>
        </w:rPr>
      </w:pPr>
      <w:r>
        <w:rPr>
          <w:sz w:val="22"/>
        </w:rPr>
        <w:t>10. В модели А</w:t>
      </w:r>
      <w:r>
        <w:rPr>
          <w:sz w:val="22"/>
          <w:lang w:val="en-US"/>
        </w:rPr>
        <w:t>D</w:t>
      </w:r>
      <w:r>
        <w:rPr>
          <w:sz w:val="22"/>
        </w:rPr>
        <w:t>-</w:t>
      </w:r>
      <w:r>
        <w:rPr>
          <w:sz w:val="22"/>
          <w:lang w:val="en-US"/>
        </w:rPr>
        <w:t>AS</w:t>
      </w:r>
      <w:r>
        <w:rPr>
          <w:sz w:val="22"/>
        </w:rPr>
        <w:t xml:space="preserve"> экономический рост характеризуется:</w:t>
      </w:r>
    </w:p>
    <w:p w:rsidR="0008598F" w:rsidRDefault="0008598F">
      <w:pPr>
        <w:ind w:firstLine="709"/>
        <w:jc w:val="both"/>
        <w:rPr>
          <w:sz w:val="22"/>
        </w:rPr>
      </w:pPr>
      <w:r>
        <w:rPr>
          <w:sz w:val="22"/>
        </w:rPr>
        <w:t xml:space="preserve">а) сдвигом кривой </w:t>
      </w:r>
      <w:r>
        <w:rPr>
          <w:sz w:val="22"/>
          <w:lang w:val="en-US"/>
        </w:rPr>
        <w:t>AS</w:t>
      </w:r>
      <w:r>
        <w:rPr>
          <w:sz w:val="22"/>
        </w:rPr>
        <w:t xml:space="preserve"> влево;</w:t>
      </w:r>
    </w:p>
    <w:p w:rsidR="0008598F" w:rsidRDefault="0008598F">
      <w:pPr>
        <w:ind w:firstLine="709"/>
        <w:jc w:val="both"/>
        <w:rPr>
          <w:sz w:val="22"/>
        </w:rPr>
      </w:pPr>
      <w:r>
        <w:rPr>
          <w:sz w:val="22"/>
        </w:rPr>
        <w:t xml:space="preserve">б) сдвигом кривой </w:t>
      </w:r>
      <w:r>
        <w:rPr>
          <w:sz w:val="22"/>
          <w:lang w:val="en-US"/>
        </w:rPr>
        <w:t>AD</w:t>
      </w:r>
      <w:r>
        <w:rPr>
          <w:sz w:val="22"/>
        </w:rPr>
        <w:t xml:space="preserve"> вправо;</w:t>
      </w:r>
    </w:p>
    <w:p w:rsidR="0008598F" w:rsidRDefault="0008598F">
      <w:pPr>
        <w:ind w:firstLine="709"/>
        <w:jc w:val="both"/>
        <w:rPr>
          <w:sz w:val="22"/>
        </w:rPr>
      </w:pPr>
      <w:r>
        <w:rPr>
          <w:sz w:val="22"/>
        </w:rPr>
        <w:t xml:space="preserve">в) сдвигом кривой </w:t>
      </w:r>
      <w:r>
        <w:rPr>
          <w:sz w:val="22"/>
          <w:lang w:val="en-US"/>
        </w:rPr>
        <w:t>AS</w:t>
      </w:r>
      <w:r>
        <w:rPr>
          <w:sz w:val="22"/>
        </w:rPr>
        <w:t xml:space="preserve"> вправо;</w:t>
      </w:r>
    </w:p>
    <w:p w:rsidR="0008598F" w:rsidRDefault="0008598F">
      <w:pPr>
        <w:ind w:firstLine="709"/>
        <w:jc w:val="both"/>
        <w:rPr>
          <w:sz w:val="22"/>
        </w:rPr>
      </w:pPr>
      <w:r>
        <w:rPr>
          <w:sz w:val="22"/>
        </w:rPr>
        <w:t xml:space="preserve">г) сдвигом кривой </w:t>
      </w:r>
      <w:r>
        <w:rPr>
          <w:sz w:val="22"/>
          <w:lang w:val="en-US"/>
        </w:rPr>
        <w:t>AD</w:t>
      </w:r>
      <w:r>
        <w:rPr>
          <w:sz w:val="22"/>
        </w:rPr>
        <w:t xml:space="preserve"> влево.</w:t>
      </w:r>
    </w:p>
    <w:p w:rsidR="0008598F" w:rsidRDefault="0008598F">
      <w:pPr>
        <w:pStyle w:val="a7"/>
        <w:spacing w:after="0"/>
        <w:ind w:firstLine="709"/>
        <w:jc w:val="both"/>
        <w:rPr>
          <w:sz w:val="22"/>
        </w:rPr>
      </w:pPr>
    </w:p>
    <w:p w:rsidR="0008598F" w:rsidRDefault="0008598F">
      <w:pPr>
        <w:ind w:firstLine="709"/>
        <w:jc w:val="both"/>
        <w:rPr>
          <w:sz w:val="22"/>
        </w:rPr>
      </w:pPr>
      <w:r>
        <w:rPr>
          <w:sz w:val="22"/>
        </w:rPr>
        <w:t>11. Характерная черта монетаризма по вопросу макроэкономической стабильности выражается в утверждении, что:</w:t>
      </w:r>
    </w:p>
    <w:p w:rsidR="0008598F" w:rsidRDefault="0008598F">
      <w:pPr>
        <w:ind w:firstLine="709"/>
        <w:jc w:val="both"/>
        <w:rPr>
          <w:sz w:val="22"/>
        </w:rPr>
      </w:pPr>
      <w:r>
        <w:rPr>
          <w:sz w:val="22"/>
        </w:rPr>
        <w:t>а) рыночная конкуренция сама по себе не обеспечивает макроэкономическую стабильность;</w:t>
      </w:r>
    </w:p>
    <w:p w:rsidR="0008598F" w:rsidRDefault="0008598F">
      <w:pPr>
        <w:ind w:firstLine="709"/>
        <w:jc w:val="both"/>
        <w:rPr>
          <w:sz w:val="22"/>
        </w:rPr>
      </w:pPr>
      <w:r>
        <w:rPr>
          <w:sz w:val="22"/>
        </w:rPr>
        <w:t>б) изменение совокупных расходов никак не воздействует на цены;</w:t>
      </w:r>
    </w:p>
    <w:p w:rsidR="0008598F" w:rsidRDefault="0008598F">
      <w:pPr>
        <w:ind w:firstLine="709"/>
        <w:jc w:val="both"/>
        <w:rPr>
          <w:sz w:val="22"/>
        </w:rPr>
      </w:pPr>
      <w:r>
        <w:rPr>
          <w:sz w:val="22"/>
        </w:rPr>
        <w:t>в) без государственного вмешательства в экономику стабильность невозможна;</w:t>
      </w:r>
    </w:p>
    <w:p w:rsidR="0008598F" w:rsidRDefault="0008598F">
      <w:pPr>
        <w:pStyle w:val="a8"/>
        <w:spacing w:after="0"/>
        <w:ind w:left="0" w:firstLine="709"/>
        <w:jc w:val="both"/>
        <w:rPr>
          <w:sz w:val="22"/>
        </w:rPr>
      </w:pPr>
      <w:r>
        <w:rPr>
          <w:sz w:val="22"/>
        </w:rPr>
        <w:t>г) рыночная конкуренция сама по себе обеспечивает высокую макроэкономическую стабильность.</w:t>
      </w:r>
    </w:p>
    <w:p w:rsidR="0008598F" w:rsidRDefault="0008598F">
      <w:pPr>
        <w:ind w:firstLine="709"/>
        <w:jc w:val="both"/>
        <w:rPr>
          <w:sz w:val="22"/>
        </w:rPr>
      </w:pPr>
    </w:p>
    <w:p w:rsidR="0008598F" w:rsidRDefault="0008598F">
      <w:pPr>
        <w:pStyle w:val="20"/>
        <w:spacing w:after="0" w:line="240" w:lineRule="auto"/>
        <w:ind w:left="0" w:firstLine="709"/>
        <w:jc w:val="both"/>
        <w:rPr>
          <w:sz w:val="22"/>
        </w:rPr>
      </w:pPr>
      <w:r>
        <w:rPr>
          <w:sz w:val="22"/>
        </w:rPr>
        <w:t>12. Согласно кейнсианской модели равновесия, экономика будет равновесна, если:</w:t>
      </w:r>
    </w:p>
    <w:p w:rsidR="0008598F" w:rsidRDefault="0008598F">
      <w:pPr>
        <w:ind w:firstLine="709"/>
        <w:jc w:val="both"/>
        <w:rPr>
          <w:sz w:val="22"/>
        </w:rPr>
      </w:pPr>
      <w:r>
        <w:rPr>
          <w:sz w:val="22"/>
        </w:rPr>
        <w:t>а) сумма потребительских расходов минус сбережения равна инвестициям;</w:t>
      </w:r>
    </w:p>
    <w:p w:rsidR="0008598F" w:rsidRDefault="0008598F">
      <w:pPr>
        <w:ind w:firstLine="709"/>
        <w:jc w:val="both"/>
        <w:rPr>
          <w:sz w:val="22"/>
        </w:rPr>
      </w:pPr>
      <w:r>
        <w:rPr>
          <w:sz w:val="22"/>
        </w:rPr>
        <w:t>б) государственный бюджет сбалансирован;</w:t>
      </w:r>
    </w:p>
    <w:p w:rsidR="0008598F" w:rsidRDefault="0008598F">
      <w:pPr>
        <w:ind w:firstLine="709"/>
        <w:jc w:val="both"/>
        <w:rPr>
          <w:sz w:val="22"/>
        </w:rPr>
      </w:pPr>
      <w:r>
        <w:rPr>
          <w:sz w:val="22"/>
        </w:rPr>
        <w:t>в) денежное предложение постоянно;</w:t>
      </w:r>
    </w:p>
    <w:p w:rsidR="0008598F" w:rsidRDefault="0008598F">
      <w:pPr>
        <w:pStyle w:val="a8"/>
        <w:spacing w:after="0"/>
        <w:ind w:left="0" w:firstLine="709"/>
        <w:jc w:val="both"/>
        <w:rPr>
          <w:sz w:val="22"/>
        </w:rPr>
      </w:pPr>
      <w:r>
        <w:rPr>
          <w:sz w:val="22"/>
        </w:rPr>
        <w:t>г) совокупное предложение равно совокупному спросу.</w:t>
      </w:r>
    </w:p>
    <w:p w:rsidR="0008598F" w:rsidRDefault="0008598F">
      <w:pPr>
        <w:pStyle w:val="a8"/>
        <w:spacing w:after="0"/>
        <w:ind w:left="0" w:firstLine="709"/>
        <w:jc w:val="both"/>
        <w:rPr>
          <w:sz w:val="22"/>
        </w:rPr>
      </w:pPr>
    </w:p>
    <w:p w:rsidR="0008598F" w:rsidRDefault="0008598F">
      <w:pPr>
        <w:pStyle w:val="a8"/>
        <w:spacing w:after="0"/>
        <w:ind w:left="0" w:firstLine="709"/>
        <w:jc w:val="both"/>
        <w:rPr>
          <w:sz w:val="22"/>
        </w:rPr>
      </w:pPr>
      <w:r>
        <w:rPr>
          <w:sz w:val="22"/>
        </w:rPr>
        <w:t>13. Достичь сбалансированности рынка можно путем лимитирования товаров (введения карточной системы):</w:t>
      </w:r>
    </w:p>
    <w:p w:rsidR="0008598F" w:rsidRDefault="0008598F">
      <w:pPr>
        <w:pStyle w:val="a8"/>
        <w:spacing w:after="0"/>
        <w:ind w:left="0" w:firstLine="709"/>
        <w:jc w:val="both"/>
        <w:rPr>
          <w:sz w:val="22"/>
        </w:rPr>
      </w:pPr>
      <w:r>
        <w:rPr>
          <w:sz w:val="22"/>
        </w:rPr>
        <w:t>а) да;</w:t>
      </w:r>
      <w:r w:rsidR="00803202">
        <w:rPr>
          <w:sz w:val="22"/>
          <w:lang w:val="en-US"/>
        </w:rPr>
        <w:t xml:space="preserve"> </w:t>
      </w:r>
      <w:r>
        <w:rPr>
          <w:sz w:val="22"/>
        </w:rPr>
        <w:t>б) нет.</w:t>
      </w:r>
    </w:p>
    <w:p w:rsidR="0008598F" w:rsidRDefault="0008598F">
      <w:pPr>
        <w:pStyle w:val="a8"/>
        <w:spacing w:after="0"/>
        <w:ind w:left="0" w:firstLine="709"/>
        <w:jc w:val="both"/>
        <w:rPr>
          <w:sz w:val="22"/>
        </w:rPr>
      </w:pPr>
    </w:p>
    <w:p w:rsidR="0008598F" w:rsidRDefault="0008598F">
      <w:pPr>
        <w:tabs>
          <w:tab w:val="left" w:pos="360"/>
        </w:tabs>
        <w:ind w:firstLine="709"/>
        <w:jc w:val="both"/>
        <w:rPr>
          <w:sz w:val="22"/>
        </w:rPr>
      </w:pPr>
      <w:r>
        <w:rPr>
          <w:sz w:val="22"/>
        </w:rPr>
        <w:t>14. Увеличение совокупного спроса приводит к росту равновесного ВВП и уровня цен, если это происходит на:</w:t>
      </w:r>
    </w:p>
    <w:p w:rsidR="0008598F" w:rsidRDefault="0008598F">
      <w:pPr>
        <w:ind w:firstLine="709"/>
        <w:jc w:val="both"/>
        <w:rPr>
          <w:sz w:val="22"/>
        </w:rPr>
      </w:pPr>
      <w:r>
        <w:rPr>
          <w:sz w:val="22"/>
        </w:rPr>
        <w:t xml:space="preserve">а) кейнсианском отрезке кривой </w:t>
      </w:r>
      <w:r>
        <w:rPr>
          <w:sz w:val="22"/>
          <w:lang w:val="en-US"/>
        </w:rPr>
        <w:t>AS</w:t>
      </w:r>
      <w:r>
        <w:rPr>
          <w:sz w:val="22"/>
        </w:rPr>
        <w:t>;</w:t>
      </w:r>
    </w:p>
    <w:p w:rsidR="0008598F" w:rsidRDefault="0008598F">
      <w:pPr>
        <w:ind w:firstLine="709"/>
        <w:jc w:val="both"/>
        <w:rPr>
          <w:sz w:val="22"/>
        </w:rPr>
      </w:pPr>
      <w:r>
        <w:rPr>
          <w:sz w:val="22"/>
        </w:rPr>
        <w:t xml:space="preserve">б) промежуточном отрезке кривой </w:t>
      </w:r>
      <w:r>
        <w:rPr>
          <w:sz w:val="22"/>
          <w:lang w:val="en-US"/>
        </w:rPr>
        <w:t>AS</w:t>
      </w:r>
      <w:r>
        <w:rPr>
          <w:sz w:val="22"/>
        </w:rPr>
        <w:t>;</w:t>
      </w:r>
    </w:p>
    <w:p w:rsidR="0008598F" w:rsidRDefault="0008598F">
      <w:pPr>
        <w:ind w:firstLine="709"/>
        <w:jc w:val="both"/>
        <w:rPr>
          <w:sz w:val="22"/>
        </w:rPr>
      </w:pPr>
      <w:r>
        <w:rPr>
          <w:sz w:val="22"/>
        </w:rPr>
        <w:t xml:space="preserve">в) промежуточном и классическом отрезках кривой </w:t>
      </w:r>
      <w:r>
        <w:rPr>
          <w:sz w:val="22"/>
          <w:lang w:val="en-US"/>
        </w:rPr>
        <w:t>AS</w:t>
      </w:r>
      <w:r>
        <w:rPr>
          <w:sz w:val="22"/>
        </w:rPr>
        <w:t>;</w:t>
      </w:r>
    </w:p>
    <w:p w:rsidR="0008598F" w:rsidRDefault="0008598F">
      <w:pPr>
        <w:ind w:firstLine="709"/>
        <w:jc w:val="both"/>
        <w:rPr>
          <w:sz w:val="22"/>
        </w:rPr>
      </w:pPr>
      <w:r>
        <w:rPr>
          <w:sz w:val="22"/>
        </w:rPr>
        <w:t xml:space="preserve">г) классическом отрезке кривой </w:t>
      </w:r>
      <w:r>
        <w:rPr>
          <w:sz w:val="22"/>
          <w:lang w:val="en-US"/>
        </w:rPr>
        <w:t>AS</w:t>
      </w:r>
      <w:r>
        <w:rPr>
          <w:sz w:val="22"/>
        </w:rPr>
        <w:t>.</w:t>
      </w:r>
    </w:p>
    <w:p w:rsidR="0008598F" w:rsidRDefault="0008598F">
      <w:pPr>
        <w:pStyle w:val="a8"/>
        <w:spacing w:after="0"/>
        <w:ind w:left="0" w:firstLine="709"/>
        <w:jc w:val="both"/>
        <w:rPr>
          <w:sz w:val="22"/>
        </w:rPr>
      </w:pPr>
    </w:p>
    <w:p w:rsidR="0008598F" w:rsidRDefault="0008598F">
      <w:pPr>
        <w:ind w:firstLine="709"/>
        <w:jc w:val="both"/>
        <w:rPr>
          <w:sz w:val="22"/>
        </w:rPr>
      </w:pPr>
      <w:r>
        <w:rPr>
          <w:sz w:val="22"/>
        </w:rPr>
        <w:t>15. Эффект храповика – это тенденция:</w:t>
      </w:r>
    </w:p>
    <w:p w:rsidR="0008598F" w:rsidRDefault="0008598F">
      <w:pPr>
        <w:ind w:firstLine="709"/>
        <w:jc w:val="both"/>
        <w:rPr>
          <w:sz w:val="22"/>
        </w:rPr>
      </w:pPr>
      <w:r>
        <w:rPr>
          <w:sz w:val="22"/>
        </w:rPr>
        <w:t>а) повышения цен с ростом совокупного спроса;</w:t>
      </w:r>
    </w:p>
    <w:p w:rsidR="0008598F" w:rsidRDefault="0008598F">
      <w:pPr>
        <w:ind w:firstLine="709"/>
        <w:jc w:val="both"/>
        <w:rPr>
          <w:sz w:val="22"/>
        </w:rPr>
      </w:pPr>
      <w:r>
        <w:rPr>
          <w:sz w:val="22"/>
        </w:rPr>
        <w:t>б) падения цен с ростом совокупного спроса;</w:t>
      </w:r>
    </w:p>
    <w:p w:rsidR="0008598F" w:rsidRDefault="0008598F">
      <w:pPr>
        <w:ind w:firstLine="709"/>
        <w:jc w:val="both"/>
        <w:rPr>
          <w:sz w:val="22"/>
        </w:rPr>
      </w:pPr>
      <w:r>
        <w:rPr>
          <w:sz w:val="22"/>
        </w:rPr>
        <w:t>в) стабильности цен с ростом совокупного спроса;</w:t>
      </w:r>
    </w:p>
    <w:p w:rsidR="0008598F" w:rsidRDefault="0008598F">
      <w:pPr>
        <w:pStyle w:val="a8"/>
        <w:spacing w:after="0"/>
        <w:ind w:left="0" w:firstLine="709"/>
        <w:jc w:val="both"/>
        <w:rPr>
          <w:sz w:val="22"/>
        </w:rPr>
      </w:pPr>
    </w:p>
    <w:p w:rsidR="0008598F" w:rsidRDefault="0008598F">
      <w:pPr>
        <w:ind w:firstLine="709"/>
        <w:jc w:val="both"/>
        <w:rPr>
          <w:sz w:val="22"/>
        </w:rPr>
      </w:pPr>
      <w:r>
        <w:rPr>
          <w:sz w:val="22"/>
        </w:rPr>
        <w:t>16. Классический вариант кривой  предполагает, что в долгосрочном периоде изменение совокупного спроса:</w:t>
      </w:r>
    </w:p>
    <w:p w:rsidR="0008598F" w:rsidRDefault="0008598F">
      <w:pPr>
        <w:ind w:firstLine="709"/>
        <w:jc w:val="both"/>
        <w:rPr>
          <w:sz w:val="22"/>
        </w:rPr>
      </w:pPr>
      <w:r>
        <w:rPr>
          <w:sz w:val="22"/>
        </w:rPr>
        <w:t>а) окажет влияние на объем выпуска, но не на уровень цен;</w:t>
      </w:r>
    </w:p>
    <w:p w:rsidR="0008598F" w:rsidRDefault="0008598F">
      <w:pPr>
        <w:ind w:firstLine="709"/>
        <w:jc w:val="both"/>
        <w:rPr>
          <w:sz w:val="22"/>
        </w:rPr>
      </w:pPr>
      <w:r>
        <w:rPr>
          <w:sz w:val="22"/>
        </w:rPr>
        <w:t>б) окажет воздействие на уровень цен, но не на объем выпуска;</w:t>
      </w:r>
    </w:p>
    <w:p w:rsidR="0008598F" w:rsidRDefault="0008598F">
      <w:pPr>
        <w:ind w:firstLine="709"/>
        <w:jc w:val="both"/>
        <w:rPr>
          <w:sz w:val="22"/>
        </w:rPr>
      </w:pPr>
      <w:r>
        <w:rPr>
          <w:sz w:val="22"/>
        </w:rPr>
        <w:t>в) не окажет влияние на уровень цен и объем выпуска;</w:t>
      </w:r>
    </w:p>
    <w:p w:rsidR="0008598F" w:rsidRDefault="0008598F">
      <w:pPr>
        <w:ind w:firstLine="709"/>
        <w:jc w:val="both"/>
        <w:rPr>
          <w:sz w:val="22"/>
        </w:rPr>
      </w:pPr>
      <w:r>
        <w:rPr>
          <w:sz w:val="22"/>
        </w:rPr>
        <w:t>г) окажет влияние как на уровень цен, так и на объем выпуска.</w:t>
      </w:r>
    </w:p>
    <w:p w:rsidR="0008598F" w:rsidRDefault="0008598F">
      <w:pPr>
        <w:pStyle w:val="a8"/>
        <w:spacing w:after="0"/>
        <w:ind w:left="0" w:firstLine="709"/>
        <w:jc w:val="both"/>
        <w:rPr>
          <w:sz w:val="22"/>
        </w:rPr>
      </w:pPr>
    </w:p>
    <w:p w:rsidR="0008598F" w:rsidRDefault="0008598F">
      <w:pPr>
        <w:ind w:firstLine="709"/>
        <w:jc w:val="both"/>
        <w:rPr>
          <w:sz w:val="22"/>
        </w:rPr>
      </w:pPr>
      <w:r>
        <w:rPr>
          <w:sz w:val="22"/>
        </w:rPr>
        <w:t>17. Если налоги на предпринимательство растут, то:</w:t>
      </w:r>
    </w:p>
    <w:p w:rsidR="0008598F" w:rsidRDefault="0008598F">
      <w:pPr>
        <w:ind w:firstLine="709"/>
        <w:jc w:val="both"/>
        <w:rPr>
          <w:sz w:val="22"/>
        </w:rPr>
      </w:pPr>
      <w:r>
        <w:rPr>
          <w:sz w:val="22"/>
        </w:rPr>
        <w:t>а) растут совокупное предложение и совокупный спрос;</w:t>
      </w:r>
    </w:p>
    <w:p w:rsidR="0008598F" w:rsidRDefault="0008598F">
      <w:pPr>
        <w:ind w:firstLine="709"/>
        <w:jc w:val="both"/>
        <w:rPr>
          <w:sz w:val="22"/>
        </w:rPr>
      </w:pPr>
      <w:r>
        <w:rPr>
          <w:sz w:val="22"/>
        </w:rPr>
        <w:t>б) сокращается совокупное предложение, а объем совокупного спроса не изменяется;</w:t>
      </w:r>
    </w:p>
    <w:p w:rsidR="0008598F" w:rsidRDefault="0008598F">
      <w:pPr>
        <w:ind w:firstLine="709"/>
        <w:jc w:val="both"/>
        <w:rPr>
          <w:sz w:val="22"/>
        </w:rPr>
      </w:pPr>
      <w:r>
        <w:rPr>
          <w:sz w:val="22"/>
        </w:rPr>
        <w:t>в) совокупный спрос сокращается, а объем совокупного предложения не изменяется;</w:t>
      </w:r>
    </w:p>
    <w:p w:rsidR="0008598F" w:rsidRDefault="0008598F">
      <w:pPr>
        <w:ind w:firstLine="709"/>
        <w:jc w:val="both"/>
        <w:rPr>
          <w:sz w:val="22"/>
        </w:rPr>
      </w:pPr>
      <w:r>
        <w:rPr>
          <w:sz w:val="22"/>
        </w:rPr>
        <w:t>г) увеличивается совокупный спрос, а объем совокупного предложения остается прежним.</w:t>
      </w:r>
    </w:p>
    <w:p w:rsidR="0008598F" w:rsidRDefault="0008598F">
      <w:pPr>
        <w:pStyle w:val="a8"/>
        <w:spacing w:after="0"/>
        <w:ind w:left="0" w:firstLine="284"/>
        <w:jc w:val="both"/>
        <w:rPr>
          <w:sz w:val="22"/>
        </w:rPr>
      </w:pPr>
    </w:p>
    <w:p w:rsidR="0008598F" w:rsidRDefault="0008598F">
      <w:pPr>
        <w:pStyle w:val="a8"/>
        <w:spacing w:after="0"/>
        <w:ind w:left="0" w:firstLine="708"/>
        <w:jc w:val="both"/>
        <w:rPr>
          <w:sz w:val="22"/>
        </w:rPr>
      </w:pPr>
      <w:r>
        <w:rPr>
          <w:sz w:val="22"/>
        </w:rPr>
        <w:t xml:space="preserve">18. Отрицательный наклон кривой </w:t>
      </w:r>
      <w:r>
        <w:rPr>
          <w:sz w:val="22"/>
          <w:lang w:val="en-US"/>
        </w:rPr>
        <w:t>AD</w:t>
      </w:r>
      <w:r>
        <w:rPr>
          <w:sz w:val="22"/>
        </w:rPr>
        <w:t xml:space="preserve"> объясняется следующим образом:</w:t>
      </w:r>
    </w:p>
    <w:p w:rsidR="0008598F" w:rsidRDefault="0008598F">
      <w:pPr>
        <w:pStyle w:val="a8"/>
        <w:spacing w:after="0"/>
        <w:ind w:left="0" w:firstLine="284"/>
        <w:jc w:val="both"/>
        <w:rPr>
          <w:sz w:val="22"/>
        </w:rPr>
      </w:pPr>
      <w:r>
        <w:rPr>
          <w:sz w:val="22"/>
        </w:rPr>
        <w:t>а) чем выше уровень цен Р, тем меньше реальные запасы  денежных средств;</w:t>
      </w:r>
    </w:p>
    <w:p w:rsidR="0008598F" w:rsidRDefault="0008598F">
      <w:pPr>
        <w:pStyle w:val="a8"/>
        <w:spacing w:after="0"/>
        <w:ind w:left="0" w:firstLine="284"/>
        <w:jc w:val="both"/>
        <w:rPr>
          <w:sz w:val="22"/>
        </w:rPr>
      </w:pPr>
      <w:r>
        <w:rPr>
          <w:sz w:val="22"/>
        </w:rPr>
        <w:t>б) чем ниже уровень цен Р, тем меньше реальные запасы  денежных средств;</w:t>
      </w:r>
    </w:p>
    <w:p w:rsidR="0008598F" w:rsidRDefault="0008598F">
      <w:pPr>
        <w:pStyle w:val="a8"/>
        <w:spacing w:after="0"/>
        <w:ind w:left="0" w:firstLine="284"/>
        <w:jc w:val="both"/>
        <w:rPr>
          <w:sz w:val="22"/>
        </w:rPr>
      </w:pPr>
      <w:r>
        <w:rPr>
          <w:sz w:val="22"/>
        </w:rPr>
        <w:t>в) чем выше уровень цен Р, тем больше реальные запасы  денежных средств.</w:t>
      </w:r>
    </w:p>
    <w:p w:rsidR="0008598F" w:rsidRDefault="0008598F">
      <w:pPr>
        <w:pStyle w:val="a8"/>
        <w:spacing w:after="0"/>
        <w:ind w:left="0" w:firstLine="709"/>
        <w:jc w:val="both"/>
        <w:rPr>
          <w:sz w:val="22"/>
        </w:rPr>
      </w:pPr>
      <w:r>
        <w:rPr>
          <w:sz w:val="22"/>
        </w:rPr>
        <w:t>19. Какая кривая показывает, какой объем совокупного выпуска может быть предложен на рынок производителями при разных значениях общего уровня цен в экономике?</w:t>
      </w:r>
    </w:p>
    <w:p w:rsidR="0008598F" w:rsidRDefault="0008598F">
      <w:pPr>
        <w:pStyle w:val="a8"/>
        <w:spacing w:after="0"/>
        <w:ind w:left="0" w:firstLine="709"/>
        <w:jc w:val="both"/>
        <w:rPr>
          <w:sz w:val="22"/>
        </w:rPr>
      </w:pPr>
      <w:r>
        <w:rPr>
          <w:sz w:val="22"/>
        </w:rPr>
        <w:t>а) кривая совокупного предложения;</w:t>
      </w:r>
    </w:p>
    <w:p w:rsidR="0008598F" w:rsidRDefault="0008598F">
      <w:pPr>
        <w:pStyle w:val="a8"/>
        <w:spacing w:after="0"/>
        <w:ind w:left="0" w:firstLine="709"/>
        <w:jc w:val="both"/>
        <w:rPr>
          <w:sz w:val="22"/>
        </w:rPr>
      </w:pPr>
      <w:r>
        <w:rPr>
          <w:sz w:val="22"/>
        </w:rPr>
        <w:t>б) кривая совокупного спроса;</w:t>
      </w:r>
    </w:p>
    <w:p w:rsidR="0008598F" w:rsidRDefault="0008598F">
      <w:pPr>
        <w:pStyle w:val="a8"/>
        <w:spacing w:after="0"/>
        <w:ind w:left="0" w:firstLine="709"/>
        <w:jc w:val="both"/>
        <w:rPr>
          <w:sz w:val="22"/>
        </w:rPr>
      </w:pPr>
      <w:r>
        <w:rPr>
          <w:sz w:val="22"/>
        </w:rPr>
        <w:t>в) кривая безразличия.</w:t>
      </w:r>
    </w:p>
    <w:p w:rsidR="0008598F" w:rsidRDefault="0008598F">
      <w:pPr>
        <w:pStyle w:val="a8"/>
        <w:spacing w:after="0"/>
        <w:ind w:left="0" w:firstLine="709"/>
        <w:jc w:val="both"/>
        <w:rPr>
          <w:sz w:val="22"/>
        </w:rPr>
      </w:pPr>
    </w:p>
    <w:p w:rsidR="0008598F" w:rsidRDefault="0008598F">
      <w:pPr>
        <w:pStyle w:val="a8"/>
        <w:spacing w:after="0"/>
        <w:ind w:left="0" w:firstLine="709"/>
        <w:jc w:val="both"/>
        <w:rPr>
          <w:sz w:val="22"/>
        </w:rPr>
      </w:pPr>
      <w:r>
        <w:rPr>
          <w:sz w:val="22"/>
        </w:rPr>
        <w:t>20. От чего зависит объем совокупного предложения в краткосрочном периоде?</w:t>
      </w:r>
    </w:p>
    <w:p w:rsidR="0008598F" w:rsidRDefault="0008598F">
      <w:pPr>
        <w:pStyle w:val="a8"/>
        <w:spacing w:after="0"/>
        <w:ind w:left="0" w:firstLine="709"/>
        <w:jc w:val="both"/>
        <w:rPr>
          <w:sz w:val="22"/>
        </w:rPr>
      </w:pPr>
      <w:r>
        <w:rPr>
          <w:sz w:val="22"/>
        </w:rPr>
        <w:t>а) от величины совокупного спроса;</w:t>
      </w:r>
    </w:p>
    <w:p w:rsidR="0008598F" w:rsidRDefault="0008598F">
      <w:pPr>
        <w:pStyle w:val="a8"/>
        <w:tabs>
          <w:tab w:val="left" w:pos="4110"/>
        </w:tabs>
        <w:spacing w:after="0"/>
        <w:ind w:left="0" w:firstLine="709"/>
        <w:jc w:val="both"/>
        <w:rPr>
          <w:sz w:val="22"/>
        </w:rPr>
      </w:pPr>
      <w:r>
        <w:rPr>
          <w:sz w:val="22"/>
        </w:rPr>
        <w:t>б) от уровня цен;</w:t>
      </w:r>
    </w:p>
    <w:p w:rsidR="0008598F" w:rsidRDefault="0008598F">
      <w:pPr>
        <w:pStyle w:val="a8"/>
        <w:spacing w:after="0"/>
        <w:ind w:left="0" w:firstLine="709"/>
        <w:jc w:val="both"/>
        <w:rPr>
          <w:sz w:val="22"/>
        </w:rPr>
      </w:pPr>
      <w:r>
        <w:rPr>
          <w:sz w:val="22"/>
        </w:rPr>
        <w:t>в) при изменении величины факторов.</w:t>
      </w:r>
    </w:p>
    <w:p w:rsidR="0008598F" w:rsidRPr="00BA7844"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ind w:firstLine="709"/>
        <w:jc w:val="both"/>
        <w:rPr>
          <w:sz w:val="22"/>
        </w:rPr>
      </w:pPr>
      <w:r>
        <w:rPr>
          <w:b/>
          <w:sz w:val="22"/>
        </w:rPr>
        <w:t xml:space="preserve">Агрегирование </w:t>
      </w:r>
      <w:r>
        <w:rPr>
          <w:i/>
          <w:sz w:val="22"/>
        </w:rPr>
        <w:t>(</w:t>
      </w:r>
      <w:r>
        <w:rPr>
          <w:i/>
          <w:sz w:val="22"/>
          <w:lang w:val="en-US"/>
        </w:rPr>
        <w:t>aggregation</w:t>
      </w:r>
      <w:r>
        <w:rPr>
          <w:i/>
          <w:sz w:val="22"/>
        </w:rPr>
        <w:t>)</w:t>
      </w:r>
      <w:r>
        <w:rPr>
          <w:sz w:val="22"/>
        </w:rPr>
        <w:t xml:space="preserve"> – соединение отдельных единиц или данных в единый показатель.</w:t>
      </w:r>
    </w:p>
    <w:p w:rsidR="0008598F" w:rsidRDefault="0008598F">
      <w:pPr>
        <w:ind w:firstLine="709"/>
        <w:jc w:val="both"/>
        <w:rPr>
          <w:sz w:val="22"/>
        </w:rPr>
      </w:pPr>
      <w:r>
        <w:rPr>
          <w:b/>
          <w:sz w:val="22"/>
        </w:rPr>
        <w:t xml:space="preserve">Детерминанты совокупного предложения </w:t>
      </w:r>
      <w:r>
        <w:rPr>
          <w:i/>
          <w:sz w:val="22"/>
        </w:rPr>
        <w:t>(</w:t>
      </w:r>
      <w:r>
        <w:rPr>
          <w:i/>
          <w:sz w:val="22"/>
          <w:lang w:val="en-US"/>
        </w:rPr>
        <w:t>determinants</w:t>
      </w:r>
      <w:r>
        <w:rPr>
          <w:i/>
          <w:sz w:val="22"/>
        </w:rPr>
        <w:t xml:space="preserve"> </w:t>
      </w:r>
      <w:r>
        <w:rPr>
          <w:i/>
          <w:sz w:val="22"/>
          <w:lang w:val="en-US"/>
        </w:rPr>
        <w:t>of</w:t>
      </w:r>
      <w:r>
        <w:rPr>
          <w:i/>
          <w:sz w:val="22"/>
        </w:rPr>
        <w:t xml:space="preserve"> </w:t>
      </w:r>
      <w:r>
        <w:rPr>
          <w:i/>
          <w:sz w:val="22"/>
          <w:lang w:val="en-US"/>
        </w:rPr>
        <w:t>aggregate</w:t>
      </w:r>
      <w:r>
        <w:rPr>
          <w:i/>
          <w:sz w:val="22"/>
        </w:rPr>
        <w:t xml:space="preserve"> </w:t>
      </w:r>
      <w:r>
        <w:rPr>
          <w:i/>
          <w:sz w:val="22"/>
          <w:lang w:val="en-US"/>
        </w:rPr>
        <w:t>supply</w:t>
      </w:r>
      <w:r>
        <w:rPr>
          <w:i/>
          <w:sz w:val="22"/>
        </w:rPr>
        <w:t xml:space="preserve">) </w:t>
      </w:r>
      <w:r>
        <w:rPr>
          <w:sz w:val="22"/>
        </w:rPr>
        <w:t>– экзогенные факторы, вызывающие смещение кривой совокупного предложения.</w:t>
      </w:r>
    </w:p>
    <w:p w:rsidR="0008598F" w:rsidRDefault="0008598F">
      <w:pPr>
        <w:ind w:firstLine="709"/>
        <w:jc w:val="both"/>
        <w:rPr>
          <w:sz w:val="22"/>
        </w:rPr>
      </w:pPr>
      <w:r>
        <w:rPr>
          <w:b/>
          <w:sz w:val="22"/>
        </w:rPr>
        <w:t xml:space="preserve">Детерминанты совокупного спроса </w:t>
      </w:r>
      <w:r>
        <w:rPr>
          <w:i/>
          <w:sz w:val="22"/>
        </w:rPr>
        <w:t>(</w:t>
      </w:r>
      <w:r>
        <w:rPr>
          <w:i/>
          <w:sz w:val="22"/>
          <w:lang w:val="en-US"/>
        </w:rPr>
        <w:t>determinants</w:t>
      </w:r>
      <w:r>
        <w:rPr>
          <w:i/>
          <w:sz w:val="22"/>
        </w:rPr>
        <w:t xml:space="preserve"> </w:t>
      </w:r>
      <w:r>
        <w:rPr>
          <w:i/>
          <w:sz w:val="22"/>
          <w:lang w:val="en-US"/>
        </w:rPr>
        <w:t>of</w:t>
      </w:r>
      <w:r>
        <w:rPr>
          <w:i/>
          <w:sz w:val="22"/>
        </w:rPr>
        <w:t xml:space="preserve"> </w:t>
      </w:r>
      <w:r>
        <w:rPr>
          <w:i/>
          <w:sz w:val="22"/>
          <w:lang w:val="en-US"/>
        </w:rPr>
        <w:t>aggregate</w:t>
      </w:r>
      <w:r>
        <w:rPr>
          <w:i/>
          <w:sz w:val="22"/>
        </w:rPr>
        <w:t xml:space="preserve"> </w:t>
      </w:r>
      <w:r>
        <w:rPr>
          <w:i/>
          <w:sz w:val="22"/>
          <w:lang w:val="en-US"/>
        </w:rPr>
        <w:t>demand</w:t>
      </w:r>
      <w:r>
        <w:rPr>
          <w:i/>
          <w:sz w:val="22"/>
        </w:rPr>
        <w:t>)</w:t>
      </w:r>
      <w:r>
        <w:rPr>
          <w:sz w:val="22"/>
        </w:rPr>
        <w:t xml:space="preserve"> – экзогенные факторы, вызывающие смещение кривой совокупного спроса.</w:t>
      </w:r>
    </w:p>
    <w:p w:rsidR="0008598F" w:rsidRDefault="0008598F">
      <w:pPr>
        <w:ind w:firstLine="709"/>
        <w:jc w:val="both"/>
        <w:rPr>
          <w:sz w:val="22"/>
        </w:rPr>
      </w:pPr>
      <w:r>
        <w:rPr>
          <w:b/>
          <w:sz w:val="22"/>
        </w:rPr>
        <w:t xml:space="preserve">Кейнсианский отрезок кривой совокупного предложения </w:t>
      </w:r>
      <w:r>
        <w:rPr>
          <w:i/>
          <w:sz w:val="22"/>
        </w:rPr>
        <w:t>(</w:t>
      </w:r>
      <w:r>
        <w:rPr>
          <w:i/>
          <w:sz w:val="22"/>
          <w:lang w:val="en-US"/>
        </w:rPr>
        <w:t>Keynsian</w:t>
      </w:r>
      <w:r>
        <w:rPr>
          <w:i/>
          <w:sz w:val="22"/>
        </w:rPr>
        <w:t xml:space="preserve"> </w:t>
      </w:r>
      <w:r>
        <w:rPr>
          <w:i/>
          <w:sz w:val="22"/>
          <w:lang w:val="en-US"/>
        </w:rPr>
        <w:t>range</w:t>
      </w:r>
      <w:r>
        <w:rPr>
          <w:i/>
          <w:sz w:val="22"/>
        </w:rPr>
        <w:t xml:space="preserve"> </w:t>
      </w:r>
      <w:r>
        <w:rPr>
          <w:i/>
          <w:sz w:val="22"/>
          <w:lang w:val="en-US"/>
        </w:rPr>
        <w:t>of</w:t>
      </w:r>
      <w:r>
        <w:rPr>
          <w:i/>
          <w:sz w:val="22"/>
        </w:rPr>
        <w:t xml:space="preserve"> </w:t>
      </w:r>
      <w:r>
        <w:rPr>
          <w:i/>
          <w:sz w:val="22"/>
          <w:lang w:val="en-US"/>
        </w:rPr>
        <w:t>aggregate</w:t>
      </w:r>
      <w:r>
        <w:rPr>
          <w:i/>
          <w:sz w:val="22"/>
        </w:rPr>
        <w:t xml:space="preserve"> </w:t>
      </w:r>
      <w:r>
        <w:rPr>
          <w:i/>
          <w:sz w:val="22"/>
          <w:lang w:val="en-US"/>
        </w:rPr>
        <w:t>curve</w:t>
      </w:r>
      <w:r>
        <w:rPr>
          <w:i/>
          <w:sz w:val="22"/>
        </w:rPr>
        <w:t>)</w:t>
      </w:r>
      <w:r>
        <w:rPr>
          <w:sz w:val="22"/>
        </w:rPr>
        <w:t xml:space="preserve"> – горизонтальный отрезок кривой совокупного предложения, на котором экономика характеризуется неполной занятостью ресурсов.</w:t>
      </w:r>
    </w:p>
    <w:p w:rsidR="0008598F" w:rsidRDefault="0008598F">
      <w:pPr>
        <w:ind w:firstLine="709"/>
        <w:jc w:val="both"/>
        <w:rPr>
          <w:sz w:val="22"/>
        </w:rPr>
      </w:pPr>
      <w:r>
        <w:rPr>
          <w:b/>
          <w:sz w:val="22"/>
        </w:rPr>
        <w:t xml:space="preserve">Классический отрезок кривой совокупного предложения </w:t>
      </w:r>
      <w:r>
        <w:rPr>
          <w:i/>
          <w:sz w:val="22"/>
        </w:rPr>
        <w:t>(</w:t>
      </w:r>
      <w:r>
        <w:rPr>
          <w:i/>
          <w:sz w:val="22"/>
          <w:lang w:val="en-US"/>
        </w:rPr>
        <w:t>classical</w:t>
      </w:r>
      <w:r>
        <w:rPr>
          <w:i/>
          <w:sz w:val="22"/>
        </w:rPr>
        <w:t xml:space="preserve"> </w:t>
      </w:r>
      <w:r>
        <w:rPr>
          <w:i/>
          <w:sz w:val="22"/>
          <w:lang w:val="en-US"/>
        </w:rPr>
        <w:t>range</w:t>
      </w:r>
      <w:r>
        <w:rPr>
          <w:i/>
          <w:sz w:val="22"/>
        </w:rPr>
        <w:t xml:space="preserve"> </w:t>
      </w:r>
      <w:r>
        <w:rPr>
          <w:i/>
          <w:sz w:val="22"/>
          <w:lang w:val="en-US"/>
        </w:rPr>
        <w:t>of</w:t>
      </w:r>
      <w:r>
        <w:rPr>
          <w:i/>
          <w:sz w:val="22"/>
        </w:rPr>
        <w:t xml:space="preserve"> </w:t>
      </w:r>
      <w:r>
        <w:rPr>
          <w:i/>
          <w:sz w:val="22"/>
          <w:lang w:val="en-US"/>
        </w:rPr>
        <w:t>aggregate</w:t>
      </w:r>
      <w:r>
        <w:rPr>
          <w:i/>
          <w:sz w:val="22"/>
        </w:rPr>
        <w:t xml:space="preserve"> </w:t>
      </w:r>
      <w:r>
        <w:rPr>
          <w:i/>
          <w:sz w:val="22"/>
          <w:lang w:val="en-US"/>
        </w:rPr>
        <w:t>curve</w:t>
      </w:r>
      <w:r>
        <w:rPr>
          <w:i/>
          <w:sz w:val="22"/>
        </w:rPr>
        <w:t xml:space="preserve">) </w:t>
      </w:r>
      <w:r>
        <w:rPr>
          <w:sz w:val="22"/>
        </w:rPr>
        <w:t>– вертикальный отрезок кривой совокупного предложения, на котором экономика характеризуется полной занятостью всех ресурсов.</w:t>
      </w:r>
    </w:p>
    <w:p w:rsidR="0008598F" w:rsidRDefault="0008598F">
      <w:pPr>
        <w:ind w:firstLine="709"/>
        <w:jc w:val="both"/>
        <w:rPr>
          <w:sz w:val="22"/>
        </w:rPr>
      </w:pPr>
      <w:r>
        <w:rPr>
          <w:b/>
          <w:sz w:val="22"/>
        </w:rPr>
        <w:t xml:space="preserve">Кривая совокупного предложения </w:t>
      </w:r>
      <w:r>
        <w:rPr>
          <w:i/>
          <w:sz w:val="22"/>
        </w:rPr>
        <w:t>(</w:t>
      </w:r>
      <w:r>
        <w:rPr>
          <w:i/>
          <w:sz w:val="22"/>
          <w:lang w:val="en-US"/>
        </w:rPr>
        <w:t>aggregate</w:t>
      </w:r>
      <w:r>
        <w:rPr>
          <w:i/>
          <w:sz w:val="22"/>
        </w:rPr>
        <w:t xml:space="preserve"> </w:t>
      </w:r>
      <w:r>
        <w:rPr>
          <w:i/>
          <w:sz w:val="22"/>
          <w:lang w:val="en-US"/>
        </w:rPr>
        <w:t>supply</w:t>
      </w:r>
      <w:r>
        <w:rPr>
          <w:i/>
          <w:sz w:val="22"/>
        </w:rPr>
        <w:t xml:space="preserve"> </w:t>
      </w:r>
      <w:r>
        <w:rPr>
          <w:i/>
          <w:sz w:val="22"/>
          <w:lang w:val="en-US"/>
        </w:rPr>
        <w:t>curve</w:t>
      </w:r>
      <w:r>
        <w:rPr>
          <w:i/>
          <w:sz w:val="22"/>
        </w:rPr>
        <w:t>)</w:t>
      </w:r>
      <w:r>
        <w:rPr>
          <w:sz w:val="22"/>
        </w:rPr>
        <w:t xml:space="preserve"> – кривая, показывающая прямую зависимость между уровнем цен и объемом внутреннего продукта, который производители готовы предложить к продаже.</w:t>
      </w:r>
    </w:p>
    <w:p w:rsidR="0008598F" w:rsidRDefault="0008598F">
      <w:pPr>
        <w:ind w:firstLine="709"/>
        <w:jc w:val="both"/>
        <w:rPr>
          <w:sz w:val="22"/>
        </w:rPr>
      </w:pPr>
      <w:r>
        <w:rPr>
          <w:b/>
          <w:sz w:val="22"/>
        </w:rPr>
        <w:t xml:space="preserve">Кривая совокупного спроса </w:t>
      </w:r>
      <w:r>
        <w:rPr>
          <w:i/>
          <w:sz w:val="22"/>
        </w:rPr>
        <w:t>(</w:t>
      </w:r>
      <w:r>
        <w:rPr>
          <w:i/>
          <w:sz w:val="22"/>
          <w:lang w:val="en-US"/>
        </w:rPr>
        <w:t>aggregate</w:t>
      </w:r>
      <w:r>
        <w:rPr>
          <w:i/>
          <w:sz w:val="22"/>
        </w:rPr>
        <w:t xml:space="preserve"> </w:t>
      </w:r>
      <w:r>
        <w:rPr>
          <w:i/>
          <w:sz w:val="22"/>
          <w:lang w:val="en-US"/>
        </w:rPr>
        <w:t>demand</w:t>
      </w:r>
      <w:r>
        <w:rPr>
          <w:i/>
          <w:sz w:val="22"/>
        </w:rPr>
        <w:t xml:space="preserve"> </w:t>
      </w:r>
      <w:r>
        <w:rPr>
          <w:i/>
          <w:sz w:val="22"/>
          <w:lang w:val="en-US"/>
        </w:rPr>
        <w:t>curve</w:t>
      </w:r>
      <w:r>
        <w:rPr>
          <w:i/>
          <w:sz w:val="22"/>
        </w:rPr>
        <w:t>)</w:t>
      </w:r>
      <w:r>
        <w:rPr>
          <w:sz w:val="22"/>
        </w:rPr>
        <w:t xml:space="preserve"> – кривая, показывающая обратную зависимость между уровнем цен и величиной спроса на реальный внутренний продукт.</w:t>
      </w:r>
    </w:p>
    <w:p w:rsidR="0008598F" w:rsidRDefault="0008598F">
      <w:pPr>
        <w:ind w:firstLine="709"/>
        <w:jc w:val="both"/>
        <w:rPr>
          <w:sz w:val="22"/>
        </w:rPr>
      </w:pPr>
      <w:r>
        <w:rPr>
          <w:b/>
          <w:sz w:val="22"/>
        </w:rPr>
        <w:t xml:space="preserve">Макроэкономическое равновесие </w:t>
      </w:r>
      <w:r>
        <w:rPr>
          <w:i/>
          <w:sz w:val="22"/>
        </w:rPr>
        <w:t>(</w:t>
      </w:r>
      <w:r>
        <w:rPr>
          <w:i/>
          <w:sz w:val="22"/>
          <w:lang w:val="en-US"/>
        </w:rPr>
        <w:t>macroeconomic</w:t>
      </w:r>
      <w:r>
        <w:rPr>
          <w:i/>
          <w:sz w:val="22"/>
        </w:rPr>
        <w:t xml:space="preserve"> </w:t>
      </w:r>
      <w:r>
        <w:rPr>
          <w:i/>
          <w:sz w:val="22"/>
          <w:lang w:val="en-US"/>
        </w:rPr>
        <w:t>equilibrium</w:t>
      </w:r>
      <w:r>
        <w:rPr>
          <w:i/>
          <w:sz w:val="22"/>
        </w:rPr>
        <w:t>)</w:t>
      </w:r>
      <w:r>
        <w:rPr>
          <w:sz w:val="22"/>
        </w:rPr>
        <w:t xml:space="preserve"> – это такое состояние национальной экономики, когда существует равновесие между совокупным спросом и совокупным предложением.</w:t>
      </w:r>
    </w:p>
    <w:p w:rsidR="0008598F" w:rsidRDefault="0008598F">
      <w:pPr>
        <w:ind w:firstLine="709"/>
        <w:jc w:val="both"/>
        <w:rPr>
          <w:sz w:val="22"/>
        </w:rPr>
      </w:pPr>
      <w:r>
        <w:rPr>
          <w:b/>
          <w:sz w:val="22"/>
        </w:rPr>
        <w:t xml:space="preserve">Модель </w:t>
      </w:r>
      <w:r>
        <w:rPr>
          <w:b/>
          <w:sz w:val="22"/>
          <w:lang w:val="en-US"/>
        </w:rPr>
        <w:t>AD</w:t>
      </w:r>
      <w:r>
        <w:rPr>
          <w:b/>
          <w:sz w:val="22"/>
        </w:rPr>
        <w:t>–</w:t>
      </w:r>
      <w:r>
        <w:rPr>
          <w:b/>
          <w:sz w:val="22"/>
          <w:lang w:val="en-US"/>
        </w:rPr>
        <w:t>AS</w:t>
      </w:r>
      <w:r>
        <w:rPr>
          <w:b/>
          <w:sz w:val="22"/>
        </w:rPr>
        <w:t xml:space="preserve"> </w:t>
      </w:r>
      <w:r>
        <w:rPr>
          <w:i/>
          <w:sz w:val="22"/>
        </w:rPr>
        <w:t>(</w:t>
      </w:r>
      <w:r>
        <w:rPr>
          <w:i/>
          <w:sz w:val="22"/>
          <w:lang w:val="en-US"/>
        </w:rPr>
        <w:t>AD</w:t>
      </w:r>
      <w:r>
        <w:rPr>
          <w:i/>
          <w:sz w:val="22"/>
        </w:rPr>
        <w:t>–</w:t>
      </w:r>
      <w:r>
        <w:rPr>
          <w:i/>
          <w:sz w:val="22"/>
          <w:lang w:val="en-US"/>
        </w:rPr>
        <w:t>AS</w:t>
      </w:r>
      <w:r>
        <w:rPr>
          <w:i/>
          <w:sz w:val="22"/>
        </w:rPr>
        <w:t xml:space="preserve"> </w:t>
      </w:r>
      <w:r>
        <w:rPr>
          <w:i/>
          <w:sz w:val="22"/>
          <w:lang w:val="en-US"/>
        </w:rPr>
        <w:t>model</w:t>
      </w:r>
      <w:r>
        <w:rPr>
          <w:i/>
          <w:sz w:val="22"/>
        </w:rPr>
        <w:t>)</w:t>
      </w:r>
      <w:r>
        <w:rPr>
          <w:sz w:val="22"/>
        </w:rPr>
        <w:t xml:space="preserve"> – макроэкономическая модель, в которой показатели совокупного спроса и совокупного предложения используются для определения цен и реального внутреннего продукта.</w:t>
      </w:r>
    </w:p>
    <w:p w:rsidR="0008598F" w:rsidRDefault="0008598F">
      <w:pPr>
        <w:ind w:firstLine="709"/>
        <w:jc w:val="both"/>
        <w:rPr>
          <w:sz w:val="22"/>
        </w:rPr>
      </w:pPr>
      <w:r>
        <w:rPr>
          <w:b/>
          <w:sz w:val="22"/>
        </w:rPr>
        <w:t xml:space="preserve">Промежуточный отрезок кривой совокупного предложения </w:t>
      </w:r>
      <w:r>
        <w:rPr>
          <w:i/>
          <w:sz w:val="22"/>
        </w:rPr>
        <w:t>(</w:t>
      </w:r>
      <w:r>
        <w:rPr>
          <w:i/>
          <w:sz w:val="22"/>
          <w:lang w:val="en-US"/>
        </w:rPr>
        <w:t>intermediate</w:t>
      </w:r>
      <w:r>
        <w:rPr>
          <w:i/>
          <w:sz w:val="22"/>
        </w:rPr>
        <w:t xml:space="preserve"> </w:t>
      </w:r>
      <w:r>
        <w:rPr>
          <w:i/>
          <w:sz w:val="22"/>
          <w:lang w:val="en-US"/>
        </w:rPr>
        <w:t>range</w:t>
      </w:r>
      <w:r>
        <w:rPr>
          <w:i/>
          <w:sz w:val="22"/>
        </w:rPr>
        <w:t xml:space="preserve">) </w:t>
      </w:r>
      <w:r>
        <w:rPr>
          <w:sz w:val="22"/>
        </w:rPr>
        <w:t>– восходящий отрезок кривой совокупного предложения, характеризующий состояние экономики, приближающееся к уровню полной занятости.</w:t>
      </w:r>
    </w:p>
    <w:p w:rsidR="0008598F" w:rsidRDefault="0008598F">
      <w:pPr>
        <w:ind w:firstLine="709"/>
        <w:jc w:val="both"/>
        <w:rPr>
          <w:sz w:val="22"/>
        </w:rPr>
      </w:pPr>
      <w:r>
        <w:rPr>
          <w:b/>
          <w:sz w:val="22"/>
        </w:rPr>
        <w:t>Равновесный ВВП</w:t>
      </w:r>
      <w:r>
        <w:rPr>
          <w:b/>
          <w:i/>
          <w:sz w:val="22"/>
        </w:rPr>
        <w:t xml:space="preserve"> </w:t>
      </w:r>
      <w:r>
        <w:rPr>
          <w:i/>
          <w:sz w:val="22"/>
        </w:rPr>
        <w:t>(</w:t>
      </w:r>
      <w:r>
        <w:rPr>
          <w:i/>
          <w:sz w:val="22"/>
          <w:lang w:val="en-US"/>
        </w:rPr>
        <w:t>equilibrium</w:t>
      </w:r>
      <w:r>
        <w:rPr>
          <w:i/>
          <w:sz w:val="22"/>
        </w:rPr>
        <w:t xml:space="preserve"> </w:t>
      </w:r>
      <w:r>
        <w:rPr>
          <w:i/>
          <w:sz w:val="22"/>
          <w:lang w:val="en-US"/>
        </w:rPr>
        <w:t>gross</w:t>
      </w:r>
      <w:r>
        <w:rPr>
          <w:i/>
          <w:sz w:val="22"/>
        </w:rPr>
        <w:t xml:space="preserve"> </w:t>
      </w:r>
      <w:r>
        <w:rPr>
          <w:i/>
          <w:sz w:val="22"/>
          <w:lang w:val="en-US"/>
        </w:rPr>
        <w:t>domestic</w:t>
      </w:r>
      <w:r>
        <w:rPr>
          <w:i/>
          <w:sz w:val="22"/>
        </w:rPr>
        <w:t xml:space="preserve"> </w:t>
      </w:r>
      <w:r>
        <w:rPr>
          <w:i/>
          <w:sz w:val="22"/>
          <w:lang w:val="en-US"/>
        </w:rPr>
        <w:t>product</w:t>
      </w:r>
      <w:r>
        <w:rPr>
          <w:i/>
          <w:sz w:val="22"/>
        </w:rPr>
        <w:t xml:space="preserve">) </w:t>
      </w:r>
      <w:r>
        <w:rPr>
          <w:sz w:val="22"/>
        </w:rPr>
        <w:t>– ВВП, при котором объем произведенной продукции равен совокупному спросу на нее.</w:t>
      </w:r>
    </w:p>
    <w:p w:rsidR="0008598F" w:rsidRDefault="0008598F">
      <w:pPr>
        <w:ind w:firstLine="709"/>
        <w:jc w:val="both"/>
        <w:rPr>
          <w:sz w:val="22"/>
        </w:rPr>
      </w:pPr>
      <w:r>
        <w:rPr>
          <w:b/>
          <w:sz w:val="22"/>
        </w:rPr>
        <w:t xml:space="preserve">Равновесный уровень цен </w:t>
      </w:r>
      <w:r>
        <w:rPr>
          <w:i/>
          <w:sz w:val="22"/>
        </w:rPr>
        <w:t>(</w:t>
      </w:r>
      <w:r>
        <w:rPr>
          <w:i/>
          <w:sz w:val="22"/>
          <w:lang w:val="en-US"/>
        </w:rPr>
        <w:t>equilibrium</w:t>
      </w:r>
      <w:r>
        <w:rPr>
          <w:i/>
          <w:sz w:val="22"/>
        </w:rPr>
        <w:t xml:space="preserve"> </w:t>
      </w:r>
      <w:r>
        <w:rPr>
          <w:i/>
          <w:sz w:val="22"/>
          <w:lang w:val="en-US"/>
        </w:rPr>
        <w:t>price</w:t>
      </w:r>
      <w:r>
        <w:rPr>
          <w:i/>
          <w:sz w:val="22"/>
        </w:rPr>
        <w:t xml:space="preserve"> </w:t>
      </w:r>
      <w:r>
        <w:rPr>
          <w:i/>
          <w:sz w:val="22"/>
          <w:lang w:val="en-US"/>
        </w:rPr>
        <w:t>level</w:t>
      </w:r>
      <w:r>
        <w:rPr>
          <w:i/>
          <w:sz w:val="22"/>
        </w:rPr>
        <w:t>)</w:t>
      </w:r>
      <w:r>
        <w:rPr>
          <w:b/>
          <w:sz w:val="22"/>
        </w:rPr>
        <w:t xml:space="preserve"> </w:t>
      </w:r>
      <w:r>
        <w:rPr>
          <w:sz w:val="22"/>
        </w:rPr>
        <w:t>– уровень цен, устанавливаемый при равновесном ВВП (когда кривая совокупного спроса пересекается с кривой совокупного предложения).</w:t>
      </w:r>
    </w:p>
    <w:p w:rsidR="0008598F" w:rsidRDefault="0008598F">
      <w:pPr>
        <w:ind w:firstLine="709"/>
        <w:jc w:val="both"/>
        <w:rPr>
          <w:sz w:val="22"/>
        </w:rPr>
      </w:pPr>
      <w:r>
        <w:rPr>
          <w:b/>
          <w:sz w:val="22"/>
        </w:rPr>
        <w:t xml:space="preserve">Реальный ВВП </w:t>
      </w:r>
      <w:r>
        <w:rPr>
          <w:i/>
          <w:sz w:val="22"/>
        </w:rPr>
        <w:t>(</w:t>
      </w:r>
      <w:r>
        <w:rPr>
          <w:i/>
          <w:sz w:val="22"/>
          <w:lang w:val="en-US"/>
        </w:rPr>
        <w:t>real</w:t>
      </w:r>
      <w:r>
        <w:rPr>
          <w:i/>
          <w:sz w:val="22"/>
        </w:rPr>
        <w:t xml:space="preserve"> </w:t>
      </w:r>
      <w:r>
        <w:rPr>
          <w:i/>
          <w:sz w:val="22"/>
          <w:lang w:val="en-US"/>
        </w:rPr>
        <w:t>gross</w:t>
      </w:r>
      <w:r>
        <w:rPr>
          <w:i/>
          <w:sz w:val="22"/>
        </w:rPr>
        <w:t xml:space="preserve"> </w:t>
      </w:r>
      <w:r>
        <w:rPr>
          <w:i/>
          <w:sz w:val="22"/>
          <w:lang w:val="en-US"/>
        </w:rPr>
        <w:t>domestic</w:t>
      </w:r>
      <w:r>
        <w:rPr>
          <w:i/>
          <w:sz w:val="22"/>
        </w:rPr>
        <w:t xml:space="preserve"> </w:t>
      </w:r>
      <w:r>
        <w:rPr>
          <w:i/>
          <w:sz w:val="22"/>
          <w:lang w:val="en-US"/>
        </w:rPr>
        <w:t>product</w:t>
      </w:r>
      <w:r>
        <w:rPr>
          <w:i/>
          <w:sz w:val="22"/>
        </w:rPr>
        <w:t>)</w:t>
      </w:r>
      <w:r>
        <w:rPr>
          <w:sz w:val="22"/>
        </w:rPr>
        <w:t xml:space="preserve"> – ВВП с поправкой на изменение уровня цен.</w:t>
      </w:r>
    </w:p>
    <w:p w:rsidR="0008598F" w:rsidRDefault="0008598F">
      <w:pPr>
        <w:ind w:firstLine="709"/>
        <w:jc w:val="both"/>
        <w:rPr>
          <w:sz w:val="22"/>
        </w:rPr>
      </w:pPr>
      <w:r>
        <w:rPr>
          <w:b/>
          <w:sz w:val="22"/>
        </w:rPr>
        <w:t xml:space="preserve">Совокупное предложение </w:t>
      </w:r>
      <w:r>
        <w:rPr>
          <w:i/>
          <w:sz w:val="22"/>
        </w:rPr>
        <w:t>(</w:t>
      </w:r>
      <w:r>
        <w:rPr>
          <w:i/>
          <w:sz w:val="22"/>
          <w:lang w:val="en-US"/>
        </w:rPr>
        <w:t>aggregate</w:t>
      </w:r>
      <w:r>
        <w:rPr>
          <w:i/>
          <w:sz w:val="22"/>
        </w:rPr>
        <w:t xml:space="preserve"> </w:t>
      </w:r>
      <w:r>
        <w:rPr>
          <w:i/>
          <w:sz w:val="22"/>
          <w:lang w:val="en-US"/>
        </w:rPr>
        <w:t>supply</w:t>
      </w:r>
      <w:r>
        <w:rPr>
          <w:i/>
          <w:sz w:val="22"/>
        </w:rPr>
        <w:t xml:space="preserve">, </w:t>
      </w:r>
      <w:r>
        <w:rPr>
          <w:i/>
          <w:sz w:val="22"/>
          <w:lang w:val="en-US"/>
        </w:rPr>
        <w:t>AS</w:t>
      </w:r>
      <w:r>
        <w:rPr>
          <w:i/>
          <w:sz w:val="22"/>
        </w:rPr>
        <w:t>)</w:t>
      </w:r>
      <w:r>
        <w:rPr>
          <w:sz w:val="22"/>
        </w:rPr>
        <w:t xml:space="preserve"> – общее количество товаров и услуг, которое могут предложить производители при данном уровне цен в определенный период времени.</w:t>
      </w:r>
    </w:p>
    <w:p w:rsidR="0008598F" w:rsidRDefault="0008598F">
      <w:pPr>
        <w:ind w:firstLine="709"/>
        <w:jc w:val="both"/>
        <w:rPr>
          <w:sz w:val="22"/>
        </w:rPr>
      </w:pPr>
      <w:r>
        <w:rPr>
          <w:b/>
          <w:sz w:val="22"/>
        </w:rPr>
        <w:t xml:space="preserve">Совокупный спрос </w:t>
      </w:r>
      <w:r>
        <w:rPr>
          <w:i/>
          <w:sz w:val="22"/>
        </w:rPr>
        <w:t>(</w:t>
      </w:r>
      <w:r>
        <w:rPr>
          <w:i/>
          <w:sz w:val="22"/>
          <w:lang w:val="en-US"/>
        </w:rPr>
        <w:t>aggregate</w:t>
      </w:r>
      <w:r>
        <w:rPr>
          <w:i/>
          <w:sz w:val="22"/>
        </w:rPr>
        <w:t xml:space="preserve"> </w:t>
      </w:r>
      <w:r>
        <w:rPr>
          <w:i/>
          <w:sz w:val="22"/>
          <w:lang w:val="en-US"/>
        </w:rPr>
        <w:t>demand</w:t>
      </w:r>
      <w:r>
        <w:rPr>
          <w:i/>
          <w:sz w:val="22"/>
        </w:rPr>
        <w:t xml:space="preserve">, </w:t>
      </w:r>
      <w:r>
        <w:rPr>
          <w:i/>
          <w:sz w:val="22"/>
          <w:lang w:val="en-US"/>
        </w:rPr>
        <w:t>AD</w:t>
      </w:r>
      <w:r>
        <w:rPr>
          <w:i/>
          <w:sz w:val="22"/>
        </w:rPr>
        <w:t>)</w:t>
      </w:r>
      <w:r>
        <w:rPr>
          <w:b/>
          <w:sz w:val="22"/>
        </w:rPr>
        <w:t xml:space="preserve"> </w:t>
      </w:r>
      <w:r>
        <w:rPr>
          <w:sz w:val="22"/>
        </w:rPr>
        <w:t>– общий объем товаров и услуг, который потребители, предприятия и правительство (государство) хотят и могут купить при любом возможном уровне цен в определенный период времени.</w:t>
      </w:r>
    </w:p>
    <w:p w:rsidR="0008598F" w:rsidRDefault="0008598F">
      <w:pPr>
        <w:ind w:firstLine="709"/>
        <w:jc w:val="both"/>
        <w:rPr>
          <w:sz w:val="22"/>
        </w:rPr>
      </w:pPr>
      <w:r>
        <w:rPr>
          <w:b/>
          <w:sz w:val="22"/>
        </w:rPr>
        <w:t xml:space="preserve">Уровень цен </w:t>
      </w:r>
      <w:r>
        <w:rPr>
          <w:i/>
          <w:sz w:val="22"/>
        </w:rPr>
        <w:t>(</w:t>
      </w:r>
      <w:r>
        <w:rPr>
          <w:i/>
          <w:sz w:val="22"/>
          <w:lang w:val="en-US"/>
        </w:rPr>
        <w:t>price</w:t>
      </w:r>
      <w:r>
        <w:rPr>
          <w:i/>
          <w:sz w:val="22"/>
        </w:rPr>
        <w:t xml:space="preserve"> </w:t>
      </w:r>
      <w:r>
        <w:rPr>
          <w:i/>
          <w:sz w:val="22"/>
          <w:lang w:val="en-US"/>
        </w:rPr>
        <w:t>level</w:t>
      </w:r>
      <w:r>
        <w:rPr>
          <w:i/>
          <w:sz w:val="22"/>
        </w:rPr>
        <w:t>)</w:t>
      </w:r>
      <w:r>
        <w:rPr>
          <w:sz w:val="22"/>
        </w:rPr>
        <w:t xml:space="preserve"> – средневзвешенная величина цен, уплачиваемых за продаваемые товары и услуги в стране. </w:t>
      </w:r>
    </w:p>
    <w:p w:rsidR="0008598F" w:rsidRDefault="0008598F">
      <w:pPr>
        <w:ind w:firstLine="709"/>
        <w:jc w:val="both"/>
        <w:rPr>
          <w:sz w:val="22"/>
        </w:rPr>
      </w:pPr>
      <w:r>
        <w:rPr>
          <w:b/>
          <w:sz w:val="22"/>
        </w:rPr>
        <w:t xml:space="preserve">Эффект богатства, или реальных наличных средств </w:t>
      </w:r>
      <w:r>
        <w:rPr>
          <w:i/>
          <w:sz w:val="22"/>
        </w:rPr>
        <w:t>(</w:t>
      </w:r>
      <w:r>
        <w:rPr>
          <w:i/>
          <w:sz w:val="22"/>
          <w:lang w:val="en-US"/>
        </w:rPr>
        <w:t>wealth</w:t>
      </w:r>
      <w:r>
        <w:rPr>
          <w:i/>
          <w:sz w:val="22"/>
        </w:rPr>
        <w:t xml:space="preserve"> </w:t>
      </w:r>
      <w:r>
        <w:rPr>
          <w:i/>
          <w:sz w:val="22"/>
          <w:lang w:val="en-US"/>
        </w:rPr>
        <w:t>or</w:t>
      </w:r>
      <w:r>
        <w:rPr>
          <w:i/>
          <w:sz w:val="22"/>
        </w:rPr>
        <w:t xml:space="preserve"> </w:t>
      </w:r>
      <w:r>
        <w:rPr>
          <w:i/>
          <w:sz w:val="22"/>
          <w:lang w:val="en-US"/>
        </w:rPr>
        <w:t>real</w:t>
      </w:r>
      <w:r>
        <w:rPr>
          <w:i/>
          <w:sz w:val="22"/>
        </w:rPr>
        <w:t xml:space="preserve"> </w:t>
      </w:r>
      <w:r>
        <w:rPr>
          <w:i/>
          <w:sz w:val="22"/>
          <w:lang w:val="en-US"/>
        </w:rPr>
        <w:t>balances</w:t>
      </w:r>
      <w:r>
        <w:rPr>
          <w:i/>
          <w:sz w:val="22"/>
        </w:rPr>
        <w:t xml:space="preserve"> </w:t>
      </w:r>
      <w:r>
        <w:rPr>
          <w:i/>
          <w:sz w:val="22"/>
          <w:lang w:val="en-US"/>
        </w:rPr>
        <w:t>effect</w:t>
      </w:r>
      <w:r>
        <w:rPr>
          <w:i/>
          <w:sz w:val="22"/>
        </w:rPr>
        <w:t>)</w:t>
      </w:r>
      <w:r>
        <w:rPr>
          <w:sz w:val="22"/>
        </w:rPr>
        <w:t xml:space="preserve"> – понятие, выражающее связь между уровнем цен и величиной реального богатства, представленного в финансовых активах (акциях, облигациях, депозитах и т.п.); повышение уровня цен сокращает размеры реального богатства, в результате чего сокращается величина совокупного спроса, и наоборот.</w:t>
      </w:r>
    </w:p>
    <w:p w:rsidR="0008598F" w:rsidRDefault="0008598F">
      <w:pPr>
        <w:ind w:firstLine="709"/>
        <w:jc w:val="both"/>
        <w:rPr>
          <w:sz w:val="22"/>
        </w:rPr>
      </w:pPr>
      <w:r>
        <w:rPr>
          <w:b/>
          <w:sz w:val="22"/>
        </w:rPr>
        <w:t xml:space="preserve">Эффект импортных закупок </w:t>
      </w:r>
      <w:r>
        <w:rPr>
          <w:i/>
          <w:sz w:val="22"/>
        </w:rPr>
        <w:t>(</w:t>
      </w:r>
      <w:r>
        <w:rPr>
          <w:i/>
          <w:sz w:val="22"/>
          <w:lang w:val="en-US"/>
        </w:rPr>
        <w:t>foreign</w:t>
      </w:r>
      <w:r>
        <w:rPr>
          <w:i/>
          <w:sz w:val="22"/>
        </w:rPr>
        <w:t xml:space="preserve"> </w:t>
      </w:r>
      <w:r>
        <w:rPr>
          <w:i/>
          <w:sz w:val="22"/>
          <w:lang w:val="en-US"/>
        </w:rPr>
        <w:t>purchases</w:t>
      </w:r>
      <w:r>
        <w:rPr>
          <w:i/>
          <w:sz w:val="22"/>
        </w:rPr>
        <w:t xml:space="preserve"> </w:t>
      </w:r>
      <w:r>
        <w:rPr>
          <w:i/>
          <w:sz w:val="22"/>
          <w:lang w:val="en-US"/>
        </w:rPr>
        <w:t>effect</w:t>
      </w:r>
      <w:r>
        <w:rPr>
          <w:i/>
          <w:sz w:val="22"/>
        </w:rPr>
        <w:t>)</w:t>
      </w:r>
      <w:r>
        <w:rPr>
          <w:sz w:val="22"/>
        </w:rPr>
        <w:t xml:space="preserve"> – понятие, которое показывает взаимосвязь между объемом чистого экспорта и уровнем цен в экономике: при повышении уровня цен объем чистого экспорта сокращается и наоборот.</w:t>
      </w:r>
    </w:p>
    <w:p w:rsidR="0008598F" w:rsidRDefault="0008598F">
      <w:pPr>
        <w:ind w:firstLine="709"/>
        <w:jc w:val="both"/>
        <w:rPr>
          <w:sz w:val="22"/>
        </w:rPr>
      </w:pPr>
      <w:r>
        <w:rPr>
          <w:b/>
          <w:sz w:val="22"/>
        </w:rPr>
        <w:t>Эффект процентной ставки</w:t>
      </w:r>
      <w:r>
        <w:rPr>
          <w:b/>
          <w:i/>
          <w:sz w:val="22"/>
        </w:rPr>
        <w:t xml:space="preserve"> </w:t>
      </w:r>
      <w:r>
        <w:rPr>
          <w:i/>
          <w:sz w:val="22"/>
        </w:rPr>
        <w:t>(</w:t>
      </w:r>
      <w:r>
        <w:rPr>
          <w:i/>
          <w:sz w:val="22"/>
          <w:lang w:val="en-US"/>
        </w:rPr>
        <w:t>interest</w:t>
      </w:r>
      <w:r>
        <w:rPr>
          <w:i/>
          <w:sz w:val="22"/>
        </w:rPr>
        <w:t>-</w:t>
      </w:r>
      <w:r>
        <w:rPr>
          <w:i/>
          <w:sz w:val="22"/>
          <w:lang w:val="en-US"/>
        </w:rPr>
        <w:t>rate</w:t>
      </w:r>
      <w:r>
        <w:rPr>
          <w:i/>
          <w:sz w:val="22"/>
        </w:rPr>
        <w:t xml:space="preserve"> </w:t>
      </w:r>
      <w:r>
        <w:rPr>
          <w:i/>
          <w:sz w:val="22"/>
          <w:lang w:val="en-US"/>
        </w:rPr>
        <w:t>effect</w:t>
      </w:r>
      <w:r>
        <w:rPr>
          <w:i/>
          <w:sz w:val="22"/>
        </w:rPr>
        <w:t xml:space="preserve">) </w:t>
      </w:r>
      <w:r>
        <w:rPr>
          <w:sz w:val="22"/>
        </w:rPr>
        <w:t>– понятие, которое выражает взаимосвязь между уровнем процентных ставок и величиной совокупного спроса: при повышении процентных ставок дорожает потребительский кредит и инвестиции, что снижает  величину совокупного спроса, и наоборот.</w:t>
      </w:r>
    </w:p>
    <w:p w:rsidR="0008598F" w:rsidRDefault="0008598F">
      <w:pPr>
        <w:ind w:firstLine="709"/>
        <w:jc w:val="both"/>
        <w:rPr>
          <w:sz w:val="22"/>
        </w:rPr>
      </w:pPr>
      <w:r>
        <w:rPr>
          <w:b/>
          <w:sz w:val="22"/>
        </w:rPr>
        <w:t xml:space="preserve">Эффект храповика </w:t>
      </w:r>
      <w:r>
        <w:rPr>
          <w:i/>
          <w:sz w:val="22"/>
        </w:rPr>
        <w:t>(</w:t>
      </w:r>
      <w:r>
        <w:rPr>
          <w:i/>
          <w:sz w:val="22"/>
          <w:lang w:val="en-US"/>
        </w:rPr>
        <w:t>ratchet</w:t>
      </w:r>
      <w:r>
        <w:rPr>
          <w:i/>
          <w:sz w:val="22"/>
        </w:rPr>
        <w:t xml:space="preserve"> </w:t>
      </w:r>
      <w:r>
        <w:rPr>
          <w:i/>
          <w:sz w:val="22"/>
          <w:lang w:val="en-US"/>
        </w:rPr>
        <w:t>effect</w:t>
      </w:r>
      <w:r>
        <w:rPr>
          <w:i/>
          <w:sz w:val="22"/>
        </w:rPr>
        <w:t>)</w:t>
      </w:r>
      <w:r>
        <w:rPr>
          <w:sz w:val="22"/>
        </w:rPr>
        <w:t xml:space="preserve"> – тенденция уровня цен к повышению, если возрастает совокупный спрос, и к сохранению уровня цен, если он сокращается.</w:t>
      </w:r>
    </w:p>
    <w:p w:rsidR="0008598F" w:rsidRDefault="0008598F">
      <w:pPr>
        <w:shd w:val="clear" w:color="auto" w:fill="FFFFFF"/>
        <w:autoSpaceDE w:val="0"/>
        <w:autoSpaceDN w:val="0"/>
        <w:adjustRightInd w:val="0"/>
        <w:jc w:val="center"/>
        <w:rPr>
          <w:b/>
          <w:i/>
          <w:sz w:val="22"/>
        </w:rPr>
      </w:pPr>
      <w:r>
        <w:rPr>
          <w:b/>
          <w:i/>
          <w:sz w:val="22"/>
        </w:rPr>
        <w:br w:type="page"/>
        <w:t>Тема 2.4 Модель совокупных доходов и расходов</w:t>
      </w:r>
    </w:p>
    <w:p w:rsidR="0008598F" w:rsidRDefault="0008598F">
      <w:pPr>
        <w:shd w:val="clear" w:color="auto" w:fill="FFFFFF"/>
        <w:autoSpaceDE w:val="0"/>
        <w:autoSpaceDN w:val="0"/>
        <w:adjustRightInd w:val="0"/>
        <w:ind w:firstLine="720"/>
        <w:jc w:val="both"/>
        <w:rPr>
          <w:i/>
          <w:color w:val="000000"/>
          <w:sz w:val="16"/>
        </w:rPr>
      </w:pPr>
      <w:r>
        <w:rPr>
          <w:i/>
          <w:sz w:val="16"/>
        </w:rPr>
        <w:t>Цель занятия: рассмотреть содержание и структуру модели совокупных доходов и расходов, выявить в</w:t>
      </w:r>
      <w:r>
        <w:rPr>
          <w:i/>
          <w:spacing w:val="-9"/>
          <w:sz w:val="16"/>
        </w:rPr>
        <w:t xml:space="preserve">заимосвязь модели </w:t>
      </w:r>
      <w:r>
        <w:rPr>
          <w:i/>
          <w:spacing w:val="-9"/>
          <w:sz w:val="16"/>
          <w:lang w:val="de-DE"/>
        </w:rPr>
        <w:t>AD</w:t>
      </w:r>
      <w:r>
        <w:rPr>
          <w:i/>
          <w:spacing w:val="-9"/>
          <w:sz w:val="16"/>
        </w:rPr>
        <w:t>-</w:t>
      </w:r>
      <w:r>
        <w:rPr>
          <w:i/>
          <w:spacing w:val="-9"/>
          <w:sz w:val="16"/>
          <w:lang w:val="de-DE"/>
        </w:rPr>
        <w:t>AS</w:t>
      </w:r>
      <w:r>
        <w:rPr>
          <w:i/>
          <w:spacing w:val="-9"/>
          <w:sz w:val="16"/>
        </w:rPr>
        <w:t xml:space="preserve"> и кейнсианской модели доходов и рас</w:t>
      </w:r>
      <w:r>
        <w:rPr>
          <w:i/>
          <w:sz w:val="16"/>
        </w:rPr>
        <w:t>ходов (кейнсианского креста).</w:t>
      </w:r>
      <w:r>
        <w:rPr>
          <w:i/>
          <w:color w:val="000000"/>
          <w:sz w:val="16"/>
        </w:rPr>
        <w:t xml:space="preserve"> </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ind w:firstLine="724"/>
        <w:jc w:val="both"/>
        <w:rPr>
          <w:sz w:val="22"/>
        </w:rPr>
      </w:pPr>
      <w:r>
        <w:rPr>
          <w:sz w:val="22"/>
        </w:rPr>
        <w:t>1. Совокупное потребление, совокупное сбережение, их функции.</w:t>
      </w:r>
    </w:p>
    <w:p w:rsidR="0008598F" w:rsidRDefault="0008598F">
      <w:pPr>
        <w:shd w:val="clear" w:color="auto" w:fill="FFFFFF"/>
        <w:ind w:firstLine="709"/>
        <w:rPr>
          <w:sz w:val="16"/>
        </w:rPr>
      </w:pPr>
      <w:r>
        <w:rPr>
          <w:spacing w:val="-6"/>
          <w:sz w:val="16"/>
        </w:rPr>
        <w:t>Компоненты совокупного спроса в кейнсианской модели.</w:t>
      </w:r>
    </w:p>
    <w:p w:rsidR="0008598F" w:rsidRDefault="0008598F">
      <w:pPr>
        <w:shd w:val="clear" w:color="auto" w:fill="FFFFFF"/>
        <w:ind w:firstLine="709"/>
        <w:jc w:val="both"/>
        <w:rPr>
          <w:sz w:val="16"/>
        </w:rPr>
      </w:pPr>
      <w:r>
        <w:rPr>
          <w:spacing w:val="-6"/>
          <w:sz w:val="16"/>
        </w:rPr>
        <w:t xml:space="preserve">Кейнсианская функция потребления. Автономное потребление. </w:t>
      </w:r>
      <w:r>
        <w:rPr>
          <w:spacing w:val="-9"/>
          <w:sz w:val="16"/>
        </w:rPr>
        <w:t>График функции потребления. Средняя и предельная склонности к по</w:t>
      </w:r>
      <w:r>
        <w:rPr>
          <w:spacing w:val="-5"/>
          <w:sz w:val="16"/>
        </w:rPr>
        <w:t xml:space="preserve">треблению. Функция сбережений. График функции сбережений. </w:t>
      </w:r>
      <w:r>
        <w:rPr>
          <w:spacing w:val="-6"/>
          <w:sz w:val="16"/>
        </w:rPr>
        <w:t>Средняя и предельная склонности к сбережению. Факторы, опреде</w:t>
      </w:r>
      <w:r>
        <w:rPr>
          <w:sz w:val="16"/>
        </w:rPr>
        <w:t>ляющие динамику потребления и сбережений.</w:t>
      </w:r>
    </w:p>
    <w:p w:rsidR="0008598F" w:rsidRDefault="0008598F">
      <w:pPr>
        <w:ind w:firstLine="724"/>
        <w:jc w:val="both"/>
        <w:rPr>
          <w:sz w:val="22"/>
        </w:rPr>
      </w:pPr>
      <w:r>
        <w:rPr>
          <w:sz w:val="22"/>
        </w:rPr>
        <w:t>2. Средняя и предельная склонность к потреблению и сбережению и их взаимосвязь.</w:t>
      </w:r>
    </w:p>
    <w:p w:rsidR="0008598F" w:rsidRDefault="0008598F">
      <w:pPr>
        <w:shd w:val="clear" w:color="auto" w:fill="FFFFFF"/>
        <w:ind w:firstLine="709"/>
        <w:jc w:val="both"/>
        <w:rPr>
          <w:sz w:val="16"/>
        </w:rPr>
      </w:pPr>
      <w:r>
        <w:rPr>
          <w:spacing w:val="-7"/>
          <w:sz w:val="16"/>
        </w:rPr>
        <w:t xml:space="preserve">Равновесный объем национального производства в кейнсианской </w:t>
      </w:r>
      <w:r>
        <w:rPr>
          <w:spacing w:val="-6"/>
          <w:sz w:val="16"/>
        </w:rPr>
        <w:t>модели. Фактические и планируемые расходы. Определение равно</w:t>
      </w:r>
      <w:r>
        <w:rPr>
          <w:spacing w:val="-5"/>
          <w:sz w:val="16"/>
        </w:rPr>
        <w:t xml:space="preserve">весного объема производства методом сопоставления совокупных </w:t>
      </w:r>
      <w:r>
        <w:rPr>
          <w:spacing w:val="-6"/>
          <w:sz w:val="16"/>
        </w:rPr>
        <w:t xml:space="preserve">расходов и доходов (модель «доходы-расходы»). Определение равновесного объема производства методом сопоставления инвестиций </w:t>
      </w:r>
      <w:r>
        <w:rPr>
          <w:spacing w:val="-7"/>
          <w:sz w:val="16"/>
        </w:rPr>
        <w:t>и сбережений. Мультипликатор автономных расходов. Парадокс бе</w:t>
      </w:r>
      <w:r>
        <w:rPr>
          <w:sz w:val="16"/>
        </w:rPr>
        <w:t>режливости.</w:t>
      </w:r>
    </w:p>
    <w:p w:rsidR="0008598F" w:rsidRDefault="0008598F">
      <w:pPr>
        <w:shd w:val="clear" w:color="auto" w:fill="FFFFFF"/>
        <w:ind w:firstLine="709"/>
        <w:jc w:val="both"/>
        <w:rPr>
          <w:sz w:val="16"/>
        </w:rPr>
      </w:pPr>
      <w:r>
        <w:rPr>
          <w:spacing w:val="-6"/>
          <w:sz w:val="16"/>
        </w:rPr>
        <w:t xml:space="preserve">Равновесие и ВВП в условиях полной занятости (потенциальный </w:t>
      </w:r>
      <w:r>
        <w:rPr>
          <w:spacing w:val="-5"/>
          <w:sz w:val="16"/>
        </w:rPr>
        <w:t xml:space="preserve">уровень совокупного выпуска). Дефляционный и инфляционный </w:t>
      </w:r>
      <w:r>
        <w:rPr>
          <w:sz w:val="16"/>
        </w:rPr>
        <w:t>разрывы. Государство в кейнсианской модели.</w:t>
      </w:r>
    </w:p>
    <w:p w:rsidR="0008598F" w:rsidRDefault="0008598F">
      <w:pPr>
        <w:shd w:val="clear" w:color="auto" w:fill="FFFFFF"/>
        <w:ind w:firstLine="709"/>
        <w:jc w:val="both"/>
        <w:rPr>
          <w:sz w:val="16"/>
        </w:rPr>
      </w:pPr>
      <w:r>
        <w:rPr>
          <w:spacing w:val="-9"/>
          <w:sz w:val="16"/>
        </w:rPr>
        <w:t xml:space="preserve">Взаимосвязь модели </w:t>
      </w:r>
      <w:r>
        <w:rPr>
          <w:spacing w:val="-9"/>
          <w:sz w:val="16"/>
          <w:lang w:val="de-DE"/>
        </w:rPr>
        <w:t>AD</w:t>
      </w:r>
      <w:r>
        <w:rPr>
          <w:spacing w:val="-9"/>
          <w:sz w:val="16"/>
        </w:rPr>
        <w:t>-</w:t>
      </w:r>
      <w:r>
        <w:rPr>
          <w:spacing w:val="-9"/>
          <w:sz w:val="16"/>
          <w:lang w:val="de-DE"/>
        </w:rPr>
        <w:t>AS</w:t>
      </w:r>
      <w:r>
        <w:rPr>
          <w:spacing w:val="-9"/>
          <w:sz w:val="16"/>
        </w:rPr>
        <w:t xml:space="preserve"> и кейнсианской модели доходов и рас</w:t>
      </w:r>
      <w:r>
        <w:rPr>
          <w:sz w:val="16"/>
        </w:rPr>
        <w:t>ходов (кейнсианского креста).</w:t>
      </w:r>
    </w:p>
    <w:p w:rsidR="0008598F" w:rsidRDefault="0008598F">
      <w:pPr>
        <w:ind w:firstLine="724"/>
        <w:jc w:val="both"/>
        <w:rPr>
          <w:sz w:val="22"/>
        </w:rPr>
      </w:pPr>
      <w:r>
        <w:rPr>
          <w:sz w:val="22"/>
        </w:rPr>
        <w:t>3. Понятие инвестиций, их виды и влияние на объем национального производства. Мультипликатор и акселератор инвестиций.</w:t>
      </w:r>
    </w:p>
    <w:p w:rsidR="0008598F" w:rsidRDefault="0008598F">
      <w:pPr>
        <w:shd w:val="clear" w:color="auto" w:fill="FFFFFF"/>
        <w:ind w:firstLine="709"/>
        <w:jc w:val="both"/>
        <w:rPr>
          <w:sz w:val="16"/>
        </w:rPr>
      </w:pPr>
      <w:r>
        <w:rPr>
          <w:spacing w:val="-5"/>
          <w:sz w:val="16"/>
        </w:rPr>
        <w:t>Инвестиции. Функция спроса на инвестиции. Структура инве</w:t>
      </w:r>
      <w:r>
        <w:rPr>
          <w:spacing w:val="-7"/>
          <w:sz w:val="16"/>
        </w:rPr>
        <w:t>стиционного спроса. Автономные инвестиции. Планируемые и фак</w:t>
      </w:r>
      <w:r>
        <w:rPr>
          <w:spacing w:val="-5"/>
          <w:sz w:val="16"/>
        </w:rPr>
        <w:t xml:space="preserve">тические инвестиции. Факторы, определяющие объем инвестиций. </w:t>
      </w:r>
      <w:r>
        <w:rPr>
          <w:spacing w:val="-6"/>
          <w:sz w:val="16"/>
        </w:rPr>
        <w:t>Понятие мультипликатора инвестиций. Инвестиции и доход.</w:t>
      </w:r>
    </w:p>
    <w:p w:rsidR="0008598F" w:rsidRDefault="0008598F">
      <w:pPr>
        <w:jc w:val="center"/>
        <w:rPr>
          <w:i/>
          <w:sz w:val="22"/>
        </w:rPr>
      </w:pPr>
      <w:r>
        <w:rPr>
          <w:i/>
          <w:sz w:val="22"/>
        </w:rPr>
        <w:t xml:space="preserve"> Литература:</w:t>
      </w:r>
    </w:p>
    <w:p w:rsidR="0008598F" w:rsidRDefault="0008598F">
      <w:pPr>
        <w:numPr>
          <w:ilvl w:val="0"/>
          <w:numId w:val="22"/>
        </w:numPr>
        <w:tabs>
          <w:tab w:val="left" w:pos="993"/>
        </w:tabs>
        <w:ind w:left="0" w:firstLine="709"/>
        <w:jc w:val="both"/>
        <w:rPr>
          <w:sz w:val="22"/>
        </w:rPr>
      </w:pPr>
      <w:r>
        <w:rPr>
          <w:i/>
          <w:sz w:val="22"/>
        </w:rPr>
        <w:t>Дулевич, Л.</w:t>
      </w:r>
      <w:r>
        <w:rPr>
          <w:sz w:val="22"/>
        </w:rPr>
        <w:t xml:space="preserve"> Факторы </w:t>
      </w:r>
      <w:r>
        <w:rPr>
          <w:rStyle w:val="af0"/>
          <w:b w:val="0"/>
          <w:sz w:val="22"/>
        </w:rPr>
        <w:t>инвестици</w:t>
      </w:r>
      <w:r>
        <w:rPr>
          <w:sz w:val="22"/>
        </w:rPr>
        <w:t>онной активности и экономического развития сельского хозяйства Республики Беларусь / Л. Дулевич // Аграрная экономика. - 2011. - № 5. - С. 12-22;</w:t>
      </w:r>
    </w:p>
    <w:p w:rsidR="0008598F" w:rsidRDefault="0008598F">
      <w:pPr>
        <w:numPr>
          <w:ilvl w:val="0"/>
          <w:numId w:val="22"/>
        </w:numPr>
        <w:tabs>
          <w:tab w:val="left" w:pos="993"/>
        </w:tabs>
        <w:ind w:left="0" w:firstLine="709"/>
        <w:jc w:val="both"/>
        <w:rPr>
          <w:sz w:val="22"/>
        </w:rPr>
      </w:pPr>
      <w:r>
        <w:rPr>
          <w:i/>
          <w:sz w:val="22"/>
        </w:rPr>
        <w:t>Аржанцев, Д.А.</w:t>
      </w:r>
      <w:r>
        <w:rPr>
          <w:sz w:val="22"/>
        </w:rPr>
        <w:t xml:space="preserve"> Совершенствовать механизм управления государственными </w:t>
      </w:r>
      <w:r>
        <w:rPr>
          <w:rStyle w:val="af0"/>
          <w:b w:val="0"/>
          <w:sz w:val="22"/>
        </w:rPr>
        <w:t>инвестици</w:t>
      </w:r>
      <w:r>
        <w:rPr>
          <w:sz w:val="22"/>
        </w:rPr>
        <w:t>ями в АПК / Д. А. Аржанцев // АПК: экономика и управление. - 2011. - № 3. - С. 90-94;</w:t>
      </w:r>
    </w:p>
    <w:p w:rsidR="0008598F" w:rsidRDefault="0008598F">
      <w:pPr>
        <w:numPr>
          <w:ilvl w:val="0"/>
          <w:numId w:val="22"/>
        </w:numPr>
        <w:tabs>
          <w:tab w:val="left" w:pos="993"/>
        </w:tabs>
        <w:ind w:left="0" w:firstLine="709"/>
        <w:jc w:val="both"/>
        <w:rPr>
          <w:sz w:val="22"/>
        </w:rPr>
      </w:pPr>
      <w:r>
        <w:rPr>
          <w:i/>
          <w:sz w:val="22"/>
        </w:rPr>
        <w:t>Печеневский, В.Ф.</w:t>
      </w:r>
      <w:r>
        <w:rPr>
          <w:sz w:val="22"/>
        </w:rPr>
        <w:t xml:space="preserve"> Методика прогнозирования спроса и </w:t>
      </w:r>
      <w:r>
        <w:rPr>
          <w:rStyle w:val="af0"/>
          <w:b w:val="0"/>
          <w:sz w:val="22"/>
        </w:rPr>
        <w:t>потреблени</w:t>
      </w:r>
      <w:r>
        <w:rPr>
          <w:sz w:val="22"/>
        </w:rPr>
        <w:t>я продовольственных товаров в регионе на среднесрочную перспективу / В.Ф. Печеневский, В.С. Филонов // АПК: экономика и управление. - 2011. - № 3. - С. 32-39;</w:t>
      </w:r>
    </w:p>
    <w:p w:rsidR="0008598F" w:rsidRDefault="0008598F">
      <w:pPr>
        <w:numPr>
          <w:ilvl w:val="0"/>
          <w:numId w:val="22"/>
        </w:numPr>
        <w:tabs>
          <w:tab w:val="left" w:pos="993"/>
        </w:tabs>
        <w:ind w:left="0" w:firstLine="709"/>
        <w:jc w:val="both"/>
        <w:rPr>
          <w:sz w:val="22"/>
        </w:rPr>
      </w:pPr>
      <w:r>
        <w:rPr>
          <w:i/>
          <w:sz w:val="22"/>
        </w:rPr>
        <w:t>Ильин, А.И.</w:t>
      </w:r>
      <w:r>
        <w:rPr>
          <w:sz w:val="22"/>
        </w:rPr>
        <w:t xml:space="preserve"> Зарубежный опыт стимулирования </w:t>
      </w:r>
      <w:r>
        <w:rPr>
          <w:rStyle w:val="af0"/>
          <w:b w:val="0"/>
          <w:sz w:val="22"/>
        </w:rPr>
        <w:t>инвестици</w:t>
      </w:r>
      <w:r>
        <w:rPr>
          <w:sz w:val="22"/>
        </w:rPr>
        <w:t>онной активности предприятий / А.И. Ильин, С.В. Касько // Экономический бюллетень. - 2011. - №1. - С. 51-57;</w:t>
      </w:r>
    </w:p>
    <w:p w:rsidR="0008598F" w:rsidRDefault="0008598F">
      <w:pPr>
        <w:numPr>
          <w:ilvl w:val="0"/>
          <w:numId w:val="22"/>
        </w:numPr>
        <w:tabs>
          <w:tab w:val="left" w:pos="993"/>
        </w:tabs>
        <w:ind w:left="0" w:firstLine="709"/>
        <w:jc w:val="both"/>
        <w:rPr>
          <w:sz w:val="22"/>
        </w:rPr>
      </w:pPr>
      <w:r>
        <w:rPr>
          <w:i/>
          <w:sz w:val="22"/>
        </w:rPr>
        <w:t>Матейчук, Т.С.</w:t>
      </w:r>
      <w:r>
        <w:rPr>
          <w:sz w:val="22"/>
        </w:rPr>
        <w:t xml:space="preserve"> Влияние государственного заказа на экономический рост Республики Беларусь / Т.С. Матейчук // Веснік Беларускага дзяржаўнага эканамічнага унiверсiтэта. - 2011. - № 1. - С. 30-35;</w:t>
      </w:r>
    </w:p>
    <w:p w:rsidR="0008598F" w:rsidRDefault="0008598F">
      <w:pPr>
        <w:numPr>
          <w:ilvl w:val="0"/>
          <w:numId w:val="22"/>
        </w:numPr>
        <w:tabs>
          <w:tab w:val="left" w:pos="993"/>
        </w:tabs>
        <w:ind w:left="0" w:firstLine="709"/>
        <w:jc w:val="both"/>
        <w:rPr>
          <w:sz w:val="22"/>
        </w:rPr>
      </w:pPr>
      <w:r>
        <w:rPr>
          <w:sz w:val="22"/>
        </w:rPr>
        <w:t>Беларусь: экономическая модель - для народа // Информационный бюллетень Администрации Президента Республики Беларусь. - 2010. - № 11. - С. 96-111;</w:t>
      </w:r>
    </w:p>
    <w:p w:rsidR="0008598F" w:rsidRDefault="0008598F">
      <w:pPr>
        <w:numPr>
          <w:ilvl w:val="0"/>
          <w:numId w:val="22"/>
        </w:numPr>
        <w:tabs>
          <w:tab w:val="left" w:pos="993"/>
        </w:tabs>
        <w:ind w:left="0" w:firstLine="709"/>
        <w:jc w:val="both"/>
        <w:rPr>
          <w:sz w:val="22"/>
        </w:rPr>
      </w:pPr>
      <w:r>
        <w:rPr>
          <w:i/>
          <w:sz w:val="22"/>
        </w:rPr>
        <w:t>Кляуззе, В.П.</w:t>
      </w:r>
      <w:r>
        <w:rPr>
          <w:sz w:val="22"/>
        </w:rPr>
        <w:t xml:space="preserve"> Финансово-экономическая глобализация и феноменологическая роль человека / В.П. Кляуззе // Веснік Беларускага дзяржаўнага эканамічнага унiверсiтэта. - 2010. - Том 81. - № 4. - С. 19-25. </w:t>
      </w:r>
    </w:p>
    <w:p w:rsidR="0008598F" w:rsidRDefault="0008598F">
      <w:pPr>
        <w:ind w:firstLine="709"/>
        <w:jc w:val="both"/>
        <w:rPr>
          <w:sz w:val="22"/>
        </w:rPr>
      </w:pPr>
    </w:p>
    <w:p w:rsidR="0008598F" w:rsidRDefault="0008598F">
      <w:pPr>
        <w:shd w:val="clear" w:color="auto" w:fill="FFFFFF"/>
        <w:autoSpaceDE w:val="0"/>
        <w:autoSpaceDN w:val="0"/>
        <w:adjustRightInd w:val="0"/>
        <w:jc w:val="center"/>
        <w:rPr>
          <w:i/>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jc w:val="both"/>
        <w:rPr>
          <w:color w:val="000000"/>
          <w:sz w:val="22"/>
        </w:rPr>
      </w:pPr>
      <w:r>
        <w:rPr>
          <w:color w:val="000000"/>
          <w:sz w:val="22"/>
        </w:rPr>
        <w:t>1. Каково влияние потребления и сбережения на создание национального продукта?</w:t>
      </w:r>
    </w:p>
    <w:p w:rsidR="0008598F" w:rsidRDefault="0008598F">
      <w:pPr>
        <w:shd w:val="clear" w:color="auto" w:fill="FFFFFF"/>
        <w:autoSpaceDE w:val="0"/>
        <w:autoSpaceDN w:val="0"/>
        <w:adjustRightInd w:val="0"/>
        <w:ind w:firstLine="720"/>
        <w:jc w:val="both"/>
        <w:rPr>
          <w:color w:val="000000"/>
          <w:sz w:val="22"/>
        </w:rPr>
      </w:pPr>
      <w:r>
        <w:rPr>
          <w:color w:val="000000"/>
          <w:sz w:val="22"/>
        </w:rPr>
        <w:t>2. Назовите факторы потребления и сбережения, не связанные с доходом.</w:t>
      </w:r>
    </w:p>
    <w:p w:rsidR="0008598F" w:rsidRDefault="0008598F">
      <w:pPr>
        <w:shd w:val="clear" w:color="auto" w:fill="FFFFFF"/>
        <w:autoSpaceDE w:val="0"/>
        <w:autoSpaceDN w:val="0"/>
        <w:adjustRightInd w:val="0"/>
        <w:ind w:firstLine="720"/>
        <w:jc w:val="both"/>
        <w:rPr>
          <w:color w:val="000000"/>
          <w:sz w:val="22"/>
        </w:rPr>
      </w:pPr>
      <w:r>
        <w:rPr>
          <w:color w:val="000000"/>
          <w:sz w:val="22"/>
        </w:rPr>
        <w:t>3. Как высчитать среднюю склонность к сбережению и инвестированию?</w:t>
      </w:r>
    </w:p>
    <w:p w:rsidR="0008598F" w:rsidRDefault="0008598F">
      <w:pPr>
        <w:shd w:val="clear" w:color="auto" w:fill="FFFFFF"/>
        <w:autoSpaceDE w:val="0"/>
        <w:autoSpaceDN w:val="0"/>
        <w:adjustRightInd w:val="0"/>
        <w:ind w:firstLine="720"/>
        <w:jc w:val="both"/>
        <w:rPr>
          <w:color w:val="000000"/>
          <w:sz w:val="22"/>
        </w:rPr>
      </w:pPr>
      <w:r>
        <w:rPr>
          <w:color w:val="000000"/>
          <w:sz w:val="22"/>
        </w:rPr>
        <w:t>4. Чем вызваны сдвиги в спросе на инвестиции?</w:t>
      </w:r>
    </w:p>
    <w:p w:rsidR="0008598F" w:rsidRDefault="0008598F">
      <w:pPr>
        <w:shd w:val="clear" w:color="auto" w:fill="FFFFFF"/>
        <w:autoSpaceDE w:val="0"/>
        <w:autoSpaceDN w:val="0"/>
        <w:adjustRightInd w:val="0"/>
        <w:ind w:firstLine="720"/>
        <w:jc w:val="both"/>
        <w:rPr>
          <w:color w:val="000000"/>
          <w:sz w:val="22"/>
        </w:rPr>
      </w:pPr>
      <w:r>
        <w:rPr>
          <w:color w:val="000000"/>
          <w:sz w:val="22"/>
        </w:rPr>
        <w:t>5. Охарактеризуйте соотношение сбережений, инвестиций и ЧНП.</w:t>
      </w:r>
    </w:p>
    <w:p w:rsidR="0008598F" w:rsidRDefault="0008598F">
      <w:pPr>
        <w:shd w:val="clear" w:color="auto" w:fill="FFFFFF"/>
        <w:autoSpaceDE w:val="0"/>
        <w:autoSpaceDN w:val="0"/>
        <w:adjustRightInd w:val="0"/>
        <w:ind w:firstLine="720"/>
        <w:jc w:val="both"/>
        <w:rPr>
          <w:color w:val="000000"/>
          <w:sz w:val="22"/>
        </w:rPr>
      </w:pPr>
      <w:r>
        <w:rPr>
          <w:color w:val="000000"/>
          <w:sz w:val="22"/>
        </w:rPr>
        <w:t>6. В чем суть эффекта мультипликатора?</w:t>
      </w:r>
    </w:p>
    <w:p w:rsidR="0008598F" w:rsidRDefault="0008598F">
      <w:pPr>
        <w:shd w:val="clear" w:color="auto" w:fill="FFFFFF"/>
        <w:autoSpaceDE w:val="0"/>
        <w:autoSpaceDN w:val="0"/>
        <w:adjustRightInd w:val="0"/>
        <w:ind w:firstLine="720"/>
        <w:jc w:val="both"/>
        <w:rPr>
          <w:color w:val="000000"/>
          <w:sz w:val="22"/>
        </w:rPr>
      </w:pPr>
      <w:r>
        <w:rPr>
          <w:color w:val="000000"/>
          <w:sz w:val="22"/>
        </w:rPr>
        <w:t xml:space="preserve">7. </w:t>
      </w:r>
      <w:r>
        <w:rPr>
          <w:sz w:val="22"/>
        </w:rPr>
        <w:t>Характерен ли эффект «храповика» для экономики Республики Беларусь? Аргументируйте свой ответ.</w:t>
      </w:r>
    </w:p>
    <w:p w:rsidR="0008598F" w:rsidRDefault="0008598F">
      <w:pPr>
        <w:shd w:val="clear" w:color="auto" w:fill="FFFFFF"/>
        <w:autoSpaceDE w:val="0"/>
        <w:autoSpaceDN w:val="0"/>
        <w:adjustRightInd w:val="0"/>
        <w:ind w:firstLine="720"/>
        <w:jc w:val="both"/>
        <w:rPr>
          <w:color w:val="000000"/>
          <w:sz w:val="22"/>
        </w:rPr>
      </w:pPr>
      <w:r>
        <w:rPr>
          <w:color w:val="000000"/>
          <w:sz w:val="22"/>
        </w:rPr>
        <w:t xml:space="preserve">8) </w:t>
      </w:r>
      <w:r>
        <w:rPr>
          <w:spacing w:val="-1"/>
          <w:sz w:val="22"/>
        </w:rPr>
        <w:t>Предельная склонность к сбережению составляет 0,25.</w:t>
      </w:r>
    </w:p>
    <w:p w:rsidR="0008598F" w:rsidRDefault="0008598F">
      <w:pPr>
        <w:shd w:val="clear" w:color="auto" w:fill="FFFFFF"/>
        <w:autoSpaceDE w:val="0"/>
        <w:autoSpaceDN w:val="0"/>
        <w:adjustRightInd w:val="0"/>
        <w:ind w:firstLine="720"/>
        <w:jc w:val="both"/>
        <w:rPr>
          <w:color w:val="000000"/>
          <w:sz w:val="22"/>
        </w:rPr>
      </w:pPr>
      <w:r>
        <w:rPr>
          <w:color w:val="000000"/>
          <w:sz w:val="22"/>
        </w:rPr>
        <w:t>а) ч</w:t>
      </w:r>
      <w:r>
        <w:rPr>
          <w:sz w:val="22"/>
        </w:rPr>
        <w:t>ему равен мультипликатор?</w:t>
      </w:r>
    </w:p>
    <w:p w:rsidR="0008598F" w:rsidRDefault="0008598F">
      <w:pPr>
        <w:shd w:val="clear" w:color="auto" w:fill="FFFFFF"/>
        <w:autoSpaceDE w:val="0"/>
        <w:autoSpaceDN w:val="0"/>
        <w:adjustRightInd w:val="0"/>
        <w:ind w:firstLine="720"/>
        <w:jc w:val="both"/>
        <w:rPr>
          <w:color w:val="000000"/>
          <w:sz w:val="22"/>
        </w:rPr>
      </w:pPr>
      <w:r>
        <w:rPr>
          <w:color w:val="000000"/>
          <w:sz w:val="22"/>
        </w:rPr>
        <w:t xml:space="preserve">б) </w:t>
      </w:r>
      <w:r>
        <w:rPr>
          <w:sz w:val="22"/>
        </w:rPr>
        <w:t xml:space="preserve">объясните, почему высокая или низкая </w:t>
      </w:r>
      <w:r>
        <w:rPr>
          <w:sz w:val="22"/>
          <w:lang w:val="en-US"/>
        </w:rPr>
        <w:t>MPS</w:t>
      </w:r>
      <w:r>
        <w:rPr>
          <w:sz w:val="22"/>
        </w:rPr>
        <w:t xml:space="preserve"> означает большой или маленький мультипликатор?</w:t>
      </w:r>
    </w:p>
    <w:p w:rsidR="0008598F" w:rsidRDefault="0008598F">
      <w:pPr>
        <w:shd w:val="clear" w:color="auto" w:fill="FFFFFF"/>
        <w:autoSpaceDE w:val="0"/>
        <w:autoSpaceDN w:val="0"/>
        <w:adjustRightInd w:val="0"/>
        <w:ind w:firstLine="720"/>
        <w:jc w:val="both"/>
        <w:rPr>
          <w:sz w:val="22"/>
        </w:rPr>
      </w:pPr>
      <w:r>
        <w:rPr>
          <w:color w:val="000000"/>
          <w:sz w:val="22"/>
        </w:rPr>
        <w:t xml:space="preserve">9) </w:t>
      </w:r>
      <w:r>
        <w:rPr>
          <w:spacing w:val="-1"/>
          <w:sz w:val="22"/>
        </w:rPr>
        <w:t>Будут ли прибыльными инвестиции, если ожидаемая от них чис</w:t>
      </w:r>
      <w:r>
        <w:rPr>
          <w:sz w:val="22"/>
        </w:rPr>
        <w:t>тая норма прибыли составит 20%, номинальная ставка процента равна 22%, а темп инфляции в экономике 15%.</w:t>
      </w:r>
    </w:p>
    <w:p w:rsidR="0008598F" w:rsidRDefault="0008598F">
      <w:pPr>
        <w:shd w:val="clear" w:color="auto" w:fill="FFFFFF"/>
        <w:tabs>
          <w:tab w:val="left" w:pos="367"/>
          <w:tab w:val="left" w:leader="underscore" w:pos="4687"/>
        </w:tabs>
        <w:spacing w:line="252" w:lineRule="exact"/>
        <w:ind w:firstLine="709"/>
        <w:jc w:val="both"/>
      </w:pPr>
      <w:r>
        <w:rPr>
          <w:sz w:val="22"/>
        </w:rPr>
        <w:t>10) Предположим, что фирма рассматривает 7 инвестиционных проектов. Данные об ожидаемой прибыли приведены по каждому проекту в т</w:t>
      </w:r>
      <w:r>
        <w:rPr>
          <w:sz w:val="22"/>
          <w:u w:val="single"/>
        </w:rPr>
        <w:t>аблице: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980"/>
        <w:gridCol w:w="4140"/>
      </w:tblGrid>
      <w:tr w:rsidR="0008598F">
        <w:trPr>
          <w:trHeight w:hRule="exact" w:val="259"/>
          <w:jc w:val="center"/>
        </w:trPr>
        <w:tc>
          <w:tcPr>
            <w:tcW w:w="1980" w:type="dxa"/>
          </w:tcPr>
          <w:p w:rsidR="0008598F" w:rsidRDefault="0008598F">
            <w:pPr>
              <w:shd w:val="clear" w:color="auto" w:fill="FFFFFF"/>
              <w:jc w:val="center"/>
              <w:rPr>
                <w:sz w:val="16"/>
              </w:rPr>
            </w:pPr>
            <w:r>
              <w:rPr>
                <w:sz w:val="16"/>
              </w:rPr>
              <w:t>Проект</w:t>
            </w:r>
          </w:p>
        </w:tc>
        <w:tc>
          <w:tcPr>
            <w:tcW w:w="4140" w:type="dxa"/>
          </w:tcPr>
          <w:p w:rsidR="0008598F" w:rsidRDefault="0008598F">
            <w:pPr>
              <w:shd w:val="clear" w:color="auto" w:fill="FFFFFF"/>
              <w:jc w:val="center"/>
              <w:rPr>
                <w:sz w:val="16"/>
              </w:rPr>
            </w:pPr>
            <w:r>
              <w:rPr>
                <w:spacing w:val="-2"/>
                <w:sz w:val="16"/>
              </w:rPr>
              <w:t>Ожидаемая норма прибыли, %</w:t>
            </w:r>
          </w:p>
        </w:tc>
      </w:tr>
      <w:tr w:rsidR="0008598F">
        <w:trPr>
          <w:trHeight w:hRule="exact" w:val="245"/>
          <w:jc w:val="center"/>
        </w:trPr>
        <w:tc>
          <w:tcPr>
            <w:tcW w:w="1980" w:type="dxa"/>
          </w:tcPr>
          <w:p w:rsidR="0008598F" w:rsidRDefault="0008598F">
            <w:pPr>
              <w:shd w:val="clear" w:color="auto" w:fill="FFFFFF"/>
              <w:jc w:val="center"/>
              <w:rPr>
                <w:sz w:val="16"/>
              </w:rPr>
            </w:pPr>
            <w:r>
              <w:rPr>
                <w:sz w:val="16"/>
              </w:rPr>
              <w:t>А</w:t>
            </w:r>
          </w:p>
        </w:tc>
        <w:tc>
          <w:tcPr>
            <w:tcW w:w="4140" w:type="dxa"/>
          </w:tcPr>
          <w:p w:rsidR="0008598F" w:rsidRDefault="0008598F">
            <w:pPr>
              <w:shd w:val="clear" w:color="auto" w:fill="FFFFFF"/>
              <w:jc w:val="center"/>
              <w:rPr>
                <w:sz w:val="16"/>
              </w:rPr>
            </w:pPr>
            <w:r>
              <w:rPr>
                <w:sz w:val="16"/>
              </w:rPr>
              <w:t>12</w:t>
            </w:r>
          </w:p>
        </w:tc>
      </w:tr>
      <w:tr w:rsidR="0008598F">
        <w:trPr>
          <w:trHeight w:hRule="exact" w:val="245"/>
          <w:jc w:val="center"/>
        </w:trPr>
        <w:tc>
          <w:tcPr>
            <w:tcW w:w="1980" w:type="dxa"/>
          </w:tcPr>
          <w:p w:rsidR="0008598F" w:rsidRDefault="0008598F">
            <w:pPr>
              <w:shd w:val="clear" w:color="auto" w:fill="FFFFFF"/>
              <w:jc w:val="center"/>
              <w:rPr>
                <w:sz w:val="16"/>
              </w:rPr>
            </w:pPr>
            <w:r>
              <w:rPr>
                <w:sz w:val="16"/>
              </w:rPr>
              <w:t>Б</w:t>
            </w:r>
          </w:p>
        </w:tc>
        <w:tc>
          <w:tcPr>
            <w:tcW w:w="4140" w:type="dxa"/>
          </w:tcPr>
          <w:p w:rsidR="0008598F" w:rsidRDefault="0008598F">
            <w:pPr>
              <w:shd w:val="clear" w:color="auto" w:fill="FFFFFF"/>
              <w:jc w:val="center"/>
              <w:rPr>
                <w:sz w:val="16"/>
              </w:rPr>
            </w:pPr>
            <w:r>
              <w:rPr>
                <w:sz w:val="16"/>
              </w:rPr>
              <w:t>8</w:t>
            </w:r>
          </w:p>
        </w:tc>
      </w:tr>
      <w:tr w:rsidR="0008598F">
        <w:trPr>
          <w:trHeight w:hRule="exact" w:val="245"/>
          <w:jc w:val="center"/>
        </w:trPr>
        <w:tc>
          <w:tcPr>
            <w:tcW w:w="1980" w:type="dxa"/>
          </w:tcPr>
          <w:p w:rsidR="0008598F" w:rsidRDefault="0008598F">
            <w:pPr>
              <w:shd w:val="clear" w:color="auto" w:fill="FFFFFF"/>
              <w:jc w:val="center"/>
              <w:rPr>
                <w:sz w:val="16"/>
              </w:rPr>
            </w:pPr>
            <w:r>
              <w:rPr>
                <w:sz w:val="16"/>
              </w:rPr>
              <w:t>В</w:t>
            </w:r>
          </w:p>
        </w:tc>
        <w:tc>
          <w:tcPr>
            <w:tcW w:w="4140" w:type="dxa"/>
          </w:tcPr>
          <w:p w:rsidR="0008598F" w:rsidRDefault="0008598F">
            <w:pPr>
              <w:shd w:val="clear" w:color="auto" w:fill="FFFFFF"/>
              <w:jc w:val="center"/>
              <w:rPr>
                <w:sz w:val="16"/>
              </w:rPr>
            </w:pPr>
            <w:r>
              <w:rPr>
                <w:sz w:val="16"/>
              </w:rPr>
              <w:t>7</w:t>
            </w:r>
          </w:p>
        </w:tc>
      </w:tr>
      <w:tr w:rsidR="0008598F">
        <w:trPr>
          <w:trHeight w:hRule="exact" w:val="245"/>
          <w:jc w:val="center"/>
        </w:trPr>
        <w:tc>
          <w:tcPr>
            <w:tcW w:w="1980" w:type="dxa"/>
          </w:tcPr>
          <w:p w:rsidR="0008598F" w:rsidRDefault="0008598F">
            <w:pPr>
              <w:shd w:val="clear" w:color="auto" w:fill="FFFFFF"/>
              <w:jc w:val="center"/>
              <w:rPr>
                <w:sz w:val="16"/>
              </w:rPr>
            </w:pPr>
            <w:r>
              <w:rPr>
                <w:sz w:val="16"/>
              </w:rPr>
              <w:t>Г</w:t>
            </w:r>
          </w:p>
        </w:tc>
        <w:tc>
          <w:tcPr>
            <w:tcW w:w="4140" w:type="dxa"/>
          </w:tcPr>
          <w:p w:rsidR="0008598F" w:rsidRDefault="0008598F">
            <w:pPr>
              <w:shd w:val="clear" w:color="auto" w:fill="FFFFFF"/>
              <w:jc w:val="center"/>
              <w:rPr>
                <w:sz w:val="16"/>
              </w:rPr>
            </w:pPr>
            <w:r>
              <w:rPr>
                <w:sz w:val="16"/>
              </w:rPr>
              <w:t>15</w:t>
            </w:r>
          </w:p>
        </w:tc>
      </w:tr>
      <w:tr w:rsidR="0008598F">
        <w:trPr>
          <w:trHeight w:hRule="exact" w:val="245"/>
          <w:jc w:val="center"/>
        </w:trPr>
        <w:tc>
          <w:tcPr>
            <w:tcW w:w="1980" w:type="dxa"/>
          </w:tcPr>
          <w:p w:rsidR="0008598F" w:rsidRDefault="0008598F">
            <w:pPr>
              <w:shd w:val="clear" w:color="auto" w:fill="FFFFFF"/>
              <w:jc w:val="center"/>
              <w:rPr>
                <w:sz w:val="16"/>
              </w:rPr>
            </w:pPr>
            <w:r>
              <w:rPr>
                <w:sz w:val="16"/>
              </w:rPr>
              <w:t>Д</w:t>
            </w:r>
          </w:p>
        </w:tc>
        <w:tc>
          <w:tcPr>
            <w:tcW w:w="4140" w:type="dxa"/>
          </w:tcPr>
          <w:p w:rsidR="0008598F" w:rsidRDefault="0008598F">
            <w:pPr>
              <w:shd w:val="clear" w:color="auto" w:fill="FFFFFF"/>
              <w:jc w:val="center"/>
              <w:rPr>
                <w:sz w:val="16"/>
              </w:rPr>
            </w:pPr>
            <w:r>
              <w:rPr>
                <w:sz w:val="16"/>
              </w:rPr>
              <w:t>25</w:t>
            </w:r>
          </w:p>
        </w:tc>
      </w:tr>
      <w:tr w:rsidR="0008598F">
        <w:trPr>
          <w:trHeight w:hRule="exact" w:val="245"/>
          <w:jc w:val="center"/>
        </w:trPr>
        <w:tc>
          <w:tcPr>
            <w:tcW w:w="1980" w:type="dxa"/>
          </w:tcPr>
          <w:p w:rsidR="0008598F" w:rsidRDefault="0008598F">
            <w:pPr>
              <w:shd w:val="clear" w:color="auto" w:fill="FFFFFF"/>
              <w:jc w:val="center"/>
              <w:rPr>
                <w:sz w:val="16"/>
              </w:rPr>
            </w:pPr>
            <w:r>
              <w:rPr>
                <w:sz w:val="16"/>
              </w:rPr>
              <w:t>Е</w:t>
            </w:r>
          </w:p>
        </w:tc>
        <w:tc>
          <w:tcPr>
            <w:tcW w:w="4140" w:type="dxa"/>
          </w:tcPr>
          <w:p w:rsidR="0008598F" w:rsidRDefault="0008598F">
            <w:pPr>
              <w:shd w:val="clear" w:color="auto" w:fill="FFFFFF"/>
              <w:jc w:val="center"/>
              <w:rPr>
                <w:sz w:val="16"/>
              </w:rPr>
            </w:pPr>
            <w:r>
              <w:rPr>
                <w:sz w:val="16"/>
              </w:rPr>
              <w:t>11</w:t>
            </w:r>
          </w:p>
        </w:tc>
      </w:tr>
      <w:tr w:rsidR="0008598F">
        <w:trPr>
          <w:trHeight w:hRule="exact" w:val="259"/>
          <w:jc w:val="center"/>
        </w:trPr>
        <w:tc>
          <w:tcPr>
            <w:tcW w:w="1980" w:type="dxa"/>
          </w:tcPr>
          <w:p w:rsidR="0008598F" w:rsidRDefault="0008598F">
            <w:pPr>
              <w:shd w:val="clear" w:color="auto" w:fill="FFFFFF"/>
              <w:jc w:val="center"/>
              <w:rPr>
                <w:sz w:val="16"/>
              </w:rPr>
            </w:pPr>
            <w:r>
              <w:rPr>
                <w:sz w:val="16"/>
              </w:rPr>
              <w:t>Ж</w:t>
            </w:r>
          </w:p>
        </w:tc>
        <w:tc>
          <w:tcPr>
            <w:tcW w:w="4140" w:type="dxa"/>
          </w:tcPr>
          <w:p w:rsidR="0008598F" w:rsidRDefault="0008598F">
            <w:pPr>
              <w:shd w:val="clear" w:color="auto" w:fill="FFFFFF"/>
              <w:jc w:val="center"/>
              <w:rPr>
                <w:sz w:val="16"/>
              </w:rPr>
            </w:pPr>
            <w:r>
              <w:rPr>
                <w:sz w:val="16"/>
              </w:rPr>
              <w:t>9</w:t>
            </w:r>
          </w:p>
        </w:tc>
      </w:tr>
    </w:tbl>
    <w:p w:rsidR="0008598F" w:rsidRDefault="0008598F">
      <w:pPr>
        <w:shd w:val="clear" w:color="auto" w:fill="FFFFFF"/>
        <w:spacing w:line="259" w:lineRule="exact"/>
        <w:ind w:firstLine="709"/>
        <w:jc w:val="both"/>
      </w:pPr>
      <w:r>
        <w:rPr>
          <w:sz w:val="22"/>
        </w:rPr>
        <w:t>а) если фирма берет кредит под 10 % годовых, то какие из этих проектов, без всякого сомнения, будут неприбыльными?</w:t>
      </w:r>
    </w:p>
    <w:p w:rsidR="0008598F" w:rsidRDefault="0008598F">
      <w:pPr>
        <w:shd w:val="clear" w:color="auto" w:fill="FFFFFF"/>
        <w:spacing w:line="259" w:lineRule="exact"/>
        <w:ind w:firstLine="709"/>
        <w:jc w:val="both"/>
      </w:pPr>
      <w:r>
        <w:rPr>
          <w:sz w:val="22"/>
        </w:rPr>
        <w:t>б) если процентная ставка за кредит повысилась до 13 %, то какие проекты будут неприбыльны?</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numPr>
          <w:ilvl w:val="0"/>
          <w:numId w:val="26"/>
        </w:numPr>
        <w:tabs>
          <w:tab w:val="left" w:pos="993"/>
        </w:tabs>
        <w:ind w:left="0" w:firstLine="720"/>
        <w:jc w:val="both"/>
        <w:rPr>
          <w:noProof/>
          <w:sz w:val="22"/>
        </w:rPr>
      </w:pPr>
      <w:r>
        <w:rPr>
          <w:noProof/>
          <w:sz w:val="22"/>
        </w:rPr>
        <w:t xml:space="preserve">При росте инвестиций кривая производственных возможностей: </w:t>
      </w:r>
    </w:p>
    <w:p w:rsidR="0008598F" w:rsidRDefault="0008598F">
      <w:pPr>
        <w:tabs>
          <w:tab w:val="left" w:pos="993"/>
        </w:tabs>
        <w:ind w:firstLine="720"/>
        <w:jc w:val="both"/>
        <w:rPr>
          <w:noProof/>
          <w:sz w:val="22"/>
        </w:rPr>
      </w:pPr>
      <w:r>
        <w:rPr>
          <w:noProof/>
          <w:sz w:val="22"/>
        </w:rPr>
        <w:t>а) сдвинется вправо;</w:t>
      </w:r>
    </w:p>
    <w:p w:rsidR="0008598F" w:rsidRDefault="0008598F">
      <w:pPr>
        <w:tabs>
          <w:tab w:val="left" w:pos="993"/>
        </w:tabs>
        <w:ind w:firstLine="720"/>
        <w:jc w:val="both"/>
        <w:rPr>
          <w:noProof/>
          <w:sz w:val="22"/>
        </w:rPr>
      </w:pPr>
      <w:r>
        <w:rPr>
          <w:noProof/>
          <w:sz w:val="22"/>
        </w:rPr>
        <w:t>б) останется без изменений;</w:t>
      </w:r>
    </w:p>
    <w:p w:rsidR="0008598F" w:rsidRDefault="0008598F">
      <w:pPr>
        <w:tabs>
          <w:tab w:val="left" w:pos="993"/>
        </w:tabs>
        <w:ind w:firstLine="720"/>
        <w:jc w:val="both"/>
        <w:rPr>
          <w:noProof/>
          <w:sz w:val="22"/>
        </w:rPr>
      </w:pPr>
      <w:r>
        <w:rPr>
          <w:noProof/>
          <w:sz w:val="22"/>
        </w:rPr>
        <w:t>в) изменит выпуклость;</w:t>
      </w:r>
    </w:p>
    <w:p w:rsidR="0008598F" w:rsidRDefault="0008598F">
      <w:pPr>
        <w:tabs>
          <w:tab w:val="left" w:pos="993"/>
        </w:tabs>
        <w:ind w:firstLine="720"/>
        <w:jc w:val="both"/>
        <w:rPr>
          <w:noProof/>
          <w:sz w:val="22"/>
        </w:rPr>
      </w:pPr>
      <w:r>
        <w:rPr>
          <w:noProof/>
          <w:sz w:val="22"/>
        </w:rPr>
        <w:t>г) сдвинется влево;</w:t>
      </w:r>
    </w:p>
    <w:p w:rsidR="0008598F" w:rsidRDefault="0008598F">
      <w:pPr>
        <w:tabs>
          <w:tab w:val="left" w:pos="993"/>
        </w:tabs>
        <w:ind w:firstLine="720"/>
        <w:jc w:val="both"/>
        <w:rPr>
          <w:noProof/>
          <w:sz w:val="22"/>
        </w:rPr>
      </w:pPr>
      <w:r>
        <w:rPr>
          <w:noProof/>
          <w:sz w:val="22"/>
        </w:rPr>
        <w:t>д) станет вогнутой внутрь.</w:t>
      </w:r>
    </w:p>
    <w:p w:rsidR="0008598F" w:rsidRDefault="0008598F">
      <w:pPr>
        <w:tabs>
          <w:tab w:val="left" w:pos="993"/>
        </w:tabs>
        <w:ind w:firstLine="720"/>
        <w:jc w:val="both"/>
        <w:rPr>
          <w:noProof/>
          <w:sz w:val="22"/>
        </w:rPr>
      </w:pPr>
    </w:p>
    <w:p w:rsidR="0008598F" w:rsidRDefault="0008598F">
      <w:pPr>
        <w:numPr>
          <w:ilvl w:val="0"/>
          <w:numId w:val="26"/>
        </w:numPr>
        <w:tabs>
          <w:tab w:val="left" w:pos="993"/>
        </w:tabs>
        <w:ind w:left="0" w:firstLine="720"/>
        <w:jc w:val="both"/>
        <w:rPr>
          <w:sz w:val="22"/>
        </w:rPr>
      </w:pPr>
      <w:r>
        <w:rPr>
          <w:sz w:val="22"/>
        </w:rPr>
        <w:t>В классической модели уровни сбережений и инвестиций зависят от одной и той же переменной - процентной ставки:</w:t>
      </w:r>
    </w:p>
    <w:p w:rsidR="0008598F" w:rsidRDefault="0008598F">
      <w:pPr>
        <w:ind w:firstLine="720"/>
        <w:jc w:val="both"/>
        <w:rPr>
          <w:sz w:val="22"/>
        </w:rPr>
      </w:pPr>
      <w:r>
        <w:rPr>
          <w:sz w:val="22"/>
        </w:rPr>
        <w:t>а) да;</w:t>
      </w:r>
    </w:p>
    <w:p w:rsidR="0008598F" w:rsidRDefault="0008598F">
      <w:pPr>
        <w:ind w:firstLine="720"/>
        <w:jc w:val="both"/>
        <w:rPr>
          <w:sz w:val="22"/>
        </w:rPr>
      </w:pPr>
      <w:r>
        <w:rPr>
          <w:sz w:val="22"/>
        </w:rPr>
        <w:t>б) нет.</w:t>
      </w:r>
    </w:p>
    <w:p w:rsidR="0008598F" w:rsidRDefault="0008598F">
      <w:pPr>
        <w:ind w:firstLine="720"/>
        <w:jc w:val="both"/>
        <w:rPr>
          <w:sz w:val="22"/>
        </w:rPr>
      </w:pPr>
    </w:p>
    <w:p w:rsidR="0008598F" w:rsidRDefault="0008598F">
      <w:pPr>
        <w:ind w:firstLine="720"/>
        <w:jc w:val="both"/>
        <w:rPr>
          <w:sz w:val="22"/>
        </w:rPr>
      </w:pPr>
      <w:r>
        <w:rPr>
          <w:sz w:val="22"/>
        </w:rPr>
        <w:t>3. Мультипликатор инвестиций - это коэффициент, показывающий во сколько раз вырастет объем производства, при росте инвестиций не единицу:</w:t>
      </w:r>
    </w:p>
    <w:p w:rsidR="0008598F" w:rsidRDefault="0008598F">
      <w:pPr>
        <w:ind w:left="708"/>
        <w:jc w:val="both"/>
        <w:rPr>
          <w:sz w:val="22"/>
        </w:rPr>
      </w:pPr>
      <w:r>
        <w:rPr>
          <w:sz w:val="22"/>
        </w:rPr>
        <w:t>а) да;</w:t>
      </w:r>
    </w:p>
    <w:p w:rsidR="0008598F" w:rsidRDefault="0008598F">
      <w:pPr>
        <w:ind w:left="708"/>
        <w:jc w:val="both"/>
        <w:rPr>
          <w:sz w:val="22"/>
        </w:rPr>
      </w:pPr>
      <w:r>
        <w:rPr>
          <w:sz w:val="22"/>
        </w:rPr>
        <w:t>б) нет.</w:t>
      </w:r>
    </w:p>
    <w:p w:rsidR="0008598F" w:rsidRDefault="0008598F">
      <w:pPr>
        <w:ind w:firstLine="720"/>
        <w:jc w:val="both"/>
        <w:rPr>
          <w:sz w:val="22"/>
        </w:rPr>
      </w:pPr>
    </w:p>
    <w:p w:rsidR="0008598F" w:rsidRDefault="0008598F">
      <w:pPr>
        <w:ind w:firstLine="720"/>
        <w:jc w:val="both"/>
        <w:rPr>
          <w:sz w:val="22"/>
        </w:rPr>
      </w:pPr>
      <w:r>
        <w:rPr>
          <w:sz w:val="22"/>
        </w:rPr>
        <w:t>4. В кейнсианской модели инвестиции зависят от нормы прибыли и ставки процента:</w:t>
      </w:r>
    </w:p>
    <w:p w:rsidR="0008598F" w:rsidRDefault="0008598F">
      <w:pPr>
        <w:ind w:left="708"/>
        <w:jc w:val="both"/>
        <w:rPr>
          <w:sz w:val="22"/>
        </w:rPr>
      </w:pPr>
      <w:r>
        <w:rPr>
          <w:sz w:val="22"/>
        </w:rPr>
        <w:t>а) да;</w:t>
      </w:r>
    </w:p>
    <w:p w:rsidR="0008598F" w:rsidRDefault="0008598F">
      <w:pPr>
        <w:ind w:left="708"/>
        <w:jc w:val="both"/>
        <w:rPr>
          <w:sz w:val="22"/>
        </w:rPr>
      </w:pPr>
      <w:r>
        <w:rPr>
          <w:sz w:val="22"/>
        </w:rPr>
        <w:t>б) нет.</w:t>
      </w:r>
    </w:p>
    <w:p w:rsidR="0008598F" w:rsidRDefault="0008598F">
      <w:pPr>
        <w:jc w:val="both"/>
        <w:rPr>
          <w:sz w:val="22"/>
        </w:rPr>
      </w:pPr>
    </w:p>
    <w:p w:rsidR="0008598F" w:rsidRDefault="0008598F">
      <w:pPr>
        <w:shd w:val="clear" w:color="auto" w:fill="FFFFFF"/>
        <w:tabs>
          <w:tab w:val="left" w:pos="288"/>
        </w:tabs>
        <w:ind w:firstLine="709"/>
        <w:jc w:val="both"/>
        <w:rPr>
          <w:sz w:val="22"/>
        </w:rPr>
      </w:pPr>
      <w:r>
        <w:rPr>
          <w:sz w:val="22"/>
        </w:rPr>
        <w:t>5. Согласно теории Дж. Кейнса государство должно:</w:t>
      </w:r>
    </w:p>
    <w:p w:rsidR="0008598F" w:rsidRDefault="0008598F">
      <w:pPr>
        <w:pStyle w:val="a7"/>
        <w:spacing w:after="0"/>
        <w:ind w:firstLine="709"/>
        <w:rPr>
          <w:sz w:val="22"/>
        </w:rPr>
      </w:pPr>
      <w:r>
        <w:rPr>
          <w:sz w:val="22"/>
        </w:rPr>
        <w:t>а) стимулировать инвестиции;</w:t>
      </w:r>
    </w:p>
    <w:p w:rsidR="0008598F" w:rsidRDefault="0008598F">
      <w:pPr>
        <w:pStyle w:val="a7"/>
        <w:spacing w:after="0"/>
        <w:ind w:firstLine="709"/>
        <w:rPr>
          <w:sz w:val="22"/>
        </w:rPr>
      </w:pPr>
      <w:r>
        <w:rPr>
          <w:sz w:val="22"/>
        </w:rPr>
        <w:t>б) поощрять сбережения;</w:t>
      </w:r>
    </w:p>
    <w:p w:rsidR="0008598F" w:rsidRDefault="0008598F">
      <w:pPr>
        <w:pStyle w:val="a7"/>
        <w:spacing w:after="0"/>
        <w:ind w:firstLine="709"/>
        <w:rPr>
          <w:sz w:val="22"/>
        </w:rPr>
      </w:pPr>
      <w:r>
        <w:rPr>
          <w:sz w:val="22"/>
        </w:rPr>
        <w:t>в) стимулировать потребительский спрос;</w:t>
      </w:r>
    </w:p>
    <w:p w:rsidR="0008598F" w:rsidRDefault="0008598F">
      <w:pPr>
        <w:pStyle w:val="a7"/>
        <w:spacing w:after="0"/>
        <w:ind w:firstLine="709"/>
        <w:rPr>
          <w:sz w:val="22"/>
        </w:rPr>
      </w:pPr>
      <w:r>
        <w:rPr>
          <w:sz w:val="22"/>
        </w:rPr>
        <w:t>г) все ответы верны;</w:t>
      </w:r>
    </w:p>
    <w:p w:rsidR="0008598F" w:rsidRDefault="0008598F">
      <w:pPr>
        <w:pStyle w:val="a7"/>
        <w:spacing w:after="0"/>
        <w:ind w:firstLine="709"/>
        <w:rPr>
          <w:sz w:val="22"/>
        </w:rPr>
      </w:pPr>
      <w:r>
        <w:rPr>
          <w:sz w:val="22"/>
        </w:rPr>
        <w:t>д) все ответы не верны.</w:t>
      </w:r>
    </w:p>
    <w:p w:rsidR="0008598F" w:rsidRDefault="0008598F">
      <w:pPr>
        <w:jc w:val="both"/>
        <w:rPr>
          <w:sz w:val="22"/>
        </w:rPr>
      </w:pPr>
    </w:p>
    <w:p w:rsidR="0008598F" w:rsidRDefault="0008598F">
      <w:pPr>
        <w:pStyle w:val="a7"/>
        <w:spacing w:after="0"/>
        <w:ind w:firstLine="709"/>
        <w:jc w:val="both"/>
        <w:rPr>
          <w:sz w:val="22"/>
        </w:rPr>
      </w:pPr>
      <w:r>
        <w:rPr>
          <w:sz w:val="22"/>
        </w:rPr>
        <w:t>6. Согласно какой теории уровень производства определяется величиной совокупного спроса:</w:t>
      </w:r>
    </w:p>
    <w:p w:rsidR="0008598F" w:rsidRDefault="0008598F">
      <w:pPr>
        <w:pStyle w:val="a7"/>
        <w:spacing w:after="0"/>
        <w:ind w:firstLine="709"/>
        <w:jc w:val="both"/>
        <w:rPr>
          <w:sz w:val="22"/>
        </w:rPr>
      </w:pPr>
      <w:r>
        <w:rPr>
          <w:sz w:val="22"/>
        </w:rPr>
        <w:t>а) монетаристской теории;</w:t>
      </w:r>
    </w:p>
    <w:p w:rsidR="0008598F" w:rsidRDefault="0008598F">
      <w:pPr>
        <w:pStyle w:val="a7"/>
        <w:spacing w:after="0"/>
        <w:ind w:firstLine="709"/>
        <w:jc w:val="both"/>
        <w:rPr>
          <w:sz w:val="22"/>
        </w:rPr>
      </w:pPr>
      <w:r>
        <w:rPr>
          <w:sz w:val="22"/>
        </w:rPr>
        <w:t>б) кейнсианской теории;</w:t>
      </w:r>
    </w:p>
    <w:p w:rsidR="0008598F" w:rsidRDefault="0008598F">
      <w:pPr>
        <w:pStyle w:val="a7"/>
        <w:spacing w:after="0"/>
        <w:ind w:firstLine="709"/>
        <w:jc w:val="both"/>
        <w:rPr>
          <w:sz w:val="22"/>
        </w:rPr>
      </w:pPr>
      <w:r>
        <w:rPr>
          <w:sz w:val="22"/>
        </w:rPr>
        <w:t>в) марксистской теории;</w:t>
      </w:r>
    </w:p>
    <w:p w:rsidR="0008598F" w:rsidRDefault="0008598F">
      <w:pPr>
        <w:pStyle w:val="a7"/>
        <w:spacing w:after="0"/>
        <w:ind w:firstLine="709"/>
        <w:jc w:val="both"/>
        <w:rPr>
          <w:sz w:val="22"/>
        </w:rPr>
      </w:pPr>
      <w:r>
        <w:rPr>
          <w:sz w:val="22"/>
        </w:rPr>
        <w:t>г) классической теории;</w:t>
      </w:r>
    </w:p>
    <w:p w:rsidR="0008598F" w:rsidRDefault="0008598F">
      <w:pPr>
        <w:pStyle w:val="a7"/>
        <w:spacing w:after="0"/>
        <w:ind w:firstLine="709"/>
        <w:jc w:val="both"/>
        <w:rPr>
          <w:sz w:val="22"/>
        </w:rPr>
      </w:pPr>
      <w:r>
        <w:rPr>
          <w:sz w:val="22"/>
        </w:rPr>
        <w:t>д) неоклассической теории.</w:t>
      </w:r>
    </w:p>
    <w:p w:rsidR="0008598F" w:rsidRDefault="0008598F">
      <w:pPr>
        <w:pStyle w:val="a7"/>
        <w:spacing w:after="0"/>
        <w:ind w:firstLine="709"/>
        <w:jc w:val="both"/>
        <w:rPr>
          <w:sz w:val="22"/>
        </w:rPr>
      </w:pPr>
    </w:p>
    <w:p w:rsidR="0008598F" w:rsidRDefault="0008598F">
      <w:pPr>
        <w:shd w:val="clear" w:color="auto" w:fill="FFFFFF"/>
        <w:tabs>
          <w:tab w:val="left" w:pos="293"/>
        </w:tabs>
        <w:ind w:firstLine="709"/>
        <w:jc w:val="both"/>
        <w:rPr>
          <w:sz w:val="22"/>
        </w:rPr>
      </w:pPr>
      <w:r>
        <w:rPr>
          <w:sz w:val="22"/>
        </w:rPr>
        <w:t>7. Согласно кейнсианской теории, сбережения превышают инвестиции, если:</w:t>
      </w:r>
    </w:p>
    <w:p w:rsidR="0008598F" w:rsidRDefault="0008598F">
      <w:pPr>
        <w:pStyle w:val="a7"/>
        <w:spacing w:after="0"/>
        <w:ind w:firstLine="709"/>
        <w:jc w:val="both"/>
        <w:rPr>
          <w:sz w:val="22"/>
        </w:rPr>
      </w:pPr>
      <w:r>
        <w:rPr>
          <w:sz w:val="22"/>
        </w:rPr>
        <w:t>а) уровень процентной ставки растет;</w:t>
      </w:r>
    </w:p>
    <w:p w:rsidR="0008598F" w:rsidRDefault="0008598F">
      <w:pPr>
        <w:pStyle w:val="a7"/>
        <w:spacing w:after="0"/>
        <w:ind w:firstLine="709"/>
        <w:jc w:val="both"/>
        <w:rPr>
          <w:sz w:val="22"/>
        </w:rPr>
      </w:pPr>
      <w:r>
        <w:rPr>
          <w:sz w:val="22"/>
        </w:rPr>
        <w:t>б) население богатеет;</w:t>
      </w:r>
    </w:p>
    <w:p w:rsidR="0008598F" w:rsidRDefault="0008598F">
      <w:pPr>
        <w:pStyle w:val="a7"/>
        <w:spacing w:after="0"/>
        <w:ind w:firstLine="709"/>
        <w:jc w:val="both"/>
        <w:rPr>
          <w:sz w:val="22"/>
        </w:rPr>
      </w:pPr>
      <w:r>
        <w:rPr>
          <w:sz w:val="22"/>
        </w:rPr>
        <w:t>в) в стране наметился высокий и устойчивый экономический рост;</w:t>
      </w:r>
    </w:p>
    <w:p w:rsidR="0008598F" w:rsidRDefault="0008598F">
      <w:pPr>
        <w:pStyle w:val="a7"/>
        <w:spacing w:after="0"/>
        <w:ind w:firstLine="709"/>
        <w:jc w:val="both"/>
        <w:rPr>
          <w:sz w:val="22"/>
        </w:rPr>
      </w:pPr>
      <w:r>
        <w:rPr>
          <w:sz w:val="22"/>
        </w:rPr>
        <w:t>г) доходы населения снижаются;</w:t>
      </w:r>
    </w:p>
    <w:p w:rsidR="0008598F" w:rsidRDefault="0008598F">
      <w:pPr>
        <w:pStyle w:val="a7"/>
        <w:spacing w:after="0"/>
        <w:ind w:firstLine="709"/>
        <w:jc w:val="both"/>
        <w:rPr>
          <w:sz w:val="22"/>
        </w:rPr>
      </w:pPr>
      <w:r>
        <w:rPr>
          <w:sz w:val="22"/>
        </w:rPr>
        <w:t>д) в стране увеличивается количество коммерческих банков.</w:t>
      </w:r>
    </w:p>
    <w:p w:rsidR="0008598F" w:rsidRDefault="0008598F">
      <w:pPr>
        <w:ind w:firstLine="709"/>
        <w:jc w:val="both"/>
        <w:rPr>
          <w:b/>
          <w:sz w:val="22"/>
        </w:rPr>
      </w:pPr>
    </w:p>
    <w:p w:rsidR="0008598F" w:rsidRDefault="0008598F">
      <w:pPr>
        <w:shd w:val="clear" w:color="auto" w:fill="FFFFFF"/>
        <w:ind w:firstLine="709"/>
        <w:jc w:val="both"/>
        <w:rPr>
          <w:sz w:val="22"/>
        </w:rPr>
      </w:pPr>
      <w:r>
        <w:rPr>
          <w:sz w:val="22"/>
        </w:rPr>
        <w:t>8. Что из перечисленного подразумевается под термином «инъекции»:</w:t>
      </w:r>
    </w:p>
    <w:p w:rsidR="0008598F" w:rsidRDefault="0008598F">
      <w:pPr>
        <w:pStyle w:val="a7"/>
        <w:spacing w:after="0"/>
        <w:ind w:firstLine="709"/>
        <w:jc w:val="both"/>
        <w:rPr>
          <w:sz w:val="22"/>
        </w:rPr>
      </w:pPr>
      <w:r>
        <w:rPr>
          <w:sz w:val="22"/>
        </w:rPr>
        <w:t>а) налоги;</w:t>
      </w:r>
    </w:p>
    <w:p w:rsidR="0008598F" w:rsidRDefault="0008598F">
      <w:pPr>
        <w:pStyle w:val="a7"/>
        <w:spacing w:after="0"/>
        <w:ind w:firstLine="709"/>
        <w:jc w:val="both"/>
        <w:rPr>
          <w:sz w:val="22"/>
        </w:rPr>
      </w:pPr>
      <w:r>
        <w:rPr>
          <w:sz w:val="22"/>
        </w:rPr>
        <w:t>б) сбережения;</w:t>
      </w:r>
    </w:p>
    <w:p w:rsidR="0008598F" w:rsidRDefault="0008598F">
      <w:pPr>
        <w:pStyle w:val="a7"/>
        <w:spacing w:after="0"/>
        <w:ind w:firstLine="709"/>
        <w:jc w:val="both"/>
        <w:rPr>
          <w:sz w:val="22"/>
        </w:rPr>
      </w:pPr>
      <w:r>
        <w:rPr>
          <w:sz w:val="22"/>
        </w:rPr>
        <w:t>в) инвестиции;</w:t>
      </w:r>
    </w:p>
    <w:p w:rsidR="0008598F" w:rsidRDefault="0008598F">
      <w:pPr>
        <w:pStyle w:val="a7"/>
        <w:spacing w:after="0"/>
        <w:ind w:firstLine="709"/>
        <w:jc w:val="both"/>
        <w:rPr>
          <w:sz w:val="22"/>
        </w:rPr>
      </w:pPr>
      <w:r>
        <w:rPr>
          <w:sz w:val="22"/>
        </w:rPr>
        <w:t>г) импорт;</w:t>
      </w:r>
    </w:p>
    <w:p w:rsidR="0008598F" w:rsidRDefault="0008598F">
      <w:pPr>
        <w:pStyle w:val="a7"/>
        <w:spacing w:after="0"/>
        <w:ind w:firstLine="709"/>
        <w:jc w:val="both"/>
        <w:rPr>
          <w:sz w:val="22"/>
        </w:rPr>
      </w:pPr>
      <w:r>
        <w:rPr>
          <w:sz w:val="22"/>
        </w:rPr>
        <w:t>д) экспорт.</w:t>
      </w:r>
    </w:p>
    <w:p w:rsidR="0008598F" w:rsidRDefault="0008598F">
      <w:pPr>
        <w:pStyle w:val="a7"/>
        <w:spacing w:after="0"/>
        <w:ind w:firstLine="709"/>
        <w:jc w:val="both"/>
        <w:rPr>
          <w:sz w:val="22"/>
        </w:rPr>
      </w:pPr>
    </w:p>
    <w:p w:rsidR="0008598F" w:rsidRDefault="0008598F">
      <w:pPr>
        <w:ind w:firstLine="709"/>
        <w:jc w:val="both"/>
        <w:rPr>
          <w:sz w:val="22"/>
        </w:rPr>
      </w:pPr>
      <w:r>
        <w:rPr>
          <w:sz w:val="22"/>
        </w:rPr>
        <w:t>9. Какие факторы ухудшают инвестиционный климат в стране:</w:t>
      </w:r>
    </w:p>
    <w:p w:rsidR="0008598F" w:rsidRDefault="0008598F">
      <w:pPr>
        <w:ind w:firstLine="709"/>
        <w:jc w:val="both"/>
        <w:rPr>
          <w:sz w:val="22"/>
        </w:rPr>
      </w:pPr>
      <w:r>
        <w:rPr>
          <w:sz w:val="22"/>
        </w:rPr>
        <w:t>а) нестабильность таможенного режима;</w:t>
      </w:r>
    </w:p>
    <w:p w:rsidR="0008598F" w:rsidRDefault="0008598F">
      <w:pPr>
        <w:ind w:firstLine="709"/>
        <w:jc w:val="both"/>
        <w:rPr>
          <w:sz w:val="22"/>
        </w:rPr>
      </w:pPr>
      <w:r>
        <w:rPr>
          <w:sz w:val="22"/>
        </w:rPr>
        <w:t>б) высокий уровень инфляции в стране;</w:t>
      </w:r>
    </w:p>
    <w:p w:rsidR="0008598F" w:rsidRDefault="0008598F">
      <w:pPr>
        <w:ind w:firstLine="709"/>
        <w:jc w:val="both"/>
        <w:rPr>
          <w:sz w:val="22"/>
        </w:rPr>
      </w:pPr>
      <w:r>
        <w:rPr>
          <w:sz w:val="22"/>
        </w:rPr>
        <w:t>в) ухудшение условий репатриации прибыли;</w:t>
      </w:r>
    </w:p>
    <w:p w:rsidR="0008598F" w:rsidRDefault="0008598F">
      <w:pPr>
        <w:ind w:firstLine="709"/>
        <w:jc w:val="both"/>
        <w:rPr>
          <w:sz w:val="22"/>
        </w:rPr>
      </w:pPr>
      <w:r>
        <w:rPr>
          <w:sz w:val="22"/>
        </w:rPr>
        <w:t>г) отсутствие налоговых льгот;</w:t>
      </w:r>
    </w:p>
    <w:p w:rsidR="0008598F" w:rsidRDefault="0008598F">
      <w:pPr>
        <w:ind w:firstLine="709"/>
        <w:jc w:val="both"/>
        <w:rPr>
          <w:sz w:val="22"/>
        </w:rPr>
      </w:pPr>
      <w:r>
        <w:rPr>
          <w:sz w:val="22"/>
        </w:rPr>
        <w:t>д) все пункты верны;</w:t>
      </w:r>
    </w:p>
    <w:p w:rsidR="0008598F" w:rsidRDefault="0008598F">
      <w:pPr>
        <w:ind w:firstLine="709"/>
        <w:jc w:val="both"/>
        <w:rPr>
          <w:sz w:val="22"/>
        </w:rPr>
      </w:pPr>
      <w:r>
        <w:rPr>
          <w:sz w:val="22"/>
        </w:rPr>
        <w:t>е) только А и Б.</w:t>
      </w:r>
    </w:p>
    <w:p w:rsidR="0008598F" w:rsidRDefault="0008598F">
      <w:pPr>
        <w:pStyle w:val="a7"/>
        <w:spacing w:after="0"/>
        <w:ind w:firstLine="709"/>
        <w:jc w:val="both"/>
        <w:rPr>
          <w:sz w:val="22"/>
        </w:rPr>
      </w:pPr>
    </w:p>
    <w:p w:rsidR="0008598F" w:rsidRDefault="0008598F">
      <w:pPr>
        <w:ind w:firstLine="709"/>
        <w:jc w:val="both"/>
        <w:rPr>
          <w:sz w:val="22"/>
        </w:rPr>
      </w:pPr>
      <w:r>
        <w:rPr>
          <w:sz w:val="22"/>
        </w:rPr>
        <w:t>10. Какие факторы улучшают инвестиционный климат в стране:</w:t>
      </w:r>
    </w:p>
    <w:p w:rsidR="0008598F" w:rsidRDefault="0008598F">
      <w:pPr>
        <w:ind w:firstLine="709"/>
        <w:jc w:val="both"/>
        <w:rPr>
          <w:sz w:val="22"/>
        </w:rPr>
      </w:pPr>
      <w:r>
        <w:rPr>
          <w:sz w:val="22"/>
        </w:rPr>
        <w:t>а) стабильность хозяйственного законодательства;</w:t>
      </w:r>
    </w:p>
    <w:p w:rsidR="0008598F" w:rsidRDefault="0008598F">
      <w:pPr>
        <w:ind w:firstLine="709"/>
        <w:jc w:val="both"/>
        <w:rPr>
          <w:sz w:val="22"/>
        </w:rPr>
      </w:pPr>
      <w:r>
        <w:rPr>
          <w:sz w:val="22"/>
        </w:rPr>
        <w:t>б) ухудшение условий репатриации прибыли;</w:t>
      </w:r>
    </w:p>
    <w:p w:rsidR="0008598F" w:rsidRDefault="0008598F">
      <w:pPr>
        <w:ind w:firstLine="709"/>
        <w:jc w:val="both"/>
        <w:rPr>
          <w:sz w:val="22"/>
        </w:rPr>
      </w:pPr>
      <w:r>
        <w:rPr>
          <w:sz w:val="22"/>
        </w:rPr>
        <w:t>в) не высокий уровень налогообложения;</w:t>
      </w:r>
    </w:p>
    <w:p w:rsidR="0008598F" w:rsidRDefault="0008598F">
      <w:pPr>
        <w:ind w:firstLine="709"/>
        <w:jc w:val="both"/>
        <w:rPr>
          <w:sz w:val="22"/>
        </w:rPr>
      </w:pPr>
      <w:r>
        <w:rPr>
          <w:sz w:val="22"/>
        </w:rPr>
        <w:t>г) нестабильность таможенного режима.</w:t>
      </w:r>
    </w:p>
    <w:p w:rsidR="0008598F" w:rsidRDefault="0008598F">
      <w:pPr>
        <w:pStyle w:val="a7"/>
        <w:spacing w:after="0"/>
        <w:ind w:firstLine="709"/>
        <w:jc w:val="both"/>
        <w:rPr>
          <w:sz w:val="22"/>
        </w:rPr>
      </w:pPr>
    </w:p>
    <w:p w:rsidR="0008598F" w:rsidRDefault="0008598F">
      <w:pPr>
        <w:pStyle w:val="a6"/>
        <w:spacing w:after="0" w:line="240" w:lineRule="auto"/>
        <w:ind w:left="0" w:firstLine="720"/>
        <w:jc w:val="both"/>
        <w:rPr>
          <w:lang w:val="ru-RU"/>
        </w:rPr>
      </w:pPr>
      <w:r>
        <w:rPr>
          <w:lang w:val="ru-RU"/>
        </w:rPr>
        <w:t>11. В теории Дж. Кейнса предполагается, что наличным</w:t>
      </w:r>
    </w:p>
    <w:p w:rsidR="0008598F" w:rsidRDefault="0008598F">
      <w:pPr>
        <w:pStyle w:val="a6"/>
        <w:spacing w:after="0" w:line="240" w:lineRule="auto"/>
        <w:ind w:left="0" w:firstLine="720"/>
        <w:jc w:val="both"/>
        <w:rPr>
          <w:lang w:val="ru-RU"/>
        </w:rPr>
      </w:pPr>
      <w:r>
        <w:rPr>
          <w:lang w:val="ru-RU"/>
        </w:rPr>
        <w:t>деньгам могут противостоять только:</w:t>
      </w:r>
    </w:p>
    <w:p w:rsidR="0008598F" w:rsidRDefault="0008598F">
      <w:pPr>
        <w:pStyle w:val="a6"/>
        <w:spacing w:after="0" w:line="240" w:lineRule="auto"/>
        <w:ind w:left="0" w:firstLine="720"/>
        <w:jc w:val="both"/>
        <w:rPr>
          <w:lang w:val="ru-RU"/>
        </w:rPr>
      </w:pPr>
      <w:r>
        <w:rPr>
          <w:lang w:val="ru-RU"/>
        </w:rPr>
        <w:t>а) кредитные деньги;</w:t>
      </w:r>
    </w:p>
    <w:p w:rsidR="0008598F" w:rsidRDefault="0008598F">
      <w:pPr>
        <w:pStyle w:val="a6"/>
        <w:spacing w:after="0" w:line="240" w:lineRule="auto"/>
        <w:ind w:left="0" w:firstLine="720"/>
        <w:jc w:val="both"/>
        <w:rPr>
          <w:lang w:val="ru-RU"/>
        </w:rPr>
      </w:pPr>
      <w:r>
        <w:rPr>
          <w:lang w:val="ru-RU"/>
        </w:rPr>
        <w:t>б) коммерческие ценные бумаги;</w:t>
      </w:r>
    </w:p>
    <w:p w:rsidR="0008598F" w:rsidRDefault="0008598F">
      <w:pPr>
        <w:pStyle w:val="a6"/>
        <w:spacing w:after="0" w:line="240" w:lineRule="auto"/>
        <w:ind w:left="0" w:firstLine="720"/>
        <w:jc w:val="both"/>
        <w:rPr>
          <w:lang w:val="ru-RU"/>
        </w:rPr>
      </w:pPr>
      <w:r>
        <w:rPr>
          <w:lang w:val="ru-RU"/>
        </w:rPr>
        <w:t>в) долгосрочные Государственные облигации;</w:t>
      </w:r>
    </w:p>
    <w:p w:rsidR="0008598F" w:rsidRDefault="0008598F">
      <w:pPr>
        <w:pStyle w:val="a6"/>
        <w:spacing w:after="0" w:line="240" w:lineRule="auto"/>
        <w:ind w:left="0" w:firstLine="720"/>
        <w:jc w:val="both"/>
        <w:rPr>
          <w:lang w:val="ru-RU"/>
        </w:rPr>
      </w:pPr>
      <w:r>
        <w:rPr>
          <w:lang w:val="ru-RU"/>
        </w:rPr>
        <w:t>г) ничто не может противостоять наличным деньгам;</w:t>
      </w:r>
    </w:p>
    <w:p w:rsidR="0008598F" w:rsidRDefault="0008598F">
      <w:pPr>
        <w:pStyle w:val="a6"/>
        <w:spacing w:after="0" w:line="240" w:lineRule="auto"/>
        <w:ind w:left="0" w:firstLine="720"/>
        <w:jc w:val="both"/>
        <w:rPr>
          <w:lang w:val="ru-RU"/>
        </w:rPr>
      </w:pPr>
      <w:r>
        <w:rPr>
          <w:lang w:val="ru-RU"/>
        </w:rPr>
        <w:t>д) нет верного ответа.</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12. Что включают в себя совокупные расходы:</w:t>
      </w:r>
    </w:p>
    <w:p w:rsidR="0008598F" w:rsidRDefault="0008598F">
      <w:pPr>
        <w:pStyle w:val="a6"/>
        <w:spacing w:after="0" w:line="240" w:lineRule="auto"/>
        <w:ind w:left="0" w:firstLine="720"/>
        <w:jc w:val="both"/>
        <w:rPr>
          <w:lang w:val="ru-RU"/>
        </w:rPr>
      </w:pPr>
      <w:r>
        <w:rPr>
          <w:lang w:val="ru-RU"/>
        </w:rPr>
        <w:t>а) расходы всех хозяйствующих субъектов;</w:t>
      </w:r>
    </w:p>
    <w:p w:rsidR="0008598F" w:rsidRDefault="0008598F">
      <w:pPr>
        <w:pStyle w:val="a6"/>
        <w:spacing w:after="0" w:line="240" w:lineRule="auto"/>
        <w:ind w:left="0" w:firstLine="720"/>
        <w:jc w:val="both"/>
        <w:rPr>
          <w:lang w:val="ru-RU"/>
        </w:rPr>
      </w:pPr>
      <w:r>
        <w:rPr>
          <w:lang w:val="ru-RU"/>
        </w:rPr>
        <w:t>б) государственные расходы;</w:t>
      </w:r>
    </w:p>
    <w:p w:rsidR="0008598F" w:rsidRDefault="0008598F">
      <w:pPr>
        <w:pStyle w:val="a6"/>
        <w:spacing w:after="0" w:line="240" w:lineRule="auto"/>
        <w:ind w:left="0" w:firstLine="720"/>
        <w:jc w:val="both"/>
        <w:rPr>
          <w:lang w:val="ru-RU"/>
        </w:rPr>
      </w:pPr>
      <w:r>
        <w:rPr>
          <w:lang w:val="ru-RU"/>
        </w:rPr>
        <w:t>в) потребительские расходы;</w:t>
      </w:r>
    </w:p>
    <w:p w:rsidR="0008598F" w:rsidRDefault="0008598F">
      <w:pPr>
        <w:pStyle w:val="a6"/>
        <w:spacing w:after="0" w:line="240" w:lineRule="auto"/>
        <w:ind w:left="0" w:firstLine="720"/>
        <w:jc w:val="both"/>
        <w:rPr>
          <w:lang w:val="ru-RU"/>
        </w:rPr>
      </w:pPr>
      <w:r>
        <w:rPr>
          <w:lang w:val="ru-RU"/>
        </w:rPr>
        <w:t>г) инвестиционные расходы;</w:t>
      </w:r>
    </w:p>
    <w:p w:rsidR="0008598F" w:rsidRDefault="0008598F">
      <w:pPr>
        <w:pStyle w:val="a6"/>
        <w:spacing w:after="0" w:line="240" w:lineRule="auto"/>
        <w:ind w:left="0" w:firstLine="720"/>
        <w:jc w:val="both"/>
        <w:rPr>
          <w:lang w:val="ru-RU"/>
        </w:rPr>
      </w:pPr>
      <w:r>
        <w:rPr>
          <w:lang w:val="ru-RU"/>
        </w:rPr>
        <w:t>д) чистый экспорт.</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13. Безработица сокращается и совокупные доходы растут в случае:</w:t>
      </w:r>
    </w:p>
    <w:p w:rsidR="0008598F" w:rsidRDefault="0008598F">
      <w:pPr>
        <w:pStyle w:val="a6"/>
        <w:spacing w:after="0" w:line="240" w:lineRule="auto"/>
        <w:ind w:left="0" w:firstLine="720"/>
        <w:jc w:val="both"/>
        <w:rPr>
          <w:lang w:val="ru-RU"/>
        </w:rPr>
      </w:pPr>
      <w:r>
        <w:rPr>
          <w:lang w:val="ru-RU"/>
        </w:rPr>
        <w:t>а) увеличения иностранных инвестиций;</w:t>
      </w:r>
    </w:p>
    <w:p w:rsidR="0008598F" w:rsidRDefault="0008598F">
      <w:pPr>
        <w:pStyle w:val="a6"/>
        <w:spacing w:after="0" w:line="240" w:lineRule="auto"/>
        <w:ind w:left="0" w:firstLine="720"/>
        <w:jc w:val="both"/>
        <w:rPr>
          <w:lang w:val="ru-RU"/>
        </w:rPr>
      </w:pPr>
      <w:r>
        <w:rPr>
          <w:lang w:val="ru-RU"/>
        </w:rPr>
        <w:t>б) увеличения национального дохода;</w:t>
      </w:r>
    </w:p>
    <w:p w:rsidR="0008598F" w:rsidRDefault="0008598F">
      <w:pPr>
        <w:pStyle w:val="a6"/>
        <w:spacing w:after="0" w:line="240" w:lineRule="auto"/>
        <w:ind w:left="0" w:firstLine="720"/>
        <w:jc w:val="both"/>
        <w:rPr>
          <w:lang w:val="ru-RU"/>
        </w:rPr>
      </w:pPr>
      <w:r>
        <w:rPr>
          <w:lang w:val="ru-RU"/>
        </w:rPr>
        <w:t>в) уменьшения объемов потребления;</w:t>
      </w:r>
    </w:p>
    <w:p w:rsidR="0008598F" w:rsidRDefault="0008598F">
      <w:pPr>
        <w:pStyle w:val="a6"/>
        <w:spacing w:after="0" w:line="240" w:lineRule="auto"/>
        <w:ind w:left="0" w:firstLine="720"/>
        <w:jc w:val="both"/>
        <w:rPr>
          <w:lang w:val="ru-RU"/>
        </w:rPr>
      </w:pPr>
      <w:r>
        <w:rPr>
          <w:lang w:val="ru-RU"/>
        </w:rPr>
        <w:t>г) все ответы правильны.</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14. К уменьшению национального дохода или ВВП ведёт</w:t>
      </w:r>
    </w:p>
    <w:p w:rsidR="0008598F" w:rsidRDefault="0008598F">
      <w:pPr>
        <w:pStyle w:val="a6"/>
        <w:spacing w:after="0" w:line="240" w:lineRule="auto"/>
        <w:ind w:left="0" w:firstLine="720"/>
        <w:jc w:val="both"/>
        <w:rPr>
          <w:lang w:val="ru-RU"/>
        </w:rPr>
      </w:pPr>
      <w:r>
        <w:rPr>
          <w:lang w:val="ru-RU"/>
        </w:rPr>
        <w:t>а) сокращение валовых инвестиций;</w:t>
      </w:r>
    </w:p>
    <w:p w:rsidR="0008598F" w:rsidRDefault="0008598F">
      <w:pPr>
        <w:pStyle w:val="a6"/>
        <w:spacing w:after="0" w:line="240" w:lineRule="auto"/>
        <w:ind w:left="0" w:firstLine="720"/>
        <w:jc w:val="both"/>
        <w:rPr>
          <w:lang w:val="ru-RU"/>
        </w:rPr>
      </w:pPr>
      <w:r>
        <w:rPr>
          <w:lang w:val="ru-RU"/>
        </w:rPr>
        <w:t>б) увеличение расходов;</w:t>
      </w:r>
    </w:p>
    <w:p w:rsidR="0008598F" w:rsidRDefault="0008598F">
      <w:pPr>
        <w:pStyle w:val="a6"/>
        <w:spacing w:after="0" w:line="240" w:lineRule="auto"/>
        <w:ind w:left="0" w:firstLine="720"/>
        <w:jc w:val="both"/>
        <w:rPr>
          <w:lang w:val="ru-RU"/>
        </w:rPr>
      </w:pPr>
      <w:r>
        <w:rPr>
          <w:lang w:val="ru-RU"/>
        </w:rPr>
        <w:t>в) увеличение первоначальных инвестиций.</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15. К уменьшению национального дохода или ВВП ведёт:</w:t>
      </w:r>
    </w:p>
    <w:p w:rsidR="0008598F" w:rsidRDefault="0008598F">
      <w:pPr>
        <w:pStyle w:val="a6"/>
        <w:spacing w:after="0" w:line="240" w:lineRule="auto"/>
        <w:ind w:left="0" w:firstLine="720"/>
        <w:jc w:val="both"/>
        <w:rPr>
          <w:lang w:val="ru-RU"/>
        </w:rPr>
      </w:pPr>
      <w:r>
        <w:rPr>
          <w:lang w:val="ru-RU"/>
        </w:rPr>
        <w:t>а) сокращение валовых инвестиций;</w:t>
      </w:r>
    </w:p>
    <w:p w:rsidR="0008598F" w:rsidRDefault="0008598F">
      <w:pPr>
        <w:pStyle w:val="a6"/>
        <w:spacing w:after="0" w:line="240" w:lineRule="auto"/>
        <w:ind w:left="0" w:firstLine="720"/>
        <w:jc w:val="both"/>
        <w:rPr>
          <w:lang w:val="ru-RU"/>
        </w:rPr>
      </w:pPr>
      <w:r>
        <w:rPr>
          <w:lang w:val="ru-RU"/>
        </w:rPr>
        <w:t>б) увеличение расходов;</w:t>
      </w:r>
    </w:p>
    <w:p w:rsidR="0008598F" w:rsidRDefault="0008598F">
      <w:pPr>
        <w:pStyle w:val="a6"/>
        <w:spacing w:after="0" w:line="240" w:lineRule="auto"/>
        <w:ind w:left="0" w:firstLine="720"/>
        <w:jc w:val="both"/>
        <w:rPr>
          <w:lang w:val="ru-RU"/>
        </w:rPr>
      </w:pPr>
      <w:r>
        <w:rPr>
          <w:lang w:val="ru-RU"/>
        </w:rPr>
        <w:t>в) увеличение первоначальных инвестиций.</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16. Часть своего дохода домашние хозяйства сберегают, в этом случае данные сбережения являются:</w:t>
      </w:r>
    </w:p>
    <w:p w:rsidR="0008598F" w:rsidRDefault="0008598F">
      <w:pPr>
        <w:pStyle w:val="a6"/>
        <w:spacing w:after="0" w:line="240" w:lineRule="auto"/>
        <w:ind w:left="0" w:firstLine="720"/>
        <w:jc w:val="both"/>
        <w:rPr>
          <w:lang w:val="ru-RU"/>
        </w:rPr>
      </w:pPr>
      <w:r>
        <w:rPr>
          <w:lang w:val="ru-RU"/>
        </w:rPr>
        <w:t>а) изъятием из потока расходов;</w:t>
      </w:r>
    </w:p>
    <w:p w:rsidR="0008598F" w:rsidRDefault="0008598F">
      <w:pPr>
        <w:pStyle w:val="a6"/>
        <w:spacing w:after="0" w:line="240" w:lineRule="auto"/>
        <w:ind w:left="0" w:firstLine="720"/>
        <w:jc w:val="both"/>
        <w:rPr>
          <w:lang w:val="ru-RU"/>
        </w:rPr>
      </w:pPr>
      <w:r>
        <w:rPr>
          <w:lang w:val="ru-RU"/>
        </w:rPr>
        <w:t>б) временно свободными денежными средствами;</w:t>
      </w:r>
    </w:p>
    <w:p w:rsidR="0008598F" w:rsidRDefault="0008598F">
      <w:pPr>
        <w:pStyle w:val="a6"/>
        <w:spacing w:after="0" w:line="240" w:lineRule="auto"/>
        <w:ind w:left="0" w:firstLine="720"/>
        <w:jc w:val="both"/>
        <w:rPr>
          <w:lang w:val="ru-RU"/>
        </w:rPr>
      </w:pPr>
      <w:r>
        <w:rPr>
          <w:lang w:val="ru-RU"/>
        </w:rPr>
        <w:t>в) нигде не задействованными денежными средствами;</w:t>
      </w:r>
    </w:p>
    <w:p w:rsidR="0008598F" w:rsidRDefault="0008598F">
      <w:pPr>
        <w:pStyle w:val="a6"/>
        <w:spacing w:after="0" w:line="240" w:lineRule="auto"/>
        <w:ind w:left="0" w:firstLine="720"/>
        <w:jc w:val="both"/>
        <w:rPr>
          <w:lang w:val="ru-RU"/>
        </w:rPr>
      </w:pPr>
      <w:r>
        <w:rPr>
          <w:lang w:val="ru-RU"/>
        </w:rPr>
        <w:t>г) денежным запасом домашних хозяйств.</w:t>
      </w:r>
    </w:p>
    <w:p w:rsidR="0008598F" w:rsidRDefault="0008598F">
      <w:pPr>
        <w:pStyle w:val="a7"/>
        <w:spacing w:after="0"/>
        <w:ind w:firstLine="720"/>
        <w:jc w:val="both"/>
        <w:rPr>
          <w:sz w:val="22"/>
        </w:rPr>
      </w:pPr>
    </w:p>
    <w:p w:rsidR="0008598F" w:rsidRDefault="0008598F">
      <w:pPr>
        <w:pStyle w:val="a6"/>
        <w:spacing w:after="0" w:line="240" w:lineRule="auto"/>
        <w:ind w:left="0" w:firstLine="720"/>
        <w:jc w:val="both"/>
        <w:rPr>
          <w:lang w:val="ru-RU"/>
        </w:rPr>
      </w:pPr>
      <w:r>
        <w:rPr>
          <w:lang w:val="ru-RU"/>
        </w:rPr>
        <w:t>17. В каком случае совокупные расходы равны объему производства:</w:t>
      </w:r>
    </w:p>
    <w:p w:rsidR="0008598F" w:rsidRDefault="0008598F">
      <w:pPr>
        <w:pStyle w:val="a6"/>
        <w:spacing w:after="0" w:line="240" w:lineRule="auto"/>
        <w:ind w:left="0" w:firstLine="720"/>
        <w:jc w:val="both"/>
        <w:rPr>
          <w:lang w:val="ru-RU"/>
        </w:rPr>
      </w:pPr>
      <w:r>
        <w:rPr>
          <w:lang w:val="ru-RU"/>
        </w:rPr>
        <w:t>а) когда утечка средств на сбережения полностью компенсируются инвестициями;</w:t>
      </w:r>
    </w:p>
    <w:p w:rsidR="0008598F" w:rsidRDefault="0008598F">
      <w:pPr>
        <w:pStyle w:val="a6"/>
        <w:spacing w:after="0" w:line="240" w:lineRule="auto"/>
        <w:ind w:left="0" w:firstLine="720"/>
        <w:jc w:val="both"/>
        <w:rPr>
          <w:lang w:val="ru-RU"/>
        </w:rPr>
      </w:pPr>
      <w:r>
        <w:rPr>
          <w:lang w:val="ru-RU"/>
        </w:rPr>
        <w:t>б) когда утечка средств на сбережения только на ½ компенсируются инвестициями;</w:t>
      </w:r>
    </w:p>
    <w:p w:rsidR="0008598F" w:rsidRDefault="0008598F">
      <w:pPr>
        <w:pStyle w:val="a6"/>
        <w:spacing w:after="0" w:line="240" w:lineRule="auto"/>
        <w:ind w:left="0" w:firstLine="720"/>
        <w:jc w:val="both"/>
        <w:rPr>
          <w:lang w:val="ru-RU"/>
        </w:rPr>
      </w:pPr>
      <w:r>
        <w:rPr>
          <w:lang w:val="ru-RU"/>
        </w:rPr>
        <w:t xml:space="preserve">в) когда инвестиции превышают утечку средств на сбережения; </w:t>
      </w:r>
    </w:p>
    <w:p w:rsidR="0008598F" w:rsidRDefault="0008598F">
      <w:pPr>
        <w:pStyle w:val="a6"/>
        <w:spacing w:after="0" w:line="240" w:lineRule="auto"/>
        <w:ind w:left="0" w:firstLine="720"/>
        <w:jc w:val="both"/>
        <w:rPr>
          <w:lang w:val="ru-RU"/>
        </w:rPr>
      </w:pPr>
      <w:r>
        <w:rPr>
          <w:lang w:val="ru-RU"/>
        </w:rPr>
        <w:t>г) нет правильного ответа.</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18. Дж. Кейнс считал, что расходы частного сектора не в состоянии обеспечить величину совокупно спроса, соответствующую потенциальному объему выпуска, поэтому в экономике должен появиться еще один дополнительный агент, который увеличит совокупный спрос. Этим агентом является:</w:t>
      </w:r>
    </w:p>
    <w:p w:rsidR="0008598F" w:rsidRDefault="0008598F">
      <w:pPr>
        <w:pStyle w:val="a6"/>
        <w:spacing w:after="0" w:line="240" w:lineRule="auto"/>
        <w:ind w:left="0" w:firstLine="720"/>
        <w:jc w:val="both"/>
        <w:rPr>
          <w:lang w:val="ru-RU"/>
        </w:rPr>
      </w:pPr>
      <w:r>
        <w:rPr>
          <w:lang w:val="ru-RU"/>
        </w:rPr>
        <w:t>а) иностранные инвесторы;</w:t>
      </w:r>
    </w:p>
    <w:p w:rsidR="0008598F" w:rsidRDefault="0008598F">
      <w:pPr>
        <w:pStyle w:val="a6"/>
        <w:spacing w:after="0" w:line="240" w:lineRule="auto"/>
        <w:ind w:left="0" w:firstLine="720"/>
        <w:jc w:val="both"/>
        <w:rPr>
          <w:lang w:val="ru-RU"/>
        </w:rPr>
      </w:pPr>
      <w:r>
        <w:rPr>
          <w:lang w:val="ru-RU"/>
        </w:rPr>
        <w:t>б) государство;</w:t>
      </w:r>
    </w:p>
    <w:p w:rsidR="0008598F" w:rsidRDefault="0008598F">
      <w:pPr>
        <w:pStyle w:val="a6"/>
        <w:spacing w:after="0" w:line="240" w:lineRule="auto"/>
        <w:ind w:left="0" w:firstLine="720"/>
        <w:jc w:val="both"/>
        <w:rPr>
          <w:lang w:val="ru-RU"/>
        </w:rPr>
      </w:pPr>
      <w:r>
        <w:rPr>
          <w:lang w:val="ru-RU"/>
        </w:rPr>
        <w:t>в) кредитные учреждения.</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19. В каком периоде описывает кейнсианская модель поведение экономики:</w:t>
      </w:r>
    </w:p>
    <w:p w:rsidR="0008598F" w:rsidRDefault="0008598F">
      <w:pPr>
        <w:pStyle w:val="a6"/>
        <w:spacing w:after="0" w:line="240" w:lineRule="auto"/>
        <w:ind w:left="0" w:firstLine="720"/>
        <w:jc w:val="both"/>
        <w:rPr>
          <w:lang w:val="ru-RU"/>
        </w:rPr>
      </w:pPr>
      <w:r>
        <w:rPr>
          <w:lang w:val="ru-RU"/>
        </w:rPr>
        <w:t>а) долгосрочном периоде;</w:t>
      </w:r>
    </w:p>
    <w:p w:rsidR="0008598F" w:rsidRDefault="0008598F">
      <w:pPr>
        <w:pStyle w:val="a6"/>
        <w:spacing w:after="0" w:line="240" w:lineRule="auto"/>
        <w:ind w:left="0" w:firstLine="720"/>
        <w:jc w:val="both"/>
        <w:rPr>
          <w:lang w:val="ru-RU"/>
        </w:rPr>
      </w:pPr>
      <w:r>
        <w:rPr>
          <w:lang w:val="ru-RU"/>
        </w:rPr>
        <w:t>б) краткосрочном периоде;</w:t>
      </w:r>
    </w:p>
    <w:p w:rsidR="0008598F" w:rsidRDefault="0008598F">
      <w:pPr>
        <w:pStyle w:val="a6"/>
        <w:spacing w:after="0" w:line="240" w:lineRule="auto"/>
        <w:ind w:left="0" w:firstLine="720"/>
        <w:jc w:val="both"/>
        <w:rPr>
          <w:lang w:val="ru-RU"/>
        </w:rPr>
      </w:pPr>
      <w:r>
        <w:rPr>
          <w:lang w:val="ru-RU"/>
        </w:rPr>
        <w:t>в) долгосрочном и краткосрочном периодах.</w:t>
      </w:r>
    </w:p>
    <w:p w:rsidR="0008598F" w:rsidRDefault="0008598F">
      <w:pPr>
        <w:pStyle w:val="a6"/>
        <w:spacing w:after="0" w:line="240" w:lineRule="auto"/>
        <w:ind w:left="0" w:firstLine="720"/>
        <w:jc w:val="both"/>
        <w:rPr>
          <w:lang w:val="ru-RU"/>
        </w:rPr>
      </w:pPr>
    </w:p>
    <w:p w:rsidR="0008598F" w:rsidRDefault="0008598F">
      <w:pPr>
        <w:pStyle w:val="a6"/>
        <w:spacing w:after="0" w:line="240" w:lineRule="auto"/>
        <w:ind w:left="0" w:firstLine="720"/>
        <w:jc w:val="both"/>
        <w:rPr>
          <w:lang w:val="ru-RU"/>
        </w:rPr>
      </w:pPr>
      <w:r>
        <w:rPr>
          <w:lang w:val="ru-RU"/>
        </w:rPr>
        <w:t>20. Сбережения будут формироваться в случае выполнения условий:</w:t>
      </w:r>
    </w:p>
    <w:p w:rsidR="0008598F" w:rsidRDefault="0008598F">
      <w:pPr>
        <w:pStyle w:val="a6"/>
        <w:spacing w:after="0" w:line="240" w:lineRule="auto"/>
        <w:ind w:left="0" w:firstLine="720"/>
        <w:jc w:val="both"/>
        <w:rPr>
          <w:lang w:val="ru-RU"/>
        </w:rPr>
      </w:pPr>
      <w:r>
        <w:rPr>
          <w:lang w:val="ru-RU"/>
        </w:rPr>
        <w:t>а) при уменьшении доходов и уменьшении расходов домашних хозяйств;</w:t>
      </w:r>
    </w:p>
    <w:p w:rsidR="0008598F" w:rsidRDefault="0008598F">
      <w:pPr>
        <w:pStyle w:val="a6"/>
        <w:spacing w:after="0" w:line="240" w:lineRule="auto"/>
        <w:ind w:left="0" w:firstLine="720"/>
        <w:jc w:val="both"/>
        <w:rPr>
          <w:lang w:val="ru-RU"/>
        </w:rPr>
      </w:pPr>
      <w:r>
        <w:rPr>
          <w:lang w:val="ru-RU"/>
        </w:rPr>
        <w:t>б) при росте доходов и увеличении расходов домашних хозяйств;</w:t>
      </w:r>
    </w:p>
    <w:p w:rsidR="0008598F" w:rsidRDefault="0008598F">
      <w:pPr>
        <w:pStyle w:val="a6"/>
        <w:spacing w:after="0" w:line="240" w:lineRule="auto"/>
        <w:ind w:left="0" w:firstLine="720"/>
        <w:jc w:val="both"/>
        <w:rPr>
          <w:lang w:val="ru-RU"/>
        </w:rPr>
      </w:pPr>
      <w:r>
        <w:rPr>
          <w:lang w:val="ru-RU"/>
        </w:rPr>
        <w:t>в) при росте доходов и уменьшении расходов домашних хозяйств.</w:t>
      </w:r>
    </w:p>
    <w:p w:rsidR="0008598F" w:rsidRDefault="0008598F">
      <w:pPr>
        <w:pStyle w:val="a6"/>
        <w:spacing w:after="0" w:line="240" w:lineRule="auto"/>
        <w:ind w:left="0" w:firstLine="720"/>
        <w:jc w:val="both"/>
        <w:rPr>
          <w:lang w:val="ru-RU"/>
        </w:rPr>
      </w:pPr>
    </w:p>
    <w:p w:rsidR="0008598F" w:rsidRDefault="0008598F">
      <w:pPr>
        <w:shd w:val="clear" w:color="auto" w:fill="FFFFFF"/>
        <w:autoSpaceDE w:val="0"/>
        <w:autoSpaceDN w:val="0"/>
        <w:adjustRightInd w:val="0"/>
        <w:jc w:val="center"/>
        <w:rPr>
          <w:i/>
          <w:color w:val="000000"/>
          <w:sz w:val="22"/>
        </w:rPr>
      </w:pPr>
      <w:r>
        <w:rPr>
          <w:i/>
          <w:color w:val="000000"/>
          <w:sz w:val="22"/>
        </w:rPr>
        <w:t>Основные категории и понятия.</w:t>
      </w:r>
    </w:p>
    <w:p w:rsidR="0008598F" w:rsidRDefault="0008598F">
      <w:pPr>
        <w:shd w:val="clear" w:color="auto" w:fill="FFFFFF"/>
        <w:autoSpaceDE w:val="0"/>
        <w:autoSpaceDN w:val="0"/>
        <w:adjustRightInd w:val="0"/>
        <w:ind w:firstLine="709"/>
        <w:jc w:val="both"/>
        <w:rPr>
          <w:color w:val="000000"/>
          <w:sz w:val="22"/>
        </w:rPr>
      </w:pPr>
      <w:r>
        <w:rPr>
          <w:b/>
          <w:color w:val="000000"/>
          <w:sz w:val="22"/>
        </w:rPr>
        <w:t>Функции потребления</w:t>
      </w:r>
      <w:r>
        <w:rPr>
          <w:color w:val="000000"/>
          <w:sz w:val="22"/>
        </w:rPr>
        <w:t xml:space="preserve"> </w:t>
      </w:r>
      <w:r>
        <w:rPr>
          <w:i/>
          <w:color w:val="000000"/>
          <w:sz w:val="22"/>
        </w:rPr>
        <w:t>(</w:t>
      </w:r>
      <w:r>
        <w:rPr>
          <w:i/>
          <w:sz w:val="22"/>
        </w:rPr>
        <w:t>consumption function)</w:t>
      </w:r>
      <w:r>
        <w:rPr>
          <w:color w:val="000000"/>
          <w:sz w:val="22"/>
        </w:rPr>
        <w:t xml:space="preserve"> – </w:t>
      </w:r>
      <w:r>
        <w:rPr>
          <w:sz w:val="22"/>
        </w:rPr>
        <w:t>функция, характеризующая отношение реальных потребительских расходов к реальному наличному доходу В самом общем виде это взаимосвязь между потребительскими расходами и доходами за вычетом налогов.</w:t>
      </w:r>
      <w:r>
        <w:rPr>
          <w:color w:val="000000"/>
          <w:sz w:val="22"/>
        </w:rPr>
        <w:t xml:space="preserve"> </w:t>
      </w:r>
    </w:p>
    <w:p w:rsidR="0008598F" w:rsidRDefault="0008598F">
      <w:pPr>
        <w:shd w:val="clear" w:color="auto" w:fill="FFFFFF"/>
        <w:autoSpaceDE w:val="0"/>
        <w:autoSpaceDN w:val="0"/>
        <w:adjustRightInd w:val="0"/>
        <w:ind w:firstLine="709"/>
        <w:jc w:val="both"/>
        <w:rPr>
          <w:color w:val="000000"/>
          <w:sz w:val="22"/>
        </w:rPr>
      </w:pPr>
      <w:r>
        <w:rPr>
          <w:b/>
          <w:color w:val="000000"/>
          <w:sz w:val="22"/>
        </w:rPr>
        <w:t>Функция сбережений</w:t>
      </w:r>
      <w:r>
        <w:rPr>
          <w:color w:val="000000"/>
          <w:sz w:val="22"/>
        </w:rPr>
        <w:t xml:space="preserve"> </w:t>
      </w:r>
      <w:r>
        <w:rPr>
          <w:i/>
          <w:color w:val="000000"/>
          <w:sz w:val="22"/>
        </w:rPr>
        <w:t>(</w:t>
      </w:r>
      <w:r>
        <w:rPr>
          <w:i/>
          <w:color w:val="000000"/>
          <w:sz w:val="22"/>
          <w:lang w:val="en-US"/>
        </w:rPr>
        <w:t>the</w:t>
      </w:r>
      <w:r>
        <w:rPr>
          <w:i/>
          <w:color w:val="000000"/>
          <w:sz w:val="22"/>
        </w:rPr>
        <w:t xml:space="preserve"> </w:t>
      </w:r>
      <w:r>
        <w:rPr>
          <w:i/>
          <w:color w:val="000000"/>
          <w:sz w:val="22"/>
          <w:lang w:val="en-US"/>
        </w:rPr>
        <w:t>function</w:t>
      </w:r>
      <w:r>
        <w:rPr>
          <w:i/>
          <w:color w:val="000000"/>
          <w:sz w:val="22"/>
        </w:rPr>
        <w:t xml:space="preserve"> </w:t>
      </w:r>
      <w:r>
        <w:rPr>
          <w:i/>
          <w:color w:val="000000"/>
          <w:sz w:val="22"/>
          <w:lang w:val="en-US"/>
        </w:rPr>
        <w:t>of</w:t>
      </w:r>
      <w:r>
        <w:rPr>
          <w:i/>
          <w:color w:val="000000"/>
          <w:sz w:val="22"/>
        </w:rPr>
        <w:t xml:space="preserve"> </w:t>
      </w:r>
      <w:r>
        <w:rPr>
          <w:i/>
          <w:color w:val="000000"/>
          <w:sz w:val="22"/>
          <w:lang w:val="en-US"/>
        </w:rPr>
        <w:t>savings</w:t>
      </w:r>
      <w:r>
        <w:rPr>
          <w:i/>
          <w:color w:val="000000"/>
          <w:sz w:val="22"/>
        </w:rPr>
        <w:t>)</w:t>
      </w:r>
      <w:r>
        <w:rPr>
          <w:color w:val="000000"/>
          <w:sz w:val="22"/>
        </w:rPr>
        <w:t xml:space="preserve"> – </w:t>
      </w:r>
      <w:r>
        <w:rPr>
          <w:sz w:val="22"/>
        </w:rPr>
        <w:t>функция, отражающая зависимость сбережений от изменения доходов. Является как бы зеркальным отражением функции потребления, так как доходы состоят из потребления и сбережений, а сбережения могут быть представлены как доход минус затраты на потребление.</w:t>
      </w:r>
    </w:p>
    <w:p w:rsidR="0008598F" w:rsidRDefault="0008598F">
      <w:pPr>
        <w:shd w:val="clear" w:color="auto" w:fill="FFFFFF"/>
        <w:autoSpaceDE w:val="0"/>
        <w:autoSpaceDN w:val="0"/>
        <w:adjustRightInd w:val="0"/>
        <w:ind w:firstLine="709"/>
        <w:jc w:val="both"/>
        <w:rPr>
          <w:color w:val="000000"/>
          <w:sz w:val="22"/>
        </w:rPr>
      </w:pPr>
      <w:r>
        <w:rPr>
          <w:b/>
          <w:color w:val="000000"/>
          <w:sz w:val="22"/>
        </w:rPr>
        <w:t>Подоходная функция</w:t>
      </w:r>
      <w:r>
        <w:rPr>
          <w:color w:val="000000"/>
          <w:sz w:val="22"/>
        </w:rPr>
        <w:t xml:space="preserve"> </w:t>
      </w:r>
      <w:r>
        <w:rPr>
          <w:i/>
          <w:color w:val="000000"/>
          <w:sz w:val="22"/>
        </w:rPr>
        <w:t>(</w:t>
      </w:r>
      <w:r>
        <w:rPr>
          <w:i/>
          <w:color w:val="000000"/>
          <w:sz w:val="22"/>
          <w:lang w:val="en-US"/>
        </w:rPr>
        <w:t>i</w:t>
      </w:r>
      <w:r>
        <w:rPr>
          <w:i/>
          <w:color w:val="000000"/>
          <w:sz w:val="22"/>
        </w:rPr>
        <w:t>ncome function)</w:t>
      </w:r>
      <w:r>
        <w:rPr>
          <w:color w:val="000000"/>
          <w:sz w:val="22"/>
        </w:rPr>
        <w:t xml:space="preserve"> –  </w:t>
      </w:r>
      <w:r>
        <w:rPr>
          <w:sz w:val="22"/>
        </w:rPr>
        <w:t>функция потребления с учётом разных доходов населения.</w:t>
      </w:r>
    </w:p>
    <w:p w:rsidR="0008598F" w:rsidRDefault="0008598F">
      <w:pPr>
        <w:shd w:val="clear" w:color="auto" w:fill="FFFFFF"/>
        <w:autoSpaceDE w:val="0"/>
        <w:autoSpaceDN w:val="0"/>
        <w:adjustRightInd w:val="0"/>
        <w:ind w:firstLine="709"/>
        <w:jc w:val="both"/>
        <w:rPr>
          <w:sz w:val="22"/>
        </w:rPr>
      </w:pPr>
      <w:r>
        <w:rPr>
          <w:b/>
          <w:sz w:val="22"/>
        </w:rPr>
        <w:t>Совокупное потребление</w:t>
      </w:r>
      <w:r>
        <w:rPr>
          <w:sz w:val="22"/>
        </w:rPr>
        <w:t xml:space="preserve"> </w:t>
      </w:r>
      <w:r>
        <w:rPr>
          <w:i/>
          <w:sz w:val="22"/>
        </w:rPr>
        <w:t>(</w:t>
      </w:r>
      <w:r>
        <w:rPr>
          <w:i/>
          <w:sz w:val="22"/>
          <w:lang w:val="en-US"/>
        </w:rPr>
        <w:t>a</w:t>
      </w:r>
      <w:r>
        <w:rPr>
          <w:i/>
          <w:sz w:val="22"/>
        </w:rPr>
        <w:t xml:space="preserve">ggregate consumption) </w:t>
      </w:r>
      <w:r>
        <w:rPr>
          <w:sz w:val="22"/>
        </w:rPr>
        <w:t>– представляет собой индивидуальное и совместное использование потребительских благ, направленное на удовлетворение материальных и духовных потребностей людей. В стоимостной форме — это та сумма денег, которая тратится населением на приобретение материальных благ и услуг.</w:t>
      </w:r>
    </w:p>
    <w:p w:rsidR="0008598F" w:rsidRDefault="0008598F">
      <w:pPr>
        <w:shd w:val="clear" w:color="auto" w:fill="FFFFFF"/>
        <w:autoSpaceDE w:val="0"/>
        <w:autoSpaceDN w:val="0"/>
        <w:adjustRightInd w:val="0"/>
        <w:ind w:firstLine="709"/>
        <w:jc w:val="both"/>
        <w:rPr>
          <w:color w:val="000000"/>
          <w:sz w:val="22"/>
        </w:rPr>
      </w:pPr>
      <w:r>
        <w:rPr>
          <w:b/>
          <w:color w:val="000000"/>
          <w:sz w:val="22"/>
        </w:rPr>
        <w:t>Совокупное сбережение</w:t>
      </w:r>
      <w:r>
        <w:rPr>
          <w:color w:val="000000"/>
          <w:sz w:val="22"/>
        </w:rPr>
        <w:t xml:space="preserve"> </w:t>
      </w:r>
      <w:r>
        <w:rPr>
          <w:i/>
          <w:color w:val="000000"/>
          <w:sz w:val="22"/>
        </w:rPr>
        <w:t>(</w:t>
      </w:r>
      <w:r>
        <w:rPr>
          <w:i/>
          <w:color w:val="000000"/>
          <w:sz w:val="22"/>
          <w:lang w:val="en-US"/>
        </w:rPr>
        <w:t>the</w:t>
      </w:r>
      <w:r>
        <w:rPr>
          <w:i/>
          <w:color w:val="000000"/>
          <w:sz w:val="22"/>
        </w:rPr>
        <w:t xml:space="preserve"> </w:t>
      </w:r>
      <w:r>
        <w:rPr>
          <w:i/>
          <w:color w:val="000000"/>
          <w:sz w:val="22"/>
          <w:lang w:val="en-US"/>
        </w:rPr>
        <w:t>cumulative</w:t>
      </w:r>
      <w:r>
        <w:rPr>
          <w:i/>
          <w:color w:val="000000"/>
          <w:sz w:val="22"/>
        </w:rPr>
        <w:t xml:space="preserve"> </w:t>
      </w:r>
      <w:r>
        <w:rPr>
          <w:i/>
          <w:color w:val="000000"/>
          <w:sz w:val="22"/>
          <w:lang w:val="en-US"/>
        </w:rPr>
        <w:t>saving</w:t>
      </w:r>
      <w:r>
        <w:rPr>
          <w:i/>
          <w:color w:val="000000"/>
          <w:sz w:val="22"/>
        </w:rPr>
        <w:t>)</w:t>
      </w:r>
      <w:r>
        <w:rPr>
          <w:color w:val="000000"/>
          <w:sz w:val="22"/>
        </w:rPr>
        <w:t xml:space="preserve"> – </w:t>
      </w:r>
      <w:r>
        <w:rPr>
          <w:sz w:val="22"/>
        </w:rPr>
        <w:t>это отсроченное потребление или та часть дохода, которая в настоящее время не потребляется. Оно равно разнице между доходами и текущим потреблением.</w:t>
      </w:r>
    </w:p>
    <w:p w:rsidR="0008598F" w:rsidRDefault="0008598F">
      <w:pPr>
        <w:shd w:val="clear" w:color="auto" w:fill="FFFFFF"/>
        <w:autoSpaceDE w:val="0"/>
        <w:autoSpaceDN w:val="0"/>
        <w:adjustRightInd w:val="0"/>
        <w:ind w:firstLine="709"/>
        <w:jc w:val="both"/>
        <w:rPr>
          <w:sz w:val="22"/>
        </w:rPr>
      </w:pPr>
      <w:r>
        <w:rPr>
          <w:b/>
          <w:sz w:val="22"/>
        </w:rPr>
        <w:t>Государственные сбережения</w:t>
      </w:r>
      <w:r>
        <w:rPr>
          <w:sz w:val="22"/>
        </w:rPr>
        <w:t xml:space="preserve"> </w:t>
      </w:r>
      <w:r>
        <w:rPr>
          <w:i/>
          <w:sz w:val="22"/>
        </w:rPr>
        <w:t>(</w:t>
      </w:r>
      <w:r>
        <w:rPr>
          <w:i/>
          <w:sz w:val="22"/>
          <w:lang w:val="en-US"/>
        </w:rPr>
        <w:t>g</w:t>
      </w:r>
      <w:r>
        <w:rPr>
          <w:i/>
          <w:sz w:val="22"/>
        </w:rPr>
        <w:t>overnment savings)</w:t>
      </w:r>
      <w:r>
        <w:rPr>
          <w:sz w:val="22"/>
        </w:rPr>
        <w:t xml:space="preserve"> – это положительная разница между доходами и расходами государственного бюджета или положительное сальдо бюджета.</w:t>
      </w:r>
    </w:p>
    <w:p w:rsidR="0008598F" w:rsidRDefault="0008598F">
      <w:pPr>
        <w:shd w:val="clear" w:color="auto" w:fill="FFFFFF"/>
        <w:autoSpaceDE w:val="0"/>
        <w:autoSpaceDN w:val="0"/>
        <w:adjustRightInd w:val="0"/>
        <w:ind w:firstLine="709"/>
        <w:jc w:val="both"/>
        <w:rPr>
          <w:sz w:val="22"/>
        </w:rPr>
      </w:pPr>
      <w:r>
        <w:rPr>
          <w:b/>
          <w:sz w:val="22"/>
        </w:rPr>
        <w:t>Национальные сбережения</w:t>
      </w:r>
      <w:r>
        <w:rPr>
          <w:sz w:val="22"/>
        </w:rPr>
        <w:t xml:space="preserve"> </w:t>
      </w:r>
      <w:r>
        <w:rPr>
          <w:i/>
          <w:sz w:val="22"/>
        </w:rPr>
        <w:t>(</w:t>
      </w:r>
      <w:r>
        <w:rPr>
          <w:i/>
          <w:sz w:val="22"/>
          <w:lang w:val="en-US"/>
        </w:rPr>
        <w:t>n</w:t>
      </w:r>
      <w:r>
        <w:rPr>
          <w:i/>
          <w:sz w:val="22"/>
        </w:rPr>
        <w:t>ational savings)</w:t>
      </w:r>
      <w:r>
        <w:rPr>
          <w:sz w:val="22"/>
        </w:rPr>
        <w:t xml:space="preserve"> – часть национального дохода после вычета его потребленной части или общая сумма частных и государственных сбережений.</w:t>
      </w:r>
    </w:p>
    <w:p w:rsidR="0008598F" w:rsidRDefault="0008598F">
      <w:pPr>
        <w:shd w:val="clear" w:color="auto" w:fill="FFFFFF"/>
        <w:autoSpaceDE w:val="0"/>
        <w:autoSpaceDN w:val="0"/>
        <w:adjustRightInd w:val="0"/>
        <w:ind w:firstLine="709"/>
        <w:jc w:val="both"/>
        <w:rPr>
          <w:sz w:val="22"/>
        </w:rPr>
      </w:pPr>
      <w:r>
        <w:rPr>
          <w:rStyle w:val="af0"/>
          <w:sz w:val="22"/>
        </w:rPr>
        <w:t>Инвестиции</w:t>
      </w:r>
      <w:r>
        <w:rPr>
          <w:sz w:val="22"/>
        </w:rPr>
        <w:t xml:space="preserve"> </w:t>
      </w:r>
      <w:r>
        <w:rPr>
          <w:i/>
          <w:sz w:val="22"/>
        </w:rPr>
        <w:t>(</w:t>
      </w:r>
      <w:r>
        <w:rPr>
          <w:i/>
          <w:sz w:val="22"/>
          <w:lang w:val="en-US"/>
        </w:rPr>
        <w:t>i</w:t>
      </w:r>
      <w:r>
        <w:rPr>
          <w:i/>
          <w:sz w:val="22"/>
        </w:rPr>
        <w:t>nvestments)</w:t>
      </w:r>
      <w:r>
        <w:rPr>
          <w:sz w:val="22"/>
        </w:rPr>
        <w:t xml:space="preserve"> – долгосрочные вложения государственного или частного капитала в различные отрасли экономика внутри страны, так и за границей с целью извлечения прибыли.</w:t>
      </w:r>
    </w:p>
    <w:p w:rsidR="0008598F" w:rsidRDefault="0008598F">
      <w:pPr>
        <w:pStyle w:val="text"/>
        <w:spacing w:before="0" w:after="0"/>
        <w:ind w:firstLine="709"/>
        <w:jc w:val="both"/>
        <w:rPr>
          <w:sz w:val="22"/>
        </w:rPr>
      </w:pPr>
      <w:r>
        <w:rPr>
          <w:b/>
          <w:sz w:val="22"/>
        </w:rPr>
        <w:t>Спрос на инвестиции</w:t>
      </w:r>
      <w:r>
        <w:rPr>
          <w:sz w:val="22"/>
        </w:rPr>
        <w:t xml:space="preserve"> </w:t>
      </w:r>
      <w:r>
        <w:rPr>
          <w:i/>
          <w:sz w:val="22"/>
        </w:rPr>
        <w:t>(</w:t>
      </w:r>
      <w:r>
        <w:rPr>
          <w:i/>
          <w:sz w:val="22"/>
          <w:lang w:val="en-US"/>
        </w:rPr>
        <w:t>the</w:t>
      </w:r>
      <w:r>
        <w:rPr>
          <w:i/>
          <w:sz w:val="22"/>
        </w:rPr>
        <w:t xml:space="preserve"> </w:t>
      </w:r>
      <w:r>
        <w:rPr>
          <w:i/>
          <w:sz w:val="22"/>
          <w:lang w:val="en-US"/>
        </w:rPr>
        <w:t>demand</w:t>
      </w:r>
      <w:r>
        <w:rPr>
          <w:i/>
          <w:sz w:val="22"/>
        </w:rPr>
        <w:t xml:space="preserve"> </w:t>
      </w:r>
      <w:r>
        <w:rPr>
          <w:i/>
          <w:sz w:val="22"/>
          <w:lang w:val="en-US"/>
        </w:rPr>
        <w:t>for</w:t>
      </w:r>
      <w:r>
        <w:rPr>
          <w:i/>
          <w:sz w:val="22"/>
        </w:rPr>
        <w:t xml:space="preserve"> </w:t>
      </w:r>
      <w:r>
        <w:rPr>
          <w:i/>
          <w:sz w:val="22"/>
          <w:lang w:val="en-US"/>
        </w:rPr>
        <w:t>investments</w:t>
      </w:r>
      <w:r>
        <w:rPr>
          <w:i/>
          <w:sz w:val="22"/>
        </w:rPr>
        <w:t>)</w:t>
      </w:r>
      <w:r>
        <w:rPr>
          <w:sz w:val="22"/>
        </w:rPr>
        <w:t xml:space="preserve"> – самая изменчивая часть совокупного спроса на блага. С одной стороны, инвестиции сильнее всего реагируют на изменение экономической конъюнктуры, а с другой, именно изменение их объема чаще всего служит причиной конъюнктурных колебаний. Специфика воздействия инвестиций на экономическую конъюнктуру состоит в том, что в момент их осуществления возрастает спрос на блага, а предложение последних увеличится лишь через некоторое время, когда в действие вступят новые производственные мощности. Поэтому в статических и краткосрочных макроэкономических моделях инвестиции влияют только на объем совокупного спроса.</w:t>
      </w:r>
    </w:p>
    <w:p w:rsidR="0008598F" w:rsidRDefault="0008598F">
      <w:pPr>
        <w:pStyle w:val="text"/>
        <w:spacing w:before="0" w:after="0"/>
        <w:ind w:firstLine="709"/>
        <w:jc w:val="both"/>
        <w:rPr>
          <w:sz w:val="22"/>
        </w:rPr>
      </w:pPr>
      <w:r>
        <w:rPr>
          <w:b/>
          <w:sz w:val="22"/>
        </w:rPr>
        <w:t>Предложение на инвестиции</w:t>
      </w:r>
      <w:r>
        <w:rPr>
          <w:sz w:val="22"/>
        </w:rPr>
        <w:t xml:space="preserve"> </w:t>
      </w:r>
      <w:r>
        <w:rPr>
          <w:i/>
          <w:sz w:val="22"/>
        </w:rPr>
        <w:t>(</w:t>
      </w:r>
      <w:r>
        <w:rPr>
          <w:i/>
          <w:sz w:val="22"/>
          <w:lang w:val="en-US"/>
        </w:rPr>
        <w:t>proposal</w:t>
      </w:r>
      <w:r>
        <w:rPr>
          <w:i/>
          <w:sz w:val="22"/>
        </w:rPr>
        <w:t xml:space="preserve"> </w:t>
      </w:r>
      <w:r>
        <w:rPr>
          <w:i/>
          <w:sz w:val="22"/>
          <w:lang w:val="en-US"/>
        </w:rPr>
        <w:t>on</w:t>
      </w:r>
      <w:r>
        <w:rPr>
          <w:i/>
          <w:sz w:val="22"/>
        </w:rPr>
        <w:t xml:space="preserve"> </w:t>
      </w:r>
      <w:r>
        <w:rPr>
          <w:i/>
          <w:sz w:val="22"/>
          <w:lang w:val="en-US"/>
        </w:rPr>
        <w:t>investments</w:t>
      </w:r>
      <w:r>
        <w:rPr>
          <w:i/>
          <w:sz w:val="22"/>
        </w:rPr>
        <w:t>)</w:t>
      </w:r>
      <w:r>
        <w:rPr>
          <w:sz w:val="22"/>
        </w:rPr>
        <w:t xml:space="preserve"> – отражение намерений субъектов инвестиционной деятельности по вложению средств, включая новые и реконструируемые объекты инвестирования.</w:t>
      </w:r>
    </w:p>
    <w:p w:rsidR="0008598F" w:rsidRDefault="0008598F">
      <w:pPr>
        <w:pStyle w:val="text"/>
        <w:spacing w:before="0" w:after="0"/>
        <w:ind w:firstLine="709"/>
        <w:jc w:val="both"/>
        <w:rPr>
          <w:sz w:val="22"/>
        </w:rPr>
      </w:pPr>
      <w:r>
        <w:rPr>
          <w:b/>
          <w:sz w:val="22"/>
        </w:rPr>
        <w:t>Мультипликатор инвестиций</w:t>
      </w:r>
      <w:r>
        <w:rPr>
          <w:sz w:val="22"/>
        </w:rPr>
        <w:t xml:space="preserve"> </w:t>
      </w:r>
      <w:r>
        <w:rPr>
          <w:i/>
          <w:sz w:val="22"/>
        </w:rPr>
        <w:t>(</w:t>
      </w:r>
      <w:r>
        <w:rPr>
          <w:i/>
          <w:sz w:val="22"/>
          <w:lang w:val="en-US"/>
        </w:rPr>
        <w:t>i</w:t>
      </w:r>
      <w:r>
        <w:rPr>
          <w:i/>
          <w:sz w:val="22"/>
        </w:rPr>
        <w:t>nvestment multiplier)</w:t>
      </w:r>
      <w:r>
        <w:rPr>
          <w:sz w:val="22"/>
        </w:rPr>
        <w:t xml:space="preserve"> – численный коэффициент, показывающий зависимость изменения дохода от изменения автономных инвестиций. Если произойдет прирост объема инвестиций (например, увеличатся государственные ассигнования на общественные работы в условия спада экономики), то доход увеличится на величину, которая в К раз больше, чем прирост инвестиций.</w:t>
      </w:r>
    </w:p>
    <w:p w:rsidR="0008598F" w:rsidRDefault="0008598F">
      <w:pPr>
        <w:shd w:val="clear" w:color="auto" w:fill="FFFFFF"/>
        <w:autoSpaceDE w:val="0"/>
        <w:autoSpaceDN w:val="0"/>
        <w:adjustRightInd w:val="0"/>
        <w:jc w:val="center"/>
        <w:rPr>
          <w:b/>
          <w:i/>
          <w:sz w:val="22"/>
        </w:rPr>
      </w:pPr>
      <w:r>
        <w:rPr>
          <w:b/>
          <w:i/>
          <w:sz w:val="22"/>
          <w:lang w:val="be-BY"/>
        </w:rPr>
        <w:br w:type="page"/>
      </w:r>
      <w:r>
        <w:rPr>
          <w:b/>
          <w:i/>
          <w:sz w:val="22"/>
        </w:rPr>
        <w:t xml:space="preserve">Тема 2.5 Финансовая система и фискальная политика государства </w:t>
      </w:r>
    </w:p>
    <w:p w:rsidR="0008598F" w:rsidRDefault="0008598F">
      <w:pPr>
        <w:shd w:val="clear" w:color="auto" w:fill="FFFFFF"/>
        <w:autoSpaceDE w:val="0"/>
        <w:autoSpaceDN w:val="0"/>
        <w:adjustRightInd w:val="0"/>
        <w:ind w:firstLine="720"/>
        <w:jc w:val="both"/>
        <w:rPr>
          <w:i/>
          <w:sz w:val="16"/>
        </w:rPr>
      </w:pPr>
      <w:r>
        <w:rPr>
          <w:i/>
          <w:sz w:val="16"/>
        </w:rPr>
        <w:t>Цель занятия: рассмотреть содержание и структуру финансовой системы, бюджетно-налоговую (фискальную) политику государства, инструменты ее осуществления и виды.</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numPr>
          <w:ilvl w:val="0"/>
          <w:numId w:val="2"/>
        </w:numPr>
        <w:tabs>
          <w:tab w:val="num" w:pos="0"/>
          <w:tab w:val="left" w:pos="1080"/>
        </w:tabs>
        <w:ind w:left="0" w:firstLine="720"/>
        <w:jc w:val="both"/>
        <w:rPr>
          <w:sz w:val="22"/>
        </w:rPr>
      </w:pPr>
      <w:r>
        <w:rPr>
          <w:sz w:val="22"/>
        </w:rPr>
        <w:t xml:space="preserve"> Необходимость, функции, методы и инструменты государственного регулирования экономики. </w:t>
      </w:r>
    </w:p>
    <w:p w:rsidR="0008598F" w:rsidRDefault="0008598F">
      <w:pPr>
        <w:numPr>
          <w:ilvl w:val="0"/>
          <w:numId w:val="2"/>
        </w:numPr>
        <w:tabs>
          <w:tab w:val="num" w:pos="0"/>
          <w:tab w:val="left" w:pos="1080"/>
        </w:tabs>
        <w:ind w:left="0" w:firstLine="720"/>
        <w:jc w:val="both"/>
        <w:rPr>
          <w:sz w:val="22"/>
        </w:rPr>
      </w:pPr>
      <w:r>
        <w:rPr>
          <w:sz w:val="22"/>
        </w:rPr>
        <w:t>Финансовая система: принципы построения и структура.</w:t>
      </w:r>
    </w:p>
    <w:p w:rsidR="0008598F" w:rsidRDefault="0008598F">
      <w:pPr>
        <w:numPr>
          <w:ilvl w:val="0"/>
          <w:numId w:val="2"/>
        </w:numPr>
        <w:tabs>
          <w:tab w:val="num" w:pos="0"/>
          <w:tab w:val="left" w:pos="1080"/>
        </w:tabs>
        <w:ind w:left="0" w:firstLine="720"/>
        <w:jc w:val="both"/>
        <w:rPr>
          <w:sz w:val="22"/>
        </w:rPr>
      </w:pPr>
      <w:r>
        <w:rPr>
          <w:sz w:val="22"/>
        </w:rPr>
        <w:t xml:space="preserve"> Государственный бюджет. Дефицит бюджета и государственный долг.</w:t>
      </w:r>
    </w:p>
    <w:p w:rsidR="0008598F" w:rsidRDefault="0008598F">
      <w:pPr>
        <w:shd w:val="clear" w:color="auto" w:fill="FFFFFF"/>
        <w:ind w:firstLine="709"/>
        <w:jc w:val="both"/>
        <w:rPr>
          <w:sz w:val="16"/>
        </w:rPr>
      </w:pPr>
      <w:r>
        <w:rPr>
          <w:spacing w:val="-7"/>
          <w:sz w:val="16"/>
        </w:rPr>
        <w:t xml:space="preserve">Дефицит бюджета и государственный долг. Регулирование дефицита бюджета и способы его покрытия. Концепция балансирования в </w:t>
      </w:r>
      <w:r>
        <w:rPr>
          <w:spacing w:val="-6"/>
          <w:sz w:val="16"/>
        </w:rPr>
        <w:t>ходе экономического цикла. Концепция функциональных финансов.</w:t>
      </w:r>
    </w:p>
    <w:p w:rsidR="0008598F" w:rsidRDefault="0008598F">
      <w:pPr>
        <w:numPr>
          <w:ilvl w:val="0"/>
          <w:numId w:val="2"/>
        </w:numPr>
        <w:tabs>
          <w:tab w:val="num" w:pos="0"/>
          <w:tab w:val="left" w:pos="1080"/>
        </w:tabs>
        <w:ind w:left="0" w:firstLine="720"/>
        <w:jc w:val="both"/>
        <w:rPr>
          <w:sz w:val="22"/>
        </w:rPr>
      </w:pPr>
      <w:r>
        <w:rPr>
          <w:sz w:val="22"/>
        </w:rPr>
        <w:t xml:space="preserve"> Налоги и налоговые системы. Кривая Лаффера.</w:t>
      </w:r>
    </w:p>
    <w:p w:rsidR="0008598F" w:rsidRDefault="0008598F">
      <w:pPr>
        <w:shd w:val="clear" w:color="auto" w:fill="FFFFFF"/>
        <w:ind w:firstLine="709"/>
        <w:jc w:val="both"/>
        <w:rPr>
          <w:sz w:val="16"/>
        </w:rPr>
      </w:pPr>
      <w:r>
        <w:rPr>
          <w:spacing w:val="-6"/>
          <w:sz w:val="16"/>
        </w:rPr>
        <w:t xml:space="preserve">Налоги и налоговые системы. Функции налогов. Налоговые ставки. Виды налогов. Прямые и косвенные налоги. Налоговое бремя. </w:t>
      </w:r>
      <w:r>
        <w:rPr>
          <w:sz w:val="16"/>
        </w:rPr>
        <w:t>Кривая Лаффера.</w:t>
      </w:r>
    </w:p>
    <w:p w:rsidR="0008598F" w:rsidRDefault="0008598F">
      <w:pPr>
        <w:numPr>
          <w:ilvl w:val="0"/>
          <w:numId w:val="2"/>
        </w:numPr>
        <w:tabs>
          <w:tab w:val="num" w:pos="0"/>
          <w:tab w:val="left" w:pos="1080"/>
        </w:tabs>
        <w:ind w:left="0" w:firstLine="720"/>
        <w:jc w:val="both"/>
        <w:rPr>
          <w:sz w:val="22"/>
        </w:rPr>
      </w:pPr>
      <w:r>
        <w:rPr>
          <w:sz w:val="22"/>
        </w:rPr>
        <w:t xml:space="preserve"> Фискальная политика. Инструменты осуществления и виды. </w:t>
      </w:r>
    </w:p>
    <w:p w:rsidR="0008598F" w:rsidRDefault="0008598F">
      <w:pPr>
        <w:tabs>
          <w:tab w:val="left" w:pos="1080"/>
        </w:tabs>
        <w:ind w:firstLine="709"/>
        <w:jc w:val="both"/>
        <w:rPr>
          <w:sz w:val="22"/>
        </w:rPr>
      </w:pPr>
      <w:r>
        <w:rPr>
          <w:spacing w:val="-6"/>
          <w:sz w:val="16"/>
        </w:rPr>
        <w:t>Фискальная политика и объем национального производства. Инструменты фискальной политики. Политика государственных рас</w:t>
      </w:r>
      <w:r>
        <w:rPr>
          <w:spacing w:val="-7"/>
          <w:sz w:val="16"/>
        </w:rPr>
        <w:t>ходов и ее регулирующая роль. Виды фискальной политики: дискре</w:t>
      </w:r>
      <w:r>
        <w:rPr>
          <w:spacing w:val="-5"/>
          <w:sz w:val="16"/>
        </w:rPr>
        <w:t>ционная политика, политика встроенных стабилизаторов.</w:t>
      </w:r>
    </w:p>
    <w:p w:rsidR="0008598F" w:rsidRDefault="0008598F">
      <w:pPr>
        <w:jc w:val="center"/>
        <w:rPr>
          <w:i/>
          <w:sz w:val="22"/>
        </w:rPr>
      </w:pPr>
      <w:r>
        <w:rPr>
          <w:i/>
          <w:sz w:val="22"/>
        </w:rPr>
        <w:t xml:space="preserve"> Литература:</w:t>
      </w:r>
    </w:p>
    <w:p w:rsidR="0008598F" w:rsidRDefault="0008598F">
      <w:pPr>
        <w:numPr>
          <w:ilvl w:val="0"/>
          <w:numId w:val="23"/>
        </w:numPr>
        <w:tabs>
          <w:tab w:val="left" w:pos="993"/>
        </w:tabs>
        <w:ind w:left="0" w:firstLine="709"/>
        <w:jc w:val="both"/>
        <w:rPr>
          <w:sz w:val="22"/>
        </w:rPr>
      </w:pPr>
      <w:r>
        <w:rPr>
          <w:i/>
          <w:sz w:val="22"/>
        </w:rPr>
        <w:t>Криштапович, М.</w:t>
      </w:r>
      <w:r>
        <w:rPr>
          <w:sz w:val="22"/>
        </w:rPr>
        <w:t xml:space="preserve"> </w:t>
      </w:r>
      <w:r>
        <w:rPr>
          <w:rStyle w:val="af0"/>
          <w:b w:val="0"/>
          <w:sz w:val="22"/>
        </w:rPr>
        <w:t>Бюджет</w:t>
      </w:r>
      <w:r>
        <w:rPr>
          <w:sz w:val="22"/>
        </w:rPr>
        <w:t>-2011 как отражение стоящих перед страной задач и возможностей их реализации / М. Криштапович, А. Хотько // Главный бухгалтер. - 2011. - №8. - С. 35-37;</w:t>
      </w:r>
    </w:p>
    <w:p w:rsidR="0008598F" w:rsidRDefault="0008598F">
      <w:pPr>
        <w:numPr>
          <w:ilvl w:val="0"/>
          <w:numId w:val="23"/>
        </w:numPr>
        <w:tabs>
          <w:tab w:val="left" w:pos="993"/>
        </w:tabs>
        <w:ind w:left="0" w:firstLine="709"/>
        <w:jc w:val="both"/>
        <w:rPr>
          <w:sz w:val="22"/>
        </w:rPr>
      </w:pPr>
      <w:r>
        <w:rPr>
          <w:i/>
          <w:sz w:val="22"/>
        </w:rPr>
        <w:t>Бунь, А.В.</w:t>
      </w:r>
      <w:r>
        <w:rPr>
          <w:sz w:val="22"/>
        </w:rPr>
        <w:t xml:space="preserve"> Классификации видов, приемов и способов </w:t>
      </w:r>
      <w:r>
        <w:rPr>
          <w:rStyle w:val="af0"/>
          <w:b w:val="0"/>
          <w:sz w:val="22"/>
        </w:rPr>
        <w:t>финанс</w:t>
      </w:r>
      <w:r>
        <w:rPr>
          <w:sz w:val="22"/>
        </w:rPr>
        <w:t>ового контроля: оценка состояния и варианты модификации / А.В. Бунь // Бухгалтерский учет и анализ. - 2011. - №5. - С. 52-56;</w:t>
      </w:r>
    </w:p>
    <w:p w:rsidR="0008598F" w:rsidRDefault="0008598F">
      <w:pPr>
        <w:numPr>
          <w:ilvl w:val="0"/>
          <w:numId w:val="23"/>
        </w:numPr>
        <w:tabs>
          <w:tab w:val="left" w:pos="993"/>
        </w:tabs>
        <w:ind w:left="0" w:firstLine="709"/>
        <w:jc w:val="both"/>
        <w:rPr>
          <w:sz w:val="22"/>
        </w:rPr>
      </w:pPr>
      <w:r>
        <w:rPr>
          <w:i/>
          <w:sz w:val="22"/>
        </w:rPr>
        <w:t>Рудый, К.</w:t>
      </w:r>
      <w:r>
        <w:rPr>
          <w:sz w:val="22"/>
        </w:rPr>
        <w:t xml:space="preserve"> </w:t>
      </w:r>
      <w:r>
        <w:rPr>
          <w:rStyle w:val="af0"/>
          <w:b w:val="0"/>
          <w:sz w:val="22"/>
        </w:rPr>
        <w:t>Финан</w:t>
      </w:r>
      <w:r>
        <w:rPr>
          <w:rStyle w:val="af0"/>
          <w:sz w:val="22"/>
        </w:rPr>
        <w:t>с</w:t>
      </w:r>
      <w:r>
        <w:rPr>
          <w:sz w:val="22"/>
        </w:rPr>
        <w:t xml:space="preserve">овой системе - современные методы лечения / К. Рудый // </w:t>
      </w:r>
      <w:r>
        <w:rPr>
          <w:rStyle w:val="af0"/>
          <w:b w:val="0"/>
          <w:sz w:val="22"/>
        </w:rPr>
        <w:t>Финанс</w:t>
      </w:r>
      <w:r>
        <w:rPr>
          <w:sz w:val="22"/>
        </w:rPr>
        <w:t>ы. Учет. Аудит. - 2011. - №4. - С. 11-13;</w:t>
      </w:r>
    </w:p>
    <w:p w:rsidR="0008598F" w:rsidRDefault="0008598F">
      <w:pPr>
        <w:numPr>
          <w:ilvl w:val="0"/>
          <w:numId w:val="23"/>
        </w:numPr>
        <w:tabs>
          <w:tab w:val="left" w:pos="993"/>
        </w:tabs>
        <w:ind w:left="0" w:firstLine="709"/>
        <w:jc w:val="both"/>
        <w:rPr>
          <w:sz w:val="22"/>
        </w:rPr>
      </w:pPr>
      <w:r>
        <w:rPr>
          <w:i/>
          <w:sz w:val="22"/>
        </w:rPr>
        <w:t>Епин, Ю.И.</w:t>
      </w:r>
      <w:r>
        <w:rPr>
          <w:sz w:val="22"/>
        </w:rPr>
        <w:t xml:space="preserve"> Влияние внешнего долга на экономический рост Республики Беларусь / Ю.И. Епин, Г.И. Шиманович // Экономический бюллетень. - 2011. - № 4. - С. 4-12;</w:t>
      </w:r>
    </w:p>
    <w:p w:rsidR="0008598F" w:rsidRDefault="0008598F">
      <w:pPr>
        <w:numPr>
          <w:ilvl w:val="0"/>
          <w:numId w:val="23"/>
        </w:numPr>
        <w:tabs>
          <w:tab w:val="left" w:pos="993"/>
        </w:tabs>
        <w:ind w:left="0" w:firstLine="709"/>
        <w:jc w:val="both"/>
        <w:rPr>
          <w:sz w:val="22"/>
        </w:rPr>
      </w:pPr>
      <w:r>
        <w:rPr>
          <w:i/>
          <w:sz w:val="22"/>
        </w:rPr>
        <w:t>Киреева, Е.Ф.</w:t>
      </w:r>
      <w:r>
        <w:rPr>
          <w:sz w:val="22"/>
        </w:rPr>
        <w:t xml:space="preserve"> Налог на добавленную стоимость: экономическая природа и общие проблемы взимания в странах ЕС и Республике Беларусь / Е.Ф. Киреева // Белорусский экономический журнал. - 2009. - № 2. - С. 50-59;</w:t>
      </w:r>
    </w:p>
    <w:p w:rsidR="0008598F" w:rsidRDefault="0008598F">
      <w:pPr>
        <w:numPr>
          <w:ilvl w:val="0"/>
          <w:numId w:val="23"/>
        </w:numPr>
        <w:tabs>
          <w:tab w:val="left" w:pos="993"/>
        </w:tabs>
        <w:ind w:left="0" w:firstLine="709"/>
        <w:jc w:val="both"/>
        <w:rPr>
          <w:sz w:val="22"/>
        </w:rPr>
      </w:pPr>
      <w:r>
        <w:rPr>
          <w:i/>
          <w:sz w:val="22"/>
        </w:rPr>
        <w:t>Одинцова, А.</w:t>
      </w:r>
      <w:r>
        <w:rPr>
          <w:sz w:val="22"/>
        </w:rPr>
        <w:t xml:space="preserve"> Французские регуляционисты о финансовой доминанте современной экономики / А. Одинцова // Вопросы экономики. - 2008. - № 12. - С. 46-59.</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sz w:val="22"/>
        </w:rPr>
        <w:t>Вопросы и задания для самопроверки:</w:t>
      </w:r>
    </w:p>
    <w:p w:rsidR="0008598F" w:rsidRDefault="0008598F">
      <w:pPr>
        <w:shd w:val="clear" w:color="auto" w:fill="FFFFFF"/>
        <w:autoSpaceDE w:val="0"/>
        <w:autoSpaceDN w:val="0"/>
        <w:adjustRightInd w:val="0"/>
        <w:ind w:firstLine="720"/>
        <w:jc w:val="both"/>
        <w:rPr>
          <w:sz w:val="22"/>
        </w:rPr>
      </w:pPr>
      <w:r>
        <w:rPr>
          <w:color w:val="000000"/>
          <w:sz w:val="22"/>
        </w:rPr>
        <w:t>1. Какова роль финансовой системы в рыночной экономике?</w:t>
      </w:r>
    </w:p>
    <w:p w:rsidR="0008598F" w:rsidRDefault="0008598F">
      <w:pPr>
        <w:shd w:val="clear" w:color="auto" w:fill="FFFFFF"/>
        <w:autoSpaceDE w:val="0"/>
        <w:autoSpaceDN w:val="0"/>
        <w:adjustRightInd w:val="0"/>
        <w:ind w:firstLine="720"/>
        <w:jc w:val="both"/>
        <w:rPr>
          <w:sz w:val="22"/>
        </w:rPr>
      </w:pPr>
      <w:r>
        <w:rPr>
          <w:color w:val="000000"/>
          <w:sz w:val="22"/>
        </w:rPr>
        <w:t>2. Каковы функции и структура бюджетной системы?</w:t>
      </w:r>
    </w:p>
    <w:p w:rsidR="0008598F" w:rsidRDefault="0008598F">
      <w:pPr>
        <w:shd w:val="clear" w:color="auto" w:fill="FFFFFF"/>
        <w:autoSpaceDE w:val="0"/>
        <w:autoSpaceDN w:val="0"/>
        <w:adjustRightInd w:val="0"/>
        <w:ind w:firstLine="720"/>
        <w:jc w:val="both"/>
        <w:rPr>
          <w:sz w:val="22"/>
        </w:rPr>
      </w:pPr>
      <w:r>
        <w:rPr>
          <w:color w:val="000000"/>
          <w:sz w:val="22"/>
        </w:rPr>
        <w:t>3. В чем суть понятия «бюджетный федерализм» и каковы формы его проявления?</w:t>
      </w:r>
    </w:p>
    <w:p w:rsidR="0008598F" w:rsidRDefault="0008598F">
      <w:pPr>
        <w:shd w:val="clear" w:color="auto" w:fill="FFFFFF"/>
        <w:autoSpaceDE w:val="0"/>
        <w:autoSpaceDN w:val="0"/>
        <w:adjustRightInd w:val="0"/>
        <w:ind w:firstLine="720"/>
        <w:jc w:val="both"/>
        <w:rPr>
          <w:sz w:val="22"/>
        </w:rPr>
      </w:pPr>
      <w:r>
        <w:rPr>
          <w:color w:val="000000"/>
          <w:sz w:val="22"/>
        </w:rPr>
        <w:t>4. В чем состоит экономическая сущность налогов и каковы их функции?</w:t>
      </w:r>
    </w:p>
    <w:p w:rsidR="0008598F" w:rsidRDefault="0008598F">
      <w:pPr>
        <w:shd w:val="clear" w:color="auto" w:fill="FFFFFF"/>
        <w:autoSpaceDE w:val="0"/>
        <w:autoSpaceDN w:val="0"/>
        <w:adjustRightInd w:val="0"/>
        <w:ind w:firstLine="720"/>
        <w:jc w:val="both"/>
        <w:rPr>
          <w:sz w:val="22"/>
        </w:rPr>
      </w:pPr>
      <w:r>
        <w:rPr>
          <w:color w:val="000000"/>
          <w:sz w:val="22"/>
          <w:lang w:val="be-BY"/>
        </w:rPr>
        <w:t>6</w:t>
      </w:r>
      <w:r>
        <w:rPr>
          <w:color w:val="000000"/>
          <w:sz w:val="22"/>
        </w:rPr>
        <w:t>. Объясните взаимосвязь бюджетного дефицита и государственного долга.</w:t>
      </w:r>
    </w:p>
    <w:p w:rsidR="0008598F" w:rsidRDefault="0008598F">
      <w:pPr>
        <w:shd w:val="clear" w:color="auto" w:fill="FFFFFF"/>
        <w:autoSpaceDE w:val="0"/>
        <w:autoSpaceDN w:val="0"/>
        <w:adjustRightInd w:val="0"/>
        <w:ind w:firstLine="720"/>
        <w:jc w:val="both"/>
        <w:rPr>
          <w:color w:val="000000"/>
          <w:sz w:val="22"/>
        </w:rPr>
      </w:pPr>
      <w:r>
        <w:rPr>
          <w:color w:val="000000"/>
          <w:sz w:val="22"/>
        </w:rPr>
        <w:t>8. В чем состоит содержание фискальной политики и каковы инструменты ее осуществления?</w:t>
      </w:r>
    </w:p>
    <w:p w:rsidR="0008598F" w:rsidRDefault="0008598F">
      <w:pPr>
        <w:shd w:val="clear" w:color="auto" w:fill="FFFFFF"/>
        <w:autoSpaceDE w:val="0"/>
        <w:autoSpaceDN w:val="0"/>
        <w:adjustRightInd w:val="0"/>
        <w:ind w:firstLine="709"/>
        <w:jc w:val="both"/>
        <w:rPr>
          <w:rStyle w:val="FontStyle60"/>
          <w:b w:val="0"/>
          <w:color w:val="000000"/>
          <w:sz w:val="22"/>
        </w:rPr>
      </w:pPr>
      <w:r>
        <w:rPr>
          <w:color w:val="000000"/>
          <w:sz w:val="22"/>
        </w:rPr>
        <w:t>9.</w:t>
      </w:r>
      <w:r>
        <w:rPr>
          <w:b/>
          <w:color w:val="000000"/>
          <w:sz w:val="22"/>
        </w:rPr>
        <w:t xml:space="preserve"> </w:t>
      </w:r>
      <w:r>
        <w:rPr>
          <w:rStyle w:val="FontStyle60"/>
          <w:b w:val="0"/>
          <w:sz w:val="22"/>
        </w:rPr>
        <w:t>Если правительство удваивает налог на бензин, может ли оно быть уверено в том, что в такой же пропорции возрастут и налоговые поступления? Приведет ли такое решение к увлечению безвозвратных потерь? Поясните свое мнение.</w:t>
      </w:r>
    </w:p>
    <w:p w:rsidR="0008598F" w:rsidRDefault="0008598F">
      <w:pPr>
        <w:pStyle w:val="Style4"/>
        <w:widowControl/>
        <w:spacing w:line="240" w:lineRule="auto"/>
        <w:ind w:firstLine="709"/>
        <w:rPr>
          <w:rStyle w:val="FontStyle60"/>
          <w:b w:val="0"/>
          <w:sz w:val="22"/>
        </w:rPr>
      </w:pPr>
      <w:r>
        <w:rPr>
          <w:rStyle w:val="FontStyle49"/>
          <w:sz w:val="22"/>
        </w:rPr>
        <w:t>10.</w:t>
      </w:r>
      <w:r>
        <w:rPr>
          <w:rStyle w:val="FontStyle49"/>
          <w:b/>
          <w:sz w:val="22"/>
        </w:rPr>
        <w:t xml:space="preserve"> </w:t>
      </w:r>
      <w:r>
        <w:rPr>
          <w:rStyle w:val="FontStyle60"/>
          <w:b w:val="0"/>
          <w:sz w:val="22"/>
        </w:rPr>
        <w:t>Что означает понятие «эффективности» налоговой системы? Воздействие каких факторов снижает ее уровень?</w:t>
      </w:r>
    </w:p>
    <w:p w:rsidR="0008598F" w:rsidRDefault="0008598F">
      <w:pPr>
        <w:pStyle w:val="Style4"/>
        <w:widowControl/>
        <w:spacing w:line="240" w:lineRule="auto"/>
        <w:ind w:firstLine="709"/>
        <w:rPr>
          <w:rStyle w:val="FontStyle60"/>
          <w:b w:val="0"/>
          <w:sz w:val="22"/>
        </w:rPr>
      </w:pPr>
      <w:r>
        <w:rPr>
          <w:rStyle w:val="FontStyle60"/>
          <w:b w:val="0"/>
          <w:sz w:val="22"/>
        </w:rPr>
        <w:t>11. Объясните принцип извлечения выгоды и принцип способности платить налог. Что такое вертикальная справедливость и что такое горизонтальная справедливость? Почему для оценки справедливости налоговой системы необходим анализ распределения налогового бремени?</w:t>
      </w:r>
      <w:r>
        <w:rPr>
          <w:rStyle w:val="FontStyle60"/>
          <w:sz w:val="22"/>
        </w:rPr>
        <w:t xml:space="preserve"> </w:t>
      </w:r>
    </w:p>
    <w:p w:rsidR="0008598F" w:rsidRDefault="0008598F">
      <w:pPr>
        <w:shd w:val="clear" w:color="auto" w:fill="FFFFFF"/>
        <w:tabs>
          <w:tab w:val="left" w:pos="446"/>
        </w:tabs>
        <w:spacing w:line="266" w:lineRule="exact"/>
        <w:ind w:firstLine="709"/>
        <w:jc w:val="both"/>
      </w:pPr>
      <w:r>
        <w:rPr>
          <w:sz w:val="22"/>
        </w:rPr>
        <w:t xml:space="preserve">12. Допустим, равновесный уровень национального дохода равен 1000 ден. ед., государственные расходы составляют 200 ден. ед., а налоговая ставка - 0,2 </w:t>
      </w:r>
      <w:r>
        <w:rPr>
          <w:sz w:val="22"/>
          <w:lang w:val="en-US"/>
        </w:rPr>
        <w:t>V</w:t>
      </w:r>
      <w:r>
        <w:rPr>
          <w:sz w:val="22"/>
        </w:rPr>
        <w:t>:</w:t>
      </w:r>
    </w:p>
    <w:p w:rsidR="0008598F" w:rsidRDefault="0008598F">
      <w:pPr>
        <w:widowControl w:val="0"/>
        <w:numPr>
          <w:ilvl w:val="0"/>
          <w:numId w:val="36"/>
        </w:numPr>
        <w:shd w:val="clear" w:color="auto" w:fill="FFFFFF"/>
        <w:tabs>
          <w:tab w:val="left" w:pos="497"/>
          <w:tab w:val="left" w:pos="993"/>
        </w:tabs>
        <w:autoSpaceDE w:val="0"/>
        <w:autoSpaceDN w:val="0"/>
        <w:adjustRightInd w:val="0"/>
        <w:ind w:left="0" w:firstLine="720"/>
        <w:jc w:val="both"/>
        <w:rPr>
          <w:sz w:val="22"/>
        </w:rPr>
      </w:pPr>
      <w:r>
        <w:rPr>
          <w:sz w:val="22"/>
        </w:rPr>
        <w:t>характеризуется ли данный бюджет дефицитом или излишком и в каких размерах (</w:t>
      </w:r>
      <w:r>
        <w:rPr>
          <w:sz w:val="22"/>
          <w:lang w:val="en-US"/>
        </w:rPr>
        <w:t>V</w:t>
      </w:r>
      <w:r>
        <w:rPr>
          <w:sz w:val="22"/>
        </w:rPr>
        <w:t>=1000 ден. ед,);</w:t>
      </w:r>
    </w:p>
    <w:p w:rsidR="0008598F" w:rsidRDefault="0008598F">
      <w:pPr>
        <w:widowControl w:val="0"/>
        <w:shd w:val="clear" w:color="auto" w:fill="FFFFFF"/>
        <w:tabs>
          <w:tab w:val="left" w:pos="497"/>
          <w:tab w:val="left" w:pos="993"/>
        </w:tabs>
        <w:autoSpaceDE w:val="0"/>
        <w:autoSpaceDN w:val="0"/>
        <w:adjustRightInd w:val="0"/>
        <w:ind w:firstLine="720"/>
        <w:jc w:val="both"/>
        <w:rPr>
          <w:sz w:val="22"/>
        </w:rPr>
      </w:pPr>
      <w:r>
        <w:rPr>
          <w:sz w:val="22"/>
        </w:rPr>
        <w:t xml:space="preserve">б) </w:t>
      </w:r>
      <w:r>
        <w:rPr>
          <w:sz w:val="22"/>
          <w:lang w:val="en-US"/>
        </w:rPr>
        <w:t>V</w:t>
      </w:r>
      <w:r>
        <w:rPr>
          <w:sz w:val="22"/>
        </w:rPr>
        <w:t>=800 ден. ед., существует ли дефицит;</w:t>
      </w:r>
    </w:p>
    <w:p w:rsidR="0008598F" w:rsidRDefault="0008598F">
      <w:pPr>
        <w:widowControl w:val="0"/>
        <w:shd w:val="clear" w:color="auto" w:fill="FFFFFF"/>
        <w:tabs>
          <w:tab w:val="left" w:pos="497"/>
          <w:tab w:val="left" w:pos="993"/>
        </w:tabs>
        <w:autoSpaceDE w:val="0"/>
        <w:autoSpaceDN w:val="0"/>
        <w:adjustRightInd w:val="0"/>
        <w:ind w:firstLine="720"/>
        <w:jc w:val="both"/>
        <w:rPr>
          <w:sz w:val="22"/>
        </w:rPr>
      </w:pPr>
      <w:r>
        <w:rPr>
          <w:sz w:val="22"/>
        </w:rPr>
        <w:t xml:space="preserve">в) </w:t>
      </w:r>
      <w:r>
        <w:rPr>
          <w:spacing w:val="-1"/>
          <w:sz w:val="22"/>
        </w:rPr>
        <w:t xml:space="preserve">допустим, государственные расходы увеличились до 400 ден. ед, </w:t>
      </w:r>
      <w:r>
        <w:rPr>
          <w:spacing w:val="-5"/>
          <w:sz w:val="22"/>
        </w:rPr>
        <w:t>(</w:t>
      </w:r>
      <w:r>
        <w:rPr>
          <w:spacing w:val="-5"/>
          <w:sz w:val="22"/>
          <w:lang w:val="en-US"/>
        </w:rPr>
        <w:t>V</w:t>
      </w:r>
      <w:r>
        <w:rPr>
          <w:spacing w:val="-5"/>
          <w:sz w:val="22"/>
        </w:rPr>
        <w:t>=800 ден. ед.). существует ли избыток или дефицит госбюджета.</w:t>
      </w:r>
    </w:p>
    <w:p w:rsidR="0008598F" w:rsidRDefault="0008598F">
      <w:pPr>
        <w:pStyle w:val="Style4"/>
        <w:widowControl/>
        <w:spacing w:line="240" w:lineRule="auto"/>
        <w:ind w:firstLine="720"/>
        <w:rPr>
          <w:rFonts w:ascii="Times New Roman" w:hAnsi="Times New Roman"/>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ind w:firstLine="709"/>
        <w:jc w:val="both"/>
        <w:rPr>
          <w:sz w:val="22"/>
        </w:rPr>
      </w:pPr>
      <w:r>
        <w:rPr>
          <w:sz w:val="22"/>
        </w:rPr>
        <w:t>1. Государственный бюджет – это:</w:t>
      </w:r>
    </w:p>
    <w:p w:rsidR="0008598F" w:rsidRDefault="0008598F">
      <w:pPr>
        <w:ind w:firstLine="709"/>
        <w:jc w:val="both"/>
        <w:rPr>
          <w:sz w:val="22"/>
        </w:rPr>
      </w:pPr>
      <w:r>
        <w:rPr>
          <w:sz w:val="22"/>
        </w:rPr>
        <w:t>а) счет доходов и расходов государства;</w:t>
      </w:r>
    </w:p>
    <w:p w:rsidR="0008598F" w:rsidRDefault="0008598F">
      <w:pPr>
        <w:ind w:firstLine="709"/>
        <w:jc w:val="both"/>
        <w:rPr>
          <w:sz w:val="22"/>
        </w:rPr>
      </w:pPr>
      <w:r>
        <w:rPr>
          <w:sz w:val="22"/>
        </w:rPr>
        <w:t>б) все источники доходов государства;</w:t>
      </w:r>
    </w:p>
    <w:p w:rsidR="0008598F" w:rsidRDefault="0008598F">
      <w:pPr>
        <w:ind w:firstLine="709"/>
        <w:jc w:val="both"/>
        <w:rPr>
          <w:sz w:val="22"/>
        </w:rPr>
      </w:pPr>
      <w:r>
        <w:rPr>
          <w:sz w:val="22"/>
        </w:rPr>
        <w:t>в) все статьи государственных доходов;</w:t>
      </w:r>
    </w:p>
    <w:p w:rsidR="0008598F" w:rsidRDefault="0008598F">
      <w:pPr>
        <w:ind w:firstLine="709"/>
        <w:jc w:val="both"/>
        <w:rPr>
          <w:sz w:val="22"/>
        </w:rPr>
      </w:pPr>
      <w:r>
        <w:rPr>
          <w:sz w:val="22"/>
        </w:rPr>
        <w:t>г) все ответы неверны.</w:t>
      </w:r>
    </w:p>
    <w:p w:rsidR="0008598F" w:rsidRDefault="0008598F">
      <w:pPr>
        <w:ind w:firstLine="709"/>
        <w:jc w:val="both"/>
        <w:rPr>
          <w:sz w:val="22"/>
        </w:rPr>
      </w:pPr>
    </w:p>
    <w:p w:rsidR="0008598F" w:rsidRDefault="0008598F">
      <w:pPr>
        <w:ind w:firstLine="709"/>
        <w:jc w:val="both"/>
        <w:rPr>
          <w:sz w:val="22"/>
        </w:rPr>
      </w:pPr>
      <w:r>
        <w:rPr>
          <w:sz w:val="22"/>
        </w:rPr>
        <w:t>2. Бюджет существует:</w:t>
      </w:r>
    </w:p>
    <w:p w:rsidR="0008598F" w:rsidRDefault="0008598F">
      <w:pPr>
        <w:ind w:firstLine="709"/>
        <w:jc w:val="both"/>
        <w:rPr>
          <w:sz w:val="22"/>
        </w:rPr>
      </w:pPr>
      <w:r>
        <w:rPr>
          <w:sz w:val="22"/>
        </w:rPr>
        <w:t>а) только у государства;</w:t>
      </w:r>
    </w:p>
    <w:p w:rsidR="0008598F" w:rsidRDefault="0008598F">
      <w:pPr>
        <w:ind w:firstLine="709"/>
        <w:jc w:val="both"/>
        <w:rPr>
          <w:sz w:val="22"/>
        </w:rPr>
      </w:pPr>
      <w:r>
        <w:rPr>
          <w:sz w:val="22"/>
        </w:rPr>
        <w:t>б) у государства и предприятий реального сектора экономики;</w:t>
      </w:r>
    </w:p>
    <w:p w:rsidR="0008598F" w:rsidRDefault="0008598F">
      <w:pPr>
        <w:ind w:firstLine="709"/>
        <w:jc w:val="both"/>
        <w:rPr>
          <w:sz w:val="22"/>
        </w:rPr>
      </w:pPr>
      <w:r>
        <w:rPr>
          <w:sz w:val="22"/>
        </w:rPr>
        <w:t>в) у всех экономических субъектов;</w:t>
      </w:r>
    </w:p>
    <w:p w:rsidR="0008598F" w:rsidRDefault="0008598F">
      <w:pPr>
        <w:ind w:firstLine="709"/>
        <w:jc w:val="both"/>
        <w:rPr>
          <w:sz w:val="22"/>
        </w:rPr>
      </w:pPr>
      <w:r>
        <w:rPr>
          <w:sz w:val="22"/>
        </w:rPr>
        <w:t>г) у важных структур республиканского уровня.</w:t>
      </w:r>
    </w:p>
    <w:p w:rsidR="0008598F" w:rsidRDefault="0008598F">
      <w:pPr>
        <w:ind w:firstLine="709"/>
        <w:jc w:val="both"/>
        <w:rPr>
          <w:sz w:val="22"/>
        </w:rPr>
      </w:pPr>
    </w:p>
    <w:p w:rsidR="0008598F" w:rsidRDefault="0008598F">
      <w:pPr>
        <w:ind w:firstLine="709"/>
        <w:jc w:val="both"/>
        <w:rPr>
          <w:sz w:val="22"/>
        </w:rPr>
      </w:pPr>
      <w:r>
        <w:rPr>
          <w:sz w:val="22"/>
        </w:rPr>
        <w:t>3. Дефицит государственного бюджета – это:</w:t>
      </w:r>
    </w:p>
    <w:p w:rsidR="0008598F" w:rsidRDefault="0008598F">
      <w:pPr>
        <w:ind w:firstLine="709"/>
        <w:jc w:val="both"/>
        <w:rPr>
          <w:sz w:val="22"/>
        </w:rPr>
      </w:pPr>
      <w:r>
        <w:rPr>
          <w:sz w:val="22"/>
        </w:rPr>
        <w:t>а) превышение доходов государства над его доходами;</w:t>
      </w:r>
    </w:p>
    <w:p w:rsidR="0008598F" w:rsidRDefault="0008598F">
      <w:pPr>
        <w:ind w:firstLine="709"/>
        <w:jc w:val="both"/>
        <w:rPr>
          <w:sz w:val="22"/>
        </w:rPr>
      </w:pPr>
      <w:r>
        <w:rPr>
          <w:sz w:val="22"/>
        </w:rPr>
        <w:t>б) увеличение расходов государства;</w:t>
      </w:r>
    </w:p>
    <w:p w:rsidR="0008598F" w:rsidRDefault="0008598F">
      <w:pPr>
        <w:ind w:firstLine="709"/>
        <w:jc w:val="both"/>
        <w:rPr>
          <w:sz w:val="22"/>
        </w:rPr>
      </w:pPr>
      <w:r>
        <w:rPr>
          <w:sz w:val="22"/>
        </w:rPr>
        <w:t>в) превышение расходов государства над его доходами;</w:t>
      </w:r>
    </w:p>
    <w:p w:rsidR="0008598F" w:rsidRDefault="0008598F">
      <w:pPr>
        <w:ind w:firstLine="709"/>
        <w:jc w:val="both"/>
        <w:rPr>
          <w:sz w:val="22"/>
        </w:rPr>
      </w:pPr>
      <w:r>
        <w:rPr>
          <w:sz w:val="22"/>
        </w:rPr>
        <w:t>г) уменьшение налоговых поступлений в бюджет.</w:t>
      </w:r>
    </w:p>
    <w:p w:rsidR="0008598F" w:rsidRDefault="0008598F">
      <w:pPr>
        <w:ind w:firstLine="709"/>
        <w:jc w:val="both"/>
        <w:rPr>
          <w:sz w:val="22"/>
        </w:rPr>
      </w:pPr>
    </w:p>
    <w:p w:rsidR="0008598F" w:rsidRDefault="0008598F">
      <w:pPr>
        <w:ind w:firstLine="709"/>
        <w:jc w:val="both"/>
        <w:rPr>
          <w:sz w:val="22"/>
        </w:rPr>
      </w:pPr>
      <w:r>
        <w:rPr>
          <w:sz w:val="22"/>
        </w:rPr>
        <w:t>4. Дефицит государственного бюджета может финансироваться за счёт:</w:t>
      </w:r>
    </w:p>
    <w:p w:rsidR="0008598F" w:rsidRDefault="0008598F">
      <w:pPr>
        <w:ind w:firstLine="709"/>
        <w:jc w:val="both"/>
        <w:rPr>
          <w:sz w:val="22"/>
        </w:rPr>
      </w:pPr>
      <w:r>
        <w:rPr>
          <w:sz w:val="22"/>
        </w:rPr>
        <w:t>а) перераспределения прав собственности;</w:t>
      </w:r>
    </w:p>
    <w:p w:rsidR="0008598F" w:rsidRDefault="0008598F">
      <w:pPr>
        <w:ind w:firstLine="709"/>
        <w:jc w:val="both"/>
        <w:rPr>
          <w:sz w:val="22"/>
        </w:rPr>
      </w:pPr>
      <w:r>
        <w:rPr>
          <w:sz w:val="22"/>
        </w:rPr>
        <w:t>б) продажи золото-валютных резервов;</w:t>
      </w:r>
    </w:p>
    <w:p w:rsidR="0008598F" w:rsidRDefault="0008598F">
      <w:pPr>
        <w:ind w:firstLine="709"/>
        <w:jc w:val="both"/>
        <w:rPr>
          <w:sz w:val="22"/>
        </w:rPr>
      </w:pPr>
      <w:r>
        <w:rPr>
          <w:sz w:val="22"/>
        </w:rPr>
        <w:t>в) эмиссии денег и государственных ценных бумаг;</w:t>
      </w:r>
    </w:p>
    <w:p w:rsidR="0008598F" w:rsidRDefault="0008598F">
      <w:pPr>
        <w:ind w:firstLine="709"/>
        <w:jc w:val="both"/>
        <w:rPr>
          <w:sz w:val="22"/>
        </w:rPr>
      </w:pPr>
      <w:r>
        <w:rPr>
          <w:sz w:val="22"/>
        </w:rPr>
        <w:t>г) все ответы неверны.</w:t>
      </w:r>
    </w:p>
    <w:p w:rsidR="0008598F" w:rsidRDefault="0008598F">
      <w:pPr>
        <w:ind w:firstLine="709"/>
        <w:jc w:val="both"/>
        <w:rPr>
          <w:sz w:val="22"/>
        </w:rPr>
      </w:pPr>
    </w:p>
    <w:p w:rsidR="0008598F" w:rsidRDefault="0008598F">
      <w:pPr>
        <w:ind w:firstLine="709"/>
        <w:jc w:val="both"/>
        <w:rPr>
          <w:sz w:val="22"/>
        </w:rPr>
      </w:pPr>
      <w:r>
        <w:rPr>
          <w:sz w:val="22"/>
        </w:rPr>
        <w:t>5. Фискальная политика – это:</w:t>
      </w:r>
    </w:p>
    <w:p w:rsidR="0008598F" w:rsidRDefault="0008598F">
      <w:pPr>
        <w:ind w:firstLine="709"/>
        <w:jc w:val="both"/>
        <w:rPr>
          <w:sz w:val="22"/>
        </w:rPr>
      </w:pPr>
      <w:r>
        <w:rPr>
          <w:sz w:val="22"/>
        </w:rPr>
        <w:t>а) налоговая политика;</w:t>
      </w:r>
    </w:p>
    <w:p w:rsidR="0008598F" w:rsidRDefault="0008598F">
      <w:pPr>
        <w:ind w:firstLine="709"/>
        <w:jc w:val="both"/>
        <w:rPr>
          <w:sz w:val="22"/>
        </w:rPr>
      </w:pPr>
      <w:r>
        <w:rPr>
          <w:sz w:val="22"/>
        </w:rPr>
        <w:t>б) финансово-бюджетная политика;</w:t>
      </w:r>
    </w:p>
    <w:p w:rsidR="0008598F" w:rsidRDefault="0008598F">
      <w:pPr>
        <w:ind w:firstLine="709"/>
        <w:jc w:val="both"/>
        <w:rPr>
          <w:sz w:val="22"/>
        </w:rPr>
      </w:pPr>
      <w:r>
        <w:rPr>
          <w:sz w:val="22"/>
        </w:rPr>
        <w:t>в) кредитная политика;</w:t>
      </w:r>
    </w:p>
    <w:p w:rsidR="0008598F" w:rsidRDefault="0008598F">
      <w:pPr>
        <w:ind w:firstLine="709"/>
        <w:jc w:val="both"/>
        <w:rPr>
          <w:sz w:val="22"/>
        </w:rPr>
      </w:pPr>
      <w:r>
        <w:rPr>
          <w:sz w:val="22"/>
        </w:rPr>
        <w:t>г) все ответы неверны.</w:t>
      </w:r>
    </w:p>
    <w:p w:rsidR="0008598F" w:rsidRDefault="0008598F">
      <w:pPr>
        <w:ind w:firstLine="709"/>
        <w:jc w:val="both"/>
        <w:rPr>
          <w:sz w:val="22"/>
        </w:rPr>
      </w:pPr>
    </w:p>
    <w:p w:rsidR="0008598F" w:rsidRDefault="0008598F">
      <w:pPr>
        <w:ind w:firstLine="709"/>
        <w:rPr>
          <w:sz w:val="22"/>
        </w:rPr>
      </w:pPr>
      <w:r>
        <w:rPr>
          <w:sz w:val="22"/>
        </w:rPr>
        <w:t>6. Прямые налоги – это:</w:t>
      </w:r>
    </w:p>
    <w:p w:rsidR="0008598F" w:rsidRDefault="0008598F">
      <w:pPr>
        <w:ind w:firstLine="709"/>
        <w:rPr>
          <w:sz w:val="22"/>
        </w:rPr>
      </w:pPr>
      <w:r>
        <w:rPr>
          <w:sz w:val="22"/>
        </w:rPr>
        <w:t>а) налоги на все виды доходов;</w:t>
      </w:r>
    </w:p>
    <w:p w:rsidR="0008598F" w:rsidRDefault="0008598F">
      <w:pPr>
        <w:ind w:firstLine="709"/>
        <w:rPr>
          <w:sz w:val="22"/>
        </w:rPr>
      </w:pPr>
      <w:r>
        <w:rPr>
          <w:sz w:val="22"/>
        </w:rPr>
        <w:t>б) налоги на продажу товаров;</w:t>
      </w:r>
    </w:p>
    <w:p w:rsidR="0008598F" w:rsidRDefault="0008598F">
      <w:pPr>
        <w:ind w:firstLine="709"/>
        <w:rPr>
          <w:sz w:val="22"/>
        </w:rPr>
      </w:pPr>
      <w:r>
        <w:rPr>
          <w:sz w:val="22"/>
        </w:rPr>
        <w:t>в) налоги на перепродажу товаров;</w:t>
      </w:r>
    </w:p>
    <w:p w:rsidR="0008598F" w:rsidRDefault="0008598F">
      <w:pPr>
        <w:ind w:firstLine="709"/>
        <w:rPr>
          <w:sz w:val="22"/>
        </w:rPr>
      </w:pPr>
      <w:r>
        <w:rPr>
          <w:sz w:val="22"/>
        </w:rPr>
        <w:t>г) все ответы неверны.</w:t>
      </w:r>
    </w:p>
    <w:p w:rsidR="0008598F" w:rsidRDefault="0008598F">
      <w:pPr>
        <w:ind w:firstLine="709"/>
        <w:rPr>
          <w:sz w:val="22"/>
        </w:rPr>
      </w:pPr>
    </w:p>
    <w:p w:rsidR="0008598F" w:rsidRDefault="0008598F">
      <w:pPr>
        <w:ind w:firstLine="709"/>
        <w:jc w:val="both"/>
        <w:rPr>
          <w:sz w:val="22"/>
        </w:rPr>
      </w:pPr>
      <w:r>
        <w:rPr>
          <w:sz w:val="22"/>
        </w:rPr>
        <w:t>7. Взаимосвязь между ставкой налогов и величиной налоговых поступлений в государственный бюджет отражается:</w:t>
      </w:r>
    </w:p>
    <w:p w:rsidR="0008598F" w:rsidRDefault="0008598F">
      <w:pPr>
        <w:ind w:firstLine="709"/>
        <w:jc w:val="both"/>
        <w:rPr>
          <w:sz w:val="22"/>
        </w:rPr>
      </w:pPr>
      <w:r>
        <w:rPr>
          <w:sz w:val="22"/>
        </w:rPr>
        <w:t>а) кривой Филлипса;</w:t>
      </w:r>
    </w:p>
    <w:p w:rsidR="0008598F" w:rsidRDefault="0008598F">
      <w:pPr>
        <w:ind w:firstLine="709"/>
        <w:jc w:val="both"/>
        <w:rPr>
          <w:sz w:val="22"/>
        </w:rPr>
      </w:pPr>
      <w:r>
        <w:rPr>
          <w:sz w:val="22"/>
        </w:rPr>
        <w:t>б) кривой Оукена;</w:t>
      </w:r>
    </w:p>
    <w:p w:rsidR="0008598F" w:rsidRDefault="0008598F">
      <w:pPr>
        <w:ind w:firstLine="709"/>
        <w:jc w:val="both"/>
        <w:rPr>
          <w:sz w:val="22"/>
        </w:rPr>
      </w:pPr>
      <w:r>
        <w:rPr>
          <w:sz w:val="22"/>
        </w:rPr>
        <w:t>в) кривой Лаффера;</w:t>
      </w:r>
    </w:p>
    <w:p w:rsidR="0008598F" w:rsidRDefault="0008598F">
      <w:pPr>
        <w:ind w:firstLine="709"/>
        <w:jc w:val="both"/>
        <w:rPr>
          <w:sz w:val="22"/>
        </w:rPr>
      </w:pPr>
      <w:r>
        <w:rPr>
          <w:sz w:val="22"/>
        </w:rPr>
        <w:t>г) все ответы неверны.</w:t>
      </w:r>
    </w:p>
    <w:p w:rsidR="0008598F" w:rsidRDefault="0008598F">
      <w:pPr>
        <w:ind w:firstLine="709"/>
        <w:jc w:val="both"/>
        <w:rPr>
          <w:sz w:val="22"/>
        </w:rPr>
      </w:pPr>
    </w:p>
    <w:p w:rsidR="0008598F" w:rsidRDefault="0008598F">
      <w:pPr>
        <w:ind w:firstLine="709"/>
        <w:jc w:val="both"/>
        <w:rPr>
          <w:sz w:val="22"/>
        </w:rPr>
      </w:pPr>
      <w:r>
        <w:rPr>
          <w:sz w:val="22"/>
        </w:rPr>
        <w:t>8. Фискальная политика может быть:</w:t>
      </w:r>
    </w:p>
    <w:p w:rsidR="0008598F" w:rsidRDefault="0008598F">
      <w:pPr>
        <w:ind w:firstLine="709"/>
        <w:jc w:val="both"/>
        <w:rPr>
          <w:sz w:val="22"/>
        </w:rPr>
      </w:pPr>
      <w:r>
        <w:rPr>
          <w:sz w:val="22"/>
        </w:rPr>
        <w:t>а) стимулирующей;</w:t>
      </w:r>
    </w:p>
    <w:p w:rsidR="0008598F" w:rsidRDefault="0008598F">
      <w:pPr>
        <w:ind w:firstLine="709"/>
        <w:jc w:val="both"/>
        <w:rPr>
          <w:sz w:val="22"/>
        </w:rPr>
      </w:pPr>
      <w:r>
        <w:rPr>
          <w:sz w:val="22"/>
        </w:rPr>
        <w:t>б) сдерживающей;</w:t>
      </w:r>
    </w:p>
    <w:p w:rsidR="0008598F" w:rsidRDefault="0008598F">
      <w:pPr>
        <w:ind w:firstLine="709"/>
        <w:jc w:val="both"/>
        <w:rPr>
          <w:sz w:val="22"/>
        </w:rPr>
      </w:pPr>
      <w:r>
        <w:rPr>
          <w:sz w:val="22"/>
        </w:rPr>
        <w:t>в) автоматической;</w:t>
      </w:r>
    </w:p>
    <w:p w:rsidR="0008598F" w:rsidRDefault="0008598F">
      <w:pPr>
        <w:ind w:firstLine="709"/>
        <w:jc w:val="both"/>
        <w:rPr>
          <w:sz w:val="22"/>
        </w:rPr>
      </w:pPr>
      <w:r>
        <w:rPr>
          <w:sz w:val="22"/>
        </w:rPr>
        <w:t>г) все ответы верны.</w:t>
      </w:r>
    </w:p>
    <w:p w:rsidR="0008598F" w:rsidRDefault="0008598F">
      <w:pPr>
        <w:ind w:firstLine="709"/>
        <w:jc w:val="both"/>
        <w:rPr>
          <w:sz w:val="22"/>
        </w:rPr>
      </w:pPr>
    </w:p>
    <w:p w:rsidR="0008598F" w:rsidRDefault="0008598F">
      <w:pPr>
        <w:ind w:firstLine="709"/>
        <w:jc w:val="both"/>
        <w:rPr>
          <w:sz w:val="22"/>
        </w:rPr>
      </w:pPr>
      <w:r>
        <w:rPr>
          <w:sz w:val="22"/>
        </w:rPr>
        <w:t>9. К встроенным или автоматическим стабилизаторам относятся:</w:t>
      </w:r>
    </w:p>
    <w:p w:rsidR="0008598F" w:rsidRDefault="0008598F">
      <w:pPr>
        <w:ind w:firstLine="709"/>
        <w:jc w:val="both"/>
        <w:rPr>
          <w:sz w:val="22"/>
        </w:rPr>
      </w:pPr>
      <w:r>
        <w:rPr>
          <w:sz w:val="22"/>
        </w:rPr>
        <w:t>а) расходы по обслуживанию государственного долга;</w:t>
      </w:r>
    </w:p>
    <w:p w:rsidR="0008598F" w:rsidRDefault="0008598F">
      <w:pPr>
        <w:ind w:firstLine="709"/>
        <w:jc w:val="both"/>
        <w:rPr>
          <w:sz w:val="22"/>
        </w:rPr>
      </w:pPr>
      <w:r>
        <w:rPr>
          <w:sz w:val="22"/>
        </w:rPr>
        <w:t>б) подоходные налоги и пособия по безработице;</w:t>
      </w:r>
    </w:p>
    <w:p w:rsidR="0008598F" w:rsidRDefault="0008598F">
      <w:pPr>
        <w:ind w:firstLine="709"/>
        <w:jc w:val="both"/>
        <w:rPr>
          <w:sz w:val="22"/>
        </w:rPr>
      </w:pPr>
      <w:r>
        <w:rPr>
          <w:sz w:val="22"/>
        </w:rPr>
        <w:t>в) расходы на охрану и защиту природной среды;</w:t>
      </w:r>
    </w:p>
    <w:p w:rsidR="0008598F" w:rsidRDefault="0008598F">
      <w:pPr>
        <w:ind w:firstLine="709"/>
        <w:jc w:val="both"/>
        <w:rPr>
          <w:sz w:val="22"/>
        </w:rPr>
      </w:pPr>
      <w:r>
        <w:rPr>
          <w:sz w:val="22"/>
        </w:rPr>
        <w:t>г) таможенные пошлины и акцизы.</w:t>
      </w:r>
    </w:p>
    <w:p w:rsidR="0008598F" w:rsidRDefault="0008598F">
      <w:pPr>
        <w:ind w:firstLine="709"/>
        <w:jc w:val="both"/>
        <w:rPr>
          <w:sz w:val="22"/>
        </w:rPr>
      </w:pPr>
    </w:p>
    <w:p w:rsidR="0008598F" w:rsidRDefault="0008598F">
      <w:pPr>
        <w:ind w:firstLine="709"/>
        <w:jc w:val="both"/>
        <w:rPr>
          <w:sz w:val="22"/>
        </w:rPr>
      </w:pPr>
      <w:r>
        <w:rPr>
          <w:sz w:val="22"/>
        </w:rPr>
        <w:t>10. Применяемы налоги можно оценить как регрессивные, если величины средней налоговой ставки:</w:t>
      </w:r>
    </w:p>
    <w:p w:rsidR="0008598F" w:rsidRDefault="0008598F">
      <w:pPr>
        <w:ind w:firstLine="709"/>
        <w:jc w:val="both"/>
        <w:rPr>
          <w:sz w:val="22"/>
        </w:rPr>
      </w:pPr>
      <w:r>
        <w:rPr>
          <w:sz w:val="22"/>
        </w:rPr>
        <w:t>а) растет с увеличением дохода;</w:t>
      </w:r>
    </w:p>
    <w:p w:rsidR="0008598F" w:rsidRDefault="0008598F">
      <w:pPr>
        <w:ind w:firstLine="709"/>
        <w:jc w:val="both"/>
        <w:rPr>
          <w:sz w:val="22"/>
        </w:rPr>
      </w:pPr>
      <w:r>
        <w:rPr>
          <w:sz w:val="22"/>
        </w:rPr>
        <w:t>б) не изменяется при изменении дохода;</w:t>
      </w:r>
    </w:p>
    <w:p w:rsidR="0008598F" w:rsidRDefault="0008598F">
      <w:pPr>
        <w:ind w:firstLine="709"/>
        <w:jc w:val="both"/>
        <w:rPr>
          <w:sz w:val="22"/>
        </w:rPr>
      </w:pPr>
      <w:r>
        <w:rPr>
          <w:sz w:val="22"/>
        </w:rPr>
        <w:t>в) сокращается с увеличением дохода;</w:t>
      </w:r>
    </w:p>
    <w:p w:rsidR="0008598F" w:rsidRDefault="0008598F">
      <w:pPr>
        <w:ind w:firstLine="709"/>
        <w:jc w:val="both"/>
        <w:rPr>
          <w:sz w:val="22"/>
        </w:rPr>
      </w:pPr>
      <w:r>
        <w:rPr>
          <w:sz w:val="22"/>
        </w:rPr>
        <w:t>г) все ответы неверны.</w:t>
      </w:r>
    </w:p>
    <w:p w:rsidR="0008598F" w:rsidRDefault="0008598F">
      <w:pPr>
        <w:ind w:firstLine="709"/>
        <w:jc w:val="both"/>
        <w:rPr>
          <w:sz w:val="22"/>
        </w:rPr>
      </w:pPr>
    </w:p>
    <w:p w:rsidR="0008598F" w:rsidRDefault="0008598F">
      <w:pPr>
        <w:ind w:firstLine="709"/>
        <w:jc w:val="both"/>
        <w:rPr>
          <w:sz w:val="22"/>
        </w:rPr>
      </w:pPr>
      <w:r>
        <w:rPr>
          <w:sz w:val="22"/>
        </w:rPr>
        <w:t>11. Необходимость государственного регулирования экономики Дж.М. Кейнс обосновал тем, что:</w:t>
      </w:r>
    </w:p>
    <w:p w:rsidR="0008598F" w:rsidRDefault="0008598F">
      <w:pPr>
        <w:ind w:firstLine="709"/>
        <w:jc w:val="both"/>
        <w:rPr>
          <w:sz w:val="22"/>
        </w:rPr>
      </w:pPr>
      <w:r>
        <w:rPr>
          <w:sz w:val="22"/>
        </w:rPr>
        <w:t>а) в рыночной экономике макроэкономическое равновесие не устанавливается ни при каких условиях;</w:t>
      </w:r>
    </w:p>
    <w:p w:rsidR="0008598F" w:rsidRDefault="0008598F">
      <w:pPr>
        <w:ind w:firstLine="709"/>
        <w:jc w:val="both"/>
        <w:rPr>
          <w:sz w:val="22"/>
        </w:rPr>
      </w:pPr>
      <w:r>
        <w:rPr>
          <w:sz w:val="22"/>
        </w:rPr>
        <w:t>б) в рыночной экономике макроэкономическое равновесие устанавливается при недоиспользовании ресурсов;</w:t>
      </w:r>
    </w:p>
    <w:p w:rsidR="0008598F" w:rsidRDefault="0008598F">
      <w:pPr>
        <w:ind w:firstLine="709"/>
        <w:jc w:val="both"/>
        <w:rPr>
          <w:sz w:val="22"/>
        </w:rPr>
      </w:pPr>
      <w:r>
        <w:rPr>
          <w:sz w:val="22"/>
        </w:rPr>
        <w:t>в) рыночная система порождает ряд процессов, оцениваемых как «ошибки» рынка;</w:t>
      </w:r>
    </w:p>
    <w:p w:rsidR="0008598F" w:rsidRDefault="0008598F">
      <w:pPr>
        <w:ind w:firstLine="709"/>
        <w:jc w:val="both"/>
        <w:rPr>
          <w:sz w:val="22"/>
        </w:rPr>
      </w:pPr>
      <w:r>
        <w:rPr>
          <w:sz w:val="22"/>
        </w:rPr>
        <w:t>г) все ответы неверны.</w:t>
      </w:r>
    </w:p>
    <w:p w:rsidR="0008598F" w:rsidRDefault="0008598F">
      <w:pPr>
        <w:ind w:firstLine="709"/>
        <w:jc w:val="both"/>
        <w:rPr>
          <w:sz w:val="22"/>
        </w:rPr>
      </w:pPr>
    </w:p>
    <w:p w:rsidR="0008598F" w:rsidRDefault="0008598F">
      <w:pPr>
        <w:ind w:firstLine="709"/>
        <w:jc w:val="both"/>
        <w:rPr>
          <w:sz w:val="22"/>
        </w:rPr>
      </w:pPr>
      <w:r>
        <w:rPr>
          <w:sz w:val="22"/>
        </w:rPr>
        <w:t>12. Государственный долг – это:</w:t>
      </w:r>
    </w:p>
    <w:p w:rsidR="0008598F" w:rsidRDefault="0008598F">
      <w:pPr>
        <w:ind w:firstLine="709"/>
        <w:jc w:val="both"/>
        <w:rPr>
          <w:sz w:val="22"/>
        </w:rPr>
      </w:pPr>
      <w:r>
        <w:rPr>
          <w:sz w:val="22"/>
        </w:rPr>
        <w:t>а) задолженность населения, фирм, банков и зарубежных государств перед правительством данной страны;</w:t>
      </w:r>
    </w:p>
    <w:p w:rsidR="0008598F" w:rsidRDefault="0008598F">
      <w:pPr>
        <w:ind w:firstLine="709"/>
        <w:jc w:val="both"/>
        <w:rPr>
          <w:sz w:val="22"/>
        </w:rPr>
      </w:pPr>
      <w:r>
        <w:rPr>
          <w:sz w:val="22"/>
        </w:rPr>
        <w:t>б) задолженность правительства перед населением страны;</w:t>
      </w:r>
    </w:p>
    <w:p w:rsidR="0008598F" w:rsidRDefault="0008598F">
      <w:pPr>
        <w:ind w:firstLine="709"/>
        <w:jc w:val="both"/>
        <w:rPr>
          <w:sz w:val="22"/>
        </w:rPr>
      </w:pPr>
      <w:r>
        <w:rPr>
          <w:sz w:val="22"/>
        </w:rPr>
        <w:t>в) задолженность правительства данной страны перед иностранными государствами;</w:t>
      </w:r>
    </w:p>
    <w:p w:rsidR="0008598F" w:rsidRDefault="0008598F">
      <w:pPr>
        <w:ind w:firstLine="709"/>
        <w:jc w:val="both"/>
        <w:rPr>
          <w:sz w:val="22"/>
        </w:rPr>
      </w:pPr>
      <w:r>
        <w:rPr>
          <w:sz w:val="22"/>
        </w:rPr>
        <w:t>г) задолженность правительства перед всеми хозяйствующими субъектами, как данной страны, так и зарубежных стран.</w:t>
      </w:r>
    </w:p>
    <w:p w:rsidR="0008598F" w:rsidRDefault="0008598F">
      <w:pPr>
        <w:ind w:firstLine="709"/>
        <w:jc w:val="both"/>
        <w:rPr>
          <w:sz w:val="22"/>
        </w:rPr>
      </w:pPr>
    </w:p>
    <w:p w:rsidR="0008598F" w:rsidRDefault="0008598F">
      <w:pPr>
        <w:ind w:firstLine="709"/>
        <w:jc w:val="both"/>
        <w:rPr>
          <w:sz w:val="22"/>
        </w:rPr>
      </w:pPr>
      <w:r>
        <w:rPr>
          <w:sz w:val="22"/>
        </w:rPr>
        <w:t>13. Применяемые налоги можно назвать пропорциональными, если величина средней налоговой ставки:</w:t>
      </w:r>
    </w:p>
    <w:p w:rsidR="0008598F" w:rsidRDefault="0008598F">
      <w:pPr>
        <w:ind w:firstLine="709"/>
        <w:jc w:val="both"/>
        <w:rPr>
          <w:sz w:val="22"/>
        </w:rPr>
      </w:pPr>
      <w:r>
        <w:rPr>
          <w:sz w:val="22"/>
        </w:rPr>
        <w:t>а) не изменяется с увеличением дохода;</w:t>
      </w:r>
    </w:p>
    <w:p w:rsidR="0008598F" w:rsidRDefault="0008598F">
      <w:pPr>
        <w:ind w:firstLine="709"/>
        <w:jc w:val="both"/>
        <w:rPr>
          <w:sz w:val="22"/>
        </w:rPr>
      </w:pPr>
      <w:r>
        <w:rPr>
          <w:sz w:val="22"/>
        </w:rPr>
        <w:t>б) не изменяется с уменьшением дохода;</w:t>
      </w:r>
    </w:p>
    <w:p w:rsidR="0008598F" w:rsidRDefault="0008598F">
      <w:pPr>
        <w:ind w:firstLine="709"/>
        <w:jc w:val="both"/>
        <w:rPr>
          <w:sz w:val="22"/>
        </w:rPr>
      </w:pPr>
      <w:r>
        <w:rPr>
          <w:sz w:val="22"/>
        </w:rPr>
        <w:t>в) не изменяется при любом изменении дохода;</w:t>
      </w:r>
    </w:p>
    <w:p w:rsidR="0008598F" w:rsidRDefault="0008598F">
      <w:pPr>
        <w:ind w:firstLine="709"/>
        <w:jc w:val="both"/>
        <w:rPr>
          <w:sz w:val="22"/>
        </w:rPr>
      </w:pPr>
      <w:r>
        <w:rPr>
          <w:sz w:val="22"/>
        </w:rPr>
        <w:t>г) изменяется в соответствии с изменением дохода.</w:t>
      </w:r>
    </w:p>
    <w:p w:rsidR="0008598F" w:rsidRDefault="0008598F">
      <w:pPr>
        <w:ind w:firstLine="709"/>
        <w:jc w:val="both"/>
        <w:rPr>
          <w:sz w:val="22"/>
        </w:rPr>
      </w:pPr>
    </w:p>
    <w:p w:rsidR="0008598F" w:rsidRDefault="0008598F">
      <w:pPr>
        <w:ind w:firstLine="709"/>
        <w:jc w:val="both"/>
        <w:rPr>
          <w:sz w:val="22"/>
        </w:rPr>
      </w:pPr>
      <w:r>
        <w:rPr>
          <w:sz w:val="22"/>
        </w:rPr>
        <w:t>14. Циклический дефицит государственного бюджета представляет собой разность между:</w:t>
      </w:r>
    </w:p>
    <w:p w:rsidR="0008598F" w:rsidRDefault="0008598F">
      <w:pPr>
        <w:ind w:firstLine="709"/>
        <w:jc w:val="both"/>
        <w:rPr>
          <w:sz w:val="22"/>
        </w:rPr>
      </w:pPr>
      <w:r>
        <w:rPr>
          <w:sz w:val="22"/>
        </w:rPr>
        <w:t>а) текущими государственными расходами и доходами;</w:t>
      </w:r>
    </w:p>
    <w:p w:rsidR="0008598F" w:rsidRDefault="0008598F">
      <w:pPr>
        <w:ind w:firstLine="709"/>
        <w:jc w:val="both"/>
        <w:rPr>
          <w:sz w:val="22"/>
        </w:rPr>
      </w:pPr>
      <w:r>
        <w:rPr>
          <w:sz w:val="22"/>
        </w:rPr>
        <w:t>б) фактическим и структурным дефицитом;</w:t>
      </w:r>
    </w:p>
    <w:p w:rsidR="0008598F" w:rsidRDefault="0008598F">
      <w:pPr>
        <w:ind w:firstLine="709"/>
        <w:jc w:val="both"/>
        <w:rPr>
          <w:sz w:val="22"/>
        </w:rPr>
      </w:pPr>
      <w:r>
        <w:rPr>
          <w:sz w:val="22"/>
        </w:rPr>
        <w:t>в) текущим дефицитом и суммой выплат процентов по государственному долгу;</w:t>
      </w:r>
    </w:p>
    <w:p w:rsidR="0008598F" w:rsidRDefault="0008598F">
      <w:pPr>
        <w:ind w:firstLine="709"/>
        <w:jc w:val="both"/>
        <w:rPr>
          <w:sz w:val="22"/>
        </w:rPr>
      </w:pPr>
      <w:r>
        <w:rPr>
          <w:sz w:val="22"/>
        </w:rPr>
        <w:t>г) фактическим дефицитом и дефицитом бюджета в условиях полной занятости.</w:t>
      </w:r>
    </w:p>
    <w:p w:rsidR="0008598F" w:rsidRDefault="0008598F">
      <w:pPr>
        <w:ind w:firstLine="709"/>
        <w:jc w:val="both"/>
        <w:rPr>
          <w:sz w:val="22"/>
        </w:rPr>
      </w:pPr>
    </w:p>
    <w:p w:rsidR="0008598F" w:rsidRDefault="0008598F">
      <w:pPr>
        <w:ind w:firstLine="709"/>
        <w:jc w:val="both"/>
        <w:rPr>
          <w:sz w:val="22"/>
        </w:rPr>
      </w:pPr>
      <w:r>
        <w:rPr>
          <w:sz w:val="22"/>
        </w:rPr>
        <w:t>15. К числу инструментов фискальной политики относится:</w:t>
      </w:r>
    </w:p>
    <w:p w:rsidR="0008598F" w:rsidRDefault="0008598F">
      <w:pPr>
        <w:ind w:firstLine="709"/>
        <w:jc w:val="both"/>
        <w:rPr>
          <w:sz w:val="22"/>
        </w:rPr>
      </w:pPr>
      <w:r>
        <w:rPr>
          <w:sz w:val="22"/>
        </w:rPr>
        <w:t>а) увеличение нормы обязательных резервов;</w:t>
      </w:r>
    </w:p>
    <w:p w:rsidR="0008598F" w:rsidRDefault="0008598F">
      <w:pPr>
        <w:ind w:firstLine="709"/>
        <w:jc w:val="both"/>
        <w:rPr>
          <w:sz w:val="22"/>
        </w:rPr>
      </w:pPr>
      <w:r>
        <w:rPr>
          <w:sz w:val="22"/>
        </w:rPr>
        <w:t>б) покупка Центральным банком государственных ценных бумаг на открытом рынке;</w:t>
      </w:r>
    </w:p>
    <w:p w:rsidR="0008598F" w:rsidRDefault="0008598F">
      <w:pPr>
        <w:ind w:firstLine="709"/>
        <w:jc w:val="both"/>
        <w:rPr>
          <w:sz w:val="22"/>
        </w:rPr>
      </w:pPr>
      <w:r>
        <w:rPr>
          <w:sz w:val="22"/>
        </w:rPr>
        <w:t>в) выпуск Министерством финансов новой серии краткосрочных государственных облигаций;</w:t>
      </w:r>
    </w:p>
    <w:p w:rsidR="0008598F" w:rsidRDefault="0008598F">
      <w:pPr>
        <w:ind w:firstLine="709"/>
        <w:jc w:val="both"/>
        <w:rPr>
          <w:sz w:val="22"/>
        </w:rPr>
      </w:pPr>
      <w:r>
        <w:rPr>
          <w:sz w:val="22"/>
        </w:rPr>
        <w:t>г) распределение утвержденного объема государственных расходов по различным статьям государственного бюджета.</w:t>
      </w:r>
    </w:p>
    <w:p w:rsidR="0008598F" w:rsidRDefault="0008598F">
      <w:pPr>
        <w:ind w:firstLine="709"/>
        <w:jc w:val="both"/>
        <w:rPr>
          <w:sz w:val="22"/>
        </w:rPr>
      </w:pPr>
    </w:p>
    <w:p w:rsidR="0008598F" w:rsidRDefault="0008598F">
      <w:pPr>
        <w:ind w:firstLine="567"/>
        <w:jc w:val="both"/>
        <w:rPr>
          <w:sz w:val="22"/>
        </w:rPr>
      </w:pPr>
      <w:r>
        <w:rPr>
          <w:sz w:val="22"/>
        </w:rPr>
        <w:t>16. В состав финансовой системы не входят:</w:t>
      </w:r>
    </w:p>
    <w:p w:rsidR="0008598F" w:rsidRDefault="0008598F">
      <w:pPr>
        <w:ind w:firstLine="567"/>
        <w:jc w:val="both"/>
        <w:rPr>
          <w:sz w:val="22"/>
        </w:rPr>
      </w:pPr>
      <w:r>
        <w:rPr>
          <w:sz w:val="22"/>
        </w:rPr>
        <w:t>а) налоговые службы;</w:t>
      </w:r>
    </w:p>
    <w:p w:rsidR="0008598F" w:rsidRDefault="0008598F">
      <w:pPr>
        <w:ind w:firstLine="567"/>
        <w:jc w:val="both"/>
        <w:rPr>
          <w:sz w:val="22"/>
        </w:rPr>
      </w:pPr>
      <w:r>
        <w:rPr>
          <w:sz w:val="22"/>
        </w:rPr>
        <w:t>б) министерство финансов;</w:t>
      </w:r>
    </w:p>
    <w:p w:rsidR="0008598F" w:rsidRDefault="0008598F">
      <w:pPr>
        <w:ind w:firstLine="567"/>
        <w:jc w:val="both"/>
        <w:rPr>
          <w:sz w:val="22"/>
        </w:rPr>
      </w:pPr>
      <w:r>
        <w:rPr>
          <w:sz w:val="22"/>
        </w:rPr>
        <w:t>в) предприятия,  фирмы и организации;</w:t>
      </w:r>
    </w:p>
    <w:p w:rsidR="0008598F" w:rsidRDefault="0008598F">
      <w:pPr>
        <w:ind w:firstLine="567"/>
        <w:jc w:val="both"/>
        <w:rPr>
          <w:sz w:val="22"/>
        </w:rPr>
      </w:pPr>
      <w:r>
        <w:rPr>
          <w:sz w:val="22"/>
        </w:rPr>
        <w:t>г) таможенные органы;</w:t>
      </w:r>
    </w:p>
    <w:p w:rsidR="0008598F" w:rsidRDefault="0008598F">
      <w:pPr>
        <w:ind w:firstLine="567"/>
        <w:jc w:val="both"/>
        <w:rPr>
          <w:sz w:val="22"/>
        </w:rPr>
      </w:pPr>
      <w:r>
        <w:rPr>
          <w:sz w:val="22"/>
        </w:rPr>
        <w:t>д) финансовые органы различных уровней;</w:t>
      </w:r>
    </w:p>
    <w:p w:rsidR="0008598F" w:rsidRDefault="0008598F">
      <w:pPr>
        <w:ind w:firstLine="567"/>
        <w:jc w:val="both"/>
        <w:rPr>
          <w:sz w:val="22"/>
        </w:rPr>
      </w:pPr>
      <w:r>
        <w:rPr>
          <w:sz w:val="22"/>
        </w:rPr>
        <w:t>е) банки и финансовые компании;</w:t>
      </w:r>
    </w:p>
    <w:p w:rsidR="0008598F" w:rsidRDefault="0008598F">
      <w:pPr>
        <w:ind w:firstLine="567"/>
        <w:jc w:val="both"/>
        <w:rPr>
          <w:sz w:val="22"/>
        </w:rPr>
      </w:pPr>
      <w:r>
        <w:rPr>
          <w:sz w:val="22"/>
        </w:rPr>
        <w:t>ж) страховые компании.</w:t>
      </w:r>
    </w:p>
    <w:p w:rsidR="0008598F" w:rsidRDefault="0008598F">
      <w:pPr>
        <w:ind w:firstLine="709"/>
        <w:jc w:val="both"/>
        <w:rPr>
          <w:sz w:val="22"/>
        </w:rPr>
      </w:pPr>
    </w:p>
    <w:p w:rsidR="0008598F" w:rsidRDefault="0008598F">
      <w:pPr>
        <w:ind w:firstLine="567"/>
        <w:jc w:val="both"/>
        <w:rPr>
          <w:sz w:val="22"/>
        </w:rPr>
      </w:pPr>
      <w:r>
        <w:rPr>
          <w:sz w:val="22"/>
        </w:rPr>
        <w:t>17. Теория экономики предложения предусматривает:</w:t>
      </w:r>
    </w:p>
    <w:p w:rsidR="0008598F" w:rsidRDefault="0008598F">
      <w:pPr>
        <w:ind w:firstLine="567"/>
        <w:jc w:val="both"/>
        <w:rPr>
          <w:sz w:val="22"/>
        </w:rPr>
      </w:pPr>
      <w:r>
        <w:rPr>
          <w:sz w:val="22"/>
        </w:rPr>
        <w:t>а) снижение налогов;</w:t>
      </w:r>
    </w:p>
    <w:p w:rsidR="0008598F" w:rsidRDefault="0008598F">
      <w:pPr>
        <w:ind w:firstLine="567"/>
        <w:jc w:val="both"/>
        <w:rPr>
          <w:sz w:val="22"/>
        </w:rPr>
      </w:pPr>
      <w:r>
        <w:rPr>
          <w:sz w:val="22"/>
        </w:rPr>
        <w:t>б) привлечение инвестиций;</w:t>
      </w:r>
    </w:p>
    <w:p w:rsidR="0008598F" w:rsidRDefault="0008598F">
      <w:pPr>
        <w:ind w:firstLine="567"/>
        <w:jc w:val="both"/>
        <w:rPr>
          <w:sz w:val="22"/>
        </w:rPr>
      </w:pPr>
      <w:r>
        <w:rPr>
          <w:sz w:val="22"/>
        </w:rPr>
        <w:t>в) увеличение процентных ставок;</w:t>
      </w:r>
    </w:p>
    <w:p w:rsidR="0008598F" w:rsidRDefault="0008598F">
      <w:pPr>
        <w:ind w:firstLine="567"/>
        <w:jc w:val="both"/>
        <w:rPr>
          <w:sz w:val="22"/>
        </w:rPr>
      </w:pPr>
      <w:r>
        <w:rPr>
          <w:sz w:val="22"/>
        </w:rPr>
        <w:t>г) экономию на производстве;</w:t>
      </w:r>
    </w:p>
    <w:p w:rsidR="0008598F" w:rsidRDefault="0008598F">
      <w:pPr>
        <w:ind w:firstLine="567"/>
        <w:jc w:val="both"/>
        <w:rPr>
          <w:sz w:val="22"/>
        </w:rPr>
      </w:pPr>
      <w:r>
        <w:rPr>
          <w:sz w:val="22"/>
        </w:rPr>
        <w:t>д) свободу предпринимательства.</w:t>
      </w:r>
    </w:p>
    <w:p w:rsidR="0008598F" w:rsidRDefault="0008598F">
      <w:pPr>
        <w:ind w:firstLine="709"/>
        <w:jc w:val="both"/>
        <w:rPr>
          <w:sz w:val="22"/>
        </w:rPr>
      </w:pPr>
    </w:p>
    <w:p w:rsidR="0008598F" w:rsidRDefault="0008598F">
      <w:pPr>
        <w:ind w:firstLine="567"/>
        <w:jc w:val="both"/>
        <w:rPr>
          <w:sz w:val="22"/>
        </w:rPr>
      </w:pPr>
      <w:r>
        <w:rPr>
          <w:sz w:val="22"/>
        </w:rPr>
        <w:t xml:space="preserve">18. В соответствии с уровнем управления внебюджетные фонды делятся на: </w:t>
      </w:r>
    </w:p>
    <w:p w:rsidR="0008598F" w:rsidRDefault="0008598F">
      <w:pPr>
        <w:ind w:firstLine="567"/>
        <w:jc w:val="both"/>
        <w:rPr>
          <w:sz w:val="22"/>
        </w:rPr>
      </w:pPr>
      <w:r>
        <w:rPr>
          <w:sz w:val="22"/>
        </w:rPr>
        <w:t>а) государственные, региональные, местные;</w:t>
      </w:r>
    </w:p>
    <w:p w:rsidR="0008598F" w:rsidRDefault="0008598F">
      <w:pPr>
        <w:ind w:firstLine="567"/>
        <w:jc w:val="both"/>
        <w:rPr>
          <w:sz w:val="22"/>
        </w:rPr>
      </w:pPr>
      <w:r>
        <w:rPr>
          <w:sz w:val="22"/>
        </w:rPr>
        <w:t>б) государственные общественные, местные;</w:t>
      </w:r>
    </w:p>
    <w:p w:rsidR="0008598F" w:rsidRDefault="0008598F">
      <w:pPr>
        <w:ind w:firstLine="567"/>
        <w:jc w:val="both"/>
        <w:rPr>
          <w:sz w:val="22"/>
        </w:rPr>
      </w:pPr>
      <w:r>
        <w:rPr>
          <w:sz w:val="22"/>
        </w:rPr>
        <w:t>в) общественные, региональные, местные;</w:t>
      </w:r>
    </w:p>
    <w:p w:rsidR="0008598F" w:rsidRDefault="0008598F">
      <w:pPr>
        <w:ind w:firstLine="567"/>
        <w:jc w:val="both"/>
        <w:rPr>
          <w:sz w:val="22"/>
        </w:rPr>
      </w:pPr>
      <w:r>
        <w:rPr>
          <w:sz w:val="22"/>
        </w:rPr>
        <w:t>г) общенациональные, областные, районные, сельские.</w:t>
      </w:r>
    </w:p>
    <w:p w:rsidR="0008598F" w:rsidRDefault="0008598F">
      <w:pPr>
        <w:ind w:firstLine="709"/>
        <w:jc w:val="both"/>
        <w:rPr>
          <w:sz w:val="22"/>
        </w:rPr>
      </w:pPr>
    </w:p>
    <w:p w:rsidR="0008598F" w:rsidRDefault="0008598F">
      <w:pPr>
        <w:ind w:firstLine="567"/>
        <w:jc w:val="both"/>
        <w:rPr>
          <w:sz w:val="22"/>
        </w:rPr>
      </w:pPr>
      <w:r>
        <w:rPr>
          <w:sz w:val="22"/>
        </w:rPr>
        <w:t>19. Согласно теории экономики предложения стагфляция – это результат:</w:t>
      </w:r>
    </w:p>
    <w:p w:rsidR="0008598F" w:rsidRDefault="0008598F">
      <w:pPr>
        <w:ind w:firstLine="567"/>
        <w:jc w:val="both"/>
        <w:rPr>
          <w:sz w:val="22"/>
        </w:rPr>
      </w:pPr>
      <w:r>
        <w:rPr>
          <w:sz w:val="22"/>
        </w:rPr>
        <w:t>а) слабого государственного регулирования;</w:t>
      </w:r>
    </w:p>
    <w:p w:rsidR="0008598F" w:rsidRDefault="0008598F">
      <w:pPr>
        <w:ind w:firstLine="567"/>
        <w:jc w:val="both"/>
        <w:rPr>
          <w:sz w:val="22"/>
        </w:rPr>
      </w:pPr>
      <w:r>
        <w:rPr>
          <w:sz w:val="22"/>
        </w:rPr>
        <w:t>б) чрезмерно высокого уровня налогообложения;</w:t>
      </w:r>
    </w:p>
    <w:p w:rsidR="0008598F" w:rsidRDefault="0008598F">
      <w:pPr>
        <w:ind w:firstLine="567"/>
        <w:jc w:val="both"/>
        <w:rPr>
          <w:sz w:val="22"/>
        </w:rPr>
      </w:pPr>
      <w:r>
        <w:rPr>
          <w:sz w:val="22"/>
        </w:rPr>
        <w:t>в) непредвиденной инфляции;</w:t>
      </w:r>
    </w:p>
    <w:p w:rsidR="0008598F" w:rsidRDefault="0008598F">
      <w:pPr>
        <w:ind w:firstLine="567"/>
        <w:jc w:val="both"/>
        <w:rPr>
          <w:sz w:val="22"/>
        </w:rPr>
      </w:pPr>
      <w:r>
        <w:rPr>
          <w:sz w:val="22"/>
        </w:rPr>
        <w:t>г) дефицита бюджета;</w:t>
      </w:r>
    </w:p>
    <w:p w:rsidR="0008598F" w:rsidRDefault="0008598F">
      <w:pPr>
        <w:ind w:firstLine="567"/>
        <w:jc w:val="both"/>
        <w:rPr>
          <w:sz w:val="22"/>
        </w:rPr>
      </w:pPr>
      <w:r>
        <w:rPr>
          <w:sz w:val="22"/>
        </w:rPr>
        <w:t>д) закредитованности экономики.</w:t>
      </w:r>
    </w:p>
    <w:p w:rsidR="0008598F" w:rsidRDefault="0008598F">
      <w:pPr>
        <w:ind w:firstLine="709"/>
        <w:jc w:val="both"/>
        <w:rPr>
          <w:sz w:val="22"/>
        </w:rPr>
      </w:pPr>
    </w:p>
    <w:p w:rsidR="0008598F" w:rsidRDefault="0008598F">
      <w:pPr>
        <w:ind w:firstLine="567"/>
        <w:jc w:val="both"/>
        <w:rPr>
          <w:sz w:val="22"/>
        </w:rPr>
      </w:pPr>
      <w:r>
        <w:rPr>
          <w:sz w:val="22"/>
        </w:rPr>
        <w:t>20. Внебюджетные фонды формируются за счет специальных, целевых отчислений юридических и физических лиц, других источников (например, добровольных пожертвований):</w:t>
      </w:r>
    </w:p>
    <w:p w:rsidR="0008598F" w:rsidRDefault="0008598F">
      <w:pPr>
        <w:ind w:firstLine="567"/>
        <w:jc w:val="both"/>
        <w:rPr>
          <w:sz w:val="22"/>
        </w:rPr>
      </w:pPr>
      <w:r>
        <w:rPr>
          <w:sz w:val="22"/>
        </w:rPr>
        <w:t>а) да;</w:t>
      </w:r>
      <w:r w:rsidR="00803202">
        <w:rPr>
          <w:sz w:val="22"/>
          <w:lang w:val="en-US"/>
        </w:rPr>
        <w:t xml:space="preserve"> </w:t>
      </w:r>
      <w:r>
        <w:rPr>
          <w:sz w:val="22"/>
        </w:rPr>
        <w:t>б) нет.</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ind w:firstLine="709"/>
        <w:jc w:val="both"/>
        <w:rPr>
          <w:sz w:val="22"/>
        </w:rPr>
      </w:pPr>
      <w:r>
        <w:rPr>
          <w:b/>
          <w:sz w:val="22"/>
        </w:rPr>
        <w:t>Аккордный налог</w:t>
      </w:r>
      <w:r>
        <w:rPr>
          <w:sz w:val="22"/>
        </w:rPr>
        <w:t xml:space="preserve"> </w:t>
      </w:r>
      <w:r>
        <w:rPr>
          <w:i/>
          <w:sz w:val="22"/>
        </w:rPr>
        <w:t>(</w:t>
      </w:r>
      <w:r>
        <w:rPr>
          <w:i/>
          <w:sz w:val="22"/>
          <w:lang w:val="en-US"/>
        </w:rPr>
        <w:t>lump</w:t>
      </w:r>
      <w:r>
        <w:rPr>
          <w:i/>
          <w:sz w:val="22"/>
        </w:rPr>
        <w:t>-</w:t>
      </w:r>
      <w:r>
        <w:rPr>
          <w:i/>
          <w:sz w:val="22"/>
          <w:lang w:val="en-US"/>
        </w:rPr>
        <w:t>sum</w:t>
      </w:r>
      <w:r>
        <w:rPr>
          <w:i/>
          <w:sz w:val="22"/>
        </w:rPr>
        <w:t xml:space="preserve"> </w:t>
      </w:r>
      <w:r>
        <w:rPr>
          <w:i/>
          <w:sz w:val="22"/>
          <w:lang w:val="en-US"/>
        </w:rPr>
        <w:t>tax</w:t>
      </w:r>
      <w:r>
        <w:rPr>
          <w:i/>
          <w:sz w:val="22"/>
        </w:rPr>
        <w:t>) –</w:t>
      </w:r>
      <w:r>
        <w:rPr>
          <w:sz w:val="22"/>
        </w:rPr>
        <w:t xml:space="preserve"> налог, который представляет собой постоянную сумму при любом уровне ВВП (</w:t>
      </w:r>
      <w:r>
        <w:rPr>
          <w:sz w:val="22"/>
          <w:lang w:val="en-US"/>
        </w:rPr>
        <w:t>GDP</w:t>
      </w:r>
      <w:r>
        <w:rPr>
          <w:sz w:val="22"/>
        </w:rPr>
        <w:t>).</w:t>
      </w:r>
    </w:p>
    <w:p w:rsidR="0008598F" w:rsidRDefault="0008598F">
      <w:pPr>
        <w:ind w:firstLine="709"/>
        <w:jc w:val="both"/>
        <w:rPr>
          <w:sz w:val="22"/>
        </w:rPr>
      </w:pPr>
      <w:r>
        <w:rPr>
          <w:b/>
          <w:sz w:val="22"/>
        </w:rPr>
        <w:t>Акциз</w:t>
      </w:r>
      <w:r>
        <w:rPr>
          <w:sz w:val="22"/>
        </w:rPr>
        <w:t xml:space="preserve"> </w:t>
      </w:r>
      <w:r>
        <w:rPr>
          <w:i/>
          <w:sz w:val="22"/>
        </w:rPr>
        <w:t>(</w:t>
      </w:r>
      <w:r>
        <w:rPr>
          <w:i/>
          <w:sz w:val="22"/>
          <w:lang w:val="en-US"/>
        </w:rPr>
        <w:t>excise</w:t>
      </w:r>
      <w:r>
        <w:rPr>
          <w:i/>
          <w:sz w:val="22"/>
        </w:rPr>
        <w:t xml:space="preserve"> </w:t>
      </w:r>
      <w:r>
        <w:rPr>
          <w:i/>
          <w:sz w:val="22"/>
          <w:lang w:val="en-US"/>
        </w:rPr>
        <w:t>tax</w:t>
      </w:r>
      <w:r>
        <w:rPr>
          <w:i/>
          <w:sz w:val="22"/>
        </w:rPr>
        <w:t>) –</w:t>
      </w:r>
      <w:r>
        <w:rPr>
          <w:sz w:val="22"/>
        </w:rPr>
        <w:t xml:space="preserve"> налог на расходы, связанные с приобретением конкретного товара или определенного его количества.</w:t>
      </w:r>
    </w:p>
    <w:p w:rsidR="0008598F" w:rsidRDefault="0008598F">
      <w:pPr>
        <w:ind w:firstLine="709"/>
        <w:jc w:val="both"/>
        <w:rPr>
          <w:sz w:val="22"/>
        </w:rPr>
      </w:pPr>
      <w:r>
        <w:rPr>
          <w:b/>
          <w:sz w:val="22"/>
        </w:rPr>
        <w:t>Бюджетный дефицит</w:t>
      </w:r>
      <w:r>
        <w:rPr>
          <w:sz w:val="22"/>
        </w:rPr>
        <w:t xml:space="preserve"> </w:t>
      </w:r>
      <w:r>
        <w:rPr>
          <w:i/>
          <w:sz w:val="22"/>
        </w:rPr>
        <w:t>(</w:t>
      </w:r>
      <w:r>
        <w:rPr>
          <w:i/>
          <w:sz w:val="22"/>
          <w:lang w:val="en-US"/>
        </w:rPr>
        <w:t>budget</w:t>
      </w:r>
      <w:r>
        <w:rPr>
          <w:i/>
          <w:sz w:val="22"/>
        </w:rPr>
        <w:t xml:space="preserve"> </w:t>
      </w:r>
      <w:r>
        <w:rPr>
          <w:i/>
          <w:sz w:val="22"/>
          <w:lang w:val="en-US"/>
        </w:rPr>
        <w:t>deficit</w:t>
      </w:r>
      <w:r>
        <w:rPr>
          <w:i/>
          <w:sz w:val="22"/>
        </w:rPr>
        <w:t>) –</w:t>
      </w:r>
      <w:r>
        <w:rPr>
          <w:sz w:val="22"/>
        </w:rPr>
        <w:t xml:space="preserve"> сумма превышения расходов государственного бюджета над его доходами в данный год.</w:t>
      </w:r>
    </w:p>
    <w:p w:rsidR="0008598F" w:rsidRDefault="0008598F">
      <w:pPr>
        <w:ind w:firstLine="709"/>
        <w:jc w:val="both"/>
        <w:rPr>
          <w:sz w:val="22"/>
        </w:rPr>
      </w:pPr>
      <w:r>
        <w:rPr>
          <w:b/>
          <w:sz w:val="22"/>
        </w:rPr>
        <w:t>Государственный долг</w:t>
      </w:r>
      <w:r>
        <w:rPr>
          <w:sz w:val="22"/>
        </w:rPr>
        <w:t xml:space="preserve"> </w:t>
      </w:r>
      <w:r>
        <w:rPr>
          <w:i/>
          <w:sz w:val="22"/>
        </w:rPr>
        <w:t>(</w:t>
      </w:r>
      <w:r>
        <w:rPr>
          <w:i/>
          <w:sz w:val="22"/>
          <w:lang w:val="en-US"/>
        </w:rPr>
        <w:t>public</w:t>
      </w:r>
      <w:r>
        <w:rPr>
          <w:i/>
          <w:sz w:val="22"/>
        </w:rPr>
        <w:t xml:space="preserve"> </w:t>
      </w:r>
      <w:r>
        <w:rPr>
          <w:i/>
          <w:sz w:val="22"/>
          <w:lang w:val="en-US"/>
        </w:rPr>
        <w:t>debt</w:t>
      </w:r>
      <w:r>
        <w:rPr>
          <w:i/>
          <w:sz w:val="22"/>
        </w:rPr>
        <w:t xml:space="preserve">) – </w:t>
      </w:r>
      <w:r>
        <w:rPr>
          <w:sz w:val="22"/>
        </w:rPr>
        <w:t>сумма накопленных  прошлых бюджетных дефицитов.</w:t>
      </w:r>
    </w:p>
    <w:p w:rsidR="0008598F" w:rsidRDefault="0008598F">
      <w:pPr>
        <w:ind w:firstLine="709"/>
        <w:jc w:val="both"/>
        <w:rPr>
          <w:sz w:val="22"/>
        </w:rPr>
      </w:pPr>
      <w:r>
        <w:rPr>
          <w:b/>
          <w:sz w:val="22"/>
        </w:rPr>
        <w:t>Дискреционная  фискальная  политика</w:t>
      </w:r>
      <w:r>
        <w:rPr>
          <w:sz w:val="22"/>
        </w:rPr>
        <w:t xml:space="preserve"> </w:t>
      </w:r>
      <w:r>
        <w:rPr>
          <w:i/>
          <w:sz w:val="22"/>
        </w:rPr>
        <w:t>(</w:t>
      </w:r>
      <w:r>
        <w:rPr>
          <w:i/>
          <w:sz w:val="22"/>
          <w:lang w:val="en-US"/>
        </w:rPr>
        <w:t>discretionary</w:t>
      </w:r>
      <w:r>
        <w:rPr>
          <w:i/>
          <w:sz w:val="22"/>
        </w:rPr>
        <w:t xml:space="preserve"> </w:t>
      </w:r>
      <w:r>
        <w:rPr>
          <w:i/>
          <w:sz w:val="22"/>
          <w:lang w:val="en-US"/>
        </w:rPr>
        <w:t>fiscal</w:t>
      </w:r>
      <w:r>
        <w:rPr>
          <w:i/>
          <w:sz w:val="22"/>
        </w:rPr>
        <w:t xml:space="preserve"> </w:t>
      </w:r>
      <w:r>
        <w:rPr>
          <w:i/>
          <w:sz w:val="22"/>
          <w:lang w:val="en-US"/>
        </w:rPr>
        <w:t>policy</w:t>
      </w:r>
      <w:r>
        <w:rPr>
          <w:i/>
          <w:sz w:val="22"/>
        </w:rPr>
        <w:t xml:space="preserve">) – </w:t>
      </w:r>
      <w:r>
        <w:rPr>
          <w:sz w:val="22"/>
        </w:rPr>
        <w:t>преднамеренное изменение парламентом налогов (налоговых ставок) и объема правительственных расходов.</w:t>
      </w:r>
    </w:p>
    <w:p w:rsidR="0008598F" w:rsidRDefault="0008598F">
      <w:pPr>
        <w:ind w:firstLine="709"/>
        <w:jc w:val="both"/>
        <w:rPr>
          <w:sz w:val="22"/>
        </w:rPr>
      </w:pPr>
      <w:r>
        <w:rPr>
          <w:b/>
          <w:sz w:val="22"/>
        </w:rPr>
        <w:t>Косвенные налоги на деловые предприятия</w:t>
      </w:r>
      <w:r>
        <w:rPr>
          <w:sz w:val="22"/>
        </w:rPr>
        <w:t xml:space="preserve"> </w:t>
      </w:r>
      <w:r>
        <w:rPr>
          <w:i/>
          <w:sz w:val="22"/>
        </w:rPr>
        <w:t>(</w:t>
      </w:r>
      <w:r>
        <w:rPr>
          <w:i/>
          <w:sz w:val="22"/>
          <w:lang w:val="en-US"/>
        </w:rPr>
        <w:t>indirect</w:t>
      </w:r>
      <w:r>
        <w:rPr>
          <w:i/>
          <w:sz w:val="22"/>
        </w:rPr>
        <w:t xml:space="preserve"> </w:t>
      </w:r>
      <w:r>
        <w:rPr>
          <w:i/>
          <w:sz w:val="22"/>
          <w:lang w:val="en-US"/>
        </w:rPr>
        <w:t>business</w:t>
      </w:r>
      <w:r>
        <w:rPr>
          <w:i/>
          <w:sz w:val="22"/>
        </w:rPr>
        <w:t xml:space="preserve"> </w:t>
      </w:r>
      <w:r>
        <w:rPr>
          <w:i/>
          <w:sz w:val="22"/>
          <w:lang w:val="en-US"/>
        </w:rPr>
        <w:t>taxes</w:t>
      </w:r>
      <w:r>
        <w:rPr>
          <w:i/>
          <w:sz w:val="22"/>
        </w:rPr>
        <w:t xml:space="preserve">) – </w:t>
      </w:r>
      <w:r>
        <w:rPr>
          <w:sz w:val="22"/>
        </w:rPr>
        <w:t>налоги,</w:t>
      </w:r>
      <w:r>
        <w:rPr>
          <w:i/>
          <w:sz w:val="22"/>
        </w:rPr>
        <w:t xml:space="preserve"> </w:t>
      </w:r>
      <w:r>
        <w:rPr>
          <w:sz w:val="22"/>
        </w:rPr>
        <w:t>которые фирмы включают в издержки производства продукта и перекладывают (целиком или частично) на покупателя путем повышения цены продукта (налог с оборота, акцизный сбор, оплата лицензий и др.).</w:t>
      </w:r>
    </w:p>
    <w:p w:rsidR="0008598F" w:rsidRDefault="0008598F">
      <w:pPr>
        <w:ind w:firstLine="709"/>
        <w:jc w:val="both"/>
        <w:rPr>
          <w:sz w:val="22"/>
        </w:rPr>
      </w:pPr>
      <w:r>
        <w:rPr>
          <w:b/>
          <w:sz w:val="22"/>
        </w:rPr>
        <w:t>Кривая Лаффера</w:t>
      </w:r>
      <w:r>
        <w:rPr>
          <w:sz w:val="22"/>
        </w:rPr>
        <w:t xml:space="preserve"> </w:t>
      </w:r>
      <w:r>
        <w:rPr>
          <w:i/>
          <w:sz w:val="22"/>
        </w:rPr>
        <w:t>(</w:t>
      </w:r>
      <w:r>
        <w:rPr>
          <w:i/>
          <w:sz w:val="22"/>
          <w:lang w:val="en-US"/>
        </w:rPr>
        <w:t>Laffer</w:t>
      </w:r>
      <w:r>
        <w:rPr>
          <w:i/>
          <w:sz w:val="22"/>
        </w:rPr>
        <w:t xml:space="preserve"> </w:t>
      </w:r>
      <w:r>
        <w:rPr>
          <w:i/>
          <w:sz w:val="22"/>
          <w:lang w:val="en-US"/>
        </w:rPr>
        <w:t>curve</w:t>
      </w:r>
      <w:r>
        <w:rPr>
          <w:i/>
          <w:sz w:val="22"/>
        </w:rPr>
        <w:t>) –</w:t>
      </w:r>
      <w:r>
        <w:rPr>
          <w:sz w:val="22"/>
        </w:rPr>
        <w:t xml:space="preserve"> кривая, показывающая связь между налоговыми ставками и объемом налоговых поступлений и выявляющая такую налоговую ставку, при которой налоговые поступления достигают максимума.</w:t>
      </w:r>
    </w:p>
    <w:p w:rsidR="0008598F" w:rsidRDefault="0008598F">
      <w:pPr>
        <w:ind w:firstLine="709"/>
        <w:jc w:val="both"/>
        <w:rPr>
          <w:sz w:val="22"/>
        </w:rPr>
      </w:pPr>
      <w:r>
        <w:rPr>
          <w:b/>
          <w:sz w:val="22"/>
        </w:rPr>
        <w:t>Личный подоходный налог</w:t>
      </w:r>
      <w:r>
        <w:rPr>
          <w:sz w:val="22"/>
        </w:rPr>
        <w:t xml:space="preserve"> </w:t>
      </w:r>
      <w:r>
        <w:rPr>
          <w:i/>
          <w:sz w:val="22"/>
        </w:rPr>
        <w:t>(</w:t>
      </w:r>
      <w:r>
        <w:rPr>
          <w:i/>
          <w:sz w:val="22"/>
          <w:lang w:val="en-US"/>
        </w:rPr>
        <w:t>personal</w:t>
      </w:r>
      <w:r>
        <w:rPr>
          <w:i/>
          <w:sz w:val="22"/>
        </w:rPr>
        <w:t xml:space="preserve"> </w:t>
      </w:r>
      <w:r>
        <w:rPr>
          <w:i/>
          <w:sz w:val="22"/>
          <w:lang w:val="en-US"/>
        </w:rPr>
        <w:t>income</w:t>
      </w:r>
      <w:r>
        <w:rPr>
          <w:i/>
          <w:sz w:val="22"/>
        </w:rPr>
        <w:t xml:space="preserve"> </w:t>
      </w:r>
      <w:r>
        <w:rPr>
          <w:i/>
          <w:sz w:val="22"/>
          <w:lang w:val="en-US"/>
        </w:rPr>
        <w:t>tax</w:t>
      </w:r>
      <w:r>
        <w:rPr>
          <w:i/>
          <w:sz w:val="22"/>
        </w:rPr>
        <w:t xml:space="preserve">) – </w:t>
      </w:r>
      <w:r>
        <w:rPr>
          <w:sz w:val="22"/>
        </w:rPr>
        <w:t>налог, которым облагается подлежащий налогообложению доход отдельных лиц.</w:t>
      </w:r>
    </w:p>
    <w:p w:rsidR="0008598F" w:rsidRDefault="0008598F">
      <w:pPr>
        <w:ind w:firstLine="709"/>
        <w:jc w:val="both"/>
        <w:rPr>
          <w:sz w:val="22"/>
        </w:rPr>
      </w:pPr>
      <w:r>
        <w:rPr>
          <w:b/>
          <w:sz w:val="22"/>
        </w:rPr>
        <w:t>Мультипликатор сбалансированного бюджета</w:t>
      </w:r>
      <w:r>
        <w:rPr>
          <w:sz w:val="22"/>
        </w:rPr>
        <w:t xml:space="preserve"> </w:t>
      </w:r>
      <w:r>
        <w:rPr>
          <w:i/>
          <w:sz w:val="22"/>
        </w:rPr>
        <w:t>(</w:t>
      </w:r>
      <w:r>
        <w:rPr>
          <w:i/>
          <w:sz w:val="22"/>
          <w:lang w:val="en-US"/>
        </w:rPr>
        <w:t>balanced</w:t>
      </w:r>
      <w:r>
        <w:rPr>
          <w:i/>
          <w:sz w:val="22"/>
        </w:rPr>
        <w:t xml:space="preserve"> </w:t>
      </w:r>
      <w:r>
        <w:rPr>
          <w:i/>
          <w:sz w:val="22"/>
          <w:lang w:val="en-US"/>
        </w:rPr>
        <w:t>budget</w:t>
      </w:r>
      <w:r>
        <w:rPr>
          <w:i/>
          <w:sz w:val="22"/>
        </w:rPr>
        <w:t xml:space="preserve"> </w:t>
      </w:r>
      <w:r>
        <w:rPr>
          <w:i/>
          <w:sz w:val="22"/>
          <w:lang w:val="en-US"/>
        </w:rPr>
        <w:t>multiplier</w:t>
      </w:r>
      <w:r>
        <w:rPr>
          <w:i/>
          <w:sz w:val="22"/>
        </w:rPr>
        <w:t>) –</w:t>
      </w:r>
      <w:r>
        <w:rPr>
          <w:sz w:val="22"/>
        </w:rPr>
        <w:t xml:space="preserve"> воздействие равных приростов (сокращений) правительственных расходов и повышения (снижения) налогов на равновесный ВВП (</w:t>
      </w:r>
      <w:r>
        <w:rPr>
          <w:sz w:val="22"/>
          <w:lang w:val="en-US"/>
        </w:rPr>
        <w:t>GDP</w:t>
      </w:r>
      <w:r>
        <w:rPr>
          <w:sz w:val="22"/>
        </w:rPr>
        <w:t>), выражающееся в увеличении (уменьшении) бюджета на величину этих приростов (сокращений).</w:t>
      </w:r>
    </w:p>
    <w:p w:rsidR="0008598F" w:rsidRDefault="0008598F">
      <w:pPr>
        <w:ind w:firstLine="709"/>
        <w:jc w:val="both"/>
        <w:rPr>
          <w:sz w:val="22"/>
        </w:rPr>
      </w:pPr>
      <w:r>
        <w:rPr>
          <w:b/>
          <w:sz w:val="22"/>
        </w:rPr>
        <w:t>Налог</w:t>
      </w:r>
      <w:r>
        <w:rPr>
          <w:sz w:val="22"/>
        </w:rPr>
        <w:t xml:space="preserve"> </w:t>
      </w:r>
      <w:r>
        <w:rPr>
          <w:i/>
          <w:sz w:val="22"/>
        </w:rPr>
        <w:t>(</w:t>
      </w:r>
      <w:r>
        <w:rPr>
          <w:i/>
          <w:sz w:val="22"/>
          <w:lang w:val="en-US"/>
        </w:rPr>
        <w:t>tax</w:t>
      </w:r>
      <w:r>
        <w:rPr>
          <w:i/>
          <w:sz w:val="22"/>
        </w:rPr>
        <w:t>) –</w:t>
      </w:r>
      <w:r>
        <w:rPr>
          <w:sz w:val="22"/>
        </w:rPr>
        <w:t xml:space="preserve"> принудительная выплата правительству домохозяйством или фирмой денег (или передача товаров и услуг), в обмен на которые домохозяйство или фирма непосредственно не получают товары или услуги, причем такая выплата не является штрафом, наложенным судом за незаконные действия.</w:t>
      </w:r>
    </w:p>
    <w:p w:rsidR="0008598F" w:rsidRDefault="0008598F">
      <w:pPr>
        <w:ind w:firstLine="709"/>
        <w:jc w:val="both"/>
        <w:rPr>
          <w:sz w:val="22"/>
        </w:rPr>
      </w:pPr>
      <w:r>
        <w:rPr>
          <w:b/>
          <w:sz w:val="22"/>
        </w:rPr>
        <w:t>Налог на добавленную стоимость, НДС</w:t>
      </w:r>
      <w:r>
        <w:rPr>
          <w:sz w:val="22"/>
        </w:rPr>
        <w:t xml:space="preserve"> </w:t>
      </w:r>
      <w:r>
        <w:rPr>
          <w:i/>
          <w:sz w:val="22"/>
        </w:rPr>
        <w:t>(</w:t>
      </w:r>
      <w:r>
        <w:rPr>
          <w:i/>
          <w:sz w:val="22"/>
          <w:lang w:val="en-US"/>
        </w:rPr>
        <w:t>value</w:t>
      </w:r>
      <w:r>
        <w:rPr>
          <w:i/>
          <w:sz w:val="22"/>
        </w:rPr>
        <w:t>-</w:t>
      </w:r>
      <w:r>
        <w:rPr>
          <w:i/>
          <w:sz w:val="22"/>
          <w:lang w:val="en-US"/>
        </w:rPr>
        <w:t>added</w:t>
      </w:r>
      <w:r>
        <w:rPr>
          <w:i/>
          <w:sz w:val="22"/>
        </w:rPr>
        <w:t xml:space="preserve"> </w:t>
      </w:r>
      <w:r>
        <w:rPr>
          <w:i/>
          <w:sz w:val="22"/>
          <w:lang w:val="en-US"/>
        </w:rPr>
        <w:t>tax</w:t>
      </w:r>
      <w:r>
        <w:rPr>
          <w:i/>
          <w:sz w:val="22"/>
        </w:rPr>
        <w:t xml:space="preserve">, </w:t>
      </w:r>
      <w:r>
        <w:rPr>
          <w:i/>
          <w:sz w:val="22"/>
          <w:lang w:val="en-US"/>
        </w:rPr>
        <w:t>VAT</w:t>
      </w:r>
      <w:r>
        <w:rPr>
          <w:i/>
          <w:sz w:val="22"/>
        </w:rPr>
        <w:t>) –</w:t>
      </w:r>
      <w:r>
        <w:rPr>
          <w:sz w:val="22"/>
        </w:rPr>
        <w:t xml:space="preserve"> налог на разницу между стоимостью проданных предприятием товаров и стоимостью товаров, купленных у других фирм.</w:t>
      </w:r>
    </w:p>
    <w:p w:rsidR="0008598F" w:rsidRDefault="0008598F">
      <w:pPr>
        <w:ind w:firstLine="709"/>
        <w:jc w:val="both"/>
        <w:rPr>
          <w:sz w:val="22"/>
        </w:rPr>
      </w:pPr>
      <w:r>
        <w:rPr>
          <w:b/>
          <w:sz w:val="22"/>
        </w:rPr>
        <w:t>Налог на заработную плату</w:t>
      </w:r>
      <w:r>
        <w:rPr>
          <w:sz w:val="22"/>
        </w:rPr>
        <w:t xml:space="preserve"> </w:t>
      </w:r>
      <w:r>
        <w:rPr>
          <w:i/>
          <w:sz w:val="22"/>
        </w:rPr>
        <w:t>(</w:t>
      </w:r>
      <w:r>
        <w:rPr>
          <w:i/>
          <w:sz w:val="22"/>
          <w:lang w:val="en-US"/>
        </w:rPr>
        <w:t>payroll</w:t>
      </w:r>
      <w:r>
        <w:rPr>
          <w:i/>
          <w:sz w:val="22"/>
        </w:rPr>
        <w:t xml:space="preserve"> </w:t>
      </w:r>
      <w:r>
        <w:rPr>
          <w:i/>
          <w:sz w:val="22"/>
          <w:lang w:val="en-US"/>
        </w:rPr>
        <w:t>tax</w:t>
      </w:r>
      <w:r>
        <w:rPr>
          <w:i/>
          <w:sz w:val="22"/>
        </w:rPr>
        <w:t>) –</w:t>
      </w:r>
      <w:r>
        <w:rPr>
          <w:sz w:val="22"/>
        </w:rPr>
        <w:t xml:space="preserve"> налог на нанимателей рабочей силы, а также на работников, составляющий определенный процент всей или части суммы полученной работниками заработной платы.</w:t>
      </w:r>
    </w:p>
    <w:p w:rsidR="0008598F" w:rsidRDefault="0008598F">
      <w:pPr>
        <w:ind w:firstLine="709"/>
        <w:jc w:val="both"/>
        <w:rPr>
          <w:sz w:val="22"/>
        </w:rPr>
      </w:pPr>
      <w:r>
        <w:rPr>
          <w:b/>
          <w:sz w:val="22"/>
        </w:rPr>
        <w:t>Налог на имущество, имущественный налог</w:t>
      </w:r>
      <w:r>
        <w:rPr>
          <w:sz w:val="22"/>
        </w:rPr>
        <w:t xml:space="preserve"> </w:t>
      </w:r>
      <w:r>
        <w:rPr>
          <w:i/>
          <w:sz w:val="22"/>
        </w:rPr>
        <w:t>(</w:t>
      </w:r>
      <w:r>
        <w:rPr>
          <w:i/>
          <w:sz w:val="22"/>
          <w:lang w:val="en-US"/>
        </w:rPr>
        <w:t>property</w:t>
      </w:r>
      <w:r>
        <w:rPr>
          <w:i/>
          <w:sz w:val="22"/>
        </w:rPr>
        <w:t xml:space="preserve"> </w:t>
      </w:r>
      <w:r>
        <w:rPr>
          <w:i/>
          <w:sz w:val="22"/>
          <w:lang w:val="en-US"/>
        </w:rPr>
        <w:t>tax</w:t>
      </w:r>
      <w:r>
        <w:rPr>
          <w:i/>
          <w:sz w:val="22"/>
        </w:rPr>
        <w:t>) –</w:t>
      </w:r>
      <w:r>
        <w:rPr>
          <w:sz w:val="22"/>
        </w:rPr>
        <w:t xml:space="preserve"> налог на стоимость собственности (капитала, земли, акций, облигаций и других активов), которой владеют фирмы и домохозяйства.</w:t>
      </w:r>
    </w:p>
    <w:p w:rsidR="0008598F" w:rsidRDefault="0008598F">
      <w:pPr>
        <w:ind w:firstLine="709"/>
        <w:jc w:val="both"/>
        <w:rPr>
          <w:sz w:val="22"/>
        </w:rPr>
      </w:pPr>
      <w:r>
        <w:rPr>
          <w:b/>
          <w:sz w:val="22"/>
        </w:rPr>
        <w:t>Налог на прибыль корпораций</w:t>
      </w:r>
      <w:r>
        <w:rPr>
          <w:sz w:val="22"/>
        </w:rPr>
        <w:t xml:space="preserve"> </w:t>
      </w:r>
      <w:r>
        <w:rPr>
          <w:i/>
          <w:sz w:val="22"/>
        </w:rPr>
        <w:t>(</w:t>
      </w:r>
      <w:r>
        <w:rPr>
          <w:i/>
          <w:sz w:val="22"/>
          <w:lang w:val="en-US"/>
        </w:rPr>
        <w:t>corporate</w:t>
      </w:r>
      <w:r>
        <w:rPr>
          <w:i/>
          <w:sz w:val="22"/>
        </w:rPr>
        <w:t xml:space="preserve"> </w:t>
      </w:r>
      <w:r>
        <w:rPr>
          <w:i/>
          <w:sz w:val="22"/>
          <w:lang w:val="en-US"/>
        </w:rPr>
        <w:t>income</w:t>
      </w:r>
      <w:r>
        <w:rPr>
          <w:i/>
          <w:sz w:val="22"/>
        </w:rPr>
        <w:t xml:space="preserve"> </w:t>
      </w:r>
      <w:r>
        <w:rPr>
          <w:i/>
          <w:sz w:val="22"/>
          <w:lang w:val="en-US"/>
        </w:rPr>
        <w:t>tax</w:t>
      </w:r>
      <w:r>
        <w:rPr>
          <w:i/>
          <w:sz w:val="22"/>
        </w:rPr>
        <w:t xml:space="preserve">) – </w:t>
      </w:r>
      <w:r>
        <w:rPr>
          <w:sz w:val="22"/>
        </w:rPr>
        <w:t>налог на чистый доход (прибыль) корпораций.</w:t>
      </w:r>
    </w:p>
    <w:p w:rsidR="0008598F" w:rsidRDefault="0008598F">
      <w:pPr>
        <w:ind w:firstLine="709"/>
        <w:jc w:val="both"/>
        <w:rPr>
          <w:sz w:val="22"/>
        </w:rPr>
      </w:pPr>
      <w:r>
        <w:rPr>
          <w:b/>
          <w:sz w:val="22"/>
        </w:rPr>
        <w:t>Налог с продаж</w:t>
      </w:r>
      <w:r>
        <w:rPr>
          <w:sz w:val="22"/>
        </w:rPr>
        <w:t xml:space="preserve"> </w:t>
      </w:r>
      <w:r>
        <w:rPr>
          <w:i/>
          <w:sz w:val="22"/>
        </w:rPr>
        <w:t>(</w:t>
      </w:r>
      <w:r>
        <w:rPr>
          <w:i/>
          <w:sz w:val="22"/>
          <w:lang w:val="en-US"/>
        </w:rPr>
        <w:t>sales</w:t>
      </w:r>
      <w:r>
        <w:rPr>
          <w:i/>
          <w:sz w:val="22"/>
        </w:rPr>
        <w:t xml:space="preserve"> </w:t>
      </w:r>
      <w:r>
        <w:rPr>
          <w:i/>
          <w:sz w:val="22"/>
          <w:lang w:val="en-US"/>
        </w:rPr>
        <w:t>tax</w:t>
      </w:r>
      <w:r>
        <w:rPr>
          <w:i/>
          <w:sz w:val="22"/>
        </w:rPr>
        <w:t>) –</w:t>
      </w:r>
      <w:r>
        <w:rPr>
          <w:sz w:val="22"/>
        </w:rPr>
        <w:t xml:space="preserve"> налог, которым облагаются затраты на большую группу товаров.</w:t>
      </w:r>
    </w:p>
    <w:p w:rsidR="0008598F" w:rsidRDefault="0008598F">
      <w:pPr>
        <w:ind w:firstLine="709"/>
        <w:jc w:val="both"/>
        <w:rPr>
          <w:sz w:val="22"/>
        </w:rPr>
      </w:pPr>
      <w:r>
        <w:rPr>
          <w:b/>
          <w:sz w:val="22"/>
        </w:rPr>
        <w:t>Налоговая льгота</w:t>
      </w:r>
      <w:r>
        <w:rPr>
          <w:sz w:val="22"/>
        </w:rPr>
        <w:t xml:space="preserve"> </w:t>
      </w:r>
      <w:r>
        <w:rPr>
          <w:i/>
          <w:sz w:val="22"/>
        </w:rPr>
        <w:t>(</w:t>
      </w:r>
      <w:r>
        <w:rPr>
          <w:i/>
          <w:sz w:val="22"/>
          <w:lang w:val="en-US"/>
        </w:rPr>
        <w:t>tax</w:t>
      </w:r>
      <w:r>
        <w:rPr>
          <w:i/>
          <w:sz w:val="22"/>
        </w:rPr>
        <w:t xml:space="preserve"> </w:t>
      </w:r>
      <w:r>
        <w:rPr>
          <w:i/>
          <w:sz w:val="22"/>
          <w:lang w:val="en-US"/>
        </w:rPr>
        <w:t>subsidy</w:t>
      </w:r>
      <w:r>
        <w:rPr>
          <w:i/>
          <w:sz w:val="22"/>
        </w:rPr>
        <w:t>) –</w:t>
      </w:r>
      <w:r>
        <w:rPr>
          <w:sz w:val="22"/>
        </w:rPr>
        <w:t xml:space="preserve"> субсидирование индивидов или отраслей с помощью благоприятных условий налогообложения; например, платежи нанимателя рабочей силы на страхование здоровья вычитаются из налогов на доходы и заработную плату.</w:t>
      </w:r>
    </w:p>
    <w:p w:rsidR="0008598F" w:rsidRDefault="0008598F">
      <w:pPr>
        <w:ind w:firstLine="709"/>
        <w:jc w:val="both"/>
        <w:rPr>
          <w:sz w:val="22"/>
        </w:rPr>
      </w:pPr>
      <w:r>
        <w:rPr>
          <w:b/>
          <w:sz w:val="22"/>
        </w:rPr>
        <w:t>Налоговый «клин»</w:t>
      </w:r>
      <w:r>
        <w:rPr>
          <w:sz w:val="22"/>
        </w:rPr>
        <w:t xml:space="preserve"> </w:t>
      </w:r>
      <w:r>
        <w:rPr>
          <w:i/>
          <w:sz w:val="22"/>
        </w:rPr>
        <w:t>(</w:t>
      </w:r>
      <w:r>
        <w:rPr>
          <w:i/>
          <w:sz w:val="22"/>
          <w:lang w:val="en-US"/>
        </w:rPr>
        <w:t>tax</w:t>
      </w:r>
      <w:r>
        <w:rPr>
          <w:i/>
          <w:sz w:val="22"/>
        </w:rPr>
        <w:t xml:space="preserve"> «</w:t>
      </w:r>
      <w:r>
        <w:rPr>
          <w:i/>
          <w:sz w:val="22"/>
          <w:lang w:val="en-US"/>
        </w:rPr>
        <w:t>wedge</w:t>
      </w:r>
      <w:r>
        <w:rPr>
          <w:i/>
          <w:sz w:val="22"/>
        </w:rPr>
        <w:t>») –</w:t>
      </w:r>
      <w:r>
        <w:rPr>
          <w:sz w:val="22"/>
        </w:rPr>
        <w:t xml:space="preserve"> косвенные налоги на бизнес и налоги на заработную плату, которые относятся фирмами к издержкам производства и включаются ими в цену производимой продукции; равны цене продукта за вычетом затрат ресурсов на его производство.</w:t>
      </w:r>
    </w:p>
    <w:p w:rsidR="0008598F" w:rsidRDefault="0008598F">
      <w:pPr>
        <w:ind w:firstLine="709"/>
        <w:jc w:val="both"/>
        <w:rPr>
          <w:sz w:val="22"/>
        </w:rPr>
      </w:pPr>
      <w:r>
        <w:rPr>
          <w:b/>
          <w:sz w:val="22"/>
        </w:rPr>
        <w:t xml:space="preserve">Положительное сальдо бюджета, бюджетный излишек </w:t>
      </w:r>
      <w:r>
        <w:rPr>
          <w:i/>
          <w:sz w:val="22"/>
        </w:rPr>
        <w:t>(</w:t>
      </w:r>
      <w:r>
        <w:rPr>
          <w:i/>
          <w:sz w:val="22"/>
          <w:lang w:val="en-US"/>
        </w:rPr>
        <w:t>budget</w:t>
      </w:r>
      <w:r>
        <w:rPr>
          <w:i/>
          <w:sz w:val="22"/>
        </w:rPr>
        <w:t xml:space="preserve"> </w:t>
      </w:r>
      <w:r>
        <w:rPr>
          <w:i/>
          <w:sz w:val="22"/>
          <w:lang w:val="en-US"/>
        </w:rPr>
        <w:t>surplus</w:t>
      </w:r>
      <w:r>
        <w:rPr>
          <w:i/>
          <w:sz w:val="22"/>
        </w:rPr>
        <w:t>) –</w:t>
      </w:r>
      <w:r>
        <w:rPr>
          <w:sz w:val="22"/>
        </w:rPr>
        <w:t xml:space="preserve"> превышение доходов государственного бюджета над его расходами.</w:t>
      </w:r>
    </w:p>
    <w:p w:rsidR="0008598F" w:rsidRDefault="0008598F">
      <w:pPr>
        <w:ind w:firstLine="709"/>
        <w:jc w:val="both"/>
        <w:rPr>
          <w:sz w:val="22"/>
        </w:rPr>
      </w:pPr>
      <w:r>
        <w:rPr>
          <w:b/>
          <w:sz w:val="22"/>
        </w:rPr>
        <w:t>Правительственные (государственные) закупки</w:t>
      </w:r>
      <w:r>
        <w:rPr>
          <w:sz w:val="22"/>
        </w:rPr>
        <w:t xml:space="preserve"> </w:t>
      </w:r>
      <w:r>
        <w:rPr>
          <w:i/>
          <w:sz w:val="22"/>
        </w:rPr>
        <w:t>(</w:t>
      </w:r>
      <w:r>
        <w:rPr>
          <w:i/>
          <w:sz w:val="22"/>
          <w:lang w:val="en-US"/>
        </w:rPr>
        <w:t>government</w:t>
      </w:r>
      <w:r>
        <w:rPr>
          <w:i/>
          <w:sz w:val="22"/>
        </w:rPr>
        <w:t xml:space="preserve"> </w:t>
      </w:r>
      <w:r>
        <w:rPr>
          <w:i/>
          <w:sz w:val="22"/>
          <w:lang w:val="en-US"/>
        </w:rPr>
        <w:t>purchases</w:t>
      </w:r>
      <w:r>
        <w:rPr>
          <w:i/>
          <w:sz w:val="22"/>
        </w:rPr>
        <w:t>) –</w:t>
      </w:r>
      <w:r>
        <w:rPr>
          <w:sz w:val="22"/>
        </w:rPr>
        <w:t xml:space="preserve"> денежные платежи правительства, за которые оно получает товары или услуги текущего производства.</w:t>
      </w:r>
    </w:p>
    <w:p w:rsidR="0008598F" w:rsidRDefault="0008598F">
      <w:pPr>
        <w:ind w:firstLine="709"/>
        <w:jc w:val="both"/>
        <w:rPr>
          <w:sz w:val="22"/>
        </w:rPr>
      </w:pPr>
      <w:r>
        <w:rPr>
          <w:b/>
          <w:sz w:val="22"/>
        </w:rPr>
        <w:t>Правительственные трансфертные платежи</w:t>
      </w:r>
      <w:r>
        <w:rPr>
          <w:sz w:val="22"/>
        </w:rPr>
        <w:t xml:space="preserve"> </w:t>
      </w:r>
      <w:r>
        <w:rPr>
          <w:i/>
          <w:sz w:val="22"/>
        </w:rPr>
        <w:t>(</w:t>
      </w:r>
      <w:r>
        <w:rPr>
          <w:i/>
          <w:sz w:val="22"/>
          <w:lang w:val="en-US"/>
        </w:rPr>
        <w:t>government</w:t>
      </w:r>
      <w:r>
        <w:rPr>
          <w:i/>
          <w:sz w:val="22"/>
        </w:rPr>
        <w:t xml:space="preserve"> </w:t>
      </w:r>
      <w:r>
        <w:rPr>
          <w:i/>
          <w:sz w:val="22"/>
          <w:lang w:val="en-US"/>
        </w:rPr>
        <w:t>transfer</w:t>
      </w:r>
      <w:r>
        <w:rPr>
          <w:i/>
          <w:sz w:val="22"/>
        </w:rPr>
        <w:t xml:space="preserve"> </w:t>
      </w:r>
      <w:r>
        <w:rPr>
          <w:i/>
          <w:sz w:val="22"/>
          <w:lang w:val="en-US"/>
        </w:rPr>
        <w:t>payment</w:t>
      </w:r>
      <w:r>
        <w:rPr>
          <w:i/>
          <w:sz w:val="22"/>
        </w:rPr>
        <w:t>) –</w:t>
      </w:r>
      <w:r>
        <w:rPr>
          <w:sz w:val="22"/>
        </w:rPr>
        <w:t xml:space="preserve"> расходование правительством денег, в обмен на которые оно не получает товары и услуги текущего производства.</w:t>
      </w:r>
    </w:p>
    <w:p w:rsidR="0008598F" w:rsidRDefault="0008598F">
      <w:pPr>
        <w:ind w:firstLine="709"/>
        <w:jc w:val="both"/>
        <w:rPr>
          <w:sz w:val="22"/>
        </w:rPr>
      </w:pPr>
      <w:r>
        <w:rPr>
          <w:b/>
          <w:sz w:val="22"/>
        </w:rPr>
        <w:t>Предельная ставка налогообложения</w:t>
      </w:r>
      <w:r>
        <w:rPr>
          <w:sz w:val="22"/>
        </w:rPr>
        <w:t xml:space="preserve"> </w:t>
      </w:r>
      <w:r>
        <w:rPr>
          <w:i/>
          <w:sz w:val="22"/>
        </w:rPr>
        <w:t>(</w:t>
      </w:r>
      <w:r>
        <w:rPr>
          <w:i/>
          <w:sz w:val="22"/>
          <w:lang w:val="en-US"/>
        </w:rPr>
        <w:t>marginal</w:t>
      </w:r>
      <w:r>
        <w:rPr>
          <w:i/>
          <w:sz w:val="22"/>
        </w:rPr>
        <w:t xml:space="preserve"> </w:t>
      </w:r>
      <w:r>
        <w:rPr>
          <w:i/>
          <w:sz w:val="22"/>
          <w:lang w:val="en-US"/>
        </w:rPr>
        <w:t>fax</w:t>
      </w:r>
      <w:r>
        <w:rPr>
          <w:i/>
          <w:sz w:val="22"/>
        </w:rPr>
        <w:t xml:space="preserve"> </w:t>
      </w:r>
      <w:r>
        <w:rPr>
          <w:i/>
          <w:sz w:val="22"/>
          <w:lang w:val="en-US"/>
        </w:rPr>
        <w:t>rate</w:t>
      </w:r>
      <w:r>
        <w:rPr>
          <w:i/>
          <w:sz w:val="22"/>
        </w:rPr>
        <w:t xml:space="preserve">) – </w:t>
      </w:r>
      <w:r>
        <w:rPr>
          <w:sz w:val="22"/>
        </w:rPr>
        <w:t>доля дополнительного (облагаемого налогом) дохода, которую приходится выплачивать в виде налогов.</w:t>
      </w:r>
    </w:p>
    <w:p w:rsidR="0008598F" w:rsidRDefault="0008598F">
      <w:pPr>
        <w:ind w:firstLine="709"/>
        <w:jc w:val="both"/>
        <w:rPr>
          <w:sz w:val="22"/>
        </w:rPr>
      </w:pPr>
      <w:r>
        <w:rPr>
          <w:b/>
          <w:sz w:val="22"/>
        </w:rPr>
        <w:t>Принцип налогообложения получаемых благ</w:t>
      </w:r>
      <w:r>
        <w:rPr>
          <w:sz w:val="22"/>
        </w:rPr>
        <w:t xml:space="preserve"> </w:t>
      </w:r>
      <w:r>
        <w:rPr>
          <w:i/>
          <w:sz w:val="22"/>
        </w:rPr>
        <w:t>(</w:t>
      </w:r>
      <w:r>
        <w:rPr>
          <w:i/>
          <w:sz w:val="22"/>
          <w:lang w:val="en-US"/>
        </w:rPr>
        <w:t>benefits</w:t>
      </w:r>
      <w:r>
        <w:rPr>
          <w:i/>
          <w:sz w:val="22"/>
        </w:rPr>
        <w:t>-</w:t>
      </w:r>
      <w:r>
        <w:rPr>
          <w:i/>
          <w:sz w:val="22"/>
          <w:lang w:val="en-US"/>
        </w:rPr>
        <w:t>received</w:t>
      </w:r>
      <w:r>
        <w:rPr>
          <w:i/>
          <w:sz w:val="22"/>
        </w:rPr>
        <w:t xml:space="preserve"> </w:t>
      </w:r>
      <w:r>
        <w:rPr>
          <w:i/>
          <w:sz w:val="22"/>
          <w:lang w:val="en-US"/>
        </w:rPr>
        <w:t>principle</w:t>
      </w:r>
      <w:r>
        <w:rPr>
          <w:i/>
          <w:sz w:val="22"/>
        </w:rPr>
        <w:t>) –</w:t>
      </w:r>
      <w:r>
        <w:rPr>
          <w:sz w:val="22"/>
        </w:rPr>
        <w:t xml:space="preserve"> концепция, согласно которой лица, получающие от государства какие-то блага в виде товаров и услуг, должны платить налоги, необходимые для финансирования их производства.</w:t>
      </w:r>
    </w:p>
    <w:p w:rsidR="0008598F" w:rsidRDefault="0008598F">
      <w:pPr>
        <w:ind w:firstLine="709"/>
        <w:jc w:val="both"/>
        <w:rPr>
          <w:sz w:val="22"/>
        </w:rPr>
      </w:pPr>
      <w:r>
        <w:rPr>
          <w:b/>
          <w:sz w:val="22"/>
        </w:rPr>
        <w:t>Принцип платежеспособности</w:t>
      </w:r>
      <w:r>
        <w:rPr>
          <w:sz w:val="22"/>
        </w:rPr>
        <w:t xml:space="preserve"> </w:t>
      </w:r>
      <w:r>
        <w:rPr>
          <w:i/>
          <w:sz w:val="22"/>
        </w:rPr>
        <w:t>(</w:t>
      </w:r>
      <w:r>
        <w:rPr>
          <w:i/>
          <w:sz w:val="22"/>
          <w:lang w:val="en-US"/>
        </w:rPr>
        <w:t>ability</w:t>
      </w:r>
      <w:r>
        <w:rPr>
          <w:i/>
          <w:sz w:val="22"/>
        </w:rPr>
        <w:t>-</w:t>
      </w:r>
      <w:r>
        <w:rPr>
          <w:i/>
          <w:sz w:val="22"/>
          <w:lang w:val="en-US"/>
        </w:rPr>
        <w:t>to</w:t>
      </w:r>
      <w:r>
        <w:rPr>
          <w:i/>
          <w:sz w:val="22"/>
        </w:rPr>
        <w:t>-</w:t>
      </w:r>
      <w:r>
        <w:rPr>
          <w:i/>
          <w:sz w:val="22"/>
          <w:lang w:val="en-US"/>
        </w:rPr>
        <w:t>pay</w:t>
      </w:r>
      <w:r>
        <w:rPr>
          <w:i/>
          <w:sz w:val="22"/>
        </w:rPr>
        <w:t xml:space="preserve"> </w:t>
      </w:r>
      <w:r>
        <w:rPr>
          <w:i/>
          <w:sz w:val="22"/>
          <w:lang w:val="en-US"/>
        </w:rPr>
        <w:t>principle</w:t>
      </w:r>
      <w:r>
        <w:rPr>
          <w:i/>
          <w:sz w:val="22"/>
        </w:rPr>
        <w:t xml:space="preserve">) – </w:t>
      </w:r>
      <w:r>
        <w:rPr>
          <w:sz w:val="22"/>
        </w:rPr>
        <w:t>концепция, согласно которой с тех, кто имеет больший доход (или больше богатства), следует взимать абсолютно или относительно больший налог, чем с тех, у кого доход (или богатство) меньше.</w:t>
      </w:r>
    </w:p>
    <w:p w:rsidR="0008598F" w:rsidRDefault="0008598F">
      <w:pPr>
        <w:ind w:firstLine="709"/>
        <w:jc w:val="both"/>
        <w:rPr>
          <w:sz w:val="22"/>
        </w:rPr>
      </w:pPr>
      <w:r>
        <w:rPr>
          <w:b/>
          <w:sz w:val="22"/>
        </w:rPr>
        <w:t>Прогрессивный налог</w:t>
      </w:r>
      <w:r>
        <w:rPr>
          <w:sz w:val="22"/>
        </w:rPr>
        <w:t xml:space="preserve"> </w:t>
      </w:r>
      <w:r>
        <w:rPr>
          <w:i/>
          <w:sz w:val="22"/>
        </w:rPr>
        <w:t>(</w:t>
      </w:r>
      <w:r>
        <w:rPr>
          <w:i/>
          <w:sz w:val="22"/>
          <w:lang w:val="en-US"/>
        </w:rPr>
        <w:t>progressive</w:t>
      </w:r>
      <w:r>
        <w:rPr>
          <w:i/>
          <w:sz w:val="22"/>
        </w:rPr>
        <w:t xml:space="preserve"> </w:t>
      </w:r>
      <w:r>
        <w:rPr>
          <w:i/>
          <w:sz w:val="22"/>
          <w:lang w:val="en-US"/>
        </w:rPr>
        <w:t>tax</w:t>
      </w:r>
      <w:r>
        <w:rPr>
          <w:i/>
          <w:sz w:val="22"/>
        </w:rPr>
        <w:t>) –</w:t>
      </w:r>
      <w:r>
        <w:rPr>
          <w:sz w:val="22"/>
        </w:rPr>
        <w:t xml:space="preserve"> налог, средняя ставка которого возрастает по мере увеличения дохода налогоплательщика и снижается по мере сокращения этого дохода.</w:t>
      </w:r>
    </w:p>
    <w:p w:rsidR="0008598F" w:rsidRDefault="0008598F">
      <w:pPr>
        <w:ind w:firstLine="709"/>
        <w:jc w:val="both"/>
        <w:rPr>
          <w:sz w:val="22"/>
        </w:rPr>
      </w:pPr>
      <w:r>
        <w:rPr>
          <w:b/>
          <w:sz w:val="22"/>
        </w:rPr>
        <w:t>Пропорциональный налог</w:t>
      </w:r>
      <w:r>
        <w:rPr>
          <w:sz w:val="22"/>
        </w:rPr>
        <w:t xml:space="preserve"> </w:t>
      </w:r>
      <w:r>
        <w:rPr>
          <w:i/>
          <w:sz w:val="22"/>
        </w:rPr>
        <w:t>(</w:t>
      </w:r>
      <w:r>
        <w:rPr>
          <w:i/>
          <w:sz w:val="22"/>
          <w:lang w:val="en-US"/>
        </w:rPr>
        <w:t>proportional</w:t>
      </w:r>
      <w:r>
        <w:rPr>
          <w:i/>
          <w:sz w:val="22"/>
        </w:rPr>
        <w:t xml:space="preserve"> </w:t>
      </w:r>
      <w:r>
        <w:rPr>
          <w:i/>
          <w:sz w:val="22"/>
          <w:lang w:val="en-US"/>
        </w:rPr>
        <w:t>tax</w:t>
      </w:r>
      <w:r>
        <w:rPr>
          <w:i/>
          <w:sz w:val="22"/>
        </w:rPr>
        <w:t>) –</w:t>
      </w:r>
      <w:r>
        <w:rPr>
          <w:sz w:val="22"/>
        </w:rPr>
        <w:t xml:space="preserve"> налог, средняя ставка которого остается неизменной при увеличении или сокращении дохода налогоплательщика.</w:t>
      </w:r>
    </w:p>
    <w:p w:rsidR="0008598F" w:rsidRDefault="0008598F">
      <w:pPr>
        <w:ind w:firstLine="709"/>
        <w:jc w:val="both"/>
        <w:rPr>
          <w:sz w:val="22"/>
        </w:rPr>
      </w:pPr>
      <w:r>
        <w:rPr>
          <w:b/>
          <w:sz w:val="22"/>
        </w:rPr>
        <w:t>Регрессивный налог</w:t>
      </w:r>
      <w:r>
        <w:rPr>
          <w:sz w:val="22"/>
        </w:rPr>
        <w:t xml:space="preserve"> </w:t>
      </w:r>
      <w:r>
        <w:rPr>
          <w:i/>
          <w:sz w:val="22"/>
        </w:rPr>
        <w:t>(</w:t>
      </w:r>
      <w:r>
        <w:rPr>
          <w:i/>
          <w:sz w:val="22"/>
          <w:lang w:val="en-US"/>
        </w:rPr>
        <w:t>regressive</w:t>
      </w:r>
      <w:r>
        <w:rPr>
          <w:i/>
          <w:sz w:val="22"/>
        </w:rPr>
        <w:t xml:space="preserve"> </w:t>
      </w:r>
      <w:r>
        <w:rPr>
          <w:i/>
          <w:sz w:val="22"/>
          <w:lang w:val="en-US"/>
        </w:rPr>
        <w:t>fax</w:t>
      </w:r>
      <w:r>
        <w:rPr>
          <w:i/>
          <w:sz w:val="22"/>
        </w:rPr>
        <w:t>) –</w:t>
      </w:r>
      <w:r>
        <w:rPr>
          <w:sz w:val="22"/>
        </w:rPr>
        <w:t xml:space="preserve"> налог, средняя ставка которого уменьшается (повышается) по мере увеличения (уменьшения) дохода налогоплательщика.</w:t>
      </w:r>
    </w:p>
    <w:p w:rsidR="0008598F" w:rsidRDefault="0008598F">
      <w:pPr>
        <w:ind w:firstLine="709"/>
        <w:jc w:val="both"/>
        <w:rPr>
          <w:sz w:val="22"/>
        </w:rPr>
      </w:pPr>
      <w:r>
        <w:rPr>
          <w:b/>
          <w:sz w:val="22"/>
        </w:rPr>
        <w:t>Сбалансированный годовой бюджет</w:t>
      </w:r>
      <w:r>
        <w:rPr>
          <w:sz w:val="22"/>
        </w:rPr>
        <w:t xml:space="preserve"> </w:t>
      </w:r>
      <w:r>
        <w:rPr>
          <w:i/>
          <w:sz w:val="22"/>
        </w:rPr>
        <w:t>(</w:t>
      </w:r>
      <w:r>
        <w:rPr>
          <w:i/>
          <w:sz w:val="22"/>
          <w:lang w:val="en-US"/>
        </w:rPr>
        <w:t>annually</w:t>
      </w:r>
      <w:r>
        <w:rPr>
          <w:i/>
          <w:sz w:val="22"/>
        </w:rPr>
        <w:t xml:space="preserve"> </w:t>
      </w:r>
      <w:r>
        <w:rPr>
          <w:i/>
          <w:sz w:val="22"/>
          <w:lang w:val="en-US"/>
        </w:rPr>
        <w:t>balanced</w:t>
      </w:r>
      <w:r>
        <w:rPr>
          <w:i/>
          <w:sz w:val="22"/>
        </w:rPr>
        <w:t xml:space="preserve"> </w:t>
      </w:r>
      <w:r>
        <w:rPr>
          <w:i/>
          <w:sz w:val="22"/>
          <w:lang w:val="en-US"/>
        </w:rPr>
        <w:t>budget</w:t>
      </w:r>
      <w:r>
        <w:rPr>
          <w:i/>
          <w:sz w:val="22"/>
        </w:rPr>
        <w:t>) –</w:t>
      </w:r>
      <w:r>
        <w:rPr>
          <w:sz w:val="22"/>
        </w:rPr>
        <w:t xml:space="preserve"> равенство правительственных расходов и налоговых поступлений в течение года.</w:t>
      </w:r>
    </w:p>
    <w:p w:rsidR="0008598F" w:rsidRDefault="0008598F">
      <w:pPr>
        <w:ind w:firstLine="709"/>
        <w:jc w:val="both"/>
        <w:rPr>
          <w:sz w:val="22"/>
        </w:rPr>
      </w:pPr>
      <w:r>
        <w:rPr>
          <w:b/>
          <w:sz w:val="22"/>
        </w:rPr>
        <w:t xml:space="preserve">Сдерживающая (рестрикционная) фискальная политика </w:t>
      </w:r>
      <w:r>
        <w:rPr>
          <w:i/>
          <w:sz w:val="22"/>
        </w:rPr>
        <w:t>(</w:t>
      </w:r>
      <w:r>
        <w:rPr>
          <w:i/>
          <w:sz w:val="22"/>
          <w:lang w:val="en-US"/>
        </w:rPr>
        <w:t>concretionary</w:t>
      </w:r>
      <w:r>
        <w:rPr>
          <w:i/>
          <w:sz w:val="22"/>
        </w:rPr>
        <w:t xml:space="preserve"> </w:t>
      </w:r>
      <w:r>
        <w:rPr>
          <w:i/>
          <w:sz w:val="22"/>
          <w:lang w:val="en-US"/>
        </w:rPr>
        <w:t>fiscal</w:t>
      </w:r>
      <w:r>
        <w:rPr>
          <w:i/>
          <w:sz w:val="22"/>
        </w:rPr>
        <w:t xml:space="preserve"> </w:t>
      </w:r>
      <w:r>
        <w:rPr>
          <w:i/>
          <w:sz w:val="22"/>
          <w:lang w:val="en-US"/>
        </w:rPr>
        <w:t>policy</w:t>
      </w:r>
      <w:r>
        <w:rPr>
          <w:i/>
          <w:sz w:val="22"/>
        </w:rPr>
        <w:t xml:space="preserve">) – </w:t>
      </w:r>
      <w:r>
        <w:rPr>
          <w:sz w:val="22"/>
        </w:rPr>
        <w:t>уменьшение правительственных расходов, увеличение налоговых поступлений или их комбинация.</w:t>
      </w:r>
    </w:p>
    <w:p w:rsidR="0008598F" w:rsidRDefault="0008598F">
      <w:pPr>
        <w:ind w:firstLine="709"/>
        <w:jc w:val="both"/>
        <w:rPr>
          <w:sz w:val="22"/>
        </w:rPr>
      </w:pPr>
      <w:r>
        <w:rPr>
          <w:b/>
          <w:sz w:val="22"/>
        </w:rPr>
        <w:t>Средняя ставка налогообложения</w:t>
      </w:r>
      <w:r>
        <w:rPr>
          <w:sz w:val="22"/>
        </w:rPr>
        <w:t xml:space="preserve"> </w:t>
      </w:r>
      <w:r>
        <w:rPr>
          <w:i/>
          <w:sz w:val="22"/>
        </w:rPr>
        <w:t>(</w:t>
      </w:r>
      <w:r>
        <w:rPr>
          <w:i/>
          <w:sz w:val="22"/>
          <w:lang w:val="en-US"/>
        </w:rPr>
        <w:t>average</w:t>
      </w:r>
      <w:r>
        <w:rPr>
          <w:i/>
          <w:sz w:val="22"/>
        </w:rPr>
        <w:t xml:space="preserve"> </w:t>
      </w:r>
      <w:r>
        <w:rPr>
          <w:i/>
          <w:sz w:val="22"/>
          <w:lang w:val="en-US"/>
        </w:rPr>
        <w:t>tax</w:t>
      </w:r>
      <w:r>
        <w:rPr>
          <w:i/>
          <w:sz w:val="22"/>
        </w:rPr>
        <w:t xml:space="preserve"> </w:t>
      </w:r>
      <w:r>
        <w:rPr>
          <w:i/>
          <w:sz w:val="22"/>
          <w:lang w:val="en-US"/>
        </w:rPr>
        <w:t>rate</w:t>
      </w:r>
      <w:r>
        <w:rPr>
          <w:i/>
          <w:sz w:val="22"/>
        </w:rPr>
        <w:t xml:space="preserve">) – </w:t>
      </w:r>
      <w:r>
        <w:rPr>
          <w:sz w:val="22"/>
        </w:rPr>
        <w:t>общая сумма выплачиваемого налога, деленная на общий размер облагаемого налогом дохода; налоговая ставка на весь облагаемый налогом доход.</w:t>
      </w:r>
    </w:p>
    <w:p w:rsidR="0008598F" w:rsidRDefault="0008598F">
      <w:pPr>
        <w:ind w:firstLine="709"/>
        <w:jc w:val="both"/>
        <w:rPr>
          <w:sz w:val="22"/>
        </w:rPr>
      </w:pPr>
      <w:r>
        <w:rPr>
          <w:b/>
          <w:sz w:val="22"/>
        </w:rPr>
        <w:t>Стимулирующая фискальная политика</w:t>
      </w:r>
      <w:r>
        <w:rPr>
          <w:sz w:val="22"/>
        </w:rPr>
        <w:t xml:space="preserve"> </w:t>
      </w:r>
      <w:r>
        <w:rPr>
          <w:i/>
          <w:sz w:val="22"/>
        </w:rPr>
        <w:t>(</w:t>
      </w:r>
      <w:r>
        <w:rPr>
          <w:i/>
          <w:sz w:val="22"/>
          <w:lang w:val="en-US"/>
        </w:rPr>
        <w:t>expansionary</w:t>
      </w:r>
      <w:r>
        <w:rPr>
          <w:i/>
          <w:sz w:val="22"/>
        </w:rPr>
        <w:t xml:space="preserve"> </w:t>
      </w:r>
      <w:r>
        <w:rPr>
          <w:i/>
          <w:sz w:val="22"/>
          <w:lang w:val="en-US"/>
        </w:rPr>
        <w:t>fiscal</w:t>
      </w:r>
      <w:r>
        <w:rPr>
          <w:i/>
          <w:sz w:val="22"/>
        </w:rPr>
        <w:t xml:space="preserve"> </w:t>
      </w:r>
      <w:r>
        <w:rPr>
          <w:i/>
          <w:sz w:val="22"/>
          <w:lang w:val="en-US"/>
        </w:rPr>
        <w:t>policy</w:t>
      </w:r>
      <w:r>
        <w:rPr>
          <w:i/>
          <w:sz w:val="22"/>
        </w:rPr>
        <w:t xml:space="preserve">) – </w:t>
      </w:r>
      <w:r>
        <w:rPr>
          <w:sz w:val="22"/>
        </w:rPr>
        <w:t>увеличение правительственных расходов, уменьшение налоговых поступлений или сочетание этих двух факторов.</w:t>
      </w:r>
    </w:p>
    <w:p w:rsidR="0008598F" w:rsidRDefault="0008598F">
      <w:pPr>
        <w:ind w:firstLine="709"/>
        <w:jc w:val="both"/>
        <w:rPr>
          <w:sz w:val="22"/>
        </w:rPr>
      </w:pPr>
      <w:r>
        <w:rPr>
          <w:b/>
          <w:sz w:val="22"/>
        </w:rPr>
        <w:t>Структурный дефицит</w:t>
      </w:r>
      <w:r>
        <w:rPr>
          <w:sz w:val="22"/>
        </w:rPr>
        <w:t xml:space="preserve"> </w:t>
      </w:r>
      <w:r>
        <w:rPr>
          <w:i/>
          <w:sz w:val="22"/>
        </w:rPr>
        <w:t>(</w:t>
      </w:r>
      <w:r>
        <w:rPr>
          <w:i/>
          <w:sz w:val="22"/>
          <w:lang w:val="en-US"/>
        </w:rPr>
        <w:t>structural</w:t>
      </w:r>
      <w:r>
        <w:rPr>
          <w:i/>
          <w:sz w:val="22"/>
        </w:rPr>
        <w:t xml:space="preserve"> </w:t>
      </w:r>
      <w:r>
        <w:rPr>
          <w:i/>
          <w:sz w:val="22"/>
          <w:lang w:val="en-US"/>
        </w:rPr>
        <w:t>deficit</w:t>
      </w:r>
      <w:r>
        <w:rPr>
          <w:i/>
          <w:sz w:val="22"/>
        </w:rPr>
        <w:t>) –</w:t>
      </w:r>
      <w:r>
        <w:rPr>
          <w:sz w:val="22"/>
        </w:rPr>
        <w:t xml:space="preserve"> разность между поступлениями налогов и расходами государственного бюджета в условиях полной занятости.</w:t>
      </w:r>
    </w:p>
    <w:p w:rsidR="0008598F" w:rsidRDefault="0008598F">
      <w:pPr>
        <w:ind w:firstLine="709"/>
        <w:jc w:val="both"/>
        <w:rPr>
          <w:sz w:val="22"/>
        </w:rPr>
      </w:pPr>
      <w:r>
        <w:rPr>
          <w:b/>
          <w:sz w:val="22"/>
        </w:rPr>
        <w:t>Фискальная, финансово-бюджетная, политика</w:t>
      </w:r>
      <w:r>
        <w:rPr>
          <w:sz w:val="22"/>
        </w:rPr>
        <w:t xml:space="preserve"> </w:t>
      </w:r>
      <w:r>
        <w:rPr>
          <w:i/>
          <w:sz w:val="22"/>
        </w:rPr>
        <w:t>(</w:t>
      </w:r>
      <w:r>
        <w:rPr>
          <w:i/>
          <w:sz w:val="22"/>
          <w:lang w:val="en-US"/>
        </w:rPr>
        <w:t>fiscal</w:t>
      </w:r>
      <w:r>
        <w:rPr>
          <w:i/>
          <w:sz w:val="22"/>
        </w:rPr>
        <w:t xml:space="preserve"> </w:t>
      </w:r>
      <w:r>
        <w:rPr>
          <w:i/>
          <w:sz w:val="22"/>
          <w:lang w:val="en-US"/>
        </w:rPr>
        <w:t>policy</w:t>
      </w:r>
      <w:r>
        <w:rPr>
          <w:i/>
          <w:sz w:val="22"/>
        </w:rPr>
        <w:t>) –</w:t>
      </w:r>
      <w:r>
        <w:rPr>
          <w:sz w:val="22"/>
        </w:rPr>
        <w:t xml:space="preserve"> изменения государственных расходов и налогообложения.</w:t>
      </w:r>
    </w:p>
    <w:p w:rsidR="0008598F" w:rsidRDefault="0008598F">
      <w:pPr>
        <w:ind w:firstLine="709"/>
        <w:jc w:val="both"/>
        <w:rPr>
          <w:sz w:val="22"/>
        </w:rPr>
      </w:pPr>
      <w:r>
        <w:rPr>
          <w:b/>
          <w:sz w:val="22"/>
        </w:rPr>
        <w:t>Функциональное финансирование</w:t>
      </w:r>
      <w:r>
        <w:rPr>
          <w:sz w:val="22"/>
        </w:rPr>
        <w:t xml:space="preserve"> </w:t>
      </w:r>
      <w:r>
        <w:rPr>
          <w:i/>
          <w:sz w:val="22"/>
        </w:rPr>
        <w:t>(</w:t>
      </w:r>
      <w:r>
        <w:rPr>
          <w:i/>
          <w:sz w:val="22"/>
          <w:lang w:val="en-US"/>
        </w:rPr>
        <w:t>functional</w:t>
      </w:r>
      <w:r>
        <w:rPr>
          <w:i/>
          <w:sz w:val="22"/>
        </w:rPr>
        <w:t xml:space="preserve"> </w:t>
      </w:r>
      <w:r>
        <w:rPr>
          <w:i/>
          <w:sz w:val="22"/>
          <w:lang w:val="en-US"/>
        </w:rPr>
        <w:t>finance</w:t>
      </w:r>
      <w:r>
        <w:rPr>
          <w:i/>
          <w:sz w:val="22"/>
        </w:rPr>
        <w:t xml:space="preserve">) – </w:t>
      </w:r>
      <w:r>
        <w:rPr>
          <w:sz w:val="22"/>
        </w:rPr>
        <w:t>использование фискальной политики для обеспечения производства неинфляционного ВВП (</w:t>
      </w:r>
      <w:r>
        <w:rPr>
          <w:sz w:val="22"/>
          <w:lang w:val="en-US"/>
        </w:rPr>
        <w:t>GDP</w:t>
      </w:r>
      <w:r>
        <w:rPr>
          <w:sz w:val="22"/>
        </w:rPr>
        <w:t>) в условиях полной занятости независимо от государственного долга</w:t>
      </w:r>
      <w:r>
        <w:rPr>
          <w:i/>
          <w:sz w:val="22"/>
        </w:rPr>
        <w:t>.</w:t>
      </w:r>
    </w:p>
    <w:p w:rsidR="0008598F" w:rsidRDefault="0008598F">
      <w:pPr>
        <w:ind w:firstLine="709"/>
        <w:jc w:val="both"/>
        <w:rPr>
          <w:sz w:val="22"/>
        </w:rPr>
      </w:pPr>
      <w:r>
        <w:rPr>
          <w:b/>
          <w:sz w:val="22"/>
        </w:rPr>
        <w:t>Циклически сбалансированный бюджет</w:t>
      </w:r>
      <w:r>
        <w:rPr>
          <w:sz w:val="22"/>
        </w:rPr>
        <w:t xml:space="preserve"> </w:t>
      </w:r>
      <w:r>
        <w:rPr>
          <w:i/>
          <w:sz w:val="22"/>
        </w:rPr>
        <w:t>(</w:t>
      </w:r>
      <w:r>
        <w:rPr>
          <w:i/>
          <w:sz w:val="22"/>
          <w:lang w:val="en-US"/>
        </w:rPr>
        <w:t>cyclically</w:t>
      </w:r>
      <w:r>
        <w:rPr>
          <w:i/>
          <w:sz w:val="22"/>
        </w:rPr>
        <w:t xml:space="preserve"> </w:t>
      </w:r>
      <w:r>
        <w:rPr>
          <w:i/>
          <w:sz w:val="22"/>
          <w:lang w:val="en-US"/>
        </w:rPr>
        <w:t>balanced</w:t>
      </w:r>
      <w:r>
        <w:rPr>
          <w:i/>
          <w:sz w:val="22"/>
        </w:rPr>
        <w:t xml:space="preserve"> </w:t>
      </w:r>
      <w:r>
        <w:rPr>
          <w:i/>
          <w:sz w:val="22"/>
          <w:lang w:val="en-US"/>
        </w:rPr>
        <w:t>budget</w:t>
      </w:r>
      <w:r>
        <w:rPr>
          <w:i/>
          <w:sz w:val="22"/>
        </w:rPr>
        <w:t>) –</w:t>
      </w:r>
      <w:r>
        <w:rPr>
          <w:sz w:val="22"/>
        </w:rPr>
        <w:t xml:space="preserve"> равенство правительственных расходов и налоговых поступлений в пределах экономического цикла.</w:t>
      </w:r>
    </w:p>
    <w:p w:rsidR="0008598F" w:rsidRDefault="0008598F">
      <w:pPr>
        <w:ind w:firstLine="709"/>
        <w:jc w:val="both"/>
        <w:rPr>
          <w:sz w:val="22"/>
        </w:rPr>
      </w:pPr>
      <w:r>
        <w:rPr>
          <w:b/>
          <w:sz w:val="22"/>
        </w:rPr>
        <w:t>Циклический дефицит</w:t>
      </w:r>
      <w:r>
        <w:rPr>
          <w:sz w:val="22"/>
        </w:rPr>
        <w:t xml:space="preserve"> </w:t>
      </w:r>
      <w:r>
        <w:rPr>
          <w:i/>
          <w:sz w:val="22"/>
        </w:rPr>
        <w:t>(</w:t>
      </w:r>
      <w:r>
        <w:rPr>
          <w:i/>
          <w:sz w:val="22"/>
          <w:lang w:val="en-US"/>
        </w:rPr>
        <w:t>cyclical</w:t>
      </w:r>
      <w:r>
        <w:rPr>
          <w:i/>
          <w:sz w:val="22"/>
        </w:rPr>
        <w:t xml:space="preserve"> </w:t>
      </w:r>
      <w:r>
        <w:rPr>
          <w:i/>
          <w:sz w:val="22"/>
          <w:lang w:val="en-US"/>
        </w:rPr>
        <w:t>deficit</w:t>
      </w:r>
      <w:r>
        <w:rPr>
          <w:i/>
          <w:sz w:val="22"/>
        </w:rPr>
        <w:t>) –</w:t>
      </w:r>
      <w:r>
        <w:rPr>
          <w:sz w:val="22"/>
        </w:rPr>
        <w:t xml:space="preserve"> дефицит государственного бюджета, вызванный экономическим спадом и обусловленным им сокращением налоговых поступлений.</w:t>
      </w:r>
    </w:p>
    <w:p w:rsidR="0008598F" w:rsidRDefault="0008598F">
      <w:pPr>
        <w:ind w:firstLine="709"/>
        <w:jc w:val="both"/>
        <w:rPr>
          <w:i/>
          <w:sz w:val="22"/>
        </w:rPr>
      </w:pPr>
      <w:r>
        <w:rPr>
          <w:b/>
          <w:sz w:val="22"/>
        </w:rPr>
        <w:t>Чистые налоговые поступления</w:t>
      </w:r>
      <w:r>
        <w:rPr>
          <w:sz w:val="22"/>
        </w:rPr>
        <w:t xml:space="preserve"> </w:t>
      </w:r>
      <w:r>
        <w:rPr>
          <w:i/>
          <w:sz w:val="22"/>
        </w:rPr>
        <w:t>(</w:t>
      </w:r>
      <w:r>
        <w:rPr>
          <w:i/>
          <w:sz w:val="22"/>
          <w:lang w:val="en-US"/>
        </w:rPr>
        <w:t>net</w:t>
      </w:r>
      <w:r>
        <w:rPr>
          <w:i/>
          <w:sz w:val="22"/>
        </w:rPr>
        <w:t xml:space="preserve"> </w:t>
      </w:r>
      <w:r>
        <w:rPr>
          <w:i/>
          <w:sz w:val="22"/>
          <w:lang w:val="en-US"/>
        </w:rPr>
        <w:t>taxes</w:t>
      </w:r>
      <w:r>
        <w:rPr>
          <w:i/>
          <w:sz w:val="22"/>
        </w:rPr>
        <w:t>) –</w:t>
      </w:r>
      <w:r>
        <w:rPr>
          <w:sz w:val="22"/>
        </w:rPr>
        <w:t xml:space="preserve"> налоговые поступления правительства минус государственные трансфертные платежи</w:t>
      </w:r>
      <w:r>
        <w:rPr>
          <w:i/>
          <w:sz w:val="22"/>
        </w:rPr>
        <w:t>.</w:t>
      </w:r>
    </w:p>
    <w:p w:rsidR="0008598F" w:rsidRDefault="0008598F">
      <w:pPr>
        <w:jc w:val="center"/>
        <w:rPr>
          <w:b/>
          <w:i/>
          <w:sz w:val="22"/>
        </w:rPr>
      </w:pPr>
      <w:r>
        <w:rPr>
          <w:i/>
          <w:sz w:val="22"/>
        </w:rPr>
        <w:br w:type="page"/>
      </w:r>
      <w:r>
        <w:rPr>
          <w:b/>
          <w:i/>
          <w:sz w:val="22"/>
        </w:rPr>
        <w:t>Тема 2.6 Денежный рынок.</w:t>
      </w:r>
    </w:p>
    <w:p w:rsidR="0008598F" w:rsidRDefault="0008598F">
      <w:pPr>
        <w:jc w:val="center"/>
        <w:rPr>
          <w:b/>
          <w:i/>
          <w:sz w:val="22"/>
        </w:rPr>
      </w:pPr>
      <w:r>
        <w:rPr>
          <w:b/>
          <w:i/>
          <w:sz w:val="22"/>
        </w:rPr>
        <w:t>Денежно-кредитная система и денежно-кредитная политика</w:t>
      </w:r>
    </w:p>
    <w:p w:rsidR="0008598F" w:rsidRDefault="0008598F">
      <w:pPr>
        <w:shd w:val="clear" w:color="auto" w:fill="FFFFFF"/>
        <w:autoSpaceDE w:val="0"/>
        <w:autoSpaceDN w:val="0"/>
        <w:adjustRightInd w:val="0"/>
        <w:ind w:firstLine="720"/>
        <w:jc w:val="both"/>
        <w:rPr>
          <w:i/>
          <w:sz w:val="16"/>
        </w:rPr>
      </w:pPr>
      <w:r>
        <w:rPr>
          <w:i/>
          <w:sz w:val="16"/>
        </w:rPr>
        <w:t>Цель занятия: рассмотреть содержание и особенности денежного рынка и роль кредитно-денежной политики, в том числе проводимой в РБ, в обеспечении макроэкономического равновесия и стабильности в обществе.</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ind w:firstLine="709"/>
        <w:jc w:val="both"/>
        <w:rPr>
          <w:sz w:val="22"/>
        </w:rPr>
      </w:pPr>
      <w:r>
        <w:rPr>
          <w:sz w:val="22"/>
        </w:rPr>
        <w:t xml:space="preserve">1. Предложение денег. Денежная масса и денежные агрегаты. </w:t>
      </w:r>
    </w:p>
    <w:p w:rsidR="0008598F" w:rsidRDefault="0008598F">
      <w:pPr>
        <w:shd w:val="clear" w:color="auto" w:fill="FFFFFF"/>
        <w:ind w:firstLine="709"/>
        <w:jc w:val="both"/>
        <w:rPr>
          <w:sz w:val="16"/>
        </w:rPr>
      </w:pPr>
      <w:r>
        <w:rPr>
          <w:spacing w:val="-5"/>
          <w:sz w:val="16"/>
        </w:rPr>
        <w:t xml:space="preserve">Предложение денег. Денежная масса. Ликвидность. Денежные </w:t>
      </w:r>
      <w:r>
        <w:rPr>
          <w:spacing w:val="-7"/>
          <w:sz w:val="16"/>
        </w:rPr>
        <w:t xml:space="preserve">агрегаты. Роль банковской системы в предложении денег. Денежный </w:t>
      </w:r>
      <w:r>
        <w:rPr>
          <w:sz w:val="16"/>
        </w:rPr>
        <w:t>мультипликатор.</w:t>
      </w:r>
    </w:p>
    <w:p w:rsidR="0008598F" w:rsidRDefault="0008598F">
      <w:pPr>
        <w:shd w:val="clear" w:color="auto" w:fill="FFFFFF"/>
        <w:ind w:firstLine="709"/>
        <w:rPr>
          <w:sz w:val="16"/>
        </w:rPr>
      </w:pPr>
      <w:r>
        <w:rPr>
          <w:spacing w:val="-5"/>
          <w:sz w:val="16"/>
        </w:rPr>
        <w:t>Равновесие на денежном рынке.</w:t>
      </w:r>
    </w:p>
    <w:p w:rsidR="0008598F" w:rsidRDefault="0008598F">
      <w:pPr>
        <w:ind w:firstLine="709"/>
        <w:jc w:val="both"/>
        <w:rPr>
          <w:sz w:val="22"/>
        </w:rPr>
      </w:pPr>
      <w:r>
        <w:rPr>
          <w:sz w:val="22"/>
        </w:rPr>
        <w:t xml:space="preserve">2. Спрос на деньги для сделок и со стороны активов. Равновесия денежного рынка. </w:t>
      </w:r>
    </w:p>
    <w:p w:rsidR="0008598F" w:rsidRDefault="0008598F">
      <w:pPr>
        <w:shd w:val="clear" w:color="auto" w:fill="FFFFFF"/>
        <w:ind w:firstLine="709"/>
        <w:jc w:val="both"/>
        <w:rPr>
          <w:sz w:val="16"/>
        </w:rPr>
      </w:pPr>
      <w:r>
        <w:rPr>
          <w:spacing w:val="-7"/>
          <w:sz w:val="16"/>
        </w:rPr>
        <w:t xml:space="preserve">Спрос на деньги. Спрос на деньги для сделок. Спрос на деньги со </w:t>
      </w:r>
      <w:r>
        <w:rPr>
          <w:spacing w:val="-8"/>
          <w:sz w:val="16"/>
        </w:rPr>
        <w:t>стороны активов. Мотив предосторожности. Общий спрос на деньги.</w:t>
      </w:r>
    </w:p>
    <w:p w:rsidR="0008598F" w:rsidRDefault="0008598F">
      <w:pPr>
        <w:ind w:firstLine="709"/>
        <w:jc w:val="both"/>
        <w:rPr>
          <w:sz w:val="22"/>
        </w:rPr>
      </w:pPr>
      <w:r>
        <w:rPr>
          <w:sz w:val="22"/>
        </w:rPr>
        <w:t>3. Денежно-кредитная система страны и ее уровни. Центральный банк страны и его роль в экономике.</w:t>
      </w:r>
    </w:p>
    <w:p w:rsidR="0008598F" w:rsidRDefault="0008598F">
      <w:pPr>
        <w:shd w:val="clear" w:color="auto" w:fill="FFFFFF"/>
        <w:ind w:firstLine="709"/>
        <w:rPr>
          <w:sz w:val="16"/>
        </w:rPr>
      </w:pPr>
      <w:r>
        <w:rPr>
          <w:spacing w:val="-5"/>
          <w:sz w:val="16"/>
        </w:rPr>
        <w:t>Денежно-кредитная система страны и ее уровни.</w:t>
      </w:r>
    </w:p>
    <w:p w:rsidR="0008598F" w:rsidRDefault="0008598F">
      <w:pPr>
        <w:shd w:val="clear" w:color="auto" w:fill="FFFFFF"/>
        <w:ind w:firstLine="709"/>
        <w:jc w:val="both"/>
        <w:rPr>
          <w:sz w:val="16"/>
        </w:rPr>
      </w:pPr>
      <w:r>
        <w:rPr>
          <w:spacing w:val="-6"/>
          <w:sz w:val="16"/>
        </w:rPr>
        <w:t>Центральный банк страны и его роль в экономике. Методы воз</w:t>
      </w:r>
      <w:r>
        <w:rPr>
          <w:spacing w:val="-5"/>
          <w:sz w:val="16"/>
        </w:rPr>
        <w:t>действия центрального банка на денежную массу.</w:t>
      </w:r>
    </w:p>
    <w:p w:rsidR="0008598F" w:rsidRDefault="0008598F">
      <w:pPr>
        <w:shd w:val="clear" w:color="auto" w:fill="FFFFFF"/>
        <w:ind w:firstLine="709"/>
        <w:jc w:val="both"/>
        <w:rPr>
          <w:sz w:val="16"/>
        </w:rPr>
      </w:pPr>
      <w:r>
        <w:rPr>
          <w:spacing w:val="-7"/>
          <w:sz w:val="16"/>
        </w:rPr>
        <w:t>Операции на открытом рынке. Политика учетной ставки. Измене</w:t>
      </w:r>
      <w:r>
        <w:rPr>
          <w:sz w:val="16"/>
        </w:rPr>
        <w:t>ние уровня обязательных резервов.</w:t>
      </w:r>
    </w:p>
    <w:p w:rsidR="0008598F" w:rsidRDefault="0008598F">
      <w:pPr>
        <w:ind w:firstLine="709"/>
        <w:jc w:val="both"/>
        <w:rPr>
          <w:sz w:val="22"/>
        </w:rPr>
      </w:pPr>
      <w:r>
        <w:rPr>
          <w:sz w:val="22"/>
        </w:rPr>
        <w:t>4. Понятие и цели денежно-кредитной политики. Особенности денежно-кредитной политики в РБ.</w:t>
      </w:r>
    </w:p>
    <w:p w:rsidR="0008598F" w:rsidRDefault="0008598F">
      <w:pPr>
        <w:shd w:val="clear" w:color="auto" w:fill="FFFFFF"/>
        <w:ind w:firstLine="709"/>
        <w:rPr>
          <w:sz w:val="16"/>
        </w:rPr>
      </w:pPr>
      <w:r>
        <w:rPr>
          <w:spacing w:val="-5"/>
          <w:sz w:val="16"/>
        </w:rPr>
        <w:t>Понятие и цели денежно-кредитной политики.</w:t>
      </w:r>
    </w:p>
    <w:p w:rsidR="0008598F" w:rsidRDefault="0008598F">
      <w:pPr>
        <w:shd w:val="clear" w:color="auto" w:fill="FFFFFF"/>
        <w:ind w:firstLine="709"/>
        <w:jc w:val="both"/>
        <w:rPr>
          <w:sz w:val="16"/>
        </w:rPr>
      </w:pPr>
      <w:r>
        <w:rPr>
          <w:spacing w:val="-7"/>
          <w:sz w:val="16"/>
        </w:rPr>
        <w:t xml:space="preserve">Передаточный механизм кредитно-денежной политики. Жесткая, </w:t>
      </w:r>
      <w:r>
        <w:rPr>
          <w:spacing w:val="-6"/>
          <w:sz w:val="16"/>
        </w:rPr>
        <w:t>мягкая и эластичная денежно-кредитная политика. Политика «деше</w:t>
      </w:r>
      <w:r>
        <w:rPr>
          <w:sz w:val="16"/>
        </w:rPr>
        <w:t>вых денег». Политика «дорогих денег».</w:t>
      </w:r>
    </w:p>
    <w:p w:rsidR="0008598F" w:rsidRDefault="0008598F">
      <w:pPr>
        <w:shd w:val="clear" w:color="auto" w:fill="FFFFFF"/>
        <w:ind w:firstLine="709"/>
        <w:rPr>
          <w:sz w:val="16"/>
        </w:rPr>
      </w:pPr>
      <w:r>
        <w:rPr>
          <w:spacing w:val="-5"/>
          <w:sz w:val="16"/>
        </w:rPr>
        <w:t>Эффективность денежно-кредитной политики.</w:t>
      </w:r>
    </w:p>
    <w:p w:rsidR="0008598F" w:rsidRDefault="0008598F">
      <w:pPr>
        <w:shd w:val="clear" w:color="auto" w:fill="FFFFFF"/>
        <w:ind w:firstLine="709"/>
        <w:jc w:val="both"/>
        <w:rPr>
          <w:sz w:val="16"/>
        </w:rPr>
      </w:pPr>
      <w:r>
        <w:rPr>
          <w:spacing w:val="-5"/>
          <w:sz w:val="16"/>
        </w:rPr>
        <w:t>Особенности денежно-кредитной политики в Республике Бела</w:t>
      </w:r>
      <w:r>
        <w:rPr>
          <w:sz w:val="16"/>
        </w:rPr>
        <w:t>русь.</w:t>
      </w:r>
    </w:p>
    <w:p w:rsidR="0008598F" w:rsidRDefault="0008598F">
      <w:pPr>
        <w:jc w:val="center"/>
        <w:rPr>
          <w:i/>
          <w:sz w:val="22"/>
        </w:rPr>
      </w:pPr>
      <w:r>
        <w:rPr>
          <w:i/>
          <w:sz w:val="22"/>
        </w:rPr>
        <w:t xml:space="preserve"> Литература:</w:t>
      </w:r>
    </w:p>
    <w:p w:rsidR="0008598F" w:rsidRDefault="0008598F">
      <w:pPr>
        <w:numPr>
          <w:ilvl w:val="0"/>
          <w:numId w:val="24"/>
        </w:numPr>
        <w:tabs>
          <w:tab w:val="left" w:pos="993"/>
        </w:tabs>
        <w:ind w:left="0" w:firstLine="709"/>
        <w:jc w:val="both"/>
        <w:rPr>
          <w:sz w:val="22"/>
        </w:rPr>
      </w:pPr>
      <w:r>
        <w:rPr>
          <w:i/>
          <w:sz w:val="22"/>
        </w:rPr>
        <w:t>Прокопович, П.</w:t>
      </w:r>
      <w:r>
        <w:rPr>
          <w:sz w:val="22"/>
        </w:rPr>
        <w:t xml:space="preserve"> Отчет о денежно-кредитной политике / П. Прокопович // Информационный бюллетень Администрации Президента Республики Беларусь. - 2011. - № 2. - С. 27-28;</w:t>
      </w:r>
    </w:p>
    <w:p w:rsidR="0008598F" w:rsidRDefault="0008598F">
      <w:pPr>
        <w:numPr>
          <w:ilvl w:val="0"/>
          <w:numId w:val="24"/>
        </w:numPr>
        <w:tabs>
          <w:tab w:val="left" w:pos="993"/>
        </w:tabs>
        <w:ind w:left="0" w:firstLine="709"/>
        <w:jc w:val="both"/>
        <w:rPr>
          <w:sz w:val="22"/>
        </w:rPr>
      </w:pPr>
      <w:r>
        <w:rPr>
          <w:i/>
          <w:sz w:val="22"/>
        </w:rPr>
        <w:t>Румянцева, О.И.</w:t>
      </w:r>
      <w:r>
        <w:rPr>
          <w:sz w:val="22"/>
        </w:rPr>
        <w:t xml:space="preserve"> Финансовая глобализация и ее влияние на денежно-кредитную политику в странах с трансформационной экономикой /О.И. Румянцева //Веснік Беларускага дзяржаўнага эканамічнага унiверсiтэта. - 2011. - № 1. - С. 91-103;</w:t>
      </w:r>
    </w:p>
    <w:p w:rsidR="0008598F" w:rsidRDefault="0008598F">
      <w:pPr>
        <w:numPr>
          <w:ilvl w:val="0"/>
          <w:numId w:val="24"/>
        </w:numPr>
        <w:tabs>
          <w:tab w:val="left" w:pos="993"/>
        </w:tabs>
        <w:ind w:left="0" w:firstLine="709"/>
        <w:jc w:val="both"/>
        <w:rPr>
          <w:sz w:val="22"/>
        </w:rPr>
      </w:pPr>
      <w:r>
        <w:rPr>
          <w:i/>
          <w:sz w:val="22"/>
        </w:rPr>
        <w:t>Тихонова, А.М.</w:t>
      </w:r>
      <w:r>
        <w:rPr>
          <w:sz w:val="22"/>
        </w:rPr>
        <w:t xml:space="preserve"> Монетарная политика в странах ЦВЕ и Балтии в условиях мирового финансово-экономического кризиса / А.М. Тихонова // Экономический бюллетень. - 2010. - № 7. - С. 4-10;</w:t>
      </w:r>
    </w:p>
    <w:p w:rsidR="0008598F" w:rsidRDefault="0008598F">
      <w:pPr>
        <w:numPr>
          <w:ilvl w:val="0"/>
          <w:numId w:val="24"/>
        </w:numPr>
        <w:tabs>
          <w:tab w:val="left" w:pos="993"/>
        </w:tabs>
        <w:ind w:left="0" w:firstLine="709"/>
        <w:jc w:val="both"/>
        <w:rPr>
          <w:sz w:val="22"/>
        </w:rPr>
      </w:pPr>
      <w:r>
        <w:rPr>
          <w:i/>
          <w:sz w:val="22"/>
        </w:rPr>
        <w:t>Горовенко, А.В.</w:t>
      </w:r>
      <w:r>
        <w:rPr>
          <w:sz w:val="22"/>
        </w:rPr>
        <w:t xml:space="preserve"> Проблемы и перспективы развития расчетов электронными </w:t>
      </w:r>
      <w:r>
        <w:rPr>
          <w:rStyle w:val="af0"/>
          <w:b w:val="0"/>
          <w:sz w:val="22"/>
        </w:rPr>
        <w:t>деньг</w:t>
      </w:r>
      <w:r>
        <w:rPr>
          <w:sz w:val="22"/>
        </w:rPr>
        <w:t xml:space="preserve">ами в Республике Беларусь / А.В. Горовенко // Веснік Беларускага дзяржаўнага эканамічнага унiверсiтэта. - 2010. - Том 79. - № 2. - С. 81-87. </w:t>
      </w:r>
    </w:p>
    <w:p w:rsidR="0008598F" w:rsidRDefault="0008598F">
      <w:pPr>
        <w:numPr>
          <w:ilvl w:val="0"/>
          <w:numId w:val="24"/>
        </w:numPr>
        <w:tabs>
          <w:tab w:val="left" w:pos="993"/>
        </w:tabs>
        <w:ind w:left="0" w:firstLine="709"/>
        <w:jc w:val="both"/>
        <w:rPr>
          <w:sz w:val="22"/>
        </w:rPr>
      </w:pPr>
      <w:r>
        <w:rPr>
          <w:i/>
          <w:sz w:val="22"/>
        </w:rPr>
        <w:t>Левкович, А.О.</w:t>
      </w:r>
      <w:r>
        <w:rPr>
          <w:sz w:val="22"/>
        </w:rPr>
        <w:t xml:space="preserve"> </w:t>
      </w:r>
      <w:r>
        <w:rPr>
          <w:rStyle w:val="af0"/>
          <w:b w:val="0"/>
          <w:sz w:val="22"/>
        </w:rPr>
        <w:t>Деньг</w:t>
      </w:r>
      <w:r>
        <w:rPr>
          <w:sz w:val="22"/>
        </w:rPr>
        <w:t>и: портрет в исторической ретроспективе /А.О. Левкович //Экономика. Финансы. Управление. - 2008. - № 5. - С. 99-104;</w:t>
      </w:r>
    </w:p>
    <w:p w:rsidR="0008598F" w:rsidRDefault="0008598F">
      <w:pPr>
        <w:numPr>
          <w:ilvl w:val="0"/>
          <w:numId w:val="24"/>
        </w:numPr>
        <w:tabs>
          <w:tab w:val="left" w:pos="993"/>
        </w:tabs>
        <w:ind w:left="0" w:firstLine="709"/>
        <w:jc w:val="both"/>
        <w:rPr>
          <w:sz w:val="22"/>
        </w:rPr>
      </w:pPr>
      <w:r>
        <w:rPr>
          <w:i/>
          <w:sz w:val="22"/>
        </w:rPr>
        <w:t>Гогохия, Д.</w:t>
      </w:r>
      <w:r>
        <w:rPr>
          <w:sz w:val="22"/>
        </w:rPr>
        <w:t xml:space="preserve"> </w:t>
      </w:r>
      <w:r>
        <w:rPr>
          <w:rStyle w:val="af0"/>
          <w:b w:val="0"/>
          <w:sz w:val="22"/>
        </w:rPr>
        <w:t>Деньг</w:t>
      </w:r>
      <w:r>
        <w:rPr>
          <w:sz w:val="22"/>
        </w:rPr>
        <w:t>и, закон спроса и закон Вальраса / Д. Гогохия // Мировая экономика и международные экономические отношения. - 2006. - N1. - С. 68-75;</w:t>
      </w:r>
    </w:p>
    <w:p w:rsidR="0008598F" w:rsidRDefault="0008598F">
      <w:pPr>
        <w:numPr>
          <w:ilvl w:val="0"/>
          <w:numId w:val="24"/>
        </w:numPr>
        <w:tabs>
          <w:tab w:val="left" w:pos="993"/>
        </w:tabs>
        <w:ind w:left="0" w:firstLine="709"/>
        <w:jc w:val="both"/>
        <w:rPr>
          <w:sz w:val="22"/>
        </w:rPr>
      </w:pPr>
      <w:r>
        <w:rPr>
          <w:i/>
          <w:sz w:val="22"/>
        </w:rPr>
        <w:t>Розинский, И.</w:t>
      </w:r>
      <w:r>
        <w:rPr>
          <w:sz w:val="22"/>
        </w:rPr>
        <w:t xml:space="preserve"> </w:t>
      </w:r>
      <w:r>
        <w:rPr>
          <w:rStyle w:val="af0"/>
          <w:b w:val="0"/>
          <w:sz w:val="22"/>
        </w:rPr>
        <w:t>Национальн</w:t>
      </w:r>
      <w:r>
        <w:rPr>
          <w:sz w:val="22"/>
        </w:rPr>
        <w:t xml:space="preserve">ая </w:t>
      </w:r>
      <w:r>
        <w:rPr>
          <w:rStyle w:val="af0"/>
          <w:b w:val="0"/>
          <w:sz w:val="22"/>
        </w:rPr>
        <w:t>банк</w:t>
      </w:r>
      <w:r>
        <w:rPr>
          <w:sz w:val="22"/>
        </w:rPr>
        <w:t>овская система: о возможности реализации восточноевропейского сценария и об альтернативах эволюции /И. Розинский //Российский экономический журнал . - 2006. - № 11/12. - С. 16-24.</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jc w:val="both"/>
        <w:rPr>
          <w:color w:val="000000"/>
          <w:sz w:val="22"/>
        </w:rPr>
      </w:pPr>
      <w:r>
        <w:rPr>
          <w:color w:val="000000"/>
          <w:sz w:val="22"/>
        </w:rPr>
        <w:t>1. Чем определяется предложение денег?</w:t>
      </w:r>
    </w:p>
    <w:p w:rsidR="0008598F" w:rsidRDefault="0008598F">
      <w:pPr>
        <w:shd w:val="clear" w:color="auto" w:fill="FFFFFF"/>
        <w:autoSpaceDE w:val="0"/>
        <w:autoSpaceDN w:val="0"/>
        <w:adjustRightInd w:val="0"/>
        <w:ind w:firstLine="720"/>
        <w:jc w:val="both"/>
        <w:rPr>
          <w:color w:val="000000"/>
          <w:sz w:val="22"/>
        </w:rPr>
      </w:pPr>
      <w:r>
        <w:rPr>
          <w:color w:val="000000"/>
          <w:sz w:val="22"/>
        </w:rPr>
        <w:t>2. Назовите причины спроса на деньги.</w:t>
      </w:r>
    </w:p>
    <w:p w:rsidR="0008598F" w:rsidRDefault="0008598F">
      <w:pPr>
        <w:shd w:val="clear" w:color="auto" w:fill="FFFFFF"/>
        <w:autoSpaceDE w:val="0"/>
        <w:autoSpaceDN w:val="0"/>
        <w:adjustRightInd w:val="0"/>
        <w:ind w:firstLine="720"/>
        <w:jc w:val="both"/>
        <w:rPr>
          <w:color w:val="000000"/>
          <w:sz w:val="22"/>
        </w:rPr>
      </w:pPr>
      <w:r>
        <w:rPr>
          <w:color w:val="000000"/>
          <w:sz w:val="22"/>
        </w:rPr>
        <w:t>3. Какова сущность денежного рынка и денежно-кредитной системы?</w:t>
      </w:r>
    </w:p>
    <w:p w:rsidR="0008598F" w:rsidRDefault="0008598F">
      <w:pPr>
        <w:shd w:val="clear" w:color="auto" w:fill="FFFFFF"/>
        <w:autoSpaceDE w:val="0"/>
        <w:autoSpaceDN w:val="0"/>
        <w:adjustRightInd w:val="0"/>
        <w:ind w:firstLine="720"/>
        <w:jc w:val="both"/>
        <w:rPr>
          <w:color w:val="000000"/>
          <w:sz w:val="22"/>
        </w:rPr>
      </w:pPr>
      <w:r>
        <w:rPr>
          <w:color w:val="000000"/>
          <w:sz w:val="22"/>
        </w:rPr>
        <w:t>4. Каковы факторы эффективности банковской системы?</w:t>
      </w:r>
    </w:p>
    <w:p w:rsidR="0008598F" w:rsidRDefault="0008598F">
      <w:pPr>
        <w:shd w:val="clear" w:color="auto" w:fill="FFFFFF"/>
        <w:autoSpaceDE w:val="0"/>
        <w:autoSpaceDN w:val="0"/>
        <w:adjustRightInd w:val="0"/>
        <w:ind w:firstLine="720"/>
        <w:jc w:val="both"/>
        <w:rPr>
          <w:color w:val="000000"/>
          <w:sz w:val="22"/>
        </w:rPr>
      </w:pPr>
      <w:r>
        <w:rPr>
          <w:color w:val="000000"/>
          <w:sz w:val="22"/>
        </w:rPr>
        <w:t>5. Охарактеризуйте различные формы кредита.</w:t>
      </w:r>
    </w:p>
    <w:p w:rsidR="0008598F" w:rsidRDefault="0008598F">
      <w:pPr>
        <w:shd w:val="clear" w:color="auto" w:fill="FFFFFF"/>
        <w:autoSpaceDE w:val="0"/>
        <w:autoSpaceDN w:val="0"/>
        <w:adjustRightInd w:val="0"/>
        <w:ind w:firstLine="720"/>
        <w:jc w:val="both"/>
        <w:rPr>
          <w:color w:val="000000"/>
          <w:sz w:val="22"/>
        </w:rPr>
      </w:pPr>
      <w:r>
        <w:rPr>
          <w:color w:val="000000"/>
          <w:sz w:val="22"/>
        </w:rPr>
        <w:t>6. Охарактеризуйте инструменты денежно-кредитной политики.</w:t>
      </w:r>
    </w:p>
    <w:p w:rsidR="0008598F" w:rsidRDefault="0008598F">
      <w:pPr>
        <w:shd w:val="clear" w:color="auto" w:fill="FFFFFF"/>
        <w:autoSpaceDE w:val="0"/>
        <w:autoSpaceDN w:val="0"/>
        <w:adjustRightInd w:val="0"/>
        <w:ind w:firstLine="720"/>
        <w:jc w:val="both"/>
        <w:rPr>
          <w:color w:val="000000"/>
          <w:sz w:val="22"/>
        </w:rPr>
      </w:pPr>
      <w:r>
        <w:rPr>
          <w:color w:val="000000"/>
          <w:sz w:val="22"/>
        </w:rPr>
        <w:t>7. Как, с точки зрения кейнсианцев, изменяется скорость обращения денег.</w:t>
      </w:r>
    </w:p>
    <w:p w:rsidR="0008598F" w:rsidRDefault="0008598F">
      <w:pPr>
        <w:shd w:val="clear" w:color="auto" w:fill="FFFFFF"/>
        <w:autoSpaceDE w:val="0"/>
        <w:autoSpaceDN w:val="0"/>
        <w:adjustRightInd w:val="0"/>
        <w:ind w:firstLine="720"/>
        <w:jc w:val="both"/>
        <w:rPr>
          <w:sz w:val="22"/>
        </w:rPr>
      </w:pPr>
      <w:r>
        <w:rPr>
          <w:color w:val="000000"/>
          <w:sz w:val="22"/>
        </w:rPr>
        <w:t xml:space="preserve">8. </w:t>
      </w:r>
      <w:r>
        <w:rPr>
          <w:sz w:val="22"/>
        </w:rPr>
        <w:t>Объясните тезис «обмен является необходимым следствием специализации».</w:t>
      </w:r>
    </w:p>
    <w:p w:rsidR="0008598F" w:rsidRDefault="0008598F">
      <w:pPr>
        <w:shd w:val="clear" w:color="auto" w:fill="FFFFFF"/>
        <w:autoSpaceDE w:val="0"/>
        <w:autoSpaceDN w:val="0"/>
        <w:adjustRightInd w:val="0"/>
        <w:ind w:firstLine="720"/>
        <w:jc w:val="both"/>
        <w:rPr>
          <w:sz w:val="22"/>
        </w:rPr>
      </w:pPr>
      <w:r>
        <w:rPr>
          <w:sz w:val="22"/>
        </w:rPr>
        <w:t>9. Как соотносятся между собой категории «полезность», «качество», «потребительная стоимость»?</w:t>
      </w:r>
    </w:p>
    <w:p w:rsidR="0008598F" w:rsidRDefault="0008598F">
      <w:pPr>
        <w:shd w:val="clear" w:color="auto" w:fill="FFFFFF"/>
        <w:autoSpaceDE w:val="0"/>
        <w:autoSpaceDN w:val="0"/>
        <w:adjustRightInd w:val="0"/>
        <w:ind w:firstLine="720"/>
        <w:jc w:val="both"/>
        <w:rPr>
          <w:spacing w:val="-2"/>
          <w:sz w:val="22"/>
        </w:rPr>
      </w:pPr>
      <w:r>
        <w:rPr>
          <w:sz w:val="22"/>
        </w:rPr>
        <w:t xml:space="preserve">10. </w:t>
      </w:r>
      <w:r>
        <w:rPr>
          <w:spacing w:val="-2"/>
          <w:sz w:val="22"/>
        </w:rPr>
        <w:t xml:space="preserve">«Деньги являются единственным товаром, который не годится ни </w:t>
      </w:r>
      <w:r>
        <w:rPr>
          <w:spacing w:val="-3"/>
          <w:sz w:val="22"/>
        </w:rPr>
        <w:t xml:space="preserve">на что другое, кроме как для того, чтобы от него избавиться. Если Вы </w:t>
      </w:r>
      <w:r>
        <w:rPr>
          <w:sz w:val="22"/>
        </w:rPr>
        <w:t xml:space="preserve">его не израсходуете или не инвестируете, он Вас не накормит, не </w:t>
      </w:r>
      <w:r>
        <w:rPr>
          <w:spacing w:val="-2"/>
          <w:sz w:val="22"/>
        </w:rPr>
        <w:t xml:space="preserve">оденет, не даст Вам права, не доставит развлечений. Он рождает для </w:t>
      </w:r>
      <w:r>
        <w:rPr>
          <w:sz w:val="22"/>
        </w:rPr>
        <w:t xml:space="preserve">Вас ценность только в процессе расставания с ним». </w:t>
      </w:r>
      <w:r>
        <w:rPr>
          <w:spacing w:val="-2"/>
          <w:sz w:val="22"/>
        </w:rPr>
        <w:t>Объясните это утверждение.</w:t>
      </w:r>
    </w:p>
    <w:p w:rsidR="0008598F" w:rsidRDefault="0008598F">
      <w:pPr>
        <w:shd w:val="clear" w:color="auto" w:fill="FFFFFF"/>
        <w:autoSpaceDE w:val="0"/>
        <w:autoSpaceDN w:val="0"/>
        <w:adjustRightInd w:val="0"/>
        <w:ind w:firstLine="720"/>
        <w:jc w:val="both"/>
        <w:rPr>
          <w:sz w:val="22"/>
        </w:rPr>
      </w:pPr>
      <w:r>
        <w:rPr>
          <w:spacing w:val="-2"/>
          <w:sz w:val="22"/>
        </w:rPr>
        <w:t xml:space="preserve">11. </w:t>
      </w:r>
      <w:r>
        <w:rPr>
          <w:sz w:val="22"/>
        </w:rPr>
        <w:t>Как понимать суждение К. Маркса: «Золото и серебро по природе своей не деньги, но деньги по своей природе - золото и серебро».</w:t>
      </w:r>
    </w:p>
    <w:p w:rsidR="0008598F" w:rsidRDefault="0008598F">
      <w:pPr>
        <w:shd w:val="clear" w:color="auto" w:fill="FFFFFF"/>
        <w:autoSpaceDE w:val="0"/>
        <w:autoSpaceDN w:val="0"/>
        <w:adjustRightInd w:val="0"/>
        <w:ind w:firstLine="720"/>
        <w:jc w:val="both"/>
        <w:rPr>
          <w:sz w:val="22"/>
        </w:rPr>
      </w:pPr>
      <w:r>
        <w:rPr>
          <w:sz w:val="22"/>
        </w:rPr>
        <w:t xml:space="preserve">12. Какую из функций средства платежа, меры стоимости, средства обращения, средства сбережения, мировые деньги </w:t>
      </w:r>
      <w:r>
        <w:rPr>
          <w:spacing w:val="-1"/>
          <w:sz w:val="22"/>
        </w:rPr>
        <w:t xml:space="preserve">выполняют деньги при использовании их в следующих операциях: </w:t>
      </w:r>
      <w:r>
        <w:rPr>
          <w:sz w:val="22"/>
        </w:rPr>
        <w:t>покупка или продажа товара; уплата налогов; установление цен на товары; погашение долгов; выплата заработной платы?</w:t>
      </w:r>
    </w:p>
    <w:p w:rsidR="0008598F" w:rsidRDefault="0008598F">
      <w:pPr>
        <w:shd w:val="clear" w:color="auto" w:fill="FFFFFF"/>
        <w:autoSpaceDE w:val="0"/>
        <w:autoSpaceDN w:val="0"/>
        <w:adjustRightInd w:val="0"/>
        <w:ind w:firstLine="720"/>
        <w:jc w:val="both"/>
        <w:rPr>
          <w:sz w:val="22"/>
        </w:rPr>
      </w:pPr>
      <w:r>
        <w:rPr>
          <w:sz w:val="22"/>
        </w:rPr>
        <w:t>13. Предположим, что Вам предложили два способа распорядиться состоянием:</w:t>
      </w:r>
    </w:p>
    <w:p w:rsidR="0008598F" w:rsidRDefault="0008598F">
      <w:pPr>
        <w:shd w:val="clear" w:color="auto" w:fill="FFFFFF"/>
        <w:autoSpaceDE w:val="0"/>
        <w:autoSpaceDN w:val="0"/>
        <w:adjustRightInd w:val="0"/>
        <w:ind w:firstLine="720"/>
        <w:jc w:val="both"/>
        <w:rPr>
          <w:sz w:val="22"/>
        </w:rPr>
      </w:pPr>
      <w:r>
        <w:rPr>
          <w:sz w:val="22"/>
        </w:rPr>
        <w:t>а) одну половину состояния перевести в наличные деньги, а другую - в ценные бумаги;</w:t>
      </w:r>
    </w:p>
    <w:p w:rsidR="0008598F" w:rsidRDefault="0008598F">
      <w:pPr>
        <w:shd w:val="clear" w:color="auto" w:fill="FFFFFF"/>
        <w:autoSpaceDE w:val="0"/>
        <w:autoSpaceDN w:val="0"/>
        <w:adjustRightInd w:val="0"/>
        <w:ind w:firstLine="720"/>
        <w:jc w:val="both"/>
        <w:rPr>
          <w:sz w:val="22"/>
        </w:rPr>
      </w:pPr>
      <w:r>
        <w:rPr>
          <w:sz w:val="22"/>
        </w:rPr>
        <w:t>б) 90% состояния перевести в наличные деньги, а 10% в ценные бумаги.</w:t>
      </w:r>
    </w:p>
    <w:p w:rsidR="0008598F" w:rsidRDefault="0008598F">
      <w:pPr>
        <w:shd w:val="clear" w:color="auto" w:fill="FFFFFF"/>
        <w:spacing w:line="259" w:lineRule="exact"/>
        <w:ind w:firstLine="666"/>
      </w:pPr>
      <w:r>
        <w:rPr>
          <w:spacing w:val="-1"/>
          <w:sz w:val="22"/>
        </w:rPr>
        <w:t>Какой из этих способов Вы выберите в современных условиях Бе</w:t>
      </w:r>
      <w:r>
        <w:rPr>
          <w:sz w:val="22"/>
        </w:rPr>
        <w:t>ларуси?</w:t>
      </w:r>
    </w:p>
    <w:p w:rsidR="0008598F" w:rsidRDefault="0008598F">
      <w:pPr>
        <w:shd w:val="clear" w:color="auto" w:fill="FFFFFF"/>
        <w:autoSpaceDE w:val="0"/>
        <w:autoSpaceDN w:val="0"/>
        <w:adjustRightInd w:val="0"/>
        <w:ind w:firstLine="720"/>
        <w:jc w:val="both"/>
        <w:rPr>
          <w:color w:val="000000"/>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shd w:val="clear" w:color="auto" w:fill="FFFFFF"/>
        <w:tabs>
          <w:tab w:val="left" w:pos="526"/>
          <w:tab w:val="left" w:pos="993"/>
        </w:tabs>
        <w:ind w:firstLine="720"/>
        <w:jc w:val="both"/>
        <w:rPr>
          <w:sz w:val="22"/>
        </w:rPr>
      </w:pPr>
      <w:r>
        <w:rPr>
          <w:spacing w:val="-17"/>
          <w:sz w:val="22"/>
        </w:rPr>
        <w:t>1.</w:t>
      </w:r>
      <w:r>
        <w:rPr>
          <w:sz w:val="22"/>
        </w:rPr>
        <w:tab/>
      </w:r>
      <w:r>
        <w:rPr>
          <w:spacing w:val="-1"/>
          <w:sz w:val="22"/>
        </w:rPr>
        <w:t>Монометаллизм – это:</w:t>
      </w:r>
    </w:p>
    <w:p w:rsidR="0008598F" w:rsidRDefault="0008598F">
      <w:pPr>
        <w:shd w:val="clear" w:color="auto" w:fill="FFFFFF"/>
        <w:tabs>
          <w:tab w:val="left" w:pos="785"/>
          <w:tab w:val="left" w:pos="993"/>
        </w:tabs>
        <w:ind w:firstLine="720"/>
        <w:jc w:val="both"/>
        <w:rPr>
          <w:sz w:val="22"/>
        </w:rPr>
      </w:pPr>
      <w:r>
        <w:rPr>
          <w:spacing w:val="-6"/>
          <w:sz w:val="22"/>
        </w:rPr>
        <w:t>а)</w:t>
      </w:r>
      <w:r>
        <w:rPr>
          <w:sz w:val="22"/>
        </w:rPr>
        <w:tab/>
      </w:r>
      <w:r>
        <w:rPr>
          <w:spacing w:val="-2"/>
          <w:sz w:val="22"/>
        </w:rPr>
        <w:t>вид денежной реформы;</w:t>
      </w:r>
    </w:p>
    <w:p w:rsidR="0008598F" w:rsidRDefault="0008598F">
      <w:pPr>
        <w:shd w:val="clear" w:color="auto" w:fill="FFFFFF"/>
        <w:tabs>
          <w:tab w:val="left" w:pos="785"/>
          <w:tab w:val="left" w:pos="993"/>
        </w:tabs>
        <w:ind w:firstLine="720"/>
        <w:jc w:val="both"/>
        <w:rPr>
          <w:sz w:val="22"/>
        </w:rPr>
      </w:pPr>
      <w:r>
        <w:rPr>
          <w:spacing w:val="-12"/>
          <w:sz w:val="22"/>
        </w:rPr>
        <w:t>б)</w:t>
      </w:r>
      <w:r>
        <w:rPr>
          <w:sz w:val="22"/>
        </w:rPr>
        <w:tab/>
      </w:r>
      <w:r>
        <w:rPr>
          <w:spacing w:val="-3"/>
          <w:sz w:val="22"/>
        </w:rPr>
        <w:t xml:space="preserve">вид денежной системы, при которой роль денег законодательно закреплена </w:t>
      </w:r>
      <w:r>
        <w:rPr>
          <w:sz w:val="22"/>
        </w:rPr>
        <w:t>за золотом и серебром;</w:t>
      </w:r>
    </w:p>
    <w:p w:rsidR="0008598F" w:rsidRDefault="0008598F">
      <w:pPr>
        <w:shd w:val="clear" w:color="auto" w:fill="FFFFFF"/>
        <w:tabs>
          <w:tab w:val="left" w:pos="785"/>
          <w:tab w:val="left" w:pos="993"/>
        </w:tabs>
        <w:ind w:firstLine="720"/>
        <w:jc w:val="both"/>
        <w:rPr>
          <w:sz w:val="22"/>
        </w:rPr>
      </w:pPr>
      <w:r>
        <w:rPr>
          <w:spacing w:val="-9"/>
          <w:sz w:val="22"/>
        </w:rPr>
        <w:t>в)</w:t>
      </w:r>
      <w:r>
        <w:rPr>
          <w:sz w:val="22"/>
        </w:rPr>
        <w:tab/>
      </w:r>
      <w:r>
        <w:rPr>
          <w:spacing w:val="-4"/>
          <w:sz w:val="22"/>
        </w:rPr>
        <w:t xml:space="preserve">денежная система, при которой один металл служит всеобщим эквивалентом </w:t>
      </w:r>
      <w:r>
        <w:rPr>
          <w:sz w:val="22"/>
        </w:rPr>
        <w:t>и основой денежного обращения;</w:t>
      </w:r>
    </w:p>
    <w:p w:rsidR="0008598F" w:rsidRDefault="0008598F">
      <w:pPr>
        <w:shd w:val="clear" w:color="auto" w:fill="FFFFFF"/>
        <w:tabs>
          <w:tab w:val="left" w:pos="785"/>
          <w:tab w:val="left" w:pos="993"/>
        </w:tabs>
        <w:ind w:firstLine="720"/>
        <w:jc w:val="both"/>
        <w:rPr>
          <w:sz w:val="22"/>
        </w:rPr>
      </w:pPr>
      <w:r>
        <w:rPr>
          <w:spacing w:val="-10"/>
          <w:sz w:val="22"/>
        </w:rPr>
        <w:t>г)</w:t>
      </w:r>
      <w:r>
        <w:rPr>
          <w:sz w:val="22"/>
        </w:rPr>
        <w:tab/>
        <w:t>денежная система, в которой не регламентируется весовое содержание металла национальной валюты.</w:t>
      </w:r>
    </w:p>
    <w:p w:rsidR="0008598F" w:rsidRDefault="0008598F">
      <w:pPr>
        <w:shd w:val="clear" w:color="auto" w:fill="FFFFFF"/>
        <w:tabs>
          <w:tab w:val="left" w:pos="785"/>
          <w:tab w:val="left" w:pos="993"/>
        </w:tabs>
        <w:ind w:firstLine="720"/>
        <w:jc w:val="both"/>
        <w:rPr>
          <w:sz w:val="22"/>
        </w:rPr>
      </w:pPr>
    </w:p>
    <w:p w:rsidR="0008598F" w:rsidRDefault="0008598F">
      <w:pPr>
        <w:shd w:val="clear" w:color="auto" w:fill="FFFFFF"/>
        <w:tabs>
          <w:tab w:val="left" w:pos="526"/>
          <w:tab w:val="left" w:pos="993"/>
        </w:tabs>
        <w:ind w:firstLine="720"/>
        <w:jc w:val="both"/>
        <w:rPr>
          <w:sz w:val="22"/>
        </w:rPr>
      </w:pPr>
      <w:r>
        <w:rPr>
          <w:spacing w:val="-8"/>
          <w:sz w:val="22"/>
        </w:rPr>
        <w:t>2.</w:t>
      </w:r>
      <w:r>
        <w:rPr>
          <w:sz w:val="22"/>
        </w:rPr>
        <w:tab/>
      </w:r>
      <w:r>
        <w:rPr>
          <w:spacing w:val="-1"/>
          <w:sz w:val="22"/>
        </w:rPr>
        <w:t>Функции денег состоят в том, что:</w:t>
      </w:r>
    </w:p>
    <w:p w:rsidR="0008598F" w:rsidRDefault="0008598F">
      <w:pPr>
        <w:shd w:val="clear" w:color="auto" w:fill="FFFFFF"/>
        <w:tabs>
          <w:tab w:val="left" w:pos="792"/>
          <w:tab w:val="left" w:pos="993"/>
        </w:tabs>
        <w:ind w:firstLine="720"/>
        <w:jc w:val="both"/>
        <w:rPr>
          <w:sz w:val="22"/>
        </w:rPr>
      </w:pPr>
      <w:r>
        <w:rPr>
          <w:spacing w:val="-7"/>
          <w:sz w:val="22"/>
        </w:rPr>
        <w:t>а)</w:t>
      </w:r>
      <w:r>
        <w:rPr>
          <w:sz w:val="22"/>
        </w:rPr>
        <w:tab/>
      </w:r>
      <w:r>
        <w:rPr>
          <w:spacing w:val="-1"/>
          <w:sz w:val="22"/>
        </w:rPr>
        <w:t>деньги служат для измерения стоимости и накопления сокровищ;</w:t>
      </w:r>
    </w:p>
    <w:p w:rsidR="0008598F" w:rsidRDefault="0008598F">
      <w:pPr>
        <w:shd w:val="clear" w:color="auto" w:fill="FFFFFF"/>
        <w:tabs>
          <w:tab w:val="left" w:pos="792"/>
          <w:tab w:val="left" w:pos="993"/>
        </w:tabs>
        <w:ind w:firstLine="720"/>
        <w:jc w:val="both"/>
        <w:rPr>
          <w:sz w:val="22"/>
        </w:rPr>
      </w:pPr>
      <w:r>
        <w:rPr>
          <w:spacing w:val="-13"/>
          <w:sz w:val="22"/>
        </w:rPr>
        <w:t>б)</w:t>
      </w:r>
      <w:r>
        <w:rPr>
          <w:sz w:val="22"/>
        </w:rPr>
        <w:tab/>
      </w:r>
      <w:r>
        <w:rPr>
          <w:spacing w:val="-1"/>
          <w:sz w:val="22"/>
        </w:rPr>
        <w:t>деньги являются средством обращения и сродством платежа;</w:t>
      </w:r>
    </w:p>
    <w:p w:rsidR="0008598F" w:rsidRDefault="0008598F">
      <w:pPr>
        <w:shd w:val="clear" w:color="auto" w:fill="FFFFFF"/>
        <w:tabs>
          <w:tab w:val="left" w:pos="792"/>
          <w:tab w:val="left" w:pos="993"/>
        </w:tabs>
        <w:ind w:firstLine="720"/>
        <w:jc w:val="both"/>
        <w:rPr>
          <w:sz w:val="22"/>
        </w:rPr>
      </w:pPr>
      <w:r>
        <w:rPr>
          <w:spacing w:val="-9"/>
          <w:sz w:val="22"/>
        </w:rPr>
        <w:t>в)</w:t>
      </w:r>
      <w:r>
        <w:rPr>
          <w:sz w:val="22"/>
        </w:rPr>
        <w:tab/>
        <w:t>деньги выступают как мировые деньги;</w:t>
      </w:r>
    </w:p>
    <w:p w:rsidR="0008598F" w:rsidRDefault="0008598F">
      <w:pPr>
        <w:shd w:val="clear" w:color="auto" w:fill="FFFFFF"/>
        <w:tabs>
          <w:tab w:val="left" w:pos="792"/>
          <w:tab w:val="left" w:pos="993"/>
        </w:tabs>
        <w:ind w:firstLine="720"/>
        <w:jc w:val="both"/>
        <w:rPr>
          <w:sz w:val="22"/>
        </w:rPr>
      </w:pPr>
      <w:r>
        <w:rPr>
          <w:spacing w:val="-10"/>
          <w:sz w:val="22"/>
        </w:rPr>
        <w:t>г)</w:t>
      </w:r>
      <w:r>
        <w:rPr>
          <w:sz w:val="22"/>
        </w:rPr>
        <w:tab/>
      </w:r>
      <w:r>
        <w:rPr>
          <w:spacing w:val="-3"/>
          <w:sz w:val="22"/>
        </w:rPr>
        <w:t>деньги являются средством измерения стоимости, средством обмена и сред</w:t>
      </w:r>
      <w:r>
        <w:rPr>
          <w:sz w:val="22"/>
        </w:rPr>
        <w:t>ством накопления;</w:t>
      </w:r>
    </w:p>
    <w:p w:rsidR="0008598F" w:rsidRDefault="0008598F">
      <w:pPr>
        <w:shd w:val="clear" w:color="auto" w:fill="FFFFFF"/>
        <w:tabs>
          <w:tab w:val="left" w:pos="792"/>
          <w:tab w:val="left" w:pos="993"/>
        </w:tabs>
        <w:ind w:firstLine="720"/>
        <w:jc w:val="both"/>
        <w:rPr>
          <w:sz w:val="22"/>
        </w:rPr>
      </w:pPr>
      <w:r>
        <w:rPr>
          <w:sz w:val="22"/>
        </w:rPr>
        <w:t>д) все ответы верны.</w:t>
      </w:r>
    </w:p>
    <w:p w:rsidR="0008598F" w:rsidRDefault="0008598F">
      <w:pPr>
        <w:shd w:val="clear" w:color="auto" w:fill="FFFFFF"/>
        <w:tabs>
          <w:tab w:val="left" w:pos="792"/>
          <w:tab w:val="left" w:pos="993"/>
        </w:tabs>
        <w:ind w:firstLine="720"/>
        <w:jc w:val="both"/>
        <w:rPr>
          <w:sz w:val="22"/>
        </w:rPr>
      </w:pPr>
    </w:p>
    <w:p w:rsidR="0008598F" w:rsidRDefault="0008598F">
      <w:pPr>
        <w:shd w:val="clear" w:color="auto" w:fill="FFFFFF"/>
        <w:tabs>
          <w:tab w:val="left" w:pos="526"/>
          <w:tab w:val="left" w:pos="993"/>
        </w:tabs>
        <w:ind w:firstLine="720"/>
        <w:jc w:val="both"/>
        <w:rPr>
          <w:sz w:val="22"/>
        </w:rPr>
      </w:pPr>
      <w:r>
        <w:rPr>
          <w:spacing w:val="-14"/>
          <w:sz w:val="22"/>
        </w:rPr>
        <w:t>3.</w:t>
      </w:r>
      <w:r>
        <w:rPr>
          <w:sz w:val="22"/>
        </w:rPr>
        <w:tab/>
        <w:t>Что обладает более высокой ликвидностью:</w:t>
      </w:r>
    </w:p>
    <w:p w:rsidR="0008598F" w:rsidRDefault="0008598F">
      <w:pPr>
        <w:shd w:val="clear" w:color="auto" w:fill="FFFFFF"/>
        <w:tabs>
          <w:tab w:val="left" w:pos="792"/>
          <w:tab w:val="left" w:pos="993"/>
        </w:tabs>
        <w:ind w:firstLine="720"/>
        <w:jc w:val="both"/>
        <w:rPr>
          <w:sz w:val="22"/>
        </w:rPr>
      </w:pPr>
      <w:r>
        <w:rPr>
          <w:spacing w:val="-6"/>
          <w:sz w:val="22"/>
        </w:rPr>
        <w:t>а)</w:t>
      </w:r>
      <w:r>
        <w:rPr>
          <w:sz w:val="22"/>
        </w:rPr>
        <w:tab/>
      </w:r>
      <w:r>
        <w:rPr>
          <w:spacing w:val="-1"/>
          <w:sz w:val="22"/>
        </w:rPr>
        <w:t>продукты питания;</w:t>
      </w:r>
    </w:p>
    <w:p w:rsidR="0008598F" w:rsidRDefault="0008598F">
      <w:pPr>
        <w:shd w:val="clear" w:color="auto" w:fill="FFFFFF"/>
        <w:tabs>
          <w:tab w:val="left" w:pos="792"/>
          <w:tab w:val="left" w:pos="993"/>
        </w:tabs>
        <w:ind w:firstLine="720"/>
        <w:jc w:val="both"/>
        <w:rPr>
          <w:sz w:val="22"/>
        </w:rPr>
      </w:pPr>
      <w:r>
        <w:rPr>
          <w:spacing w:val="-10"/>
          <w:sz w:val="22"/>
        </w:rPr>
        <w:t>б)</w:t>
      </w:r>
      <w:r>
        <w:rPr>
          <w:sz w:val="22"/>
        </w:rPr>
        <w:tab/>
      </w:r>
      <w:r>
        <w:rPr>
          <w:spacing w:val="-1"/>
          <w:sz w:val="22"/>
        </w:rPr>
        <w:t>товары длительного пользования;</w:t>
      </w:r>
    </w:p>
    <w:p w:rsidR="0008598F" w:rsidRDefault="0008598F">
      <w:pPr>
        <w:shd w:val="clear" w:color="auto" w:fill="FFFFFF"/>
        <w:tabs>
          <w:tab w:val="left" w:pos="792"/>
          <w:tab w:val="left" w:pos="993"/>
        </w:tabs>
        <w:ind w:firstLine="720"/>
        <w:jc w:val="both"/>
        <w:rPr>
          <w:sz w:val="22"/>
        </w:rPr>
      </w:pPr>
      <w:r>
        <w:rPr>
          <w:spacing w:val="-8"/>
          <w:sz w:val="22"/>
        </w:rPr>
        <w:t>в)</w:t>
      </w:r>
      <w:r>
        <w:rPr>
          <w:sz w:val="22"/>
        </w:rPr>
        <w:tab/>
        <w:t>золотые украшения;</w:t>
      </w:r>
    </w:p>
    <w:p w:rsidR="0008598F" w:rsidRDefault="0008598F">
      <w:pPr>
        <w:shd w:val="clear" w:color="auto" w:fill="FFFFFF"/>
        <w:tabs>
          <w:tab w:val="left" w:pos="792"/>
          <w:tab w:val="left" w:pos="993"/>
        </w:tabs>
        <w:ind w:firstLine="720"/>
        <w:jc w:val="both"/>
        <w:rPr>
          <w:sz w:val="22"/>
        </w:rPr>
      </w:pPr>
      <w:r>
        <w:rPr>
          <w:spacing w:val="-13"/>
          <w:sz w:val="22"/>
        </w:rPr>
        <w:t>г)</w:t>
      </w:r>
      <w:r>
        <w:rPr>
          <w:sz w:val="22"/>
        </w:rPr>
        <w:tab/>
      </w:r>
      <w:r>
        <w:rPr>
          <w:spacing w:val="-1"/>
          <w:sz w:val="22"/>
        </w:rPr>
        <w:t>наличные деньги.</w:t>
      </w:r>
    </w:p>
    <w:p w:rsidR="0008598F" w:rsidRDefault="0008598F">
      <w:pPr>
        <w:shd w:val="clear" w:color="auto" w:fill="FFFFFF"/>
        <w:tabs>
          <w:tab w:val="left" w:pos="526"/>
          <w:tab w:val="left" w:pos="993"/>
        </w:tabs>
        <w:ind w:firstLine="720"/>
        <w:jc w:val="both"/>
        <w:rPr>
          <w:spacing w:val="-11"/>
          <w:sz w:val="22"/>
        </w:rPr>
      </w:pPr>
    </w:p>
    <w:p w:rsidR="0008598F" w:rsidRDefault="0008598F">
      <w:pPr>
        <w:shd w:val="clear" w:color="auto" w:fill="FFFFFF"/>
        <w:tabs>
          <w:tab w:val="left" w:pos="526"/>
          <w:tab w:val="left" w:pos="993"/>
        </w:tabs>
        <w:ind w:firstLine="720"/>
        <w:jc w:val="both"/>
        <w:rPr>
          <w:sz w:val="22"/>
        </w:rPr>
      </w:pPr>
      <w:r>
        <w:rPr>
          <w:spacing w:val="-11"/>
          <w:sz w:val="22"/>
        </w:rPr>
        <w:t>4.</w:t>
      </w:r>
      <w:r>
        <w:rPr>
          <w:sz w:val="22"/>
        </w:rPr>
        <w:tab/>
        <w:t>Чем бумажные деньги отличаются от кредитных:</w:t>
      </w:r>
    </w:p>
    <w:p w:rsidR="0008598F" w:rsidRDefault="0008598F">
      <w:pPr>
        <w:shd w:val="clear" w:color="auto" w:fill="FFFFFF"/>
        <w:tabs>
          <w:tab w:val="left" w:pos="799"/>
          <w:tab w:val="left" w:pos="993"/>
        </w:tabs>
        <w:ind w:firstLine="720"/>
        <w:jc w:val="both"/>
        <w:rPr>
          <w:sz w:val="22"/>
        </w:rPr>
      </w:pPr>
      <w:r>
        <w:rPr>
          <w:spacing w:val="-7"/>
          <w:sz w:val="22"/>
        </w:rPr>
        <w:t>а)</w:t>
      </w:r>
      <w:r>
        <w:rPr>
          <w:sz w:val="22"/>
        </w:rPr>
        <w:tab/>
      </w:r>
      <w:r>
        <w:rPr>
          <w:spacing w:val="-5"/>
          <w:sz w:val="22"/>
        </w:rPr>
        <w:t xml:space="preserve">бумажные деньги – это наличные, а кредитные деньги существуют в форме </w:t>
      </w:r>
      <w:r>
        <w:rPr>
          <w:sz w:val="22"/>
        </w:rPr>
        <w:t>записи на банковских счетах;</w:t>
      </w:r>
    </w:p>
    <w:p w:rsidR="0008598F" w:rsidRDefault="0008598F">
      <w:pPr>
        <w:shd w:val="clear" w:color="auto" w:fill="FFFFFF"/>
        <w:tabs>
          <w:tab w:val="left" w:pos="799"/>
          <w:tab w:val="left" w:pos="993"/>
        </w:tabs>
        <w:ind w:firstLine="720"/>
        <w:jc w:val="both"/>
        <w:rPr>
          <w:sz w:val="22"/>
        </w:rPr>
      </w:pPr>
      <w:r>
        <w:rPr>
          <w:spacing w:val="-16"/>
          <w:sz w:val="22"/>
        </w:rPr>
        <w:t>б)</w:t>
      </w:r>
      <w:r>
        <w:rPr>
          <w:sz w:val="22"/>
        </w:rPr>
        <w:tab/>
      </w:r>
      <w:r>
        <w:rPr>
          <w:spacing w:val="-1"/>
          <w:sz w:val="22"/>
        </w:rPr>
        <w:t>бумажные деньги не подлежат вывозу за пределы страны;</w:t>
      </w:r>
    </w:p>
    <w:p w:rsidR="0008598F" w:rsidRDefault="0008598F">
      <w:pPr>
        <w:shd w:val="clear" w:color="auto" w:fill="FFFFFF"/>
        <w:tabs>
          <w:tab w:val="left" w:pos="799"/>
          <w:tab w:val="left" w:pos="993"/>
        </w:tabs>
        <w:ind w:firstLine="720"/>
        <w:jc w:val="both"/>
        <w:rPr>
          <w:sz w:val="22"/>
        </w:rPr>
      </w:pPr>
      <w:r>
        <w:rPr>
          <w:spacing w:val="-8"/>
          <w:sz w:val="22"/>
        </w:rPr>
        <w:t>в)</w:t>
      </w:r>
      <w:r>
        <w:rPr>
          <w:sz w:val="22"/>
        </w:rPr>
        <w:tab/>
        <w:t xml:space="preserve">бумажные деньги имели принудительную покупательную способность, </w:t>
      </w:r>
      <w:r>
        <w:rPr>
          <w:spacing w:val="-1"/>
          <w:sz w:val="22"/>
        </w:rPr>
        <w:t>а кредитные деньги – это векселя эмиссионного банка;</w:t>
      </w:r>
    </w:p>
    <w:p w:rsidR="0008598F" w:rsidRDefault="0008598F">
      <w:pPr>
        <w:shd w:val="clear" w:color="auto" w:fill="FFFFFF"/>
        <w:tabs>
          <w:tab w:val="left" w:pos="799"/>
          <w:tab w:val="left" w:pos="993"/>
        </w:tabs>
        <w:ind w:firstLine="720"/>
        <w:jc w:val="both"/>
        <w:rPr>
          <w:spacing w:val="-4"/>
          <w:sz w:val="22"/>
        </w:rPr>
      </w:pPr>
      <w:r>
        <w:rPr>
          <w:spacing w:val="-13"/>
          <w:sz w:val="22"/>
        </w:rPr>
        <w:t>г)</w:t>
      </w:r>
      <w:r>
        <w:rPr>
          <w:sz w:val="22"/>
        </w:rPr>
        <w:tab/>
        <w:t xml:space="preserve">бумажные деньги предназначены для оплаты недорогих товаров, а </w:t>
      </w:r>
      <w:r>
        <w:rPr>
          <w:spacing w:val="-4"/>
          <w:sz w:val="22"/>
        </w:rPr>
        <w:t>кредитные деньги используются при оплате дорогостоящих товаров и услуг.</w:t>
      </w:r>
    </w:p>
    <w:p w:rsidR="0008598F" w:rsidRDefault="0008598F">
      <w:pPr>
        <w:shd w:val="clear" w:color="auto" w:fill="FFFFFF"/>
        <w:tabs>
          <w:tab w:val="left" w:pos="799"/>
          <w:tab w:val="left" w:pos="993"/>
        </w:tabs>
        <w:ind w:firstLine="720"/>
        <w:jc w:val="both"/>
        <w:rPr>
          <w:sz w:val="22"/>
        </w:rPr>
      </w:pPr>
    </w:p>
    <w:p w:rsidR="0008598F" w:rsidRDefault="0008598F">
      <w:pPr>
        <w:shd w:val="clear" w:color="auto" w:fill="FFFFFF"/>
        <w:tabs>
          <w:tab w:val="left" w:pos="526"/>
          <w:tab w:val="left" w:pos="993"/>
        </w:tabs>
        <w:ind w:firstLine="720"/>
        <w:jc w:val="both"/>
        <w:rPr>
          <w:sz w:val="22"/>
        </w:rPr>
      </w:pPr>
      <w:r>
        <w:rPr>
          <w:spacing w:val="-10"/>
          <w:sz w:val="22"/>
        </w:rPr>
        <w:t>5.</w:t>
      </w:r>
      <w:r>
        <w:rPr>
          <w:sz w:val="22"/>
        </w:rPr>
        <w:tab/>
      </w:r>
      <w:r>
        <w:rPr>
          <w:spacing w:val="-1"/>
          <w:sz w:val="22"/>
        </w:rPr>
        <w:t>Инфляция проявляется:</w:t>
      </w:r>
    </w:p>
    <w:p w:rsidR="0008598F" w:rsidRDefault="0008598F">
      <w:pPr>
        <w:shd w:val="clear" w:color="auto" w:fill="FFFFFF"/>
        <w:tabs>
          <w:tab w:val="left" w:pos="799"/>
          <w:tab w:val="left" w:pos="993"/>
        </w:tabs>
        <w:ind w:firstLine="720"/>
        <w:jc w:val="both"/>
        <w:rPr>
          <w:sz w:val="22"/>
        </w:rPr>
      </w:pPr>
      <w:r>
        <w:rPr>
          <w:spacing w:val="-6"/>
          <w:sz w:val="22"/>
        </w:rPr>
        <w:t>а)</w:t>
      </w:r>
      <w:r>
        <w:rPr>
          <w:sz w:val="22"/>
        </w:rPr>
        <w:tab/>
        <w:t>в росте общего уровня цен и росте реальных доходов населения;</w:t>
      </w:r>
    </w:p>
    <w:p w:rsidR="0008598F" w:rsidRDefault="0008598F">
      <w:pPr>
        <w:shd w:val="clear" w:color="auto" w:fill="FFFFFF"/>
        <w:tabs>
          <w:tab w:val="left" w:pos="799"/>
          <w:tab w:val="left" w:pos="993"/>
        </w:tabs>
        <w:ind w:firstLine="720"/>
        <w:jc w:val="both"/>
        <w:rPr>
          <w:sz w:val="22"/>
        </w:rPr>
      </w:pPr>
      <w:r>
        <w:rPr>
          <w:spacing w:val="-10"/>
          <w:sz w:val="22"/>
        </w:rPr>
        <w:t>б)</w:t>
      </w:r>
      <w:r>
        <w:rPr>
          <w:sz w:val="22"/>
        </w:rPr>
        <w:tab/>
        <w:t>в росте общего уровня цен и падении реальных доходов населения;</w:t>
      </w:r>
    </w:p>
    <w:p w:rsidR="0008598F" w:rsidRDefault="0008598F">
      <w:pPr>
        <w:shd w:val="clear" w:color="auto" w:fill="FFFFFF"/>
        <w:tabs>
          <w:tab w:val="left" w:pos="799"/>
          <w:tab w:val="left" w:pos="993"/>
        </w:tabs>
        <w:ind w:firstLine="720"/>
        <w:jc w:val="both"/>
        <w:rPr>
          <w:sz w:val="22"/>
        </w:rPr>
      </w:pPr>
      <w:r>
        <w:rPr>
          <w:spacing w:val="-12"/>
          <w:sz w:val="22"/>
        </w:rPr>
        <w:t>в)</w:t>
      </w:r>
      <w:r>
        <w:rPr>
          <w:sz w:val="22"/>
        </w:rPr>
        <w:tab/>
        <w:t>в росте реальных и номинальных доходов населения;</w:t>
      </w:r>
    </w:p>
    <w:p w:rsidR="0008598F" w:rsidRDefault="0008598F">
      <w:pPr>
        <w:shd w:val="clear" w:color="auto" w:fill="FFFFFF"/>
        <w:tabs>
          <w:tab w:val="left" w:pos="799"/>
          <w:tab w:val="left" w:pos="993"/>
        </w:tabs>
        <w:ind w:firstLine="720"/>
        <w:jc w:val="both"/>
        <w:rPr>
          <w:sz w:val="22"/>
        </w:rPr>
      </w:pPr>
      <w:r>
        <w:rPr>
          <w:spacing w:val="-10"/>
          <w:sz w:val="22"/>
        </w:rPr>
        <w:t>г)</w:t>
      </w:r>
      <w:r>
        <w:rPr>
          <w:sz w:val="22"/>
        </w:rPr>
        <w:tab/>
        <w:t>только в росте общего уровня цен без изменения реальных доходов.</w:t>
      </w:r>
    </w:p>
    <w:p w:rsidR="0008598F" w:rsidRDefault="0008598F">
      <w:pPr>
        <w:shd w:val="clear" w:color="auto" w:fill="FFFFFF"/>
        <w:tabs>
          <w:tab w:val="left" w:pos="799"/>
          <w:tab w:val="left" w:pos="993"/>
        </w:tabs>
        <w:ind w:firstLine="720"/>
        <w:jc w:val="both"/>
        <w:rPr>
          <w:sz w:val="22"/>
        </w:rPr>
      </w:pPr>
    </w:p>
    <w:p w:rsidR="0008598F" w:rsidRDefault="0008598F">
      <w:pPr>
        <w:shd w:val="clear" w:color="auto" w:fill="FFFFFF"/>
        <w:tabs>
          <w:tab w:val="left" w:pos="554"/>
          <w:tab w:val="left" w:pos="993"/>
        </w:tabs>
        <w:ind w:firstLine="720"/>
        <w:jc w:val="both"/>
        <w:rPr>
          <w:sz w:val="22"/>
        </w:rPr>
      </w:pPr>
      <w:r>
        <w:rPr>
          <w:spacing w:val="-8"/>
          <w:sz w:val="22"/>
        </w:rPr>
        <w:t>6.</w:t>
      </w:r>
      <w:r>
        <w:rPr>
          <w:sz w:val="22"/>
        </w:rPr>
        <w:tab/>
        <w:t>В условиях инфляции наибольшие потери несут:</w:t>
      </w:r>
    </w:p>
    <w:p w:rsidR="0008598F" w:rsidRDefault="0008598F">
      <w:pPr>
        <w:shd w:val="clear" w:color="auto" w:fill="FFFFFF"/>
        <w:tabs>
          <w:tab w:val="left" w:pos="821"/>
          <w:tab w:val="left" w:pos="993"/>
        </w:tabs>
        <w:ind w:firstLine="720"/>
        <w:jc w:val="both"/>
        <w:rPr>
          <w:sz w:val="22"/>
        </w:rPr>
      </w:pPr>
      <w:r>
        <w:rPr>
          <w:spacing w:val="-6"/>
          <w:sz w:val="22"/>
        </w:rPr>
        <w:t>а)</w:t>
      </w:r>
      <w:r>
        <w:rPr>
          <w:sz w:val="22"/>
        </w:rPr>
        <w:tab/>
        <w:t>домохозяйства;</w:t>
      </w:r>
    </w:p>
    <w:p w:rsidR="0008598F" w:rsidRDefault="0008598F">
      <w:pPr>
        <w:shd w:val="clear" w:color="auto" w:fill="FFFFFF"/>
        <w:tabs>
          <w:tab w:val="left" w:pos="821"/>
          <w:tab w:val="left" w:pos="993"/>
        </w:tabs>
        <w:ind w:firstLine="720"/>
        <w:jc w:val="both"/>
        <w:rPr>
          <w:sz w:val="22"/>
        </w:rPr>
      </w:pPr>
      <w:r>
        <w:rPr>
          <w:spacing w:val="-10"/>
          <w:sz w:val="22"/>
        </w:rPr>
        <w:t>б)</w:t>
      </w:r>
      <w:r>
        <w:rPr>
          <w:sz w:val="22"/>
        </w:rPr>
        <w:tab/>
        <w:t>предприниматели;</w:t>
      </w:r>
    </w:p>
    <w:p w:rsidR="0008598F" w:rsidRDefault="0008598F">
      <w:pPr>
        <w:shd w:val="clear" w:color="auto" w:fill="FFFFFF"/>
        <w:tabs>
          <w:tab w:val="left" w:pos="821"/>
          <w:tab w:val="left" w:pos="993"/>
        </w:tabs>
        <w:ind w:firstLine="720"/>
        <w:jc w:val="both"/>
        <w:rPr>
          <w:sz w:val="22"/>
        </w:rPr>
      </w:pPr>
      <w:r>
        <w:rPr>
          <w:spacing w:val="-5"/>
          <w:sz w:val="22"/>
        </w:rPr>
        <w:t>в)</w:t>
      </w:r>
      <w:r>
        <w:rPr>
          <w:sz w:val="22"/>
        </w:rPr>
        <w:tab/>
        <w:t>лица, получающие фиксированные доходы;</w:t>
      </w:r>
    </w:p>
    <w:p w:rsidR="0008598F" w:rsidRDefault="0008598F">
      <w:pPr>
        <w:shd w:val="clear" w:color="auto" w:fill="FFFFFF"/>
        <w:tabs>
          <w:tab w:val="left" w:pos="821"/>
          <w:tab w:val="left" w:pos="993"/>
        </w:tabs>
        <w:ind w:firstLine="720"/>
        <w:jc w:val="both"/>
        <w:rPr>
          <w:sz w:val="22"/>
        </w:rPr>
      </w:pPr>
      <w:r>
        <w:rPr>
          <w:spacing w:val="-9"/>
          <w:sz w:val="22"/>
        </w:rPr>
        <w:t>г)</w:t>
      </w:r>
      <w:r>
        <w:rPr>
          <w:sz w:val="22"/>
        </w:rPr>
        <w:tab/>
        <w:t>лица, получающие доходы от займов в кредитной системе.</w:t>
      </w:r>
    </w:p>
    <w:p w:rsidR="0008598F" w:rsidRDefault="0008598F">
      <w:pPr>
        <w:shd w:val="clear" w:color="auto" w:fill="FFFFFF"/>
        <w:tabs>
          <w:tab w:val="left" w:pos="554"/>
          <w:tab w:val="left" w:pos="993"/>
        </w:tabs>
        <w:ind w:firstLine="720"/>
        <w:jc w:val="both"/>
        <w:rPr>
          <w:spacing w:val="-7"/>
          <w:sz w:val="22"/>
        </w:rPr>
      </w:pPr>
    </w:p>
    <w:p w:rsidR="0008598F" w:rsidRDefault="0008598F">
      <w:pPr>
        <w:shd w:val="clear" w:color="auto" w:fill="FFFFFF"/>
        <w:tabs>
          <w:tab w:val="left" w:pos="554"/>
          <w:tab w:val="left" w:pos="993"/>
        </w:tabs>
        <w:ind w:firstLine="720"/>
        <w:jc w:val="both"/>
        <w:rPr>
          <w:sz w:val="22"/>
        </w:rPr>
      </w:pPr>
      <w:r>
        <w:rPr>
          <w:spacing w:val="-7"/>
          <w:sz w:val="22"/>
        </w:rPr>
        <w:t>7.</w:t>
      </w:r>
      <w:r>
        <w:rPr>
          <w:sz w:val="22"/>
        </w:rPr>
        <w:tab/>
        <w:t>Коммерческий кредит – это:</w:t>
      </w:r>
    </w:p>
    <w:p w:rsidR="0008598F" w:rsidRDefault="0008598F">
      <w:pPr>
        <w:shd w:val="clear" w:color="auto" w:fill="FFFFFF"/>
        <w:tabs>
          <w:tab w:val="left" w:pos="828"/>
          <w:tab w:val="left" w:pos="993"/>
        </w:tabs>
        <w:ind w:firstLine="720"/>
        <w:jc w:val="both"/>
        <w:rPr>
          <w:sz w:val="22"/>
        </w:rPr>
      </w:pPr>
      <w:r>
        <w:rPr>
          <w:spacing w:val="-3"/>
          <w:sz w:val="22"/>
        </w:rPr>
        <w:t>а)</w:t>
      </w:r>
      <w:r>
        <w:rPr>
          <w:sz w:val="22"/>
        </w:rPr>
        <w:tab/>
        <w:t>кредит коммерческих банков;</w:t>
      </w:r>
    </w:p>
    <w:p w:rsidR="0008598F" w:rsidRDefault="0008598F">
      <w:pPr>
        <w:shd w:val="clear" w:color="auto" w:fill="FFFFFF"/>
        <w:tabs>
          <w:tab w:val="left" w:pos="828"/>
          <w:tab w:val="left" w:pos="993"/>
        </w:tabs>
        <w:ind w:firstLine="720"/>
        <w:jc w:val="both"/>
        <w:rPr>
          <w:sz w:val="22"/>
        </w:rPr>
      </w:pPr>
      <w:r>
        <w:rPr>
          <w:spacing w:val="-12"/>
          <w:sz w:val="22"/>
        </w:rPr>
        <w:t>б)</w:t>
      </w:r>
      <w:r>
        <w:rPr>
          <w:sz w:val="22"/>
        </w:rPr>
        <w:tab/>
        <w:t>кредит под высокие проценты;</w:t>
      </w:r>
    </w:p>
    <w:p w:rsidR="0008598F" w:rsidRDefault="0008598F">
      <w:pPr>
        <w:shd w:val="clear" w:color="auto" w:fill="FFFFFF"/>
        <w:tabs>
          <w:tab w:val="left" w:pos="828"/>
          <w:tab w:val="left" w:pos="993"/>
        </w:tabs>
        <w:ind w:firstLine="720"/>
        <w:jc w:val="both"/>
        <w:rPr>
          <w:sz w:val="22"/>
        </w:rPr>
      </w:pPr>
      <w:r>
        <w:rPr>
          <w:spacing w:val="-5"/>
          <w:sz w:val="22"/>
        </w:rPr>
        <w:t>в)</w:t>
      </w:r>
      <w:r>
        <w:rPr>
          <w:sz w:val="22"/>
        </w:rPr>
        <w:tab/>
        <w:t>взаимокредитование предприятий;</w:t>
      </w:r>
    </w:p>
    <w:p w:rsidR="0008598F" w:rsidRDefault="0008598F">
      <w:pPr>
        <w:shd w:val="clear" w:color="auto" w:fill="FFFFFF"/>
        <w:tabs>
          <w:tab w:val="left" w:pos="828"/>
          <w:tab w:val="left" w:pos="993"/>
        </w:tabs>
        <w:ind w:firstLine="720"/>
        <w:jc w:val="both"/>
        <w:rPr>
          <w:sz w:val="22"/>
        </w:rPr>
      </w:pPr>
      <w:r>
        <w:rPr>
          <w:spacing w:val="-6"/>
          <w:sz w:val="22"/>
        </w:rPr>
        <w:t>г)</w:t>
      </w:r>
      <w:r>
        <w:rPr>
          <w:sz w:val="22"/>
        </w:rPr>
        <w:tab/>
        <w:t>все ответы неверны.</w:t>
      </w:r>
    </w:p>
    <w:p w:rsidR="0008598F" w:rsidRDefault="0008598F">
      <w:pPr>
        <w:shd w:val="clear" w:color="auto" w:fill="FFFFFF"/>
        <w:tabs>
          <w:tab w:val="left" w:pos="554"/>
          <w:tab w:val="left" w:pos="993"/>
        </w:tabs>
        <w:ind w:firstLine="720"/>
        <w:jc w:val="both"/>
        <w:rPr>
          <w:spacing w:val="-7"/>
          <w:sz w:val="22"/>
        </w:rPr>
      </w:pPr>
    </w:p>
    <w:p w:rsidR="0008598F" w:rsidRDefault="0008598F">
      <w:pPr>
        <w:shd w:val="clear" w:color="auto" w:fill="FFFFFF"/>
        <w:tabs>
          <w:tab w:val="left" w:pos="554"/>
          <w:tab w:val="left" w:pos="993"/>
        </w:tabs>
        <w:ind w:firstLine="720"/>
        <w:jc w:val="both"/>
        <w:rPr>
          <w:sz w:val="22"/>
        </w:rPr>
      </w:pPr>
      <w:r>
        <w:rPr>
          <w:spacing w:val="-7"/>
          <w:sz w:val="22"/>
        </w:rPr>
        <w:t>8.</w:t>
      </w:r>
      <w:r>
        <w:rPr>
          <w:sz w:val="22"/>
        </w:rPr>
        <w:tab/>
        <w:t>Рядовыми признаками кредита являются:</w:t>
      </w:r>
    </w:p>
    <w:p w:rsidR="0008598F" w:rsidRDefault="0008598F">
      <w:pPr>
        <w:shd w:val="clear" w:color="auto" w:fill="FFFFFF"/>
        <w:tabs>
          <w:tab w:val="left" w:pos="835"/>
          <w:tab w:val="left" w:pos="993"/>
        </w:tabs>
        <w:ind w:firstLine="720"/>
        <w:jc w:val="both"/>
        <w:rPr>
          <w:sz w:val="22"/>
        </w:rPr>
      </w:pPr>
      <w:r>
        <w:rPr>
          <w:spacing w:val="-7"/>
          <w:sz w:val="22"/>
        </w:rPr>
        <w:t>а)</w:t>
      </w:r>
      <w:r>
        <w:rPr>
          <w:sz w:val="22"/>
        </w:rPr>
        <w:tab/>
        <w:t>платность, срочность, возвратность;</w:t>
      </w:r>
    </w:p>
    <w:p w:rsidR="0008598F" w:rsidRDefault="0008598F">
      <w:pPr>
        <w:shd w:val="clear" w:color="auto" w:fill="FFFFFF"/>
        <w:tabs>
          <w:tab w:val="left" w:pos="835"/>
          <w:tab w:val="left" w:pos="993"/>
        </w:tabs>
        <w:ind w:firstLine="720"/>
        <w:jc w:val="both"/>
        <w:rPr>
          <w:sz w:val="22"/>
        </w:rPr>
      </w:pPr>
      <w:r>
        <w:rPr>
          <w:spacing w:val="-13"/>
          <w:sz w:val="22"/>
        </w:rPr>
        <w:t>б)</w:t>
      </w:r>
      <w:r>
        <w:rPr>
          <w:sz w:val="22"/>
        </w:rPr>
        <w:tab/>
        <w:t>платность, ликвидность и безопасность;</w:t>
      </w:r>
    </w:p>
    <w:p w:rsidR="0008598F" w:rsidRDefault="0008598F">
      <w:pPr>
        <w:shd w:val="clear" w:color="auto" w:fill="FFFFFF"/>
        <w:tabs>
          <w:tab w:val="left" w:pos="835"/>
          <w:tab w:val="left" w:pos="993"/>
        </w:tabs>
        <w:ind w:firstLine="720"/>
        <w:jc w:val="both"/>
        <w:rPr>
          <w:sz w:val="22"/>
        </w:rPr>
      </w:pPr>
      <w:r>
        <w:rPr>
          <w:spacing w:val="-6"/>
          <w:sz w:val="22"/>
        </w:rPr>
        <w:t>в)</w:t>
      </w:r>
      <w:r>
        <w:rPr>
          <w:sz w:val="22"/>
        </w:rPr>
        <w:tab/>
        <w:t>ликвидность, срочность, адресность;</w:t>
      </w:r>
    </w:p>
    <w:p w:rsidR="0008598F" w:rsidRDefault="0008598F">
      <w:pPr>
        <w:shd w:val="clear" w:color="auto" w:fill="FFFFFF"/>
        <w:tabs>
          <w:tab w:val="left" w:pos="835"/>
          <w:tab w:val="left" w:pos="993"/>
        </w:tabs>
        <w:ind w:firstLine="720"/>
        <w:jc w:val="both"/>
        <w:rPr>
          <w:sz w:val="22"/>
        </w:rPr>
      </w:pPr>
      <w:r>
        <w:rPr>
          <w:spacing w:val="-10"/>
          <w:sz w:val="22"/>
        </w:rPr>
        <w:t>г)</w:t>
      </w:r>
      <w:r>
        <w:rPr>
          <w:sz w:val="22"/>
        </w:rPr>
        <w:tab/>
        <w:t>все ответы неверны.</w:t>
      </w:r>
    </w:p>
    <w:p w:rsidR="0008598F" w:rsidRDefault="0008598F">
      <w:pPr>
        <w:shd w:val="clear" w:color="auto" w:fill="FFFFFF"/>
        <w:tabs>
          <w:tab w:val="left" w:pos="569"/>
          <w:tab w:val="left" w:pos="993"/>
        </w:tabs>
        <w:ind w:firstLine="720"/>
        <w:jc w:val="both"/>
        <w:rPr>
          <w:spacing w:val="-11"/>
          <w:sz w:val="22"/>
        </w:rPr>
      </w:pPr>
    </w:p>
    <w:p w:rsidR="0008598F" w:rsidRDefault="0008598F">
      <w:pPr>
        <w:shd w:val="clear" w:color="auto" w:fill="FFFFFF"/>
        <w:tabs>
          <w:tab w:val="left" w:pos="569"/>
          <w:tab w:val="left" w:pos="993"/>
        </w:tabs>
        <w:ind w:firstLine="720"/>
        <w:jc w:val="both"/>
        <w:rPr>
          <w:sz w:val="22"/>
        </w:rPr>
      </w:pPr>
      <w:r>
        <w:rPr>
          <w:spacing w:val="-11"/>
          <w:sz w:val="22"/>
        </w:rPr>
        <w:t>9.</w:t>
      </w:r>
      <w:r>
        <w:rPr>
          <w:sz w:val="22"/>
        </w:rPr>
        <w:tab/>
        <w:t>В денежном обороте экономически развитых стран присутствуют:</w:t>
      </w:r>
    </w:p>
    <w:p w:rsidR="0008598F" w:rsidRDefault="0008598F">
      <w:pPr>
        <w:shd w:val="clear" w:color="auto" w:fill="FFFFFF"/>
        <w:tabs>
          <w:tab w:val="left" w:pos="842"/>
          <w:tab w:val="left" w:pos="993"/>
        </w:tabs>
        <w:ind w:firstLine="720"/>
        <w:jc w:val="both"/>
        <w:rPr>
          <w:sz w:val="22"/>
        </w:rPr>
      </w:pPr>
      <w:r>
        <w:rPr>
          <w:spacing w:val="-7"/>
          <w:sz w:val="22"/>
        </w:rPr>
        <w:t>а)</w:t>
      </w:r>
      <w:r>
        <w:rPr>
          <w:sz w:val="22"/>
        </w:rPr>
        <w:tab/>
        <w:t>финансовые средства с одинаковой ликвидностью;</w:t>
      </w:r>
    </w:p>
    <w:p w:rsidR="0008598F" w:rsidRDefault="0008598F">
      <w:pPr>
        <w:shd w:val="clear" w:color="auto" w:fill="FFFFFF"/>
        <w:tabs>
          <w:tab w:val="left" w:pos="842"/>
          <w:tab w:val="left" w:pos="993"/>
        </w:tabs>
        <w:ind w:firstLine="720"/>
        <w:jc w:val="both"/>
        <w:rPr>
          <w:sz w:val="22"/>
        </w:rPr>
      </w:pPr>
      <w:r>
        <w:rPr>
          <w:spacing w:val="-10"/>
          <w:sz w:val="22"/>
        </w:rPr>
        <w:t>б)</w:t>
      </w:r>
      <w:r>
        <w:rPr>
          <w:sz w:val="22"/>
        </w:rPr>
        <w:tab/>
        <w:t>только наличные деньги;</w:t>
      </w:r>
    </w:p>
    <w:p w:rsidR="0008598F" w:rsidRDefault="0008598F">
      <w:pPr>
        <w:shd w:val="clear" w:color="auto" w:fill="FFFFFF"/>
        <w:tabs>
          <w:tab w:val="left" w:pos="842"/>
          <w:tab w:val="left" w:pos="993"/>
        </w:tabs>
        <w:ind w:firstLine="720"/>
        <w:jc w:val="both"/>
        <w:rPr>
          <w:sz w:val="22"/>
        </w:rPr>
      </w:pPr>
      <w:r>
        <w:rPr>
          <w:spacing w:val="-6"/>
          <w:sz w:val="22"/>
        </w:rPr>
        <w:t>в)</w:t>
      </w:r>
      <w:r>
        <w:rPr>
          <w:sz w:val="22"/>
        </w:rPr>
        <w:tab/>
        <w:t>только безналичные деньги;</w:t>
      </w:r>
    </w:p>
    <w:p w:rsidR="0008598F" w:rsidRDefault="0008598F">
      <w:pPr>
        <w:shd w:val="clear" w:color="auto" w:fill="FFFFFF"/>
        <w:tabs>
          <w:tab w:val="left" w:pos="842"/>
          <w:tab w:val="left" w:pos="993"/>
        </w:tabs>
        <w:ind w:firstLine="720"/>
        <w:jc w:val="both"/>
        <w:rPr>
          <w:sz w:val="22"/>
        </w:rPr>
      </w:pPr>
      <w:r>
        <w:rPr>
          <w:spacing w:val="-9"/>
          <w:sz w:val="22"/>
        </w:rPr>
        <w:t>г)</w:t>
      </w:r>
      <w:r>
        <w:rPr>
          <w:sz w:val="22"/>
        </w:rPr>
        <w:tab/>
        <w:t>все ответы неверны.</w:t>
      </w:r>
    </w:p>
    <w:p w:rsidR="0008598F" w:rsidRDefault="0008598F">
      <w:pPr>
        <w:shd w:val="clear" w:color="auto" w:fill="FFFFFF"/>
        <w:tabs>
          <w:tab w:val="left" w:pos="569"/>
          <w:tab w:val="left" w:pos="993"/>
        </w:tabs>
        <w:ind w:firstLine="720"/>
        <w:jc w:val="both"/>
        <w:rPr>
          <w:spacing w:val="-9"/>
          <w:sz w:val="22"/>
        </w:rPr>
      </w:pPr>
    </w:p>
    <w:p w:rsidR="0008598F" w:rsidRDefault="0008598F">
      <w:pPr>
        <w:shd w:val="clear" w:color="auto" w:fill="FFFFFF"/>
        <w:tabs>
          <w:tab w:val="left" w:pos="569"/>
          <w:tab w:val="left" w:pos="993"/>
        </w:tabs>
        <w:ind w:firstLine="720"/>
        <w:jc w:val="both"/>
        <w:rPr>
          <w:sz w:val="22"/>
        </w:rPr>
      </w:pPr>
      <w:r>
        <w:rPr>
          <w:spacing w:val="-9"/>
          <w:sz w:val="22"/>
        </w:rPr>
        <w:t>10.</w:t>
      </w:r>
      <w:r>
        <w:rPr>
          <w:sz w:val="22"/>
        </w:rPr>
        <w:tab/>
        <w:t>Что из себя представляет процент, который заемщики платят кредитору за банковскую ссуду:</w:t>
      </w:r>
    </w:p>
    <w:p w:rsidR="0008598F" w:rsidRDefault="0008598F">
      <w:pPr>
        <w:shd w:val="clear" w:color="auto" w:fill="FFFFFF"/>
        <w:tabs>
          <w:tab w:val="left" w:pos="850"/>
          <w:tab w:val="left" w:pos="993"/>
        </w:tabs>
        <w:ind w:firstLine="720"/>
        <w:jc w:val="both"/>
        <w:rPr>
          <w:sz w:val="22"/>
        </w:rPr>
      </w:pPr>
      <w:r>
        <w:rPr>
          <w:spacing w:val="-2"/>
          <w:sz w:val="22"/>
        </w:rPr>
        <w:t>а)</w:t>
      </w:r>
      <w:r>
        <w:rPr>
          <w:sz w:val="22"/>
        </w:rPr>
        <w:tab/>
        <w:t>зарплату банковских служащих;</w:t>
      </w:r>
    </w:p>
    <w:p w:rsidR="0008598F" w:rsidRDefault="0008598F">
      <w:pPr>
        <w:shd w:val="clear" w:color="auto" w:fill="FFFFFF"/>
        <w:tabs>
          <w:tab w:val="left" w:pos="850"/>
          <w:tab w:val="left" w:pos="993"/>
        </w:tabs>
        <w:ind w:firstLine="720"/>
        <w:jc w:val="both"/>
        <w:rPr>
          <w:sz w:val="22"/>
        </w:rPr>
      </w:pPr>
      <w:r>
        <w:rPr>
          <w:spacing w:val="-5"/>
          <w:sz w:val="22"/>
        </w:rPr>
        <w:t>б)</w:t>
      </w:r>
      <w:r>
        <w:rPr>
          <w:sz w:val="22"/>
        </w:rPr>
        <w:tab/>
        <w:t>цену товаров, которые приобретаются на заемные средства;</w:t>
      </w:r>
    </w:p>
    <w:p w:rsidR="0008598F" w:rsidRDefault="0008598F">
      <w:pPr>
        <w:shd w:val="clear" w:color="auto" w:fill="FFFFFF"/>
        <w:tabs>
          <w:tab w:val="left" w:pos="850"/>
          <w:tab w:val="left" w:pos="993"/>
        </w:tabs>
        <w:ind w:firstLine="720"/>
        <w:jc w:val="both"/>
        <w:rPr>
          <w:sz w:val="22"/>
        </w:rPr>
      </w:pPr>
      <w:r>
        <w:rPr>
          <w:spacing w:val="-1"/>
          <w:sz w:val="22"/>
        </w:rPr>
        <w:t>в)</w:t>
      </w:r>
      <w:r>
        <w:rPr>
          <w:sz w:val="22"/>
        </w:rPr>
        <w:tab/>
        <w:t>цену денег, выдаваемых в качестве кредита;</w:t>
      </w:r>
    </w:p>
    <w:p w:rsidR="0008598F" w:rsidRDefault="0008598F">
      <w:pPr>
        <w:shd w:val="clear" w:color="auto" w:fill="FFFFFF"/>
        <w:tabs>
          <w:tab w:val="left" w:pos="850"/>
          <w:tab w:val="left" w:pos="993"/>
        </w:tabs>
        <w:ind w:firstLine="720"/>
        <w:jc w:val="both"/>
        <w:rPr>
          <w:sz w:val="22"/>
        </w:rPr>
      </w:pPr>
      <w:r>
        <w:rPr>
          <w:spacing w:val="-7"/>
          <w:sz w:val="22"/>
        </w:rPr>
        <w:t>г)</w:t>
      </w:r>
      <w:r>
        <w:rPr>
          <w:sz w:val="22"/>
        </w:rPr>
        <w:tab/>
        <w:t>все ответы неверны.</w:t>
      </w:r>
    </w:p>
    <w:p w:rsidR="0008598F" w:rsidRDefault="0008598F">
      <w:pPr>
        <w:shd w:val="clear" w:color="auto" w:fill="FFFFFF"/>
        <w:tabs>
          <w:tab w:val="left" w:pos="569"/>
          <w:tab w:val="left" w:pos="993"/>
        </w:tabs>
        <w:ind w:firstLine="720"/>
        <w:jc w:val="both"/>
        <w:rPr>
          <w:spacing w:val="-8"/>
          <w:sz w:val="22"/>
        </w:rPr>
      </w:pPr>
    </w:p>
    <w:p w:rsidR="0008598F" w:rsidRDefault="0008598F">
      <w:pPr>
        <w:shd w:val="clear" w:color="auto" w:fill="FFFFFF"/>
        <w:tabs>
          <w:tab w:val="left" w:pos="569"/>
          <w:tab w:val="left" w:pos="993"/>
        </w:tabs>
        <w:ind w:firstLine="720"/>
        <w:jc w:val="both"/>
        <w:rPr>
          <w:sz w:val="22"/>
        </w:rPr>
      </w:pPr>
      <w:r>
        <w:rPr>
          <w:spacing w:val="-8"/>
          <w:sz w:val="22"/>
        </w:rPr>
        <w:t>11.</w:t>
      </w:r>
      <w:r>
        <w:rPr>
          <w:sz w:val="22"/>
        </w:rPr>
        <w:tab/>
        <w:t>Чем занимаются банки:</w:t>
      </w:r>
    </w:p>
    <w:p w:rsidR="0008598F" w:rsidRDefault="0008598F">
      <w:pPr>
        <w:shd w:val="clear" w:color="auto" w:fill="FFFFFF"/>
        <w:tabs>
          <w:tab w:val="left" w:pos="842"/>
          <w:tab w:val="left" w:pos="993"/>
        </w:tabs>
        <w:ind w:firstLine="720"/>
        <w:jc w:val="both"/>
        <w:rPr>
          <w:sz w:val="22"/>
        </w:rPr>
      </w:pPr>
      <w:r>
        <w:rPr>
          <w:spacing w:val="-2"/>
          <w:sz w:val="22"/>
        </w:rPr>
        <w:t>а)</w:t>
      </w:r>
      <w:r>
        <w:rPr>
          <w:sz w:val="22"/>
        </w:rPr>
        <w:tab/>
        <w:t>продают и покупают ценные бумаги;</w:t>
      </w:r>
    </w:p>
    <w:p w:rsidR="0008598F" w:rsidRDefault="0008598F">
      <w:pPr>
        <w:shd w:val="clear" w:color="auto" w:fill="FFFFFF"/>
        <w:tabs>
          <w:tab w:val="left" w:pos="842"/>
          <w:tab w:val="left" w:pos="993"/>
        </w:tabs>
        <w:ind w:firstLine="720"/>
        <w:jc w:val="both"/>
        <w:rPr>
          <w:sz w:val="22"/>
        </w:rPr>
      </w:pPr>
      <w:r>
        <w:rPr>
          <w:spacing w:val="-9"/>
          <w:sz w:val="22"/>
        </w:rPr>
        <w:t>б)</w:t>
      </w:r>
      <w:r>
        <w:rPr>
          <w:sz w:val="22"/>
        </w:rPr>
        <w:tab/>
        <w:t>ведут счета по операциям своих клиентов;</w:t>
      </w:r>
    </w:p>
    <w:p w:rsidR="0008598F" w:rsidRDefault="0008598F">
      <w:pPr>
        <w:shd w:val="clear" w:color="auto" w:fill="FFFFFF"/>
        <w:tabs>
          <w:tab w:val="left" w:pos="842"/>
          <w:tab w:val="left" w:pos="993"/>
        </w:tabs>
        <w:ind w:firstLine="720"/>
        <w:jc w:val="both"/>
        <w:rPr>
          <w:sz w:val="22"/>
        </w:rPr>
      </w:pPr>
      <w:r>
        <w:rPr>
          <w:spacing w:val="-8"/>
          <w:sz w:val="22"/>
        </w:rPr>
        <w:t>в)</w:t>
      </w:r>
      <w:r>
        <w:rPr>
          <w:sz w:val="22"/>
        </w:rPr>
        <w:tab/>
        <w:t>продают и покупают деньги;</w:t>
      </w:r>
    </w:p>
    <w:p w:rsidR="0008598F" w:rsidRDefault="0008598F">
      <w:pPr>
        <w:shd w:val="clear" w:color="auto" w:fill="FFFFFF"/>
        <w:tabs>
          <w:tab w:val="left" w:pos="842"/>
          <w:tab w:val="left" w:pos="993"/>
        </w:tabs>
        <w:ind w:firstLine="720"/>
        <w:jc w:val="both"/>
        <w:rPr>
          <w:sz w:val="22"/>
        </w:rPr>
      </w:pPr>
      <w:r>
        <w:rPr>
          <w:spacing w:val="-6"/>
          <w:sz w:val="22"/>
        </w:rPr>
        <w:t>г)</w:t>
      </w:r>
      <w:r>
        <w:rPr>
          <w:sz w:val="22"/>
        </w:rPr>
        <w:tab/>
        <w:t>выдают кредиты;</w:t>
      </w:r>
    </w:p>
    <w:p w:rsidR="0008598F" w:rsidRDefault="0008598F">
      <w:pPr>
        <w:shd w:val="clear" w:color="auto" w:fill="FFFFFF"/>
        <w:tabs>
          <w:tab w:val="left" w:pos="842"/>
          <w:tab w:val="left" w:pos="993"/>
        </w:tabs>
        <w:ind w:firstLine="720"/>
        <w:jc w:val="both"/>
        <w:rPr>
          <w:sz w:val="22"/>
        </w:rPr>
      </w:pPr>
      <w:r>
        <w:rPr>
          <w:spacing w:val="-6"/>
          <w:sz w:val="22"/>
        </w:rPr>
        <w:t>д)</w:t>
      </w:r>
      <w:r>
        <w:rPr>
          <w:sz w:val="22"/>
        </w:rPr>
        <w:tab/>
        <w:t>все ответы верны.</w:t>
      </w:r>
    </w:p>
    <w:p w:rsidR="0008598F" w:rsidRDefault="0008598F">
      <w:pPr>
        <w:shd w:val="clear" w:color="auto" w:fill="FFFFFF"/>
        <w:tabs>
          <w:tab w:val="left" w:pos="569"/>
          <w:tab w:val="left" w:pos="993"/>
        </w:tabs>
        <w:ind w:firstLine="720"/>
        <w:jc w:val="both"/>
        <w:rPr>
          <w:spacing w:val="-9"/>
          <w:sz w:val="22"/>
        </w:rPr>
      </w:pPr>
    </w:p>
    <w:p w:rsidR="0008598F" w:rsidRDefault="0008598F">
      <w:pPr>
        <w:shd w:val="clear" w:color="auto" w:fill="FFFFFF"/>
        <w:tabs>
          <w:tab w:val="left" w:pos="504"/>
          <w:tab w:val="left" w:pos="993"/>
        </w:tabs>
        <w:ind w:firstLine="720"/>
        <w:jc w:val="both"/>
        <w:rPr>
          <w:sz w:val="22"/>
        </w:rPr>
      </w:pPr>
      <w:r>
        <w:rPr>
          <w:spacing w:val="-15"/>
          <w:sz w:val="22"/>
        </w:rPr>
        <w:t>12.</w:t>
      </w:r>
      <w:r>
        <w:rPr>
          <w:sz w:val="22"/>
        </w:rPr>
        <w:tab/>
      </w:r>
      <w:r>
        <w:rPr>
          <w:spacing w:val="-1"/>
          <w:sz w:val="22"/>
        </w:rPr>
        <w:t>Стоимость денег:</w:t>
      </w:r>
    </w:p>
    <w:p w:rsidR="0008598F" w:rsidRDefault="0008598F">
      <w:pPr>
        <w:shd w:val="clear" w:color="auto" w:fill="FFFFFF"/>
        <w:tabs>
          <w:tab w:val="left" w:pos="785"/>
          <w:tab w:val="left" w:pos="993"/>
        </w:tabs>
        <w:ind w:firstLine="720"/>
        <w:jc w:val="both"/>
        <w:rPr>
          <w:sz w:val="22"/>
        </w:rPr>
      </w:pPr>
      <w:r>
        <w:rPr>
          <w:spacing w:val="-7"/>
          <w:sz w:val="22"/>
        </w:rPr>
        <w:t>а)</w:t>
      </w:r>
      <w:r>
        <w:rPr>
          <w:sz w:val="22"/>
        </w:rPr>
        <w:tab/>
        <w:t>всегда неизменна;</w:t>
      </w:r>
    </w:p>
    <w:p w:rsidR="0008598F" w:rsidRDefault="0008598F">
      <w:pPr>
        <w:shd w:val="clear" w:color="auto" w:fill="FFFFFF"/>
        <w:tabs>
          <w:tab w:val="left" w:pos="785"/>
          <w:tab w:val="left" w:pos="993"/>
        </w:tabs>
        <w:ind w:firstLine="720"/>
        <w:jc w:val="both"/>
        <w:rPr>
          <w:sz w:val="22"/>
        </w:rPr>
      </w:pPr>
      <w:r>
        <w:rPr>
          <w:spacing w:val="-13"/>
          <w:sz w:val="22"/>
        </w:rPr>
        <w:t>б)</w:t>
      </w:r>
      <w:r>
        <w:rPr>
          <w:sz w:val="22"/>
        </w:rPr>
        <w:tab/>
      </w:r>
      <w:r>
        <w:rPr>
          <w:spacing w:val="-1"/>
          <w:sz w:val="22"/>
        </w:rPr>
        <w:t>поднимается с ростом цен;</w:t>
      </w:r>
    </w:p>
    <w:p w:rsidR="0008598F" w:rsidRDefault="0008598F">
      <w:pPr>
        <w:shd w:val="clear" w:color="auto" w:fill="FFFFFF"/>
        <w:tabs>
          <w:tab w:val="left" w:pos="785"/>
          <w:tab w:val="left" w:pos="993"/>
        </w:tabs>
        <w:ind w:firstLine="720"/>
        <w:jc w:val="both"/>
        <w:rPr>
          <w:sz w:val="22"/>
        </w:rPr>
      </w:pPr>
      <w:r>
        <w:rPr>
          <w:spacing w:val="-12"/>
          <w:sz w:val="22"/>
        </w:rPr>
        <w:t>в)</w:t>
      </w:r>
      <w:r>
        <w:rPr>
          <w:sz w:val="22"/>
        </w:rPr>
        <w:tab/>
        <w:t>всегда снижается;</w:t>
      </w:r>
    </w:p>
    <w:p w:rsidR="0008598F" w:rsidRDefault="0008598F">
      <w:pPr>
        <w:shd w:val="clear" w:color="auto" w:fill="FFFFFF"/>
        <w:tabs>
          <w:tab w:val="left" w:pos="785"/>
          <w:tab w:val="left" w:pos="993"/>
        </w:tabs>
        <w:ind w:firstLine="720"/>
        <w:jc w:val="both"/>
        <w:rPr>
          <w:sz w:val="22"/>
        </w:rPr>
      </w:pPr>
      <w:r>
        <w:rPr>
          <w:spacing w:val="-13"/>
          <w:sz w:val="22"/>
        </w:rPr>
        <w:t>г)</w:t>
      </w:r>
      <w:r>
        <w:rPr>
          <w:sz w:val="22"/>
        </w:rPr>
        <w:tab/>
      </w:r>
      <w:r>
        <w:rPr>
          <w:spacing w:val="-1"/>
          <w:sz w:val="22"/>
        </w:rPr>
        <w:t>может повышаться и понижаться.</w:t>
      </w:r>
    </w:p>
    <w:p w:rsidR="0008598F" w:rsidRDefault="0008598F">
      <w:pPr>
        <w:shd w:val="clear" w:color="auto" w:fill="FFFFFF"/>
        <w:tabs>
          <w:tab w:val="left" w:pos="504"/>
          <w:tab w:val="left" w:pos="993"/>
        </w:tabs>
        <w:ind w:firstLine="720"/>
        <w:jc w:val="both"/>
        <w:rPr>
          <w:spacing w:val="-15"/>
          <w:sz w:val="22"/>
        </w:rPr>
      </w:pPr>
    </w:p>
    <w:p w:rsidR="0008598F" w:rsidRDefault="0008598F">
      <w:pPr>
        <w:shd w:val="clear" w:color="auto" w:fill="FFFFFF"/>
        <w:tabs>
          <w:tab w:val="left" w:pos="504"/>
          <w:tab w:val="left" w:pos="993"/>
        </w:tabs>
        <w:ind w:firstLine="720"/>
        <w:jc w:val="both"/>
        <w:rPr>
          <w:sz w:val="22"/>
        </w:rPr>
      </w:pPr>
      <w:r>
        <w:rPr>
          <w:spacing w:val="-15"/>
          <w:sz w:val="22"/>
        </w:rPr>
        <w:t>13.</w:t>
      </w:r>
      <w:r>
        <w:rPr>
          <w:sz w:val="22"/>
        </w:rPr>
        <w:tab/>
        <w:t>Покупательная способность денег в условиях инфляции:</w:t>
      </w:r>
    </w:p>
    <w:p w:rsidR="0008598F" w:rsidRDefault="0008598F">
      <w:pPr>
        <w:shd w:val="clear" w:color="auto" w:fill="FFFFFF"/>
        <w:tabs>
          <w:tab w:val="left" w:pos="785"/>
          <w:tab w:val="left" w:pos="993"/>
        </w:tabs>
        <w:ind w:firstLine="720"/>
        <w:jc w:val="both"/>
        <w:rPr>
          <w:sz w:val="22"/>
        </w:rPr>
      </w:pPr>
      <w:r>
        <w:rPr>
          <w:spacing w:val="-7"/>
          <w:sz w:val="22"/>
        </w:rPr>
        <w:t>а)</w:t>
      </w:r>
      <w:r>
        <w:rPr>
          <w:sz w:val="22"/>
        </w:rPr>
        <w:tab/>
      </w:r>
      <w:r>
        <w:rPr>
          <w:spacing w:val="-1"/>
          <w:sz w:val="22"/>
        </w:rPr>
        <w:t>снижается;</w:t>
      </w:r>
    </w:p>
    <w:p w:rsidR="0008598F" w:rsidRDefault="0008598F">
      <w:pPr>
        <w:shd w:val="clear" w:color="auto" w:fill="FFFFFF"/>
        <w:tabs>
          <w:tab w:val="left" w:pos="785"/>
          <w:tab w:val="left" w:pos="993"/>
        </w:tabs>
        <w:ind w:firstLine="720"/>
        <w:jc w:val="both"/>
        <w:rPr>
          <w:sz w:val="22"/>
        </w:rPr>
      </w:pPr>
      <w:r>
        <w:rPr>
          <w:spacing w:val="-13"/>
          <w:sz w:val="22"/>
        </w:rPr>
        <w:t>б)</w:t>
      </w:r>
      <w:r>
        <w:rPr>
          <w:sz w:val="22"/>
        </w:rPr>
        <w:tab/>
        <w:t>повышается;</w:t>
      </w:r>
    </w:p>
    <w:p w:rsidR="0008598F" w:rsidRDefault="0008598F">
      <w:pPr>
        <w:shd w:val="clear" w:color="auto" w:fill="FFFFFF"/>
        <w:tabs>
          <w:tab w:val="left" w:pos="785"/>
          <w:tab w:val="left" w:pos="993"/>
        </w:tabs>
        <w:ind w:firstLine="720"/>
        <w:jc w:val="both"/>
        <w:rPr>
          <w:sz w:val="22"/>
        </w:rPr>
      </w:pPr>
      <w:r>
        <w:rPr>
          <w:spacing w:val="-9"/>
          <w:sz w:val="22"/>
        </w:rPr>
        <w:t>в)</w:t>
      </w:r>
      <w:r>
        <w:rPr>
          <w:sz w:val="22"/>
        </w:rPr>
        <w:tab/>
      </w:r>
      <w:r>
        <w:rPr>
          <w:spacing w:val="-3"/>
          <w:sz w:val="22"/>
        </w:rPr>
        <w:t>не изменяется;</w:t>
      </w:r>
    </w:p>
    <w:p w:rsidR="0008598F" w:rsidRDefault="0008598F">
      <w:pPr>
        <w:shd w:val="clear" w:color="auto" w:fill="FFFFFF"/>
        <w:tabs>
          <w:tab w:val="left" w:pos="785"/>
          <w:tab w:val="left" w:pos="993"/>
        </w:tabs>
        <w:ind w:firstLine="720"/>
        <w:jc w:val="both"/>
        <w:rPr>
          <w:sz w:val="22"/>
        </w:rPr>
      </w:pPr>
      <w:r>
        <w:rPr>
          <w:spacing w:val="-13"/>
          <w:sz w:val="22"/>
        </w:rPr>
        <w:t>г)</w:t>
      </w:r>
      <w:r>
        <w:rPr>
          <w:sz w:val="22"/>
        </w:rPr>
        <w:tab/>
      </w:r>
      <w:r>
        <w:rPr>
          <w:spacing w:val="-1"/>
          <w:sz w:val="22"/>
        </w:rPr>
        <w:t>может и повышаться, и снижаться.</w:t>
      </w:r>
    </w:p>
    <w:p w:rsidR="0008598F" w:rsidRDefault="0008598F">
      <w:pPr>
        <w:shd w:val="clear" w:color="auto" w:fill="FFFFFF"/>
        <w:tabs>
          <w:tab w:val="left" w:pos="504"/>
          <w:tab w:val="left" w:pos="993"/>
        </w:tabs>
        <w:ind w:firstLine="720"/>
        <w:jc w:val="both"/>
        <w:rPr>
          <w:spacing w:val="-11"/>
          <w:sz w:val="22"/>
        </w:rPr>
      </w:pPr>
    </w:p>
    <w:p w:rsidR="0008598F" w:rsidRDefault="0008598F">
      <w:pPr>
        <w:shd w:val="clear" w:color="auto" w:fill="FFFFFF"/>
        <w:tabs>
          <w:tab w:val="left" w:pos="504"/>
          <w:tab w:val="left" w:pos="993"/>
        </w:tabs>
        <w:ind w:firstLine="720"/>
        <w:jc w:val="both"/>
        <w:rPr>
          <w:sz w:val="22"/>
        </w:rPr>
      </w:pPr>
      <w:r>
        <w:rPr>
          <w:spacing w:val="-11"/>
          <w:sz w:val="22"/>
        </w:rPr>
        <w:t>14.</w:t>
      </w:r>
      <w:r>
        <w:rPr>
          <w:sz w:val="22"/>
        </w:rPr>
        <w:tab/>
        <w:t>Денежно-кредитная политика проводится:</w:t>
      </w:r>
    </w:p>
    <w:p w:rsidR="0008598F" w:rsidRDefault="0008598F">
      <w:pPr>
        <w:shd w:val="clear" w:color="auto" w:fill="FFFFFF"/>
        <w:tabs>
          <w:tab w:val="left" w:pos="792"/>
          <w:tab w:val="left" w:pos="993"/>
        </w:tabs>
        <w:ind w:firstLine="720"/>
        <w:jc w:val="both"/>
        <w:rPr>
          <w:sz w:val="22"/>
        </w:rPr>
      </w:pPr>
      <w:r>
        <w:rPr>
          <w:spacing w:val="-6"/>
          <w:sz w:val="22"/>
        </w:rPr>
        <w:t>а)</w:t>
      </w:r>
      <w:r>
        <w:rPr>
          <w:sz w:val="22"/>
        </w:rPr>
        <w:tab/>
        <w:t>правительством страны;</w:t>
      </w:r>
    </w:p>
    <w:p w:rsidR="0008598F" w:rsidRDefault="0008598F">
      <w:pPr>
        <w:shd w:val="clear" w:color="auto" w:fill="FFFFFF"/>
        <w:tabs>
          <w:tab w:val="left" w:pos="792"/>
          <w:tab w:val="left" w:pos="993"/>
        </w:tabs>
        <w:ind w:firstLine="720"/>
        <w:jc w:val="both"/>
        <w:rPr>
          <w:sz w:val="22"/>
        </w:rPr>
      </w:pPr>
      <w:r>
        <w:rPr>
          <w:spacing w:val="-13"/>
          <w:sz w:val="22"/>
        </w:rPr>
        <w:t>б)</w:t>
      </w:r>
      <w:r>
        <w:rPr>
          <w:sz w:val="22"/>
        </w:rPr>
        <w:tab/>
        <w:t>всеми финансово-кредитными учреждениями страны;</w:t>
      </w:r>
    </w:p>
    <w:p w:rsidR="0008598F" w:rsidRDefault="0008598F">
      <w:pPr>
        <w:shd w:val="clear" w:color="auto" w:fill="FFFFFF"/>
        <w:tabs>
          <w:tab w:val="left" w:pos="792"/>
          <w:tab w:val="left" w:pos="993"/>
        </w:tabs>
        <w:ind w:firstLine="720"/>
        <w:jc w:val="both"/>
        <w:rPr>
          <w:sz w:val="22"/>
        </w:rPr>
      </w:pPr>
      <w:r>
        <w:rPr>
          <w:spacing w:val="-12"/>
          <w:sz w:val="22"/>
        </w:rPr>
        <w:t>в)</w:t>
      </w:r>
      <w:r>
        <w:rPr>
          <w:sz w:val="22"/>
        </w:rPr>
        <w:tab/>
        <w:t>Центральным банком страны;</w:t>
      </w:r>
    </w:p>
    <w:p w:rsidR="0008598F" w:rsidRDefault="0008598F">
      <w:pPr>
        <w:shd w:val="clear" w:color="auto" w:fill="FFFFFF"/>
        <w:tabs>
          <w:tab w:val="left" w:pos="792"/>
          <w:tab w:val="left" w:pos="993"/>
        </w:tabs>
        <w:ind w:firstLine="720"/>
        <w:jc w:val="both"/>
        <w:rPr>
          <w:sz w:val="22"/>
        </w:rPr>
      </w:pPr>
      <w:r>
        <w:rPr>
          <w:spacing w:val="-13"/>
          <w:sz w:val="22"/>
        </w:rPr>
        <w:t>г)</w:t>
      </w:r>
      <w:r>
        <w:rPr>
          <w:sz w:val="22"/>
        </w:rPr>
        <w:tab/>
        <w:t>министерством финансов.</w:t>
      </w:r>
    </w:p>
    <w:p w:rsidR="0008598F" w:rsidRDefault="0008598F">
      <w:pPr>
        <w:shd w:val="clear" w:color="auto" w:fill="FFFFFF"/>
        <w:tabs>
          <w:tab w:val="left" w:pos="504"/>
          <w:tab w:val="left" w:pos="993"/>
        </w:tabs>
        <w:ind w:firstLine="720"/>
        <w:jc w:val="both"/>
        <w:rPr>
          <w:spacing w:val="-14"/>
          <w:sz w:val="22"/>
        </w:rPr>
      </w:pPr>
    </w:p>
    <w:p w:rsidR="0008598F" w:rsidRDefault="0008598F">
      <w:pPr>
        <w:shd w:val="clear" w:color="auto" w:fill="FFFFFF"/>
        <w:tabs>
          <w:tab w:val="left" w:pos="504"/>
          <w:tab w:val="left" w:pos="993"/>
        </w:tabs>
        <w:ind w:firstLine="720"/>
        <w:jc w:val="both"/>
        <w:rPr>
          <w:sz w:val="22"/>
        </w:rPr>
      </w:pPr>
      <w:r>
        <w:rPr>
          <w:spacing w:val="-14"/>
          <w:sz w:val="22"/>
        </w:rPr>
        <w:t>15.</w:t>
      </w:r>
      <w:r>
        <w:rPr>
          <w:sz w:val="22"/>
        </w:rPr>
        <w:tab/>
        <w:t>Экспансионистская денежно-кредитная политика – это:</w:t>
      </w:r>
    </w:p>
    <w:p w:rsidR="0008598F" w:rsidRDefault="0008598F">
      <w:pPr>
        <w:shd w:val="clear" w:color="auto" w:fill="FFFFFF"/>
        <w:tabs>
          <w:tab w:val="left" w:pos="792"/>
          <w:tab w:val="left" w:pos="993"/>
        </w:tabs>
        <w:ind w:firstLine="720"/>
        <w:jc w:val="both"/>
        <w:rPr>
          <w:sz w:val="22"/>
        </w:rPr>
      </w:pPr>
      <w:r>
        <w:rPr>
          <w:spacing w:val="-7"/>
          <w:sz w:val="22"/>
        </w:rPr>
        <w:t>а)</w:t>
      </w:r>
      <w:r>
        <w:rPr>
          <w:sz w:val="22"/>
        </w:rPr>
        <w:tab/>
        <w:t>политика «дорогих денег»;</w:t>
      </w:r>
    </w:p>
    <w:p w:rsidR="0008598F" w:rsidRDefault="0008598F">
      <w:pPr>
        <w:shd w:val="clear" w:color="auto" w:fill="FFFFFF"/>
        <w:tabs>
          <w:tab w:val="left" w:pos="792"/>
          <w:tab w:val="left" w:pos="993"/>
        </w:tabs>
        <w:ind w:firstLine="720"/>
        <w:jc w:val="both"/>
        <w:rPr>
          <w:sz w:val="22"/>
        </w:rPr>
      </w:pPr>
      <w:r>
        <w:rPr>
          <w:spacing w:val="-13"/>
          <w:sz w:val="22"/>
        </w:rPr>
        <w:t>б)</w:t>
      </w:r>
      <w:r>
        <w:rPr>
          <w:sz w:val="22"/>
        </w:rPr>
        <w:tab/>
        <w:t>политика «дешевых денег»;</w:t>
      </w:r>
    </w:p>
    <w:p w:rsidR="0008598F" w:rsidRDefault="0008598F">
      <w:pPr>
        <w:shd w:val="clear" w:color="auto" w:fill="FFFFFF"/>
        <w:tabs>
          <w:tab w:val="left" w:pos="792"/>
          <w:tab w:val="left" w:pos="993"/>
        </w:tabs>
        <w:ind w:firstLine="720"/>
        <w:jc w:val="both"/>
        <w:rPr>
          <w:sz w:val="22"/>
        </w:rPr>
      </w:pPr>
      <w:r>
        <w:rPr>
          <w:spacing w:val="-8"/>
          <w:sz w:val="22"/>
        </w:rPr>
        <w:t>в)</w:t>
      </w:r>
      <w:r>
        <w:rPr>
          <w:sz w:val="22"/>
        </w:rPr>
        <w:tab/>
        <w:t>политика, направленная на сбалансирование доходов и расходов государственного бюджета;</w:t>
      </w:r>
    </w:p>
    <w:p w:rsidR="0008598F" w:rsidRDefault="0008598F">
      <w:pPr>
        <w:shd w:val="clear" w:color="auto" w:fill="FFFFFF"/>
        <w:tabs>
          <w:tab w:val="left" w:pos="792"/>
          <w:tab w:val="left" w:pos="993"/>
        </w:tabs>
        <w:ind w:firstLine="720"/>
        <w:jc w:val="both"/>
        <w:rPr>
          <w:sz w:val="22"/>
        </w:rPr>
      </w:pPr>
      <w:r>
        <w:rPr>
          <w:spacing w:val="-13"/>
          <w:sz w:val="22"/>
        </w:rPr>
        <w:t>г)</w:t>
      </w:r>
      <w:r>
        <w:rPr>
          <w:sz w:val="22"/>
        </w:rPr>
        <w:tab/>
        <w:t>все ответы неверны.</w:t>
      </w:r>
    </w:p>
    <w:p w:rsidR="0008598F" w:rsidRDefault="0008598F">
      <w:pPr>
        <w:shd w:val="clear" w:color="auto" w:fill="FFFFFF"/>
        <w:tabs>
          <w:tab w:val="left" w:pos="792"/>
          <w:tab w:val="left" w:pos="993"/>
        </w:tabs>
        <w:ind w:firstLine="720"/>
        <w:jc w:val="both"/>
        <w:rPr>
          <w:sz w:val="22"/>
        </w:rPr>
      </w:pPr>
    </w:p>
    <w:p w:rsidR="0008598F" w:rsidRDefault="0008598F">
      <w:pPr>
        <w:ind w:firstLine="720"/>
        <w:jc w:val="both"/>
        <w:rPr>
          <w:sz w:val="22"/>
        </w:rPr>
      </w:pPr>
      <w:r>
        <w:rPr>
          <w:sz w:val="22"/>
        </w:rPr>
        <w:t xml:space="preserve">16. </w:t>
      </w:r>
      <w:r>
        <w:rPr>
          <w:color w:val="000000"/>
          <w:sz w:val="22"/>
        </w:rPr>
        <w:t>Банковская система Республики Беларусь является:</w:t>
      </w:r>
    </w:p>
    <w:p w:rsidR="0008598F" w:rsidRDefault="0008598F">
      <w:pPr>
        <w:ind w:firstLine="720"/>
        <w:jc w:val="both"/>
        <w:rPr>
          <w:sz w:val="22"/>
        </w:rPr>
      </w:pPr>
      <w:r>
        <w:rPr>
          <w:sz w:val="22"/>
        </w:rPr>
        <w:t>а) одноуровневой;</w:t>
      </w:r>
    </w:p>
    <w:p w:rsidR="0008598F" w:rsidRDefault="0008598F">
      <w:pPr>
        <w:ind w:firstLine="720"/>
        <w:jc w:val="both"/>
        <w:rPr>
          <w:sz w:val="22"/>
        </w:rPr>
      </w:pPr>
      <w:r>
        <w:rPr>
          <w:sz w:val="22"/>
        </w:rPr>
        <w:t>б) двухуровневой;</w:t>
      </w:r>
    </w:p>
    <w:p w:rsidR="0008598F" w:rsidRDefault="0008598F">
      <w:pPr>
        <w:ind w:firstLine="720"/>
        <w:jc w:val="both"/>
        <w:rPr>
          <w:sz w:val="22"/>
        </w:rPr>
      </w:pPr>
      <w:r>
        <w:rPr>
          <w:sz w:val="22"/>
        </w:rPr>
        <w:t>в) трехуровневой;</w:t>
      </w:r>
    </w:p>
    <w:p w:rsidR="0008598F" w:rsidRDefault="0008598F">
      <w:pPr>
        <w:ind w:firstLine="720"/>
        <w:jc w:val="both"/>
        <w:rPr>
          <w:sz w:val="22"/>
        </w:rPr>
      </w:pPr>
      <w:r>
        <w:rPr>
          <w:sz w:val="22"/>
        </w:rPr>
        <w:t xml:space="preserve">г) все ответы не верны. </w:t>
      </w:r>
    </w:p>
    <w:p w:rsidR="0008598F" w:rsidRDefault="0008598F">
      <w:pPr>
        <w:shd w:val="clear" w:color="auto" w:fill="FFFFFF"/>
        <w:tabs>
          <w:tab w:val="left" w:pos="792"/>
          <w:tab w:val="left" w:pos="993"/>
        </w:tabs>
        <w:ind w:firstLine="720"/>
        <w:jc w:val="both"/>
        <w:rPr>
          <w:sz w:val="22"/>
        </w:rPr>
      </w:pPr>
    </w:p>
    <w:p w:rsidR="0008598F" w:rsidRDefault="0008598F">
      <w:pPr>
        <w:ind w:firstLine="720"/>
        <w:jc w:val="both"/>
        <w:rPr>
          <w:sz w:val="22"/>
        </w:rPr>
      </w:pPr>
      <w:r>
        <w:rPr>
          <w:sz w:val="22"/>
        </w:rPr>
        <w:t>17. К активным операциям банка относят:</w:t>
      </w:r>
    </w:p>
    <w:p w:rsidR="0008598F" w:rsidRDefault="0008598F">
      <w:pPr>
        <w:ind w:firstLine="720"/>
        <w:jc w:val="both"/>
        <w:rPr>
          <w:sz w:val="22"/>
        </w:rPr>
      </w:pPr>
      <w:r>
        <w:rPr>
          <w:sz w:val="22"/>
        </w:rPr>
        <w:t>а) обмен больших сумм валюты;</w:t>
      </w:r>
    </w:p>
    <w:p w:rsidR="0008598F" w:rsidRDefault="0008598F">
      <w:pPr>
        <w:ind w:firstLine="720"/>
        <w:jc w:val="both"/>
        <w:rPr>
          <w:sz w:val="22"/>
        </w:rPr>
      </w:pPr>
      <w:r>
        <w:rPr>
          <w:sz w:val="22"/>
        </w:rPr>
        <w:t>б) повышение процентных ставок по вкладам;</w:t>
      </w:r>
    </w:p>
    <w:p w:rsidR="0008598F" w:rsidRDefault="0008598F">
      <w:pPr>
        <w:ind w:firstLine="720"/>
        <w:jc w:val="both"/>
        <w:rPr>
          <w:sz w:val="22"/>
        </w:rPr>
      </w:pPr>
      <w:r>
        <w:rPr>
          <w:sz w:val="22"/>
        </w:rPr>
        <w:t>в) предоставление кредитов;</w:t>
      </w:r>
    </w:p>
    <w:p w:rsidR="0008598F" w:rsidRDefault="0008598F">
      <w:pPr>
        <w:ind w:firstLine="720"/>
        <w:jc w:val="both"/>
        <w:rPr>
          <w:sz w:val="22"/>
        </w:rPr>
      </w:pPr>
      <w:r>
        <w:rPr>
          <w:sz w:val="22"/>
        </w:rPr>
        <w:t xml:space="preserve">г) привлечение денег населения и открытие вкладов; </w:t>
      </w:r>
    </w:p>
    <w:p w:rsidR="0008598F" w:rsidRDefault="0008598F">
      <w:pPr>
        <w:ind w:firstLine="720"/>
        <w:jc w:val="both"/>
        <w:rPr>
          <w:sz w:val="22"/>
        </w:rPr>
      </w:pPr>
      <w:r>
        <w:rPr>
          <w:sz w:val="22"/>
        </w:rPr>
        <w:t>д) слияние с другим банком.</w:t>
      </w:r>
    </w:p>
    <w:p w:rsidR="0008598F" w:rsidRDefault="0008598F">
      <w:pPr>
        <w:shd w:val="clear" w:color="auto" w:fill="FFFFFF"/>
        <w:tabs>
          <w:tab w:val="left" w:pos="792"/>
          <w:tab w:val="left" w:pos="993"/>
        </w:tabs>
        <w:ind w:firstLine="720"/>
        <w:jc w:val="both"/>
        <w:rPr>
          <w:sz w:val="22"/>
        </w:rPr>
      </w:pPr>
    </w:p>
    <w:p w:rsidR="0008598F" w:rsidRDefault="0008598F">
      <w:pPr>
        <w:ind w:firstLine="720"/>
        <w:jc w:val="both"/>
        <w:rPr>
          <w:sz w:val="22"/>
        </w:rPr>
      </w:pPr>
      <w:r>
        <w:rPr>
          <w:sz w:val="22"/>
        </w:rPr>
        <w:t>18. Если произойдет большой рост процентных ставок, держатели каких активов ощутят самые существенные потери капитала:</w:t>
      </w:r>
    </w:p>
    <w:p w:rsidR="0008598F" w:rsidRDefault="0008598F">
      <w:pPr>
        <w:ind w:firstLine="720"/>
        <w:jc w:val="both"/>
        <w:rPr>
          <w:sz w:val="22"/>
        </w:rPr>
      </w:pPr>
      <w:r>
        <w:rPr>
          <w:sz w:val="22"/>
        </w:rPr>
        <w:t>а) депозитов до востребования;</w:t>
      </w:r>
    </w:p>
    <w:p w:rsidR="0008598F" w:rsidRDefault="0008598F">
      <w:pPr>
        <w:ind w:firstLine="720"/>
        <w:jc w:val="both"/>
        <w:rPr>
          <w:sz w:val="22"/>
        </w:rPr>
      </w:pPr>
      <w:r>
        <w:rPr>
          <w:sz w:val="22"/>
        </w:rPr>
        <w:t>б) сберегательных вкладов;</w:t>
      </w:r>
    </w:p>
    <w:p w:rsidR="0008598F" w:rsidRDefault="0008598F">
      <w:pPr>
        <w:ind w:firstLine="720"/>
        <w:jc w:val="both"/>
        <w:rPr>
          <w:sz w:val="22"/>
        </w:rPr>
      </w:pPr>
      <w:r>
        <w:rPr>
          <w:sz w:val="22"/>
        </w:rPr>
        <w:t>в) краткосрочных облигаций;</w:t>
      </w:r>
    </w:p>
    <w:p w:rsidR="0008598F" w:rsidRDefault="0008598F">
      <w:pPr>
        <w:ind w:firstLine="720"/>
        <w:jc w:val="both"/>
        <w:rPr>
          <w:sz w:val="22"/>
        </w:rPr>
      </w:pPr>
      <w:r>
        <w:rPr>
          <w:sz w:val="22"/>
        </w:rPr>
        <w:t>г) долгосрочных облигаций;</w:t>
      </w:r>
    </w:p>
    <w:p w:rsidR="0008598F" w:rsidRDefault="0008598F">
      <w:pPr>
        <w:ind w:firstLine="720"/>
        <w:jc w:val="both"/>
        <w:rPr>
          <w:sz w:val="22"/>
        </w:rPr>
      </w:pPr>
      <w:r>
        <w:rPr>
          <w:sz w:val="22"/>
        </w:rPr>
        <w:t>д) акций;</w:t>
      </w:r>
    </w:p>
    <w:p w:rsidR="0008598F" w:rsidRDefault="0008598F">
      <w:pPr>
        <w:ind w:firstLine="720"/>
        <w:jc w:val="both"/>
        <w:rPr>
          <w:sz w:val="22"/>
        </w:rPr>
      </w:pPr>
      <w:r>
        <w:rPr>
          <w:sz w:val="22"/>
        </w:rPr>
        <w:t>е) наличности.</w:t>
      </w:r>
    </w:p>
    <w:p w:rsidR="0008598F" w:rsidRDefault="0008598F">
      <w:pPr>
        <w:ind w:firstLine="720"/>
        <w:jc w:val="both"/>
        <w:rPr>
          <w:sz w:val="22"/>
        </w:rPr>
      </w:pPr>
    </w:p>
    <w:p w:rsidR="0008598F" w:rsidRDefault="0008598F">
      <w:pPr>
        <w:shd w:val="clear" w:color="auto" w:fill="FFFFFF"/>
        <w:tabs>
          <w:tab w:val="left" w:pos="259"/>
        </w:tabs>
        <w:ind w:firstLine="720"/>
        <w:jc w:val="both"/>
        <w:rPr>
          <w:sz w:val="22"/>
        </w:rPr>
      </w:pPr>
      <w:r>
        <w:rPr>
          <w:sz w:val="22"/>
        </w:rPr>
        <w:t>19. Термин «операции на открытом рынке» означает:</w:t>
      </w:r>
    </w:p>
    <w:p w:rsidR="0008598F" w:rsidRDefault="0008598F">
      <w:pPr>
        <w:pStyle w:val="a7"/>
        <w:spacing w:after="0"/>
        <w:ind w:firstLine="720"/>
        <w:jc w:val="both"/>
        <w:rPr>
          <w:sz w:val="22"/>
        </w:rPr>
      </w:pPr>
      <w:r>
        <w:rPr>
          <w:sz w:val="22"/>
        </w:rPr>
        <w:t>а) продажу или покупку валюты;</w:t>
      </w:r>
    </w:p>
    <w:p w:rsidR="0008598F" w:rsidRDefault="0008598F">
      <w:pPr>
        <w:pStyle w:val="a7"/>
        <w:spacing w:after="0"/>
        <w:ind w:firstLine="720"/>
        <w:jc w:val="both"/>
        <w:rPr>
          <w:sz w:val="22"/>
        </w:rPr>
      </w:pPr>
      <w:r>
        <w:rPr>
          <w:sz w:val="22"/>
        </w:rPr>
        <w:t>б) операции на несбалансированном денежно-кредитном рынке;</w:t>
      </w:r>
    </w:p>
    <w:p w:rsidR="0008598F" w:rsidRDefault="0008598F">
      <w:pPr>
        <w:pStyle w:val="a7"/>
        <w:spacing w:after="0"/>
        <w:ind w:firstLine="720"/>
        <w:jc w:val="both"/>
        <w:rPr>
          <w:sz w:val="22"/>
        </w:rPr>
      </w:pPr>
      <w:r>
        <w:rPr>
          <w:sz w:val="22"/>
        </w:rPr>
        <w:t>в) предоставление банками кредитов населению;</w:t>
      </w:r>
    </w:p>
    <w:p w:rsidR="0008598F" w:rsidRDefault="0008598F">
      <w:pPr>
        <w:pStyle w:val="a7"/>
        <w:spacing w:after="0"/>
        <w:ind w:firstLine="720"/>
        <w:jc w:val="both"/>
        <w:rPr>
          <w:sz w:val="22"/>
        </w:rPr>
      </w:pPr>
      <w:r>
        <w:rPr>
          <w:sz w:val="22"/>
        </w:rPr>
        <w:t>г) любые операции центрального банка, направленные на поддержание сбалансированности денежно-кредитного рынка;</w:t>
      </w:r>
    </w:p>
    <w:p w:rsidR="0008598F" w:rsidRDefault="0008598F">
      <w:pPr>
        <w:pStyle w:val="a7"/>
        <w:spacing w:after="0"/>
        <w:ind w:firstLine="720"/>
        <w:jc w:val="both"/>
        <w:rPr>
          <w:sz w:val="22"/>
        </w:rPr>
      </w:pPr>
      <w:r>
        <w:rPr>
          <w:sz w:val="22"/>
        </w:rPr>
        <w:t>д) продажу или покупку центральным банком государственных ценных бумаг.</w:t>
      </w:r>
    </w:p>
    <w:p w:rsidR="0008598F" w:rsidRDefault="0008598F">
      <w:pPr>
        <w:shd w:val="clear" w:color="auto" w:fill="FFFFFF"/>
        <w:tabs>
          <w:tab w:val="left" w:pos="792"/>
          <w:tab w:val="left" w:pos="993"/>
        </w:tabs>
        <w:ind w:firstLine="720"/>
        <w:jc w:val="both"/>
        <w:rPr>
          <w:sz w:val="22"/>
        </w:rPr>
      </w:pPr>
    </w:p>
    <w:p w:rsidR="0008598F" w:rsidRDefault="0008598F">
      <w:pPr>
        <w:ind w:firstLine="720"/>
        <w:jc w:val="both"/>
        <w:rPr>
          <w:sz w:val="22"/>
        </w:rPr>
      </w:pPr>
      <w:r>
        <w:rPr>
          <w:sz w:val="22"/>
        </w:rPr>
        <w:t>20. Если скорость оборота денежной единицы 5 раз в год, то операционный спрос на деньги:</w:t>
      </w:r>
    </w:p>
    <w:p w:rsidR="0008598F" w:rsidRDefault="0008598F">
      <w:pPr>
        <w:ind w:firstLine="720"/>
        <w:jc w:val="both"/>
        <w:rPr>
          <w:sz w:val="22"/>
        </w:rPr>
      </w:pPr>
      <w:r>
        <w:rPr>
          <w:sz w:val="22"/>
        </w:rPr>
        <w:t>а) составляет 20% номинального ВВП;</w:t>
      </w:r>
    </w:p>
    <w:p w:rsidR="0008598F" w:rsidRDefault="0008598F">
      <w:pPr>
        <w:ind w:firstLine="720"/>
        <w:jc w:val="both"/>
        <w:rPr>
          <w:sz w:val="22"/>
        </w:rPr>
      </w:pPr>
      <w:r>
        <w:rPr>
          <w:sz w:val="22"/>
        </w:rPr>
        <w:t xml:space="preserve">б) в 5 </w:t>
      </w:r>
      <w:r>
        <w:rPr>
          <w:sz w:val="22"/>
          <w:lang w:val="en-US"/>
        </w:rPr>
        <w:t>pas</w:t>
      </w:r>
      <w:r>
        <w:rPr>
          <w:sz w:val="22"/>
        </w:rPr>
        <w:t xml:space="preserve"> больше номинального ВВП;</w:t>
      </w:r>
    </w:p>
    <w:p w:rsidR="0008598F" w:rsidRDefault="0008598F">
      <w:pPr>
        <w:ind w:firstLine="720"/>
        <w:jc w:val="both"/>
        <w:rPr>
          <w:sz w:val="22"/>
        </w:rPr>
      </w:pPr>
      <w:r>
        <w:rPr>
          <w:sz w:val="22"/>
        </w:rPr>
        <w:t>в) составляет 20% реального ВВП;</w:t>
      </w:r>
    </w:p>
    <w:p w:rsidR="0008598F" w:rsidRDefault="0008598F">
      <w:pPr>
        <w:ind w:firstLine="720"/>
        <w:jc w:val="both"/>
        <w:rPr>
          <w:sz w:val="22"/>
        </w:rPr>
      </w:pPr>
      <w:r>
        <w:rPr>
          <w:sz w:val="22"/>
        </w:rPr>
        <w:t>г) все перечисленное.</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ind w:firstLine="709"/>
        <w:jc w:val="both"/>
        <w:rPr>
          <w:sz w:val="22"/>
        </w:rPr>
      </w:pPr>
      <w:r>
        <w:rPr>
          <w:b/>
          <w:sz w:val="22"/>
        </w:rPr>
        <w:t>«Почти деньги»</w:t>
      </w:r>
      <w:r>
        <w:rPr>
          <w:sz w:val="22"/>
        </w:rPr>
        <w:t xml:space="preserve"> </w:t>
      </w:r>
      <w:r>
        <w:rPr>
          <w:i/>
          <w:sz w:val="22"/>
        </w:rPr>
        <w:t>(</w:t>
      </w:r>
      <w:r>
        <w:rPr>
          <w:i/>
          <w:sz w:val="22"/>
          <w:lang w:val="en-US"/>
        </w:rPr>
        <w:t>near</w:t>
      </w:r>
      <w:r>
        <w:rPr>
          <w:i/>
          <w:sz w:val="22"/>
        </w:rPr>
        <w:t>-</w:t>
      </w:r>
      <w:r>
        <w:rPr>
          <w:i/>
          <w:sz w:val="22"/>
          <w:lang w:val="en-US"/>
        </w:rPr>
        <w:t>money</w:t>
      </w:r>
      <w:r>
        <w:rPr>
          <w:i/>
          <w:sz w:val="22"/>
        </w:rPr>
        <w:t xml:space="preserve">) </w:t>
      </w:r>
      <w:r>
        <w:rPr>
          <w:sz w:val="22"/>
        </w:rPr>
        <w:t>– финансовые активы, самые важные из которых – краткосрочные сберегательные депозиты, срочные депозиты, краткосрочные государственные ценные бумаги и сберегательные облигации, – не являясь средством обращения, могут быть быстро превращены в деньги.</w:t>
      </w:r>
    </w:p>
    <w:p w:rsidR="0008598F" w:rsidRDefault="0008598F">
      <w:pPr>
        <w:ind w:firstLine="709"/>
        <w:jc w:val="both"/>
        <w:rPr>
          <w:sz w:val="22"/>
        </w:rPr>
      </w:pPr>
      <w:r>
        <w:rPr>
          <w:b/>
          <w:sz w:val="22"/>
        </w:rPr>
        <w:t>Банкнота</w:t>
      </w:r>
      <w:r>
        <w:rPr>
          <w:sz w:val="22"/>
        </w:rPr>
        <w:t xml:space="preserve"> </w:t>
      </w:r>
      <w:r>
        <w:rPr>
          <w:i/>
          <w:sz w:val="22"/>
        </w:rPr>
        <w:t>(</w:t>
      </w:r>
      <w:r>
        <w:rPr>
          <w:i/>
          <w:sz w:val="22"/>
          <w:lang w:val="en-US"/>
        </w:rPr>
        <w:t>bank</w:t>
      </w:r>
      <w:r>
        <w:rPr>
          <w:i/>
          <w:sz w:val="22"/>
        </w:rPr>
        <w:t xml:space="preserve">) </w:t>
      </w:r>
      <w:r>
        <w:rPr>
          <w:sz w:val="22"/>
        </w:rPr>
        <w:t>– купюра денежных знаков, выпускаемая в обращение Центральным (Национальным) эмиссионным банком.</w:t>
      </w:r>
    </w:p>
    <w:p w:rsidR="0008598F" w:rsidRDefault="0008598F">
      <w:pPr>
        <w:ind w:firstLine="709"/>
        <w:jc w:val="both"/>
        <w:rPr>
          <w:sz w:val="22"/>
        </w:rPr>
      </w:pPr>
      <w:r>
        <w:rPr>
          <w:b/>
          <w:sz w:val="22"/>
        </w:rPr>
        <w:t>Биметаллический стандарт</w:t>
      </w:r>
      <w:r>
        <w:rPr>
          <w:i/>
          <w:sz w:val="22"/>
        </w:rPr>
        <w:t xml:space="preserve"> (</w:t>
      </w:r>
      <w:r>
        <w:rPr>
          <w:i/>
          <w:sz w:val="22"/>
          <w:lang w:val="en-US"/>
        </w:rPr>
        <w:t>bimetallic</w:t>
      </w:r>
      <w:r>
        <w:rPr>
          <w:i/>
          <w:sz w:val="22"/>
        </w:rPr>
        <w:t xml:space="preserve"> </w:t>
      </w:r>
      <w:r>
        <w:rPr>
          <w:i/>
          <w:sz w:val="22"/>
          <w:lang w:val="en-US"/>
        </w:rPr>
        <w:t>standard</w:t>
      </w:r>
      <w:r>
        <w:rPr>
          <w:i/>
          <w:sz w:val="22"/>
        </w:rPr>
        <w:t xml:space="preserve">) </w:t>
      </w:r>
      <w:r>
        <w:rPr>
          <w:sz w:val="22"/>
        </w:rPr>
        <w:t>– правительство выражает стоимость национальной денежной единицы в определенных количествах как золота, так и серебра.</w:t>
      </w:r>
    </w:p>
    <w:p w:rsidR="0008598F" w:rsidRDefault="0008598F">
      <w:pPr>
        <w:ind w:firstLine="709"/>
        <w:jc w:val="both"/>
        <w:rPr>
          <w:sz w:val="22"/>
        </w:rPr>
      </w:pPr>
      <w:r>
        <w:rPr>
          <w:b/>
          <w:sz w:val="22"/>
        </w:rPr>
        <w:t>Бумажные деньги</w:t>
      </w:r>
      <w:r>
        <w:rPr>
          <w:sz w:val="22"/>
        </w:rPr>
        <w:t xml:space="preserve"> </w:t>
      </w:r>
      <w:r>
        <w:rPr>
          <w:i/>
          <w:sz w:val="22"/>
        </w:rPr>
        <w:t>(</w:t>
      </w:r>
      <w:r>
        <w:rPr>
          <w:i/>
          <w:sz w:val="22"/>
          <w:lang w:val="en-US"/>
        </w:rPr>
        <w:t>paper</w:t>
      </w:r>
      <w:r>
        <w:rPr>
          <w:i/>
          <w:sz w:val="22"/>
        </w:rPr>
        <w:t xml:space="preserve"> </w:t>
      </w:r>
      <w:r>
        <w:rPr>
          <w:i/>
          <w:sz w:val="22"/>
          <w:lang w:val="en-US"/>
        </w:rPr>
        <w:t>money</w:t>
      </w:r>
      <w:r>
        <w:rPr>
          <w:i/>
          <w:sz w:val="22"/>
        </w:rPr>
        <w:t>)</w:t>
      </w:r>
      <w:r>
        <w:rPr>
          <w:sz w:val="22"/>
        </w:rPr>
        <w:t xml:space="preserve"> – бумажные знаки, используемые в качестве средства обращения.</w:t>
      </w:r>
    </w:p>
    <w:p w:rsidR="0008598F" w:rsidRDefault="0008598F">
      <w:pPr>
        <w:ind w:firstLine="709"/>
        <w:jc w:val="both"/>
        <w:rPr>
          <w:sz w:val="22"/>
        </w:rPr>
      </w:pPr>
      <w:r>
        <w:rPr>
          <w:b/>
          <w:sz w:val="22"/>
        </w:rPr>
        <w:t>Вексель</w:t>
      </w:r>
      <w:r>
        <w:rPr>
          <w:sz w:val="22"/>
        </w:rPr>
        <w:t xml:space="preserve"> </w:t>
      </w:r>
      <w:r>
        <w:rPr>
          <w:i/>
          <w:sz w:val="22"/>
        </w:rPr>
        <w:t>(</w:t>
      </w:r>
      <w:r>
        <w:rPr>
          <w:i/>
          <w:sz w:val="22"/>
          <w:lang w:val="en-US"/>
        </w:rPr>
        <w:t>bill</w:t>
      </w:r>
      <w:r>
        <w:rPr>
          <w:i/>
          <w:sz w:val="22"/>
        </w:rPr>
        <w:t>)</w:t>
      </w:r>
      <w:r>
        <w:rPr>
          <w:sz w:val="22"/>
        </w:rPr>
        <w:t xml:space="preserve"> – ценная бумага, официально удостоверяющая денежное обязательство данного юридического лица уплатить в установленный срок определенную сумму денег владельцу векселя.</w:t>
      </w:r>
    </w:p>
    <w:p w:rsidR="0008598F" w:rsidRDefault="0008598F">
      <w:pPr>
        <w:ind w:firstLine="709"/>
        <w:jc w:val="both"/>
        <w:rPr>
          <w:sz w:val="22"/>
        </w:rPr>
      </w:pPr>
      <w:r>
        <w:rPr>
          <w:b/>
          <w:sz w:val="22"/>
        </w:rPr>
        <w:t>Денежный агрегат</w:t>
      </w:r>
      <w:r>
        <w:rPr>
          <w:sz w:val="22"/>
        </w:rPr>
        <w:t xml:space="preserve"> </w:t>
      </w:r>
      <w:r>
        <w:rPr>
          <w:i/>
          <w:sz w:val="22"/>
        </w:rPr>
        <w:t>(</w:t>
      </w:r>
      <w:r>
        <w:rPr>
          <w:i/>
          <w:sz w:val="22"/>
          <w:lang w:val="en-US"/>
        </w:rPr>
        <w:t>monetary</w:t>
      </w:r>
      <w:r>
        <w:rPr>
          <w:i/>
          <w:sz w:val="22"/>
        </w:rPr>
        <w:t xml:space="preserve"> </w:t>
      </w:r>
      <w:r>
        <w:rPr>
          <w:i/>
          <w:sz w:val="22"/>
          <w:lang w:val="en-US"/>
        </w:rPr>
        <w:t>aggregates</w:t>
      </w:r>
      <w:r>
        <w:rPr>
          <w:i/>
          <w:sz w:val="22"/>
        </w:rPr>
        <w:t xml:space="preserve">) </w:t>
      </w:r>
      <w:r>
        <w:rPr>
          <w:sz w:val="22"/>
        </w:rPr>
        <w:t>– любая из нескольких специфических группировок ликвидных активов, служащих альтернативными измерителями денежной массы.</w:t>
      </w:r>
    </w:p>
    <w:p w:rsidR="0008598F" w:rsidRDefault="0008598F">
      <w:pPr>
        <w:ind w:firstLine="709"/>
        <w:jc w:val="both"/>
        <w:rPr>
          <w:sz w:val="22"/>
        </w:rPr>
      </w:pPr>
      <w:r>
        <w:rPr>
          <w:b/>
          <w:sz w:val="22"/>
        </w:rPr>
        <w:t>Денежный обмен</w:t>
      </w:r>
      <w:r>
        <w:rPr>
          <w:sz w:val="22"/>
        </w:rPr>
        <w:t xml:space="preserve"> </w:t>
      </w:r>
      <w:r>
        <w:rPr>
          <w:i/>
          <w:sz w:val="22"/>
        </w:rPr>
        <w:t>(</w:t>
      </w:r>
      <w:r>
        <w:rPr>
          <w:i/>
          <w:sz w:val="22"/>
          <w:lang w:val="en-US"/>
        </w:rPr>
        <w:t>pecumary</w:t>
      </w:r>
      <w:r>
        <w:rPr>
          <w:i/>
          <w:sz w:val="22"/>
        </w:rPr>
        <w:t xml:space="preserve"> </w:t>
      </w:r>
      <w:r>
        <w:rPr>
          <w:i/>
          <w:sz w:val="22"/>
          <w:lang w:val="en-US"/>
        </w:rPr>
        <w:t>exchange</w:t>
      </w:r>
      <w:r>
        <w:rPr>
          <w:i/>
          <w:sz w:val="22"/>
        </w:rPr>
        <w:t xml:space="preserve">) </w:t>
      </w:r>
      <w:r>
        <w:rPr>
          <w:sz w:val="22"/>
        </w:rPr>
        <w:t>– любая торговля, где используются деньги.</w:t>
      </w:r>
    </w:p>
    <w:p w:rsidR="0008598F" w:rsidRDefault="0008598F">
      <w:pPr>
        <w:ind w:firstLine="709"/>
        <w:jc w:val="both"/>
        <w:rPr>
          <w:sz w:val="22"/>
        </w:rPr>
      </w:pPr>
      <w:r>
        <w:rPr>
          <w:b/>
          <w:sz w:val="22"/>
        </w:rPr>
        <w:t>Денежный рынок</w:t>
      </w:r>
      <w:r>
        <w:rPr>
          <w:sz w:val="22"/>
        </w:rPr>
        <w:t xml:space="preserve"> </w:t>
      </w:r>
      <w:r>
        <w:rPr>
          <w:i/>
          <w:sz w:val="22"/>
        </w:rPr>
        <w:t>(</w:t>
      </w:r>
      <w:r>
        <w:rPr>
          <w:i/>
          <w:sz w:val="22"/>
          <w:lang w:val="en-US"/>
        </w:rPr>
        <w:t>money</w:t>
      </w:r>
      <w:r>
        <w:rPr>
          <w:i/>
          <w:sz w:val="22"/>
        </w:rPr>
        <w:t xml:space="preserve"> </w:t>
      </w:r>
      <w:r>
        <w:rPr>
          <w:i/>
          <w:sz w:val="22"/>
          <w:lang w:val="en-US"/>
        </w:rPr>
        <w:t>market</w:t>
      </w:r>
      <w:r>
        <w:rPr>
          <w:i/>
          <w:sz w:val="22"/>
        </w:rPr>
        <w:t>)</w:t>
      </w:r>
      <w:r>
        <w:rPr>
          <w:sz w:val="22"/>
        </w:rPr>
        <w:t xml:space="preserve"> – рынок, на котором спрос на деньги и предложение денег определяют процентную ставку (или уровень процентных ставок).</w:t>
      </w:r>
    </w:p>
    <w:p w:rsidR="0008598F" w:rsidRDefault="0008598F">
      <w:pPr>
        <w:ind w:firstLine="709"/>
        <w:jc w:val="both"/>
        <w:rPr>
          <w:b/>
          <w:sz w:val="22"/>
        </w:rPr>
      </w:pPr>
      <w:r>
        <w:rPr>
          <w:b/>
          <w:sz w:val="22"/>
        </w:rPr>
        <w:t>Деньги</w:t>
      </w:r>
      <w:r>
        <w:rPr>
          <w:sz w:val="22"/>
        </w:rPr>
        <w:t xml:space="preserve"> </w:t>
      </w:r>
      <w:r>
        <w:rPr>
          <w:i/>
          <w:sz w:val="22"/>
        </w:rPr>
        <w:t>(</w:t>
      </w:r>
      <w:r>
        <w:rPr>
          <w:i/>
          <w:sz w:val="22"/>
          <w:lang w:val="en-US"/>
        </w:rPr>
        <w:t>money</w:t>
      </w:r>
      <w:r>
        <w:rPr>
          <w:i/>
          <w:sz w:val="22"/>
        </w:rPr>
        <w:t>)</w:t>
      </w:r>
      <w:r>
        <w:rPr>
          <w:sz w:val="22"/>
        </w:rPr>
        <w:t xml:space="preserve"> – любой предмет, который продавцы, как правило, принимают в обмен на свои товары и услуги.</w:t>
      </w:r>
    </w:p>
    <w:p w:rsidR="0008598F" w:rsidRDefault="0008598F">
      <w:pPr>
        <w:ind w:firstLine="709"/>
        <w:jc w:val="both"/>
        <w:rPr>
          <w:sz w:val="22"/>
        </w:rPr>
      </w:pPr>
      <w:r>
        <w:rPr>
          <w:b/>
          <w:sz w:val="22"/>
        </w:rPr>
        <w:t>Деньги «декретные»</w:t>
      </w:r>
      <w:r>
        <w:rPr>
          <w:sz w:val="22"/>
        </w:rPr>
        <w:t xml:space="preserve"> </w:t>
      </w:r>
      <w:r>
        <w:rPr>
          <w:i/>
          <w:sz w:val="22"/>
        </w:rPr>
        <w:t>(</w:t>
      </w:r>
      <w:r>
        <w:rPr>
          <w:i/>
          <w:sz w:val="22"/>
          <w:lang w:val="en-US"/>
        </w:rPr>
        <w:t>fiat</w:t>
      </w:r>
      <w:r>
        <w:rPr>
          <w:i/>
          <w:sz w:val="22"/>
        </w:rPr>
        <w:t xml:space="preserve"> </w:t>
      </w:r>
      <w:r>
        <w:rPr>
          <w:i/>
          <w:sz w:val="22"/>
          <w:lang w:val="en-US"/>
        </w:rPr>
        <w:t>money</w:t>
      </w:r>
      <w:r>
        <w:rPr>
          <w:i/>
          <w:sz w:val="22"/>
        </w:rPr>
        <w:t>)</w:t>
      </w:r>
      <w:r>
        <w:rPr>
          <w:sz w:val="22"/>
        </w:rPr>
        <w:t xml:space="preserve"> – деньги, не разменные на золото и находящиеся в обращении в результате правительственного декрета.</w:t>
      </w:r>
    </w:p>
    <w:p w:rsidR="0008598F" w:rsidRDefault="0008598F">
      <w:pPr>
        <w:ind w:firstLine="709"/>
        <w:jc w:val="both"/>
        <w:rPr>
          <w:sz w:val="22"/>
        </w:rPr>
      </w:pPr>
      <w:r>
        <w:rPr>
          <w:b/>
          <w:sz w:val="22"/>
        </w:rPr>
        <w:t>Деньги кредитные</w:t>
      </w:r>
      <w:r>
        <w:rPr>
          <w:i/>
          <w:sz w:val="22"/>
        </w:rPr>
        <w:t xml:space="preserve"> (</w:t>
      </w:r>
      <w:r>
        <w:rPr>
          <w:i/>
          <w:sz w:val="22"/>
          <w:lang w:val="en-US"/>
        </w:rPr>
        <w:t>credit</w:t>
      </w:r>
      <w:r>
        <w:rPr>
          <w:i/>
          <w:sz w:val="22"/>
        </w:rPr>
        <w:t xml:space="preserve"> </w:t>
      </w:r>
      <w:r>
        <w:rPr>
          <w:i/>
          <w:sz w:val="22"/>
          <w:lang w:val="en-US"/>
        </w:rPr>
        <w:t>money</w:t>
      </w:r>
      <w:r>
        <w:rPr>
          <w:i/>
          <w:sz w:val="22"/>
        </w:rPr>
        <w:t xml:space="preserve">) </w:t>
      </w:r>
      <w:r>
        <w:rPr>
          <w:sz w:val="22"/>
        </w:rPr>
        <w:t>– платежные средства и средства обращения (банкноты, чеки, векселя), служащие основой современного платежно-расчетного механизма.</w:t>
      </w:r>
    </w:p>
    <w:p w:rsidR="0008598F" w:rsidRDefault="0008598F">
      <w:pPr>
        <w:ind w:firstLine="709"/>
        <w:jc w:val="both"/>
        <w:rPr>
          <w:sz w:val="22"/>
        </w:rPr>
      </w:pPr>
      <w:r>
        <w:rPr>
          <w:b/>
          <w:sz w:val="22"/>
        </w:rPr>
        <w:t>Депозит банковский</w:t>
      </w:r>
      <w:r>
        <w:rPr>
          <w:sz w:val="22"/>
        </w:rPr>
        <w:t xml:space="preserve"> </w:t>
      </w:r>
      <w:r>
        <w:rPr>
          <w:i/>
          <w:sz w:val="22"/>
        </w:rPr>
        <w:t>(</w:t>
      </w:r>
      <w:r>
        <w:rPr>
          <w:i/>
          <w:sz w:val="22"/>
          <w:lang w:val="en-US"/>
        </w:rPr>
        <w:t>bank</w:t>
      </w:r>
      <w:r>
        <w:rPr>
          <w:i/>
          <w:sz w:val="22"/>
        </w:rPr>
        <w:t xml:space="preserve"> </w:t>
      </w:r>
      <w:r>
        <w:rPr>
          <w:i/>
          <w:sz w:val="22"/>
          <w:lang w:val="en-US"/>
        </w:rPr>
        <w:t>deposit</w:t>
      </w:r>
      <w:r>
        <w:rPr>
          <w:i/>
          <w:sz w:val="22"/>
        </w:rPr>
        <w:t>)</w:t>
      </w:r>
      <w:r>
        <w:rPr>
          <w:sz w:val="22"/>
        </w:rPr>
        <w:t xml:space="preserve"> – вклады в банке, по которым банк выплачивает проценты.</w:t>
      </w:r>
    </w:p>
    <w:p w:rsidR="0008598F" w:rsidRDefault="0008598F">
      <w:pPr>
        <w:ind w:firstLine="709"/>
        <w:jc w:val="both"/>
        <w:rPr>
          <w:sz w:val="22"/>
        </w:rPr>
      </w:pPr>
      <w:r>
        <w:rPr>
          <w:b/>
          <w:sz w:val="22"/>
        </w:rPr>
        <w:t xml:space="preserve">Законное средство платежа </w:t>
      </w:r>
      <w:r>
        <w:rPr>
          <w:i/>
          <w:sz w:val="22"/>
        </w:rPr>
        <w:t>(</w:t>
      </w:r>
      <w:r>
        <w:rPr>
          <w:i/>
          <w:sz w:val="22"/>
          <w:lang w:val="en-US"/>
        </w:rPr>
        <w:t>legal</w:t>
      </w:r>
      <w:r>
        <w:rPr>
          <w:i/>
          <w:sz w:val="22"/>
        </w:rPr>
        <w:t xml:space="preserve"> </w:t>
      </w:r>
      <w:r>
        <w:rPr>
          <w:i/>
          <w:sz w:val="22"/>
          <w:lang w:val="en-US"/>
        </w:rPr>
        <w:t>tender</w:t>
      </w:r>
      <w:r>
        <w:rPr>
          <w:i/>
          <w:sz w:val="22"/>
        </w:rPr>
        <w:t xml:space="preserve">) </w:t>
      </w:r>
      <w:r>
        <w:rPr>
          <w:sz w:val="22"/>
        </w:rPr>
        <w:t>– все средства, которые по декрету правительства должны приниматься в оплату за долг.</w:t>
      </w:r>
    </w:p>
    <w:p w:rsidR="0008598F" w:rsidRDefault="0008598F">
      <w:pPr>
        <w:ind w:firstLine="709"/>
        <w:jc w:val="both"/>
        <w:rPr>
          <w:sz w:val="22"/>
        </w:rPr>
      </w:pPr>
      <w:r>
        <w:rPr>
          <w:b/>
          <w:sz w:val="22"/>
        </w:rPr>
        <w:t>Казначейские билеты</w:t>
      </w:r>
      <w:r>
        <w:rPr>
          <w:sz w:val="22"/>
        </w:rPr>
        <w:t xml:space="preserve"> </w:t>
      </w:r>
      <w:r>
        <w:rPr>
          <w:i/>
          <w:sz w:val="22"/>
        </w:rPr>
        <w:t>(</w:t>
      </w:r>
      <w:r>
        <w:rPr>
          <w:i/>
          <w:sz w:val="22"/>
          <w:lang w:val="en-US"/>
        </w:rPr>
        <w:t>treasury</w:t>
      </w:r>
      <w:r>
        <w:rPr>
          <w:i/>
          <w:sz w:val="22"/>
        </w:rPr>
        <w:t xml:space="preserve"> </w:t>
      </w:r>
      <w:r>
        <w:rPr>
          <w:i/>
          <w:sz w:val="22"/>
          <w:lang w:val="en-US"/>
        </w:rPr>
        <w:t>notes</w:t>
      </w:r>
      <w:r>
        <w:rPr>
          <w:i/>
          <w:sz w:val="22"/>
        </w:rPr>
        <w:t>)</w:t>
      </w:r>
      <w:r>
        <w:rPr>
          <w:sz w:val="22"/>
        </w:rPr>
        <w:t xml:space="preserve"> – разновидность бумажных денег, выпускаемых в порядке казначейской эмиссии.</w:t>
      </w:r>
    </w:p>
    <w:p w:rsidR="0008598F" w:rsidRDefault="0008598F">
      <w:pPr>
        <w:ind w:firstLine="709"/>
        <w:jc w:val="both"/>
        <w:rPr>
          <w:sz w:val="22"/>
        </w:rPr>
      </w:pPr>
      <w:r>
        <w:rPr>
          <w:b/>
          <w:sz w:val="22"/>
        </w:rPr>
        <w:t>Карта кредитная</w:t>
      </w:r>
      <w:r>
        <w:rPr>
          <w:sz w:val="22"/>
        </w:rPr>
        <w:t xml:space="preserve"> </w:t>
      </w:r>
      <w:r>
        <w:rPr>
          <w:i/>
          <w:sz w:val="22"/>
        </w:rPr>
        <w:t>(</w:t>
      </w:r>
      <w:r>
        <w:rPr>
          <w:i/>
          <w:sz w:val="22"/>
          <w:lang w:val="en-US"/>
        </w:rPr>
        <w:t>credit</w:t>
      </w:r>
      <w:r>
        <w:rPr>
          <w:i/>
          <w:sz w:val="22"/>
        </w:rPr>
        <w:t xml:space="preserve"> </w:t>
      </w:r>
      <w:r>
        <w:rPr>
          <w:i/>
          <w:sz w:val="22"/>
          <w:lang w:val="en-US"/>
        </w:rPr>
        <w:t>card</w:t>
      </w:r>
      <w:r>
        <w:rPr>
          <w:i/>
          <w:sz w:val="22"/>
        </w:rPr>
        <w:t xml:space="preserve">) </w:t>
      </w:r>
      <w:r>
        <w:rPr>
          <w:sz w:val="22"/>
        </w:rPr>
        <w:t>– именной платежно-расчетный документ в виде персонифицированной пластиковой пластинки, выдаваемой банком-эмитентом своим вкладчикам для безналичной оплаты.</w:t>
      </w:r>
    </w:p>
    <w:p w:rsidR="0008598F" w:rsidRDefault="0008598F">
      <w:pPr>
        <w:ind w:firstLine="709"/>
        <w:jc w:val="both"/>
        <w:rPr>
          <w:sz w:val="22"/>
        </w:rPr>
      </w:pPr>
      <w:r>
        <w:rPr>
          <w:b/>
          <w:sz w:val="22"/>
        </w:rPr>
        <w:t>Карточка денежная</w:t>
      </w:r>
      <w:r>
        <w:rPr>
          <w:sz w:val="22"/>
        </w:rPr>
        <w:t xml:space="preserve"> </w:t>
      </w:r>
      <w:r>
        <w:rPr>
          <w:i/>
          <w:sz w:val="22"/>
        </w:rPr>
        <w:t>(</w:t>
      </w:r>
      <w:r>
        <w:rPr>
          <w:i/>
          <w:sz w:val="22"/>
          <w:lang w:val="en-US"/>
        </w:rPr>
        <w:t>cash</w:t>
      </w:r>
      <w:r>
        <w:rPr>
          <w:i/>
          <w:sz w:val="22"/>
        </w:rPr>
        <w:t xml:space="preserve"> </w:t>
      </w:r>
      <w:r>
        <w:rPr>
          <w:i/>
          <w:sz w:val="22"/>
          <w:lang w:val="en-US"/>
        </w:rPr>
        <w:t>card</w:t>
      </w:r>
      <w:r>
        <w:rPr>
          <w:i/>
          <w:sz w:val="22"/>
        </w:rPr>
        <w:t>)</w:t>
      </w:r>
      <w:r>
        <w:rPr>
          <w:sz w:val="22"/>
        </w:rPr>
        <w:t xml:space="preserve"> – карточка для получения наличных денег из автомата.</w:t>
      </w:r>
    </w:p>
    <w:p w:rsidR="0008598F" w:rsidRDefault="0008598F">
      <w:pPr>
        <w:ind w:firstLine="709"/>
        <w:jc w:val="both"/>
        <w:rPr>
          <w:sz w:val="22"/>
        </w:rPr>
      </w:pPr>
      <w:r>
        <w:rPr>
          <w:b/>
          <w:sz w:val="22"/>
        </w:rPr>
        <w:t>Коммерческий банк</w:t>
      </w:r>
      <w:r>
        <w:rPr>
          <w:sz w:val="22"/>
        </w:rPr>
        <w:t xml:space="preserve"> </w:t>
      </w:r>
      <w:r>
        <w:rPr>
          <w:i/>
          <w:sz w:val="22"/>
        </w:rPr>
        <w:t>(</w:t>
      </w:r>
      <w:r>
        <w:rPr>
          <w:i/>
          <w:sz w:val="22"/>
          <w:lang w:val="en-US"/>
        </w:rPr>
        <w:t>commercial</w:t>
      </w:r>
      <w:r>
        <w:rPr>
          <w:i/>
          <w:sz w:val="22"/>
        </w:rPr>
        <w:t xml:space="preserve"> </w:t>
      </w:r>
      <w:r>
        <w:rPr>
          <w:i/>
          <w:sz w:val="22"/>
          <w:lang w:val="en-US"/>
        </w:rPr>
        <w:t>banc</w:t>
      </w:r>
      <w:r>
        <w:rPr>
          <w:i/>
          <w:sz w:val="22"/>
        </w:rPr>
        <w:t>)</w:t>
      </w:r>
      <w:r>
        <w:rPr>
          <w:sz w:val="22"/>
        </w:rPr>
        <w:t xml:space="preserve"> – кредитное учреждение, осуществляющее универсальные банковские операции для предприятий всех отраслей главным образом за счет денежных капиталов и сбережений, привлеченных в виде вкладов; ведущее звено кредитной системы. </w:t>
      </w:r>
    </w:p>
    <w:p w:rsidR="0008598F" w:rsidRDefault="0008598F">
      <w:pPr>
        <w:ind w:firstLine="709"/>
        <w:jc w:val="both"/>
        <w:rPr>
          <w:sz w:val="22"/>
        </w:rPr>
      </w:pPr>
      <w:r>
        <w:rPr>
          <w:b/>
          <w:sz w:val="22"/>
        </w:rPr>
        <w:t xml:space="preserve">Ликвидность </w:t>
      </w:r>
      <w:r>
        <w:rPr>
          <w:i/>
          <w:sz w:val="22"/>
        </w:rPr>
        <w:t>(</w:t>
      </w:r>
      <w:r>
        <w:rPr>
          <w:i/>
          <w:sz w:val="22"/>
          <w:lang w:val="en-US"/>
        </w:rPr>
        <w:t>licuidate</w:t>
      </w:r>
      <w:r>
        <w:rPr>
          <w:i/>
          <w:sz w:val="22"/>
        </w:rPr>
        <w:t>)</w:t>
      </w:r>
      <w:r>
        <w:rPr>
          <w:sz w:val="22"/>
        </w:rPr>
        <w:t xml:space="preserve"> – деньги или вещи, которые можно быстро и легко превратить в деньги без потери или при небольшой потере их покупательной способности.</w:t>
      </w:r>
    </w:p>
    <w:p w:rsidR="0008598F" w:rsidRDefault="0008598F">
      <w:pPr>
        <w:ind w:firstLine="709"/>
        <w:jc w:val="both"/>
        <w:rPr>
          <w:sz w:val="22"/>
        </w:rPr>
      </w:pPr>
      <w:r>
        <w:rPr>
          <w:b/>
          <w:sz w:val="22"/>
        </w:rPr>
        <w:t>М</w:t>
      </w:r>
      <w:r>
        <w:rPr>
          <w:b/>
          <w:sz w:val="22"/>
          <w:vertAlign w:val="subscript"/>
        </w:rPr>
        <w:t xml:space="preserve">1 </w:t>
      </w:r>
      <w:r>
        <w:rPr>
          <w:b/>
          <w:sz w:val="22"/>
        </w:rPr>
        <w:t>(М</w:t>
      </w:r>
      <w:r>
        <w:rPr>
          <w:b/>
          <w:sz w:val="22"/>
          <w:vertAlign w:val="subscript"/>
        </w:rPr>
        <w:t>1</w:t>
      </w:r>
      <w:r>
        <w:rPr>
          <w:b/>
          <w:sz w:val="22"/>
        </w:rPr>
        <w:t>)</w:t>
      </w:r>
      <w:r>
        <w:rPr>
          <w:sz w:val="22"/>
        </w:rPr>
        <w:t xml:space="preserve"> – узкое определение денежного предложения; металлические и бумажные деньги, а также чековые депозиты и текущие счета.</w:t>
      </w:r>
    </w:p>
    <w:p w:rsidR="0008598F" w:rsidRDefault="0008598F">
      <w:pPr>
        <w:ind w:firstLine="709"/>
        <w:jc w:val="both"/>
        <w:rPr>
          <w:sz w:val="22"/>
        </w:rPr>
      </w:pPr>
      <w:r>
        <w:rPr>
          <w:b/>
          <w:sz w:val="22"/>
        </w:rPr>
        <w:t>М</w:t>
      </w:r>
      <w:r>
        <w:rPr>
          <w:b/>
          <w:sz w:val="22"/>
          <w:vertAlign w:val="subscript"/>
        </w:rPr>
        <w:t>2</w:t>
      </w:r>
      <w:r>
        <w:rPr>
          <w:b/>
          <w:sz w:val="22"/>
        </w:rPr>
        <w:t xml:space="preserve"> (М</w:t>
      </w:r>
      <w:r>
        <w:rPr>
          <w:b/>
          <w:sz w:val="22"/>
          <w:vertAlign w:val="subscript"/>
        </w:rPr>
        <w:t>2</w:t>
      </w:r>
      <w:r>
        <w:rPr>
          <w:b/>
          <w:sz w:val="22"/>
        </w:rPr>
        <w:t xml:space="preserve">) </w:t>
      </w:r>
      <w:r>
        <w:rPr>
          <w:sz w:val="22"/>
        </w:rPr>
        <w:t>– более широкое определение денежного предложения; равно М</w:t>
      </w:r>
      <w:r>
        <w:rPr>
          <w:sz w:val="22"/>
          <w:vertAlign w:val="subscript"/>
        </w:rPr>
        <w:t>1</w:t>
      </w:r>
      <w:r>
        <w:rPr>
          <w:sz w:val="22"/>
        </w:rPr>
        <w:t xml:space="preserve"> плюс нечековые сберегательные депозиты и небольшие срочные вклады (менее 100 тыс. долларов).</w:t>
      </w:r>
    </w:p>
    <w:p w:rsidR="0008598F" w:rsidRDefault="0008598F">
      <w:pPr>
        <w:ind w:firstLine="709"/>
        <w:jc w:val="both"/>
        <w:rPr>
          <w:sz w:val="22"/>
        </w:rPr>
      </w:pPr>
      <w:r>
        <w:rPr>
          <w:b/>
          <w:sz w:val="22"/>
        </w:rPr>
        <w:t>М</w:t>
      </w:r>
      <w:r>
        <w:rPr>
          <w:b/>
          <w:sz w:val="22"/>
          <w:vertAlign w:val="subscript"/>
        </w:rPr>
        <w:t>3</w:t>
      </w:r>
      <w:r>
        <w:rPr>
          <w:b/>
          <w:sz w:val="22"/>
        </w:rPr>
        <w:t xml:space="preserve"> (М</w:t>
      </w:r>
      <w:r>
        <w:rPr>
          <w:b/>
          <w:sz w:val="22"/>
          <w:vertAlign w:val="subscript"/>
        </w:rPr>
        <w:t>3</w:t>
      </w:r>
      <w:r>
        <w:rPr>
          <w:b/>
          <w:sz w:val="22"/>
        </w:rPr>
        <w:t>)</w:t>
      </w:r>
      <w:r>
        <w:rPr>
          <w:sz w:val="22"/>
        </w:rPr>
        <w:t xml:space="preserve"> – еще более широкое определение денежного предложения; равно М</w:t>
      </w:r>
      <w:r>
        <w:rPr>
          <w:sz w:val="22"/>
          <w:vertAlign w:val="subscript"/>
        </w:rPr>
        <w:t>2</w:t>
      </w:r>
      <w:r>
        <w:rPr>
          <w:sz w:val="22"/>
        </w:rPr>
        <w:t xml:space="preserve"> плюс крупные срочные вклады (100 тыс. долларов и более).</w:t>
      </w:r>
    </w:p>
    <w:p w:rsidR="0008598F" w:rsidRDefault="0008598F">
      <w:pPr>
        <w:ind w:firstLine="709"/>
        <w:jc w:val="both"/>
        <w:rPr>
          <w:sz w:val="22"/>
        </w:rPr>
      </w:pPr>
      <w:r>
        <w:rPr>
          <w:b/>
          <w:sz w:val="22"/>
        </w:rPr>
        <w:t>Мера стоимости</w:t>
      </w:r>
      <w:r>
        <w:rPr>
          <w:sz w:val="22"/>
        </w:rPr>
        <w:t xml:space="preserve"> </w:t>
      </w:r>
      <w:r>
        <w:rPr>
          <w:i/>
          <w:sz w:val="22"/>
        </w:rPr>
        <w:t>(</w:t>
      </w:r>
      <w:r>
        <w:rPr>
          <w:i/>
          <w:sz w:val="22"/>
          <w:lang w:val="en-US"/>
        </w:rPr>
        <w:t>unit</w:t>
      </w:r>
      <w:r>
        <w:rPr>
          <w:i/>
          <w:sz w:val="22"/>
        </w:rPr>
        <w:t xml:space="preserve"> </w:t>
      </w:r>
      <w:r>
        <w:rPr>
          <w:i/>
          <w:sz w:val="22"/>
          <w:lang w:val="en-US"/>
        </w:rPr>
        <w:t>of</w:t>
      </w:r>
      <w:r>
        <w:rPr>
          <w:i/>
          <w:sz w:val="22"/>
        </w:rPr>
        <w:t xml:space="preserve"> </w:t>
      </w:r>
      <w:r>
        <w:rPr>
          <w:i/>
          <w:sz w:val="22"/>
          <w:lang w:val="en-US"/>
        </w:rPr>
        <w:t>account</w:t>
      </w:r>
      <w:r>
        <w:rPr>
          <w:i/>
          <w:sz w:val="22"/>
        </w:rPr>
        <w:t xml:space="preserve">) </w:t>
      </w:r>
      <w:r>
        <w:rPr>
          <w:sz w:val="22"/>
        </w:rPr>
        <w:t>– денежная единица, используемая для измерения и сравнения стоимости товаров и услуг.</w:t>
      </w:r>
    </w:p>
    <w:p w:rsidR="0008598F" w:rsidRDefault="0008598F">
      <w:pPr>
        <w:ind w:firstLine="709"/>
        <w:jc w:val="both"/>
        <w:rPr>
          <w:sz w:val="22"/>
        </w:rPr>
      </w:pPr>
      <w:r>
        <w:rPr>
          <w:b/>
          <w:sz w:val="22"/>
        </w:rPr>
        <w:t>Монета</w:t>
      </w:r>
      <w:r>
        <w:rPr>
          <w:sz w:val="22"/>
        </w:rPr>
        <w:t xml:space="preserve"> </w:t>
      </w:r>
      <w:r>
        <w:rPr>
          <w:i/>
          <w:sz w:val="22"/>
        </w:rPr>
        <w:t>(</w:t>
      </w:r>
      <w:r>
        <w:rPr>
          <w:i/>
          <w:sz w:val="22"/>
          <w:lang w:val="en-US"/>
        </w:rPr>
        <w:t>coin</w:t>
      </w:r>
      <w:r>
        <w:rPr>
          <w:i/>
          <w:sz w:val="22"/>
        </w:rPr>
        <w:t>)</w:t>
      </w:r>
      <w:r>
        <w:rPr>
          <w:sz w:val="22"/>
        </w:rPr>
        <w:t xml:space="preserve"> – металлический денежный знак, номинальная стоимость которого превышает стоимость содержащегося в ней металла.</w:t>
      </w:r>
    </w:p>
    <w:p w:rsidR="0008598F" w:rsidRDefault="0008598F">
      <w:pPr>
        <w:ind w:firstLine="709"/>
        <w:jc w:val="both"/>
        <w:rPr>
          <w:sz w:val="22"/>
        </w:rPr>
      </w:pPr>
      <w:r>
        <w:rPr>
          <w:b/>
          <w:sz w:val="22"/>
        </w:rPr>
        <w:t>Монометаллизм</w:t>
      </w:r>
      <w:r>
        <w:rPr>
          <w:sz w:val="22"/>
        </w:rPr>
        <w:t xml:space="preserve"> </w:t>
      </w:r>
      <w:r>
        <w:rPr>
          <w:i/>
          <w:sz w:val="22"/>
        </w:rPr>
        <w:t>(</w:t>
      </w:r>
      <w:r>
        <w:rPr>
          <w:i/>
          <w:sz w:val="22"/>
          <w:lang w:val="en-US"/>
        </w:rPr>
        <w:t>monometallism</w:t>
      </w:r>
      <w:r>
        <w:rPr>
          <w:i/>
          <w:sz w:val="22"/>
        </w:rPr>
        <w:t>)</w:t>
      </w:r>
      <w:r>
        <w:rPr>
          <w:sz w:val="22"/>
        </w:rPr>
        <w:t xml:space="preserve"> – денежная система , основанная на использовании одного металла ( обычно золота).</w:t>
      </w:r>
    </w:p>
    <w:p w:rsidR="0008598F" w:rsidRDefault="0008598F">
      <w:pPr>
        <w:ind w:firstLine="709"/>
        <w:jc w:val="both"/>
        <w:rPr>
          <w:sz w:val="22"/>
        </w:rPr>
      </w:pPr>
      <w:r>
        <w:rPr>
          <w:b/>
          <w:sz w:val="22"/>
        </w:rPr>
        <w:t>Наличные деньги</w:t>
      </w:r>
      <w:r>
        <w:rPr>
          <w:sz w:val="22"/>
        </w:rPr>
        <w:t xml:space="preserve"> </w:t>
      </w:r>
      <w:r>
        <w:rPr>
          <w:i/>
          <w:sz w:val="22"/>
        </w:rPr>
        <w:t>(</w:t>
      </w:r>
      <w:r>
        <w:rPr>
          <w:i/>
          <w:sz w:val="22"/>
          <w:lang w:val="en-US"/>
        </w:rPr>
        <w:t>currency</w:t>
      </w:r>
      <w:r>
        <w:rPr>
          <w:i/>
          <w:sz w:val="22"/>
        </w:rPr>
        <w:t xml:space="preserve">) </w:t>
      </w:r>
      <w:r>
        <w:rPr>
          <w:sz w:val="22"/>
        </w:rPr>
        <w:t>– металлические и бумажные деньги.</w:t>
      </w:r>
    </w:p>
    <w:p w:rsidR="0008598F" w:rsidRDefault="0008598F">
      <w:pPr>
        <w:ind w:firstLine="709"/>
        <w:jc w:val="both"/>
        <w:rPr>
          <w:sz w:val="22"/>
        </w:rPr>
      </w:pPr>
      <w:r>
        <w:rPr>
          <w:b/>
          <w:sz w:val="22"/>
        </w:rPr>
        <w:t>Предпочтение ликвидности</w:t>
      </w:r>
      <w:r>
        <w:rPr>
          <w:sz w:val="22"/>
        </w:rPr>
        <w:t xml:space="preserve"> </w:t>
      </w:r>
      <w:r>
        <w:rPr>
          <w:i/>
          <w:sz w:val="22"/>
        </w:rPr>
        <w:t>(</w:t>
      </w:r>
      <w:r>
        <w:rPr>
          <w:i/>
          <w:sz w:val="22"/>
          <w:lang w:val="en-US"/>
        </w:rPr>
        <w:t>liquidity</w:t>
      </w:r>
      <w:r>
        <w:rPr>
          <w:i/>
          <w:sz w:val="22"/>
        </w:rPr>
        <w:t xml:space="preserve"> </w:t>
      </w:r>
      <w:r>
        <w:rPr>
          <w:i/>
          <w:sz w:val="22"/>
          <w:lang w:val="en-US"/>
        </w:rPr>
        <w:t>preference</w:t>
      </w:r>
      <w:r>
        <w:rPr>
          <w:i/>
          <w:sz w:val="22"/>
        </w:rPr>
        <w:t xml:space="preserve">) </w:t>
      </w:r>
      <w:r>
        <w:rPr>
          <w:sz w:val="22"/>
        </w:rPr>
        <w:t>– термин, введенный Дж. М. Кейнсом, для обозначения спроса на деньги.</w:t>
      </w:r>
    </w:p>
    <w:p w:rsidR="0008598F" w:rsidRDefault="0008598F">
      <w:pPr>
        <w:ind w:firstLine="709"/>
        <w:jc w:val="both"/>
        <w:rPr>
          <w:sz w:val="22"/>
        </w:rPr>
      </w:pPr>
      <w:r>
        <w:rPr>
          <w:b/>
          <w:sz w:val="22"/>
        </w:rPr>
        <w:t>Сберегательный счет</w:t>
      </w:r>
      <w:r>
        <w:rPr>
          <w:sz w:val="22"/>
        </w:rPr>
        <w:t xml:space="preserve"> </w:t>
      </w:r>
      <w:r>
        <w:rPr>
          <w:i/>
          <w:sz w:val="22"/>
        </w:rPr>
        <w:t>(</w:t>
      </w:r>
      <w:r>
        <w:rPr>
          <w:i/>
          <w:sz w:val="22"/>
          <w:lang w:val="en-US"/>
        </w:rPr>
        <w:t>savings</w:t>
      </w:r>
      <w:r>
        <w:rPr>
          <w:i/>
          <w:sz w:val="22"/>
        </w:rPr>
        <w:t xml:space="preserve"> </w:t>
      </w:r>
      <w:r>
        <w:rPr>
          <w:i/>
          <w:sz w:val="22"/>
          <w:lang w:val="en-US"/>
        </w:rPr>
        <w:t>account</w:t>
      </w:r>
      <w:r>
        <w:rPr>
          <w:i/>
          <w:sz w:val="22"/>
        </w:rPr>
        <w:t>)</w:t>
      </w:r>
      <w:r>
        <w:rPr>
          <w:sz w:val="22"/>
        </w:rPr>
        <w:t xml:space="preserve"> – счет в депозитном учреждении, который приносит проценты и обычно может быть в любое время востребован вкладчиком.</w:t>
      </w:r>
    </w:p>
    <w:p w:rsidR="0008598F" w:rsidRDefault="0008598F">
      <w:pPr>
        <w:ind w:firstLine="709"/>
        <w:jc w:val="both"/>
        <w:rPr>
          <w:sz w:val="22"/>
        </w:rPr>
      </w:pPr>
      <w:r>
        <w:rPr>
          <w:b/>
          <w:sz w:val="22"/>
        </w:rPr>
        <w:t>Спрос на деньги для совершения сделок</w:t>
      </w:r>
      <w:r>
        <w:rPr>
          <w:sz w:val="22"/>
        </w:rPr>
        <w:t xml:space="preserve"> </w:t>
      </w:r>
      <w:r>
        <w:rPr>
          <w:i/>
          <w:sz w:val="22"/>
        </w:rPr>
        <w:t>(</w:t>
      </w:r>
      <w:r>
        <w:rPr>
          <w:i/>
          <w:sz w:val="22"/>
          <w:lang w:val="en-US"/>
        </w:rPr>
        <w:t>transactions</w:t>
      </w:r>
      <w:r>
        <w:rPr>
          <w:i/>
          <w:sz w:val="22"/>
        </w:rPr>
        <w:t xml:space="preserve"> </w:t>
      </w:r>
      <w:r>
        <w:rPr>
          <w:i/>
          <w:sz w:val="22"/>
          <w:lang w:val="en-US"/>
        </w:rPr>
        <w:t>demand</w:t>
      </w:r>
      <w:r>
        <w:rPr>
          <w:i/>
          <w:sz w:val="22"/>
        </w:rPr>
        <w:t xml:space="preserve"> </w:t>
      </w:r>
      <w:r>
        <w:rPr>
          <w:i/>
          <w:sz w:val="22"/>
          <w:lang w:val="en-US"/>
        </w:rPr>
        <w:t>for</w:t>
      </w:r>
      <w:r>
        <w:rPr>
          <w:i/>
          <w:sz w:val="22"/>
        </w:rPr>
        <w:t xml:space="preserve"> </w:t>
      </w:r>
      <w:r>
        <w:rPr>
          <w:i/>
          <w:sz w:val="22"/>
          <w:lang w:val="en-US"/>
        </w:rPr>
        <w:t>money</w:t>
      </w:r>
      <w:r>
        <w:rPr>
          <w:i/>
          <w:sz w:val="22"/>
        </w:rPr>
        <w:t xml:space="preserve">) </w:t>
      </w:r>
      <w:r>
        <w:rPr>
          <w:sz w:val="22"/>
        </w:rPr>
        <w:t>– количество денег, которым люди хотят располагать для использования в качестве средства обращения (для осуществления платежей) и которое изменяется в прямой связи с изменением номинального ВВП.</w:t>
      </w:r>
    </w:p>
    <w:p w:rsidR="0008598F" w:rsidRDefault="0008598F">
      <w:pPr>
        <w:ind w:firstLine="709"/>
        <w:jc w:val="both"/>
        <w:rPr>
          <w:sz w:val="22"/>
        </w:rPr>
      </w:pPr>
      <w:r>
        <w:rPr>
          <w:b/>
          <w:sz w:val="22"/>
        </w:rPr>
        <w:t>Спрос на деньги как на активы</w:t>
      </w:r>
      <w:r>
        <w:rPr>
          <w:sz w:val="22"/>
        </w:rPr>
        <w:t xml:space="preserve"> </w:t>
      </w:r>
      <w:r>
        <w:rPr>
          <w:i/>
          <w:sz w:val="22"/>
        </w:rPr>
        <w:t>(</w:t>
      </w:r>
      <w:r>
        <w:rPr>
          <w:i/>
          <w:sz w:val="22"/>
          <w:lang w:val="en-US"/>
        </w:rPr>
        <w:t>asset</w:t>
      </w:r>
      <w:r>
        <w:rPr>
          <w:i/>
          <w:sz w:val="22"/>
        </w:rPr>
        <w:t xml:space="preserve"> </w:t>
      </w:r>
      <w:r>
        <w:rPr>
          <w:i/>
          <w:sz w:val="22"/>
          <w:lang w:val="en-US"/>
        </w:rPr>
        <w:t>demand</w:t>
      </w:r>
      <w:r>
        <w:rPr>
          <w:i/>
          <w:sz w:val="22"/>
        </w:rPr>
        <w:t xml:space="preserve"> </w:t>
      </w:r>
      <w:r>
        <w:rPr>
          <w:i/>
          <w:sz w:val="22"/>
          <w:lang w:val="en-US"/>
        </w:rPr>
        <w:t>for</w:t>
      </w:r>
      <w:r>
        <w:rPr>
          <w:i/>
          <w:sz w:val="22"/>
        </w:rPr>
        <w:t xml:space="preserve"> </w:t>
      </w:r>
      <w:r>
        <w:rPr>
          <w:i/>
          <w:sz w:val="22"/>
          <w:lang w:val="en-US"/>
        </w:rPr>
        <w:t>money</w:t>
      </w:r>
      <w:r>
        <w:rPr>
          <w:i/>
          <w:sz w:val="22"/>
        </w:rPr>
        <w:t>)</w:t>
      </w:r>
      <w:r>
        <w:rPr>
          <w:sz w:val="22"/>
        </w:rPr>
        <w:t xml:space="preserve"> – количество денег, которое люди хотят хранить в качестве сбережений (количество финансовых активов в денежной форме) и которое изменяется обратно пропорционально процентной ставке.</w:t>
      </w:r>
    </w:p>
    <w:p w:rsidR="0008598F" w:rsidRDefault="0008598F">
      <w:pPr>
        <w:ind w:firstLine="709"/>
        <w:jc w:val="both"/>
        <w:rPr>
          <w:sz w:val="22"/>
        </w:rPr>
      </w:pPr>
      <w:r>
        <w:rPr>
          <w:b/>
          <w:sz w:val="22"/>
        </w:rPr>
        <w:t>Средство обращения</w:t>
      </w:r>
      <w:r>
        <w:rPr>
          <w:sz w:val="22"/>
        </w:rPr>
        <w:t xml:space="preserve"> </w:t>
      </w:r>
      <w:r>
        <w:rPr>
          <w:i/>
          <w:sz w:val="22"/>
        </w:rPr>
        <w:t>(</w:t>
      </w:r>
      <w:r>
        <w:rPr>
          <w:i/>
          <w:sz w:val="22"/>
          <w:lang w:val="en-US"/>
        </w:rPr>
        <w:t>medium</w:t>
      </w:r>
      <w:r>
        <w:rPr>
          <w:i/>
          <w:sz w:val="22"/>
        </w:rPr>
        <w:t xml:space="preserve"> </w:t>
      </w:r>
      <w:r>
        <w:rPr>
          <w:i/>
          <w:sz w:val="22"/>
          <w:lang w:val="en-US"/>
        </w:rPr>
        <w:t>of</w:t>
      </w:r>
      <w:r>
        <w:rPr>
          <w:i/>
          <w:sz w:val="22"/>
        </w:rPr>
        <w:t xml:space="preserve"> </w:t>
      </w:r>
      <w:r>
        <w:rPr>
          <w:i/>
          <w:sz w:val="22"/>
          <w:lang w:val="en-US"/>
        </w:rPr>
        <w:t>exchange</w:t>
      </w:r>
      <w:r>
        <w:rPr>
          <w:i/>
          <w:sz w:val="22"/>
        </w:rPr>
        <w:t xml:space="preserve">) </w:t>
      </w:r>
      <w:r>
        <w:rPr>
          <w:sz w:val="22"/>
        </w:rPr>
        <w:t>– деньги, используемые для покупки товаров и услуг, а также для уплаты долгов.</w:t>
      </w:r>
    </w:p>
    <w:p w:rsidR="0008598F" w:rsidRDefault="0008598F">
      <w:pPr>
        <w:ind w:firstLine="709"/>
        <w:jc w:val="both"/>
        <w:rPr>
          <w:sz w:val="22"/>
        </w:rPr>
      </w:pPr>
      <w:r>
        <w:rPr>
          <w:b/>
          <w:sz w:val="22"/>
        </w:rPr>
        <w:t>Средство сбережения</w:t>
      </w:r>
      <w:r>
        <w:rPr>
          <w:sz w:val="22"/>
        </w:rPr>
        <w:t xml:space="preserve"> </w:t>
      </w:r>
      <w:r>
        <w:rPr>
          <w:i/>
          <w:sz w:val="22"/>
        </w:rPr>
        <w:t>(</w:t>
      </w:r>
      <w:r>
        <w:rPr>
          <w:i/>
          <w:sz w:val="22"/>
          <w:lang w:val="en-US"/>
        </w:rPr>
        <w:t>store</w:t>
      </w:r>
      <w:r>
        <w:rPr>
          <w:i/>
          <w:sz w:val="22"/>
        </w:rPr>
        <w:t xml:space="preserve"> </w:t>
      </w:r>
      <w:r>
        <w:rPr>
          <w:i/>
          <w:sz w:val="22"/>
          <w:lang w:val="en-US"/>
        </w:rPr>
        <w:t>of</w:t>
      </w:r>
      <w:r>
        <w:rPr>
          <w:i/>
          <w:sz w:val="22"/>
        </w:rPr>
        <w:t xml:space="preserve"> </w:t>
      </w:r>
      <w:r>
        <w:rPr>
          <w:i/>
          <w:sz w:val="22"/>
          <w:lang w:val="en-US"/>
        </w:rPr>
        <w:t>valne</w:t>
      </w:r>
      <w:r>
        <w:rPr>
          <w:i/>
          <w:sz w:val="22"/>
        </w:rPr>
        <w:t xml:space="preserve">) </w:t>
      </w:r>
      <w:r>
        <w:rPr>
          <w:sz w:val="22"/>
        </w:rPr>
        <w:t>– активы или ценности, откладываемые для использования в будущем.</w:t>
      </w:r>
    </w:p>
    <w:p w:rsidR="0008598F" w:rsidRDefault="0008598F">
      <w:pPr>
        <w:ind w:firstLine="709"/>
        <w:jc w:val="both"/>
        <w:rPr>
          <w:sz w:val="22"/>
        </w:rPr>
      </w:pPr>
      <w:r>
        <w:rPr>
          <w:b/>
          <w:sz w:val="22"/>
        </w:rPr>
        <w:t>Срочный вклад</w:t>
      </w:r>
      <w:r>
        <w:rPr>
          <w:sz w:val="22"/>
        </w:rPr>
        <w:t xml:space="preserve"> </w:t>
      </w:r>
      <w:r>
        <w:rPr>
          <w:i/>
          <w:sz w:val="22"/>
        </w:rPr>
        <w:t>(</w:t>
      </w:r>
      <w:r>
        <w:rPr>
          <w:i/>
          <w:sz w:val="22"/>
          <w:lang w:val="en-US"/>
        </w:rPr>
        <w:t>time</w:t>
      </w:r>
      <w:r>
        <w:rPr>
          <w:i/>
          <w:sz w:val="22"/>
        </w:rPr>
        <w:t xml:space="preserve"> </w:t>
      </w:r>
      <w:r>
        <w:rPr>
          <w:i/>
          <w:sz w:val="22"/>
          <w:lang w:val="en-US"/>
        </w:rPr>
        <w:t>deposit</w:t>
      </w:r>
      <w:r>
        <w:rPr>
          <w:i/>
          <w:sz w:val="22"/>
        </w:rPr>
        <w:t>)</w:t>
      </w:r>
      <w:r>
        <w:rPr>
          <w:sz w:val="22"/>
        </w:rPr>
        <w:t xml:space="preserve"> – приносящий проценты вклад в депозитном институте, средства из которого могут быть изъяты без штрафа только по истечении установленного в договоре периода.</w:t>
      </w:r>
    </w:p>
    <w:p w:rsidR="0008598F" w:rsidRDefault="0008598F">
      <w:pPr>
        <w:ind w:firstLine="709"/>
        <w:jc w:val="both"/>
        <w:rPr>
          <w:sz w:val="22"/>
        </w:rPr>
      </w:pPr>
      <w:r>
        <w:rPr>
          <w:b/>
          <w:sz w:val="22"/>
        </w:rPr>
        <w:t>Текущий счет</w:t>
      </w:r>
      <w:r>
        <w:rPr>
          <w:sz w:val="22"/>
        </w:rPr>
        <w:t xml:space="preserve"> </w:t>
      </w:r>
      <w:r>
        <w:rPr>
          <w:i/>
          <w:sz w:val="22"/>
        </w:rPr>
        <w:t>(</w:t>
      </w:r>
      <w:r>
        <w:rPr>
          <w:i/>
          <w:sz w:val="22"/>
          <w:lang w:val="en-US"/>
        </w:rPr>
        <w:t>current</w:t>
      </w:r>
      <w:r>
        <w:rPr>
          <w:i/>
          <w:sz w:val="22"/>
        </w:rPr>
        <w:t xml:space="preserve"> </w:t>
      </w:r>
      <w:r>
        <w:rPr>
          <w:i/>
          <w:sz w:val="22"/>
          <w:lang w:val="en-US"/>
        </w:rPr>
        <w:t>account</w:t>
      </w:r>
      <w:r>
        <w:rPr>
          <w:i/>
          <w:sz w:val="22"/>
        </w:rPr>
        <w:t>)</w:t>
      </w:r>
      <w:r>
        <w:rPr>
          <w:sz w:val="22"/>
        </w:rPr>
        <w:t xml:space="preserve"> – бессрочный вклад или вклад до востребования в коммерческом банке или сберегательном учреждении.</w:t>
      </w:r>
    </w:p>
    <w:p w:rsidR="0008598F" w:rsidRDefault="0008598F">
      <w:pPr>
        <w:ind w:firstLine="709"/>
        <w:jc w:val="both"/>
        <w:rPr>
          <w:sz w:val="22"/>
        </w:rPr>
      </w:pPr>
      <w:r>
        <w:rPr>
          <w:b/>
          <w:sz w:val="22"/>
        </w:rPr>
        <w:t>Центральный банк</w:t>
      </w:r>
      <w:r>
        <w:rPr>
          <w:sz w:val="22"/>
        </w:rPr>
        <w:t xml:space="preserve"> </w:t>
      </w:r>
      <w:r>
        <w:rPr>
          <w:i/>
          <w:sz w:val="22"/>
        </w:rPr>
        <w:t>(</w:t>
      </w:r>
      <w:r>
        <w:rPr>
          <w:i/>
          <w:sz w:val="22"/>
          <w:lang w:val="en-US"/>
        </w:rPr>
        <w:t>central</w:t>
      </w:r>
      <w:r>
        <w:rPr>
          <w:i/>
          <w:sz w:val="22"/>
        </w:rPr>
        <w:t xml:space="preserve"> </w:t>
      </w:r>
      <w:r>
        <w:rPr>
          <w:i/>
          <w:sz w:val="22"/>
          <w:lang w:val="en-US"/>
        </w:rPr>
        <w:t>banc</w:t>
      </w:r>
      <w:r>
        <w:rPr>
          <w:i/>
          <w:sz w:val="22"/>
        </w:rPr>
        <w:t xml:space="preserve">) </w:t>
      </w:r>
      <w:r>
        <w:rPr>
          <w:sz w:val="22"/>
        </w:rPr>
        <w:t>– банк, главной функцией которого является контроль за массой денег в обращении в данной стране.</w:t>
      </w:r>
    </w:p>
    <w:p w:rsidR="0008598F" w:rsidRDefault="0008598F">
      <w:pPr>
        <w:ind w:firstLine="709"/>
        <w:jc w:val="both"/>
        <w:rPr>
          <w:sz w:val="22"/>
        </w:rPr>
      </w:pPr>
      <w:r>
        <w:rPr>
          <w:b/>
          <w:sz w:val="22"/>
        </w:rPr>
        <w:t>Чековый депозит (вклад)</w:t>
      </w:r>
      <w:r>
        <w:rPr>
          <w:sz w:val="22"/>
        </w:rPr>
        <w:t xml:space="preserve"> </w:t>
      </w:r>
      <w:r>
        <w:rPr>
          <w:i/>
          <w:sz w:val="22"/>
        </w:rPr>
        <w:t>(</w:t>
      </w:r>
      <w:r>
        <w:rPr>
          <w:i/>
          <w:sz w:val="22"/>
          <w:lang w:val="en-US"/>
        </w:rPr>
        <w:t>checkable</w:t>
      </w:r>
      <w:r>
        <w:rPr>
          <w:i/>
          <w:sz w:val="22"/>
        </w:rPr>
        <w:t xml:space="preserve"> </w:t>
      </w:r>
      <w:r>
        <w:rPr>
          <w:i/>
          <w:sz w:val="22"/>
          <w:lang w:val="en-US"/>
        </w:rPr>
        <w:t>deposit</w:t>
      </w:r>
      <w:r>
        <w:rPr>
          <w:i/>
          <w:sz w:val="22"/>
        </w:rPr>
        <w:t>)</w:t>
      </w:r>
      <w:r>
        <w:rPr>
          <w:sz w:val="22"/>
        </w:rPr>
        <w:t xml:space="preserve"> – любой вклад в коммерческие банки или сберегательные учреждения, на который можно выписать чек.</w:t>
      </w:r>
    </w:p>
    <w:p w:rsidR="0008598F" w:rsidRDefault="0008598F">
      <w:pPr>
        <w:shd w:val="clear" w:color="auto" w:fill="FFFFFF"/>
        <w:autoSpaceDE w:val="0"/>
        <w:autoSpaceDN w:val="0"/>
        <w:adjustRightInd w:val="0"/>
        <w:jc w:val="center"/>
        <w:rPr>
          <w:b/>
          <w:sz w:val="22"/>
        </w:rPr>
      </w:pPr>
      <w:r>
        <w:rPr>
          <w:sz w:val="22"/>
        </w:rPr>
        <w:br w:type="page"/>
      </w:r>
      <w:r>
        <w:rPr>
          <w:b/>
          <w:sz w:val="22"/>
        </w:rPr>
        <w:t xml:space="preserve">Тема 2.7 Макроэкономическое равновесие на товарном и денежном рынках: модель </w:t>
      </w:r>
      <w:r>
        <w:rPr>
          <w:b/>
          <w:sz w:val="22"/>
          <w:lang w:val="en-US"/>
        </w:rPr>
        <w:t>I</w:t>
      </w:r>
      <w:r>
        <w:rPr>
          <w:b/>
          <w:sz w:val="22"/>
        </w:rPr>
        <w:t>S-LM</w:t>
      </w:r>
    </w:p>
    <w:p w:rsidR="0008598F" w:rsidRDefault="0008598F">
      <w:pPr>
        <w:shd w:val="clear" w:color="auto" w:fill="FFFFFF"/>
        <w:autoSpaceDE w:val="0"/>
        <w:autoSpaceDN w:val="0"/>
        <w:adjustRightInd w:val="0"/>
        <w:ind w:firstLine="720"/>
        <w:jc w:val="both"/>
        <w:rPr>
          <w:i/>
          <w:sz w:val="16"/>
        </w:rPr>
      </w:pPr>
      <w:r>
        <w:rPr>
          <w:i/>
          <w:sz w:val="16"/>
        </w:rPr>
        <w:t>Цель занятия: раскрыть сущность равновесия на товарном и денежном рынках.</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ind w:firstLine="567"/>
        <w:jc w:val="both"/>
        <w:rPr>
          <w:sz w:val="22"/>
        </w:rPr>
      </w:pPr>
      <w:r>
        <w:rPr>
          <w:sz w:val="22"/>
        </w:rPr>
        <w:t>1. Равновесие на рынке товаров и услуг.</w:t>
      </w:r>
    </w:p>
    <w:p w:rsidR="0008598F" w:rsidRDefault="0008598F">
      <w:pPr>
        <w:shd w:val="clear" w:color="auto" w:fill="FFFFFF"/>
        <w:ind w:firstLine="709"/>
        <w:jc w:val="both"/>
        <w:rPr>
          <w:sz w:val="16"/>
        </w:rPr>
      </w:pPr>
      <w:r>
        <w:rPr>
          <w:spacing w:val="-4"/>
          <w:sz w:val="16"/>
        </w:rPr>
        <w:t>Равновесие на рынке товаров и услуг. Кривая «инвестиции-</w:t>
      </w:r>
      <w:r>
        <w:rPr>
          <w:sz w:val="16"/>
        </w:rPr>
        <w:t xml:space="preserve">сбережения» (кривая </w:t>
      </w:r>
      <w:r>
        <w:rPr>
          <w:sz w:val="16"/>
          <w:lang w:val="de-DE"/>
        </w:rPr>
        <w:t>IS</w:t>
      </w:r>
      <w:r>
        <w:rPr>
          <w:sz w:val="16"/>
        </w:rPr>
        <w:t xml:space="preserve">). Сдвиги кривой </w:t>
      </w:r>
      <w:r>
        <w:rPr>
          <w:sz w:val="16"/>
          <w:lang w:val="de-DE"/>
        </w:rPr>
        <w:t>IS</w:t>
      </w:r>
      <w:r>
        <w:rPr>
          <w:sz w:val="16"/>
        </w:rPr>
        <w:t>.</w:t>
      </w:r>
    </w:p>
    <w:p w:rsidR="0008598F" w:rsidRDefault="0008598F">
      <w:pPr>
        <w:ind w:firstLine="567"/>
        <w:jc w:val="both"/>
        <w:rPr>
          <w:sz w:val="22"/>
        </w:rPr>
      </w:pPr>
      <w:r>
        <w:rPr>
          <w:sz w:val="22"/>
        </w:rPr>
        <w:t xml:space="preserve">2. Равновесие на денежном рынке (Кривая </w:t>
      </w:r>
      <w:r>
        <w:rPr>
          <w:sz w:val="22"/>
          <w:lang w:val="en-US"/>
        </w:rPr>
        <w:t>LM</w:t>
      </w:r>
      <w:r>
        <w:rPr>
          <w:sz w:val="22"/>
        </w:rPr>
        <w:t>).</w:t>
      </w:r>
    </w:p>
    <w:p w:rsidR="0008598F" w:rsidRDefault="0008598F">
      <w:pPr>
        <w:shd w:val="clear" w:color="auto" w:fill="FFFFFF"/>
        <w:ind w:firstLine="709"/>
        <w:jc w:val="both"/>
        <w:rPr>
          <w:sz w:val="16"/>
        </w:rPr>
      </w:pPr>
      <w:r>
        <w:rPr>
          <w:spacing w:val="-6"/>
          <w:sz w:val="16"/>
        </w:rPr>
        <w:t>Равновесие денежного рынка. Кривая «предпочтение ликвидно</w:t>
      </w:r>
      <w:r>
        <w:rPr>
          <w:spacing w:val="-4"/>
          <w:sz w:val="16"/>
        </w:rPr>
        <w:t xml:space="preserve">сти - денежная масса» (кривая </w:t>
      </w:r>
      <w:r>
        <w:rPr>
          <w:spacing w:val="-4"/>
          <w:sz w:val="16"/>
          <w:lang w:val="de-DE"/>
        </w:rPr>
        <w:t>LM</w:t>
      </w:r>
      <w:r>
        <w:rPr>
          <w:spacing w:val="-4"/>
          <w:sz w:val="16"/>
        </w:rPr>
        <w:t xml:space="preserve">). Сдвиги кривой </w:t>
      </w:r>
      <w:r>
        <w:rPr>
          <w:spacing w:val="-4"/>
          <w:sz w:val="16"/>
          <w:lang w:val="de-DE"/>
        </w:rPr>
        <w:t>LM</w:t>
      </w:r>
      <w:r>
        <w:rPr>
          <w:spacing w:val="-4"/>
          <w:sz w:val="16"/>
        </w:rPr>
        <w:t>.</w:t>
      </w:r>
    </w:p>
    <w:p w:rsidR="0008598F" w:rsidRDefault="0008598F">
      <w:pPr>
        <w:ind w:firstLine="567"/>
        <w:jc w:val="both"/>
        <w:rPr>
          <w:sz w:val="22"/>
        </w:rPr>
      </w:pPr>
      <w:r>
        <w:rPr>
          <w:sz w:val="22"/>
        </w:rPr>
        <w:t xml:space="preserve">3. Равновесие денежного и товарного рынков (модель </w:t>
      </w:r>
      <w:r>
        <w:rPr>
          <w:sz w:val="22"/>
          <w:lang w:val="en-US"/>
        </w:rPr>
        <w:t>IS</w:t>
      </w:r>
      <w:r>
        <w:rPr>
          <w:sz w:val="22"/>
        </w:rPr>
        <w:t>-</w:t>
      </w:r>
      <w:r>
        <w:rPr>
          <w:sz w:val="22"/>
          <w:lang w:val="en-US"/>
        </w:rPr>
        <w:t>LM</w:t>
      </w:r>
      <w:r>
        <w:rPr>
          <w:sz w:val="22"/>
        </w:rPr>
        <w:t>).</w:t>
      </w:r>
    </w:p>
    <w:p w:rsidR="0008598F" w:rsidRDefault="0008598F">
      <w:pPr>
        <w:shd w:val="clear" w:color="auto" w:fill="FFFFFF"/>
        <w:ind w:firstLine="709"/>
        <w:jc w:val="both"/>
        <w:rPr>
          <w:sz w:val="16"/>
        </w:rPr>
      </w:pPr>
      <w:r>
        <w:rPr>
          <w:spacing w:val="-7"/>
          <w:sz w:val="16"/>
        </w:rPr>
        <w:t>Взаимодействие реального и денежного секторов экономики. Со</w:t>
      </w:r>
      <w:r>
        <w:rPr>
          <w:spacing w:val="-5"/>
          <w:sz w:val="16"/>
        </w:rPr>
        <w:t xml:space="preserve">вместное равновесие двух рынков. Модель </w:t>
      </w:r>
      <w:r>
        <w:rPr>
          <w:spacing w:val="-5"/>
          <w:sz w:val="16"/>
          <w:lang w:val="de-DE"/>
        </w:rPr>
        <w:t>IS</w:t>
      </w:r>
      <w:r>
        <w:rPr>
          <w:spacing w:val="-5"/>
          <w:sz w:val="16"/>
        </w:rPr>
        <w:t>-</w:t>
      </w:r>
      <w:r>
        <w:rPr>
          <w:spacing w:val="-5"/>
          <w:sz w:val="16"/>
          <w:lang w:val="de-DE"/>
        </w:rPr>
        <w:t>LM</w:t>
      </w:r>
      <w:r>
        <w:rPr>
          <w:spacing w:val="-5"/>
          <w:sz w:val="16"/>
        </w:rPr>
        <w:t>.</w:t>
      </w:r>
    </w:p>
    <w:p w:rsidR="0008598F" w:rsidRDefault="0008598F">
      <w:pPr>
        <w:shd w:val="clear" w:color="auto" w:fill="FFFFFF"/>
        <w:ind w:firstLine="709"/>
        <w:jc w:val="both"/>
        <w:rPr>
          <w:sz w:val="16"/>
        </w:rPr>
      </w:pPr>
      <w:r>
        <w:rPr>
          <w:spacing w:val="-5"/>
          <w:sz w:val="16"/>
        </w:rPr>
        <w:t xml:space="preserve">Взаимодействие фискальной и денежно-кредитной политики. Использование </w:t>
      </w:r>
      <w:r>
        <w:rPr>
          <w:spacing w:val="-5"/>
          <w:sz w:val="16"/>
          <w:lang w:val="de-DE"/>
        </w:rPr>
        <w:t>IS</w:t>
      </w:r>
      <w:r>
        <w:rPr>
          <w:spacing w:val="-5"/>
          <w:sz w:val="16"/>
        </w:rPr>
        <w:t>-</w:t>
      </w:r>
      <w:r>
        <w:rPr>
          <w:spacing w:val="-5"/>
          <w:sz w:val="16"/>
          <w:lang w:val="de-DE"/>
        </w:rPr>
        <w:t>LM</w:t>
      </w:r>
      <w:r>
        <w:rPr>
          <w:spacing w:val="-5"/>
          <w:sz w:val="16"/>
        </w:rPr>
        <w:t xml:space="preserve"> модели для анализа последствий стабилиза</w:t>
      </w:r>
      <w:r>
        <w:rPr>
          <w:sz w:val="16"/>
        </w:rPr>
        <w:t>ционной политики.</w:t>
      </w:r>
    </w:p>
    <w:p w:rsidR="0008598F" w:rsidRDefault="0008598F">
      <w:pPr>
        <w:shd w:val="clear" w:color="auto" w:fill="FFFFFF"/>
        <w:ind w:firstLine="709"/>
        <w:jc w:val="both"/>
        <w:rPr>
          <w:sz w:val="16"/>
        </w:rPr>
      </w:pPr>
      <w:r>
        <w:rPr>
          <w:spacing w:val="-5"/>
          <w:sz w:val="16"/>
        </w:rPr>
        <w:t xml:space="preserve">Модель </w:t>
      </w:r>
      <w:r>
        <w:rPr>
          <w:spacing w:val="-5"/>
          <w:sz w:val="16"/>
          <w:lang w:val="de-DE"/>
        </w:rPr>
        <w:t>IS</w:t>
      </w:r>
      <w:r>
        <w:rPr>
          <w:spacing w:val="-5"/>
          <w:sz w:val="16"/>
        </w:rPr>
        <w:t>-</w:t>
      </w:r>
      <w:r>
        <w:rPr>
          <w:spacing w:val="-5"/>
          <w:sz w:val="16"/>
          <w:lang w:val="de-DE"/>
        </w:rPr>
        <w:t>LM</w:t>
      </w:r>
      <w:r>
        <w:rPr>
          <w:spacing w:val="-5"/>
          <w:sz w:val="16"/>
        </w:rPr>
        <w:t xml:space="preserve"> как теория совокупного спроса: построение кри</w:t>
      </w:r>
      <w:r>
        <w:rPr>
          <w:sz w:val="16"/>
        </w:rPr>
        <w:t>вой совокупного спроса.</w:t>
      </w:r>
    </w:p>
    <w:p w:rsidR="0008598F" w:rsidRDefault="0008598F">
      <w:pPr>
        <w:jc w:val="center"/>
        <w:rPr>
          <w:i/>
          <w:sz w:val="22"/>
        </w:rPr>
      </w:pPr>
      <w:r>
        <w:rPr>
          <w:i/>
          <w:sz w:val="22"/>
        </w:rPr>
        <w:t>Литература:</w:t>
      </w:r>
    </w:p>
    <w:p w:rsidR="0008598F" w:rsidRDefault="0008598F">
      <w:pPr>
        <w:ind w:firstLine="540"/>
        <w:jc w:val="both"/>
        <w:rPr>
          <w:sz w:val="22"/>
        </w:rPr>
      </w:pPr>
      <w:r>
        <w:rPr>
          <w:sz w:val="22"/>
        </w:rPr>
        <w:t xml:space="preserve">1. </w:t>
      </w:r>
      <w:r>
        <w:rPr>
          <w:i/>
          <w:sz w:val="22"/>
        </w:rPr>
        <w:t>Балышева, С.</w:t>
      </w:r>
      <w:r>
        <w:rPr>
          <w:b/>
          <w:sz w:val="22"/>
        </w:rPr>
        <w:t xml:space="preserve"> </w:t>
      </w:r>
      <w:r>
        <w:rPr>
          <w:rStyle w:val="af0"/>
          <w:b w:val="0"/>
          <w:sz w:val="22"/>
        </w:rPr>
        <w:t>Сбережени</w:t>
      </w:r>
      <w:r>
        <w:rPr>
          <w:sz w:val="22"/>
        </w:rPr>
        <w:t>е с опережением / С. Балышева // Экономика Беларуси. - 2007. - № 1. - С. 40-43;</w:t>
      </w:r>
    </w:p>
    <w:p w:rsidR="0008598F" w:rsidRDefault="0008598F">
      <w:pPr>
        <w:ind w:firstLine="540"/>
        <w:jc w:val="both"/>
        <w:rPr>
          <w:sz w:val="22"/>
        </w:rPr>
      </w:pPr>
      <w:r>
        <w:rPr>
          <w:sz w:val="22"/>
        </w:rPr>
        <w:t>2.</w:t>
      </w:r>
      <w:r>
        <w:rPr>
          <w:i/>
          <w:sz w:val="22"/>
        </w:rPr>
        <w:t xml:space="preserve"> Корчагин, О.И.</w:t>
      </w:r>
      <w:r>
        <w:rPr>
          <w:sz w:val="22"/>
        </w:rPr>
        <w:t xml:space="preserve"> Спрос на деньги и </w:t>
      </w:r>
      <w:r>
        <w:rPr>
          <w:rStyle w:val="af0"/>
          <w:b w:val="0"/>
          <w:sz w:val="22"/>
        </w:rPr>
        <w:t>равновес</w:t>
      </w:r>
      <w:r>
        <w:rPr>
          <w:sz w:val="22"/>
        </w:rPr>
        <w:t>ие на денежном рынке в условиях трансформационной экономики / О.И. Корчагин // Веснiк Беларускага дзяржаунага эканамiчнага унiверсiтэта. - 2005. - № 1. - С. 79-84.</w:t>
      </w:r>
    </w:p>
    <w:p w:rsidR="0008598F" w:rsidRDefault="0008598F"/>
    <w:p w:rsidR="0008598F" w:rsidRDefault="0008598F">
      <w:pPr>
        <w:shd w:val="clear" w:color="auto" w:fill="FFFFFF"/>
        <w:autoSpaceDE w:val="0"/>
        <w:autoSpaceDN w:val="0"/>
        <w:adjustRightInd w:val="0"/>
        <w:ind w:firstLine="720"/>
        <w:jc w:val="center"/>
        <w:rPr>
          <w:i/>
          <w:color w:val="000000"/>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rPr>
          <w:color w:val="000000"/>
          <w:sz w:val="22"/>
        </w:rPr>
      </w:pPr>
      <w:r>
        <w:rPr>
          <w:color w:val="000000"/>
          <w:sz w:val="22"/>
        </w:rPr>
        <w:t xml:space="preserve">1. Что характеризует кривая </w:t>
      </w:r>
      <w:r>
        <w:rPr>
          <w:color w:val="000000"/>
          <w:sz w:val="22"/>
          <w:lang w:val="en-US"/>
        </w:rPr>
        <w:t>IS</w:t>
      </w:r>
      <w:r w:rsidRPr="00BA7844">
        <w:rPr>
          <w:color w:val="000000"/>
          <w:sz w:val="22"/>
        </w:rPr>
        <w:t>?</w:t>
      </w:r>
    </w:p>
    <w:p w:rsidR="0008598F" w:rsidRDefault="0008598F">
      <w:pPr>
        <w:shd w:val="clear" w:color="auto" w:fill="FFFFFF"/>
        <w:autoSpaceDE w:val="0"/>
        <w:autoSpaceDN w:val="0"/>
        <w:adjustRightInd w:val="0"/>
        <w:ind w:firstLine="720"/>
        <w:rPr>
          <w:color w:val="000000"/>
          <w:sz w:val="22"/>
        </w:rPr>
      </w:pPr>
      <w:r>
        <w:rPr>
          <w:color w:val="000000"/>
          <w:sz w:val="22"/>
        </w:rPr>
        <w:t xml:space="preserve">2. Правило реализации кривой </w:t>
      </w:r>
      <w:r>
        <w:rPr>
          <w:color w:val="000000"/>
          <w:sz w:val="22"/>
          <w:lang w:val="en-US"/>
        </w:rPr>
        <w:t>IS</w:t>
      </w:r>
      <w:r>
        <w:rPr>
          <w:color w:val="000000"/>
          <w:sz w:val="22"/>
        </w:rPr>
        <w:t>.</w:t>
      </w:r>
    </w:p>
    <w:p w:rsidR="0008598F" w:rsidRDefault="0008598F">
      <w:pPr>
        <w:shd w:val="clear" w:color="auto" w:fill="FFFFFF"/>
        <w:autoSpaceDE w:val="0"/>
        <w:autoSpaceDN w:val="0"/>
        <w:adjustRightInd w:val="0"/>
        <w:ind w:firstLine="720"/>
        <w:rPr>
          <w:color w:val="000000"/>
          <w:sz w:val="22"/>
        </w:rPr>
      </w:pPr>
      <w:r>
        <w:rPr>
          <w:color w:val="000000"/>
          <w:sz w:val="22"/>
        </w:rPr>
        <w:t xml:space="preserve">3. Что характеризует точка пересечения линий </w:t>
      </w:r>
      <w:r>
        <w:rPr>
          <w:color w:val="000000"/>
          <w:sz w:val="22"/>
          <w:lang w:val="en-US"/>
        </w:rPr>
        <w:t>IS</w:t>
      </w:r>
      <w:r>
        <w:rPr>
          <w:color w:val="000000"/>
          <w:sz w:val="22"/>
        </w:rPr>
        <w:t>-</w:t>
      </w:r>
      <w:r>
        <w:rPr>
          <w:color w:val="000000"/>
          <w:sz w:val="22"/>
          <w:lang w:val="en-US"/>
        </w:rPr>
        <w:t>LM</w:t>
      </w:r>
      <w:r>
        <w:rPr>
          <w:color w:val="000000"/>
          <w:sz w:val="22"/>
        </w:rPr>
        <w:t>?</w:t>
      </w:r>
    </w:p>
    <w:p w:rsidR="0008598F" w:rsidRDefault="0008598F">
      <w:pPr>
        <w:shd w:val="clear" w:color="auto" w:fill="FFFFFF"/>
        <w:autoSpaceDE w:val="0"/>
        <w:autoSpaceDN w:val="0"/>
        <w:adjustRightInd w:val="0"/>
        <w:ind w:firstLine="720"/>
        <w:rPr>
          <w:color w:val="000000"/>
          <w:sz w:val="22"/>
        </w:rPr>
      </w:pPr>
    </w:p>
    <w:p w:rsidR="0008598F" w:rsidRDefault="0008598F">
      <w:pPr>
        <w:shd w:val="clear" w:color="auto" w:fill="FFFFFF"/>
        <w:autoSpaceDE w:val="0"/>
        <w:autoSpaceDN w:val="0"/>
        <w:adjustRightInd w:val="0"/>
        <w:jc w:val="center"/>
        <w:rPr>
          <w:i/>
          <w:sz w:val="22"/>
        </w:rPr>
      </w:pPr>
      <w:r>
        <w:rPr>
          <w:i/>
          <w:color w:val="000000"/>
          <w:sz w:val="22"/>
        </w:rPr>
        <w:t>Тесты:</w:t>
      </w:r>
    </w:p>
    <w:p w:rsidR="0008598F" w:rsidRDefault="0008598F">
      <w:pPr>
        <w:ind w:firstLine="720"/>
        <w:jc w:val="both"/>
        <w:rPr>
          <w:sz w:val="22"/>
        </w:rPr>
      </w:pPr>
      <w:r>
        <w:rPr>
          <w:sz w:val="22"/>
        </w:rPr>
        <w:t>1. Равновесная цена – это:</w:t>
      </w:r>
    </w:p>
    <w:p w:rsidR="0008598F" w:rsidRDefault="0008598F">
      <w:pPr>
        <w:ind w:firstLine="720"/>
        <w:jc w:val="both"/>
        <w:rPr>
          <w:sz w:val="22"/>
        </w:rPr>
      </w:pPr>
      <w:r>
        <w:rPr>
          <w:sz w:val="22"/>
        </w:rPr>
        <w:t>а) цена, при которой объём спроса на рынке равен объёму предложения;</w:t>
      </w:r>
    </w:p>
    <w:p w:rsidR="0008598F" w:rsidRDefault="0008598F">
      <w:pPr>
        <w:ind w:firstLine="720"/>
        <w:jc w:val="both"/>
        <w:rPr>
          <w:sz w:val="22"/>
        </w:rPr>
      </w:pPr>
      <w:r>
        <w:rPr>
          <w:sz w:val="22"/>
        </w:rPr>
        <w:t>б) цена, при которой спрос не равен  предложению;</w:t>
      </w:r>
    </w:p>
    <w:p w:rsidR="0008598F" w:rsidRDefault="0008598F">
      <w:pPr>
        <w:ind w:firstLine="720"/>
        <w:jc w:val="both"/>
        <w:rPr>
          <w:sz w:val="22"/>
        </w:rPr>
      </w:pPr>
      <w:r>
        <w:rPr>
          <w:sz w:val="22"/>
        </w:rPr>
        <w:t>в) цена, при которой интересы производителя и потребителя не соответствуют друг другу.</w:t>
      </w:r>
    </w:p>
    <w:p w:rsidR="0008598F" w:rsidRDefault="0008598F">
      <w:pPr>
        <w:ind w:firstLine="720"/>
        <w:jc w:val="both"/>
        <w:rPr>
          <w:sz w:val="22"/>
        </w:rPr>
      </w:pPr>
    </w:p>
    <w:p w:rsidR="0008598F" w:rsidRDefault="0008598F">
      <w:pPr>
        <w:ind w:firstLine="720"/>
        <w:jc w:val="both"/>
        <w:rPr>
          <w:sz w:val="22"/>
        </w:rPr>
      </w:pPr>
      <w:r>
        <w:rPr>
          <w:sz w:val="22"/>
        </w:rPr>
        <w:t>2. Клиринг рынка – это:</w:t>
      </w:r>
    </w:p>
    <w:p w:rsidR="0008598F" w:rsidRDefault="0008598F">
      <w:pPr>
        <w:ind w:firstLine="720"/>
        <w:jc w:val="both"/>
        <w:rPr>
          <w:sz w:val="22"/>
        </w:rPr>
      </w:pPr>
      <w:r>
        <w:rPr>
          <w:sz w:val="22"/>
        </w:rPr>
        <w:t>а) положение на рынке, при котором спрос равен предложению, но рынке существует дефицит товаров;</w:t>
      </w:r>
    </w:p>
    <w:p w:rsidR="0008598F" w:rsidRDefault="0008598F">
      <w:pPr>
        <w:ind w:firstLine="720"/>
        <w:jc w:val="both"/>
        <w:rPr>
          <w:sz w:val="22"/>
        </w:rPr>
      </w:pPr>
      <w:r>
        <w:rPr>
          <w:sz w:val="22"/>
        </w:rPr>
        <w:t>б) положение на рынке, когда спрос равен предложению и на рынке нет ни дефицита, ни переизбытка товаров;</w:t>
      </w:r>
    </w:p>
    <w:p w:rsidR="0008598F" w:rsidRDefault="0008598F">
      <w:pPr>
        <w:ind w:firstLine="720"/>
        <w:jc w:val="both"/>
        <w:rPr>
          <w:sz w:val="22"/>
        </w:rPr>
      </w:pPr>
      <w:r>
        <w:rPr>
          <w:sz w:val="22"/>
        </w:rPr>
        <w:t>в) положение на рынке, когда  спрос на рынке  равен предложению, но на рынке существует  переизбыток товаров.</w:t>
      </w:r>
    </w:p>
    <w:p w:rsidR="0008598F" w:rsidRDefault="0008598F">
      <w:pPr>
        <w:ind w:firstLine="720"/>
        <w:jc w:val="both"/>
        <w:rPr>
          <w:sz w:val="22"/>
        </w:rPr>
      </w:pPr>
    </w:p>
    <w:p w:rsidR="0008598F" w:rsidRDefault="0008598F">
      <w:pPr>
        <w:ind w:firstLine="720"/>
        <w:jc w:val="both"/>
        <w:rPr>
          <w:sz w:val="22"/>
        </w:rPr>
      </w:pPr>
      <w:r>
        <w:rPr>
          <w:sz w:val="22"/>
        </w:rPr>
        <w:t>3. Реальный сектор экономики – это:</w:t>
      </w:r>
    </w:p>
    <w:p w:rsidR="0008598F" w:rsidRDefault="0008598F">
      <w:pPr>
        <w:ind w:firstLine="720"/>
        <w:jc w:val="both"/>
        <w:rPr>
          <w:sz w:val="22"/>
        </w:rPr>
      </w:pPr>
      <w:r>
        <w:rPr>
          <w:sz w:val="22"/>
        </w:rPr>
        <w:t>а) совокупность секторов экономики, производящих финансово-кредитные операции;</w:t>
      </w:r>
    </w:p>
    <w:p w:rsidR="0008598F" w:rsidRDefault="0008598F">
      <w:pPr>
        <w:ind w:firstLine="720"/>
        <w:jc w:val="both"/>
        <w:rPr>
          <w:sz w:val="22"/>
        </w:rPr>
      </w:pPr>
      <w:r>
        <w:rPr>
          <w:sz w:val="22"/>
        </w:rPr>
        <w:t>б) совокупность секторов экономики, производящих только биржевые операции;</w:t>
      </w:r>
    </w:p>
    <w:p w:rsidR="0008598F" w:rsidRDefault="0008598F">
      <w:pPr>
        <w:ind w:firstLine="720"/>
        <w:jc w:val="both"/>
        <w:rPr>
          <w:sz w:val="22"/>
        </w:rPr>
      </w:pPr>
      <w:r>
        <w:rPr>
          <w:sz w:val="22"/>
        </w:rPr>
        <w:t>в) совокупность отраслей экономики, производящих материальные и нематериальные товары и услуги, за исключением финансово-кредитных и биржевых операций.</w:t>
      </w:r>
    </w:p>
    <w:p w:rsidR="0008598F" w:rsidRDefault="0008598F">
      <w:pPr>
        <w:ind w:firstLine="720"/>
        <w:jc w:val="both"/>
        <w:rPr>
          <w:sz w:val="22"/>
        </w:rPr>
      </w:pPr>
    </w:p>
    <w:p w:rsidR="0008598F" w:rsidRDefault="0008598F">
      <w:pPr>
        <w:ind w:firstLine="720"/>
        <w:jc w:val="both"/>
        <w:rPr>
          <w:sz w:val="22"/>
        </w:rPr>
      </w:pPr>
      <w:r>
        <w:rPr>
          <w:sz w:val="22"/>
        </w:rPr>
        <w:t>4. Цена, при которой планы производителей полностью совпадают с планами потребителей, называется:</w:t>
      </w:r>
    </w:p>
    <w:p w:rsidR="0008598F" w:rsidRDefault="0008598F">
      <w:pPr>
        <w:ind w:firstLine="720"/>
        <w:jc w:val="both"/>
        <w:rPr>
          <w:sz w:val="22"/>
        </w:rPr>
      </w:pPr>
      <w:r>
        <w:rPr>
          <w:sz w:val="22"/>
        </w:rPr>
        <w:t>а) абсолютной;</w:t>
      </w:r>
    </w:p>
    <w:p w:rsidR="0008598F" w:rsidRDefault="0008598F">
      <w:pPr>
        <w:ind w:firstLine="720"/>
        <w:jc w:val="both"/>
        <w:rPr>
          <w:sz w:val="22"/>
        </w:rPr>
      </w:pPr>
      <w:r>
        <w:rPr>
          <w:sz w:val="22"/>
        </w:rPr>
        <w:t>б) равновесной;</w:t>
      </w:r>
    </w:p>
    <w:p w:rsidR="0008598F" w:rsidRDefault="0008598F">
      <w:pPr>
        <w:ind w:firstLine="720"/>
        <w:jc w:val="both"/>
        <w:rPr>
          <w:sz w:val="22"/>
        </w:rPr>
      </w:pPr>
      <w:r>
        <w:rPr>
          <w:sz w:val="22"/>
        </w:rPr>
        <w:t>в)  относительной.</w:t>
      </w:r>
    </w:p>
    <w:p w:rsidR="0008598F" w:rsidRDefault="0008598F">
      <w:pPr>
        <w:ind w:firstLine="720"/>
        <w:jc w:val="both"/>
        <w:rPr>
          <w:sz w:val="22"/>
        </w:rPr>
      </w:pPr>
    </w:p>
    <w:p w:rsidR="0008598F" w:rsidRDefault="0008598F">
      <w:pPr>
        <w:ind w:firstLine="720"/>
        <w:jc w:val="both"/>
        <w:rPr>
          <w:sz w:val="22"/>
        </w:rPr>
      </w:pPr>
      <w:r>
        <w:rPr>
          <w:sz w:val="22"/>
        </w:rPr>
        <w:t>5. В условиях рыночной экономики синхронизация спроса и   предложения приведёт к:</w:t>
      </w:r>
    </w:p>
    <w:p w:rsidR="0008598F" w:rsidRDefault="0008598F">
      <w:pPr>
        <w:ind w:firstLine="720"/>
        <w:jc w:val="both"/>
        <w:rPr>
          <w:sz w:val="22"/>
        </w:rPr>
      </w:pPr>
      <w:r>
        <w:rPr>
          <w:sz w:val="22"/>
        </w:rPr>
        <w:t>а) равенству объемов спроса и предложения;</w:t>
      </w:r>
    </w:p>
    <w:p w:rsidR="0008598F" w:rsidRDefault="0008598F">
      <w:pPr>
        <w:ind w:firstLine="720"/>
        <w:jc w:val="both"/>
        <w:rPr>
          <w:sz w:val="22"/>
        </w:rPr>
      </w:pPr>
      <w:r>
        <w:rPr>
          <w:sz w:val="22"/>
        </w:rPr>
        <w:t>б) различию объёмов спроса и предложения.</w:t>
      </w:r>
    </w:p>
    <w:p w:rsidR="0008598F" w:rsidRDefault="0008598F">
      <w:pPr>
        <w:ind w:firstLine="720"/>
        <w:jc w:val="both"/>
        <w:rPr>
          <w:sz w:val="22"/>
        </w:rPr>
      </w:pPr>
    </w:p>
    <w:p w:rsidR="0008598F" w:rsidRDefault="0008598F">
      <w:pPr>
        <w:ind w:firstLine="720"/>
        <w:jc w:val="both"/>
        <w:rPr>
          <w:sz w:val="22"/>
        </w:rPr>
      </w:pPr>
      <w:r>
        <w:rPr>
          <w:sz w:val="22"/>
        </w:rPr>
        <w:t xml:space="preserve">6. Модель </w:t>
      </w:r>
      <w:r>
        <w:rPr>
          <w:sz w:val="22"/>
          <w:lang w:val="en-US"/>
        </w:rPr>
        <w:t>IS</w:t>
      </w:r>
      <w:r>
        <w:rPr>
          <w:sz w:val="22"/>
        </w:rPr>
        <w:t>-</w:t>
      </w:r>
      <w:r>
        <w:rPr>
          <w:sz w:val="22"/>
          <w:lang w:val="en-US"/>
        </w:rPr>
        <w:t>LM</w:t>
      </w:r>
      <w:r>
        <w:rPr>
          <w:sz w:val="22"/>
        </w:rPr>
        <w:t xml:space="preserve"> показывает связь между:</w:t>
      </w:r>
    </w:p>
    <w:p w:rsidR="0008598F" w:rsidRDefault="0008598F">
      <w:pPr>
        <w:ind w:firstLine="720"/>
        <w:jc w:val="both"/>
        <w:rPr>
          <w:sz w:val="22"/>
        </w:rPr>
      </w:pPr>
      <w:r>
        <w:rPr>
          <w:sz w:val="22"/>
        </w:rPr>
        <w:t>а) производителями и потребителями;</w:t>
      </w:r>
    </w:p>
    <w:p w:rsidR="0008598F" w:rsidRDefault="0008598F">
      <w:pPr>
        <w:ind w:firstLine="720"/>
        <w:jc w:val="both"/>
        <w:rPr>
          <w:sz w:val="22"/>
        </w:rPr>
      </w:pPr>
      <w:r>
        <w:rPr>
          <w:sz w:val="22"/>
        </w:rPr>
        <w:t>б) спросом и предложением;</w:t>
      </w:r>
    </w:p>
    <w:p w:rsidR="0008598F" w:rsidRDefault="0008598F">
      <w:pPr>
        <w:ind w:firstLine="720"/>
        <w:jc w:val="both"/>
        <w:rPr>
          <w:sz w:val="22"/>
        </w:rPr>
      </w:pPr>
      <w:r>
        <w:rPr>
          <w:sz w:val="22"/>
        </w:rPr>
        <w:t>в) сбережениями и ликвидностью.</w:t>
      </w:r>
    </w:p>
    <w:p w:rsidR="0008598F" w:rsidRDefault="0008598F">
      <w:pPr>
        <w:ind w:firstLine="720"/>
        <w:jc w:val="both"/>
        <w:rPr>
          <w:sz w:val="22"/>
        </w:rPr>
      </w:pPr>
    </w:p>
    <w:p w:rsidR="0008598F" w:rsidRDefault="0008598F">
      <w:pPr>
        <w:ind w:firstLine="720"/>
        <w:jc w:val="both"/>
        <w:rPr>
          <w:sz w:val="22"/>
        </w:rPr>
      </w:pPr>
      <w:r>
        <w:rPr>
          <w:sz w:val="22"/>
        </w:rPr>
        <w:t>7. Бюджетно-налоговая политика – это:</w:t>
      </w:r>
    </w:p>
    <w:p w:rsidR="0008598F" w:rsidRDefault="0008598F">
      <w:pPr>
        <w:ind w:firstLine="720"/>
        <w:jc w:val="both"/>
        <w:rPr>
          <w:sz w:val="22"/>
        </w:rPr>
      </w:pPr>
      <w:r>
        <w:rPr>
          <w:sz w:val="22"/>
        </w:rPr>
        <w:t>а) это совокупность финансовых мероприятий государства по регулированию экономики, посредством изменения государственных доходов и расходов;</w:t>
      </w:r>
    </w:p>
    <w:p w:rsidR="0008598F" w:rsidRDefault="0008598F">
      <w:pPr>
        <w:ind w:firstLine="720"/>
        <w:jc w:val="both"/>
        <w:rPr>
          <w:sz w:val="22"/>
        </w:rPr>
      </w:pPr>
      <w:r>
        <w:rPr>
          <w:sz w:val="22"/>
        </w:rPr>
        <w:t>б) совокупность мероприятий, проводимых правительством, направленная на снижение налоговых поступлений и в повышении расходов государства;</w:t>
      </w:r>
    </w:p>
    <w:p w:rsidR="0008598F" w:rsidRDefault="0008598F">
      <w:pPr>
        <w:ind w:firstLine="720"/>
        <w:jc w:val="both"/>
        <w:rPr>
          <w:sz w:val="22"/>
        </w:rPr>
      </w:pPr>
      <w:r>
        <w:rPr>
          <w:sz w:val="22"/>
        </w:rPr>
        <w:t>в) мероприятие, направленное на манипулирование государственным бюджетом.</w:t>
      </w:r>
    </w:p>
    <w:p w:rsidR="0008598F" w:rsidRDefault="0008598F">
      <w:pPr>
        <w:ind w:firstLine="720"/>
        <w:jc w:val="both"/>
        <w:rPr>
          <w:sz w:val="22"/>
        </w:rPr>
      </w:pPr>
    </w:p>
    <w:p w:rsidR="0008598F" w:rsidRDefault="0008598F">
      <w:pPr>
        <w:ind w:firstLine="720"/>
        <w:jc w:val="both"/>
        <w:rPr>
          <w:sz w:val="22"/>
        </w:rPr>
      </w:pPr>
      <w:r>
        <w:rPr>
          <w:sz w:val="22"/>
        </w:rPr>
        <w:t xml:space="preserve">8. Равновесие на рынке товаров и услуг – это: </w:t>
      </w:r>
    </w:p>
    <w:p w:rsidR="0008598F" w:rsidRDefault="0008598F">
      <w:pPr>
        <w:ind w:firstLine="720"/>
        <w:jc w:val="both"/>
        <w:rPr>
          <w:sz w:val="22"/>
        </w:rPr>
      </w:pPr>
      <w:r>
        <w:rPr>
          <w:sz w:val="22"/>
        </w:rPr>
        <w:t>а) ситуация, которая  отражает взаимодействие взаимоотношения между производителями товаров и услуг и потребителями этих товаров и услуг;</w:t>
      </w:r>
    </w:p>
    <w:p w:rsidR="0008598F" w:rsidRDefault="0008598F">
      <w:pPr>
        <w:ind w:firstLine="720"/>
        <w:jc w:val="both"/>
        <w:rPr>
          <w:sz w:val="22"/>
        </w:rPr>
      </w:pPr>
      <w:r>
        <w:rPr>
          <w:sz w:val="22"/>
        </w:rPr>
        <w:t>б) равновесие на рынке, при котором спрос равен предложению;</w:t>
      </w:r>
    </w:p>
    <w:p w:rsidR="0008598F" w:rsidRDefault="0008598F">
      <w:pPr>
        <w:ind w:firstLine="720"/>
        <w:jc w:val="both"/>
        <w:rPr>
          <w:sz w:val="22"/>
        </w:rPr>
      </w:pPr>
      <w:r>
        <w:rPr>
          <w:sz w:val="22"/>
        </w:rPr>
        <w:t>в) равновесие на рынке, которое отражает взаимоотношения между рыночной ставкой процента и уровнем дохода.</w:t>
      </w:r>
    </w:p>
    <w:p w:rsidR="0008598F" w:rsidRDefault="0008598F">
      <w:pPr>
        <w:ind w:firstLine="720"/>
        <w:jc w:val="both"/>
        <w:rPr>
          <w:sz w:val="22"/>
        </w:rPr>
      </w:pPr>
    </w:p>
    <w:p w:rsidR="0008598F" w:rsidRDefault="0008598F">
      <w:pPr>
        <w:ind w:firstLine="720"/>
        <w:jc w:val="both"/>
        <w:rPr>
          <w:sz w:val="22"/>
        </w:rPr>
      </w:pPr>
      <w:r>
        <w:rPr>
          <w:sz w:val="22"/>
        </w:rPr>
        <w:t xml:space="preserve">9. Модель </w:t>
      </w:r>
      <w:r>
        <w:rPr>
          <w:sz w:val="22"/>
          <w:lang w:val="en-US"/>
        </w:rPr>
        <w:t>IS</w:t>
      </w:r>
      <w:r>
        <w:rPr>
          <w:sz w:val="22"/>
        </w:rPr>
        <w:t>-</w:t>
      </w:r>
      <w:r>
        <w:rPr>
          <w:sz w:val="22"/>
          <w:lang w:val="en-US"/>
        </w:rPr>
        <w:t>LM</w:t>
      </w:r>
      <w:r>
        <w:rPr>
          <w:sz w:val="22"/>
        </w:rPr>
        <w:t xml:space="preserve"> позволяет:</w:t>
      </w:r>
    </w:p>
    <w:p w:rsidR="0008598F" w:rsidRDefault="0008598F">
      <w:pPr>
        <w:ind w:firstLine="720"/>
        <w:jc w:val="both"/>
        <w:rPr>
          <w:sz w:val="22"/>
        </w:rPr>
      </w:pPr>
      <w:r>
        <w:rPr>
          <w:sz w:val="22"/>
        </w:rPr>
        <w:t>а) выявить факторы влияющие на совокупный спрос;</w:t>
      </w:r>
    </w:p>
    <w:p w:rsidR="0008598F" w:rsidRDefault="0008598F">
      <w:pPr>
        <w:ind w:firstLine="720"/>
        <w:jc w:val="both"/>
        <w:rPr>
          <w:sz w:val="22"/>
        </w:rPr>
      </w:pPr>
      <w:r>
        <w:rPr>
          <w:sz w:val="22"/>
        </w:rPr>
        <w:t>б) Найти сочетание рыночной ставки и дохода при котором одновременно достигается равновесие на товарном и денежном ранках</w:t>
      </w:r>
    </w:p>
    <w:p w:rsidR="0008598F" w:rsidRDefault="0008598F">
      <w:pPr>
        <w:ind w:firstLine="720"/>
        <w:jc w:val="both"/>
        <w:rPr>
          <w:sz w:val="22"/>
        </w:rPr>
      </w:pPr>
      <w:r>
        <w:rPr>
          <w:sz w:val="22"/>
        </w:rPr>
        <w:t>в) а+б.</w:t>
      </w:r>
    </w:p>
    <w:p w:rsidR="0008598F" w:rsidRDefault="0008598F">
      <w:pPr>
        <w:ind w:firstLine="720"/>
        <w:jc w:val="both"/>
        <w:rPr>
          <w:sz w:val="22"/>
        </w:rPr>
      </w:pPr>
    </w:p>
    <w:p w:rsidR="0008598F" w:rsidRDefault="0008598F">
      <w:pPr>
        <w:ind w:firstLine="720"/>
        <w:jc w:val="both"/>
        <w:rPr>
          <w:sz w:val="22"/>
        </w:rPr>
      </w:pPr>
      <w:r>
        <w:rPr>
          <w:sz w:val="22"/>
        </w:rPr>
        <w:t>10. Денежно-кредитная политика это:</w:t>
      </w:r>
    </w:p>
    <w:p w:rsidR="0008598F" w:rsidRDefault="0008598F">
      <w:pPr>
        <w:ind w:firstLine="720"/>
        <w:jc w:val="both"/>
        <w:rPr>
          <w:sz w:val="22"/>
        </w:rPr>
      </w:pPr>
      <w:r>
        <w:rPr>
          <w:sz w:val="22"/>
        </w:rPr>
        <w:t>а) контроль по видам кредитования;</w:t>
      </w:r>
    </w:p>
    <w:p w:rsidR="0008598F" w:rsidRDefault="0008598F">
      <w:pPr>
        <w:ind w:firstLine="720"/>
        <w:jc w:val="both"/>
        <w:rPr>
          <w:sz w:val="22"/>
        </w:rPr>
      </w:pPr>
      <w:r>
        <w:rPr>
          <w:sz w:val="22"/>
        </w:rPr>
        <w:t>б) доведение до коммерческих банков определённых показателей ликвидности;</w:t>
      </w:r>
    </w:p>
    <w:p w:rsidR="0008598F" w:rsidRDefault="0008598F">
      <w:pPr>
        <w:ind w:firstLine="720"/>
        <w:jc w:val="both"/>
        <w:rPr>
          <w:sz w:val="22"/>
        </w:rPr>
      </w:pPr>
      <w:r>
        <w:rPr>
          <w:sz w:val="22"/>
        </w:rPr>
        <w:t>в) политика центрального банка по изменению обращения массы денег.</w:t>
      </w:r>
    </w:p>
    <w:p w:rsidR="0008598F" w:rsidRDefault="0008598F">
      <w:pPr>
        <w:ind w:firstLine="720"/>
        <w:jc w:val="both"/>
        <w:rPr>
          <w:sz w:val="22"/>
        </w:rPr>
      </w:pPr>
    </w:p>
    <w:p w:rsidR="0008598F" w:rsidRDefault="0008598F">
      <w:pPr>
        <w:ind w:firstLine="720"/>
        <w:jc w:val="both"/>
        <w:rPr>
          <w:sz w:val="22"/>
        </w:rPr>
      </w:pPr>
      <w:r>
        <w:rPr>
          <w:sz w:val="22"/>
        </w:rPr>
        <w:t>11. Если первоначально фактический объём производства ниже потенциального, то:</w:t>
      </w:r>
    </w:p>
    <w:p w:rsidR="0008598F" w:rsidRDefault="0008598F">
      <w:pPr>
        <w:ind w:firstLine="720"/>
        <w:jc w:val="both"/>
        <w:rPr>
          <w:sz w:val="22"/>
        </w:rPr>
      </w:pPr>
      <w:r>
        <w:rPr>
          <w:sz w:val="22"/>
        </w:rPr>
        <w:t xml:space="preserve">а) уровень ен будет постепенно снижаться, сдвигая кривую </w:t>
      </w:r>
      <w:r>
        <w:rPr>
          <w:sz w:val="22"/>
          <w:lang w:val="en-US"/>
        </w:rPr>
        <w:t>LM</w:t>
      </w:r>
      <w:r>
        <w:rPr>
          <w:sz w:val="22"/>
        </w:rPr>
        <w:t xml:space="preserve"> вправо вниз;</w:t>
      </w:r>
    </w:p>
    <w:p w:rsidR="0008598F" w:rsidRDefault="0008598F">
      <w:pPr>
        <w:ind w:firstLine="720"/>
        <w:jc w:val="both"/>
        <w:rPr>
          <w:sz w:val="22"/>
        </w:rPr>
      </w:pPr>
      <w:r>
        <w:rPr>
          <w:sz w:val="22"/>
        </w:rPr>
        <w:t xml:space="preserve">б) уровень цен будет постепенно повышаться, сдвигая кривую </w:t>
      </w:r>
      <w:r>
        <w:rPr>
          <w:sz w:val="22"/>
          <w:lang w:val="en-US"/>
        </w:rPr>
        <w:t>LM</w:t>
      </w:r>
      <w:r>
        <w:rPr>
          <w:sz w:val="22"/>
        </w:rPr>
        <w:t xml:space="preserve"> влево вверх;</w:t>
      </w:r>
    </w:p>
    <w:p w:rsidR="0008598F" w:rsidRDefault="0008598F">
      <w:pPr>
        <w:ind w:firstLine="720"/>
        <w:jc w:val="both"/>
        <w:rPr>
          <w:sz w:val="22"/>
        </w:rPr>
      </w:pPr>
      <w:r>
        <w:rPr>
          <w:sz w:val="22"/>
        </w:rPr>
        <w:t xml:space="preserve">в) уровень цен будет возрастать, сдвигая кривую </w:t>
      </w:r>
      <w:r>
        <w:rPr>
          <w:sz w:val="22"/>
          <w:lang w:val="en-US"/>
        </w:rPr>
        <w:t>IS</w:t>
      </w:r>
      <w:r>
        <w:rPr>
          <w:sz w:val="22"/>
        </w:rPr>
        <w:t xml:space="preserve"> вправо.</w:t>
      </w:r>
    </w:p>
    <w:p w:rsidR="0008598F" w:rsidRDefault="0008598F">
      <w:pPr>
        <w:ind w:firstLine="720"/>
        <w:jc w:val="both"/>
        <w:rPr>
          <w:sz w:val="22"/>
        </w:rPr>
      </w:pPr>
    </w:p>
    <w:p w:rsidR="0008598F" w:rsidRDefault="0008598F">
      <w:pPr>
        <w:ind w:firstLine="720"/>
        <w:jc w:val="both"/>
        <w:rPr>
          <w:sz w:val="22"/>
        </w:rPr>
      </w:pPr>
      <w:r>
        <w:rPr>
          <w:sz w:val="22"/>
        </w:rPr>
        <w:t>12. Что из нижеперечисленного является неверным:</w:t>
      </w:r>
    </w:p>
    <w:p w:rsidR="0008598F" w:rsidRDefault="0008598F">
      <w:pPr>
        <w:ind w:firstLine="720"/>
        <w:jc w:val="both"/>
        <w:rPr>
          <w:sz w:val="22"/>
        </w:rPr>
      </w:pPr>
      <w:r>
        <w:rPr>
          <w:sz w:val="22"/>
        </w:rPr>
        <w:t>а) при равновесном уровне дохода планируемые и фактические расходы равны;</w:t>
      </w:r>
    </w:p>
    <w:p w:rsidR="0008598F" w:rsidRDefault="0008598F">
      <w:pPr>
        <w:ind w:firstLine="720"/>
        <w:jc w:val="both"/>
        <w:rPr>
          <w:sz w:val="22"/>
        </w:rPr>
      </w:pPr>
      <w:r>
        <w:rPr>
          <w:sz w:val="22"/>
        </w:rPr>
        <w:t>б) в условиях равновесия отсутствуют инвестиции в товарно-материальные запасы;</w:t>
      </w:r>
    </w:p>
    <w:p w:rsidR="0008598F" w:rsidRDefault="0008598F">
      <w:pPr>
        <w:ind w:firstLine="720"/>
        <w:jc w:val="both"/>
        <w:rPr>
          <w:sz w:val="22"/>
        </w:rPr>
      </w:pPr>
      <w:r>
        <w:rPr>
          <w:sz w:val="22"/>
        </w:rPr>
        <w:t>в) равновесный уровень выпуска не может быть равен потенциальному ВВП.</w:t>
      </w:r>
    </w:p>
    <w:p w:rsidR="0008598F" w:rsidRDefault="0008598F">
      <w:pPr>
        <w:ind w:firstLine="720"/>
        <w:jc w:val="both"/>
        <w:rPr>
          <w:sz w:val="22"/>
        </w:rPr>
      </w:pPr>
    </w:p>
    <w:p w:rsidR="0008598F" w:rsidRDefault="0008598F">
      <w:pPr>
        <w:ind w:firstLine="720"/>
        <w:jc w:val="both"/>
        <w:rPr>
          <w:sz w:val="22"/>
        </w:rPr>
      </w:pPr>
      <w:r>
        <w:rPr>
          <w:sz w:val="22"/>
        </w:rPr>
        <w:t>13. Если совокупное предложение превышает совокупный спрос при условии, что государственные расходы и чистый экспорт равны нулю, то:</w:t>
      </w:r>
    </w:p>
    <w:p w:rsidR="0008598F" w:rsidRDefault="0008598F">
      <w:pPr>
        <w:ind w:firstLine="720"/>
        <w:jc w:val="both"/>
        <w:rPr>
          <w:sz w:val="22"/>
        </w:rPr>
      </w:pPr>
      <w:r>
        <w:rPr>
          <w:sz w:val="22"/>
        </w:rPr>
        <w:t>а) сумма потребительских и инвестиционных расходов равна сбережениям;</w:t>
      </w:r>
    </w:p>
    <w:p w:rsidR="0008598F" w:rsidRDefault="0008598F">
      <w:pPr>
        <w:ind w:firstLine="720"/>
        <w:jc w:val="both"/>
        <w:rPr>
          <w:sz w:val="22"/>
        </w:rPr>
      </w:pPr>
      <w:r>
        <w:rPr>
          <w:sz w:val="22"/>
        </w:rPr>
        <w:t>б) сбережения равны инвестициям;</w:t>
      </w:r>
    </w:p>
    <w:p w:rsidR="0008598F" w:rsidRDefault="0008598F">
      <w:pPr>
        <w:ind w:firstLine="720"/>
        <w:jc w:val="both"/>
        <w:rPr>
          <w:sz w:val="22"/>
        </w:rPr>
      </w:pPr>
      <w:r>
        <w:rPr>
          <w:sz w:val="22"/>
        </w:rPr>
        <w:t>в) сбережения превосходят планируемые инвестиции;</w:t>
      </w:r>
    </w:p>
    <w:p w:rsidR="0008598F" w:rsidRDefault="0008598F">
      <w:pPr>
        <w:ind w:firstLine="720"/>
        <w:jc w:val="both"/>
        <w:rPr>
          <w:sz w:val="22"/>
        </w:rPr>
      </w:pPr>
      <w:r>
        <w:rPr>
          <w:sz w:val="22"/>
        </w:rPr>
        <w:t>г) номинальный объём выпуска останется неизменным.</w:t>
      </w:r>
    </w:p>
    <w:p w:rsidR="0008598F" w:rsidRDefault="0008598F">
      <w:pPr>
        <w:ind w:firstLine="720"/>
        <w:jc w:val="both"/>
        <w:rPr>
          <w:sz w:val="22"/>
        </w:rPr>
      </w:pPr>
    </w:p>
    <w:p w:rsidR="0008598F" w:rsidRDefault="0008598F">
      <w:pPr>
        <w:ind w:firstLine="720"/>
        <w:jc w:val="both"/>
        <w:rPr>
          <w:sz w:val="22"/>
        </w:rPr>
      </w:pPr>
      <w:r>
        <w:rPr>
          <w:sz w:val="22"/>
        </w:rPr>
        <w:t>14. Если величина располагаемого дохода равна нулю, то можно утверждать, что:</w:t>
      </w:r>
    </w:p>
    <w:p w:rsidR="0008598F" w:rsidRDefault="0008598F">
      <w:pPr>
        <w:ind w:firstLine="720"/>
        <w:jc w:val="both"/>
        <w:rPr>
          <w:sz w:val="22"/>
        </w:rPr>
      </w:pPr>
      <w:r>
        <w:rPr>
          <w:sz w:val="22"/>
        </w:rPr>
        <w:t>а) уровень потребления равен нулю;</w:t>
      </w:r>
    </w:p>
    <w:p w:rsidR="0008598F" w:rsidRDefault="0008598F">
      <w:pPr>
        <w:ind w:firstLine="720"/>
        <w:jc w:val="both"/>
        <w:rPr>
          <w:sz w:val="22"/>
        </w:rPr>
      </w:pPr>
      <w:r>
        <w:rPr>
          <w:sz w:val="22"/>
        </w:rPr>
        <w:t>б) уровень сбережений равен нулю;</w:t>
      </w:r>
    </w:p>
    <w:p w:rsidR="0008598F" w:rsidRDefault="0008598F">
      <w:pPr>
        <w:ind w:firstLine="720"/>
        <w:jc w:val="both"/>
        <w:rPr>
          <w:sz w:val="22"/>
        </w:rPr>
      </w:pPr>
      <w:r>
        <w:rPr>
          <w:sz w:val="22"/>
        </w:rPr>
        <w:t>в) уровень инвестиций равен нулю;</w:t>
      </w:r>
    </w:p>
    <w:p w:rsidR="0008598F" w:rsidRDefault="0008598F">
      <w:pPr>
        <w:ind w:firstLine="720"/>
        <w:jc w:val="both"/>
        <w:rPr>
          <w:sz w:val="22"/>
        </w:rPr>
      </w:pPr>
      <w:r>
        <w:rPr>
          <w:sz w:val="22"/>
        </w:rPr>
        <w:t>г) все верны;</w:t>
      </w:r>
    </w:p>
    <w:p w:rsidR="0008598F" w:rsidRDefault="0008598F">
      <w:pPr>
        <w:ind w:firstLine="720"/>
        <w:jc w:val="both"/>
        <w:rPr>
          <w:sz w:val="22"/>
        </w:rPr>
      </w:pPr>
      <w:r>
        <w:rPr>
          <w:sz w:val="22"/>
        </w:rPr>
        <w:t>д) все неверны.</w:t>
      </w:r>
    </w:p>
    <w:p w:rsidR="0008598F" w:rsidRDefault="0008598F">
      <w:pPr>
        <w:ind w:firstLine="720"/>
        <w:jc w:val="both"/>
        <w:rPr>
          <w:sz w:val="22"/>
        </w:rPr>
      </w:pPr>
    </w:p>
    <w:p w:rsidR="0008598F" w:rsidRDefault="0008598F">
      <w:pPr>
        <w:ind w:firstLine="720"/>
        <w:jc w:val="both"/>
        <w:rPr>
          <w:sz w:val="22"/>
        </w:rPr>
      </w:pPr>
      <w:r>
        <w:rPr>
          <w:sz w:val="22"/>
        </w:rPr>
        <w:t>15. Если домашние хозяйства не тратят весь свой доход на потребление и помещают неизрасходованную сумму в банк, то можно сказать, что они:</w:t>
      </w:r>
    </w:p>
    <w:p w:rsidR="0008598F" w:rsidRDefault="0008598F">
      <w:pPr>
        <w:ind w:firstLine="720"/>
        <w:jc w:val="both"/>
        <w:rPr>
          <w:sz w:val="22"/>
        </w:rPr>
      </w:pPr>
      <w:r>
        <w:rPr>
          <w:sz w:val="22"/>
        </w:rPr>
        <w:t>а) и сберегают, и  инвестируют;</w:t>
      </w:r>
    </w:p>
    <w:p w:rsidR="0008598F" w:rsidRDefault="0008598F">
      <w:pPr>
        <w:ind w:firstLine="720"/>
        <w:jc w:val="both"/>
        <w:rPr>
          <w:sz w:val="22"/>
        </w:rPr>
      </w:pPr>
      <w:r>
        <w:rPr>
          <w:sz w:val="22"/>
        </w:rPr>
        <w:t>б) сберегают, но не инвестируют;</w:t>
      </w:r>
    </w:p>
    <w:p w:rsidR="0008598F" w:rsidRDefault="0008598F">
      <w:pPr>
        <w:ind w:firstLine="720"/>
        <w:jc w:val="both"/>
        <w:rPr>
          <w:sz w:val="22"/>
        </w:rPr>
      </w:pPr>
      <w:r>
        <w:rPr>
          <w:sz w:val="22"/>
        </w:rPr>
        <w:t>в) инвестируют, но не сберегают;</w:t>
      </w:r>
    </w:p>
    <w:p w:rsidR="0008598F" w:rsidRDefault="0008598F">
      <w:pPr>
        <w:ind w:firstLine="720"/>
        <w:jc w:val="both"/>
        <w:rPr>
          <w:sz w:val="22"/>
        </w:rPr>
      </w:pPr>
      <w:r>
        <w:rPr>
          <w:sz w:val="22"/>
        </w:rPr>
        <w:t>г) не сберегают и не инвестируют.</w:t>
      </w:r>
    </w:p>
    <w:p w:rsidR="0008598F" w:rsidRDefault="0008598F">
      <w:pPr>
        <w:ind w:firstLine="720"/>
        <w:jc w:val="both"/>
        <w:rPr>
          <w:sz w:val="22"/>
        </w:rPr>
      </w:pPr>
    </w:p>
    <w:p w:rsidR="0008598F" w:rsidRDefault="0008598F">
      <w:pPr>
        <w:ind w:firstLine="720"/>
        <w:jc w:val="both"/>
        <w:rPr>
          <w:sz w:val="22"/>
        </w:rPr>
      </w:pPr>
      <w:r>
        <w:rPr>
          <w:sz w:val="22"/>
        </w:rPr>
        <w:t xml:space="preserve">16. Чему соответствует каждая точка кривой </w:t>
      </w:r>
      <w:r>
        <w:rPr>
          <w:sz w:val="22"/>
          <w:lang w:val="en-US"/>
        </w:rPr>
        <w:t>LM</w:t>
      </w:r>
      <w:r>
        <w:rPr>
          <w:sz w:val="22"/>
        </w:rPr>
        <w:t>:</w:t>
      </w:r>
    </w:p>
    <w:p w:rsidR="0008598F" w:rsidRDefault="0008598F">
      <w:pPr>
        <w:ind w:firstLine="720"/>
        <w:jc w:val="both"/>
        <w:rPr>
          <w:sz w:val="22"/>
        </w:rPr>
      </w:pPr>
      <w:r>
        <w:rPr>
          <w:sz w:val="22"/>
        </w:rPr>
        <w:t>а) равновесию на денежном рынке;</w:t>
      </w:r>
    </w:p>
    <w:p w:rsidR="0008598F" w:rsidRDefault="0008598F">
      <w:pPr>
        <w:ind w:firstLine="720"/>
        <w:jc w:val="both"/>
        <w:rPr>
          <w:sz w:val="22"/>
        </w:rPr>
      </w:pPr>
      <w:r>
        <w:rPr>
          <w:sz w:val="22"/>
        </w:rPr>
        <w:t>б) равновесию на кредитном рынке;</w:t>
      </w:r>
    </w:p>
    <w:p w:rsidR="0008598F" w:rsidRDefault="0008598F">
      <w:pPr>
        <w:ind w:firstLine="720"/>
        <w:jc w:val="both"/>
        <w:rPr>
          <w:sz w:val="22"/>
        </w:rPr>
      </w:pPr>
      <w:r>
        <w:rPr>
          <w:sz w:val="22"/>
        </w:rPr>
        <w:t>в) равновесию на рынке товаров и услуг.</w:t>
      </w:r>
    </w:p>
    <w:p w:rsidR="0008598F" w:rsidRDefault="0008598F">
      <w:pPr>
        <w:ind w:firstLine="720"/>
        <w:jc w:val="both"/>
        <w:rPr>
          <w:sz w:val="22"/>
        </w:rPr>
      </w:pPr>
    </w:p>
    <w:p w:rsidR="0008598F" w:rsidRDefault="0008598F">
      <w:pPr>
        <w:ind w:firstLine="720"/>
        <w:jc w:val="both"/>
        <w:rPr>
          <w:sz w:val="22"/>
        </w:rPr>
      </w:pPr>
      <w:r>
        <w:rPr>
          <w:sz w:val="22"/>
        </w:rPr>
        <w:t xml:space="preserve">17. Какую зависимость моделирует кривая </w:t>
      </w:r>
      <w:r>
        <w:rPr>
          <w:sz w:val="22"/>
          <w:lang w:val="en-US"/>
        </w:rPr>
        <w:t>LM</w:t>
      </w:r>
      <w:r>
        <w:rPr>
          <w:sz w:val="22"/>
        </w:rPr>
        <w:t>:</w:t>
      </w:r>
    </w:p>
    <w:p w:rsidR="0008598F" w:rsidRDefault="0008598F">
      <w:pPr>
        <w:ind w:firstLine="720"/>
        <w:jc w:val="both"/>
        <w:rPr>
          <w:sz w:val="22"/>
        </w:rPr>
      </w:pPr>
      <w:r>
        <w:rPr>
          <w:sz w:val="22"/>
        </w:rPr>
        <w:t>а) зависимость объёма инвестиций от процентной ставки;</w:t>
      </w:r>
    </w:p>
    <w:p w:rsidR="0008598F" w:rsidRDefault="0008598F">
      <w:pPr>
        <w:ind w:firstLine="720"/>
        <w:jc w:val="both"/>
        <w:rPr>
          <w:sz w:val="22"/>
        </w:rPr>
      </w:pPr>
      <w:r>
        <w:rPr>
          <w:sz w:val="22"/>
        </w:rPr>
        <w:t>б) кейнсианский крест;</w:t>
      </w:r>
    </w:p>
    <w:p w:rsidR="0008598F" w:rsidRDefault="0008598F">
      <w:pPr>
        <w:ind w:firstLine="720"/>
        <w:jc w:val="both"/>
        <w:rPr>
          <w:sz w:val="22"/>
        </w:rPr>
      </w:pPr>
      <w:r>
        <w:rPr>
          <w:sz w:val="22"/>
        </w:rPr>
        <w:t>в) зависимость процентной ставки от национального дохода.</w:t>
      </w:r>
    </w:p>
    <w:p w:rsidR="0008598F" w:rsidRDefault="0008598F">
      <w:pPr>
        <w:ind w:firstLine="720"/>
        <w:jc w:val="both"/>
        <w:rPr>
          <w:sz w:val="22"/>
        </w:rPr>
      </w:pPr>
    </w:p>
    <w:p w:rsidR="0008598F" w:rsidRDefault="0008598F">
      <w:pPr>
        <w:ind w:firstLine="720"/>
        <w:jc w:val="both"/>
        <w:rPr>
          <w:sz w:val="22"/>
        </w:rPr>
      </w:pPr>
      <w:r>
        <w:rPr>
          <w:sz w:val="22"/>
        </w:rPr>
        <w:t>18. Политика правительства в области налогообложения, государственных расходов, государственного бюджета, направленная на обеспечение занятости населения и предотвращение, подавление инфляционных процессов:</w:t>
      </w:r>
    </w:p>
    <w:p w:rsidR="0008598F" w:rsidRDefault="0008598F">
      <w:pPr>
        <w:ind w:firstLine="720"/>
        <w:jc w:val="both"/>
        <w:rPr>
          <w:sz w:val="22"/>
        </w:rPr>
      </w:pPr>
      <w:r>
        <w:rPr>
          <w:sz w:val="22"/>
        </w:rPr>
        <w:t>а) фискальная;</w:t>
      </w:r>
    </w:p>
    <w:p w:rsidR="0008598F" w:rsidRDefault="0008598F">
      <w:pPr>
        <w:ind w:firstLine="720"/>
        <w:jc w:val="both"/>
        <w:rPr>
          <w:sz w:val="22"/>
        </w:rPr>
      </w:pPr>
      <w:r>
        <w:rPr>
          <w:sz w:val="22"/>
        </w:rPr>
        <w:t>б) денежно-кредитная;</w:t>
      </w:r>
    </w:p>
    <w:p w:rsidR="0008598F" w:rsidRDefault="0008598F">
      <w:pPr>
        <w:ind w:firstLine="720"/>
        <w:jc w:val="both"/>
        <w:rPr>
          <w:sz w:val="22"/>
        </w:rPr>
      </w:pPr>
      <w:r>
        <w:rPr>
          <w:sz w:val="22"/>
        </w:rPr>
        <w:t>в) финансовая.</w:t>
      </w:r>
    </w:p>
    <w:p w:rsidR="0008598F" w:rsidRDefault="0008598F">
      <w:pPr>
        <w:ind w:firstLine="720"/>
        <w:jc w:val="both"/>
        <w:rPr>
          <w:sz w:val="22"/>
        </w:rPr>
      </w:pPr>
    </w:p>
    <w:p w:rsidR="0008598F" w:rsidRDefault="0008598F">
      <w:pPr>
        <w:ind w:firstLine="720"/>
        <w:jc w:val="both"/>
        <w:rPr>
          <w:sz w:val="22"/>
        </w:rPr>
      </w:pPr>
      <w:r>
        <w:rPr>
          <w:sz w:val="22"/>
        </w:rPr>
        <w:t xml:space="preserve">19. Что характеризует модель </w:t>
      </w:r>
      <w:r>
        <w:rPr>
          <w:sz w:val="22"/>
          <w:lang w:val="en-US"/>
        </w:rPr>
        <w:t>IS</w:t>
      </w:r>
      <w:r>
        <w:rPr>
          <w:sz w:val="22"/>
        </w:rPr>
        <w:t>-</w:t>
      </w:r>
      <w:r>
        <w:rPr>
          <w:sz w:val="22"/>
          <w:lang w:val="en-US"/>
        </w:rPr>
        <w:t>LM</w:t>
      </w:r>
      <w:r>
        <w:rPr>
          <w:sz w:val="22"/>
        </w:rPr>
        <w:t>:</w:t>
      </w:r>
    </w:p>
    <w:p w:rsidR="0008598F" w:rsidRDefault="0008598F">
      <w:pPr>
        <w:ind w:firstLine="720"/>
        <w:jc w:val="both"/>
        <w:rPr>
          <w:sz w:val="22"/>
        </w:rPr>
      </w:pPr>
      <w:r>
        <w:rPr>
          <w:sz w:val="22"/>
        </w:rPr>
        <w:t>а) равновесие на товарном и денежном рынках;</w:t>
      </w:r>
    </w:p>
    <w:p w:rsidR="0008598F" w:rsidRDefault="0008598F">
      <w:pPr>
        <w:ind w:firstLine="720"/>
        <w:jc w:val="both"/>
        <w:rPr>
          <w:sz w:val="22"/>
        </w:rPr>
      </w:pPr>
      <w:r>
        <w:rPr>
          <w:sz w:val="22"/>
        </w:rPr>
        <w:t>б) взаимосвязь денежной и фискальной политики;</w:t>
      </w:r>
    </w:p>
    <w:p w:rsidR="0008598F" w:rsidRDefault="0008598F">
      <w:pPr>
        <w:ind w:firstLine="720"/>
        <w:jc w:val="both"/>
        <w:rPr>
          <w:sz w:val="22"/>
        </w:rPr>
      </w:pPr>
      <w:r>
        <w:rPr>
          <w:sz w:val="22"/>
        </w:rPr>
        <w:t>в) взаимосвязь денежной и кредитной политики.</w:t>
      </w:r>
    </w:p>
    <w:p w:rsidR="0008598F" w:rsidRDefault="0008598F">
      <w:pPr>
        <w:ind w:firstLine="720"/>
        <w:jc w:val="both"/>
        <w:rPr>
          <w:sz w:val="22"/>
        </w:rPr>
      </w:pPr>
    </w:p>
    <w:p w:rsidR="0008598F" w:rsidRDefault="0008598F">
      <w:pPr>
        <w:ind w:firstLine="720"/>
        <w:jc w:val="both"/>
        <w:rPr>
          <w:sz w:val="22"/>
        </w:rPr>
      </w:pPr>
      <w:r>
        <w:rPr>
          <w:sz w:val="22"/>
        </w:rPr>
        <w:t>20. Примерное равенство спроса и предложения на определенный товар в данное время и на данном рынке:</w:t>
      </w:r>
    </w:p>
    <w:p w:rsidR="0008598F" w:rsidRDefault="0008598F">
      <w:pPr>
        <w:ind w:firstLine="720"/>
        <w:jc w:val="both"/>
        <w:rPr>
          <w:sz w:val="22"/>
        </w:rPr>
      </w:pPr>
      <w:r>
        <w:rPr>
          <w:sz w:val="22"/>
        </w:rPr>
        <w:t>а) рыночное равновесие;</w:t>
      </w:r>
    </w:p>
    <w:p w:rsidR="0008598F" w:rsidRDefault="0008598F">
      <w:pPr>
        <w:ind w:firstLine="720"/>
        <w:jc w:val="both"/>
        <w:rPr>
          <w:sz w:val="22"/>
        </w:rPr>
      </w:pPr>
      <w:r>
        <w:rPr>
          <w:sz w:val="22"/>
        </w:rPr>
        <w:t>б) равновесная цена;</w:t>
      </w:r>
    </w:p>
    <w:p w:rsidR="0008598F" w:rsidRDefault="0008598F">
      <w:pPr>
        <w:ind w:firstLine="720"/>
        <w:jc w:val="both"/>
        <w:rPr>
          <w:sz w:val="22"/>
        </w:rPr>
      </w:pPr>
      <w:r>
        <w:rPr>
          <w:sz w:val="22"/>
        </w:rPr>
        <w:t>в) равновесный объём.</w:t>
      </w:r>
    </w:p>
    <w:p w:rsidR="0008598F" w:rsidRDefault="0008598F">
      <w:pPr>
        <w:shd w:val="clear" w:color="auto" w:fill="FFFFFF"/>
        <w:autoSpaceDE w:val="0"/>
        <w:autoSpaceDN w:val="0"/>
        <w:adjustRightInd w:val="0"/>
        <w:ind w:firstLine="720"/>
        <w:jc w:val="both"/>
        <w:rPr>
          <w:i/>
          <w:color w:val="000000"/>
          <w:sz w:val="22"/>
        </w:rPr>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pStyle w:val="ac"/>
        <w:spacing w:before="0" w:after="0"/>
        <w:ind w:firstLine="709"/>
        <w:jc w:val="both"/>
        <w:rPr>
          <w:sz w:val="22"/>
        </w:rPr>
      </w:pPr>
      <w:r>
        <w:rPr>
          <w:rStyle w:val="af0"/>
          <w:sz w:val="22"/>
        </w:rPr>
        <w:t>Денежно-кредитная политика</w:t>
      </w:r>
      <w:r>
        <w:rPr>
          <w:sz w:val="22"/>
        </w:rPr>
        <w:t xml:space="preserve"> </w:t>
      </w:r>
      <w:r>
        <w:rPr>
          <w:i/>
          <w:sz w:val="22"/>
        </w:rPr>
        <w:t>(</w:t>
      </w:r>
      <w:r>
        <w:rPr>
          <w:i/>
          <w:sz w:val="22"/>
          <w:lang w:val="en-US"/>
        </w:rPr>
        <w:t>m</w:t>
      </w:r>
      <w:r>
        <w:rPr>
          <w:i/>
          <w:sz w:val="22"/>
        </w:rPr>
        <w:t>onetary policy)</w:t>
      </w:r>
      <w:r>
        <w:rPr>
          <w:sz w:val="22"/>
        </w:rPr>
        <w:t xml:space="preserve"> – проводимый правительством страны курс и осуществляемые меры в области денежного обращения и кредита, направленные на обеспечение устойчивого, эффективного функционирования экономики, поддержание в надлежащем состоянии денежной системы. Основными составляющими такой политики являются операции на открытом рынке, учетная политика, </w:t>
      </w:r>
      <w:r>
        <w:rPr>
          <w:rStyle w:val="af0"/>
          <w:b w:val="0"/>
          <w:sz w:val="22"/>
        </w:rPr>
        <w:t xml:space="preserve">наличие </w:t>
      </w:r>
      <w:r>
        <w:rPr>
          <w:sz w:val="22"/>
        </w:rPr>
        <w:t>обязательных резервов.</w:t>
      </w:r>
    </w:p>
    <w:p w:rsidR="0008598F" w:rsidRDefault="0008598F">
      <w:pPr>
        <w:shd w:val="clear" w:color="auto" w:fill="FFFFFF"/>
        <w:autoSpaceDE w:val="0"/>
        <w:autoSpaceDN w:val="0"/>
        <w:adjustRightInd w:val="0"/>
        <w:ind w:firstLine="709"/>
        <w:jc w:val="both"/>
        <w:rPr>
          <w:sz w:val="22"/>
        </w:rPr>
      </w:pPr>
      <w:r>
        <w:rPr>
          <w:rStyle w:val="af0"/>
          <w:sz w:val="22"/>
        </w:rPr>
        <w:t xml:space="preserve">Модель </w:t>
      </w:r>
      <w:r>
        <w:rPr>
          <w:rStyle w:val="af0"/>
          <w:sz w:val="22"/>
          <w:lang w:val="en-US"/>
        </w:rPr>
        <w:t>IS</w:t>
      </w:r>
      <w:r>
        <w:rPr>
          <w:rStyle w:val="af0"/>
          <w:sz w:val="22"/>
        </w:rPr>
        <w:t>-</w:t>
      </w:r>
      <w:r>
        <w:rPr>
          <w:rStyle w:val="af0"/>
          <w:sz w:val="22"/>
          <w:lang w:val="en-US"/>
        </w:rPr>
        <w:t>LM</w:t>
      </w:r>
      <w:r>
        <w:rPr>
          <w:sz w:val="22"/>
        </w:rPr>
        <w:t xml:space="preserve"> (</w:t>
      </w:r>
      <w:r>
        <w:rPr>
          <w:i/>
          <w:sz w:val="22"/>
        </w:rPr>
        <w:t xml:space="preserve">англ. </w:t>
      </w:r>
      <w:r>
        <w:rPr>
          <w:i/>
          <w:sz w:val="22"/>
          <w:lang w:val="en-US"/>
        </w:rPr>
        <w:t>IS</w:t>
      </w:r>
      <w:r>
        <w:rPr>
          <w:i/>
          <w:sz w:val="22"/>
        </w:rPr>
        <w:t>-</w:t>
      </w:r>
      <w:r>
        <w:rPr>
          <w:i/>
          <w:sz w:val="22"/>
          <w:lang w:val="en-US"/>
        </w:rPr>
        <w:t>LM</w:t>
      </w:r>
      <w:r>
        <w:rPr>
          <w:i/>
          <w:sz w:val="22"/>
        </w:rPr>
        <w:t xml:space="preserve"> </w:t>
      </w:r>
      <w:r>
        <w:rPr>
          <w:i/>
          <w:sz w:val="22"/>
          <w:lang w:val="en-US"/>
        </w:rPr>
        <w:t>model</w:t>
      </w:r>
      <w:r>
        <w:rPr>
          <w:i/>
          <w:sz w:val="22"/>
        </w:rPr>
        <w:t xml:space="preserve">) </w:t>
      </w:r>
      <w:r>
        <w:rPr>
          <w:sz w:val="22"/>
        </w:rPr>
        <w:t>– используемая в теоретической экономике связь между инвестициями - сбережениями (IS) и ликвидностью - деньгами (LM), позволяющая представить общее равновесное состояние экономики.</w:t>
      </w:r>
    </w:p>
    <w:p w:rsidR="0008598F" w:rsidRDefault="0008598F">
      <w:pPr>
        <w:shd w:val="clear" w:color="auto" w:fill="FFFFFF"/>
        <w:autoSpaceDE w:val="0"/>
        <w:autoSpaceDN w:val="0"/>
        <w:adjustRightInd w:val="0"/>
        <w:ind w:firstLine="709"/>
        <w:jc w:val="both"/>
        <w:rPr>
          <w:b/>
          <w:sz w:val="22"/>
        </w:rPr>
      </w:pPr>
      <w:r>
        <w:rPr>
          <w:b/>
          <w:sz w:val="22"/>
        </w:rPr>
        <w:t>Рыночное равновесие</w:t>
      </w:r>
      <w:r>
        <w:rPr>
          <w:sz w:val="22"/>
        </w:rPr>
        <w:t> </w:t>
      </w:r>
      <w:r>
        <w:rPr>
          <w:i/>
          <w:sz w:val="22"/>
        </w:rPr>
        <w:t>(</w:t>
      </w:r>
      <w:r>
        <w:rPr>
          <w:i/>
          <w:sz w:val="22"/>
          <w:lang w:val="en-US"/>
        </w:rPr>
        <w:t>m</w:t>
      </w:r>
      <w:r>
        <w:rPr>
          <w:i/>
          <w:sz w:val="22"/>
        </w:rPr>
        <w:t>arket equilibrium)</w:t>
      </w:r>
      <w:r>
        <w:rPr>
          <w:sz w:val="22"/>
        </w:rPr>
        <w:t xml:space="preserve"> – ситуация на рынке, когда спрос на товар равен его предложению; объём продукта и его цену называют равновесными или ценой рыночного клиринга. </w:t>
      </w:r>
    </w:p>
    <w:p w:rsidR="0008598F" w:rsidRDefault="0008598F">
      <w:pPr>
        <w:pStyle w:val="ac"/>
        <w:spacing w:before="0" w:after="0"/>
        <w:ind w:firstLine="709"/>
        <w:jc w:val="both"/>
        <w:rPr>
          <w:sz w:val="22"/>
        </w:rPr>
      </w:pPr>
      <w:r>
        <w:rPr>
          <w:b/>
          <w:sz w:val="22"/>
        </w:rPr>
        <w:t>Равновесная цена</w:t>
      </w:r>
      <w:r>
        <w:rPr>
          <w:sz w:val="22"/>
        </w:rPr>
        <w:t xml:space="preserve"> </w:t>
      </w:r>
      <w:r>
        <w:rPr>
          <w:i/>
          <w:sz w:val="22"/>
        </w:rPr>
        <w:t>(equilibrium price)</w:t>
      </w:r>
      <w:r>
        <w:rPr>
          <w:sz w:val="22"/>
        </w:rPr>
        <w:t> – цена, при которой объём спроса на рынке равен объёму предложения. На графике спроса и предложения она определяется в точке пересечения кривой спроса и кривой предложения.</w:t>
      </w:r>
    </w:p>
    <w:p w:rsidR="0008598F" w:rsidRDefault="0008598F">
      <w:pPr>
        <w:pStyle w:val="ac"/>
        <w:spacing w:before="0" w:after="0"/>
        <w:ind w:firstLine="709"/>
        <w:jc w:val="both"/>
        <w:rPr>
          <w:sz w:val="22"/>
        </w:rPr>
      </w:pPr>
      <w:r>
        <w:rPr>
          <w:b/>
          <w:sz w:val="22"/>
        </w:rPr>
        <w:t>Равновесие на рынке товаров и услуг</w:t>
      </w:r>
      <w:r>
        <w:rPr>
          <w:sz w:val="22"/>
        </w:rPr>
        <w:t xml:space="preserve"> </w:t>
      </w:r>
      <w:r>
        <w:rPr>
          <w:i/>
          <w:sz w:val="22"/>
        </w:rPr>
        <w:t>(</w:t>
      </w:r>
      <w:r>
        <w:rPr>
          <w:i/>
          <w:sz w:val="22"/>
          <w:lang w:val="en-US"/>
        </w:rPr>
        <w:t>the</w:t>
      </w:r>
      <w:r>
        <w:rPr>
          <w:i/>
          <w:sz w:val="22"/>
        </w:rPr>
        <w:t xml:space="preserve"> </w:t>
      </w:r>
      <w:r>
        <w:rPr>
          <w:i/>
          <w:sz w:val="22"/>
          <w:lang w:val="en-US"/>
        </w:rPr>
        <w:t>balance</w:t>
      </w:r>
      <w:r>
        <w:rPr>
          <w:i/>
          <w:sz w:val="22"/>
        </w:rPr>
        <w:t xml:space="preserve"> </w:t>
      </w:r>
      <w:r>
        <w:rPr>
          <w:i/>
          <w:sz w:val="22"/>
          <w:lang w:val="en-US"/>
        </w:rPr>
        <w:t>on</w:t>
      </w:r>
      <w:r>
        <w:rPr>
          <w:i/>
          <w:sz w:val="22"/>
        </w:rPr>
        <w:t xml:space="preserve"> </w:t>
      </w:r>
      <w:r>
        <w:rPr>
          <w:i/>
          <w:sz w:val="22"/>
          <w:lang w:val="en-US"/>
        </w:rPr>
        <w:t>goods</w:t>
      </w:r>
      <w:r>
        <w:rPr>
          <w:i/>
          <w:sz w:val="22"/>
        </w:rPr>
        <w:t xml:space="preserve"> </w:t>
      </w:r>
      <w:r>
        <w:rPr>
          <w:i/>
          <w:sz w:val="22"/>
          <w:lang w:val="en-US"/>
        </w:rPr>
        <w:t>and</w:t>
      </w:r>
      <w:r>
        <w:rPr>
          <w:i/>
          <w:sz w:val="22"/>
        </w:rPr>
        <w:t xml:space="preserve"> </w:t>
      </w:r>
      <w:r>
        <w:rPr>
          <w:i/>
          <w:sz w:val="22"/>
          <w:lang w:val="en-US"/>
        </w:rPr>
        <w:t>services</w:t>
      </w:r>
      <w:r>
        <w:rPr>
          <w:i/>
          <w:sz w:val="22"/>
        </w:rPr>
        <w:t xml:space="preserve"> </w:t>
      </w:r>
      <w:r>
        <w:rPr>
          <w:i/>
          <w:sz w:val="22"/>
          <w:lang w:val="en-US"/>
        </w:rPr>
        <w:t>market</w:t>
      </w:r>
      <w:r>
        <w:rPr>
          <w:i/>
          <w:sz w:val="22"/>
        </w:rPr>
        <w:t>)</w:t>
      </w:r>
      <w:r>
        <w:rPr>
          <w:sz w:val="22"/>
        </w:rPr>
        <w:t xml:space="preserve"> – описывает равновесие на товарном рынке  и отражает взаимоотношения между рыночной ставкой процента r и уровнем дохода Y. Кривая «инвестиции -сбережения» (кривая IS).</w:t>
      </w:r>
    </w:p>
    <w:p w:rsidR="0008598F" w:rsidRDefault="0008598F">
      <w:pPr>
        <w:shd w:val="clear" w:color="auto" w:fill="FFFFFF"/>
        <w:autoSpaceDE w:val="0"/>
        <w:autoSpaceDN w:val="0"/>
        <w:adjustRightInd w:val="0"/>
        <w:ind w:firstLine="709"/>
        <w:jc w:val="both"/>
        <w:rPr>
          <w:sz w:val="22"/>
        </w:rPr>
      </w:pPr>
      <w:r>
        <w:rPr>
          <w:b/>
          <w:sz w:val="22"/>
        </w:rPr>
        <w:t>Равновесие на денежном рынке</w:t>
      </w:r>
      <w:r>
        <w:rPr>
          <w:i/>
          <w:sz w:val="22"/>
        </w:rPr>
        <w:t xml:space="preserve"> (</w:t>
      </w:r>
      <w:r>
        <w:rPr>
          <w:i/>
          <w:sz w:val="22"/>
          <w:lang w:val="en-US"/>
        </w:rPr>
        <w:t>equilibrium</w:t>
      </w:r>
      <w:r>
        <w:rPr>
          <w:i/>
          <w:sz w:val="22"/>
        </w:rPr>
        <w:t xml:space="preserve"> </w:t>
      </w:r>
      <w:r>
        <w:rPr>
          <w:i/>
          <w:sz w:val="22"/>
          <w:lang w:val="en-US"/>
        </w:rPr>
        <w:t>in</w:t>
      </w:r>
      <w:r>
        <w:rPr>
          <w:i/>
          <w:sz w:val="22"/>
        </w:rPr>
        <w:t xml:space="preserve"> </w:t>
      </w:r>
      <w:r>
        <w:rPr>
          <w:i/>
          <w:sz w:val="22"/>
          <w:lang w:val="en-US"/>
        </w:rPr>
        <w:t>the</w:t>
      </w:r>
      <w:r>
        <w:rPr>
          <w:i/>
          <w:sz w:val="22"/>
        </w:rPr>
        <w:t xml:space="preserve"> </w:t>
      </w:r>
      <w:r>
        <w:rPr>
          <w:i/>
          <w:sz w:val="22"/>
          <w:lang w:val="en-US"/>
        </w:rPr>
        <w:t>money</w:t>
      </w:r>
      <w:r>
        <w:rPr>
          <w:i/>
          <w:sz w:val="22"/>
        </w:rPr>
        <w:t xml:space="preserve"> </w:t>
      </w:r>
      <w:r>
        <w:rPr>
          <w:i/>
          <w:sz w:val="22"/>
          <w:lang w:val="en-US"/>
        </w:rPr>
        <w:t>market</w:t>
      </w:r>
      <w:r>
        <w:rPr>
          <w:i/>
          <w:sz w:val="22"/>
        </w:rPr>
        <w:t>)</w:t>
      </w:r>
      <w:r>
        <w:rPr>
          <w:sz w:val="22"/>
        </w:rPr>
        <w:t xml:space="preserve"> – равенство на денежном рынке количества предлагаемых денежных средств тому количеству денег, которое желают иметь у себя население и предприниматели.</w:t>
      </w:r>
    </w:p>
    <w:p w:rsidR="0008598F" w:rsidRDefault="0008598F">
      <w:pPr>
        <w:shd w:val="clear" w:color="auto" w:fill="FFFFFF"/>
        <w:autoSpaceDE w:val="0"/>
        <w:autoSpaceDN w:val="0"/>
        <w:adjustRightInd w:val="0"/>
        <w:ind w:firstLine="709"/>
        <w:jc w:val="both"/>
        <w:rPr>
          <w:sz w:val="22"/>
        </w:rPr>
      </w:pPr>
      <w:r>
        <w:rPr>
          <w:b/>
          <w:sz w:val="22"/>
        </w:rPr>
        <w:t>Реальный</w:t>
      </w:r>
      <w:r>
        <w:rPr>
          <w:sz w:val="22"/>
        </w:rPr>
        <w:t xml:space="preserve"> </w:t>
      </w:r>
      <w:r>
        <w:rPr>
          <w:b/>
          <w:sz w:val="22"/>
        </w:rPr>
        <w:t>сектор</w:t>
      </w:r>
      <w:r>
        <w:rPr>
          <w:sz w:val="22"/>
        </w:rPr>
        <w:t xml:space="preserve"> </w:t>
      </w:r>
      <w:r>
        <w:rPr>
          <w:b/>
          <w:sz w:val="22"/>
        </w:rPr>
        <w:t>экономики</w:t>
      </w:r>
      <w:r>
        <w:rPr>
          <w:sz w:val="22"/>
        </w:rPr>
        <w:t xml:space="preserve"> </w:t>
      </w:r>
      <w:r>
        <w:rPr>
          <w:i/>
          <w:sz w:val="22"/>
        </w:rPr>
        <w:t>(</w:t>
      </w:r>
      <w:r>
        <w:rPr>
          <w:i/>
          <w:sz w:val="22"/>
          <w:lang w:val="en-US"/>
        </w:rPr>
        <w:t>the</w:t>
      </w:r>
      <w:r>
        <w:rPr>
          <w:i/>
          <w:sz w:val="22"/>
        </w:rPr>
        <w:t xml:space="preserve"> </w:t>
      </w:r>
      <w:r>
        <w:rPr>
          <w:i/>
          <w:sz w:val="22"/>
          <w:lang w:val="en-US"/>
        </w:rPr>
        <w:t>real</w:t>
      </w:r>
      <w:r>
        <w:rPr>
          <w:i/>
          <w:sz w:val="22"/>
        </w:rPr>
        <w:t xml:space="preserve"> </w:t>
      </w:r>
      <w:r>
        <w:rPr>
          <w:i/>
          <w:sz w:val="22"/>
          <w:lang w:val="en-US"/>
        </w:rPr>
        <w:t>sector</w:t>
      </w:r>
      <w:r>
        <w:rPr>
          <w:i/>
          <w:sz w:val="22"/>
        </w:rPr>
        <w:t xml:space="preserve"> </w:t>
      </w:r>
      <w:r>
        <w:rPr>
          <w:i/>
          <w:sz w:val="22"/>
          <w:lang w:val="en-US"/>
        </w:rPr>
        <w:t>of</w:t>
      </w:r>
      <w:r>
        <w:rPr>
          <w:i/>
          <w:sz w:val="22"/>
        </w:rPr>
        <w:t xml:space="preserve"> </w:t>
      </w:r>
      <w:r>
        <w:rPr>
          <w:i/>
          <w:sz w:val="22"/>
          <w:lang w:val="en-US"/>
        </w:rPr>
        <w:t>economy</w:t>
      </w:r>
      <w:r>
        <w:rPr>
          <w:i/>
          <w:sz w:val="22"/>
        </w:rPr>
        <w:t>)</w:t>
      </w:r>
      <w:r>
        <w:rPr>
          <w:sz w:val="22"/>
        </w:rPr>
        <w:t xml:space="preserve"> – совокупность отраслей экономики, производящих материальные и нематериальные товары и услуги, за исключением финансово-кредитных и биржевых операций, которые относятся к финансовому сектору экономики.</w:t>
      </w:r>
    </w:p>
    <w:p w:rsidR="0008598F" w:rsidRDefault="0008598F">
      <w:pPr>
        <w:shd w:val="clear" w:color="auto" w:fill="FFFFFF"/>
        <w:autoSpaceDE w:val="0"/>
        <w:autoSpaceDN w:val="0"/>
        <w:adjustRightInd w:val="0"/>
        <w:ind w:firstLine="709"/>
        <w:jc w:val="both"/>
        <w:rPr>
          <w:sz w:val="22"/>
        </w:rPr>
      </w:pPr>
      <w:r>
        <w:rPr>
          <w:rStyle w:val="af0"/>
          <w:sz w:val="22"/>
        </w:rPr>
        <w:t xml:space="preserve">Фискальная политика </w:t>
      </w:r>
      <w:r>
        <w:rPr>
          <w:rStyle w:val="af0"/>
          <w:b w:val="0"/>
          <w:i/>
          <w:sz w:val="22"/>
        </w:rPr>
        <w:t>(</w:t>
      </w:r>
      <w:r>
        <w:rPr>
          <w:rStyle w:val="af0"/>
          <w:b w:val="0"/>
          <w:i/>
          <w:sz w:val="22"/>
          <w:lang w:val="en-US"/>
        </w:rPr>
        <w:t>f</w:t>
      </w:r>
      <w:r>
        <w:rPr>
          <w:rStyle w:val="af0"/>
          <w:b w:val="0"/>
          <w:i/>
          <w:sz w:val="22"/>
        </w:rPr>
        <w:t>iscal policy)</w:t>
      </w:r>
      <w:r>
        <w:rPr>
          <w:rStyle w:val="af0"/>
          <w:sz w:val="22"/>
        </w:rPr>
        <w:t xml:space="preserve"> -</w:t>
      </w:r>
      <w:r>
        <w:rPr>
          <w:sz w:val="22"/>
        </w:rPr>
        <w:t xml:space="preserve"> политика правительства в области налогообложения, государственных расходов, государственного бюджета, направленная на обеспечение занятости населения и предотвращение, подавление инфляционных процессов. </w:t>
      </w:r>
    </w:p>
    <w:p w:rsidR="0008598F" w:rsidRDefault="0008598F">
      <w:pPr>
        <w:shd w:val="clear" w:color="auto" w:fill="FFFFFF"/>
        <w:autoSpaceDE w:val="0"/>
        <w:autoSpaceDN w:val="0"/>
        <w:adjustRightInd w:val="0"/>
        <w:ind w:firstLine="709"/>
        <w:jc w:val="both"/>
        <w:rPr>
          <w:sz w:val="22"/>
        </w:rPr>
      </w:pPr>
      <w:r>
        <w:rPr>
          <w:b/>
          <w:sz w:val="22"/>
        </w:rPr>
        <w:t>Экономическое равновесие</w:t>
      </w:r>
      <w:r>
        <w:rPr>
          <w:sz w:val="22"/>
        </w:rPr>
        <w:t xml:space="preserve"> </w:t>
      </w:r>
      <w:r>
        <w:rPr>
          <w:i/>
          <w:sz w:val="22"/>
        </w:rPr>
        <w:t>(</w:t>
      </w:r>
      <w:r>
        <w:rPr>
          <w:i/>
          <w:sz w:val="22"/>
          <w:lang w:val="en-US"/>
        </w:rPr>
        <w:t>e</w:t>
      </w:r>
      <w:r>
        <w:rPr>
          <w:i/>
          <w:sz w:val="22"/>
        </w:rPr>
        <w:t>conomic equilibrium)</w:t>
      </w:r>
      <w:r>
        <w:rPr>
          <w:sz w:val="22"/>
        </w:rPr>
        <w:t xml:space="preserve"> – это точка, в которой объём спроса и объём предложения равны.</w:t>
      </w:r>
    </w:p>
    <w:p w:rsidR="0008598F" w:rsidRDefault="0008598F">
      <w:pPr>
        <w:shd w:val="clear" w:color="auto" w:fill="FFFFFF"/>
        <w:autoSpaceDE w:val="0"/>
        <w:autoSpaceDN w:val="0"/>
        <w:adjustRightInd w:val="0"/>
        <w:jc w:val="center"/>
        <w:rPr>
          <w:b/>
          <w:i/>
          <w:sz w:val="22"/>
        </w:rPr>
      </w:pPr>
      <w:r>
        <w:rPr>
          <w:b/>
          <w:i/>
          <w:sz w:val="22"/>
        </w:rPr>
        <w:br w:type="page"/>
        <w:t xml:space="preserve">Тема 2.8 Социальная политика государства. </w:t>
      </w:r>
    </w:p>
    <w:p w:rsidR="0008598F" w:rsidRDefault="0008598F">
      <w:pPr>
        <w:jc w:val="center"/>
        <w:rPr>
          <w:i/>
          <w:sz w:val="22"/>
        </w:rPr>
      </w:pPr>
      <w:r>
        <w:rPr>
          <w:b/>
          <w:i/>
          <w:sz w:val="22"/>
        </w:rPr>
        <w:t>Экономический рост</w:t>
      </w:r>
      <w:r>
        <w:rPr>
          <w:i/>
          <w:sz w:val="22"/>
        </w:rPr>
        <w:t xml:space="preserve"> </w:t>
      </w:r>
    </w:p>
    <w:p w:rsidR="0008598F" w:rsidRDefault="0008598F">
      <w:pPr>
        <w:ind w:firstLine="720"/>
        <w:rPr>
          <w:i/>
          <w:sz w:val="16"/>
        </w:rPr>
      </w:pPr>
      <w:r>
        <w:rPr>
          <w:i/>
          <w:sz w:val="16"/>
        </w:rPr>
        <w:t>Цель занятия: раскрыть сущность социальной политики государства, а также взаимосвязь стимулирования экономического роста и социальной политики.</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ind w:firstLine="724"/>
        <w:jc w:val="both"/>
        <w:rPr>
          <w:sz w:val="22"/>
        </w:rPr>
      </w:pPr>
      <w:r>
        <w:rPr>
          <w:sz w:val="22"/>
        </w:rPr>
        <w:t>1. Сущность, функции и задачи социальной политики государства.</w:t>
      </w:r>
    </w:p>
    <w:p w:rsidR="0008598F" w:rsidRDefault="0008598F">
      <w:pPr>
        <w:shd w:val="clear" w:color="auto" w:fill="FFFFFF"/>
        <w:ind w:firstLine="709"/>
        <w:rPr>
          <w:sz w:val="16"/>
        </w:rPr>
      </w:pPr>
      <w:r>
        <w:rPr>
          <w:spacing w:val="-5"/>
          <w:sz w:val="16"/>
        </w:rPr>
        <w:t>Социальная политика: понятие, цели, направления.</w:t>
      </w:r>
    </w:p>
    <w:p w:rsidR="0008598F" w:rsidRDefault="0008598F">
      <w:pPr>
        <w:shd w:val="clear" w:color="auto" w:fill="FFFFFF"/>
        <w:ind w:firstLine="709"/>
        <w:jc w:val="both"/>
        <w:rPr>
          <w:sz w:val="16"/>
        </w:rPr>
      </w:pPr>
      <w:r>
        <w:rPr>
          <w:spacing w:val="-5"/>
          <w:sz w:val="16"/>
        </w:rPr>
        <w:t>Функции социальной политики. Уровень и качество жизни. Потребительская корзина. Минимальный потребительский бюджет.</w:t>
      </w:r>
    </w:p>
    <w:p w:rsidR="0008598F" w:rsidRDefault="0008598F">
      <w:pPr>
        <w:ind w:firstLine="724"/>
        <w:jc w:val="both"/>
        <w:rPr>
          <w:sz w:val="22"/>
        </w:rPr>
      </w:pPr>
      <w:r>
        <w:rPr>
          <w:sz w:val="22"/>
        </w:rPr>
        <w:t>2. Доходы населения и проблемы их распределения.</w:t>
      </w:r>
    </w:p>
    <w:p w:rsidR="0008598F" w:rsidRDefault="0008598F">
      <w:pPr>
        <w:shd w:val="clear" w:color="auto" w:fill="FFFFFF"/>
        <w:ind w:firstLine="709"/>
        <w:jc w:val="both"/>
        <w:rPr>
          <w:sz w:val="16"/>
        </w:rPr>
      </w:pPr>
      <w:r>
        <w:rPr>
          <w:spacing w:val="-8"/>
          <w:sz w:val="16"/>
        </w:rPr>
        <w:t>Доходы населения и проблемы их распределения в рыночной эко</w:t>
      </w:r>
      <w:r>
        <w:rPr>
          <w:spacing w:val="-7"/>
          <w:sz w:val="16"/>
        </w:rPr>
        <w:t>номике. Кривая Лоренца. Проблема неравенства доходов. Роль госу</w:t>
      </w:r>
      <w:r>
        <w:rPr>
          <w:spacing w:val="-5"/>
          <w:sz w:val="16"/>
        </w:rPr>
        <w:t>дарства в решении проблем, связанных с неравенством доходов.</w:t>
      </w:r>
    </w:p>
    <w:p w:rsidR="0008598F" w:rsidRDefault="0008598F">
      <w:pPr>
        <w:shd w:val="clear" w:color="auto" w:fill="FFFFFF"/>
        <w:ind w:firstLine="709"/>
        <w:jc w:val="both"/>
        <w:rPr>
          <w:sz w:val="16"/>
        </w:rPr>
      </w:pPr>
      <w:r>
        <w:rPr>
          <w:spacing w:val="-6"/>
          <w:sz w:val="16"/>
        </w:rPr>
        <w:t>Механизм и основные направления социальной защиты населе</w:t>
      </w:r>
      <w:r>
        <w:rPr>
          <w:sz w:val="16"/>
        </w:rPr>
        <w:t>ния. Развитие социального партнерства.</w:t>
      </w:r>
    </w:p>
    <w:p w:rsidR="0008598F" w:rsidRDefault="0008598F">
      <w:pPr>
        <w:ind w:firstLine="724"/>
        <w:jc w:val="both"/>
        <w:rPr>
          <w:sz w:val="16"/>
        </w:rPr>
      </w:pPr>
      <w:r>
        <w:rPr>
          <w:spacing w:val="-6"/>
          <w:sz w:val="16"/>
        </w:rPr>
        <w:t>Социальная политика Республики Беларусь: основные направле</w:t>
      </w:r>
      <w:r>
        <w:rPr>
          <w:sz w:val="16"/>
        </w:rPr>
        <w:t>ния и приоритеты.</w:t>
      </w:r>
    </w:p>
    <w:p w:rsidR="0008598F" w:rsidRDefault="0008598F">
      <w:pPr>
        <w:ind w:firstLine="709"/>
        <w:rPr>
          <w:sz w:val="22"/>
        </w:rPr>
      </w:pPr>
      <w:r>
        <w:rPr>
          <w:sz w:val="22"/>
        </w:rPr>
        <w:t>3. Экономический рост и его стимулирование. Модель Солоу.</w:t>
      </w:r>
    </w:p>
    <w:p w:rsidR="0008598F" w:rsidRDefault="0008598F">
      <w:pPr>
        <w:shd w:val="clear" w:color="auto" w:fill="FFFFFF"/>
        <w:ind w:firstLine="709"/>
        <w:jc w:val="both"/>
        <w:rPr>
          <w:sz w:val="16"/>
        </w:rPr>
      </w:pPr>
      <w:r>
        <w:rPr>
          <w:spacing w:val="-6"/>
          <w:sz w:val="16"/>
        </w:rPr>
        <w:t xml:space="preserve">Понятие экономического роста. Цели экономического роста и соци-альные приоритеты. Типы экономического роста. Источники и </w:t>
      </w:r>
      <w:r>
        <w:rPr>
          <w:spacing w:val="-5"/>
          <w:sz w:val="16"/>
        </w:rPr>
        <w:t>факторы эко-номического роста, производительность труда, произ</w:t>
      </w:r>
      <w:r>
        <w:rPr>
          <w:spacing w:val="-6"/>
          <w:sz w:val="16"/>
        </w:rPr>
        <w:t>водительность капита-ла, производительность природных ресурсов.</w:t>
      </w:r>
    </w:p>
    <w:p w:rsidR="0008598F" w:rsidRDefault="0008598F">
      <w:pPr>
        <w:shd w:val="clear" w:color="auto" w:fill="FFFFFF"/>
        <w:ind w:firstLine="709"/>
        <w:rPr>
          <w:sz w:val="16"/>
        </w:rPr>
      </w:pPr>
      <w:r>
        <w:rPr>
          <w:spacing w:val="-7"/>
          <w:sz w:val="16"/>
        </w:rPr>
        <w:t>Модели экономического роста. Модель Солоу.</w:t>
      </w:r>
    </w:p>
    <w:p w:rsidR="0008598F" w:rsidRDefault="0008598F">
      <w:pPr>
        <w:jc w:val="center"/>
        <w:rPr>
          <w:i/>
          <w:sz w:val="22"/>
        </w:rPr>
      </w:pPr>
      <w:r>
        <w:rPr>
          <w:i/>
          <w:sz w:val="22"/>
        </w:rPr>
        <w:t>Литература:</w:t>
      </w:r>
    </w:p>
    <w:p w:rsidR="0008598F" w:rsidRDefault="0008598F">
      <w:pPr>
        <w:ind w:firstLine="709"/>
        <w:jc w:val="both"/>
        <w:rPr>
          <w:sz w:val="22"/>
        </w:rPr>
      </w:pPr>
      <w:r>
        <w:rPr>
          <w:sz w:val="22"/>
        </w:rPr>
        <w:t xml:space="preserve">1. Основные принципы социальной политики белорусского государства // Государство для народа: официальный интернет-портал Президента Республики Беларусь. – Режим доступа: http://www.president.gov.by/press28378.html. – Дата доступа: 03.05.2011 г.; </w:t>
      </w:r>
    </w:p>
    <w:p w:rsidR="0008598F" w:rsidRDefault="0008598F">
      <w:pPr>
        <w:ind w:firstLine="709"/>
        <w:jc w:val="both"/>
        <w:rPr>
          <w:sz w:val="22"/>
        </w:rPr>
      </w:pPr>
      <w:r>
        <w:rPr>
          <w:sz w:val="22"/>
        </w:rPr>
        <w:t xml:space="preserve">2. </w:t>
      </w:r>
      <w:r>
        <w:rPr>
          <w:i/>
          <w:sz w:val="22"/>
        </w:rPr>
        <w:t>Щеткина, М.</w:t>
      </w:r>
      <w:r>
        <w:rPr>
          <w:b/>
          <w:sz w:val="22"/>
        </w:rPr>
        <w:t xml:space="preserve"> </w:t>
      </w:r>
      <w:r>
        <w:rPr>
          <w:sz w:val="22"/>
        </w:rPr>
        <w:t xml:space="preserve">Мера благополучия. Вопросы обеспечения </w:t>
      </w:r>
      <w:r>
        <w:rPr>
          <w:rStyle w:val="af0"/>
          <w:b w:val="0"/>
          <w:sz w:val="22"/>
        </w:rPr>
        <w:t>социальн</w:t>
      </w:r>
      <w:r>
        <w:rPr>
          <w:sz w:val="22"/>
        </w:rPr>
        <w:t>ой безопасности / М. Щеткина // Беларуская думка. - 2011. - №</w:t>
      </w:r>
      <w:r>
        <w:rPr>
          <w:b/>
          <w:sz w:val="22"/>
        </w:rPr>
        <w:t xml:space="preserve"> 3</w:t>
      </w:r>
      <w:r>
        <w:rPr>
          <w:sz w:val="22"/>
        </w:rPr>
        <w:t>. - С. 56-61;</w:t>
      </w:r>
    </w:p>
    <w:p w:rsidR="0008598F" w:rsidRDefault="0008598F">
      <w:pPr>
        <w:ind w:firstLine="709"/>
        <w:jc w:val="both"/>
        <w:rPr>
          <w:sz w:val="22"/>
        </w:rPr>
      </w:pPr>
      <w:r>
        <w:rPr>
          <w:sz w:val="22"/>
        </w:rPr>
        <w:t xml:space="preserve">3. </w:t>
      </w:r>
      <w:r>
        <w:rPr>
          <w:i/>
          <w:sz w:val="22"/>
        </w:rPr>
        <w:t>Крымовская, Т</w:t>
      </w:r>
      <w:r>
        <w:rPr>
          <w:b/>
          <w:sz w:val="22"/>
        </w:rPr>
        <w:t xml:space="preserve">. </w:t>
      </w:r>
      <w:r>
        <w:rPr>
          <w:sz w:val="22"/>
        </w:rPr>
        <w:t xml:space="preserve">Жилищное строительство и облигационные займы / Т. Крымовская // </w:t>
      </w:r>
      <w:r>
        <w:rPr>
          <w:rStyle w:val="af0"/>
          <w:b w:val="0"/>
          <w:sz w:val="22"/>
        </w:rPr>
        <w:t>Финанс</w:t>
      </w:r>
      <w:r>
        <w:rPr>
          <w:sz w:val="22"/>
        </w:rPr>
        <w:t>ы. Учет. Аудит. - 2010. - №</w:t>
      </w:r>
      <w:r>
        <w:rPr>
          <w:b/>
          <w:sz w:val="22"/>
        </w:rPr>
        <w:t xml:space="preserve"> </w:t>
      </w:r>
      <w:r>
        <w:rPr>
          <w:sz w:val="22"/>
        </w:rPr>
        <w:t>5. - С. 43-46;</w:t>
      </w:r>
    </w:p>
    <w:p w:rsidR="0008598F" w:rsidRDefault="0008598F">
      <w:pPr>
        <w:ind w:firstLine="709"/>
        <w:jc w:val="both"/>
        <w:rPr>
          <w:sz w:val="22"/>
        </w:rPr>
      </w:pPr>
      <w:r>
        <w:rPr>
          <w:sz w:val="22"/>
        </w:rPr>
        <w:t>4. М</w:t>
      </w:r>
      <w:r>
        <w:rPr>
          <w:i/>
          <w:sz w:val="22"/>
        </w:rPr>
        <w:t xml:space="preserve">орова, А.П. </w:t>
      </w:r>
      <w:r>
        <w:rPr>
          <w:sz w:val="22"/>
        </w:rPr>
        <w:t xml:space="preserve">Переход к новой модели </w:t>
      </w:r>
      <w:r>
        <w:rPr>
          <w:rStyle w:val="af0"/>
          <w:b w:val="0"/>
          <w:sz w:val="22"/>
        </w:rPr>
        <w:t>социальн</w:t>
      </w:r>
      <w:r>
        <w:rPr>
          <w:sz w:val="22"/>
        </w:rPr>
        <w:t xml:space="preserve">ой </w:t>
      </w:r>
      <w:r>
        <w:rPr>
          <w:rStyle w:val="af0"/>
          <w:b w:val="0"/>
          <w:sz w:val="22"/>
        </w:rPr>
        <w:t>политик</w:t>
      </w:r>
      <w:r>
        <w:rPr>
          <w:sz w:val="22"/>
        </w:rPr>
        <w:t>и в Республике Беларусь: итоги и перспективы / А.П. Морова // Проблемы управления. - 2010. - №</w:t>
      </w:r>
      <w:r>
        <w:rPr>
          <w:b/>
          <w:sz w:val="22"/>
        </w:rPr>
        <w:t xml:space="preserve"> </w:t>
      </w:r>
      <w:r>
        <w:rPr>
          <w:sz w:val="22"/>
        </w:rPr>
        <w:t>4. - С. 35-43;</w:t>
      </w:r>
    </w:p>
    <w:p w:rsidR="0008598F" w:rsidRDefault="0008598F">
      <w:pPr>
        <w:ind w:firstLine="709"/>
        <w:jc w:val="both"/>
        <w:rPr>
          <w:sz w:val="22"/>
        </w:rPr>
      </w:pPr>
      <w:r>
        <w:rPr>
          <w:sz w:val="22"/>
        </w:rPr>
        <w:t xml:space="preserve">5. </w:t>
      </w:r>
      <w:r>
        <w:rPr>
          <w:i/>
          <w:sz w:val="22"/>
        </w:rPr>
        <w:t>Садовская, Т.В.</w:t>
      </w:r>
      <w:r>
        <w:rPr>
          <w:sz w:val="22"/>
        </w:rPr>
        <w:t xml:space="preserve"> Методические аспекты оценки качества экономического роста и его инновационной составляющей / Т. В. Садовская // Экономический бюллетень. - 2010. - № 3. - С. 66-71;</w:t>
      </w:r>
    </w:p>
    <w:p w:rsidR="0008598F" w:rsidRDefault="0008598F">
      <w:pPr>
        <w:ind w:firstLine="709"/>
        <w:jc w:val="both"/>
        <w:rPr>
          <w:sz w:val="22"/>
        </w:rPr>
      </w:pPr>
      <w:r>
        <w:rPr>
          <w:sz w:val="22"/>
        </w:rPr>
        <w:t xml:space="preserve">6. </w:t>
      </w:r>
      <w:r>
        <w:rPr>
          <w:i/>
          <w:sz w:val="22"/>
        </w:rPr>
        <w:t>Миксюк, С.Ф.</w:t>
      </w:r>
      <w:r>
        <w:rPr>
          <w:sz w:val="22"/>
        </w:rPr>
        <w:t xml:space="preserve"> Концептуальные и методические подходы к среднесрочному прогнозированию развития промышленного комплекса Республики Беларусь / С.Ф. Миксюк // Белорусский экономический журнал. - 2008. - № 1. - С. 36-45.</w:t>
      </w:r>
    </w:p>
    <w:p w:rsidR="0008598F" w:rsidRDefault="0008598F">
      <w:pPr>
        <w:ind w:firstLine="709"/>
        <w:jc w:val="both"/>
        <w:rPr>
          <w:sz w:val="22"/>
        </w:rPr>
      </w:pPr>
      <w:r>
        <w:rPr>
          <w:sz w:val="22"/>
        </w:rPr>
        <w:t xml:space="preserve">7. </w:t>
      </w:r>
      <w:r>
        <w:rPr>
          <w:i/>
          <w:sz w:val="22"/>
        </w:rPr>
        <w:t>Чеплянский, А.</w:t>
      </w:r>
      <w:r>
        <w:rPr>
          <w:sz w:val="22"/>
        </w:rPr>
        <w:t xml:space="preserve"> Трансферная эффективность инструментов государственной поддержки доходов сельскохозяйственных товаропроизводителей / А. Чеплянский // Аграрная экономика. - 2007. - № 12. - С. 21-25;</w:t>
      </w:r>
    </w:p>
    <w:p w:rsidR="0008598F" w:rsidRDefault="0008598F">
      <w:pPr>
        <w:ind w:firstLine="709"/>
        <w:jc w:val="both"/>
        <w:rPr>
          <w:sz w:val="22"/>
        </w:rPr>
      </w:pPr>
      <w:r>
        <w:rPr>
          <w:sz w:val="22"/>
        </w:rPr>
        <w:t xml:space="preserve">8. </w:t>
      </w:r>
      <w:r>
        <w:rPr>
          <w:i/>
          <w:sz w:val="22"/>
        </w:rPr>
        <w:t>Красильников, А.</w:t>
      </w:r>
      <w:r>
        <w:rPr>
          <w:sz w:val="22"/>
        </w:rPr>
        <w:t xml:space="preserve"> Эволюционные модели в теории экономического роста / А. Красильников // Вопросы экономики. - 2007. - № 1. - С. 66-81. </w:t>
      </w:r>
    </w:p>
    <w:p w:rsidR="0008598F" w:rsidRDefault="0008598F">
      <w:pPr>
        <w:ind w:firstLine="709"/>
        <w:jc w:val="both"/>
        <w:rPr>
          <w:sz w:val="22"/>
        </w:rPr>
      </w:pPr>
    </w:p>
    <w:p w:rsidR="0008598F" w:rsidRDefault="0008598F">
      <w:pPr>
        <w:shd w:val="clear" w:color="auto" w:fill="FFFFFF"/>
        <w:autoSpaceDE w:val="0"/>
        <w:autoSpaceDN w:val="0"/>
        <w:adjustRightInd w:val="0"/>
        <w:jc w:val="center"/>
        <w:rPr>
          <w:i/>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jc w:val="both"/>
        <w:rPr>
          <w:color w:val="000000"/>
          <w:sz w:val="22"/>
        </w:rPr>
      </w:pPr>
      <w:r>
        <w:rPr>
          <w:color w:val="000000"/>
          <w:sz w:val="22"/>
        </w:rPr>
        <w:t>1. Дайте общую характеристику социальной политики.</w:t>
      </w:r>
    </w:p>
    <w:p w:rsidR="0008598F" w:rsidRDefault="0008598F">
      <w:pPr>
        <w:shd w:val="clear" w:color="auto" w:fill="FFFFFF"/>
        <w:autoSpaceDE w:val="0"/>
        <w:autoSpaceDN w:val="0"/>
        <w:adjustRightInd w:val="0"/>
        <w:ind w:firstLine="720"/>
        <w:jc w:val="both"/>
        <w:rPr>
          <w:color w:val="000000"/>
          <w:sz w:val="22"/>
        </w:rPr>
      </w:pPr>
      <w:r>
        <w:rPr>
          <w:color w:val="000000"/>
          <w:sz w:val="22"/>
        </w:rPr>
        <w:t>2. Что означает кривая Лоренца и коэффициент Джини?</w:t>
      </w:r>
    </w:p>
    <w:p w:rsidR="0008598F" w:rsidRDefault="0008598F">
      <w:pPr>
        <w:shd w:val="clear" w:color="auto" w:fill="FFFFFF"/>
        <w:autoSpaceDE w:val="0"/>
        <w:autoSpaceDN w:val="0"/>
        <w:adjustRightInd w:val="0"/>
        <w:ind w:firstLine="720"/>
        <w:jc w:val="both"/>
        <w:rPr>
          <w:color w:val="000000"/>
          <w:sz w:val="22"/>
        </w:rPr>
      </w:pPr>
      <w:r>
        <w:rPr>
          <w:color w:val="000000"/>
          <w:sz w:val="22"/>
        </w:rPr>
        <w:t xml:space="preserve">3. Какие существуют типы социальных программ? </w:t>
      </w:r>
    </w:p>
    <w:p w:rsidR="0008598F" w:rsidRDefault="0008598F">
      <w:pPr>
        <w:shd w:val="clear" w:color="auto" w:fill="FFFFFF"/>
        <w:autoSpaceDE w:val="0"/>
        <w:autoSpaceDN w:val="0"/>
        <w:adjustRightInd w:val="0"/>
        <w:ind w:firstLine="720"/>
        <w:jc w:val="both"/>
        <w:rPr>
          <w:color w:val="000000"/>
          <w:sz w:val="22"/>
        </w:rPr>
      </w:pPr>
      <w:r>
        <w:rPr>
          <w:color w:val="000000"/>
          <w:sz w:val="22"/>
        </w:rPr>
        <w:t>4. Чем измеряется экономический рост?</w:t>
      </w:r>
    </w:p>
    <w:p w:rsidR="0008598F" w:rsidRDefault="0008598F">
      <w:pPr>
        <w:shd w:val="clear" w:color="auto" w:fill="FFFFFF"/>
        <w:autoSpaceDE w:val="0"/>
        <w:autoSpaceDN w:val="0"/>
        <w:adjustRightInd w:val="0"/>
        <w:ind w:firstLine="720"/>
        <w:jc w:val="both"/>
        <w:rPr>
          <w:color w:val="000000"/>
          <w:sz w:val="22"/>
        </w:rPr>
      </w:pPr>
      <w:r>
        <w:rPr>
          <w:color w:val="000000"/>
          <w:sz w:val="22"/>
        </w:rPr>
        <w:t>5. Охарактеризуйте способы стимулирования экономического роста.</w:t>
      </w:r>
    </w:p>
    <w:p w:rsidR="0008598F" w:rsidRDefault="0008598F">
      <w:pPr>
        <w:shd w:val="clear" w:color="auto" w:fill="FFFFFF"/>
        <w:autoSpaceDE w:val="0"/>
        <w:autoSpaceDN w:val="0"/>
        <w:adjustRightInd w:val="0"/>
        <w:ind w:firstLine="720"/>
        <w:jc w:val="both"/>
        <w:rPr>
          <w:color w:val="000000"/>
          <w:sz w:val="22"/>
        </w:rPr>
      </w:pPr>
      <w:r>
        <w:rPr>
          <w:color w:val="000000"/>
          <w:sz w:val="22"/>
        </w:rPr>
        <w:t>6. В чем сущность неоклассической модели экономического роста?</w:t>
      </w:r>
    </w:p>
    <w:p w:rsidR="0008598F" w:rsidRDefault="0008598F">
      <w:pPr>
        <w:shd w:val="clear" w:color="auto" w:fill="FFFFFF"/>
        <w:autoSpaceDE w:val="0"/>
        <w:autoSpaceDN w:val="0"/>
        <w:adjustRightInd w:val="0"/>
        <w:ind w:firstLine="720"/>
        <w:jc w:val="both"/>
        <w:rPr>
          <w:color w:val="000000"/>
          <w:sz w:val="22"/>
        </w:rPr>
      </w:pPr>
    </w:p>
    <w:p w:rsidR="0008598F" w:rsidRPr="00527B76" w:rsidRDefault="0008598F">
      <w:pPr>
        <w:jc w:val="center"/>
        <w:rPr>
          <w:i/>
          <w:sz w:val="22"/>
        </w:rPr>
      </w:pPr>
      <w:r w:rsidRPr="00527B76">
        <w:rPr>
          <w:i/>
          <w:sz w:val="22"/>
        </w:rPr>
        <w:t>Преподавателем может быть избрана следующая форма проведения практического занятия:</w:t>
      </w:r>
    </w:p>
    <w:p w:rsidR="0008598F" w:rsidRPr="00527B76" w:rsidRDefault="0008598F">
      <w:pPr>
        <w:jc w:val="center"/>
        <w:rPr>
          <w:i/>
          <w:sz w:val="22"/>
        </w:rPr>
      </w:pPr>
      <w:r w:rsidRPr="00527B76">
        <w:rPr>
          <w:i/>
          <w:sz w:val="22"/>
        </w:rPr>
        <w:t>План.</w:t>
      </w:r>
    </w:p>
    <w:p w:rsidR="0008598F" w:rsidRPr="00527B76" w:rsidRDefault="0008598F">
      <w:pPr>
        <w:pStyle w:val="a6"/>
        <w:numPr>
          <w:ilvl w:val="0"/>
          <w:numId w:val="8"/>
        </w:numPr>
        <w:tabs>
          <w:tab w:val="left" w:pos="993"/>
        </w:tabs>
        <w:spacing w:after="0" w:line="240" w:lineRule="auto"/>
        <w:ind w:left="0" w:firstLine="709"/>
        <w:jc w:val="both"/>
      </w:pPr>
      <w:r w:rsidRPr="00527B76">
        <w:t>Организационный момент:</w:t>
      </w:r>
    </w:p>
    <w:p w:rsidR="0008598F" w:rsidRPr="00527B76" w:rsidRDefault="0008598F">
      <w:pPr>
        <w:pStyle w:val="a6"/>
        <w:numPr>
          <w:ilvl w:val="0"/>
          <w:numId w:val="7"/>
        </w:numPr>
        <w:tabs>
          <w:tab w:val="left" w:pos="993"/>
        </w:tabs>
        <w:spacing w:after="0" w:line="240" w:lineRule="auto"/>
        <w:ind w:left="0" w:firstLine="709"/>
        <w:jc w:val="both"/>
        <w:rPr>
          <w:lang w:val="ru-RU"/>
        </w:rPr>
      </w:pPr>
      <w:r w:rsidRPr="00527B76">
        <w:rPr>
          <w:lang w:val="ru-RU"/>
        </w:rPr>
        <w:t>Ознакомление учащихся с темой занятия;</w:t>
      </w:r>
    </w:p>
    <w:p w:rsidR="0008598F" w:rsidRPr="00527B76" w:rsidRDefault="0008598F">
      <w:pPr>
        <w:pStyle w:val="a6"/>
        <w:numPr>
          <w:ilvl w:val="0"/>
          <w:numId w:val="7"/>
        </w:numPr>
        <w:tabs>
          <w:tab w:val="left" w:pos="993"/>
        </w:tabs>
        <w:spacing w:after="0" w:line="240" w:lineRule="auto"/>
        <w:ind w:left="0" w:firstLine="709"/>
        <w:jc w:val="both"/>
        <w:rPr>
          <w:lang w:val="ru-RU"/>
        </w:rPr>
      </w:pPr>
      <w:r w:rsidRPr="00527B76">
        <w:rPr>
          <w:lang w:val="ru-RU"/>
        </w:rPr>
        <w:t>Выполнение заданий на карточках. анализ социальной политики в Республике Беларусь ;</w:t>
      </w:r>
    </w:p>
    <w:p w:rsidR="0008598F" w:rsidRPr="00527B76" w:rsidRDefault="0008598F">
      <w:pPr>
        <w:pStyle w:val="a6"/>
        <w:numPr>
          <w:ilvl w:val="0"/>
          <w:numId w:val="7"/>
        </w:numPr>
        <w:tabs>
          <w:tab w:val="left" w:pos="993"/>
        </w:tabs>
        <w:spacing w:after="0" w:line="240" w:lineRule="auto"/>
        <w:ind w:left="0" w:firstLine="709"/>
        <w:jc w:val="both"/>
        <w:rPr>
          <w:lang w:val="ru-RU"/>
        </w:rPr>
      </w:pPr>
      <w:r w:rsidRPr="00527B76">
        <w:rPr>
          <w:lang w:val="ru-RU"/>
        </w:rPr>
        <w:t xml:space="preserve">Контроль понимания основных экономических понятий по теме; </w:t>
      </w:r>
    </w:p>
    <w:p w:rsidR="0008598F" w:rsidRPr="00527B76" w:rsidRDefault="0008598F">
      <w:pPr>
        <w:pStyle w:val="a6"/>
        <w:numPr>
          <w:ilvl w:val="0"/>
          <w:numId w:val="7"/>
        </w:numPr>
        <w:tabs>
          <w:tab w:val="left" w:pos="993"/>
        </w:tabs>
        <w:spacing w:after="0" w:line="240" w:lineRule="auto"/>
        <w:ind w:left="0" w:firstLine="709"/>
        <w:jc w:val="both"/>
        <w:rPr>
          <w:lang w:val="ru-RU"/>
        </w:rPr>
      </w:pPr>
      <w:r w:rsidRPr="00527B76">
        <w:rPr>
          <w:lang w:val="ru-RU"/>
        </w:rPr>
        <w:t>Логические задачи по теме (групповая работа);</w:t>
      </w:r>
    </w:p>
    <w:p w:rsidR="0008598F" w:rsidRPr="00527B76" w:rsidRDefault="0008598F">
      <w:pPr>
        <w:pStyle w:val="a6"/>
        <w:numPr>
          <w:ilvl w:val="0"/>
          <w:numId w:val="7"/>
        </w:numPr>
        <w:tabs>
          <w:tab w:val="left" w:pos="993"/>
        </w:tabs>
        <w:spacing w:after="0" w:line="240" w:lineRule="auto"/>
        <w:ind w:left="0" w:firstLine="709"/>
        <w:jc w:val="both"/>
        <w:rPr>
          <w:lang w:val="ru-RU"/>
        </w:rPr>
      </w:pPr>
      <w:r w:rsidRPr="00527B76">
        <w:rPr>
          <w:lang w:val="ru-RU"/>
        </w:rPr>
        <w:t>Объснение дополнительного материала (кривая Лоренца. коэффициент Джини. модель Солоу);</w:t>
      </w:r>
    </w:p>
    <w:p w:rsidR="0008598F" w:rsidRPr="00527B76" w:rsidRDefault="0008598F">
      <w:pPr>
        <w:pStyle w:val="a6"/>
        <w:numPr>
          <w:ilvl w:val="0"/>
          <w:numId w:val="7"/>
        </w:numPr>
        <w:tabs>
          <w:tab w:val="left" w:pos="993"/>
        </w:tabs>
        <w:spacing w:after="0" w:line="240" w:lineRule="auto"/>
        <w:ind w:left="0" w:firstLine="709"/>
        <w:jc w:val="both"/>
      </w:pPr>
      <w:r w:rsidRPr="00527B76">
        <w:t>Подведение итогов.</w:t>
      </w:r>
    </w:p>
    <w:p w:rsidR="0008598F" w:rsidRPr="00527B76" w:rsidRDefault="0008598F">
      <w:pPr>
        <w:jc w:val="both"/>
        <w:rPr>
          <w:sz w:val="22"/>
        </w:rPr>
      </w:pPr>
    </w:p>
    <w:p w:rsidR="0008598F" w:rsidRPr="00527B76" w:rsidRDefault="0008598F">
      <w:pPr>
        <w:ind w:firstLine="709"/>
        <w:jc w:val="both"/>
        <w:rPr>
          <w:sz w:val="22"/>
        </w:rPr>
      </w:pPr>
      <w:r w:rsidRPr="00527B76">
        <w:rPr>
          <w:sz w:val="22"/>
          <w:lang w:val="en-US"/>
        </w:rPr>
        <w:t>II</w:t>
      </w:r>
      <w:r w:rsidRPr="00527B76">
        <w:rPr>
          <w:sz w:val="22"/>
        </w:rPr>
        <w:t>.  Ход занятия:</w:t>
      </w:r>
    </w:p>
    <w:p w:rsidR="0008598F" w:rsidRPr="00527B76" w:rsidRDefault="0008598F">
      <w:pPr>
        <w:pStyle w:val="a6"/>
        <w:spacing w:after="0" w:line="240" w:lineRule="auto"/>
        <w:ind w:left="0" w:firstLine="709"/>
        <w:jc w:val="both"/>
        <w:rPr>
          <w:lang w:val="ru-RU"/>
        </w:rPr>
      </w:pPr>
      <w:r w:rsidRPr="00527B76">
        <w:rPr>
          <w:lang w:val="ru-RU"/>
        </w:rPr>
        <w:t>1. Каждому студенту выдается карточка с заданиями (см. карточку). Второе задание предполагает проверку знаний основных экономических категорий по теме. Одному из студентов выдается особое задание: на основе предоставленного преподавателем материала сделать доклад о социальной политике в Республике Беларусь.</w:t>
      </w:r>
    </w:p>
    <w:p w:rsidR="0008598F" w:rsidRPr="00527B76" w:rsidRDefault="0008598F">
      <w:pPr>
        <w:pStyle w:val="a6"/>
        <w:spacing w:after="0" w:line="240" w:lineRule="auto"/>
        <w:ind w:left="0" w:firstLine="709"/>
        <w:jc w:val="both"/>
        <w:rPr>
          <w:lang w:val="ru-RU"/>
        </w:rPr>
      </w:pPr>
      <w:r w:rsidRPr="00527B76">
        <w:rPr>
          <w:lang w:val="ru-RU"/>
        </w:rPr>
        <w:t>Варианты карточек прилагаются.</w:t>
      </w:r>
    </w:p>
    <w:p w:rsidR="0008598F" w:rsidRPr="00527B76" w:rsidRDefault="0008598F">
      <w:pPr>
        <w:pStyle w:val="a6"/>
        <w:spacing w:after="0" w:line="240" w:lineRule="auto"/>
        <w:ind w:left="0" w:firstLine="709"/>
        <w:jc w:val="center"/>
        <w:rPr>
          <w:i/>
          <w:lang w:val="ru-RU"/>
        </w:rPr>
      </w:pPr>
      <w:r w:rsidRPr="00527B76">
        <w:rPr>
          <w:i/>
          <w:lang w:val="ru-RU"/>
        </w:rPr>
        <w:t xml:space="preserve">Карточка: </w:t>
      </w:r>
    </w:p>
    <w:p w:rsidR="0008598F" w:rsidRPr="00527B76" w:rsidRDefault="00F50A6D">
      <w:pPr>
        <w:pStyle w:val="a6"/>
        <w:spacing w:after="0" w:line="240" w:lineRule="auto"/>
        <w:ind w:left="0" w:firstLine="709"/>
        <w:rPr>
          <w:lang w:val="ru-RU"/>
        </w:rPr>
      </w:pPr>
      <w:r>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23" type="#_x0000_t23" style="position:absolute;left:0;text-align:left;margin-left:108.45pt;margin-top:32.05pt;width:148.5pt;height:139.85pt;z-index:251648512" o:allowincell="f" adj="1662"/>
        </w:pict>
      </w:r>
      <w:r w:rsidR="0008598F" w:rsidRPr="00527B76">
        <w:rPr>
          <w:lang w:val="ru-RU"/>
        </w:rPr>
        <w:t>1.1 Найдите из предложенных экономических понятий те, которые относятся к теме «Социальная политика государства. Экономический рост».</w:t>
      </w:r>
    </w:p>
    <w:p w:rsidR="0008598F" w:rsidRPr="00527B76" w:rsidRDefault="0008598F">
      <w:pPr>
        <w:pStyle w:val="a6"/>
        <w:spacing w:after="0" w:line="240" w:lineRule="auto"/>
        <w:ind w:left="0"/>
        <w:rPr>
          <w:lang w:val="ru-RU"/>
        </w:rPr>
      </w:pPr>
      <w:r w:rsidRPr="00527B76">
        <w:rPr>
          <w:lang w:val="ru-RU"/>
        </w:rPr>
        <w:t xml:space="preserve">*реальный доход                      </w:t>
      </w:r>
    </w:p>
    <w:p w:rsidR="0008598F" w:rsidRPr="00527B76" w:rsidRDefault="0008598F">
      <w:pPr>
        <w:pStyle w:val="a6"/>
        <w:spacing w:after="0" w:line="240" w:lineRule="auto"/>
        <w:ind w:left="0"/>
        <w:rPr>
          <w:lang w:val="ru-RU"/>
        </w:rPr>
      </w:pPr>
      <w:r w:rsidRPr="00527B76">
        <w:rPr>
          <w:lang w:val="ru-RU"/>
        </w:rPr>
        <w:t xml:space="preserve">                                                   *ипотека                 *располагаемый доход </w:t>
      </w:r>
    </w:p>
    <w:p w:rsidR="0008598F" w:rsidRPr="00527B76" w:rsidRDefault="0008598F">
      <w:pPr>
        <w:pStyle w:val="a6"/>
        <w:spacing w:after="0" w:line="240" w:lineRule="auto"/>
        <w:ind w:left="0"/>
        <w:rPr>
          <w:lang w:val="ru-RU"/>
        </w:rPr>
      </w:pPr>
      <w:r w:rsidRPr="00527B76">
        <w:rPr>
          <w:lang w:val="ru-RU"/>
        </w:rPr>
        <w:t xml:space="preserve">*котировка                    </w:t>
      </w:r>
    </w:p>
    <w:p w:rsidR="0008598F" w:rsidRPr="00527B76" w:rsidRDefault="0008598F">
      <w:pPr>
        <w:pStyle w:val="a6"/>
        <w:spacing w:after="0" w:line="240" w:lineRule="auto"/>
        <w:ind w:left="0"/>
        <w:rPr>
          <w:lang w:val="ru-RU"/>
        </w:rPr>
      </w:pPr>
      <w:r w:rsidRPr="00527B76">
        <w:rPr>
          <w:lang w:val="ru-RU"/>
        </w:rPr>
        <w:t xml:space="preserve">                                      *экономический рост      кривая Лоренца</w:t>
      </w:r>
    </w:p>
    <w:p w:rsidR="0008598F" w:rsidRPr="00527B76" w:rsidRDefault="0008598F">
      <w:pPr>
        <w:pStyle w:val="a6"/>
        <w:spacing w:after="0" w:line="240" w:lineRule="auto"/>
        <w:ind w:left="0"/>
        <w:rPr>
          <w:lang w:val="ru-RU"/>
        </w:rPr>
      </w:pPr>
      <w:r w:rsidRPr="00527B76">
        <w:rPr>
          <w:lang w:val="ru-RU"/>
        </w:rPr>
        <w:t xml:space="preserve">*качество жизни         </w:t>
      </w:r>
    </w:p>
    <w:p w:rsidR="0008598F" w:rsidRPr="00527B76" w:rsidRDefault="00F50A6D">
      <w:pPr>
        <w:pStyle w:val="a6"/>
        <w:spacing w:after="0" w:line="240" w:lineRule="auto"/>
        <w:ind w:left="0"/>
        <w:rPr>
          <w:lang w:val="ru-RU"/>
        </w:rPr>
      </w:pPr>
      <w:r>
        <w:rPr>
          <w:noProof/>
        </w:rPr>
        <w:pict>
          <v:shape id="_x0000_s1226" style="position:absolute;margin-left:10.95pt;margin-top:10.15pt;width:97.5pt;height:47.9pt;z-index:251651584;mso-position-horizontal:absolute;mso-position-horizontal-relative:text;mso-position-vertical:absolute;mso-position-vertical-relative:text" coordsize="1950,958" o:allowincell="f" path="m,958c142,645,285,333,465,283v180,-50,443,407,615,375c1252,626,1355,176,1500,88v145,-88,375,38,450,45e" filled="f">
            <v:path arrowok="t"/>
          </v:shape>
        </w:pict>
      </w:r>
      <w:r>
        <w:rPr>
          <w:noProof/>
        </w:rPr>
        <w:pict>
          <v:shapetype id="_x0000_t32" coordsize="21600,21600" o:spt="32" o:oned="t" path="m,l21600,21600e" filled="f">
            <v:path arrowok="t" fillok="f" o:connecttype="none"/>
            <o:lock v:ext="edit" shapetype="t"/>
          </v:shapetype>
          <v:shape id="_x0000_s1224" type="#_x0000_t32" style="position:absolute;margin-left:-1.8pt;margin-top:10.75pt;width:110.25pt;height:20.25pt;flip:x;z-index:251649536" o:connectortype="straight" o:allowincell="f"/>
        </w:pict>
      </w:r>
      <w:r w:rsidR="0008598F" w:rsidRPr="00527B76">
        <w:rPr>
          <w:lang w:val="ru-RU"/>
        </w:rPr>
        <w:t xml:space="preserve">                                             *кривая Филлипса        </w:t>
      </w:r>
    </w:p>
    <w:p w:rsidR="0008598F" w:rsidRPr="00527B76" w:rsidRDefault="0008598F">
      <w:pPr>
        <w:pStyle w:val="a6"/>
        <w:spacing w:after="0" w:line="240" w:lineRule="auto"/>
        <w:ind w:left="0"/>
        <w:rPr>
          <w:lang w:val="ru-RU"/>
        </w:rPr>
      </w:pPr>
      <w:r w:rsidRPr="00527B76">
        <w:rPr>
          <w:lang w:val="ru-RU"/>
        </w:rPr>
        <w:t xml:space="preserve">                                                              *адаптация     </w:t>
      </w:r>
    </w:p>
    <w:p w:rsidR="0008598F" w:rsidRPr="00527B76" w:rsidRDefault="0008598F">
      <w:pPr>
        <w:pStyle w:val="a6"/>
        <w:spacing w:after="0" w:line="240" w:lineRule="auto"/>
        <w:ind w:left="0"/>
        <w:rPr>
          <w:lang w:val="ru-RU"/>
        </w:rPr>
      </w:pPr>
      <w:r w:rsidRPr="00527B76">
        <w:rPr>
          <w:lang w:val="ru-RU"/>
        </w:rPr>
        <w:t xml:space="preserve">                   </w:t>
      </w:r>
      <w:r w:rsidR="00F50A6D">
        <w:rPr>
          <w:noProof/>
        </w:rPr>
        <w:pict>
          <v:shape id="_x0000_s1225" type="#_x0000_t32" style="position:absolute;margin-left:10.95pt;margin-top:2.55pt;width:106.5pt;height:23.3pt;flip:y;z-index:251650560;mso-position-horizontal-relative:text;mso-position-vertical-relative:text" o:connectortype="straight" o:allowincell="f"/>
        </w:pict>
      </w:r>
      <w:r w:rsidRPr="00527B76">
        <w:rPr>
          <w:lang w:val="ru-RU"/>
        </w:rPr>
        <w:t xml:space="preserve">                                      *кредит  </w:t>
      </w:r>
    </w:p>
    <w:p w:rsidR="005E141B" w:rsidRDefault="005E141B">
      <w:pPr>
        <w:pStyle w:val="a6"/>
        <w:spacing w:after="0" w:line="240" w:lineRule="auto"/>
        <w:ind w:left="0"/>
        <w:jc w:val="both"/>
        <w:rPr>
          <w:lang w:val="ru-RU"/>
        </w:rPr>
      </w:pPr>
    </w:p>
    <w:p w:rsidR="0008598F" w:rsidRPr="00527B76" w:rsidRDefault="00F50A6D">
      <w:pPr>
        <w:pStyle w:val="a6"/>
        <w:spacing w:after="0" w:line="240" w:lineRule="auto"/>
        <w:ind w:left="0"/>
        <w:jc w:val="both"/>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27" type="#_x0000_t106" style="position:absolute;left:0;text-align:left;margin-left:196.2pt;margin-top:-.35pt;width:142.1pt;height:61.35pt;z-index:251652608" o:allowincell="f" adj="4819,23079">
            <v:textbox style="mso-next-textbox:#_x0000_s1227">
              <w:txbxContent>
                <w:p w:rsidR="0008598F" w:rsidRDefault="0008598F">
                  <w:pPr>
                    <w:jc w:val="center"/>
                    <w:rPr>
                      <w:sz w:val="18"/>
                    </w:rPr>
                  </w:pPr>
                  <w:r>
                    <w:rPr>
                      <w:sz w:val="18"/>
                    </w:rPr>
                    <w:t>Ты знаешь, что такое потребительская  корзина?</w:t>
                  </w:r>
                </w:p>
              </w:txbxContent>
            </v:textbox>
          </v:shape>
        </w:pict>
      </w:r>
      <w:r w:rsidR="0008598F" w:rsidRPr="00527B76">
        <w:t>1.2 Дополните определения:</w:t>
      </w:r>
    </w:p>
    <w:tbl>
      <w:tblPr>
        <w:tblW w:w="0" w:type="auto"/>
        <w:tblLook w:val="04A0" w:firstRow="1" w:lastRow="0" w:firstColumn="1" w:lastColumn="0" w:noHBand="0" w:noVBand="1"/>
      </w:tblPr>
      <w:tblGrid>
        <w:gridCol w:w="3129"/>
        <w:gridCol w:w="3712"/>
      </w:tblGrid>
      <w:tr w:rsidR="0008598F" w:rsidRPr="00527B76">
        <w:tc>
          <w:tcPr>
            <w:tcW w:w="3714" w:type="dxa"/>
          </w:tcPr>
          <w:p w:rsidR="0008598F" w:rsidRPr="00527B76" w:rsidRDefault="00F50A6D">
            <w:pPr>
              <w:pStyle w:val="a6"/>
              <w:spacing w:after="0" w:line="240" w:lineRule="auto"/>
              <w:ind w:left="0"/>
              <w:jc w:val="both"/>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29" type="#_x0000_t62" style="position:absolute;left:0;text-align:left;margin-left:56.9pt;margin-top:75.9pt;width:104pt;height:77pt;z-index:251654656" o:allowincell="f" adj="987,-1725">
                  <v:textbox style="mso-next-textbox:#_x0000_s1229">
                    <w:txbxContent>
                      <w:p w:rsidR="0008598F" w:rsidRDefault="0008598F">
                        <w:pPr>
                          <w:rPr>
                            <w:sz w:val="16"/>
                          </w:rPr>
                        </w:pPr>
                        <w:r>
                          <w:rPr>
                            <w:sz w:val="16"/>
                          </w:rPr>
                          <w:t xml:space="preserve">или сбалансированный набор товаров и услуг, удовлетворяющий конкретные потребности человека в определенные отрезки времени </w:t>
                        </w:r>
                      </w:p>
                    </w:txbxContent>
                  </v:textbox>
                </v:shape>
              </w:pict>
            </w:r>
            <w:r>
              <w:rPr>
                <w:noProof/>
              </w:rPr>
              <w:pict>
                <v:shape id="_x0000_s1228" type="#_x0000_t62" style="position:absolute;left:0;text-align:left;margin-left:42pt;margin-top:.55pt;width:123.75pt;height:68.55pt;z-index:251653632" o:allowincell="f" adj="2479,21112">
                  <v:textbox style="mso-next-textbox:#_x0000_s1228">
                    <w:txbxContent>
                      <w:p w:rsidR="0008598F" w:rsidRDefault="0008598F">
                        <w:pPr>
                          <w:rPr>
                            <w:sz w:val="16"/>
                          </w:rPr>
                        </w:pPr>
                        <w:r>
                          <w:rPr>
                            <w:sz w:val="16"/>
                          </w:rPr>
                          <w:t xml:space="preserve">Это минимальный набор предметов потребления, который обеспечивает нормальное функционирование человеческого организма  </w:t>
                        </w:r>
                      </w:p>
                    </w:txbxContent>
                  </v:textbox>
                </v:shape>
              </w:pict>
            </w:r>
            <w:r w:rsidR="0008598F" w:rsidRPr="00527B76">
              <w:t xml:space="preserve">1.2.1 </w:t>
            </w:r>
          </w:p>
          <w:p w:rsidR="0008598F" w:rsidRPr="00527B76" w:rsidRDefault="0008598F">
            <w:pPr>
              <w:pStyle w:val="a6"/>
              <w:spacing w:after="0" w:line="240" w:lineRule="auto"/>
              <w:ind w:left="0"/>
              <w:jc w:val="both"/>
            </w:pPr>
          </w:p>
          <w:p w:rsidR="0008598F" w:rsidRPr="00527B76" w:rsidRDefault="0008598F">
            <w:pPr>
              <w:pStyle w:val="a6"/>
              <w:spacing w:after="0" w:line="240" w:lineRule="auto"/>
              <w:ind w:left="0"/>
              <w:jc w:val="both"/>
            </w:pPr>
          </w:p>
          <w:p w:rsidR="0008598F" w:rsidRPr="00527B76" w:rsidRDefault="00F50A6D">
            <w:pPr>
              <w:pStyle w:val="a6"/>
              <w:spacing w:after="0" w:line="240" w:lineRule="auto"/>
              <w:ind w:left="0"/>
              <w:jc w:val="both"/>
            </w:pPr>
            <w:r>
              <w:rPr>
                <w:noProof/>
              </w:rPr>
              <w:pict>
                <v:shape id="Рисунок 10" o:spid="_x0000_i1039" type="#_x0000_t75" style="width:60.75pt;height:85.5pt;visibility:visible">
                  <v:imagedata r:id="rId31" o:title="" croptop="20862f" cropbottom="23375f" cropleft="21306f" cropright="25621f"/>
                </v:shape>
              </w:pict>
            </w:r>
          </w:p>
          <w:p w:rsidR="0008598F" w:rsidRPr="00527B76" w:rsidRDefault="0008598F">
            <w:pPr>
              <w:pStyle w:val="a6"/>
              <w:spacing w:after="0" w:line="240" w:lineRule="auto"/>
              <w:ind w:left="0"/>
              <w:jc w:val="both"/>
            </w:pPr>
          </w:p>
        </w:tc>
        <w:tc>
          <w:tcPr>
            <w:tcW w:w="4474" w:type="dxa"/>
          </w:tcPr>
          <w:p w:rsidR="0008598F" w:rsidRPr="00527B76" w:rsidRDefault="0008598F">
            <w:pPr>
              <w:pStyle w:val="a6"/>
              <w:spacing w:after="0" w:line="240" w:lineRule="auto"/>
              <w:ind w:left="0"/>
              <w:jc w:val="both"/>
            </w:pPr>
          </w:p>
          <w:p w:rsidR="0008598F" w:rsidRPr="00527B76" w:rsidRDefault="0008598F">
            <w:pPr>
              <w:pStyle w:val="a6"/>
              <w:spacing w:after="0" w:line="240" w:lineRule="auto"/>
              <w:ind w:left="0"/>
              <w:jc w:val="both"/>
            </w:pPr>
          </w:p>
          <w:p w:rsidR="0008598F" w:rsidRPr="00527B76" w:rsidRDefault="00F50A6D">
            <w:pPr>
              <w:pStyle w:val="a6"/>
              <w:spacing w:after="0" w:line="240" w:lineRule="auto"/>
              <w:ind w:left="0"/>
              <w:jc w:val="both"/>
              <w:rPr>
                <w:lang w:val="ru-RU"/>
              </w:rPr>
            </w:pPr>
            <w:r>
              <w:rPr>
                <w:noProof/>
              </w:rPr>
              <w:pict>
                <v:shape id="_x0000_i1040" type="#_x0000_t75" style="width:63.75pt;height:82.5pt;visibility:visible">
                  <v:imagedata r:id="rId31" o:title="" croptop="655f" cropbottom="45329f" cropleft="21306f" cropright="25621f"/>
                </v:shape>
              </w:pict>
            </w:r>
          </w:p>
        </w:tc>
      </w:tr>
      <w:tr w:rsidR="0008598F" w:rsidRPr="00527B76">
        <w:tc>
          <w:tcPr>
            <w:tcW w:w="8188" w:type="dxa"/>
            <w:gridSpan w:val="2"/>
          </w:tcPr>
          <w:p w:rsidR="0008598F" w:rsidRPr="00527B76" w:rsidRDefault="0008598F">
            <w:pPr>
              <w:pStyle w:val="a6"/>
              <w:spacing w:after="0" w:line="240" w:lineRule="auto"/>
              <w:ind w:left="0"/>
              <w:jc w:val="both"/>
              <w:rPr>
                <w:lang w:val="ru-RU"/>
              </w:rPr>
            </w:pPr>
          </w:p>
          <w:p w:rsidR="0008598F" w:rsidRPr="00527B76" w:rsidRDefault="0008598F">
            <w:pPr>
              <w:pStyle w:val="a6"/>
              <w:spacing w:after="0" w:line="240" w:lineRule="auto"/>
              <w:ind w:left="0" w:firstLine="709"/>
              <w:jc w:val="both"/>
              <w:rPr>
                <w:lang w:val="ru-RU"/>
              </w:rPr>
            </w:pPr>
            <w:r w:rsidRPr="00527B76">
              <w:rPr>
                <w:lang w:val="ru-RU"/>
              </w:rPr>
              <w:t xml:space="preserve">1.2.2 Уровень жизни – это степень обеспеченности населения     …    и благами, исходя из сложившихся    … </w:t>
            </w:r>
          </w:p>
          <w:p w:rsidR="0008598F" w:rsidRPr="00527B76" w:rsidRDefault="0008598F">
            <w:pPr>
              <w:pStyle w:val="a6"/>
              <w:spacing w:after="0" w:line="240" w:lineRule="auto"/>
              <w:ind w:left="0"/>
              <w:jc w:val="both"/>
              <w:rPr>
                <w:lang w:val="ru-RU"/>
              </w:rPr>
            </w:pPr>
            <w:r w:rsidRPr="00527B76">
              <w:rPr>
                <w:lang w:val="ru-RU"/>
              </w:rPr>
              <w:t>(материальными, культурными, духовными, потребностей, необходимостей)</w:t>
            </w:r>
          </w:p>
        </w:tc>
      </w:tr>
      <w:tr w:rsidR="0008598F" w:rsidRPr="00527B76">
        <w:tc>
          <w:tcPr>
            <w:tcW w:w="8188" w:type="dxa"/>
            <w:gridSpan w:val="2"/>
          </w:tcPr>
          <w:p w:rsidR="0008598F" w:rsidRPr="00527B76" w:rsidRDefault="00F50A6D">
            <w:pPr>
              <w:pStyle w:val="a6"/>
              <w:spacing w:after="0" w:line="240" w:lineRule="auto"/>
              <w:ind w:left="0"/>
              <w:jc w:val="both"/>
              <w:rPr>
                <w:lang w:val="ru-RU"/>
              </w:rPr>
            </w:pPr>
            <w:r>
              <w:rPr>
                <w:i/>
                <w:noProof/>
              </w:rPr>
              <w:pict>
                <v:shape id="_x0000_s1230" type="#_x0000_t32" style="position:absolute;left:0;text-align:left;margin-left:61.65pt;margin-top:22.1pt;width:141.85pt;height:13.9pt;flip:x;z-index:251655680;mso-position-horizontal-relative:text;mso-position-vertical-relative:text" o:connectortype="straight" o:allowincell="f">
                  <v:stroke endarrow="block"/>
                </v:shape>
              </w:pict>
            </w:r>
            <w:r>
              <w:rPr>
                <w:i/>
                <w:noProof/>
              </w:rPr>
              <w:pict>
                <v:shape id="_x0000_s1233" type="#_x0000_t32" style="position:absolute;left:0;text-align:left;margin-left:192.85pt;margin-top:12.9pt;width:37.85pt;height:23.1pt;flip:x;z-index:251658752;mso-position-horizontal-relative:text;mso-position-vertical-relative:text" o:connectortype="straight" o:allowincell="f">
                  <v:stroke endarrow="block"/>
                </v:shape>
              </w:pict>
            </w:r>
            <w:r>
              <w:rPr>
                <w:i/>
                <w:noProof/>
              </w:rPr>
              <w:pict>
                <v:shape id="_x0000_s1231" type="#_x0000_t32" style="position:absolute;left:0;text-align:left;margin-left:180.45pt;margin-top:22.1pt;width:50.25pt;height:38.25pt;flip:x;z-index:251656704;mso-position-horizontal-relative:text;mso-position-vertical-relative:text" o:connectortype="straight" o:allowincell="f">
                  <v:stroke endarrow="block"/>
                </v:shape>
              </w:pict>
            </w:r>
            <w:r>
              <w:rPr>
                <w:i/>
                <w:noProof/>
              </w:rPr>
              <w:pict>
                <v:shape id="_x0000_s1232" type="#_x0000_t32" style="position:absolute;left:0;text-align:left;margin-left:256.2pt;margin-top:22.1pt;width:32.4pt;height:45.75pt;z-index:251657728;mso-position-horizontal-relative:text;mso-position-vertical-relative:text" o:connectortype="straight" o:allowincell="f">
                  <v:stroke endarrow="block"/>
                </v:shape>
              </w:pict>
            </w:r>
          </w:p>
          <w:p w:rsidR="0008598F" w:rsidRPr="00527B76" w:rsidRDefault="0008598F">
            <w:pPr>
              <w:pStyle w:val="a6"/>
              <w:spacing w:after="0" w:line="240" w:lineRule="auto"/>
              <w:ind w:left="0" w:firstLine="709"/>
              <w:jc w:val="both"/>
              <w:rPr>
                <w:lang w:val="ru-RU"/>
              </w:rPr>
            </w:pPr>
            <w:r w:rsidRPr="00527B76">
              <w:rPr>
                <w:lang w:val="ru-RU"/>
              </w:rPr>
              <w:t>1.2.3 Выберите правильный вариант:</w:t>
            </w:r>
          </w:p>
          <w:p w:rsidR="0008598F" w:rsidRPr="00527B76" w:rsidRDefault="0008598F">
            <w:pPr>
              <w:pStyle w:val="a6"/>
              <w:spacing w:after="0" w:line="240" w:lineRule="auto"/>
              <w:ind w:left="0"/>
              <w:jc w:val="center"/>
              <w:rPr>
                <w:i/>
                <w:lang w:val="ru-RU"/>
              </w:rPr>
            </w:pPr>
            <w:r w:rsidRPr="00527B76">
              <w:rPr>
                <w:i/>
                <w:lang w:val="ru-RU"/>
              </w:rPr>
              <w:t>Основные показатели уровня жизни</w:t>
            </w:r>
          </w:p>
          <w:p w:rsidR="0008598F" w:rsidRPr="00527B76" w:rsidRDefault="0008598F">
            <w:pPr>
              <w:pStyle w:val="a6"/>
              <w:spacing w:after="0" w:line="240" w:lineRule="auto"/>
              <w:ind w:left="0"/>
              <w:rPr>
                <w:i/>
                <w:lang w:val="ru-RU"/>
              </w:rPr>
            </w:pPr>
            <w:r w:rsidRPr="00527B76">
              <w:rPr>
                <w:i/>
                <w:lang w:val="ru-RU"/>
              </w:rPr>
              <w:t xml:space="preserve">*величина доходов      *развитие образования       * потребление продуктов                                      </w:t>
            </w:r>
          </w:p>
          <w:p w:rsidR="0008598F" w:rsidRPr="00527B76" w:rsidRDefault="0008598F">
            <w:pPr>
              <w:pStyle w:val="a6"/>
              <w:spacing w:after="0" w:line="240" w:lineRule="auto"/>
              <w:ind w:left="0"/>
              <w:rPr>
                <w:i/>
                <w:lang w:val="ru-RU"/>
              </w:rPr>
            </w:pPr>
            <w:r w:rsidRPr="00527B76">
              <w:rPr>
                <w:i/>
                <w:lang w:val="ru-RU"/>
              </w:rPr>
              <w:t xml:space="preserve">  * обеспечение доступности ценностей культуры       питания на душу                       </w:t>
            </w:r>
          </w:p>
          <w:p w:rsidR="0008598F" w:rsidRPr="00527B76" w:rsidRDefault="0008598F">
            <w:pPr>
              <w:pStyle w:val="a6"/>
              <w:spacing w:after="0" w:line="240" w:lineRule="auto"/>
              <w:ind w:left="0"/>
              <w:rPr>
                <w:i/>
                <w:lang w:val="ru-RU"/>
              </w:rPr>
            </w:pPr>
            <w:r w:rsidRPr="00527B76">
              <w:rPr>
                <w:i/>
                <w:lang w:val="ru-RU"/>
              </w:rPr>
              <w:t xml:space="preserve">             * обеспеченность населения                                      населения</w:t>
            </w:r>
          </w:p>
          <w:p w:rsidR="0008598F" w:rsidRPr="00527B76" w:rsidRDefault="0008598F">
            <w:pPr>
              <w:pStyle w:val="a6"/>
              <w:spacing w:after="0" w:line="240" w:lineRule="auto"/>
              <w:ind w:left="0"/>
              <w:rPr>
                <w:i/>
                <w:lang w:val="ru-RU"/>
              </w:rPr>
            </w:pPr>
            <w:r w:rsidRPr="00527B76">
              <w:rPr>
                <w:i/>
                <w:lang w:val="ru-RU"/>
              </w:rPr>
              <w:t xml:space="preserve">             промышленными товарами</w:t>
            </w:r>
          </w:p>
        </w:tc>
      </w:tr>
      <w:tr w:rsidR="005E141B" w:rsidRPr="00581B52">
        <w:tc>
          <w:tcPr>
            <w:tcW w:w="8188" w:type="dxa"/>
            <w:gridSpan w:val="2"/>
          </w:tcPr>
          <w:p w:rsidR="005E141B" w:rsidRPr="005E141B" w:rsidRDefault="005E141B" w:rsidP="005E141B">
            <w:pPr>
              <w:pStyle w:val="a6"/>
              <w:spacing w:after="0"/>
              <w:jc w:val="both"/>
              <w:rPr>
                <w:i/>
                <w:noProof/>
              </w:rPr>
            </w:pPr>
          </w:p>
          <w:p w:rsidR="005E141B" w:rsidRPr="005E141B" w:rsidRDefault="005E141B" w:rsidP="005E141B">
            <w:pPr>
              <w:pStyle w:val="a6"/>
              <w:spacing w:after="0"/>
              <w:jc w:val="both"/>
              <w:rPr>
                <w:i/>
                <w:noProof/>
                <w:lang w:val="ru-RU"/>
              </w:rPr>
            </w:pPr>
            <w:r w:rsidRPr="005E141B">
              <w:rPr>
                <w:i/>
                <w:noProof/>
                <w:lang w:val="ru-RU"/>
              </w:rPr>
              <w:t>1.2.4 Охарактеризуйте таблицу «Основные социально-экономические показатели за 2005-2010 годы1)».</w:t>
            </w:r>
          </w:p>
          <w:tbl>
            <w:tblPr>
              <w:tblW w:w="5000" w:type="pct"/>
              <w:tblCellMar>
                <w:left w:w="0" w:type="dxa"/>
                <w:right w:w="0" w:type="dxa"/>
              </w:tblCellMar>
              <w:tblLook w:val="04A0" w:firstRow="1" w:lastRow="0" w:firstColumn="1" w:lastColumn="0" w:noHBand="0" w:noVBand="1"/>
            </w:tblPr>
            <w:tblGrid>
              <w:gridCol w:w="1760"/>
              <w:gridCol w:w="819"/>
              <w:gridCol w:w="819"/>
              <w:gridCol w:w="819"/>
              <w:gridCol w:w="750"/>
              <w:gridCol w:w="750"/>
              <w:gridCol w:w="908"/>
            </w:tblGrid>
            <w:tr w:rsidR="005E141B" w:rsidRPr="00581B52">
              <w:tc>
                <w:tcPr>
                  <w:tcW w:w="137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E141B" w:rsidRPr="00581B52" w:rsidRDefault="005E141B" w:rsidP="0008598F">
                  <w:pPr>
                    <w:spacing w:before="120" w:after="120" w:line="220" w:lineRule="atLeast"/>
                    <w:jc w:val="both"/>
                  </w:pPr>
                  <w:r w:rsidRPr="00581B52">
                    <w:rPr>
                      <w:rFonts w:ascii="Arial" w:hAnsi="Arial" w:cs="Arial"/>
                      <w:b/>
                      <w:bCs/>
                      <w:sz w:val="18"/>
                    </w:rPr>
                    <w:t> </w:t>
                  </w:r>
                </w:p>
              </w:tc>
              <w:tc>
                <w:tcPr>
                  <w:tcW w:w="57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E141B" w:rsidRPr="00581B52" w:rsidRDefault="005E141B" w:rsidP="0008598F">
                  <w:pPr>
                    <w:spacing w:before="120" w:after="120" w:line="220" w:lineRule="atLeast"/>
                    <w:jc w:val="center"/>
                  </w:pPr>
                  <w:r w:rsidRPr="00581B52">
                    <w:rPr>
                      <w:rFonts w:ascii="Arial" w:hAnsi="Arial" w:cs="Arial"/>
                      <w:b/>
                      <w:bCs/>
                      <w:sz w:val="18"/>
                    </w:rPr>
                    <w:t>2005</w:t>
                  </w:r>
                </w:p>
              </w:tc>
              <w:tc>
                <w:tcPr>
                  <w:tcW w:w="61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E141B" w:rsidRPr="00581B52" w:rsidRDefault="005E141B" w:rsidP="0008598F">
                  <w:pPr>
                    <w:spacing w:before="120" w:after="120" w:line="220" w:lineRule="atLeast"/>
                    <w:jc w:val="center"/>
                  </w:pPr>
                  <w:r w:rsidRPr="00581B52">
                    <w:rPr>
                      <w:rFonts w:ascii="Arial" w:hAnsi="Arial" w:cs="Arial"/>
                      <w:b/>
                      <w:bCs/>
                      <w:sz w:val="18"/>
                    </w:rPr>
                    <w:t>2006</w:t>
                  </w:r>
                </w:p>
              </w:tc>
              <w:tc>
                <w:tcPr>
                  <w:tcW w:w="61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E141B" w:rsidRPr="00581B52" w:rsidRDefault="005E141B" w:rsidP="0008598F">
                  <w:pPr>
                    <w:spacing w:before="120" w:after="120" w:line="220" w:lineRule="atLeast"/>
                    <w:jc w:val="center"/>
                  </w:pPr>
                  <w:r w:rsidRPr="00581B52">
                    <w:rPr>
                      <w:rFonts w:ascii="Arial" w:hAnsi="Arial" w:cs="Arial"/>
                      <w:b/>
                      <w:bCs/>
                      <w:sz w:val="18"/>
                    </w:rPr>
                    <w:t>2007</w:t>
                  </w:r>
                </w:p>
              </w:tc>
              <w:tc>
                <w:tcPr>
                  <w:tcW w:w="56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E141B" w:rsidRPr="00581B52" w:rsidRDefault="005E141B" w:rsidP="0008598F">
                  <w:pPr>
                    <w:spacing w:before="120" w:after="120" w:line="220" w:lineRule="atLeast"/>
                    <w:jc w:val="center"/>
                  </w:pPr>
                  <w:r w:rsidRPr="00581B52">
                    <w:rPr>
                      <w:rFonts w:ascii="Arial" w:hAnsi="Arial" w:cs="Arial"/>
                      <w:b/>
                      <w:bCs/>
                      <w:sz w:val="18"/>
                    </w:rPr>
                    <w:t>2008</w:t>
                  </w:r>
                </w:p>
              </w:tc>
              <w:tc>
                <w:tcPr>
                  <w:tcW w:w="56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E141B" w:rsidRPr="00581B52" w:rsidRDefault="005E141B" w:rsidP="0008598F">
                  <w:pPr>
                    <w:spacing w:before="120" w:after="120" w:line="220" w:lineRule="atLeast"/>
                    <w:jc w:val="center"/>
                  </w:pPr>
                  <w:r w:rsidRPr="00581B52">
                    <w:rPr>
                      <w:rFonts w:ascii="Arial" w:hAnsi="Arial" w:cs="Arial"/>
                      <w:b/>
                      <w:bCs/>
                      <w:sz w:val="18"/>
                    </w:rPr>
                    <w:t>2009</w:t>
                  </w:r>
                </w:p>
              </w:tc>
              <w:tc>
                <w:tcPr>
                  <w:tcW w:w="685" w:type="pct"/>
                  <w:tcBorders>
                    <w:top w:val="single" w:sz="8" w:space="0" w:color="auto"/>
                    <w:left w:val="nil"/>
                    <w:bottom w:val="single" w:sz="8" w:space="0" w:color="auto"/>
                    <w:right w:val="nil"/>
                  </w:tcBorders>
                  <w:shd w:val="clear" w:color="auto" w:fill="auto"/>
                  <w:tcMar>
                    <w:top w:w="0" w:type="dxa"/>
                    <w:left w:w="108" w:type="dxa"/>
                    <w:bottom w:w="0" w:type="dxa"/>
                    <w:right w:w="108" w:type="dxa"/>
                  </w:tcMar>
                </w:tcPr>
                <w:p w:rsidR="005E141B" w:rsidRPr="00581B52" w:rsidRDefault="005E141B" w:rsidP="0008598F">
                  <w:pPr>
                    <w:spacing w:before="120" w:after="120" w:line="220" w:lineRule="atLeast"/>
                    <w:jc w:val="center"/>
                  </w:pPr>
                  <w:r w:rsidRPr="00581B52">
                    <w:rPr>
                      <w:rFonts w:ascii="Arial" w:hAnsi="Arial" w:cs="Arial"/>
                      <w:b/>
                      <w:bCs/>
                      <w:sz w:val="18"/>
                    </w:rPr>
                    <w:t>2010</w:t>
                  </w:r>
                  <w:r w:rsidRPr="00581B52">
                    <w:rPr>
                      <w:rFonts w:ascii="Arial" w:hAnsi="Arial" w:cs="Arial"/>
                      <w:b/>
                      <w:bCs/>
                      <w:sz w:val="18"/>
                      <w:vertAlign w:val="superscript"/>
                    </w:rPr>
                    <w:t>2)</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Численность населения  (на конец года), тыс. человек</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9751</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9714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9690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9514</w:t>
                  </w:r>
                  <w:r w:rsidRPr="00581B52">
                    <w:rPr>
                      <w:rFonts w:ascii="Arial" w:hAnsi="Arial" w:cs="Arial"/>
                      <w:b/>
                      <w:bCs/>
                      <w:color w:val="000000"/>
                      <w:sz w:val="16"/>
                      <w:szCs w:val="16"/>
                      <w:vertAlign w:val="superscript"/>
                    </w:rPr>
                    <w:t>3)</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9500</w:t>
                  </w:r>
                  <w:r w:rsidRPr="00581B52">
                    <w:rPr>
                      <w:rFonts w:ascii="Arial" w:hAnsi="Arial" w:cs="Arial"/>
                      <w:b/>
                      <w:bCs/>
                      <w:color w:val="000000"/>
                      <w:sz w:val="16"/>
                      <w:szCs w:val="16"/>
                      <w:vertAlign w:val="superscript"/>
                    </w:rPr>
                    <w:t>3)</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9481</w:t>
                  </w:r>
                  <w:r w:rsidRPr="00581B52">
                    <w:rPr>
                      <w:rFonts w:ascii="Arial" w:hAnsi="Arial" w:cs="Arial"/>
                      <w:b/>
                      <w:bCs/>
                      <w:color w:val="000000"/>
                      <w:sz w:val="16"/>
                      <w:szCs w:val="16"/>
                      <w:vertAlign w:val="superscript"/>
                    </w:rPr>
                    <w:t>3)</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Естественный прирост, убыль (-) населения:</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тыс. человек</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-51,4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-41,7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-29,4</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-26,0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-25,8</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-29,2</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на 1000 населения, человек</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-5,2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-4,3</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-3,0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-2,7</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-2,7</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-3,1</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pPr>
                  <w:r w:rsidRPr="00581B52">
                    <w:rPr>
                      <w:rFonts w:ascii="Arial" w:hAnsi="Arial" w:cs="Arial"/>
                      <w:color w:val="000000"/>
                      <w:sz w:val="16"/>
                      <w:szCs w:val="16"/>
                    </w:rPr>
                    <w:t>Среднегодовая численность занятых в экономике</w:t>
                  </w:r>
                  <w:r w:rsidRPr="00581B52">
                    <w:rPr>
                      <w:rFonts w:ascii="Arial" w:hAnsi="Arial" w:cs="Arial"/>
                      <w:b/>
                      <w:bCs/>
                      <w:color w:val="000000"/>
                      <w:sz w:val="16"/>
                      <w:szCs w:val="16"/>
                      <w:vertAlign w:val="superscript"/>
                    </w:rPr>
                    <w:t>4)</w:t>
                  </w:r>
                  <w:r w:rsidRPr="00581B52">
                    <w:rPr>
                      <w:rFonts w:ascii="Arial" w:hAnsi="Arial" w:cs="Arial"/>
                      <w:color w:val="000000"/>
                      <w:sz w:val="16"/>
                      <w:szCs w:val="16"/>
                    </w:rPr>
                    <w:t>,</w:t>
                  </w:r>
                  <w:r w:rsidRPr="00581B52">
                    <w:rPr>
                      <w:rFonts w:ascii="Arial" w:hAnsi="Arial" w:cs="Arial"/>
                      <w:color w:val="000000"/>
                      <w:sz w:val="16"/>
                      <w:szCs w:val="16"/>
                    </w:rPr>
                    <w:br/>
                    <w:t>тыс. человек</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4414,1</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4470,2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4518,3</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4610,5</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4643,9</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4653,4</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pPr>
                  <w:r w:rsidRPr="00581B52">
                    <w:rPr>
                      <w:rFonts w:ascii="Arial" w:hAnsi="Arial" w:cs="Arial"/>
                      <w:color w:val="000000"/>
                      <w:sz w:val="16"/>
                      <w:szCs w:val="16"/>
                    </w:rPr>
                    <w:t>Численность безработных, зарегистрированных в органах по труду, занятости и социальной защиты</w:t>
                  </w:r>
                  <w:r w:rsidRPr="00581B52">
                    <w:rPr>
                      <w:rFonts w:ascii="Arial" w:hAnsi="Arial" w:cs="Arial"/>
                      <w:color w:val="000000"/>
                      <w:sz w:val="16"/>
                      <w:szCs w:val="16"/>
                    </w:rPr>
                    <w:br/>
                    <w:t>(на конец года), тыс. человек</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67,9</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52,0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44,1</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37,3</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40,3</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33,1</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экономически активному населению</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1,5</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0,8</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0,9</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0,7</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Денежные доходы населения, млрд.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38622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48685</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58670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75305</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87401</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108550</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pPr>
                  <w:r w:rsidRPr="00581B52">
                    <w:rPr>
                      <w:rFonts w:ascii="Arial" w:hAnsi="Arial" w:cs="Arial"/>
                      <w:color w:val="000000"/>
                      <w:sz w:val="16"/>
                      <w:szCs w:val="16"/>
                    </w:rPr>
                    <w:t>Реальные денежные доходы населения,</w:t>
                  </w:r>
                  <w:r w:rsidRPr="00581B52">
                    <w:rPr>
                      <w:rFonts w:ascii="Arial" w:hAnsi="Arial" w:cs="Arial"/>
                      <w:color w:val="000000"/>
                      <w:sz w:val="16"/>
                      <w:szCs w:val="16"/>
                    </w:rPr>
                    <w:br/>
                    <w:t>в процентах к предыдущему году</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118,4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117,8</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113,2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111,8</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102,7</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115,2</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pPr>
                  <w:r w:rsidRPr="00581B52">
                    <w:rPr>
                      <w:rFonts w:ascii="Arial" w:hAnsi="Arial" w:cs="Arial"/>
                      <w:color w:val="000000"/>
                      <w:sz w:val="16"/>
                      <w:szCs w:val="16"/>
                    </w:rPr>
                    <w:t>Номинальная начисленная среднемесячная</w:t>
                  </w:r>
                  <w:r w:rsidRPr="00581B52">
                    <w:rPr>
                      <w:rFonts w:ascii="Arial" w:hAnsi="Arial" w:cs="Arial"/>
                      <w:color w:val="000000"/>
                      <w:sz w:val="16"/>
                      <w:szCs w:val="16"/>
                    </w:rPr>
                    <w:br/>
                    <w:t>заработная плата работников, тыс.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463,7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582,2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694,0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868,2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981,6</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1238,0</w:t>
                  </w:r>
                  <w:r w:rsidRPr="00581B52">
                    <w:rPr>
                      <w:rFonts w:ascii="Arial" w:hAnsi="Arial" w:cs="Arial"/>
                      <w:b/>
                      <w:bCs/>
                      <w:color w:val="000000"/>
                      <w:sz w:val="16"/>
                      <w:szCs w:val="16"/>
                      <w:vertAlign w:val="superscript"/>
                    </w:rPr>
                    <w:t>5)</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pPr>
                  <w:r w:rsidRPr="00581B52">
                    <w:rPr>
                      <w:rFonts w:ascii="Arial" w:hAnsi="Arial" w:cs="Arial"/>
                      <w:color w:val="000000"/>
                      <w:sz w:val="16"/>
                      <w:szCs w:val="16"/>
                    </w:rPr>
                    <w:t>Реальная заработная плата,</w:t>
                  </w:r>
                  <w:r w:rsidRPr="00581B52">
                    <w:rPr>
                      <w:rFonts w:ascii="Arial" w:hAnsi="Arial" w:cs="Arial"/>
                      <w:color w:val="000000"/>
                      <w:sz w:val="16"/>
                      <w:szCs w:val="16"/>
                    </w:rPr>
                    <w:br/>
                    <w:t>в процентах к предыдущему году</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120,9</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117,3</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110,0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109,0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100,1</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114,9</w:t>
                  </w:r>
                  <w:r w:rsidRPr="00581B52">
                    <w:rPr>
                      <w:rFonts w:ascii="Arial" w:hAnsi="Arial" w:cs="Arial"/>
                      <w:b/>
                      <w:bCs/>
                      <w:color w:val="000000"/>
                      <w:sz w:val="16"/>
                      <w:szCs w:val="16"/>
                      <w:vertAlign w:val="superscript"/>
                    </w:rPr>
                    <w:t>5)</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Средний размер назначенной пенсии (на конец года),</w:t>
                  </w:r>
                  <w:r w:rsidRPr="00581B52">
                    <w:rPr>
                      <w:rFonts w:ascii="Arial" w:hAnsi="Arial" w:cs="Arial"/>
                      <w:color w:val="000000"/>
                      <w:sz w:val="16"/>
                      <w:szCs w:val="16"/>
                    </w:rPr>
                    <w:br/>
                    <w:t>тыс.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211,0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277,6</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328,2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389,4</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429,5</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584,7</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Реальный размер назначенной пенсии (на конец года),</w:t>
                  </w:r>
                  <w:r w:rsidRPr="00581B52">
                    <w:rPr>
                      <w:rFonts w:ascii="Arial" w:hAnsi="Arial" w:cs="Arial"/>
                      <w:color w:val="000000"/>
                      <w:sz w:val="16"/>
                      <w:szCs w:val="16"/>
                    </w:rPr>
                    <w:br/>
                    <w:t>в процентах к соответствующему периоду предыдущего года</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113,2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123,4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105,4</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104,7</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100,2</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123,9</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Валовой внутренний продукт</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млрд.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65067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79267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97165</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129791</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137442</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162964</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предыдущему году</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109,4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110,0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108,6</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110,2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100,2</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107,6</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Объем промышленного производства</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млрд. руб.</w:t>
                  </w:r>
                  <w:r w:rsidRPr="00581B52">
                    <w:rPr>
                      <w:rFonts w:ascii="Arial" w:hAnsi="Arial" w:cs="Arial"/>
                      <w:b/>
                      <w:bCs/>
                      <w:color w:val="000000"/>
                      <w:sz w:val="16"/>
                      <w:szCs w:val="16"/>
                      <w:vertAlign w:val="superscript"/>
                    </w:rPr>
                    <w:t xml:space="preserve"> </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62545</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77267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95515</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130830</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127316</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161934</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предыдущему году</w:t>
                  </w:r>
                  <w:r w:rsidRPr="00581B52">
                    <w:rPr>
                      <w:rFonts w:ascii="Arial" w:hAnsi="Arial" w:cs="Arial"/>
                      <w:b/>
                      <w:bCs/>
                      <w:color w:val="000000"/>
                      <w:sz w:val="16"/>
                      <w:szCs w:val="16"/>
                      <w:vertAlign w:val="superscript"/>
                    </w:rPr>
                    <w:t>6)</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110,5</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111,4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108,7</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111,5</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98,0</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111,3</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Производство потребительских товаров</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млрд.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16155</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19241</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22964</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29298</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32747</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35722</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предыдущему году</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111,2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111,5</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108,7</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113,2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100,5</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113,1</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Продукция сельского хозяйства</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млрд.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12826</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15544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18102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25052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26595</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30788</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предыдущему году</w:t>
                  </w:r>
                  <w:r w:rsidRPr="00581B52">
                    <w:rPr>
                      <w:rFonts w:ascii="Arial" w:hAnsi="Arial" w:cs="Arial"/>
                      <w:b/>
                      <w:bCs/>
                      <w:color w:val="000000"/>
                      <w:sz w:val="16"/>
                      <w:szCs w:val="16"/>
                      <w:vertAlign w:val="superscript"/>
                    </w:rPr>
                    <w:t>7)</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101,7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106,0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104,4</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108,6</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101,3</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102,0</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Инвестиции в основной капитал</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млрд.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15096</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20374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26053</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37202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43378</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54218</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предыдущему году</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120,0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132,2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116,2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123,5</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104,7</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116,9</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Ввод в действие общей площади жилых домов, тыс. м</w:t>
                  </w:r>
                  <w:r w:rsidRPr="00581B52">
                    <w:rPr>
                      <w:rFonts w:ascii="Arial" w:hAnsi="Arial" w:cs="Arial"/>
                      <w:color w:val="000000"/>
                      <w:sz w:val="16"/>
                      <w:szCs w:val="16"/>
                      <w:vertAlign w:val="superscript"/>
                    </w:rPr>
                    <w:t>2</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3785</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4087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4661</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5092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5717</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6700</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Розничный товарооборот</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млрд.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25230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31062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38168</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50651</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54736</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69732</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предыдущему году</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120,0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117,4</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114,8</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119,2</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103,2</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117,1</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both"/>
                  </w:pPr>
                  <w:r w:rsidRPr="00581B52">
                    <w:rPr>
                      <w:rFonts w:ascii="Arial" w:hAnsi="Arial" w:cs="Arial"/>
                      <w:color w:val="000000"/>
                      <w:sz w:val="16"/>
                      <w:szCs w:val="16"/>
                    </w:rPr>
                    <w:t>Платные услуги населению</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sz w:val="16"/>
                    </w:rPr>
                    <w:t> </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sz w:val="16"/>
                    </w:rPr>
                    <w:t> </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млрд. руб.</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6776</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8307</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9988</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12608</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14223</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15691</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left="340"/>
                    <w:jc w:val="both"/>
                  </w:pPr>
                  <w:r w:rsidRPr="00581B52">
                    <w:rPr>
                      <w:rFonts w:ascii="Arial" w:hAnsi="Arial" w:cs="Arial"/>
                      <w:color w:val="000000"/>
                      <w:sz w:val="16"/>
                      <w:szCs w:val="16"/>
                    </w:rPr>
                    <w:t>в процентах к предыдущему году</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115,3</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111,2</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111,5</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113,9</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jc w:val="right"/>
                  </w:pPr>
                  <w:r w:rsidRPr="00581B52">
                    <w:rPr>
                      <w:rFonts w:ascii="Arial" w:hAnsi="Arial" w:cs="Arial"/>
                      <w:color w:val="000000"/>
                      <w:sz w:val="16"/>
                      <w:szCs w:val="16"/>
                    </w:rPr>
                    <w:t>102,8</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40" w:line="200" w:lineRule="atLeast"/>
                    <w:ind w:right="113"/>
                    <w:jc w:val="right"/>
                  </w:pPr>
                  <w:r w:rsidRPr="00581B52">
                    <w:rPr>
                      <w:rFonts w:ascii="Arial" w:hAnsi="Arial" w:cs="Arial"/>
                      <w:color w:val="000000"/>
                      <w:sz w:val="16"/>
                      <w:szCs w:val="16"/>
                    </w:rPr>
                    <w:t>111,5</w:t>
                  </w:r>
                </w:p>
              </w:tc>
            </w:tr>
            <w:tr w:rsidR="005E141B" w:rsidRPr="00581B52">
              <w:tc>
                <w:tcPr>
                  <w:tcW w:w="1372"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pPr>
                  <w:r w:rsidRPr="00581B52">
                    <w:rPr>
                      <w:rFonts w:ascii="Arial" w:hAnsi="Arial" w:cs="Arial"/>
                      <w:color w:val="000000"/>
                      <w:sz w:val="16"/>
                      <w:szCs w:val="16"/>
                    </w:rPr>
                    <w:t>Индекс потребительских цен</w:t>
                  </w:r>
                  <w:r w:rsidRPr="00581B52">
                    <w:rPr>
                      <w:rFonts w:ascii="Arial" w:hAnsi="Arial" w:cs="Arial"/>
                      <w:color w:val="000000"/>
                      <w:sz w:val="16"/>
                      <w:szCs w:val="16"/>
                    </w:rPr>
                    <w:br/>
                    <w:t>(декабрь к декабрю предыдущего года; в процентах)</w:t>
                  </w:r>
                </w:p>
              </w:tc>
              <w:tc>
                <w:tcPr>
                  <w:tcW w:w="575"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108,0</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106,6</w:t>
                  </w:r>
                </w:p>
              </w:tc>
              <w:tc>
                <w:tcPr>
                  <w:tcW w:w="618"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112,1</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113,3</w:t>
                  </w:r>
                </w:p>
              </w:tc>
              <w:tc>
                <w:tcPr>
                  <w:tcW w:w="566" w:type="pct"/>
                  <w:tcBorders>
                    <w:top w:val="nil"/>
                    <w:left w:val="nil"/>
                    <w:bottom w:val="nil"/>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line="200" w:lineRule="atLeast"/>
                    <w:jc w:val="right"/>
                  </w:pPr>
                  <w:r w:rsidRPr="00581B52">
                    <w:rPr>
                      <w:rFonts w:ascii="Arial" w:hAnsi="Arial" w:cs="Arial"/>
                      <w:color w:val="000000"/>
                      <w:sz w:val="16"/>
                      <w:szCs w:val="16"/>
                    </w:rPr>
                    <w:t>110,1</w:t>
                  </w:r>
                </w:p>
              </w:tc>
              <w:tc>
                <w:tcPr>
                  <w:tcW w:w="685" w:type="pct"/>
                  <w:tcBorders>
                    <w:top w:val="nil"/>
                    <w:left w:val="nil"/>
                    <w:bottom w:val="nil"/>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line="200" w:lineRule="atLeast"/>
                    <w:ind w:right="113"/>
                    <w:jc w:val="right"/>
                  </w:pPr>
                  <w:r w:rsidRPr="00581B52">
                    <w:rPr>
                      <w:rFonts w:ascii="Arial" w:hAnsi="Arial" w:cs="Arial"/>
                      <w:color w:val="000000"/>
                      <w:sz w:val="16"/>
                      <w:szCs w:val="16"/>
                    </w:rPr>
                    <w:t>109,9</w:t>
                  </w:r>
                </w:p>
              </w:tc>
            </w:tr>
            <w:tr w:rsidR="005E141B" w:rsidRPr="00581B52">
              <w:tc>
                <w:tcPr>
                  <w:tcW w:w="1372" w:type="pct"/>
                  <w:tcBorders>
                    <w:top w:val="nil"/>
                    <w:left w:val="nil"/>
                    <w:bottom w:val="double" w:sz="4" w:space="0" w:color="auto"/>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after="120" w:line="200" w:lineRule="atLeast"/>
                  </w:pPr>
                  <w:r w:rsidRPr="00581B52">
                    <w:rPr>
                      <w:rFonts w:ascii="Arial" w:hAnsi="Arial" w:cs="Arial"/>
                      <w:color w:val="000000"/>
                      <w:sz w:val="16"/>
                      <w:szCs w:val="16"/>
                    </w:rPr>
                    <w:t>Индекс цен производителей промышленной продукции (декабрь к декабрю предыдущего года; в процентах)</w:t>
                  </w:r>
                </w:p>
              </w:tc>
              <w:tc>
                <w:tcPr>
                  <w:tcW w:w="575" w:type="pct"/>
                  <w:tcBorders>
                    <w:top w:val="nil"/>
                    <w:left w:val="nil"/>
                    <w:bottom w:val="double" w:sz="4" w:space="0" w:color="auto"/>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after="120" w:line="200" w:lineRule="atLeast"/>
                    <w:ind w:right="113"/>
                    <w:jc w:val="right"/>
                  </w:pPr>
                  <w:r w:rsidRPr="00581B52">
                    <w:rPr>
                      <w:rFonts w:ascii="Arial" w:hAnsi="Arial" w:cs="Arial"/>
                      <w:color w:val="000000"/>
                      <w:sz w:val="16"/>
                      <w:szCs w:val="16"/>
                    </w:rPr>
                    <w:t>110,0</w:t>
                  </w:r>
                </w:p>
              </w:tc>
              <w:tc>
                <w:tcPr>
                  <w:tcW w:w="618" w:type="pct"/>
                  <w:tcBorders>
                    <w:top w:val="nil"/>
                    <w:left w:val="nil"/>
                    <w:bottom w:val="double" w:sz="4" w:space="0" w:color="auto"/>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after="120" w:line="200" w:lineRule="atLeast"/>
                    <w:ind w:right="113"/>
                    <w:jc w:val="right"/>
                  </w:pPr>
                  <w:r w:rsidRPr="00581B52">
                    <w:rPr>
                      <w:rFonts w:ascii="Arial" w:hAnsi="Arial" w:cs="Arial"/>
                      <w:color w:val="000000"/>
                      <w:sz w:val="16"/>
                      <w:szCs w:val="16"/>
                    </w:rPr>
                    <w:t>109,0</w:t>
                  </w:r>
                </w:p>
              </w:tc>
              <w:tc>
                <w:tcPr>
                  <w:tcW w:w="618" w:type="pct"/>
                  <w:tcBorders>
                    <w:top w:val="nil"/>
                    <w:left w:val="nil"/>
                    <w:bottom w:val="double" w:sz="4" w:space="0" w:color="auto"/>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after="120" w:line="200" w:lineRule="atLeast"/>
                    <w:ind w:right="113"/>
                    <w:jc w:val="right"/>
                  </w:pPr>
                  <w:r w:rsidRPr="00581B52">
                    <w:rPr>
                      <w:rFonts w:ascii="Arial" w:hAnsi="Arial" w:cs="Arial"/>
                      <w:color w:val="000000"/>
                      <w:sz w:val="16"/>
                      <w:szCs w:val="16"/>
                    </w:rPr>
                    <w:t>116,8</w:t>
                  </w:r>
                </w:p>
              </w:tc>
              <w:tc>
                <w:tcPr>
                  <w:tcW w:w="566" w:type="pct"/>
                  <w:tcBorders>
                    <w:top w:val="nil"/>
                    <w:left w:val="nil"/>
                    <w:bottom w:val="double" w:sz="4" w:space="0" w:color="auto"/>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after="120" w:line="200" w:lineRule="atLeast"/>
                    <w:jc w:val="right"/>
                  </w:pPr>
                  <w:r w:rsidRPr="00581B52">
                    <w:rPr>
                      <w:rFonts w:ascii="Arial" w:hAnsi="Arial" w:cs="Arial"/>
                      <w:color w:val="000000"/>
                      <w:sz w:val="16"/>
                      <w:szCs w:val="16"/>
                    </w:rPr>
                    <w:t>116,4</w:t>
                  </w:r>
                </w:p>
              </w:tc>
              <w:tc>
                <w:tcPr>
                  <w:tcW w:w="566" w:type="pct"/>
                  <w:tcBorders>
                    <w:top w:val="nil"/>
                    <w:left w:val="nil"/>
                    <w:bottom w:val="double" w:sz="4" w:space="0" w:color="auto"/>
                    <w:right w:val="single" w:sz="8" w:space="0" w:color="auto"/>
                  </w:tcBorders>
                  <w:shd w:val="clear" w:color="auto" w:fill="auto"/>
                  <w:tcMar>
                    <w:top w:w="0" w:type="dxa"/>
                    <w:left w:w="108" w:type="dxa"/>
                    <w:bottom w:w="0" w:type="dxa"/>
                    <w:right w:w="108" w:type="dxa"/>
                  </w:tcMar>
                  <w:vAlign w:val="bottom"/>
                </w:tcPr>
                <w:p w:rsidR="005E141B" w:rsidRPr="00581B52" w:rsidRDefault="005E141B" w:rsidP="0008598F">
                  <w:pPr>
                    <w:spacing w:before="100" w:beforeAutospacing="1" w:after="120" w:line="200" w:lineRule="atLeast"/>
                    <w:jc w:val="right"/>
                  </w:pPr>
                  <w:r w:rsidRPr="00581B52">
                    <w:rPr>
                      <w:rFonts w:ascii="Arial" w:hAnsi="Arial" w:cs="Arial"/>
                      <w:color w:val="000000"/>
                      <w:sz w:val="16"/>
                      <w:szCs w:val="16"/>
                    </w:rPr>
                    <w:t>111,1</w:t>
                  </w:r>
                </w:p>
              </w:tc>
              <w:tc>
                <w:tcPr>
                  <w:tcW w:w="685" w:type="pct"/>
                  <w:tcBorders>
                    <w:top w:val="nil"/>
                    <w:left w:val="nil"/>
                    <w:bottom w:val="double" w:sz="4" w:space="0" w:color="auto"/>
                    <w:right w:val="nil"/>
                  </w:tcBorders>
                  <w:shd w:val="clear" w:color="auto" w:fill="auto"/>
                  <w:tcMar>
                    <w:top w:w="0" w:type="dxa"/>
                    <w:left w:w="108" w:type="dxa"/>
                    <w:bottom w:w="0" w:type="dxa"/>
                    <w:right w:w="108" w:type="dxa"/>
                  </w:tcMar>
                  <w:vAlign w:val="bottom"/>
                </w:tcPr>
                <w:p w:rsidR="005E141B" w:rsidRPr="00581B52" w:rsidRDefault="005E141B" w:rsidP="0008598F">
                  <w:pPr>
                    <w:spacing w:before="100" w:after="120" w:line="200" w:lineRule="atLeast"/>
                    <w:ind w:right="113"/>
                    <w:jc w:val="right"/>
                  </w:pPr>
                  <w:r w:rsidRPr="00581B52">
                    <w:rPr>
                      <w:rFonts w:ascii="Arial" w:hAnsi="Arial" w:cs="Arial"/>
                      <w:color w:val="000000"/>
                      <w:sz w:val="16"/>
                      <w:szCs w:val="16"/>
                    </w:rPr>
                    <w:t>119,3</w:t>
                  </w:r>
                </w:p>
              </w:tc>
            </w:tr>
          </w:tbl>
          <w:p w:rsidR="005E141B" w:rsidRPr="00803202" w:rsidRDefault="005E141B" w:rsidP="005E141B">
            <w:pPr>
              <w:pStyle w:val="a6"/>
              <w:spacing w:after="0" w:line="240" w:lineRule="auto"/>
              <w:ind w:left="0"/>
              <w:contextualSpacing w:val="0"/>
              <w:jc w:val="both"/>
              <w:rPr>
                <w:i/>
                <w:noProof/>
                <w:sz w:val="16"/>
                <w:szCs w:val="16"/>
                <w:lang w:val="ru-RU"/>
              </w:rPr>
            </w:pPr>
            <w:r w:rsidRPr="00803202">
              <w:rPr>
                <w:i/>
                <w:noProof/>
                <w:sz w:val="16"/>
                <w:szCs w:val="16"/>
                <w:lang w:val="ru-RU"/>
              </w:rPr>
              <w:t>1) Стоимостные показатели приведены в фактически действовавших ценах, индексы – в сопоставимых ценах.</w:t>
            </w:r>
          </w:p>
          <w:p w:rsidR="005E141B" w:rsidRPr="00803202" w:rsidRDefault="005E141B" w:rsidP="005E141B">
            <w:pPr>
              <w:pStyle w:val="a6"/>
              <w:spacing w:after="0" w:line="240" w:lineRule="auto"/>
              <w:ind w:left="0"/>
              <w:contextualSpacing w:val="0"/>
              <w:jc w:val="both"/>
              <w:rPr>
                <w:i/>
                <w:noProof/>
                <w:sz w:val="16"/>
                <w:szCs w:val="16"/>
                <w:lang w:val="ru-RU"/>
              </w:rPr>
            </w:pPr>
            <w:r w:rsidRPr="00803202">
              <w:rPr>
                <w:i/>
                <w:noProof/>
                <w:sz w:val="16"/>
                <w:szCs w:val="16"/>
                <w:lang w:val="ru-RU"/>
              </w:rPr>
              <w:t>2) Предварительные данные.</w:t>
            </w:r>
          </w:p>
          <w:p w:rsidR="005E141B" w:rsidRPr="00803202" w:rsidRDefault="005E141B" w:rsidP="005E141B">
            <w:pPr>
              <w:pStyle w:val="a6"/>
              <w:spacing w:after="0" w:line="240" w:lineRule="auto"/>
              <w:ind w:left="0"/>
              <w:contextualSpacing w:val="0"/>
              <w:jc w:val="both"/>
              <w:rPr>
                <w:i/>
                <w:noProof/>
                <w:sz w:val="16"/>
                <w:szCs w:val="16"/>
                <w:lang w:val="ru-RU"/>
              </w:rPr>
            </w:pPr>
            <w:r w:rsidRPr="00803202">
              <w:rPr>
                <w:i/>
                <w:noProof/>
                <w:sz w:val="16"/>
                <w:szCs w:val="16"/>
                <w:lang w:val="ru-RU"/>
              </w:rPr>
              <w:t>3) По данным текущего учета с учетом итогов переписи населения 2009 года.</w:t>
            </w:r>
          </w:p>
          <w:p w:rsidR="005E141B" w:rsidRPr="00803202" w:rsidRDefault="005E141B" w:rsidP="005E141B">
            <w:pPr>
              <w:pStyle w:val="a6"/>
              <w:spacing w:after="0" w:line="240" w:lineRule="auto"/>
              <w:ind w:left="0"/>
              <w:contextualSpacing w:val="0"/>
              <w:jc w:val="both"/>
              <w:rPr>
                <w:i/>
                <w:noProof/>
                <w:sz w:val="16"/>
                <w:szCs w:val="16"/>
                <w:lang w:val="ru-RU"/>
              </w:rPr>
            </w:pPr>
            <w:r w:rsidRPr="00803202">
              <w:rPr>
                <w:i/>
                <w:noProof/>
                <w:sz w:val="16"/>
                <w:szCs w:val="16"/>
                <w:lang w:val="ru-RU"/>
              </w:rPr>
              <w:t>4) В численности занятого населения учитываются граждане, выполнявшие работу по гражданско-правовым договорам, для которых эта работа являлась единственной. Данные приведены с учетом итогов переписи населения 2009 года.</w:t>
            </w:r>
          </w:p>
          <w:p w:rsidR="005E141B" w:rsidRPr="00803202" w:rsidRDefault="005E141B" w:rsidP="005E141B">
            <w:pPr>
              <w:pStyle w:val="a6"/>
              <w:spacing w:after="0" w:line="240" w:lineRule="auto"/>
              <w:ind w:left="0"/>
              <w:contextualSpacing w:val="0"/>
              <w:jc w:val="both"/>
              <w:rPr>
                <w:i/>
                <w:noProof/>
                <w:sz w:val="16"/>
                <w:szCs w:val="16"/>
                <w:lang w:val="ru-RU"/>
              </w:rPr>
            </w:pPr>
            <w:r w:rsidRPr="00803202">
              <w:rPr>
                <w:i/>
                <w:noProof/>
                <w:sz w:val="16"/>
                <w:szCs w:val="16"/>
                <w:lang w:val="ru-RU"/>
              </w:rPr>
              <w:t>5) Данные приведены без субъектов малого предпринимательства негосударственной формы собственности.</w:t>
            </w:r>
          </w:p>
          <w:p w:rsidR="005E141B" w:rsidRPr="00803202" w:rsidRDefault="005E141B" w:rsidP="005E141B">
            <w:pPr>
              <w:pStyle w:val="a6"/>
              <w:spacing w:after="0" w:line="240" w:lineRule="auto"/>
              <w:ind w:left="0"/>
              <w:contextualSpacing w:val="0"/>
              <w:jc w:val="both"/>
              <w:rPr>
                <w:i/>
                <w:noProof/>
                <w:sz w:val="16"/>
                <w:szCs w:val="16"/>
                <w:lang w:val="ru-RU"/>
              </w:rPr>
            </w:pPr>
            <w:r w:rsidRPr="00803202">
              <w:rPr>
                <w:i/>
                <w:noProof/>
                <w:sz w:val="16"/>
                <w:szCs w:val="16"/>
                <w:lang w:val="ru-RU"/>
              </w:rPr>
              <w:t xml:space="preserve">6) С </w:t>
            </w:r>
            <w:smartTag w:uri="urn:schemas-microsoft-com:office:smarttags" w:element="metricconverter">
              <w:smartTagPr>
                <w:attr w:name="ProductID" w:val="2006 г"/>
              </w:smartTagPr>
              <w:r w:rsidRPr="00803202">
                <w:rPr>
                  <w:i/>
                  <w:noProof/>
                  <w:sz w:val="16"/>
                  <w:szCs w:val="16"/>
                  <w:lang w:val="ru-RU"/>
                </w:rPr>
                <w:t>2006 г</w:t>
              </w:r>
            </w:smartTag>
            <w:r w:rsidRPr="00803202">
              <w:rPr>
                <w:i/>
                <w:noProof/>
                <w:sz w:val="16"/>
                <w:szCs w:val="16"/>
                <w:lang w:val="ru-RU"/>
              </w:rPr>
              <w:t>. индекс промышленного производства рассчитан на основе динамики производства товаров-представителей (в натуральном или стоимостном выражении).</w:t>
            </w:r>
          </w:p>
          <w:p w:rsidR="005E141B" w:rsidRPr="00803202" w:rsidRDefault="005E141B" w:rsidP="005E141B">
            <w:pPr>
              <w:pStyle w:val="a6"/>
              <w:spacing w:after="0" w:line="240" w:lineRule="auto"/>
              <w:ind w:left="0"/>
              <w:contextualSpacing w:val="0"/>
              <w:jc w:val="both"/>
              <w:rPr>
                <w:i/>
                <w:noProof/>
                <w:sz w:val="16"/>
                <w:szCs w:val="16"/>
                <w:lang w:val="ru-RU"/>
              </w:rPr>
            </w:pPr>
            <w:r w:rsidRPr="00803202">
              <w:rPr>
                <w:i/>
                <w:noProof/>
                <w:sz w:val="16"/>
                <w:szCs w:val="16"/>
                <w:lang w:val="ru-RU"/>
              </w:rPr>
              <w:t>7) Данные приведены в среднегодовых ценах реализации предыдущего года.</w:t>
            </w:r>
          </w:p>
          <w:p w:rsidR="005E141B" w:rsidRPr="00803202" w:rsidRDefault="005E141B" w:rsidP="005E141B">
            <w:pPr>
              <w:pStyle w:val="a6"/>
              <w:spacing w:after="0" w:line="240" w:lineRule="auto"/>
              <w:ind w:left="0"/>
              <w:contextualSpacing w:val="0"/>
              <w:jc w:val="both"/>
              <w:rPr>
                <w:i/>
                <w:noProof/>
                <w:sz w:val="16"/>
                <w:szCs w:val="16"/>
                <w:lang w:val="ru-RU"/>
              </w:rPr>
            </w:pPr>
          </w:p>
          <w:p w:rsidR="005E141B" w:rsidRPr="005E141B" w:rsidRDefault="005E141B" w:rsidP="005E141B">
            <w:pPr>
              <w:pStyle w:val="a6"/>
              <w:spacing w:after="0" w:line="240" w:lineRule="auto"/>
              <w:ind w:left="0"/>
              <w:contextualSpacing w:val="0"/>
              <w:jc w:val="both"/>
              <w:rPr>
                <w:i/>
                <w:noProof/>
                <w:lang w:val="ru-RU"/>
              </w:rPr>
            </w:pPr>
            <w:r w:rsidRPr="00803202">
              <w:rPr>
                <w:i/>
                <w:noProof/>
                <w:sz w:val="16"/>
                <w:szCs w:val="16"/>
                <w:lang w:val="ru-RU"/>
              </w:rPr>
              <w:t xml:space="preserve">Источник – Основные принципы социальной политики белорусского государства // Государство для народа: официальный интернет-портал Президента Республики Беларусь. – Режим доступа: </w:t>
            </w:r>
            <w:r w:rsidRPr="00803202">
              <w:rPr>
                <w:i/>
                <w:noProof/>
                <w:sz w:val="16"/>
                <w:szCs w:val="16"/>
              </w:rPr>
              <w:t>http</w:t>
            </w:r>
            <w:r w:rsidRPr="00803202">
              <w:rPr>
                <w:i/>
                <w:noProof/>
                <w:sz w:val="16"/>
                <w:szCs w:val="16"/>
                <w:lang w:val="ru-RU"/>
              </w:rPr>
              <w:t>://</w:t>
            </w:r>
            <w:r w:rsidRPr="00803202">
              <w:rPr>
                <w:i/>
                <w:noProof/>
                <w:sz w:val="16"/>
                <w:szCs w:val="16"/>
              </w:rPr>
              <w:t>www</w:t>
            </w:r>
            <w:r w:rsidRPr="00803202">
              <w:rPr>
                <w:i/>
                <w:noProof/>
                <w:sz w:val="16"/>
                <w:szCs w:val="16"/>
                <w:lang w:val="ru-RU"/>
              </w:rPr>
              <w:t>.</w:t>
            </w:r>
            <w:r w:rsidRPr="00803202">
              <w:rPr>
                <w:i/>
                <w:noProof/>
                <w:sz w:val="16"/>
                <w:szCs w:val="16"/>
              </w:rPr>
              <w:t>president</w:t>
            </w:r>
            <w:r w:rsidRPr="00803202">
              <w:rPr>
                <w:i/>
                <w:noProof/>
                <w:sz w:val="16"/>
                <w:szCs w:val="16"/>
                <w:lang w:val="ru-RU"/>
              </w:rPr>
              <w:t>.</w:t>
            </w:r>
            <w:r w:rsidRPr="00803202">
              <w:rPr>
                <w:i/>
                <w:noProof/>
                <w:sz w:val="16"/>
                <w:szCs w:val="16"/>
              </w:rPr>
              <w:t>gov</w:t>
            </w:r>
            <w:r w:rsidRPr="00803202">
              <w:rPr>
                <w:i/>
                <w:noProof/>
                <w:sz w:val="16"/>
                <w:szCs w:val="16"/>
                <w:lang w:val="ru-RU"/>
              </w:rPr>
              <w:t>.</w:t>
            </w:r>
            <w:r w:rsidRPr="00803202">
              <w:rPr>
                <w:i/>
                <w:noProof/>
                <w:sz w:val="16"/>
                <w:szCs w:val="16"/>
              </w:rPr>
              <w:t>by</w:t>
            </w:r>
            <w:r w:rsidRPr="00803202">
              <w:rPr>
                <w:i/>
                <w:noProof/>
                <w:sz w:val="16"/>
                <w:szCs w:val="16"/>
                <w:lang w:val="ru-RU"/>
              </w:rPr>
              <w:t>/</w:t>
            </w:r>
            <w:r w:rsidRPr="00803202">
              <w:rPr>
                <w:i/>
                <w:noProof/>
                <w:sz w:val="16"/>
                <w:szCs w:val="16"/>
              </w:rPr>
              <w:t>press</w:t>
            </w:r>
            <w:r w:rsidRPr="00803202">
              <w:rPr>
                <w:i/>
                <w:noProof/>
                <w:sz w:val="16"/>
                <w:szCs w:val="16"/>
                <w:lang w:val="ru-RU"/>
              </w:rPr>
              <w:t>10686.</w:t>
            </w:r>
            <w:r w:rsidRPr="00803202">
              <w:rPr>
                <w:i/>
                <w:noProof/>
                <w:sz w:val="16"/>
                <w:szCs w:val="16"/>
              </w:rPr>
              <w:t>html</w:t>
            </w:r>
            <w:r w:rsidRPr="00803202">
              <w:rPr>
                <w:i/>
                <w:noProof/>
                <w:sz w:val="16"/>
                <w:szCs w:val="16"/>
                <w:lang w:val="ru-RU"/>
              </w:rPr>
              <w:t>. – Дата доступа: 03.05.2011 г.</w:t>
            </w:r>
            <w:r w:rsidRPr="005E141B">
              <w:rPr>
                <w:i/>
                <w:noProof/>
                <w:lang w:val="ru-RU"/>
              </w:rPr>
              <w:t xml:space="preserve"> </w:t>
            </w:r>
          </w:p>
        </w:tc>
      </w:tr>
    </w:tbl>
    <w:p w:rsidR="005E141B" w:rsidRDefault="005E141B">
      <w:pPr>
        <w:pStyle w:val="a6"/>
        <w:spacing w:after="0" w:line="240" w:lineRule="auto"/>
        <w:ind w:left="0" w:firstLine="709"/>
        <w:jc w:val="both"/>
        <w:rPr>
          <w:lang w:val="ru-RU"/>
        </w:rPr>
      </w:pPr>
    </w:p>
    <w:p w:rsidR="0008598F" w:rsidRPr="00527B76" w:rsidRDefault="0008598F">
      <w:pPr>
        <w:pStyle w:val="a6"/>
        <w:spacing w:after="0" w:line="240" w:lineRule="auto"/>
        <w:ind w:left="0" w:firstLine="709"/>
        <w:jc w:val="both"/>
        <w:rPr>
          <w:lang w:val="ru-RU"/>
        </w:rPr>
      </w:pPr>
      <w:r w:rsidRPr="00527B76">
        <w:rPr>
          <w:lang w:val="ru-RU"/>
        </w:rPr>
        <w:t xml:space="preserve">Материал задания для одного из студентов: студенту выдается газета, в которой размещено выступление Президента Республики Беларусь А. Лукашенко на </w:t>
      </w:r>
      <w:r w:rsidRPr="00527B76">
        <w:t>IV</w:t>
      </w:r>
      <w:r w:rsidRPr="00527B76">
        <w:rPr>
          <w:lang w:val="ru-RU"/>
        </w:rPr>
        <w:t xml:space="preserve"> Всебелорусском собрании. Студенту следует выступить перед аудиторией с речью, опорными пунктами которой должны являться следующие положения:</w:t>
      </w:r>
    </w:p>
    <w:p w:rsidR="0008598F" w:rsidRPr="00527B76" w:rsidRDefault="0008598F">
      <w:pPr>
        <w:pStyle w:val="a6"/>
        <w:spacing w:after="0" w:line="240" w:lineRule="auto"/>
        <w:ind w:left="0" w:firstLine="709"/>
        <w:jc w:val="both"/>
        <w:rPr>
          <w:lang w:val="ru-RU"/>
        </w:rPr>
      </w:pPr>
      <w:r w:rsidRPr="00527B76">
        <w:rPr>
          <w:lang w:val="ru-RU"/>
        </w:rPr>
        <w:t>а) среднегодовой темп развития Беларуси за 2005-2010 гг.;</w:t>
      </w:r>
    </w:p>
    <w:p w:rsidR="0008598F" w:rsidRPr="00527B76" w:rsidRDefault="0008598F">
      <w:pPr>
        <w:pStyle w:val="a6"/>
        <w:spacing w:after="0" w:line="240" w:lineRule="auto"/>
        <w:ind w:left="0" w:firstLine="709"/>
        <w:jc w:val="both"/>
        <w:rPr>
          <w:lang w:val="ru-RU"/>
        </w:rPr>
      </w:pPr>
      <w:r w:rsidRPr="00527B76">
        <w:rPr>
          <w:lang w:val="ru-RU"/>
        </w:rPr>
        <w:t>б) объём экспорта товаров и услуг в год;</w:t>
      </w:r>
    </w:p>
    <w:p w:rsidR="0008598F" w:rsidRPr="00527B76" w:rsidRDefault="0008598F">
      <w:pPr>
        <w:pStyle w:val="a6"/>
        <w:spacing w:after="0" w:line="240" w:lineRule="auto"/>
        <w:ind w:left="0" w:firstLine="709"/>
        <w:jc w:val="both"/>
        <w:rPr>
          <w:lang w:val="ru-RU"/>
        </w:rPr>
      </w:pPr>
      <w:r w:rsidRPr="00527B76">
        <w:rPr>
          <w:lang w:val="ru-RU"/>
        </w:rPr>
        <w:t>в) стратегическая цель Беларуси в 2010-2015 гг.:</w:t>
      </w:r>
    </w:p>
    <w:p w:rsidR="0008598F" w:rsidRPr="00527B76" w:rsidRDefault="0008598F">
      <w:pPr>
        <w:pStyle w:val="a6"/>
        <w:spacing w:after="0" w:line="240" w:lineRule="auto"/>
        <w:ind w:left="0" w:firstLine="709"/>
        <w:jc w:val="both"/>
        <w:rPr>
          <w:lang w:val="ru-RU"/>
        </w:rPr>
      </w:pPr>
      <w:r w:rsidRPr="00527B76">
        <w:rPr>
          <w:lang w:val="ru-RU"/>
        </w:rPr>
        <w:t>г) пять важнейших составляющих уровня и качества жизни человека;</w:t>
      </w:r>
    </w:p>
    <w:p w:rsidR="0008598F" w:rsidRPr="00527B76" w:rsidRDefault="0008598F">
      <w:pPr>
        <w:pStyle w:val="a6"/>
        <w:spacing w:after="0" w:line="240" w:lineRule="auto"/>
        <w:ind w:left="0" w:firstLine="709"/>
        <w:jc w:val="both"/>
        <w:rPr>
          <w:lang w:val="ru-RU"/>
        </w:rPr>
      </w:pPr>
      <w:r w:rsidRPr="00527B76">
        <w:rPr>
          <w:lang w:val="ru-RU"/>
        </w:rPr>
        <w:t>д) ипотека в Беларуси.</w:t>
      </w:r>
    </w:p>
    <w:p w:rsidR="0008598F" w:rsidRPr="00527B76" w:rsidRDefault="0008598F">
      <w:pPr>
        <w:pStyle w:val="a6"/>
        <w:spacing w:after="0" w:line="240" w:lineRule="auto"/>
        <w:ind w:left="0" w:firstLine="709"/>
        <w:jc w:val="both"/>
        <w:rPr>
          <w:lang w:val="ru-RU"/>
        </w:rPr>
      </w:pPr>
      <w:r w:rsidRPr="00527B76">
        <w:rPr>
          <w:lang w:val="ru-RU"/>
        </w:rPr>
        <w:t>е) основа социально-экономического развития регионов;</w:t>
      </w:r>
    </w:p>
    <w:p w:rsidR="0008598F" w:rsidRPr="00527B76" w:rsidRDefault="0008598F">
      <w:pPr>
        <w:pStyle w:val="a6"/>
        <w:spacing w:after="0" w:line="240" w:lineRule="auto"/>
        <w:ind w:left="0" w:firstLine="709"/>
        <w:jc w:val="both"/>
        <w:rPr>
          <w:lang w:val="ru-RU"/>
        </w:rPr>
      </w:pPr>
      <w:r w:rsidRPr="00527B76">
        <w:rPr>
          <w:lang w:val="ru-RU"/>
        </w:rPr>
        <w:t>ж) привлекательность сельского труда и образа жизни;</w:t>
      </w:r>
    </w:p>
    <w:p w:rsidR="0008598F" w:rsidRPr="00527B76" w:rsidRDefault="0008598F">
      <w:pPr>
        <w:pStyle w:val="a6"/>
        <w:spacing w:after="0" w:line="240" w:lineRule="auto"/>
        <w:ind w:left="0" w:firstLine="709"/>
        <w:jc w:val="both"/>
        <w:rPr>
          <w:lang w:val="ru-RU"/>
        </w:rPr>
      </w:pPr>
      <w:r w:rsidRPr="00527B76">
        <w:rPr>
          <w:lang w:val="ru-RU"/>
        </w:rPr>
        <w:t>з) уровень безработицы;</w:t>
      </w:r>
    </w:p>
    <w:p w:rsidR="0008598F" w:rsidRPr="00527B76" w:rsidRDefault="0008598F">
      <w:pPr>
        <w:pStyle w:val="a6"/>
        <w:spacing w:after="0" w:line="240" w:lineRule="auto"/>
        <w:ind w:left="0" w:firstLine="709"/>
        <w:jc w:val="both"/>
        <w:rPr>
          <w:lang w:val="ru-RU"/>
        </w:rPr>
      </w:pPr>
      <w:r w:rsidRPr="00527B76">
        <w:rPr>
          <w:lang w:val="ru-RU"/>
        </w:rPr>
        <w:t>и) медицина будущего;</w:t>
      </w:r>
    </w:p>
    <w:p w:rsidR="0008598F" w:rsidRPr="00527B76" w:rsidRDefault="0008598F">
      <w:pPr>
        <w:pStyle w:val="a6"/>
        <w:spacing w:after="0" w:line="240" w:lineRule="auto"/>
        <w:ind w:left="0" w:firstLine="709"/>
        <w:jc w:val="both"/>
        <w:rPr>
          <w:lang w:val="ru-RU"/>
        </w:rPr>
      </w:pPr>
      <w:r w:rsidRPr="00527B76">
        <w:rPr>
          <w:lang w:val="ru-RU"/>
        </w:rPr>
        <w:t>к) льготы;</w:t>
      </w:r>
    </w:p>
    <w:p w:rsidR="0008598F" w:rsidRPr="00527B76" w:rsidRDefault="0008598F">
      <w:pPr>
        <w:pStyle w:val="a6"/>
        <w:spacing w:after="0" w:line="240" w:lineRule="auto"/>
        <w:ind w:left="0" w:firstLine="709"/>
        <w:jc w:val="both"/>
        <w:rPr>
          <w:lang w:val="ru-RU"/>
        </w:rPr>
      </w:pPr>
      <w:r w:rsidRPr="00527B76">
        <w:rPr>
          <w:lang w:val="ru-RU"/>
        </w:rPr>
        <w:t>л) пенсионный возраст;</w:t>
      </w:r>
    </w:p>
    <w:p w:rsidR="0008598F" w:rsidRPr="00527B76" w:rsidRDefault="0008598F">
      <w:pPr>
        <w:pStyle w:val="a6"/>
        <w:spacing w:after="0" w:line="240" w:lineRule="auto"/>
        <w:ind w:left="0" w:firstLine="709"/>
        <w:jc w:val="both"/>
      </w:pPr>
      <w:r w:rsidRPr="00527B76">
        <w:t>м) жилищная проблема.</w:t>
      </w:r>
    </w:p>
    <w:p w:rsidR="0008598F" w:rsidRPr="00527B76" w:rsidRDefault="0008598F">
      <w:pPr>
        <w:pStyle w:val="a6"/>
        <w:spacing w:after="0" w:line="240" w:lineRule="auto"/>
        <w:ind w:left="0" w:firstLine="709"/>
        <w:jc w:val="both"/>
      </w:pPr>
    </w:p>
    <w:p w:rsidR="0008598F" w:rsidRPr="00527B76" w:rsidRDefault="0008598F">
      <w:pPr>
        <w:pStyle w:val="a6"/>
        <w:numPr>
          <w:ilvl w:val="0"/>
          <w:numId w:val="9"/>
        </w:numPr>
        <w:tabs>
          <w:tab w:val="left" w:pos="993"/>
        </w:tabs>
        <w:spacing w:after="0" w:line="240" w:lineRule="auto"/>
        <w:ind w:left="0" w:firstLine="709"/>
        <w:jc w:val="both"/>
        <w:rPr>
          <w:lang w:val="ru-RU"/>
        </w:rPr>
      </w:pPr>
      <w:r w:rsidRPr="00527B76">
        <w:rPr>
          <w:lang w:val="ru-RU"/>
        </w:rPr>
        <w:t>Студентам дается одно из нижеприведенных понятий: делятся на группы. Каждая из которых имеет возможность вытянуть листок с вариантом «дохода». Каждая группа должна объяснить их. Используя научную лексику и обыденную речь и придумать ситуацию в жизни. Иллюстрирующую (объясняющую) данное понятия. Другая же группа должна угадать о каком виде дохода рассказывают.</w:t>
      </w:r>
    </w:p>
    <w:tbl>
      <w:tblPr>
        <w:tblW w:w="0" w:type="auto"/>
        <w:jc w:val="center"/>
        <w:tblLayout w:type="fixed"/>
        <w:tblLook w:val="04A0" w:firstRow="1" w:lastRow="0" w:firstColumn="1" w:lastColumn="0" w:noHBand="0" w:noVBand="1"/>
      </w:tblPr>
      <w:tblGrid>
        <w:gridCol w:w="3517"/>
        <w:gridCol w:w="1100"/>
      </w:tblGrid>
      <w:tr w:rsidR="0008598F" w:rsidRPr="00527B76">
        <w:trPr>
          <w:jc w:val="center"/>
        </w:trPr>
        <w:tc>
          <w:tcPr>
            <w:tcW w:w="3517" w:type="dxa"/>
          </w:tcPr>
          <w:p w:rsidR="0008598F" w:rsidRPr="00527B76" w:rsidRDefault="0008598F">
            <w:pPr>
              <w:pStyle w:val="a6"/>
              <w:spacing w:after="0" w:line="240" w:lineRule="auto"/>
              <w:ind w:left="0"/>
              <w:jc w:val="both"/>
              <w:rPr>
                <w:lang w:val="ru-RU"/>
              </w:rPr>
            </w:pPr>
          </w:p>
          <w:p w:rsidR="0008598F" w:rsidRPr="00527B76" w:rsidRDefault="0008598F">
            <w:pPr>
              <w:pStyle w:val="a6"/>
              <w:spacing w:after="0" w:line="240" w:lineRule="auto"/>
              <w:ind w:left="0"/>
              <w:jc w:val="both"/>
            </w:pPr>
            <w:r w:rsidRPr="00527B76">
              <w:t xml:space="preserve">номинальный доход; </w:t>
            </w:r>
          </w:p>
        </w:tc>
        <w:tc>
          <w:tcPr>
            <w:tcW w:w="1100" w:type="dxa"/>
          </w:tcPr>
          <w:p w:rsidR="0008598F" w:rsidRPr="00527B76" w:rsidRDefault="00F50A6D">
            <w:pPr>
              <w:pStyle w:val="a6"/>
              <w:spacing w:after="0" w:line="240" w:lineRule="auto"/>
              <w:ind w:left="0"/>
              <w:jc w:val="both"/>
            </w:pPr>
            <w:r>
              <w:rPr>
                <w:noProof/>
              </w:rPr>
              <w:pict>
                <v:shape id="_x0000_i1041" type="#_x0000_t75" style="width:44.25pt;height:38.25pt;visibility:visible">
                  <v:imagedata r:id="rId32" o:title=""/>
                </v:shape>
              </w:pict>
            </w:r>
          </w:p>
        </w:tc>
      </w:tr>
      <w:tr w:rsidR="0008598F" w:rsidRPr="00527B76">
        <w:trPr>
          <w:jc w:val="center"/>
        </w:trPr>
        <w:tc>
          <w:tcPr>
            <w:tcW w:w="3517" w:type="dxa"/>
          </w:tcPr>
          <w:p w:rsidR="0008598F" w:rsidRPr="00527B76" w:rsidRDefault="0008598F">
            <w:pPr>
              <w:pStyle w:val="a6"/>
              <w:spacing w:after="0" w:line="240" w:lineRule="auto"/>
              <w:ind w:left="0"/>
              <w:jc w:val="both"/>
            </w:pPr>
          </w:p>
          <w:p w:rsidR="0008598F" w:rsidRPr="00527B76" w:rsidRDefault="0008598F">
            <w:pPr>
              <w:pStyle w:val="a6"/>
              <w:spacing w:after="0" w:line="240" w:lineRule="auto"/>
              <w:ind w:left="0"/>
              <w:jc w:val="both"/>
            </w:pPr>
            <w:r w:rsidRPr="00527B76">
              <w:t xml:space="preserve">располагаемый доход; </w:t>
            </w:r>
          </w:p>
          <w:p w:rsidR="0008598F" w:rsidRPr="00527B76" w:rsidRDefault="0008598F">
            <w:pPr>
              <w:pStyle w:val="a6"/>
              <w:spacing w:after="0" w:line="240" w:lineRule="auto"/>
              <w:ind w:left="0"/>
              <w:jc w:val="both"/>
            </w:pPr>
          </w:p>
        </w:tc>
        <w:tc>
          <w:tcPr>
            <w:tcW w:w="1100" w:type="dxa"/>
          </w:tcPr>
          <w:p w:rsidR="0008598F" w:rsidRPr="00527B76" w:rsidRDefault="00F50A6D">
            <w:pPr>
              <w:pStyle w:val="a6"/>
              <w:spacing w:after="0" w:line="240" w:lineRule="auto"/>
              <w:ind w:left="0"/>
              <w:jc w:val="both"/>
            </w:pPr>
            <w:r>
              <w:rPr>
                <w:noProof/>
              </w:rPr>
              <w:pict>
                <v:shape id="_x0000_i1042" type="#_x0000_t75" style="width:38.25pt;height:45pt;visibility:visible">
                  <v:imagedata r:id="rId33" o:title=""/>
                </v:shape>
              </w:pict>
            </w:r>
          </w:p>
        </w:tc>
      </w:tr>
      <w:tr w:rsidR="0008598F" w:rsidRPr="00527B76">
        <w:trPr>
          <w:jc w:val="center"/>
        </w:trPr>
        <w:tc>
          <w:tcPr>
            <w:tcW w:w="3517" w:type="dxa"/>
          </w:tcPr>
          <w:p w:rsidR="0008598F" w:rsidRPr="00527B76" w:rsidRDefault="0008598F">
            <w:pPr>
              <w:pStyle w:val="a6"/>
              <w:spacing w:after="0" w:line="240" w:lineRule="auto"/>
              <w:ind w:left="0"/>
              <w:jc w:val="both"/>
            </w:pPr>
          </w:p>
          <w:p w:rsidR="0008598F" w:rsidRPr="00527B76" w:rsidRDefault="0008598F">
            <w:pPr>
              <w:pStyle w:val="a6"/>
              <w:spacing w:after="0" w:line="240" w:lineRule="auto"/>
              <w:ind w:left="0"/>
              <w:jc w:val="both"/>
            </w:pPr>
            <w:r w:rsidRPr="00527B76">
              <w:t xml:space="preserve">реальный доход. </w:t>
            </w:r>
          </w:p>
          <w:p w:rsidR="0008598F" w:rsidRPr="00527B76" w:rsidRDefault="0008598F">
            <w:pPr>
              <w:pStyle w:val="a6"/>
              <w:spacing w:after="0" w:line="240" w:lineRule="auto"/>
              <w:ind w:left="0"/>
              <w:jc w:val="both"/>
            </w:pPr>
          </w:p>
        </w:tc>
        <w:tc>
          <w:tcPr>
            <w:tcW w:w="1100" w:type="dxa"/>
          </w:tcPr>
          <w:p w:rsidR="0008598F" w:rsidRPr="00527B76" w:rsidRDefault="00F50A6D">
            <w:pPr>
              <w:pStyle w:val="a6"/>
              <w:spacing w:after="0" w:line="240" w:lineRule="auto"/>
              <w:ind w:left="0"/>
              <w:jc w:val="both"/>
            </w:pPr>
            <w:r>
              <w:rPr>
                <w:noProof/>
              </w:rPr>
              <w:pict>
                <v:shape id="Рисунок 7" o:spid="_x0000_i1043" type="#_x0000_t75" style="width:38.25pt;height:54pt;visibility:visible">
                  <v:imagedata r:id="rId34" o:title=""/>
                </v:shape>
              </w:pict>
            </w:r>
          </w:p>
        </w:tc>
      </w:tr>
    </w:tbl>
    <w:p w:rsidR="0008598F" w:rsidRPr="00527B76" w:rsidRDefault="0008598F">
      <w:pPr>
        <w:pStyle w:val="a6"/>
        <w:spacing w:after="0" w:line="240" w:lineRule="auto"/>
        <w:ind w:left="0"/>
        <w:jc w:val="both"/>
      </w:pPr>
    </w:p>
    <w:p w:rsidR="0008598F" w:rsidRPr="00527B76" w:rsidRDefault="0008598F">
      <w:pPr>
        <w:jc w:val="both"/>
        <w:rPr>
          <w:sz w:val="22"/>
        </w:rPr>
      </w:pPr>
      <w:r w:rsidRPr="00527B76">
        <w:rPr>
          <w:sz w:val="22"/>
        </w:rPr>
        <w:t>3.  Преподаватель, используя мультимедиа,  рассказывает о кривой Лоренца,  коэффициенте Джини. модели Солоу, попутно отвечая на возникшие вопросы студентов.</w:t>
      </w:r>
    </w:p>
    <w:tbl>
      <w:tblPr>
        <w:tblW w:w="6062" w:type="dxa"/>
        <w:tblLayout w:type="fixed"/>
        <w:tblLook w:val="04A0" w:firstRow="1" w:lastRow="0" w:firstColumn="1" w:lastColumn="0" w:noHBand="0" w:noVBand="1"/>
      </w:tblPr>
      <w:tblGrid>
        <w:gridCol w:w="4219"/>
        <w:gridCol w:w="1843"/>
      </w:tblGrid>
      <w:tr w:rsidR="0008598F" w:rsidRPr="00527B76">
        <w:tc>
          <w:tcPr>
            <w:tcW w:w="4219" w:type="dxa"/>
          </w:tcPr>
          <w:p w:rsidR="0008598F" w:rsidRPr="00527B76" w:rsidRDefault="00803202" w:rsidP="00803202">
            <w:pPr>
              <w:jc w:val="center"/>
              <w:rPr>
                <w:i/>
                <w:sz w:val="22"/>
              </w:rPr>
            </w:pPr>
            <w:r>
              <w:rPr>
                <w:i/>
                <w:sz w:val="22"/>
                <w:lang w:val="en-US"/>
              </w:rPr>
              <w:t xml:space="preserve">                                         </w:t>
            </w:r>
            <w:r w:rsidR="0008598F" w:rsidRPr="00527B76">
              <w:rPr>
                <w:i/>
                <w:sz w:val="22"/>
              </w:rPr>
              <w:t>Кривая Лоренца</w:t>
            </w:r>
          </w:p>
        </w:tc>
        <w:tc>
          <w:tcPr>
            <w:tcW w:w="1843" w:type="dxa"/>
          </w:tcPr>
          <w:p w:rsidR="0008598F" w:rsidRPr="00527B76" w:rsidRDefault="0008598F">
            <w:pPr>
              <w:ind w:firstLine="709"/>
              <w:jc w:val="both"/>
              <w:rPr>
                <w:i/>
                <w:sz w:val="22"/>
              </w:rPr>
            </w:pPr>
          </w:p>
        </w:tc>
      </w:tr>
    </w:tbl>
    <w:p w:rsidR="005E141B" w:rsidRDefault="005E141B">
      <w:pPr>
        <w:ind w:firstLine="709"/>
        <w:jc w:val="both"/>
        <w:rPr>
          <w:sz w:val="22"/>
        </w:rPr>
      </w:pPr>
      <w:r w:rsidRPr="00527B76">
        <w:rPr>
          <w:sz w:val="22"/>
        </w:rPr>
        <w:t xml:space="preserve">Макс Отто Лоренц (англ. Max Otto Lorenz; 16 сентября 1876, Барлингтон, шт. Айова — 1 июля 1959, Саннивэйл, шт. Калифорния) — американский математик и экономист, автор знаменитой «кривой Лоренца» (опубликована в </w:t>
      </w:r>
      <w:smartTag w:uri="urn:schemas-microsoft-com:office:smarttags" w:element="metricconverter">
        <w:smartTagPr>
          <w:attr w:name="ProductID" w:val="1905 г"/>
        </w:smartTagPr>
        <w:r w:rsidRPr="00527B76">
          <w:rPr>
            <w:sz w:val="22"/>
          </w:rPr>
          <w:t>1905 г</w:t>
        </w:r>
      </w:smartTag>
      <w:r w:rsidRPr="00527B76">
        <w:rPr>
          <w:sz w:val="22"/>
        </w:rPr>
        <w:t>.), геометрически отражающей степень дифференциации доходов. Учился в Висконсинском университете. Работал в различных государственных учреждения США.</w:t>
      </w:r>
    </w:p>
    <w:p w:rsidR="005E141B" w:rsidRDefault="005E141B">
      <w:pPr>
        <w:ind w:firstLine="709"/>
        <w:jc w:val="both"/>
        <w:rPr>
          <w:sz w:val="22"/>
        </w:rPr>
      </w:pPr>
    </w:p>
    <w:p w:rsidR="0008598F" w:rsidRPr="00527B76" w:rsidRDefault="0008598F">
      <w:pPr>
        <w:ind w:firstLine="709"/>
        <w:jc w:val="both"/>
        <w:rPr>
          <w:sz w:val="22"/>
        </w:rPr>
      </w:pPr>
      <w:r w:rsidRPr="00527B76">
        <w:rPr>
          <w:sz w:val="22"/>
        </w:rPr>
        <w:t>Кривая Лоренца — это графическое изображение функции распределения. Она была предложена американским экономистом Максом Отто Лоренцом в 1905 году как показатель неравенства в доходах населения. В таком представлении она есть изображение функции распределения, в котором кумулируются доли численности и доходов населения. В прямоугольной системе координат кривая Лоренца является выпуклой вниз и проходит под диагональю единичного квадрата, расположенного в I координатной четверти.</w:t>
      </w:r>
    </w:p>
    <w:p w:rsidR="0008598F" w:rsidRDefault="0008598F">
      <w:pPr>
        <w:ind w:firstLine="709"/>
        <w:jc w:val="both"/>
        <w:rPr>
          <w:sz w:val="22"/>
          <w:lang w:val="en-US"/>
        </w:rPr>
      </w:pPr>
      <w:r w:rsidRPr="00527B76">
        <w:rPr>
          <w:sz w:val="22"/>
        </w:rPr>
        <w:t>Каждая точка на кривой Лоренца соответствует утверждению вроде «20 самых бедных процентов населения получают всего 7 % дохода». В случае равного распределения каждая группа населения имеет доход, пропорциональный своей численности. Такой случай описывается кривой равенства (line of perfect equality), являющейся прямой, соединяющей начало координат и точку (1;1). В случае полного неравенства (когда лишь один член общества имеет доход) кривая (line of perfect inequality) сначала «прилипает» к оси абсцисс, а потом из точки (1;0) «взмывает» к точке (1;1). Кривая Лоренца заключена между кривыми равенства и неравенства.</w:t>
      </w:r>
    </w:p>
    <w:p w:rsidR="00803202" w:rsidRPr="00527B76" w:rsidRDefault="00803202" w:rsidP="00803202">
      <w:pPr>
        <w:ind w:firstLine="709"/>
        <w:jc w:val="both"/>
        <w:rPr>
          <w:sz w:val="22"/>
        </w:rPr>
      </w:pPr>
      <w:r w:rsidRPr="00527B76">
        <w:rPr>
          <w:sz w:val="22"/>
        </w:rPr>
        <w:t>Кривые Лоренца применяют для распределений не только доходов, но и имущества домохозяйств, долей рынка для фирм в отрасли, природных ресурсов по государствам. Встретить кривую Лоренца можно и за пределами экономической науки.</w:t>
      </w:r>
    </w:p>
    <w:p w:rsidR="00803202" w:rsidRPr="00527B76" w:rsidRDefault="00803202" w:rsidP="00803202">
      <w:pPr>
        <w:ind w:firstLine="709"/>
        <w:jc w:val="both"/>
        <w:rPr>
          <w:i/>
          <w:sz w:val="22"/>
        </w:rPr>
      </w:pPr>
      <w:r w:rsidRPr="00527B76">
        <w:rPr>
          <w:i/>
          <w:sz w:val="22"/>
        </w:rPr>
        <w:t>Производные показатели неравенства</w:t>
      </w:r>
    </w:p>
    <w:p w:rsidR="00803202" w:rsidRPr="00527B76" w:rsidRDefault="00803202" w:rsidP="00803202">
      <w:pPr>
        <w:ind w:firstLine="709"/>
        <w:jc w:val="both"/>
        <w:rPr>
          <w:i/>
          <w:sz w:val="22"/>
        </w:rPr>
      </w:pPr>
      <w:r w:rsidRPr="00527B76">
        <w:rPr>
          <w:sz w:val="22"/>
        </w:rPr>
        <w:t xml:space="preserve">Из кривой Лоренца можно вывести количественные показатели неравенства, например </w:t>
      </w:r>
      <w:r w:rsidRPr="00527B76">
        <w:rPr>
          <w:i/>
          <w:sz w:val="22"/>
        </w:rPr>
        <w:t>коэффициент Джини и индекс Робин Гуда.</w:t>
      </w:r>
    </w:p>
    <w:p w:rsidR="00803202" w:rsidRPr="00527B76" w:rsidRDefault="00803202" w:rsidP="00803202">
      <w:pPr>
        <w:ind w:firstLine="709"/>
        <w:jc w:val="both"/>
        <w:rPr>
          <w:sz w:val="22"/>
        </w:rPr>
      </w:pPr>
      <w:r w:rsidRPr="00527B76">
        <w:rPr>
          <w:sz w:val="22"/>
        </w:rPr>
        <w:t xml:space="preserve">Индекс Робин Гуда (Robin Hood index), также известный как </w:t>
      </w:r>
      <w:r w:rsidRPr="00527B76">
        <w:rPr>
          <w:i/>
          <w:sz w:val="22"/>
        </w:rPr>
        <w:t>индекс Гувера</w:t>
      </w:r>
      <w:r w:rsidRPr="00527B76">
        <w:rPr>
          <w:sz w:val="22"/>
        </w:rPr>
        <w:t xml:space="preserve"> (Hoover index), — это ещё один показатель неравенства по доходам, имеющий связь с кривой Лоренца. Он равен той доле дохода общества, которую необходимо перераспределить для достижения равенства. Графически он представим как самый длинный вертикальный отрезок, соединяющий фактическую кривую Лоренца с линией равенства (биссектрисой I координатной четверти).</w:t>
      </w:r>
    </w:p>
    <w:p w:rsidR="00803202" w:rsidRPr="00803202" w:rsidRDefault="00803202">
      <w:pPr>
        <w:ind w:firstLine="709"/>
        <w:jc w:val="both"/>
        <w:rPr>
          <w:sz w:val="22"/>
          <w:lang w:val="en-US"/>
        </w:rPr>
      </w:pPr>
    </w:p>
    <w:p w:rsidR="0008598F" w:rsidRPr="00527B76" w:rsidRDefault="00F50A6D">
      <w:pPr>
        <w:ind w:firstLine="709"/>
        <w:jc w:val="center"/>
        <w:rPr>
          <w:sz w:val="28"/>
        </w:rPr>
      </w:pPr>
      <w:r>
        <w:rPr>
          <w:sz w:val="28"/>
        </w:rPr>
        <w:pict>
          <v:shape id="_x0000_i1044" type="#_x0000_t75" style="width:234.75pt;height:181.5pt">
            <v:imagedata r:id="rId35" o:title="" gain="5" blacklevel="-13107f"/>
          </v:shape>
        </w:pict>
      </w:r>
    </w:p>
    <w:p w:rsidR="0008598F" w:rsidRPr="00527B76" w:rsidRDefault="0008598F">
      <w:pPr>
        <w:ind w:firstLine="709"/>
        <w:jc w:val="center"/>
        <w:rPr>
          <w:sz w:val="16"/>
        </w:rPr>
      </w:pPr>
      <w:r w:rsidRPr="00527B76">
        <w:rPr>
          <w:sz w:val="16"/>
        </w:rPr>
        <w:t xml:space="preserve">Примечание – На данном рисунке изображена кривая Лоренца и индекс Робин Гуда, </w:t>
      </w:r>
    </w:p>
    <w:p w:rsidR="0008598F" w:rsidRPr="00527B76" w:rsidRDefault="0008598F">
      <w:pPr>
        <w:ind w:firstLine="709"/>
        <w:jc w:val="center"/>
        <w:rPr>
          <w:sz w:val="16"/>
        </w:rPr>
      </w:pPr>
      <w:r w:rsidRPr="00527B76">
        <w:rPr>
          <w:sz w:val="16"/>
        </w:rPr>
        <w:t xml:space="preserve">приблизительно равный 0.25, что означает, что при перераспределении четверти общего дохода данного </w:t>
      </w:r>
    </w:p>
    <w:p w:rsidR="0008598F" w:rsidRPr="00527B76" w:rsidRDefault="0008598F">
      <w:pPr>
        <w:ind w:firstLine="709"/>
        <w:jc w:val="center"/>
        <w:rPr>
          <w:sz w:val="16"/>
        </w:rPr>
      </w:pPr>
      <w:r w:rsidRPr="00527B76">
        <w:rPr>
          <w:sz w:val="16"/>
        </w:rPr>
        <w:t>общества можно добиться равенства в доходах.</w:t>
      </w:r>
    </w:p>
    <w:p w:rsidR="0008598F" w:rsidRPr="00527B76" w:rsidRDefault="0008598F">
      <w:pPr>
        <w:ind w:firstLine="709"/>
        <w:jc w:val="both"/>
        <w:rPr>
          <w:sz w:val="28"/>
        </w:rPr>
      </w:pPr>
    </w:p>
    <w:p w:rsidR="0008598F" w:rsidRPr="00527B76" w:rsidRDefault="0008598F">
      <w:pPr>
        <w:ind w:firstLine="709"/>
        <w:jc w:val="both"/>
        <w:rPr>
          <w:sz w:val="22"/>
        </w:rPr>
      </w:pPr>
      <w:r w:rsidRPr="00527B76">
        <w:rPr>
          <w:sz w:val="22"/>
        </w:rPr>
        <w:t>При абсолютной делимости дохода индекс Гувера принадлежит полуоткрытому интервалу [0;1). Если же доход не делим до бесконечности, то говорят о доле дохода, перераспределение которой, максимально приближает данное общество к равенству.</w:t>
      </w:r>
    </w:p>
    <w:p w:rsidR="0008598F" w:rsidRPr="00527B76" w:rsidRDefault="0008598F">
      <w:pPr>
        <w:ind w:firstLine="709"/>
        <w:jc w:val="both"/>
        <w:rPr>
          <w:sz w:val="22"/>
        </w:rPr>
      </w:pPr>
      <w:r w:rsidRPr="00527B76">
        <w:rPr>
          <w:sz w:val="22"/>
        </w:rPr>
        <w:t>Индекс Робин Гуда широко используется в оценках обеспеченности населённых районов врачами общей практики. При таких оценках кривая Лоренца будет наполняться не доходами, а удельным числом врачей общей практики на местность или группу людей, а ранжировать по данному показателю следует не домохозяйства, а местности или группы людей. Таким образом, он показывает, какую часть докторов следует перенаправить в другие районы для поддержания равной обеспеченности медицинским персоналом на всей исследуемой территории.</w:t>
      </w:r>
    </w:p>
    <w:p w:rsidR="0008598F" w:rsidRPr="00527B76" w:rsidRDefault="0008598F">
      <w:pPr>
        <w:rPr>
          <w:sz w:val="16"/>
        </w:rPr>
      </w:pPr>
      <w:r w:rsidRPr="00527B76">
        <w:rPr>
          <w:sz w:val="16"/>
        </w:rPr>
        <w:t>Источник: Райзберг Б. А., Лозовский Л. Ш., Стародубцева Е. Б. Современный экономический словарь.-5-е изд., перераб. и доп.-М., 2006</w:t>
      </w:r>
    </w:p>
    <w:p w:rsidR="0008598F" w:rsidRPr="00527B76" w:rsidRDefault="0008598F">
      <w:pPr>
        <w:jc w:val="center"/>
        <w:rPr>
          <w:i/>
          <w:sz w:val="22"/>
        </w:rPr>
      </w:pPr>
      <w:r w:rsidRPr="00527B76">
        <w:rPr>
          <w:i/>
          <w:sz w:val="22"/>
        </w:rPr>
        <w:t>Коэффициент Джини</w:t>
      </w:r>
    </w:p>
    <w:p w:rsidR="0008598F" w:rsidRPr="00527B76" w:rsidRDefault="0008598F">
      <w:pPr>
        <w:ind w:firstLine="709"/>
        <w:jc w:val="both"/>
        <w:rPr>
          <w:sz w:val="22"/>
        </w:rPr>
      </w:pPr>
      <w:r w:rsidRPr="00527B76">
        <w:rPr>
          <w:sz w:val="22"/>
        </w:rPr>
        <w:t>Коэффициент Джини (индекс Джини) — статистический показатель, свидетельствующий о степени расслоения общества данной страны или региона по отношению к какому-либо изучаемому признаку (к примеру, по уровню годового дохода — наиболее частое применение, особенно при современных экономических расчётах).</w:t>
      </w:r>
    </w:p>
    <w:p w:rsidR="0008598F" w:rsidRPr="00527B76" w:rsidRDefault="00F50A6D">
      <w:pPr>
        <w:ind w:firstLine="709"/>
        <w:jc w:val="center"/>
        <w:rPr>
          <w:sz w:val="28"/>
        </w:rPr>
      </w:pPr>
      <w:r>
        <w:rPr>
          <w:sz w:val="28"/>
        </w:rPr>
        <w:pict>
          <v:shape id="_x0000_i1045" type="#_x0000_t75" style="width:258pt;height:184.5pt">
            <v:imagedata r:id="rId36" o:title="" croptop="22313f" cropbottom="8701f" cropleft="24615f" cropright="4734f"/>
          </v:shape>
        </w:pict>
      </w:r>
    </w:p>
    <w:p w:rsidR="0008598F" w:rsidRDefault="0008598F">
      <w:pPr>
        <w:ind w:firstLine="709"/>
        <w:jc w:val="both"/>
        <w:rPr>
          <w:sz w:val="22"/>
          <w:lang w:val="en-US"/>
        </w:rPr>
      </w:pPr>
      <w:r w:rsidRPr="00527B76">
        <w:rPr>
          <w:sz w:val="22"/>
        </w:rPr>
        <w:t>Как и кривая Лоренца, коэффициент Джини может использоваться для выявления уровня неравенства по накопленному богатству, однако в таком случае необходимым условием становится неотрицательность чистых активов домохозяйства.</w:t>
      </w:r>
    </w:p>
    <w:p w:rsidR="0008598F" w:rsidRPr="00527B76" w:rsidRDefault="00F50A6D" w:rsidP="00803202">
      <w:pPr>
        <w:ind w:firstLine="709"/>
        <w:jc w:val="both"/>
        <w:rPr>
          <w:sz w:val="28"/>
        </w:rPr>
      </w:pPr>
      <w:r>
        <w:rPr>
          <w:sz w:val="28"/>
        </w:rPr>
        <w:pict>
          <v:shape id="_x0000_i1046" type="#_x0000_t75" style="width:209.25pt;height:130.5pt">
            <v:imagedata r:id="rId37" o:title=""/>
          </v:shape>
        </w:pict>
      </w:r>
    </w:p>
    <w:p w:rsidR="0008598F" w:rsidRPr="00527B76" w:rsidRDefault="0008598F">
      <w:pPr>
        <w:ind w:firstLine="709"/>
        <w:jc w:val="center"/>
        <w:rPr>
          <w:sz w:val="20"/>
        </w:rPr>
      </w:pPr>
      <w:r w:rsidRPr="00527B76">
        <w:rPr>
          <w:sz w:val="20"/>
        </w:rPr>
        <w:t>Индекс Джини равен отношению закрашенной площади к площади треугольника под прямой</w:t>
      </w:r>
    </w:p>
    <w:p w:rsidR="0008598F" w:rsidRPr="00527B76" w:rsidRDefault="0008598F">
      <w:pPr>
        <w:ind w:firstLine="709"/>
        <w:jc w:val="center"/>
        <w:rPr>
          <w:sz w:val="20"/>
        </w:rPr>
      </w:pPr>
    </w:p>
    <w:p w:rsidR="0008598F" w:rsidRPr="00803202" w:rsidRDefault="0008598F">
      <w:pPr>
        <w:jc w:val="center"/>
        <w:rPr>
          <w:i/>
          <w:sz w:val="22"/>
          <w:szCs w:val="22"/>
        </w:rPr>
      </w:pPr>
      <w:r w:rsidRPr="00803202">
        <w:rPr>
          <w:i/>
          <w:sz w:val="22"/>
          <w:szCs w:val="22"/>
        </w:rPr>
        <w:t>Модель Солоу.</w:t>
      </w:r>
    </w:p>
    <w:p w:rsidR="0008598F" w:rsidRPr="00527B76" w:rsidRDefault="0008598F">
      <w:pPr>
        <w:ind w:firstLine="709"/>
        <w:jc w:val="both"/>
        <w:rPr>
          <w:sz w:val="22"/>
        </w:rPr>
      </w:pPr>
      <w:r w:rsidRPr="00527B76">
        <w:rPr>
          <w:sz w:val="22"/>
        </w:rPr>
        <w:t xml:space="preserve">Вопрос о том, какие факторы влияют на экономический рост, остается одним из центральных вопросов макроэкономики, и дебаты по поводы источников экономического роста продолжаются и по сей день. Однако, большинство экономистов, следуя классической работе Роберта Солоу 1957 года, выделяют следующие ключевые факторы экономического роста: технический прогресс, накопление капитала и рост трудовых ресурсов. </w:t>
      </w:r>
    </w:p>
    <w:p w:rsidR="0008598F" w:rsidRPr="00527B76" w:rsidRDefault="00F50A6D">
      <w:pPr>
        <w:ind w:firstLine="709"/>
        <w:jc w:val="both"/>
        <w:rPr>
          <w:i/>
          <w:sz w:val="20"/>
        </w:rPr>
      </w:pPr>
      <w:r>
        <w:rPr>
          <w:noProof/>
        </w:rPr>
        <w:pict>
          <v:shape id="_x0000_s1234" type="#_x0000_t75" style="position:absolute;left:0;text-align:left;margin-left:3.3pt;margin-top:8.65pt;width:131.6pt;height:191.55pt;z-index:251659776" o:allowincell="f">
            <v:imagedata r:id="rId38" o:title="" croptop="12343f" cropbottom="5738f" cropleft="43656f" cropright="1486f"/>
            <w10:wrap type="square"/>
          </v:shape>
        </w:pict>
      </w:r>
      <w:r w:rsidR="0008598F" w:rsidRPr="00527B76">
        <w:rPr>
          <w:i/>
          <w:sz w:val="20"/>
        </w:rPr>
        <w:t>Условия модели</w:t>
      </w:r>
    </w:p>
    <w:p w:rsidR="0008598F" w:rsidRPr="00527B76" w:rsidRDefault="0008598F">
      <w:pPr>
        <w:ind w:firstLine="709"/>
        <w:jc w:val="both"/>
        <w:rPr>
          <w:sz w:val="20"/>
        </w:rPr>
      </w:pPr>
      <w:r w:rsidRPr="00527B76">
        <w:rPr>
          <w:sz w:val="20"/>
        </w:rPr>
        <w:t>При отсутствии одного из факторов выпуск является нулевым.</w:t>
      </w:r>
    </w:p>
    <w:p w:rsidR="0008598F" w:rsidRPr="00527B76" w:rsidRDefault="0008598F">
      <w:pPr>
        <w:ind w:firstLine="709"/>
        <w:jc w:val="both"/>
        <w:rPr>
          <w:sz w:val="20"/>
        </w:rPr>
      </w:pPr>
      <w:r w:rsidRPr="00527B76">
        <w:rPr>
          <w:sz w:val="20"/>
        </w:rPr>
        <w:t>Предельные продуктивности факторов являются положительными.</w:t>
      </w:r>
    </w:p>
    <w:p w:rsidR="0008598F" w:rsidRPr="00527B76" w:rsidRDefault="0008598F">
      <w:pPr>
        <w:ind w:firstLine="709"/>
        <w:jc w:val="both"/>
        <w:rPr>
          <w:sz w:val="20"/>
        </w:rPr>
      </w:pPr>
      <w:r w:rsidRPr="00527B76">
        <w:rPr>
          <w:sz w:val="20"/>
        </w:rPr>
        <w:t>При увеличении объемов ресурсов выпуск возрастает.</w:t>
      </w:r>
    </w:p>
    <w:p w:rsidR="0008598F" w:rsidRPr="00527B76" w:rsidRDefault="0008598F">
      <w:pPr>
        <w:ind w:firstLine="709"/>
        <w:jc w:val="both"/>
        <w:rPr>
          <w:sz w:val="20"/>
        </w:rPr>
      </w:pPr>
      <w:r w:rsidRPr="00527B76">
        <w:rPr>
          <w:sz w:val="20"/>
        </w:rPr>
        <w:t>При увеличении объемов ресурсов предельная производительность уменьшается.</w:t>
      </w:r>
    </w:p>
    <w:p w:rsidR="0008598F" w:rsidRPr="00527B76" w:rsidRDefault="0008598F">
      <w:pPr>
        <w:ind w:firstLine="709"/>
        <w:jc w:val="both"/>
        <w:rPr>
          <w:sz w:val="20"/>
        </w:rPr>
      </w:pPr>
      <w:r w:rsidRPr="00527B76">
        <w:rPr>
          <w:sz w:val="20"/>
        </w:rPr>
        <w:t>При неограниченном увеличении одного из ресурсов выпуск также неограниченно увеличивается.</w:t>
      </w:r>
    </w:p>
    <w:p w:rsidR="0008598F" w:rsidRPr="00527B76" w:rsidRDefault="0008598F">
      <w:pPr>
        <w:ind w:firstLine="709"/>
        <w:jc w:val="both"/>
        <w:rPr>
          <w:sz w:val="20"/>
        </w:rPr>
      </w:pPr>
      <w:r w:rsidRPr="00527B76">
        <w:rPr>
          <w:sz w:val="20"/>
        </w:rPr>
        <w:t>Норма сбережения капитала (инвестиции) является постоянной.</w:t>
      </w:r>
    </w:p>
    <w:p w:rsidR="0008598F" w:rsidRPr="00527B76" w:rsidRDefault="0008598F">
      <w:pPr>
        <w:ind w:firstLine="709"/>
        <w:jc w:val="both"/>
        <w:rPr>
          <w:sz w:val="20"/>
        </w:rPr>
      </w:pPr>
      <w:r w:rsidRPr="00527B76">
        <w:rPr>
          <w:sz w:val="20"/>
        </w:rPr>
        <w:t>Норма выбывания капитала является постоянной.</w:t>
      </w:r>
    </w:p>
    <w:p w:rsidR="0008598F" w:rsidRPr="00527B76" w:rsidRDefault="0008598F">
      <w:pPr>
        <w:ind w:firstLine="709"/>
        <w:jc w:val="both"/>
        <w:rPr>
          <w:sz w:val="20"/>
        </w:rPr>
      </w:pPr>
      <w:r w:rsidRPr="00527B76">
        <w:rPr>
          <w:sz w:val="20"/>
        </w:rPr>
        <w:t>Производственная функция обладает постоянной отдачей от масштаба (единичным эффектом масштаба).</w:t>
      </w:r>
    </w:p>
    <w:p w:rsidR="0008598F" w:rsidRPr="00527B76" w:rsidRDefault="0008598F">
      <w:pPr>
        <w:ind w:firstLine="709"/>
        <w:jc w:val="both"/>
        <w:rPr>
          <w:sz w:val="20"/>
        </w:rPr>
      </w:pPr>
      <w:r w:rsidRPr="00527B76">
        <w:rPr>
          <w:sz w:val="20"/>
        </w:rPr>
        <w:t>Эффе́кт масшта́ба связан с изменением стоимости единицы продукции в зависимости от масштабов ее производства фирмой. Рассматривается в долгосрочном периоде. Снижение затрат на единицу продукции при укрупнении производства называется экономией на масштабе. Вид кривой долгосрочных издержек связан с эффектом масштаба производства.</w:t>
      </w:r>
    </w:p>
    <w:p w:rsidR="0008598F" w:rsidRPr="00527B76" w:rsidRDefault="0008598F">
      <w:pPr>
        <w:ind w:firstLine="709"/>
        <w:jc w:val="both"/>
        <w:rPr>
          <w:sz w:val="20"/>
        </w:rPr>
      </w:pPr>
      <w:r w:rsidRPr="00527B76">
        <w:rPr>
          <w:sz w:val="20"/>
        </w:rPr>
        <w:t>Экономией на масштабе могут воспользоваться компании любого размера, увеличив объем своей операционной деятельности. Наиболее распространёнными методами являются закупки (получение оптовых скидок), менеджмент (используется специализация менеджеров), финансы (получение менее дорогих кредитов), маркетинг (распространение затрат на рекламу для большего ассортимента продукции). использование любого из этих факторов снижает долгосрочные средние затраты (англ. Long Run Average Costs LRAC) сдвигая на графике вниз и вправо кривую краткосрочных средних затрат (англ. Short-run average total cost SRATC).</w:t>
      </w:r>
    </w:p>
    <w:p w:rsidR="0008598F" w:rsidRPr="00527B76" w:rsidRDefault="0008598F">
      <w:pPr>
        <w:jc w:val="both"/>
        <w:rPr>
          <w:sz w:val="22"/>
        </w:rPr>
      </w:pPr>
    </w:p>
    <w:p w:rsidR="0008598F" w:rsidRPr="00527B76" w:rsidRDefault="0008598F">
      <w:pPr>
        <w:tabs>
          <w:tab w:val="left" w:pos="709"/>
        </w:tabs>
        <w:ind w:firstLine="709"/>
        <w:jc w:val="both"/>
        <w:rPr>
          <w:sz w:val="22"/>
        </w:rPr>
      </w:pPr>
      <w:r w:rsidRPr="00527B76">
        <w:rPr>
          <w:sz w:val="22"/>
        </w:rPr>
        <w:t xml:space="preserve">4. Далее, в конце занятия, одним из студентов делается доклад о социальной политике в Республике Беларусь. </w:t>
      </w:r>
    </w:p>
    <w:p w:rsidR="0008598F" w:rsidRPr="00527B76" w:rsidRDefault="0008598F">
      <w:pPr>
        <w:tabs>
          <w:tab w:val="left" w:pos="709"/>
        </w:tabs>
        <w:ind w:firstLine="709"/>
        <w:jc w:val="both"/>
        <w:rPr>
          <w:sz w:val="22"/>
        </w:rPr>
      </w:pPr>
    </w:p>
    <w:p w:rsidR="0008598F" w:rsidRPr="00527B76" w:rsidRDefault="0008598F">
      <w:pPr>
        <w:tabs>
          <w:tab w:val="left" w:pos="709"/>
        </w:tabs>
        <w:ind w:firstLine="709"/>
        <w:jc w:val="both"/>
        <w:rPr>
          <w:sz w:val="22"/>
        </w:rPr>
      </w:pPr>
      <w:r w:rsidRPr="00527B76">
        <w:rPr>
          <w:sz w:val="22"/>
          <w:lang w:val="en-US"/>
        </w:rPr>
        <w:t>III</w:t>
      </w:r>
      <w:r w:rsidRPr="00527B76">
        <w:rPr>
          <w:sz w:val="22"/>
        </w:rPr>
        <w:t>. Заключение:</w:t>
      </w:r>
    </w:p>
    <w:p w:rsidR="0008598F" w:rsidRPr="00527B76" w:rsidRDefault="0008598F">
      <w:pPr>
        <w:tabs>
          <w:tab w:val="left" w:pos="709"/>
        </w:tabs>
        <w:ind w:firstLine="709"/>
        <w:jc w:val="both"/>
        <w:rPr>
          <w:sz w:val="22"/>
        </w:rPr>
      </w:pPr>
      <w:r w:rsidRPr="00527B76">
        <w:rPr>
          <w:sz w:val="22"/>
        </w:rPr>
        <w:t xml:space="preserve">Преподаватель делает выводы и подводит итоги работы студентов на занятии   </w:t>
      </w:r>
    </w:p>
    <w:p w:rsidR="0008598F" w:rsidRPr="00527B76"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ind w:firstLine="709"/>
        <w:jc w:val="both"/>
        <w:rPr>
          <w:sz w:val="22"/>
        </w:rPr>
      </w:pPr>
      <w:r>
        <w:rPr>
          <w:sz w:val="22"/>
        </w:rPr>
        <w:t>1. Уровень бедности определяется на основе:</w:t>
      </w:r>
    </w:p>
    <w:p w:rsidR="0008598F" w:rsidRDefault="0008598F">
      <w:pPr>
        <w:ind w:firstLine="709"/>
        <w:jc w:val="both"/>
        <w:rPr>
          <w:sz w:val="22"/>
        </w:rPr>
      </w:pPr>
      <w:r>
        <w:rPr>
          <w:sz w:val="22"/>
        </w:rPr>
        <w:t>а) прожиточного уровня;</w:t>
      </w:r>
    </w:p>
    <w:p w:rsidR="0008598F" w:rsidRDefault="0008598F">
      <w:pPr>
        <w:ind w:firstLine="709"/>
        <w:jc w:val="both"/>
        <w:rPr>
          <w:sz w:val="22"/>
        </w:rPr>
      </w:pPr>
      <w:r>
        <w:rPr>
          <w:sz w:val="22"/>
        </w:rPr>
        <w:t>б) минимальной пенсии;</w:t>
      </w:r>
    </w:p>
    <w:p w:rsidR="0008598F" w:rsidRDefault="0008598F">
      <w:pPr>
        <w:ind w:firstLine="709"/>
        <w:jc w:val="both"/>
        <w:rPr>
          <w:sz w:val="22"/>
        </w:rPr>
      </w:pPr>
      <w:r>
        <w:rPr>
          <w:sz w:val="22"/>
        </w:rPr>
        <w:t>в) минимальной заработной платы;</w:t>
      </w:r>
    </w:p>
    <w:p w:rsidR="0008598F" w:rsidRDefault="0008598F">
      <w:pPr>
        <w:ind w:firstLine="709"/>
        <w:jc w:val="both"/>
        <w:rPr>
          <w:sz w:val="22"/>
        </w:rPr>
      </w:pPr>
      <w:r>
        <w:rPr>
          <w:sz w:val="22"/>
        </w:rPr>
        <w:t>г) стоимости потребительской «корзинки».</w:t>
      </w:r>
    </w:p>
    <w:p w:rsidR="0008598F" w:rsidRDefault="0008598F">
      <w:pPr>
        <w:ind w:firstLine="709"/>
        <w:jc w:val="both"/>
        <w:rPr>
          <w:sz w:val="22"/>
        </w:rPr>
      </w:pPr>
    </w:p>
    <w:p w:rsidR="0008598F" w:rsidRDefault="0008598F">
      <w:pPr>
        <w:ind w:firstLine="709"/>
        <w:jc w:val="both"/>
        <w:rPr>
          <w:sz w:val="22"/>
        </w:rPr>
      </w:pPr>
      <w:r>
        <w:rPr>
          <w:sz w:val="22"/>
        </w:rPr>
        <w:t>2. Самый простой метод для того, чтобы сравнить уровень жизни в разных странах - это:</w:t>
      </w:r>
    </w:p>
    <w:p w:rsidR="0008598F" w:rsidRDefault="0008598F">
      <w:pPr>
        <w:ind w:firstLine="709"/>
        <w:jc w:val="both"/>
        <w:rPr>
          <w:sz w:val="22"/>
        </w:rPr>
      </w:pPr>
      <w:r>
        <w:rPr>
          <w:sz w:val="22"/>
        </w:rPr>
        <w:t>а) расчет коэффициента Джини;</w:t>
      </w:r>
    </w:p>
    <w:p w:rsidR="0008598F" w:rsidRDefault="0008598F">
      <w:pPr>
        <w:ind w:firstLine="709"/>
        <w:jc w:val="both"/>
        <w:rPr>
          <w:sz w:val="22"/>
        </w:rPr>
      </w:pPr>
      <w:r>
        <w:rPr>
          <w:sz w:val="22"/>
        </w:rPr>
        <w:t>б) сравнение заработных плат в долларовом (или евро) эквиваленте;</w:t>
      </w:r>
    </w:p>
    <w:p w:rsidR="0008598F" w:rsidRDefault="0008598F">
      <w:pPr>
        <w:ind w:firstLine="709"/>
        <w:jc w:val="both"/>
        <w:rPr>
          <w:sz w:val="22"/>
        </w:rPr>
      </w:pPr>
      <w:r>
        <w:rPr>
          <w:sz w:val="22"/>
        </w:rPr>
        <w:t>в) сравнение цен, пересчитанных в доллары или евро;</w:t>
      </w:r>
    </w:p>
    <w:p w:rsidR="0008598F" w:rsidRDefault="0008598F">
      <w:pPr>
        <w:ind w:firstLine="709"/>
        <w:jc w:val="both"/>
        <w:rPr>
          <w:sz w:val="22"/>
        </w:rPr>
      </w:pPr>
      <w:r>
        <w:rPr>
          <w:sz w:val="22"/>
        </w:rPr>
        <w:t>г) определение доли заработной платы, направляемой на питание.</w:t>
      </w:r>
    </w:p>
    <w:p w:rsidR="0008598F" w:rsidRDefault="0008598F">
      <w:pPr>
        <w:ind w:firstLine="709"/>
        <w:jc w:val="both"/>
        <w:rPr>
          <w:sz w:val="22"/>
        </w:rPr>
      </w:pPr>
    </w:p>
    <w:p w:rsidR="0008598F" w:rsidRDefault="0008598F">
      <w:pPr>
        <w:pStyle w:val="20"/>
        <w:spacing w:after="0" w:line="240" w:lineRule="auto"/>
        <w:ind w:left="0" w:firstLine="709"/>
        <w:jc w:val="both"/>
        <w:rPr>
          <w:sz w:val="22"/>
        </w:rPr>
      </w:pPr>
      <w:r>
        <w:rPr>
          <w:sz w:val="22"/>
        </w:rPr>
        <w:t>3. В систему показателей уровня жизни, рекомендуемую ООН включены:</w:t>
      </w:r>
    </w:p>
    <w:p w:rsidR="0008598F" w:rsidRDefault="0008598F">
      <w:pPr>
        <w:ind w:firstLine="709"/>
        <w:jc w:val="both"/>
        <w:rPr>
          <w:sz w:val="22"/>
        </w:rPr>
      </w:pPr>
      <w:r>
        <w:rPr>
          <w:sz w:val="22"/>
        </w:rPr>
        <w:t>а) потребление продовольственных товаров;</w:t>
      </w:r>
    </w:p>
    <w:p w:rsidR="0008598F" w:rsidRDefault="0008598F">
      <w:pPr>
        <w:ind w:firstLine="709"/>
        <w:jc w:val="both"/>
        <w:rPr>
          <w:sz w:val="22"/>
        </w:rPr>
      </w:pPr>
      <w:r>
        <w:rPr>
          <w:sz w:val="22"/>
        </w:rPr>
        <w:t>б) жилищные условия;</w:t>
      </w:r>
    </w:p>
    <w:p w:rsidR="0008598F" w:rsidRDefault="0008598F">
      <w:pPr>
        <w:ind w:firstLine="709"/>
        <w:jc w:val="both"/>
        <w:rPr>
          <w:sz w:val="22"/>
        </w:rPr>
      </w:pPr>
      <w:r>
        <w:rPr>
          <w:sz w:val="22"/>
        </w:rPr>
        <w:t>в) доходы и расходы населения;</w:t>
      </w:r>
    </w:p>
    <w:p w:rsidR="0008598F" w:rsidRDefault="0008598F">
      <w:pPr>
        <w:ind w:firstLine="709"/>
        <w:jc w:val="both"/>
        <w:rPr>
          <w:sz w:val="22"/>
        </w:rPr>
      </w:pPr>
      <w:r>
        <w:rPr>
          <w:sz w:val="22"/>
        </w:rPr>
        <w:t>г) стоимость жизни и потребительские цены;</w:t>
      </w:r>
    </w:p>
    <w:p w:rsidR="0008598F" w:rsidRDefault="0008598F">
      <w:pPr>
        <w:ind w:firstLine="709"/>
        <w:jc w:val="both"/>
        <w:rPr>
          <w:sz w:val="22"/>
        </w:rPr>
      </w:pPr>
      <w:r>
        <w:rPr>
          <w:sz w:val="22"/>
        </w:rPr>
        <w:t>д) все ответы верны;</w:t>
      </w:r>
    </w:p>
    <w:p w:rsidR="0008598F" w:rsidRDefault="0008598F">
      <w:pPr>
        <w:ind w:firstLine="709"/>
        <w:jc w:val="both"/>
        <w:rPr>
          <w:sz w:val="22"/>
        </w:rPr>
      </w:pPr>
      <w:r>
        <w:rPr>
          <w:sz w:val="22"/>
        </w:rPr>
        <w:t>е) верно только А иВ.</w:t>
      </w:r>
    </w:p>
    <w:p w:rsidR="0008598F" w:rsidRDefault="0008598F">
      <w:pPr>
        <w:pStyle w:val="30"/>
        <w:spacing w:after="0"/>
        <w:ind w:firstLine="709"/>
        <w:jc w:val="both"/>
        <w:rPr>
          <w:sz w:val="22"/>
        </w:rPr>
      </w:pPr>
    </w:p>
    <w:p w:rsidR="0008598F" w:rsidRDefault="0008598F">
      <w:pPr>
        <w:pStyle w:val="30"/>
        <w:spacing w:after="0"/>
        <w:ind w:firstLine="709"/>
        <w:jc w:val="both"/>
        <w:rPr>
          <w:sz w:val="22"/>
        </w:rPr>
      </w:pPr>
      <w:r>
        <w:rPr>
          <w:sz w:val="22"/>
        </w:rPr>
        <w:t>4. Различают следующие доходы:</w:t>
      </w:r>
    </w:p>
    <w:p w:rsidR="0008598F" w:rsidRDefault="0008598F">
      <w:pPr>
        <w:ind w:firstLine="709"/>
        <w:jc w:val="both"/>
        <w:rPr>
          <w:sz w:val="22"/>
        </w:rPr>
      </w:pPr>
      <w:r>
        <w:rPr>
          <w:sz w:val="22"/>
        </w:rPr>
        <w:t>а) предполагаемые;</w:t>
      </w:r>
    </w:p>
    <w:p w:rsidR="0008598F" w:rsidRDefault="0008598F">
      <w:pPr>
        <w:ind w:firstLine="709"/>
        <w:jc w:val="both"/>
        <w:rPr>
          <w:sz w:val="22"/>
        </w:rPr>
      </w:pPr>
      <w:r>
        <w:rPr>
          <w:sz w:val="22"/>
        </w:rPr>
        <w:t>б) располагаемые;</w:t>
      </w:r>
    </w:p>
    <w:p w:rsidR="0008598F" w:rsidRDefault="0008598F">
      <w:pPr>
        <w:ind w:firstLine="709"/>
        <w:jc w:val="both"/>
        <w:rPr>
          <w:sz w:val="22"/>
        </w:rPr>
      </w:pPr>
      <w:r>
        <w:rPr>
          <w:sz w:val="22"/>
        </w:rPr>
        <w:t>в) номинальные;</w:t>
      </w:r>
    </w:p>
    <w:p w:rsidR="0008598F" w:rsidRDefault="0008598F">
      <w:pPr>
        <w:ind w:firstLine="709"/>
        <w:jc w:val="both"/>
        <w:rPr>
          <w:sz w:val="22"/>
        </w:rPr>
      </w:pPr>
      <w:r>
        <w:rPr>
          <w:sz w:val="22"/>
        </w:rPr>
        <w:t>г) реальные.</w:t>
      </w:r>
    </w:p>
    <w:p w:rsidR="0008598F" w:rsidRDefault="0008598F">
      <w:pPr>
        <w:ind w:firstLine="709"/>
        <w:jc w:val="both"/>
        <w:rPr>
          <w:sz w:val="22"/>
        </w:rPr>
      </w:pPr>
    </w:p>
    <w:p w:rsidR="0008598F" w:rsidRDefault="0008598F">
      <w:pPr>
        <w:ind w:firstLine="709"/>
        <w:jc w:val="both"/>
        <w:rPr>
          <w:sz w:val="22"/>
        </w:rPr>
      </w:pPr>
      <w:r>
        <w:rPr>
          <w:sz w:val="22"/>
        </w:rPr>
        <w:t>5. Коэффициент Джини используется для измерения:</w:t>
      </w:r>
    </w:p>
    <w:p w:rsidR="0008598F" w:rsidRDefault="0008598F">
      <w:pPr>
        <w:ind w:firstLine="709"/>
        <w:jc w:val="both"/>
        <w:rPr>
          <w:sz w:val="22"/>
        </w:rPr>
      </w:pPr>
      <w:r>
        <w:rPr>
          <w:sz w:val="22"/>
        </w:rPr>
        <w:t>а) размера экономии, обусловленной положительным эффектом масштаба производства;</w:t>
      </w:r>
    </w:p>
    <w:p w:rsidR="0008598F" w:rsidRDefault="0008598F">
      <w:pPr>
        <w:ind w:firstLine="709"/>
        <w:jc w:val="both"/>
        <w:rPr>
          <w:sz w:val="22"/>
        </w:rPr>
      </w:pPr>
      <w:r>
        <w:rPr>
          <w:sz w:val="22"/>
        </w:rPr>
        <w:t>б) степени разницы в распределении дохода;</w:t>
      </w:r>
    </w:p>
    <w:p w:rsidR="0008598F" w:rsidRDefault="0008598F">
      <w:pPr>
        <w:ind w:firstLine="709"/>
        <w:jc w:val="both"/>
        <w:rPr>
          <w:sz w:val="22"/>
        </w:rPr>
      </w:pPr>
      <w:r>
        <w:rPr>
          <w:sz w:val="22"/>
        </w:rPr>
        <w:t>в) отношения номинального ВВП к реальному ВВП;</w:t>
      </w:r>
    </w:p>
    <w:p w:rsidR="0008598F" w:rsidRDefault="0008598F">
      <w:pPr>
        <w:ind w:firstLine="709"/>
        <w:jc w:val="both"/>
        <w:rPr>
          <w:sz w:val="22"/>
        </w:rPr>
      </w:pPr>
      <w:r>
        <w:rPr>
          <w:sz w:val="22"/>
        </w:rPr>
        <w:t>г) определения размера дефицита госбюджета.</w:t>
      </w:r>
    </w:p>
    <w:p w:rsidR="0008598F" w:rsidRDefault="0008598F">
      <w:pPr>
        <w:ind w:firstLine="709"/>
        <w:jc w:val="both"/>
        <w:rPr>
          <w:sz w:val="22"/>
        </w:rPr>
      </w:pPr>
    </w:p>
    <w:p w:rsidR="0008598F" w:rsidRDefault="0008598F">
      <w:pPr>
        <w:ind w:firstLine="709"/>
        <w:jc w:val="both"/>
        <w:rPr>
          <w:sz w:val="22"/>
        </w:rPr>
      </w:pPr>
      <w:r>
        <w:rPr>
          <w:sz w:val="22"/>
        </w:rPr>
        <w:t>6. Доходы населения могут существовать в двух формах:</w:t>
      </w:r>
    </w:p>
    <w:p w:rsidR="0008598F" w:rsidRDefault="0008598F">
      <w:pPr>
        <w:ind w:firstLine="709"/>
        <w:jc w:val="both"/>
        <w:rPr>
          <w:sz w:val="22"/>
        </w:rPr>
      </w:pPr>
      <w:r>
        <w:rPr>
          <w:sz w:val="22"/>
        </w:rPr>
        <w:t>а) денежной;</w:t>
      </w:r>
    </w:p>
    <w:p w:rsidR="0008598F" w:rsidRDefault="0008598F">
      <w:pPr>
        <w:ind w:firstLine="709"/>
        <w:jc w:val="both"/>
        <w:rPr>
          <w:sz w:val="22"/>
        </w:rPr>
      </w:pPr>
      <w:r>
        <w:rPr>
          <w:sz w:val="22"/>
        </w:rPr>
        <w:t>б) финансовой;</w:t>
      </w:r>
    </w:p>
    <w:p w:rsidR="0008598F" w:rsidRDefault="0008598F">
      <w:pPr>
        <w:ind w:firstLine="709"/>
        <w:jc w:val="both"/>
        <w:rPr>
          <w:sz w:val="22"/>
        </w:rPr>
      </w:pPr>
      <w:r>
        <w:rPr>
          <w:sz w:val="22"/>
        </w:rPr>
        <w:t>в) натуральной;</w:t>
      </w:r>
    </w:p>
    <w:p w:rsidR="0008598F" w:rsidRDefault="0008598F">
      <w:pPr>
        <w:ind w:firstLine="709"/>
        <w:jc w:val="both"/>
        <w:rPr>
          <w:sz w:val="22"/>
        </w:rPr>
      </w:pPr>
      <w:r>
        <w:rPr>
          <w:sz w:val="22"/>
        </w:rPr>
        <w:t>г) материальной;</w:t>
      </w:r>
    </w:p>
    <w:p w:rsidR="0008598F" w:rsidRDefault="0008598F">
      <w:pPr>
        <w:ind w:firstLine="709"/>
        <w:jc w:val="both"/>
        <w:rPr>
          <w:sz w:val="22"/>
        </w:rPr>
      </w:pPr>
      <w:r>
        <w:rPr>
          <w:sz w:val="22"/>
        </w:rPr>
        <w:t>д) чистой.</w:t>
      </w:r>
    </w:p>
    <w:p w:rsidR="0008598F" w:rsidRDefault="0008598F">
      <w:pPr>
        <w:ind w:firstLine="709"/>
        <w:jc w:val="both"/>
        <w:rPr>
          <w:sz w:val="22"/>
        </w:rPr>
      </w:pPr>
    </w:p>
    <w:p w:rsidR="0008598F" w:rsidRDefault="0008598F">
      <w:pPr>
        <w:ind w:firstLine="709"/>
        <w:jc w:val="both"/>
        <w:rPr>
          <w:sz w:val="22"/>
        </w:rPr>
      </w:pPr>
      <w:r>
        <w:rPr>
          <w:sz w:val="22"/>
        </w:rPr>
        <w:t>7. Различают следующие доходы:</w:t>
      </w:r>
    </w:p>
    <w:p w:rsidR="0008598F" w:rsidRDefault="0008598F">
      <w:pPr>
        <w:ind w:firstLine="709"/>
        <w:jc w:val="both"/>
        <w:rPr>
          <w:sz w:val="22"/>
        </w:rPr>
      </w:pPr>
      <w:r>
        <w:rPr>
          <w:sz w:val="22"/>
        </w:rPr>
        <w:t>а) номинальные, реальные, сверх доходы;</w:t>
      </w:r>
    </w:p>
    <w:p w:rsidR="0008598F" w:rsidRDefault="0008598F">
      <w:pPr>
        <w:ind w:firstLine="709"/>
        <w:jc w:val="both"/>
        <w:rPr>
          <w:sz w:val="22"/>
        </w:rPr>
      </w:pPr>
      <w:r>
        <w:rPr>
          <w:sz w:val="22"/>
        </w:rPr>
        <w:t>б) личные, общественные, нетрудовые;</w:t>
      </w:r>
    </w:p>
    <w:p w:rsidR="0008598F" w:rsidRDefault="0008598F">
      <w:pPr>
        <w:ind w:firstLine="709"/>
        <w:jc w:val="both"/>
        <w:rPr>
          <w:sz w:val="22"/>
        </w:rPr>
      </w:pPr>
      <w:r>
        <w:rPr>
          <w:sz w:val="22"/>
        </w:rPr>
        <w:t>в) номинальные, реальные, располагаемые;</w:t>
      </w:r>
    </w:p>
    <w:p w:rsidR="0008598F" w:rsidRDefault="0008598F">
      <w:pPr>
        <w:ind w:firstLine="709"/>
        <w:jc w:val="both"/>
        <w:rPr>
          <w:sz w:val="22"/>
        </w:rPr>
      </w:pPr>
      <w:r>
        <w:rPr>
          <w:sz w:val="22"/>
        </w:rPr>
        <w:t>г) личные, коллективные, трудовые.</w:t>
      </w:r>
    </w:p>
    <w:p w:rsidR="0008598F" w:rsidRDefault="0008598F">
      <w:pPr>
        <w:ind w:firstLine="709"/>
        <w:jc w:val="both"/>
        <w:rPr>
          <w:sz w:val="22"/>
        </w:rPr>
      </w:pPr>
    </w:p>
    <w:p w:rsidR="0008598F" w:rsidRDefault="0008598F">
      <w:pPr>
        <w:ind w:firstLine="709"/>
        <w:jc w:val="both"/>
        <w:rPr>
          <w:sz w:val="22"/>
        </w:rPr>
      </w:pPr>
      <w:r>
        <w:rPr>
          <w:sz w:val="22"/>
        </w:rPr>
        <w:t>8. Для демонстрации уровня дифференциации доходов используется:</w:t>
      </w:r>
    </w:p>
    <w:p w:rsidR="0008598F" w:rsidRDefault="0008598F">
      <w:pPr>
        <w:ind w:firstLine="709"/>
        <w:jc w:val="both"/>
        <w:rPr>
          <w:sz w:val="22"/>
        </w:rPr>
      </w:pPr>
      <w:r>
        <w:rPr>
          <w:sz w:val="22"/>
        </w:rPr>
        <w:t>а) кривая Филлипса;</w:t>
      </w:r>
    </w:p>
    <w:p w:rsidR="0008598F" w:rsidRDefault="0008598F">
      <w:pPr>
        <w:ind w:firstLine="709"/>
        <w:jc w:val="both"/>
        <w:rPr>
          <w:sz w:val="22"/>
        </w:rPr>
      </w:pPr>
      <w:r>
        <w:rPr>
          <w:sz w:val="22"/>
        </w:rPr>
        <w:t>б) кривая производственных возможностей;</w:t>
      </w:r>
    </w:p>
    <w:p w:rsidR="0008598F" w:rsidRDefault="0008598F">
      <w:pPr>
        <w:ind w:firstLine="709"/>
        <w:jc w:val="both"/>
        <w:rPr>
          <w:sz w:val="22"/>
        </w:rPr>
      </w:pPr>
      <w:r>
        <w:rPr>
          <w:sz w:val="22"/>
        </w:rPr>
        <w:t>в) функция Кобба-Дугласа;</w:t>
      </w:r>
    </w:p>
    <w:p w:rsidR="0008598F" w:rsidRDefault="0008598F">
      <w:pPr>
        <w:ind w:firstLine="709"/>
        <w:jc w:val="both"/>
        <w:rPr>
          <w:sz w:val="22"/>
        </w:rPr>
      </w:pPr>
      <w:r>
        <w:rPr>
          <w:sz w:val="22"/>
        </w:rPr>
        <w:t xml:space="preserve">г) кривая Лоренца. </w:t>
      </w:r>
    </w:p>
    <w:p w:rsidR="0008598F" w:rsidRDefault="0008598F">
      <w:pPr>
        <w:pStyle w:val="20"/>
        <w:spacing w:after="0" w:line="240" w:lineRule="auto"/>
        <w:ind w:left="0" w:firstLine="709"/>
        <w:jc w:val="both"/>
        <w:rPr>
          <w:sz w:val="22"/>
        </w:rPr>
      </w:pPr>
    </w:p>
    <w:p w:rsidR="0008598F" w:rsidRDefault="0008598F">
      <w:pPr>
        <w:pStyle w:val="20"/>
        <w:spacing w:after="0" w:line="240" w:lineRule="auto"/>
        <w:ind w:left="0" w:firstLine="709"/>
        <w:jc w:val="both"/>
        <w:rPr>
          <w:sz w:val="22"/>
        </w:rPr>
      </w:pPr>
      <w:r>
        <w:rPr>
          <w:sz w:val="22"/>
        </w:rPr>
        <w:t>9. В систему показателей уровня жизни, рекомендуемой ООН, входят:</w:t>
      </w:r>
    </w:p>
    <w:p w:rsidR="0008598F" w:rsidRDefault="0008598F">
      <w:pPr>
        <w:ind w:firstLine="709"/>
        <w:jc w:val="both"/>
        <w:rPr>
          <w:sz w:val="22"/>
        </w:rPr>
      </w:pPr>
      <w:r>
        <w:rPr>
          <w:sz w:val="22"/>
        </w:rPr>
        <w:t>а) количество автомобилей на 1000 жителей;</w:t>
      </w:r>
    </w:p>
    <w:p w:rsidR="0008598F" w:rsidRDefault="0008598F">
      <w:pPr>
        <w:ind w:firstLine="709"/>
        <w:jc w:val="both"/>
        <w:rPr>
          <w:sz w:val="22"/>
        </w:rPr>
      </w:pPr>
      <w:r>
        <w:rPr>
          <w:sz w:val="22"/>
        </w:rPr>
        <w:t>б) размер жилой площади, приходящейся на одного человека;</w:t>
      </w:r>
    </w:p>
    <w:p w:rsidR="0008598F" w:rsidRDefault="0008598F">
      <w:pPr>
        <w:pStyle w:val="20"/>
        <w:spacing w:after="0" w:line="240" w:lineRule="auto"/>
        <w:ind w:left="0" w:firstLine="709"/>
        <w:jc w:val="both"/>
        <w:rPr>
          <w:sz w:val="22"/>
        </w:rPr>
      </w:pPr>
      <w:r>
        <w:rPr>
          <w:sz w:val="22"/>
        </w:rPr>
        <w:t>в) сумма накопленного национального богатства в расчете на одного человека;</w:t>
      </w:r>
    </w:p>
    <w:p w:rsidR="0008598F" w:rsidRDefault="0008598F">
      <w:pPr>
        <w:ind w:firstLine="709"/>
        <w:jc w:val="both"/>
        <w:rPr>
          <w:sz w:val="22"/>
        </w:rPr>
      </w:pPr>
      <w:r>
        <w:rPr>
          <w:sz w:val="22"/>
        </w:rPr>
        <w:t>г) свобода человека.</w:t>
      </w:r>
    </w:p>
    <w:p w:rsidR="0008598F" w:rsidRDefault="0008598F">
      <w:pPr>
        <w:ind w:firstLine="709"/>
        <w:jc w:val="both"/>
        <w:rPr>
          <w:sz w:val="22"/>
        </w:rPr>
      </w:pPr>
    </w:p>
    <w:p w:rsidR="0008598F" w:rsidRDefault="0008598F">
      <w:pPr>
        <w:pStyle w:val="20"/>
        <w:spacing w:after="0" w:line="240" w:lineRule="auto"/>
        <w:ind w:left="0" w:firstLine="709"/>
        <w:jc w:val="both"/>
        <w:rPr>
          <w:sz w:val="22"/>
        </w:rPr>
      </w:pPr>
      <w:r>
        <w:rPr>
          <w:sz w:val="22"/>
        </w:rPr>
        <w:t>10. Для определения уровня социального расслоения общества используется:</w:t>
      </w:r>
    </w:p>
    <w:p w:rsidR="0008598F" w:rsidRDefault="0008598F">
      <w:pPr>
        <w:ind w:firstLine="709"/>
        <w:jc w:val="both"/>
        <w:rPr>
          <w:sz w:val="22"/>
        </w:rPr>
      </w:pPr>
      <w:r>
        <w:rPr>
          <w:sz w:val="22"/>
        </w:rPr>
        <w:t>а) децильный и квинтильный коэффициент;</w:t>
      </w:r>
    </w:p>
    <w:p w:rsidR="0008598F" w:rsidRDefault="0008598F">
      <w:pPr>
        <w:ind w:firstLine="709"/>
        <w:jc w:val="both"/>
        <w:rPr>
          <w:sz w:val="22"/>
        </w:rPr>
      </w:pPr>
      <w:r>
        <w:rPr>
          <w:sz w:val="22"/>
        </w:rPr>
        <w:t>б) размер ВВП на душу населения;</w:t>
      </w:r>
    </w:p>
    <w:p w:rsidR="0008598F" w:rsidRDefault="0008598F">
      <w:pPr>
        <w:pStyle w:val="20"/>
        <w:spacing w:after="0" w:line="240" w:lineRule="auto"/>
        <w:ind w:left="0" w:firstLine="709"/>
        <w:jc w:val="both"/>
        <w:rPr>
          <w:sz w:val="22"/>
        </w:rPr>
      </w:pPr>
      <w:r>
        <w:rPr>
          <w:sz w:val="22"/>
        </w:rPr>
        <w:t>в) средняя заработная плата;</w:t>
      </w:r>
    </w:p>
    <w:p w:rsidR="0008598F" w:rsidRDefault="0008598F">
      <w:pPr>
        <w:pStyle w:val="20"/>
        <w:spacing w:after="0" w:line="240" w:lineRule="auto"/>
        <w:ind w:left="0" w:firstLine="709"/>
        <w:jc w:val="both"/>
        <w:rPr>
          <w:sz w:val="22"/>
        </w:rPr>
      </w:pPr>
      <w:r>
        <w:rPr>
          <w:sz w:val="22"/>
        </w:rPr>
        <w:t>г) индекс цен Фишера;</w:t>
      </w:r>
    </w:p>
    <w:p w:rsidR="0008598F" w:rsidRDefault="0008598F">
      <w:pPr>
        <w:pStyle w:val="20"/>
        <w:spacing w:after="0" w:line="240" w:lineRule="auto"/>
        <w:ind w:left="0" w:firstLine="709"/>
        <w:jc w:val="both"/>
        <w:rPr>
          <w:sz w:val="22"/>
        </w:rPr>
      </w:pPr>
      <w:r>
        <w:rPr>
          <w:sz w:val="22"/>
        </w:rPr>
        <w:t>д) дефлятор ВВП.</w:t>
      </w:r>
    </w:p>
    <w:p w:rsidR="0008598F" w:rsidRDefault="0008598F">
      <w:pPr>
        <w:ind w:firstLine="709"/>
        <w:jc w:val="both"/>
        <w:rPr>
          <w:sz w:val="22"/>
        </w:rPr>
      </w:pPr>
    </w:p>
    <w:p w:rsidR="0008598F" w:rsidRDefault="0008598F">
      <w:pPr>
        <w:ind w:firstLine="709"/>
        <w:jc w:val="both"/>
        <w:rPr>
          <w:sz w:val="22"/>
        </w:rPr>
      </w:pPr>
      <w:r>
        <w:rPr>
          <w:sz w:val="22"/>
        </w:rPr>
        <w:t>11. Индексация – это корректировка доходов населения исходя из роста цен на товары и услуги:</w:t>
      </w:r>
    </w:p>
    <w:p w:rsidR="0008598F" w:rsidRDefault="0008598F">
      <w:pPr>
        <w:ind w:firstLine="709"/>
        <w:jc w:val="both"/>
        <w:rPr>
          <w:sz w:val="22"/>
        </w:rPr>
      </w:pPr>
      <w:r>
        <w:rPr>
          <w:sz w:val="22"/>
        </w:rPr>
        <w:t>а) да;</w:t>
      </w:r>
      <w:r w:rsidR="00803202">
        <w:rPr>
          <w:sz w:val="22"/>
          <w:lang w:val="en-US"/>
        </w:rPr>
        <w:t xml:space="preserve"> </w:t>
      </w:r>
      <w:r>
        <w:rPr>
          <w:sz w:val="22"/>
        </w:rPr>
        <w:t>б) нет.</w:t>
      </w:r>
    </w:p>
    <w:p w:rsidR="0008598F" w:rsidRDefault="0008598F">
      <w:pPr>
        <w:ind w:firstLine="709"/>
        <w:jc w:val="both"/>
        <w:rPr>
          <w:sz w:val="22"/>
        </w:rPr>
      </w:pPr>
    </w:p>
    <w:p w:rsidR="0008598F" w:rsidRDefault="0008598F">
      <w:pPr>
        <w:ind w:firstLine="709"/>
        <w:jc w:val="both"/>
        <w:rPr>
          <w:sz w:val="22"/>
        </w:rPr>
      </w:pPr>
      <w:r>
        <w:rPr>
          <w:sz w:val="22"/>
        </w:rPr>
        <w:t>12. Компенсация - это возмещение населению части дополнительных расходов, связанных с командировками и неиспользованным отпуском:</w:t>
      </w:r>
    </w:p>
    <w:p w:rsidR="0008598F" w:rsidRDefault="0008598F">
      <w:pPr>
        <w:ind w:firstLine="709"/>
        <w:jc w:val="both"/>
        <w:rPr>
          <w:sz w:val="22"/>
        </w:rPr>
      </w:pPr>
      <w:r>
        <w:rPr>
          <w:sz w:val="22"/>
        </w:rPr>
        <w:t>а) да;</w:t>
      </w:r>
      <w:r w:rsidR="00803202">
        <w:rPr>
          <w:sz w:val="22"/>
          <w:lang w:val="en-US"/>
        </w:rPr>
        <w:t xml:space="preserve"> </w:t>
      </w:r>
      <w:r>
        <w:rPr>
          <w:sz w:val="22"/>
        </w:rPr>
        <w:t>б) нет.</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13. Социальная политика - государственная политика, направленная на изменение уровня и качества жизни населения:</w:t>
      </w:r>
    </w:p>
    <w:p w:rsidR="0008598F" w:rsidRDefault="0008598F">
      <w:pPr>
        <w:ind w:firstLine="709"/>
        <w:jc w:val="both"/>
        <w:rPr>
          <w:sz w:val="22"/>
        </w:rPr>
      </w:pPr>
      <w:r>
        <w:rPr>
          <w:sz w:val="22"/>
        </w:rPr>
        <w:t>а) да;</w:t>
      </w:r>
      <w:r w:rsidR="00803202">
        <w:rPr>
          <w:sz w:val="22"/>
          <w:lang w:val="en-US"/>
        </w:rPr>
        <w:t xml:space="preserve"> </w:t>
      </w:r>
      <w:r>
        <w:rPr>
          <w:sz w:val="22"/>
        </w:rPr>
        <w:t>б) нет.</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14. Формирование и распределение доходов населения осуществляется путем проведения соответствующей фискальной политики, взимания налогов с прибыли и личных доходов:</w:t>
      </w:r>
    </w:p>
    <w:p w:rsidR="0008598F" w:rsidRDefault="0008598F">
      <w:pPr>
        <w:ind w:firstLine="709"/>
        <w:jc w:val="both"/>
        <w:rPr>
          <w:sz w:val="22"/>
        </w:rPr>
      </w:pPr>
      <w:r>
        <w:rPr>
          <w:sz w:val="22"/>
        </w:rPr>
        <w:t>а) да;</w:t>
      </w:r>
      <w:r w:rsidR="00803202">
        <w:rPr>
          <w:sz w:val="22"/>
          <w:lang w:val="en-US"/>
        </w:rPr>
        <w:t xml:space="preserve"> </w:t>
      </w:r>
      <w:r>
        <w:rPr>
          <w:sz w:val="22"/>
        </w:rPr>
        <w:t>б) нет.</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15. Двумя наиболее существенными причинами экономического роста в развитых странах являются:</w:t>
      </w:r>
    </w:p>
    <w:p w:rsidR="0008598F" w:rsidRDefault="0008598F">
      <w:pPr>
        <w:ind w:firstLine="709"/>
        <w:jc w:val="both"/>
        <w:rPr>
          <w:sz w:val="22"/>
        </w:rPr>
      </w:pPr>
      <w:r>
        <w:rPr>
          <w:sz w:val="22"/>
        </w:rPr>
        <w:t>а) увеличение отработанного фонда рабочего времени;</w:t>
      </w:r>
    </w:p>
    <w:p w:rsidR="0008598F" w:rsidRDefault="0008598F">
      <w:pPr>
        <w:ind w:firstLine="709"/>
        <w:jc w:val="both"/>
        <w:rPr>
          <w:sz w:val="22"/>
        </w:rPr>
      </w:pPr>
      <w:r>
        <w:rPr>
          <w:sz w:val="22"/>
        </w:rPr>
        <w:t>б) технологические изменения в производстве;</w:t>
      </w:r>
    </w:p>
    <w:p w:rsidR="0008598F" w:rsidRDefault="0008598F">
      <w:pPr>
        <w:ind w:firstLine="709"/>
        <w:jc w:val="both"/>
        <w:rPr>
          <w:sz w:val="22"/>
        </w:rPr>
      </w:pPr>
      <w:r>
        <w:rPr>
          <w:sz w:val="22"/>
        </w:rPr>
        <w:t>в) увеличение объема применяемого капитала;</w:t>
      </w:r>
    </w:p>
    <w:p w:rsidR="0008598F" w:rsidRDefault="0008598F">
      <w:pPr>
        <w:ind w:firstLine="709"/>
        <w:jc w:val="both"/>
        <w:rPr>
          <w:sz w:val="22"/>
        </w:rPr>
      </w:pPr>
      <w:r>
        <w:rPr>
          <w:sz w:val="22"/>
        </w:rPr>
        <w:t>г) проведение денежно-кредитной и фискальной политики, способствующей экономическому росту;</w:t>
      </w:r>
    </w:p>
    <w:p w:rsidR="0008598F" w:rsidRDefault="0008598F">
      <w:pPr>
        <w:ind w:firstLine="709"/>
        <w:jc w:val="both"/>
        <w:rPr>
          <w:sz w:val="22"/>
        </w:rPr>
      </w:pPr>
      <w:r>
        <w:rPr>
          <w:sz w:val="22"/>
        </w:rPr>
        <w:t>д) инвестирование капиталов в другие страны;</w:t>
      </w:r>
    </w:p>
    <w:p w:rsidR="0008598F" w:rsidRDefault="0008598F">
      <w:pPr>
        <w:ind w:firstLine="709"/>
        <w:jc w:val="both"/>
        <w:rPr>
          <w:sz w:val="22"/>
        </w:rPr>
      </w:pPr>
      <w:r>
        <w:rPr>
          <w:sz w:val="22"/>
        </w:rPr>
        <w:t>е) рост квалификации рабочей силы.</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 xml:space="preserve">16. Экономический рост </w:t>
      </w:r>
      <w:r>
        <w:rPr>
          <w:sz w:val="22"/>
        </w:rPr>
        <w:sym w:font="Times New Roman" w:char="2014"/>
      </w:r>
      <w:r>
        <w:rPr>
          <w:sz w:val="22"/>
        </w:rPr>
        <w:t xml:space="preserve"> это:</w:t>
      </w:r>
    </w:p>
    <w:p w:rsidR="0008598F" w:rsidRDefault="0008598F">
      <w:pPr>
        <w:ind w:firstLine="709"/>
        <w:jc w:val="both"/>
        <w:rPr>
          <w:sz w:val="22"/>
        </w:rPr>
      </w:pPr>
      <w:r>
        <w:rPr>
          <w:sz w:val="22"/>
        </w:rPr>
        <w:t>а) когда кривая производственных возможностей сдвигается вправо;</w:t>
      </w:r>
    </w:p>
    <w:p w:rsidR="0008598F" w:rsidRDefault="0008598F">
      <w:pPr>
        <w:ind w:firstLine="709"/>
        <w:jc w:val="both"/>
        <w:rPr>
          <w:sz w:val="22"/>
        </w:rPr>
      </w:pPr>
      <w:r>
        <w:rPr>
          <w:sz w:val="22"/>
        </w:rPr>
        <w:t>б) сдвиг кривой производственных возможностей влево;</w:t>
      </w:r>
    </w:p>
    <w:p w:rsidR="0008598F" w:rsidRDefault="0008598F">
      <w:pPr>
        <w:ind w:firstLine="709"/>
        <w:jc w:val="both"/>
        <w:rPr>
          <w:sz w:val="22"/>
        </w:rPr>
      </w:pPr>
      <w:r>
        <w:rPr>
          <w:sz w:val="22"/>
        </w:rPr>
        <w:t>в) когда кривая производственных возможностей становится более выпуклой;</w:t>
      </w:r>
    </w:p>
    <w:p w:rsidR="0008598F" w:rsidRDefault="0008598F">
      <w:pPr>
        <w:ind w:firstLine="709"/>
        <w:jc w:val="both"/>
        <w:rPr>
          <w:sz w:val="22"/>
        </w:rPr>
      </w:pPr>
      <w:r>
        <w:rPr>
          <w:sz w:val="22"/>
        </w:rPr>
        <w:t>г) движение из одной точки в другую, вверх по кривой производственных возможностей;</w:t>
      </w:r>
    </w:p>
    <w:p w:rsidR="0008598F" w:rsidRDefault="0008598F">
      <w:pPr>
        <w:ind w:firstLine="709"/>
        <w:jc w:val="both"/>
        <w:rPr>
          <w:sz w:val="22"/>
        </w:rPr>
      </w:pPr>
      <w:r>
        <w:rPr>
          <w:sz w:val="22"/>
        </w:rPr>
        <w:t>д) движение из одной точки в другую, вниз по кривой производственных возможностей;</w:t>
      </w:r>
    </w:p>
    <w:p w:rsidR="0008598F" w:rsidRDefault="0008598F">
      <w:pPr>
        <w:ind w:firstLine="709"/>
        <w:jc w:val="both"/>
        <w:rPr>
          <w:sz w:val="22"/>
        </w:rPr>
      </w:pPr>
      <w:r>
        <w:rPr>
          <w:sz w:val="22"/>
        </w:rPr>
        <w:t>е) движение из одной точки в другую, в верхней области за кривой производственных возможностей.</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17. Какая из перечисленных ниже стран достигла за последние 15 лет наиболее высоких темпов экономического роста?</w:t>
      </w:r>
    </w:p>
    <w:p w:rsidR="0008598F" w:rsidRDefault="0008598F">
      <w:pPr>
        <w:ind w:firstLine="709"/>
        <w:jc w:val="both"/>
        <w:rPr>
          <w:sz w:val="22"/>
        </w:rPr>
      </w:pPr>
      <w:r>
        <w:rPr>
          <w:sz w:val="22"/>
        </w:rPr>
        <w:t>а) США;</w:t>
      </w:r>
    </w:p>
    <w:p w:rsidR="0008598F" w:rsidRDefault="0008598F">
      <w:pPr>
        <w:ind w:firstLine="709"/>
        <w:jc w:val="both"/>
        <w:rPr>
          <w:sz w:val="22"/>
        </w:rPr>
      </w:pPr>
      <w:r>
        <w:rPr>
          <w:sz w:val="22"/>
        </w:rPr>
        <w:t>б) ФРГ;</w:t>
      </w:r>
    </w:p>
    <w:p w:rsidR="0008598F" w:rsidRDefault="0008598F">
      <w:pPr>
        <w:ind w:firstLine="709"/>
        <w:jc w:val="both"/>
        <w:rPr>
          <w:sz w:val="22"/>
        </w:rPr>
      </w:pPr>
      <w:r>
        <w:rPr>
          <w:sz w:val="22"/>
        </w:rPr>
        <w:t>в) Китай;</w:t>
      </w:r>
    </w:p>
    <w:p w:rsidR="0008598F" w:rsidRDefault="0008598F">
      <w:pPr>
        <w:ind w:firstLine="709"/>
        <w:jc w:val="both"/>
        <w:rPr>
          <w:sz w:val="22"/>
        </w:rPr>
      </w:pPr>
      <w:r>
        <w:rPr>
          <w:sz w:val="22"/>
        </w:rPr>
        <w:t>г) Япония;</w:t>
      </w:r>
    </w:p>
    <w:p w:rsidR="0008598F" w:rsidRDefault="0008598F">
      <w:pPr>
        <w:ind w:firstLine="709"/>
        <w:jc w:val="both"/>
        <w:rPr>
          <w:sz w:val="22"/>
        </w:rPr>
      </w:pPr>
      <w:r>
        <w:rPr>
          <w:sz w:val="22"/>
        </w:rPr>
        <w:t>д) Чили.</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18. К экстенсивным факторам экономического роста относятся:</w:t>
      </w:r>
    </w:p>
    <w:p w:rsidR="0008598F" w:rsidRDefault="0008598F">
      <w:pPr>
        <w:ind w:firstLine="709"/>
        <w:jc w:val="both"/>
        <w:rPr>
          <w:sz w:val="22"/>
        </w:rPr>
      </w:pPr>
      <w:r>
        <w:rPr>
          <w:sz w:val="22"/>
        </w:rPr>
        <w:t>а) увеличение производительности труда;</w:t>
      </w:r>
    </w:p>
    <w:p w:rsidR="0008598F" w:rsidRDefault="0008598F">
      <w:pPr>
        <w:ind w:firstLine="709"/>
        <w:jc w:val="both"/>
        <w:rPr>
          <w:sz w:val="22"/>
        </w:rPr>
      </w:pPr>
      <w:r>
        <w:rPr>
          <w:sz w:val="22"/>
        </w:rPr>
        <w:t>б) расширение производственных площадей;</w:t>
      </w:r>
    </w:p>
    <w:p w:rsidR="0008598F" w:rsidRDefault="0008598F">
      <w:pPr>
        <w:ind w:firstLine="709"/>
        <w:jc w:val="both"/>
        <w:rPr>
          <w:sz w:val="22"/>
        </w:rPr>
      </w:pPr>
      <w:r>
        <w:rPr>
          <w:sz w:val="22"/>
        </w:rPr>
        <w:t>в) рост количества работающих;</w:t>
      </w:r>
    </w:p>
    <w:p w:rsidR="0008598F" w:rsidRDefault="0008598F">
      <w:pPr>
        <w:ind w:firstLine="709"/>
        <w:jc w:val="both"/>
        <w:rPr>
          <w:sz w:val="22"/>
        </w:rPr>
      </w:pPr>
      <w:r>
        <w:rPr>
          <w:sz w:val="22"/>
        </w:rPr>
        <w:t>г) увеличение объема применяемых ресурсов.</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19. К интенсивным факторам экономического роста относятся:</w:t>
      </w:r>
    </w:p>
    <w:p w:rsidR="0008598F" w:rsidRDefault="0008598F">
      <w:pPr>
        <w:ind w:firstLine="709"/>
        <w:jc w:val="both"/>
        <w:rPr>
          <w:sz w:val="22"/>
        </w:rPr>
      </w:pPr>
      <w:r>
        <w:rPr>
          <w:sz w:val="22"/>
        </w:rPr>
        <w:t>а) использование достижений научно-технического прогресса;</w:t>
      </w:r>
    </w:p>
    <w:p w:rsidR="0008598F" w:rsidRDefault="0008598F">
      <w:pPr>
        <w:ind w:firstLine="709"/>
        <w:jc w:val="both"/>
        <w:rPr>
          <w:sz w:val="22"/>
        </w:rPr>
      </w:pPr>
      <w:r>
        <w:rPr>
          <w:sz w:val="22"/>
        </w:rPr>
        <w:t>б) рост производительности труда;</w:t>
      </w:r>
    </w:p>
    <w:p w:rsidR="0008598F" w:rsidRDefault="0008598F">
      <w:pPr>
        <w:ind w:firstLine="709"/>
        <w:jc w:val="both"/>
        <w:rPr>
          <w:sz w:val="22"/>
        </w:rPr>
      </w:pPr>
      <w:r>
        <w:rPr>
          <w:sz w:val="22"/>
        </w:rPr>
        <w:t>в) расширение производственных площадей;</w:t>
      </w:r>
    </w:p>
    <w:p w:rsidR="0008598F" w:rsidRDefault="0008598F">
      <w:pPr>
        <w:ind w:firstLine="709"/>
        <w:jc w:val="both"/>
        <w:rPr>
          <w:sz w:val="22"/>
        </w:rPr>
      </w:pPr>
      <w:r>
        <w:rPr>
          <w:sz w:val="22"/>
        </w:rPr>
        <w:t>г) повышение квалификации работников;</w:t>
      </w:r>
    </w:p>
    <w:p w:rsidR="0008598F" w:rsidRDefault="0008598F">
      <w:pPr>
        <w:ind w:firstLine="709"/>
        <w:jc w:val="both"/>
        <w:rPr>
          <w:sz w:val="22"/>
        </w:rPr>
      </w:pPr>
      <w:r>
        <w:rPr>
          <w:sz w:val="22"/>
        </w:rPr>
        <w:t>д) внедрение ресурсо и энергосберегающих технологий;</w:t>
      </w:r>
    </w:p>
    <w:p w:rsidR="0008598F" w:rsidRDefault="0008598F">
      <w:pPr>
        <w:ind w:firstLine="709"/>
        <w:jc w:val="both"/>
        <w:rPr>
          <w:sz w:val="22"/>
        </w:rPr>
      </w:pPr>
      <w:r>
        <w:rPr>
          <w:sz w:val="22"/>
        </w:rPr>
        <w:t>е) повышение материалоемкости продукции и снижение фондоотдачи.</w:t>
      </w:r>
    </w:p>
    <w:p w:rsidR="0008598F" w:rsidRDefault="0008598F">
      <w:pPr>
        <w:shd w:val="clear" w:color="auto" w:fill="FFFFFF"/>
        <w:ind w:firstLine="709"/>
        <w:jc w:val="both"/>
        <w:rPr>
          <w:sz w:val="22"/>
        </w:rPr>
      </w:pPr>
    </w:p>
    <w:p w:rsidR="0008598F" w:rsidRDefault="0008598F">
      <w:pPr>
        <w:pStyle w:val="20"/>
        <w:spacing w:after="0" w:line="240" w:lineRule="auto"/>
        <w:ind w:left="0" w:firstLine="709"/>
        <w:jc w:val="both"/>
        <w:rPr>
          <w:sz w:val="22"/>
        </w:rPr>
      </w:pPr>
      <w:r>
        <w:rPr>
          <w:sz w:val="22"/>
        </w:rPr>
        <w:t>20. В экономике некой страны занято 6.000 рабочих, каждый из которых работает 3.000 часов в год. Производительность труда составляет $10 в час. Объем произведенной продукции составит:</w:t>
      </w:r>
    </w:p>
    <w:p w:rsidR="0008598F" w:rsidRDefault="0008598F">
      <w:pPr>
        <w:ind w:firstLine="709"/>
        <w:jc w:val="both"/>
        <w:rPr>
          <w:sz w:val="22"/>
        </w:rPr>
      </w:pPr>
      <w:r>
        <w:rPr>
          <w:sz w:val="22"/>
        </w:rPr>
        <w:t>а) $180.000.000;</w:t>
      </w:r>
    </w:p>
    <w:p w:rsidR="0008598F" w:rsidRDefault="0008598F">
      <w:pPr>
        <w:ind w:firstLine="709"/>
        <w:jc w:val="both"/>
        <w:rPr>
          <w:sz w:val="22"/>
        </w:rPr>
      </w:pPr>
      <w:r>
        <w:rPr>
          <w:sz w:val="22"/>
        </w:rPr>
        <w:t>б) $200.000.000;</w:t>
      </w:r>
    </w:p>
    <w:p w:rsidR="0008598F" w:rsidRDefault="0008598F">
      <w:pPr>
        <w:ind w:firstLine="709"/>
        <w:jc w:val="both"/>
        <w:rPr>
          <w:sz w:val="22"/>
        </w:rPr>
      </w:pPr>
      <w:r>
        <w:rPr>
          <w:sz w:val="22"/>
        </w:rPr>
        <w:t>в) $600.000.</w:t>
      </w:r>
    </w:p>
    <w:p w:rsidR="0008598F" w:rsidRDefault="0008598F">
      <w:pPr>
        <w:shd w:val="clear" w:color="auto" w:fill="FFFFFF"/>
        <w:ind w:firstLine="709"/>
        <w:jc w:val="both"/>
        <w:rPr>
          <w:sz w:val="22"/>
        </w:rPr>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shd w:val="clear" w:color="auto" w:fill="FFFFFF"/>
        <w:autoSpaceDE w:val="0"/>
        <w:autoSpaceDN w:val="0"/>
        <w:adjustRightInd w:val="0"/>
        <w:ind w:firstLine="709"/>
        <w:jc w:val="both"/>
        <w:rPr>
          <w:sz w:val="22"/>
        </w:rPr>
      </w:pPr>
      <w:r>
        <w:rPr>
          <w:b/>
          <w:color w:val="000000"/>
          <w:sz w:val="22"/>
        </w:rPr>
        <w:t>Доходы населения</w:t>
      </w:r>
      <w:r>
        <w:rPr>
          <w:sz w:val="22"/>
        </w:rPr>
        <w:t xml:space="preserve"> </w:t>
      </w:r>
      <w:r>
        <w:rPr>
          <w:i/>
          <w:sz w:val="22"/>
        </w:rPr>
        <w:t>(</w:t>
      </w:r>
      <w:r>
        <w:rPr>
          <w:i/>
          <w:sz w:val="22"/>
          <w:lang w:val="en-US"/>
        </w:rPr>
        <w:t>the</w:t>
      </w:r>
      <w:r>
        <w:rPr>
          <w:i/>
          <w:sz w:val="22"/>
        </w:rPr>
        <w:t xml:space="preserve"> </w:t>
      </w:r>
      <w:r>
        <w:rPr>
          <w:i/>
          <w:sz w:val="22"/>
          <w:lang w:val="en-US"/>
        </w:rPr>
        <w:t>incomes</w:t>
      </w:r>
      <w:r>
        <w:rPr>
          <w:i/>
          <w:sz w:val="22"/>
        </w:rPr>
        <w:t xml:space="preserve"> </w:t>
      </w:r>
      <w:r>
        <w:rPr>
          <w:i/>
          <w:sz w:val="22"/>
          <w:lang w:val="en-US"/>
        </w:rPr>
        <w:t>of</w:t>
      </w:r>
      <w:r>
        <w:rPr>
          <w:i/>
          <w:sz w:val="22"/>
        </w:rPr>
        <w:t xml:space="preserve"> </w:t>
      </w:r>
      <w:r>
        <w:rPr>
          <w:i/>
          <w:sz w:val="22"/>
          <w:lang w:val="en-US"/>
        </w:rPr>
        <w:t>the</w:t>
      </w:r>
      <w:r>
        <w:rPr>
          <w:i/>
          <w:sz w:val="22"/>
        </w:rPr>
        <w:t xml:space="preserve"> </w:t>
      </w:r>
      <w:r>
        <w:rPr>
          <w:i/>
          <w:sz w:val="22"/>
          <w:lang w:val="en-US"/>
        </w:rPr>
        <w:t>population</w:t>
      </w:r>
      <w:r>
        <w:rPr>
          <w:i/>
          <w:sz w:val="22"/>
        </w:rPr>
        <w:t>)</w:t>
      </w:r>
      <w:r>
        <w:rPr>
          <w:sz w:val="22"/>
        </w:rPr>
        <w:t xml:space="preserve"> – определенная сумма денежных средств (материальных благ), которая получена или произведена домашними хозяйствами за определённый отрезок времени</w:t>
      </w:r>
      <w:r>
        <w:rPr>
          <w:color w:val="000000"/>
          <w:sz w:val="22"/>
        </w:rPr>
        <w:t>.</w:t>
      </w:r>
    </w:p>
    <w:p w:rsidR="0008598F" w:rsidRDefault="0008598F">
      <w:pPr>
        <w:pStyle w:val="ac"/>
        <w:spacing w:before="0" w:after="0"/>
        <w:ind w:firstLine="709"/>
        <w:jc w:val="both"/>
        <w:rPr>
          <w:sz w:val="22"/>
        </w:rPr>
      </w:pPr>
      <w:r>
        <w:rPr>
          <w:rStyle w:val="af0"/>
          <w:sz w:val="22"/>
        </w:rPr>
        <w:t>Интенсивный экономический рост</w:t>
      </w:r>
      <w:r>
        <w:rPr>
          <w:sz w:val="22"/>
        </w:rPr>
        <w:t xml:space="preserve"> </w:t>
      </w:r>
      <w:r>
        <w:rPr>
          <w:rStyle w:val="af0"/>
          <w:b w:val="0"/>
          <w:i/>
          <w:sz w:val="22"/>
        </w:rPr>
        <w:t>(</w:t>
      </w:r>
      <w:r>
        <w:rPr>
          <w:rStyle w:val="af0"/>
          <w:b w:val="0"/>
          <w:i/>
          <w:sz w:val="22"/>
          <w:lang w:val="en-US"/>
        </w:rPr>
        <w:t>the</w:t>
      </w:r>
      <w:r>
        <w:rPr>
          <w:rStyle w:val="af0"/>
          <w:b w:val="0"/>
          <w:i/>
          <w:sz w:val="22"/>
        </w:rPr>
        <w:t xml:space="preserve"> </w:t>
      </w:r>
      <w:r>
        <w:rPr>
          <w:rStyle w:val="af0"/>
          <w:b w:val="0"/>
          <w:i/>
          <w:sz w:val="22"/>
          <w:lang w:val="en-US"/>
        </w:rPr>
        <w:t>intensive</w:t>
      </w:r>
      <w:r>
        <w:rPr>
          <w:rStyle w:val="af0"/>
          <w:b w:val="0"/>
          <w:i/>
          <w:sz w:val="22"/>
        </w:rPr>
        <w:t xml:space="preserve"> </w:t>
      </w:r>
      <w:r>
        <w:rPr>
          <w:rStyle w:val="af0"/>
          <w:b w:val="0"/>
          <w:i/>
          <w:sz w:val="22"/>
          <w:lang w:val="en-US"/>
        </w:rPr>
        <w:t>economic</w:t>
      </w:r>
      <w:r>
        <w:rPr>
          <w:rStyle w:val="af0"/>
          <w:b w:val="0"/>
          <w:i/>
          <w:sz w:val="22"/>
        </w:rPr>
        <w:t xml:space="preserve"> </w:t>
      </w:r>
      <w:r>
        <w:rPr>
          <w:rStyle w:val="af0"/>
          <w:b w:val="0"/>
          <w:i/>
          <w:sz w:val="22"/>
          <w:lang w:val="en-US"/>
        </w:rPr>
        <w:t>growth</w:t>
      </w:r>
      <w:r>
        <w:rPr>
          <w:rStyle w:val="af0"/>
          <w:b w:val="0"/>
          <w:i/>
          <w:sz w:val="22"/>
        </w:rPr>
        <w:t>)</w:t>
      </w:r>
      <w:r>
        <w:rPr>
          <w:rStyle w:val="af0"/>
          <w:b w:val="0"/>
          <w:sz w:val="22"/>
        </w:rPr>
        <w:t xml:space="preserve"> –</w:t>
      </w:r>
      <w:r>
        <w:rPr>
          <w:sz w:val="22"/>
        </w:rPr>
        <w:t xml:space="preserve"> экономический рост за счет более эффективного использования того же объема ресурсов. Считается, что интенсивный экономический рост предполагает экономическое развитие. </w:t>
      </w:r>
    </w:p>
    <w:p w:rsidR="0008598F" w:rsidRDefault="0008598F">
      <w:pPr>
        <w:pStyle w:val="ac"/>
        <w:spacing w:before="0" w:after="0"/>
        <w:ind w:firstLine="709"/>
        <w:jc w:val="both"/>
        <w:rPr>
          <w:sz w:val="22"/>
        </w:rPr>
      </w:pPr>
      <w:r>
        <w:rPr>
          <w:b/>
          <w:sz w:val="22"/>
        </w:rPr>
        <w:t>Неоклассические модели</w:t>
      </w:r>
      <w:r>
        <w:rPr>
          <w:sz w:val="22"/>
        </w:rPr>
        <w:t xml:space="preserve"> </w:t>
      </w:r>
      <w:r>
        <w:rPr>
          <w:b/>
          <w:sz w:val="22"/>
        </w:rPr>
        <w:t>экономического роста</w:t>
      </w:r>
      <w:r>
        <w:rPr>
          <w:sz w:val="22"/>
        </w:rPr>
        <w:t xml:space="preserve"> </w:t>
      </w:r>
      <w:r>
        <w:rPr>
          <w:i/>
          <w:sz w:val="22"/>
        </w:rPr>
        <w:t>(</w:t>
      </w:r>
      <w:r>
        <w:rPr>
          <w:i/>
          <w:sz w:val="22"/>
          <w:lang w:val="en-US"/>
        </w:rPr>
        <w:t>n</w:t>
      </w:r>
      <w:r>
        <w:rPr>
          <w:i/>
          <w:sz w:val="22"/>
        </w:rPr>
        <w:t>eoclassical models of economic growth)</w:t>
      </w:r>
      <w:r>
        <w:rPr>
          <w:sz w:val="22"/>
        </w:rPr>
        <w:t xml:space="preserve"> – разрабатывались на основе использования производственных функций, т.е. функций, устанавливающих зависимость между выпуском продукции и факторами производства. Обычно исследователи исходят из предпосылки эффективного использования факторов. Например, из всего множества комбинаций труда и капитала, удовлетворяющих бюджетным возможностям фирмы, анализ останавливается на множестве комбинаций факторов, соответствующих полному использованию бюджета (граничная линия на графике бюджетных возможностей фирмы).</w:t>
      </w:r>
    </w:p>
    <w:p w:rsidR="0008598F" w:rsidRDefault="0008598F">
      <w:pPr>
        <w:pStyle w:val="ac"/>
        <w:spacing w:before="0" w:after="0"/>
        <w:ind w:firstLine="709"/>
        <w:jc w:val="both"/>
        <w:rPr>
          <w:sz w:val="22"/>
        </w:rPr>
      </w:pPr>
      <w:r>
        <w:rPr>
          <w:rStyle w:val="af0"/>
          <w:sz w:val="22"/>
        </w:rPr>
        <w:t>Нулевой рост</w:t>
      </w:r>
      <w:r>
        <w:rPr>
          <w:sz w:val="22"/>
        </w:rPr>
        <w:t xml:space="preserve"> </w:t>
      </w:r>
      <w:r>
        <w:rPr>
          <w:rStyle w:val="af0"/>
          <w:b w:val="0"/>
          <w:i/>
          <w:sz w:val="22"/>
        </w:rPr>
        <w:t>(</w:t>
      </w:r>
      <w:r>
        <w:rPr>
          <w:rStyle w:val="af0"/>
          <w:b w:val="0"/>
          <w:i/>
          <w:sz w:val="22"/>
          <w:lang w:val="en-US"/>
        </w:rPr>
        <w:t>z</w:t>
      </w:r>
      <w:r>
        <w:rPr>
          <w:rStyle w:val="af0"/>
          <w:b w:val="0"/>
          <w:i/>
          <w:sz w:val="22"/>
        </w:rPr>
        <w:t>ero growth).</w:t>
      </w:r>
      <w:r>
        <w:rPr>
          <w:sz w:val="22"/>
        </w:rPr>
        <w:t xml:space="preserve"> Концепция нулевого экономического роста возникла как реакция на обострившиеся в ХХ столетии экологические проблемы, связанные с антропогенным загрязнением среды обитания людей и углубляющимся исчерпанием ресурсов Земли. Ряд экологов, экономистов и политиков (в основном, европейских) выдвинули идею нулевого роста, при котором, по их мнению, эти проблемы могут быть решены. Если в развитых странах эта концепция и находит определенный отклик, то, естественно, ее не приемлет население молодых развивающихся стран.</w:t>
      </w:r>
    </w:p>
    <w:p w:rsidR="0008598F" w:rsidRDefault="0008598F">
      <w:pPr>
        <w:pStyle w:val="ac"/>
        <w:spacing w:before="0" w:after="0"/>
        <w:ind w:firstLine="709"/>
        <w:jc w:val="both"/>
        <w:rPr>
          <w:sz w:val="22"/>
        </w:rPr>
      </w:pPr>
      <w:r>
        <w:rPr>
          <w:b/>
          <w:sz w:val="22"/>
        </w:rPr>
        <w:t>Основные типы экономического роста</w:t>
      </w:r>
      <w:r>
        <w:rPr>
          <w:sz w:val="22"/>
        </w:rPr>
        <w:t xml:space="preserve"> </w:t>
      </w:r>
      <w:r>
        <w:rPr>
          <w:i/>
          <w:sz w:val="22"/>
        </w:rPr>
        <w:t>(</w:t>
      </w:r>
      <w:r>
        <w:rPr>
          <w:i/>
          <w:sz w:val="22"/>
          <w:lang w:val="en-US"/>
        </w:rPr>
        <w:t>t</w:t>
      </w:r>
      <w:r>
        <w:rPr>
          <w:i/>
          <w:sz w:val="22"/>
        </w:rPr>
        <w:t>he main types of economic growth)</w:t>
      </w:r>
      <w:r>
        <w:rPr>
          <w:sz w:val="22"/>
        </w:rPr>
        <w:t>:</w:t>
      </w:r>
    </w:p>
    <w:p w:rsidR="0008598F" w:rsidRDefault="0008598F">
      <w:pPr>
        <w:shd w:val="clear" w:color="auto" w:fill="FFFFFF"/>
        <w:autoSpaceDE w:val="0"/>
        <w:autoSpaceDN w:val="0"/>
        <w:adjustRightInd w:val="0"/>
        <w:ind w:firstLine="720"/>
        <w:jc w:val="both"/>
        <w:rPr>
          <w:sz w:val="22"/>
        </w:rPr>
      </w:pPr>
      <w:r>
        <w:rPr>
          <w:b/>
          <w:sz w:val="22"/>
        </w:rPr>
        <w:t xml:space="preserve">Производственные функции </w:t>
      </w:r>
      <w:r>
        <w:rPr>
          <w:i/>
          <w:sz w:val="22"/>
        </w:rPr>
        <w:t>(</w:t>
      </w:r>
      <w:r>
        <w:rPr>
          <w:i/>
          <w:sz w:val="22"/>
          <w:lang w:val="en-US"/>
        </w:rPr>
        <w:t>p</w:t>
      </w:r>
      <w:r>
        <w:rPr>
          <w:i/>
          <w:sz w:val="22"/>
        </w:rPr>
        <w:t>roduction functions)</w:t>
      </w:r>
      <w:r>
        <w:rPr>
          <w:sz w:val="22"/>
        </w:rPr>
        <w:t xml:space="preserve">. </w:t>
      </w:r>
      <w:r>
        <w:rPr>
          <w:sz w:val="22"/>
          <w:lang w:val="en-US"/>
        </w:rPr>
        <w:t>M</w:t>
      </w:r>
      <w:r>
        <w:rPr>
          <w:sz w:val="22"/>
        </w:rPr>
        <w:t>огут отражать зависимость выпуска от любого количества факторов и иметь различный вид. Например, это может быть математическая модель межотраслевого баланса (производственная функция Леонтьева, использованная Р. Харродом) или модели линейного программирования (для максимизации выпуска на выпуклом множестве производственных возможностей для большого числа факторов).</w:t>
      </w:r>
    </w:p>
    <w:p w:rsidR="0008598F" w:rsidRDefault="0008598F">
      <w:pPr>
        <w:pStyle w:val="ac"/>
        <w:spacing w:before="0" w:after="0"/>
        <w:ind w:firstLine="709"/>
        <w:jc w:val="both"/>
        <w:rPr>
          <w:sz w:val="22"/>
        </w:rPr>
      </w:pPr>
      <w:r>
        <w:rPr>
          <w:rStyle w:val="af0"/>
          <w:sz w:val="22"/>
        </w:rPr>
        <w:t>Равновесный сбалансированный рост</w:t>
      </w:r>
      <w:r>
        <w:rPr>
          <w:sz w:val="22"/>
        </w:rPr>
        <w:t xml:space="preserve"> </w:t>
      </w:r>
      <w:r>
        <w:rPr>
          <w:rStyle w:val="af0"/>
          <w:b w:val="0"/>
          <w:i/>
          <w:sz w:val="22"/>
        </w:rPr>
        <w:t>(</w:t>
      </w:r>
      <w:r>
        <w:rPr>
          <w:rStyle w:val="af0"/>
          <w:b w:val="0"/>
          <w:i/>
          <w:sz w:val="22"/>
          <w:lang w:val="en-US"/>
        </w:rPr>
        <w:t>t</w:t>
      </w:r>
      <w:r>
        <w:rPr>
          <w:rStyle w:val="af0"/>
          <w:b w:val="0"/>
          <w:i/>
          <w:sz w:val="22"/>
        </w:rPr>
        <w:t>he equilibrium balanced growth)</w:t>
      </w:r>
      <w:r>
        <w:rPr>
          <w:sz w:val="22"/>
        </w:rPr>
        <w:t xml:space="preserve"> – такой рост экономики, при котором темп прироста запасов всех продуктов на протяжении рассматриваемого промежутка времени - постоянный (по другому определению: при котором темпы развития отраслей или секторов экономики внутренне согласованы). </w:t>
      </w:r>
    </w:p>
    <w:p w:rsidR="0008598F" w:rsidRPr="00BA7844" w:rsidRDefault="0008598F">
      <w:pPr>
        <w:shd w:val="clear" w:color="auto" w:fill="FFFFFF"/>
        <w:autoSpaceDE w:val="0"/>
        <w:autoSpaceDN w:val="0"/>
        <w:adjustRightInd w:val="0"/>
        <w:ind w:firstLine="709"/>
        <w:jc w:val="both"/>
        <w:rPr>
          <w:sz w:val="22"/>
        </w:rPr>
      </w:pPr>
      <w:r>
        <w:rPr>
          <w:b/>
          <w:color w:val="000000"/>
          <w:sz w:val="22"/>
        </w:rPr>
        <w:t>Социальная защита населения</w:t>
      </w:r>
      <w:r>
        <w:rPr>
          <w:sz w:val="22"/>
        </w:rPr>
        <w:t xml:space="preserve"> </w:t>
      </w:r>
      <w:r>
        <w:rPr>
          <w:i/>
          <w:sz w:val="22"/>
        </w:rPr>
        <w:t>(</w:t>
      </w:r>
      <w:r>
        <w:rPr>
          <w:i/>
          <w:sz w:val="22"/>
          <w:lang w:val="en-US"/>
        </w:rPr>
        <w:t>social</w:t>
      </w:r>
      <w:r>
        <w:rPr>
          <w:i/>
          <w:sz w:val="22"/>
        </w:rPr>
        <w:t xml:space="preserve"> </w:t>
      </w:r>
      <w:r>
        <w:rPr>
          <w:i/>
          <w:sz w:val="22"/>
          <w:lang w:val="en-US"/>
        </w:rPr>
        <w:t>protection</w:t>
      </w:r>
      <w:r>
        <w:rPr>
          <w:i/>
          <w:sz w:val="22"/>
        </w:rPr>
        <w:t xml:space="preserve"> </w:t>
      </w:r>
      <w:r>
        <w:rPr>
          <w:i/>
          <w:sz w:val="22"/>
          <w:lang w:val="en-US"/>
        </w:rPr>
        <w:t>of</w:t>
      </w:r>
      <w:r>
        <w:rPr>
          <w:i/>
          <w:sz w:val="22"/>
        </w:rPr>
        <w:t xml:space="preserve"> </w:t>
      </w:r>
      <w:r>
        <w:rPr>
          <w:i/>
          <w:sz w:val="22"/>
          <w:lang w:val="en-US"/>
        </w:rPr>
        <w:t>the</w:t>
      </w:r>
      <w:r>
        <w:rPr>
          <w:i/>
          <w:sz w:val="22"/>
        </w:rPr>
        <w:t xml:space="preserve"> </w:t>
      </w:r>
      <w:r>
        <w:rPr>
          <w:i/>
          <w:sz w:val="22"/>
          <w:lang w:val="en-US"/>
        </w:rPr>
        <w:t>population</w:t>
      </w:r>
      <w:r>
        <w:rPr>
          <w:i/>
          <w:sz w:val="22"/>
        </w:rPr>
        <w:t>)</w:t>
      </w:r>
      <w:r>
        <w:rPr>
          <w:sz w:val="22"/>
        </w:rPr>
        <w:t xml:space="preserve"> – это одно из важнейших направлений социальной политики государства, заключающееся в установлении и поддержании общественно необходимого материального и социального положения всех членов общества.</w:t>
      </w:r>
    </w:p>
    <w:p w:rsidR="0008598F" w:rsidRPr="00BA7844" w:rsidRDefault="0008598F">
      <w:pPr>
        <w:shd w:val="clear" w:color="auto" w:fill="FFFFFF"/>
        <w:autoSpaceDE w:val="0"/>
        <w:autoSpaceDN w:val="0"/>
        <w:adjustRightInd w:val="0"/>
        <w:ind w:firstLine="709"/>
        <w:jc w:val="both"/>
        <w:rPr>
          <w:color w:val="000000"/>
          <w:sz w:val="22"/>
        </w:rPr>
      </w:pPr>
      <w:r>
        <w:rPr>
          <w:b/>
          <w:color w:val="000000"/>
          <w:sz w:val="22"/>
        </w:rPr>
        <w:t>Социальные гарантии</w:t>
      </w:r>
      <w:r>
        <w:rPr>
          <w:b/>
          <w:i/>
          <w:sz w:val="22"/>
        </w:rPr>
        <w:t xml:space="preserve"> </w:t>
      </w:r>
      <w:r>
        <w:rPr>
          <w:i/>
          <w:sz w:val="22"/>
        </w:rPr>
        <w:t>(</w:t>
      </w:r>
      <w:r>
        <w:rPr>
          <w:i/>
          <w:sz w:val="22"/>
          <w:lang w:val="en-US"/>
        </w:rPr>
        <w:t>s</w:t>
      </w:r>
      <w:r>
        <w:rPr>
          <w:i/>
          <w:sz w:val="22"/>
        </w:rPr>
        <w:t>ocial guarantees)</w:t>
      </w:r>
      <w:r>
        <w:rPr>
          <w:b/>
          <w:i/>
          <w:sz w:val="22"/>
        </w:rPr>
        <w:t xml:space="preserve">  </w:t>
      </w:r>
      <w:r>
        <w:rPr>
          <w:sz w:val="22"/>
        </w:rPr>
        <w:t>от фр. garantie, лат. garantir - обеспечить, охранять – материальные и юридические средства, обеспечивающие реализацию конституционных социально-экономических и социально-политических прав членов общества. К основным С.г. относятся право на труд, отдых, жилище, образование, медицинскую помощь.</w:t>
      </w:r>
      <w:r>
        <w:rPr>
          <w:color w:val="000000"/>
          <w:sz w:val="22"/>
        </w:rPr>
        <w:t xml:space="preserve"> </w:t>
      </w:r>
    </w:p>
    <w:p w:rsidR="0008598F" w:rsidRPr="00BA7844" w:rsidRDefault="0008598F">
      <w:pPr>
        <w:shd w:val="clear" w:color="auto" w:fill="FFFFFF"/>
        <w:autoSpaceDE w:val="0"/>
        <w:autoSpaceDN w:val="0"/>
        <w:adjustRightInd w:val="0"/>
        <w:ind w:firstLine="709"/>
        <w:jc w:val="both"/>
        <w:rPr>
          <w:sz w:val="22"/>
        </w:rPr>
      </w:pPr>
      <w:r>
        <w:rPr>
          <w:b/>
          <w:sz w:val="22"/>
        </w:rPr>
        <w:t>Социальная политика</w:t>
      </w:r>
      <w:r>
        <w:rPr>
          <w:sz w:val="22"/>
        </w:rPr>
        <w:t xml:space="preserve"> </w:t>
      </w:r>
      <w:r>
        <w:rPr>
          <w:i/>
          <w:sz w:val="22"/>
        </w:rPr>
        <w:t>(</w:t>
      </w:r>
      <w:r>
        <w:rPr>
          <w:i/>
          <w:sz w:val="22"/>
          <w:lang w:val="en-US"/>
        </w:rPr>
        <w:t>s</w:t>
      </w:r>
      <w:r>
        <w:rPr>
          <w:i/>
          <w:sz w:val="22"/>
        </w:rPr>
        <w:t xml:space="preserve">ocial policy) </w:t>
      </w:r>
      <w:r>
        <w:rPr>
          <w:sz w:val="22"/>
        </w:rPr>
        <w:t>– система мероприятий, проводимых правительством через местные и региональные органы власти, направленных на улучшение качества и уровня жизни больших социальных групп, финансируемых из средств госбюджета и соответствующих либо идеологическим установкам государства на данный момент, либо ценностным ориентациям общества на долговременную перспективу.</w:t>
      </w:r>
    </w:p>
    <w:p w:rsidR="0008598F" w:rsidRDefault="0008598F">
      <w:pPr>
        <w:shd w:val="clear" w:color="auto" w:fill="FFFFFF"/>
        <w:autoSpaceDE w:val="0"/>
        <w:autoSpaceDN w:val="0"/>
        <w:adjustRightInd w:val="0"/>
        <w:ind w:firstLine="709"/>
        <w:jc w:val="both"/>
        <w:rPr>
          <w:rStyle w:val="s0"/>
          <w:sz w:val="22"/>
        </w:rPr>
      </w:pPr>
      <w:r>
        <w:rPr>
          <w:b/>
          <w:color w:val="000000"/>
          <w:sz w:val="22"/>
        </w:rPr>
        <w:t>Социальная справедливость</w:t>
      </w:r>
      <w:r>
        <w:rPr>
          <w:rStyle w:val="af0"/>
          <w:sz w:val="22"/>
        </w:rPr>
        <w:t xml:space="preserve"> </w:t>
      </w:r>
      <w:r>
        <w:rPr>
          <w:rStyle w:val="af0"/>
          <w:b w:val="0"/>
          <w:i/>
          <w:sz w:val="22"/>
        </w:rPr>
        <w:t>(</w:t>
      </w:r>
      <w:r>
        <w:rPr>
          <w:rStyle w:val="af0"/>
          <w:b w:val="0"/>
          <w:i/>
          <w:sz w:val="22"/>
          <w:lang w:val="en-US"/>
        </w:rPr>
        <w:t>s</w:t>
      </w:r>
      <w:r>
        <w:rPr>
          <w:rStyle w:val="af0"/>
          <w:b w:val="0"/>
          <w:i/>
          <w:sz w:val="22"/>
        </w:rPr>
        <w:t>ocial justice)</w:t>
      </w:r>
      <w:r>
        <w:rPr>
          <w:rStyle w:val="af0"/>
          <w:sz w:val="22"/>
        </w:rPr>
        <w:t xml:space="preserve"> </w:t>
      </w:r>
      <w:r>
        <w:rPr>
          <w:rStyle w:val="s0"/>
          <w:sz w:val="22"/>
        </w:rPr>
        <w:t xml:space="preserve">– надлежащее распределение выгод и тягот общества. Первый объект справедливости – основная структура общества, или, точнее, способ, которым главные социальные институты распределяют основные права, обязанности и выгоды общественного сотрудничества. Под главными институтами  понимают политическую конституцию и принцип организации экономической и общественной жизни. </w:t>
      </w:r>
    </w:p>
    <w:p w:rsidR="0008598F" w:rsidRDefault="0008598F">
      <w:pPr>
        <w:pStyle w:val="ac"/>
        <w:spacing w:before="0" w:after="0"/>
        <w:ind w:firstLine="709"/>
        <w:jc w:val="both"/>
        <w:rPr>
          <w:sz w:val="22"/>
        </w:rPr>
      </w:pPr>
      <w:r>
        <w:rPr>
          <w:rStyle w:val="udar"/>
          <w:b/>
          <w:sz w:val="22"/>
        </w:rPr>
        <w:t>У</w:t>
      </w:r>
      <w:r>
        <w:rPr>
          <w:rStyle w:val="af0"/>
          <w:sz w:val="22"/>
        </w:rPr>
        <w:t>ровень ж</w:t>
      </w:r>
      <w:r>
        <w:rPr>
          <w:rStyle w:val="udar"/>
          <w:b/>
          <w:sz w:val="22"/>
        </w:rPr>
        <w:t>и</w:t>
      </w:r>
      <w:r>
        <w:rPr>
          <w:rStyle w:val="af0"/>
          <w:sz w:val="22"/>
        </w:rPr>
        <w:t>зни</w:t>
      </w:r>
      <w:r>
        <w:rPr>
          <w:rStyle w:val="af0"/>
          <w:b w:val="0"/>
          <w:sz w:val="22"/>
        </w:rPr>
        <w:t xml:space="preserve"> </w:t>
      </w:r>
      <w:r>
        <w:rPr>
          <w:rStyle w:val="af0"/>
          <w:b w:val="0"/>
          <w:i/>
          <w:sz w:val="22"/>
        </w:rPr>
        <w:t>(</w:t>
      </w:r>
      <w:r>
        <w:rPr>
          <w:rStyle w:val="af0"/>
          <w:b w:val="0"/>
          <w:i/>
          <w:sz w:val="22"/>
          <w:lang w:val="en-US"/>
        </w:rPr>
        <w:t>the</w:t>
      </w:r>
      <w:r>
        <w:rPr>
          <w:rStyle w:val="af0"/>
          <w:b w:val="0"/>
          <w:i/>
          <w:sz w:val="22"/>
        </w:rPr>
        <w:t xml:space="preserve"> </w:t>
      </w:r>
      <w:r>
        <w:rPr>
          <w:rStyle w:val="af0"/>
          <w:b w:val="0"/>
          <w:i/>
          <w:sz w:val="22"/>
          <w:lang w:val="en-US"/>
        </w:rPr>
        <w:t>level</w:t>
      </w:r>
      <w:r>
        <w:rPr>
          <w:rStyle w:val="af0"/>
          <w:b w:val="0"/>
          <w:i/>
          <w:sz w:val="22"/>
        </w:rPr>
        <w:t xml:space="preserve"> </w:t>
      </w:r>
      <w:r>
        <w:rPr>
          <w:rStyle w:val="af0"/>
          <w:b w:val="0"/>
          <w:i/>
          <w:sz w:val="22"/>
          <w:lang w:val="en-US"/>
        </w:rPr>
        <w:t>of</w:t>
      </w:r>
      <w:r>
        <w:rPr>
          <w:rStyle w:val="af0"/>
          <w:b w:val="0"/>
          <w:i/>
          <w:sz w:val="22"/>
        </w:rPr>
        <w:t xml:space="preserve"> </w:t>
      </w:r>
      <w:r>
        <w:rPr>
          <w:rStyle w:val="af0"/>
          <w:b w:val="0"/>
          <w:i/>
          <w:sz w:val="22"/>
          <w:lang w:val="en-US"/>
        </w:rPr>
        <w:t>life</w:t>
      </w:r>
      <w:r>
        <w:rPr>
          <w:rStyle w:val="af0"/>
          <w:b w:val="0"/>
          <w:i/>
          <w:sz w:val="22"/>
        </w:rPr>
        <w:t>)</w:t>
      </w:r>
      <w:r>
        <w:rPr>
          <w:rStyle w:val="af0"/>
          <w:b w:val="0"/>
          <w:sz w:val="22"/>
        </w:rPr>
        <w:t xml:space="preserve"> –</w:t>
      </w:r>
      <w:r>
        <w:rPr>
          <w:sz w:val="22"/>
        </w:rPr>
        <w:t xml:space="preserve"> степень удовлетворения физических, духовных и социальных потребностей людей, обеспеченность населения потребительскими благами. Выражается системой количественных и качественных показателей, отражающих различные его стороны: общим объёмом потребляемых материальных благ и услуг в расчёте на душу населения, уровнем потребления продуктов питания и непродовольственных товаров, а также услуг; реальными доходами населения; размером оплаты труда, общественных фондов потребления; продолжительностью рабочего и свободного времени; жилищными условиями; показателями образования, здравоохранения, культуры и др.</w:t>
      </w:r>
    </w:p>
    <w:p w:rsidR="0008598F" w:rsidRDefault="0008598F">
      <w:pPr>
        <w:pStyle w:val="ac"/>
        <w:spacing w:before="0" w:after="0"/>
        <w:ind w:firstLine="709"/>
        <w:jc w:val="both"/>
        <w:rPr>
          <w:sz w:val="22"/>
        </w:rPr>
      </w:pPr>
      <w:r>
        <w:rPr>
          <w:rStyle w:val="af0"/>
          <w:sz w:val="22"/>
        </w:rPr>
        <w:t>Устойчивый, длительный экономический рост</w:t>
      </w:r>
      <w:r>
        <w:rPr>
          <w:sz w:val="22"/>
        </w:rPr>
        <w:t xml:space="preserve"> </w:t>
      </w:r>
      <w:r>
        <w:rPr>
          <w:rStyle w:val="af0"/>
          <w:b w:val="0"/>
          <w:i/>
          <w:sz w:val="22"/>
        </w:rPr>
        <w:t>(continued economic growth).</w:t>
      </w:r>
      <w:r>
        <w:rPr>
          <w:rStyle w:val="af0"/>
          <w:b w:val="0"/>
          <w:sz w:val="22"/>
        </w:rPr>
        <w:t xml:space="preserve"> </w:t>
      </w:r>
      <w:r>
        <w:rPr>
          <w:sz w:val="22"/>
        </w:rPr>
        <w:t xml:space="preserve"> Изучавший этот тип экономического роста американский экономист У. Ростоу отметил, что он часто наблюдается в странах, начавших с низкого уровня процесс экономического развития. При этом последовательно растет ВВП на душу населения, создаются новые рабочие места, наращиваются инвестиции и повышается благосостояние населения.</w:t>
      </w:r>
    </w:p>
    <w:p w:rsidR="0008598F" w:rsidRDefault="0008598F">
      <w:pPr>
        <w:pStyle w:val="2"/>
        <w:spacing w:before="0" w:after="0" w:line="240" w:lineRule="auto"/>
        <w:ind w:firstLine="709"/>
        <w:jc w:val="both"/>
        <w:rPr>
          <w:rFonts w:ascii="Times New Roman" w:hAnsi="Times New Roman"/>
          <w:b w:val="0"/>
          <w:i w:val="0"/>
          <w:sz w:val="22"/>
        </w:rPr>
      </w:pPr>
      <w:r>
        <w:rPr>
          <w:rFonts w:ascii="Times New Roman" w:hAnsi="Times New Roman"/>
          <w:i w:val="0"/>
          <w:sz w:val="22"/>
        </w:rPr>
        <w:t>Экономический рост</w:t>
      </w:r>
      <w:r>
        <w:rPr>
          <w:rStyle w:val="af0"/>
          <w:rFonts w:ascii="Times New Roman" w:hAnsi="Times New Roman"/>
          <w:i w:val="0"/>
          <w:sz w:val="22"/>
        </w:rPr>
        <w:t xml:space="preserve">  </w:t>
      </w:r>
      <w:r>
        <w:rPr>
          <w:rStyle w:val="af0"/>
          <w:rFonts w:ascii="Times New Roman" w:hAnsi="Times New Roman"/>
          <w:sz w:val="22"/>
        </w:rPr>
        <w:t>(</w:t>
      </w:r>
      <w:r>
        <w:rPr>
          <w:rStyle w:val="af0"/>
          <w:rFonts w:ascii="Times New Roman" w:hAnsi="Times New Roman"/>
          <w:sz w:val="22"/>
          <w:lang w:val="en-US"/>
        </w:rPr>
        <w:t>e</w:t>
      </w:r>
      <w:r>
        <w:rPr>
          <w:rStyle w:val="af0"/>
          <w:rFonts w:ascii="Times New Roman" w:hAnsi="Times New Roman"/>
          <w:sz w:val="22"/>
        </w:rPr>
        <w:t>conomic growth</w:t>
      </w:r>
      <w:r>
        <w:rPr>
          <w:rFonts w:ascii="Times New Roman" w:hAnsi="Times New Roman"/>
          <w:b w:val="0"/>
          <w:sz w:val="22"/>
        </w:rPr>
        <w:t xml:space="preserve">) </w:t>
      </w:r>
      <w:r>
        <w:rPr>
          <w:rFonts w:ascii="Times New Roman" w:hAnsi="Times New Roman"/>
          <w:b w:val="0"/>
          <w:i w:val="0"/>
          <w:sz w:val="22"/>
        </w:rPr>
        <w:t>– объемная, количественная сторона развития экономической системы, характеризующаяся расширением ее (системы) масштабов. Не единственная, но наиболее распространенная мера экономического роста - темпы изменения валового национального продукта (или валового внутреннего продукта).</w:t>
      </w:r>
    </w:p>
    <w:p w:rsidR="0008598F" w:rsidRDefault="0008598F">
      <w:pPr>
        <w:pStyle w:val="ac"/>
        <w:spacing w:before="0" w:after="0"/>
        <w:ind w:firstLine="709"/>
        <w:jc w:val="both"/>
        <w:rPr>
          <w:sz w:val="22"/>
        </w:rPr>
      </w:pPr>
      <w:r>
        <w:rPr>
          <w:rStyle w:val="af0"/>
          <w:sz w:val="22"/>
        </w:rPr>
        <w:t>Экстенсивный экономический рост</w:t>
      </w:r>
      <w:r>
        <w:rPr>
          <w:sz w:val="22"/>
        </w:rPr>
        <w:t xml:space="preserve"> (</w:t>
      </w:r>
      <w:r>
        <w:rPr>
          <w:i/>
          <w:sz w:val="22"/>
          <w:lang w:val="en-US"/>
        </w:rPr>
        <w:t>t</w:t>
      </w:r>
      <w:r>
        <w:rPr>
          <w:rStyle w:val="af0"/>
          <w:b w:val="0"/>
          <w:i/>
          <w:sz w:val="22"/>
          <w:lang w:val="en-US"/>
        </w:rPr>
        <w:t>he</w:t>
      </w:r>
      <w:r>
        <w:rPr>
          <w:rStyle w:val="af0"/>
          <w:b w:val="0"/>
          <w:i/>
          <w:sz w:val="22"/>
        </w:rPr>
        <w:t xml:space="preserve"> </w:t>
      </w:r>
      <w:r>
        <w:rPr>
          <w:rStyle w:val="af0"/>
          <w:b w:val="0"/>
          <w:i/>
          <w:sz w:val="22"/>
          <w:lang w:val="en-US"/>
        </w:rPr>
        <w:t>extensive</w:t>
      </w:r>
      <w:r>
        <w:rPr>
          <w:rStyle w:val="af0"/>
          <w:b w:val="0"/>
          <w:i/>
          <w:sz w:val="22"/>
        </w:rPr>
        <w:t xml:space="preserve"> </w:t>
      </w:r>
      <w:r>
        <w:rPr>
          <w:rStyle w:val="af0"/>
          <w:b w:val="0"/>
          <w:i/>
          <w:sz w:val="22"/>
          <w:lang w:val="en-US"/>
        </w:rPr>
        <w:t>economic</w:t>
      </w:r>
      <w:r>
        <w:rPr>
          <w:rStyle w:val="af0"/>
          <w:b w:val="0"/>
          <w:i/>
          <w:sz w:val="22"/>
        </w:rPr>
        <w:t xml:space="preserve"> </w:t>
      </w:r>
      <w:r>
        <w:rPr>
          <w:rStyle w:val="af0"/>
          <w:b w:val="0"/>
          <w:i/>
          <w:sz w:val="22"/>
          <w:lang w:val="en-US"/>
        </w:rPr>
        <w:t>growth</w:t>
      </w:r>
      <w:r>
        <w:rPr>
          <w:rStyle w:val="af0"/>
          <w:b w:val="0"/>
          <w:sz w:val="22"/>
        </w:rPr>
        <w:t xml:space="preserve">) – </w:t>
      </w:r>
      <w:r>
        <w:rPr>
          <w:sz w:val="22"/>
        </w:rPr>
        <w:t xml:space="preserve">экономический рост за счет вовлечения в производство дополнительных ресурсов. Экстенсивный рост за счет вовлечения дополнительных трудовых ресурсов, может не обеспечивать увеличения среднего дохода на душу населения. </w:t>
      </w:r>
    </w:p>
    <w:p w:rsidR="0008598F" w:rsidRDefault="0008598F">
      <w:pPr>
        <w:shd w:val="clear" w:color="auto" w:fill="FFFFFF"/>
        <w:autoSpaceDE w:val="0"/>
        <w:autoSpaceDN w:val="0"/>
        <w:adjustRightInd w:val="0"/>
        <w:jc w:val="center"/>
        <w:rPr>
          <w:b/>
          <w:i/>
          <w:sz w:val="22"/>
        </w:rPr>
      </w:pPr>
      <w:r>
        <w:rPr>
          <w:b/>
          <w:i/>
          <w:sz w:val="22"/>
        </w:rPr>
        <w:br w:type="page"/>
        <w:t>Тема 2.9 Современное мировое хозяйство и его структура</w:t>
      </w:r>
    </w:p>
    <w:p w:rsidR="0008598F" w:rsidRDefault="0008598F">
      <w:pPr>
        <w:ind w:firstLine="720"/>
        <w:jc w:val="both"/>
        <w:rPr>
          <w:i/>
          <w:sz w:val="16"/>
        </w:rPr>
      </w:pPr>
      <w:r>
        <w:rPr>
          <w:i/>
          <w:sz w:val="16"/>
        </w:rPr>
        <w:t>Цель занятия: рассмотреть структуру, историю и тенденции развития мирового хозяйства.</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ind w:firstLine="567"/>
        <w:jc w:val="both"/>
        <w:rPr>
          <w:sz w:val="22"/>
        </w:rPr>
      </w:pPr>
      <w:r>
        <w:rPr>
          <w:sz w:val="22"/>
        </w:rPr>
        <w:t>1. Понятие «мировое хозяйство». Субъекты мировой экономики и уровни их взаимодействия.</w:t>
      </w:r>
    </w:p>
    <w:p w:rsidR="0008598F" w:rsidRDefault="0008598F">
      <w:pPr>
        <w:ind w:firstLine="567"/>
        <w:jc w:val="both"/>
        <w:rPr>
          <w:sz w:val="22"/>
        </w:rPr>
      </w:pPr>
      <w:r>
        <w:rPr>
          <w:sz w:val="22"/>
        </w:rPr>
        <w:t>2. Международное разделение труда: факторы и формы.</w:t>
      </w:r>
    </w:p>
    <w:p w:rsidR="0008598F" w:rsidRDefault="0008598F">
      <w:pPr>
        <w:shd w:val="clear" w:color="auto" w:fill="FFFFFF"/>
        <w:ind w:firstLine="709"/>
        <w:jc w:val="both"/>
        <w:rPr>
          <w:sz w:val="16"/>
        </w:rPr>
      </w:pPr>
      <w:r>
        <w:rPr>
          <w:spacing w:val="-8"/>
          <w:sz w:val="16"/>
        </w:rPr>
        <w:t>Международное разделение труда как основа формирования и развития мирового хозяйства. Факторы развития международного разделения труда. Формы международного разделения труда: международ</w:t>
      </w:r>
      <w:r>
        <w:rPr>
          <w:spacing w:val="-7"/>
          <w:sz w:val="16"/>
        </w:rPr>
        <w:t>ная специализация и международная кооперация производства.</w:t>
      </w:r>
    </w:p>
    <w:p w:rsidR="0008598F" w:rsidRDefault="0008598F">
      <w:pPr>
        <w:tabs>
          <w:tab w:val="left" w:pos="900"/>
        </w:tabs>
        <w:ind w:firstLine="567"/>
        <w:jc w:val="both"/>
        <w:rPr>
          <w:sz w:val="22"/>
        </w:rPr>
      </w:pPr>
      <w:r>
        <w:rPr>
          <w:sz w:val="22"/>
        </w:rPr>
        <w:t>3. Современные тенденции развития мирового хозяйства: постиндустриализация, глобализация, регионализация.</w:t>
      </w:r>
    </w:p>
    <w:p w:rsidR="0008598F" w:rsidRDefault="0008598F">
      <w:pPr>
        <w:shd w:val="clear" w:color="auto" w:fill="FFFFFF"/>
        <w:ind w:firstLine="709"/>
        <w:jc w:val="both"/>
        <w:rPr>
          <w:sz w:val="16"/>
        </w:rPr>
      </w:pPr>
      <w:r>
        <w:rPr>
          <w:spacing w:val="-6"/>
          <w:sz w:val="16"/>
        </w:rPr>
        <w:t>Мировое сообщество и различные группы составляющих его го</w:t>
      </w:r>
      <w:r>
        <w:rPr>
          <w:sz w:val="16"/>
        </w:rPr>
        <w:t>сударств.</w:t>
      </w:r>
    </w:p>
    <w:p w:rsidR="0008598F" w:rsidRDefault="0008598F">
      <w:pPr>
        <w:shd w:val="clear" w:color="auto" w:fill="FFFFFF"/>
        <w:ind w:firstLine="709"/>
        <w:jc w:val="both"/>
        <w:rPr>
          <w:sz w:val="16"/>
        </w:rPr>
      </w:pPr>
      <w:r>
        <w:rPr>
          <w:spacing w:val="-7"/>
          <w:sz w:val="16"/>
        </w:rPr>
        <w:t>Основные этапы эволюции мирового хозяйства. Место Республи</w:t>
      </w:r>
      <w:r>
        <w:rPr>
          <w:sz w:val="16"/>
        </w:rPr>
        <w:t>ки Беларусь в мировом хозяйстве.</w:t>
      </w:r>
    </w:p>
    <w:p w:rsidR="0008598F" w:rsidRDefault="0008598F">
      <w:pPr>
        <w:shd w:val="clear" w:color="auto" w:fill="FFFFFF"/>
        <w:ind w:firstLine="709"/>
        <w:jc w:val="both"/>
        <w:rPr>
          <w:sz w:val="16"/>
        </w:rPr>
      </w:pPr>
      <w:r>
        <w:rPr>
          <w:spacing w:val="-5"/>
          <w:sz w:val="16"/>
        </w:rPr>
        <w:t>Современные тенденции развития мирового хозяйства: постиндустриализация, глобализация, региональная экономическая инте</w:t>
      </w:r>
      <w:r>
        <w:rPr>
          <w:sz w:val="16"/>
        </w:rPr>
        <w:t>грация.</w:t>
      </w:r>
    </w:p>
    <w:p w:rsidR="0008598F" w:rsidRDefault="0008598F">
      <w:pPr>
        <w:jc w:val="center"/>
        <w:rPr>
          <w:i/>
          <w:sz w:val="22"/>
        </w:rPr>
      </w:pPr>
      <w:r>
        <w:rPr>
          <w:i/>
          <w:sz w:val="22"/>
        </w:rPr>
        <w:t>Литература:</w:t>
      </w:r>
    </w:p>
    <w:p w:rsidR="0008598F" w:rsidRDefault="0008598F">
      <w:pPr>
        <w:ind w:firstLine="709"/>
        <w:jc w:val="both"/>
        <w:rPr>
          <w:sz w:val="22"/>
        </w:rPr>
      </w:pPr>
      <w:r>
        <w:rPr>
          <w:sz w:val="22"/>
        </w:rPr>
        <w:t xml:space="preserve">1. </w:t>
      </w:r>
      <w:r>
        <w:rPr>
          <w:i/>
          <w:sz w:val="22"/>
        </w:rPr>
        <w:t xml:space="preserve">Зуев, В. </w:t>
      </w:r>
      <w:r>
        <w:rPr>
          <w:sz w:val="22"/>
        </w:rPr>
        <w:t>Наднациональный механизм в теории интеграции / В. Зуев // Мировая экономика и международные экономические отношения. - 2011. - № 4. - С. 30-38;</w:t>
      </w:r>
    </w:p>
    <w:p w:rsidR="0008598F" w:rsidRDefault="0008598F">
      <w:pPr>
        <w:ind w:firstLine="709"/>
        <w:jc w:val="both"/>
        <w:rPr>
          <w:sz w:val="22"/>
        </w:rPr>
      </w:pPr>
      <w:r>
        <w:rPr>
          <w:sz w:val="22"/>
        </w:rPr>
        <w:t xml:space="preserve">2. </w:t>
      </w:r>
      <w:r>
        <w:rPr>
          <w:i/>
          <w:sz w:val="22"/>
        </w:rPr>
        <w:t>Богомолов, О.</w:t>
      </w:r>
      <w:r>
        <w:rPr>
          <w:sz w:val="22"/>
        </w:rPr>
        <w:t xml:space="preserve"> Взаимовлияние глобального кризиса и общественно-политической мысли / О. Богомолов // Мировая экономика и международные экономические отношения. - 2011. - № 1. - С. 86-90;</w:t>
      </w:r>
    </w:p>
    <w:p w:rsidR="0008598F" w:rsidRDefault="0008598F">
      <w:pPr>
        <w:ind w:firstLine="709"/>
        <w:jc w:val="both"/>
      </w:pPr>
      <w:r>
        <w:rPr>
          <w:sz w:val="22"/>
        </w:rPr>
        <w:t xml:space="preserve">3. </w:t>
      </w:r>
      <w:r>
        <w:rPr>
          <w:i/>
        </w:rPr>
        <w:t>Паньков, В.</w:t>
      </w:r>
      <w:r>
        <w:t xml:space="preserve"> Глобализация экономики : Qalis es et quo vadis / В. Паньков // </w:t>
      </w:r>
      <w:r>
        <w:rPr>
          <w:rStyle w:val="af0"/>
          <w:b w:val="0"/>
        </w:rPr>
        <w:t>Миров</w:t>
      </w:r>
      <w:r>
        <w:t>ая экономика и международные экономические отношения. - 2011. - №</w:t>
      </w:r>
      <w:r>
        <w:rPr>
          <w:b/>
        </w:rPr>
        <w:t xml:space="preserve"> </w:t>
      </w:r>
      <w:r>
        <w:t>1. - С. 16-24;</w:t>
      </w:r>
    </w:p>
    <w:p w:rsidR="0008598F" w:rsidRDefault="0008598F">
      <w:pPr>
        <w:ind w:firstLine="709"/>
        <w:jc w:val="both"/>
        <w:rPr>
          <w:sz w:val="22"/>
        </w:rPr>
      </w:pPr>
      <w:r>
        <w:rPr>
          <w:sz w:val="22"/>
        </w:rPr>
        <w:t>4.</w:t>
      </w:r>
      <w:r>
        <w:rPr>
          <w:i/>
          <w:sz w:val="22"/>
        </w:rPr>
        <w:t xml:space="preserve"> Шишков, Ю.</w:t>
      </w:r>
      <w:r>
        <w:rPr>
          <w:sz w:val="22"/>
        </w:rPr>
        <w:t xml:space="preserve"> Эволюция теорий международного разделения труда / Ю. Шишков // Мировая экономика и международные экономические отношения. - 2009. - № 2. - С. 13-18;</w:t>
      </w:r>
    </w:p>
    <w:p w:rsidR="0008598F" w:rsidRDefault="0008598F">
      <w:pPr>
        <w:ind w:firstLine="709"/>
        <w:jc w:val="both"/>
        <w:rPr>
          <w:sz w:val="22"/>
        </w:rPr>
      </w:pPr>
      <w:r>
        <w:rPr>
          <w:sz w:val="22"/>
        </w:rPr>
        <w:t xml:space="preserve">5. </w:t>
      </w:r>
      <w:r>
        <w:rPr>
          <w:i/>
          <w:sz w:val="22"/>
        </w:rPr>
        <w:t>Волчкова, Н.</w:t>
      </w:r>
      <w:r>
        <w:rPr>
          <w:sz w:val="22"/>
        </w:rPr>
        <w:t xml:space="preserve"> Новая теория международной торговли и новая экономическая география (Нобелевская премия по экономике 2008 года) / Н. Волчкова // Вопросы экономики. - 2009. - № 1. - С. 68-83;</w:t>
      </w:r>
    </w:p>
    <w:p w:rsidR="0008598F" w:rsidRDefault="0008598F">
      <w:pPr>
        <w:ind w:firstLine="709"/>
        <w:jc w:val="both"/>
        <w:rPr>
          <w:sz w:val="22"/>
        </w:rPr>
      </w:pPr>
      <w:r>
        <w:rPr>
          <w:sz w:val="22"/>
        </w:rPr>
        <w:t xml:space="preserve">6. </w:t>
      </w:r>
      <w:r>
        <w:rPr>
          <w:i/>
          <w:sz w:val="22"/>
        </w:rPr>
        <w:t>Егоров, С</w:t>
      </w:r>
      <w:r>
        <w:rPr>
          <w:b/>
          <w:i/>
          <w:sz w:val="22"/>
        </w:rPr>
        <w:t>.</w:t>
      </w:r>
      <w:r>
        <w:rPr>
          <w:b/>
          <w:sz w:val="22"/>
        </w:rPr>
        <w:t xml:space="preserve"> </w:t>
      </w:r>
      <w:r>
        <w:rPr>
          <w:sz w:val="22"/>
        </w:rPr>
        <w:t xml:space="preserve">Человеческий фактор и экономический рост в условиях </w:t>
      </w:r>
      <w:r>
        <w:rPr>
          <w:rStyle w:val="af0"/>
          <w:b w:val="0"/>
          <w:sz w:val="22"/>
        </w:rPr>
        <w:t>постиндустриализаци</w:t>
      </w:r>
      <w:r>
        <w:rPr>
          <w:sz w:val="22"/>
        </w:rPr>
        <w:t>и / С. Егоров // Вопросы экономики. - 2004. - № 5. - С. 85-97.</w:t>
      </w:r>
    </w:p>
    <w:p w:rsidR="0008598F"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jc w:val="both"/>
        <w:rPr>
          <w:color w:val="000000"/>
          <w:sz w:val="22"/>
        </w:rPr>
      </w:pPr>
      <w:r>
        <w:rPr>
          <w:color w:val="000000"/>
          <w:sz w:val="22"/>
        </w:rPr>
        <w:t>1. Назовите предпосылки формирования мирового хозяйства и мирового рынка.</w:t>
      </w:r>
    </w:p>
    <w:p w:rsidR="0008598F" w:rsidRDefault="0008598F">
      <w:pPr>
        <w:shd w:val="clear" w:color="auto" w:fill="FFFFFF"/>
        <w:autoSpaceDE w:val="0"/>
        <w:autoSpaceDN w:val="0"/>
        <w:adjustRightInd w:val="0"/>
        <w:ind w:firstLine="720"/>
        <w:jc w:val="both"/>
        <w:rPr>
          <w:color w:val="000000"/>
          <w:sz w:val="22"/>
          <w:lang w:val="pl-PL"/>
        </w:rPr>
      </w:pPr>
      <w:r>
        <w:rPr>
          <w:color w:val="000000"/>
          <w:sz w:val="22"/>
        </w:rPr>
        <w:t>2. Что представляет собой международное разделение труда?</w:t>
      </w:r>
    </w:p>
    <w:p w:rsidR="0008598F" w:rsidRDefault="0008598F">
      <w:pPr>
        <w:shd w:val="clear" w:color="auto" w:fill="FFFFFF"/>
        <w:autoSpaceDE w:val="0"/>
        <w:autoSpaceDN w:val="0"/>
        <w:adjustRightInd w:val="0"/>
        <w:ind w:firstLine="720"/>
        <w:jc w:val="both"/>
        <w:rPr>
          <w:color w:val="000000"/>
          <w:sz w:val="22"/>
        </w:rPr>
      </w:pPr>
      <w:r>
        <w:rPr>
          <w:color w:val="000000"/>
          <w:sz w:val="22"/>
        </w:rPr>
        <w:t>3. Что понимается под мировым хозяйством, мирохозяйственными связями?</w:t>
      </w:r>
    </w:p>
    <w:p w:rsidR="0008598F" w:rsidRDefault="0008598F">
      <w:pPr>
        <w:shd w:val="clear" w:color="auto" w:fill="FFFFFF"/>
        <w:autoSpaceDE w:val="0"/>
        <w:autoSpaceDN w:val="0"/>
        <w:adjustRightInd w:val="0"/>
        <w:ind w:firstLine="720"/>
        <w:jc w:val="both"/>
        <w:rPr>
          <w:color w:val="000000"/>
          <w:sz w:val="22"/>
        </w:rPr>
      </w:pPr>
      <w:r>
        <w:rPr>
          <w:color w:val="000000"/>
          <w:sz w:val="22"/>
        </w:rPr>
        <w:t>4. Охарактеризуйте элементы структуры мирового хозяйства.</w:t>
      </w:r>
    </w:p>
    <w:p w:rsidR="0008598F" w:rsidRDefault="0008598F">
      <w:pPr>
        <w:shd w:val="clear" w:color="auto" w:fill="FFFFFF"/>
        <w:autoSpaceDE w:val="0"/>
        <w:autoSpaceDN w:val="0"/>
        <w:adjustRightInd w:val="0"/>
        <w:ind w:firstLine="720"/>
        <w:jc w:val="both"/>
        <w:rPr>
          <w:color w:val="000000"/>
          <w:sz w:val="22"/>
        </w:rPr>
      </w:pPr>
      <w:r>
        <w:rPr>
          <w:color w:val="000000"/>
          <w:sz w:val="22"/>
        </w:rPr>
        <w:t xml:space="preserve">5. Что такое мировой рынок? </w:t>
      </w:r>
    </w:p>
    <w:p w:rsidR="0008598F" w:rsidRDefault="0008598F">
      <w:pPr>
        <w:shd w:val="clear" w:color="auto" w:fill="FFFFFF"/>
        <w:autoSpaceDE w:val="0"/>
        <w:autoSpaceDN w:val="0"/>
        <w:adjustRightInd w:val="0"/>
        <w:ind w:firstLine="720"/>
        <w:jc w:val="both"/>
        <w:rPr>
          <w:color w:val="000000"/>
          <w:sz w:val="22"/>
        </w:rPr>
      </w:pPr>
      <w:r>
        <w:rPr>
          <w:color w:val="000000"/>
          <w:sz w:val="22"/>
        </w:rPr>
        <w:t>6. Что определяет показатель индекса человеческого капитала?</w:t>
      </w:r>
    </w:p>
    <w:p w:rsidR="0008598F" w:rsidRDefault="0008598F">
      <w:pPr>
        <w:shd w:val="clear" w:color="auto" w:fill="FFFFFF"/>
        <w:autoSpaceDE w:val="0"/>
        <w:autoSpaceDN w:val="0"/>
        <w:adjustRightInd w:val="0"/>
        <w:ind w:firstLine="720"/>
        <w:jc w:val="both"/>
        <w:rPr>
          <w:color w:val="000000"/>
          <w:sz w:val="22"/>
        </w:rPr>
      </w:pPr>
      <w:r>
        <w:rPr>
          <w:color w:val="000000"/>
          <w:sz w:val="22"/>
        </w:rPr>
        <w:t>7. Каковы новые тенденции развития международных экономических отношений под влиянием глобализации?</w:t>
      </w:r>
    </w:p>
    <w:p w:rsidR="0008598F" w:rsidRDefault="0008598F">
      <w:pPr>
        <w:shd w:val="clear" w:color="auto" w:fill="FFFFFF"/>
        <w:tabs>
          <w:tab w:val="left" w:pos="432"/>
        </w:tabs>
        <w:ind w:firstLine="709"/>
        <w:jc w:val="both"/>
        <w:rPr>
          <w:sz w:val="22"/>
        </w:rPr>
      </w:pPr>
      <w:r>
        <w:rPr>
          <w:color w:val="000000"/>
          <w:sz w:val="22"/>
        </w:rPr>
        <w:t xml:space="preserve">8. </w:t>
      </w:r>
      <w:r>
        <w:rPr>
          <w:sz w:val="22"/>
        </w:rPr>
        <w:t>Дайте названия приведенным ниже понятиям:</w:t>
      </w:r>
    </w:p>
    <w:p w:rsidR="0008598F" w:rsidRDefault="0008598F">
      <w:pPr>
        <w:widowControl w:val="0"/>
        <w:numPr>
          <w:ilvl w:val="0"/>
          <w:numId w:val="37"/>
        </w:numPr>
        <w:shd w:val="clear" w:color="auto" w:fill="FFFFFF"/>
        <w:tabs>
          <w:tab w:val="left" w:pos="410"/>
          <w:tab w:val="left" w:pos="993"/>
        </w:tabs>
        <w:autoSpaceDE w:val="0"/>
        <w:autoSpaceDN w:val="0"/>
        <w:adjustRightInd w:val="0"/>
        <w:ind w:left="0" w:firstLine="720"/>
        <w:jc w:val="both"/>
        <w:rPr>
          <w:sz w:val="22"/>
        </w:rPr>
      </w:pPr>
      <w:r>
        <w:rPr>
          <w:sz w:val="22"/>
        </w:rPr>
        <w:t>соотношение между валютными поступлениями и платежами данной страны за определенное время.</w:t>
      </w:r>
    </w:p>
    <w:p w:rsidR="0008598F" w:rsidRDefault="0008598F">
      <w:pPr>
        <w:widowControl w:val="0"/>
        <w:numPr>
          <w:ilvl w:val="0"/>
          <w:numId w:val="37"/>
        </w:numPr>
        <w:shd w:val="clear" w:color="auto" w:fill="FFFFFF"/>
        <w:tabs>
          <w:tab w:val="left" w:pos="410"/>
          <w:tab w:val="left" w:pos="993"/>
        </w:tabs>
        <w:autoSpaceDE w:val="0"/>
        <w:autoSpaceDN w:val="0"/>
        <w:adjustRightInd w:val="0"/>
        <w:ind w:left="0" w:firstLine="720"/>
        <w:jc w:val="both"/>
        <w:rPr>
          <w:spacing w:val="-5"/>
          <w:sz w:val="22"/>
        </w:rPr>
      </w:pPr>
      <w:r>
        <w:rPr>
          <w:sz w:val="22"/>
        </w:rPr>
        <w:t xml:space="preserve">соотношение денежных требований и обязательств по внешним </w:t>
      </w:r>
      <w:r>
        <w:rPr>
          <w:spacing w:val="-1"/>
          <w:sz w:val="22"/>
        </w:rPr>
        <w:t>связям данной страны, на определенную дату или за определен</w:t>
      </w:r>
      <w:r>
        <w:rPr>
          <w:sz w:val="22"/>
        </w:rPr>
        <w:t>ное время. По форме баланс расчетный совпадает с платежным.</w:t>
      </w:r>
    </w:p>
    <w:p w:rsidR="0008598F" w:rsidRDefault="0008598F">
      <w:pPr>
        <w:widowControl w:val="0"/>
        <w:numPr>
          <w:ilvl w:val="0"/>
          <w:numId w:val="37"/>
        </w:numPr>
        <w:shd w:val="clear" w:color="auto" w:fill="FFFFFF"/>
        <w:tabs>
          <w:tab w:val="left" w:pos="410"/>
          <w:tab w:val="left" w:pos="993"/>
        </w:tabs>
        <w:autoSpaceDE w:val="0"/>
        <w:autoSpaceDN w:val="0"/>
        <w:adjustRightInd w:val="0"/>
        <w:ind w:left="0" w:firstLine="720"/>
        <w:jc w:val="both"/>
        <w:rPr>
          <w:spacing w:val="-3"/>
          <w:sz w:val="22"/>
        </w:rPr>
      </w:pPr>
      <w:r>
        <w:rPr>
          <w:sz w:val="22"/>
        </w:rPr>
        <w:t>сфера устойчивых товарно-денежных отношений между стра</w:t>
      </w:r>
      <w:r>
        <w:rPr>
          <w:spacing w:val="-1"/>
          <w:sz w:val="22"/>
        </w:rPr>
        <w:t>нами, в том числе принадлежащими к различным социально-</w:t>
      </w:r>
      <w:r>
        <w:rPr>
          <w:sz w:val="22"/>
        </w:rPr>
        <w:t>экономическим системам, связанным между собой участием в международном разделении труда.</w:t>
      </w:r>
    </w:p>
    <w:p w:rsidR="0008598F" w:rsidRDefault="0008598F">
      <w:pPr>
        <w:widowControl w:val="0"/>
        <w:shd w:val="clear" w:color="auto" w:fill="FFFFFF"/>
        <w:tabs>
          <w:tab w:val="left" w:pos="410"/>
          <w:tab w:val="left" w:pos="993"/>
        </w:tabs>
        <w:autoSpaceDE w:val="0"/>
        <w:autoSpaceDN w:val="0"/>
        <w:adjustRightInd w:val="0"/>
        <w:ind w:firstLine="709"/>
        <w:jc w:val="both"/>
        <w:rPr>
          <w:spacing w:val="-3"/>
          <w:sz w:val="22"/>
        </w:rPr>
      </w:pPr>
      <w:r>
        <w:rPr>
          <w:spacing w:val="-3"/>
          <w:sz w:val="22"/>
        </w:rPr>
        <w:t xml:space="preserve">9. </w:t>
      </w:r>
      <w:r>
        <w:rPr>
          <w:sz w:val="22"/>
        </w:rPr>
        <w:t>Предприятие заключает договор с зарубежной фирмой о производстве продукции из давальческого сырья. Экспортируемая продукция будет полностью аналогична продукции, поставляемой на внутренний рынок. Транспортировка осуществляется зарубежной</w:t>
      </w:r>
      <w:r>
        <w:rPr>
          <w:sz w:val="22"/>
        </w:rPr>
        <w:br/>
        <w:t>фирмой. Данные о затратах отечественного предприятия приведены в следующей таблице: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2326"/>
        <w:gridCol w:w="2227"/>
        <w:gridCol w:w="1637"/>
      </w:tblGrid>
      <w:tr w:rsidR="0008598F">
        <w:trPr>
          <w:trHeight w:hRule="exact" w:val="497"/>
          <w:jc w:val="center"/>
        </w:trPr>
        <w:tc>
          <w:tcPr>
            <w:tcW w:w="2326" w:type="dxa"/>
            <w:vAlign w:val="center"/>
          </w:tcPr>
          <w:p w:rsidR="0008598F" w:rsidRDefault="0008598F">
            <w:pPr>
              <w:shd w:val="clear" w:color="auto" w:fill="FFFFFF"/>
              <w:jc w:val="center"/>
              <w:rPr>
                <w:sz w:val="16"/>
              </w:rPr>
            </w:pPr>
            <w:r>
              <w:rPr>
                <w:sz w:val="16"/>
              </w:rPr>
              <w:t>Статьи расходов</w:t>
            </w:r>
          </w:p>
        </w:tc>
        <w:tc>
          <w:tcPr>
            <w:tcW w:w="2227" w:type="dxa"/>
            <w:vAlign w:val="center"/>
          </w:tcPr>
          <w:p w:rsidR="0008598F" w:rsidRDefault="0008598F">
            <w:pPr>
              <w:shd w:val="clear" w:color="auto" w:fill="FFFFFF"/>
              <w:jc w:val="center"/>
              <w:rPr>
                <w:sz w:val="16"/>
              </w:rPr>
            </w:pPr>
            <w:r>
              <w:rPr>
                <w:spacing w:val="-2"/>
                <w:sz w:val="16"/>
              </w:rPr>
              <w:t xml:space="preserve">Цена на внутреннем </w:t>
            </w:r>
            <w:r>
              <w:rPr>
                <w:spacing w:val="-1"/>
                <w:sz w:val="16"/>
              </w:rPr>
              <w:t>рынке (млн. руб.)</w:t>
            </w:r>
          </w:p>
        </w:tc>
        <w:tc>
          <w:tcPr>
            <w:tcW w:w="1637" w:type="dxa"/>
            <w:vAlign w:val="center"/>
          </w:tcPr>
          <w:p w:rsidR="0008598F" w:rsidRDefault="0008598F">
            <w:pPr>
              <w:shd w:val="clear" w:color="auto" w:fill="FFFFFF"/>
              <w:jc w:val="center"/>
              <w:rPr>
                <w:sz w:val="16"/>
              </w:rPr>
            </w:pPr>
            <w:r>
              <w:rPr>
                <w:spacing w:val="-2"/>
                <w:sz w:val="16"/>
              </w:rPr>
              <w:t xml:space="preserve">Цена на экспорт </w:t>
            </w:r>
            <w:r>
              <w:rPr>
                <w:sz w:val="16"/>
              </w:rPr>
              <w:t>(млн. руб.)</w:t>
            </w:r>
          </w:p>
        </w:tc>
      </w:tr>
      <w:tr w:rsidR="0008598F">
        <w:trPr>
          <w:trHeight w:hRule="exact" w:val="252"/>
          <w:jc w:val="center"/>
        </w:trPr>
        <w:tc>
          <w:tcPr>
            <w:tcW w:w="2326" w:type="dxa"/>
          </w:tcPr>
          <w:p w:rsidR="0008598F" w:rsidRDefault="0008598F">
            <w:pPr>
              <w:shd w:val="clear" w:color="auto" w:fill="FFFFFF"/>
              <w:rPr>
                <w:sz w:val="16"/>
              </w:rPr>
            </w:pPr>
            <w:r>
              <w:rPr>
                <w:sz w:val="16"/>
              </w:rPr>
              <w:t>Сырье</w:t>
            </w:r>
          </w:p>
        </w:tc>
        <w:tc>
          <w:tcPr>
            <w:tcW w:w="2227" w:type="dxa"/>
          </w:tcPr>
          <w:p w:rsidR="0008598F" w:rsidRDefault="0008598F">
            <w:pPr>
              <w:shd w:val="clear" w:color="auto" w:fill="FFFFFF"/>
              <w:jc w:val="center"/>
              <w:rPr>
                <w:sz w:val="16"/>
              </w:rPr>
            </w:pPr>
            <w:r>
              <w:rPr>
                <w:sz w:val="16"/>
              </w:rPr>
              <w:t>60</w:t>
            </w:r>
          </w:p>
        </w:tc>
        <w:tc>
          <w:tcPr>
            <w:tcW w:w="1637" w:type="dxa"/>
          </w:tcPr>
          <w:p w:rsidR="0008598F" w:rsidRDefault="0008598F">
            <w:pPr>
              <w:shd w:val="clear" w:color="auto" w:fill="FFFFFF"/>
              <w:jc w:val="center"/>
              <w:rPr>
                <w:sz w:val="16"/>
              </w:rPr>
            </w:pPr>
          </w:p>
        </w:tc>
      </w:tr>
      <w:tr w:rsidR="0008598F">
        <w:trPr>
          <w:trHeight w:hRule="exact" w:val="245"/>
          <w:jc w:val="center"/>
        </w:trPr>
        <w:tc>
          <w:tcPr>
            <w:tcW w:w="2326" w:type="dxa"/>
          </w:tcPr>
          <w:p w:rsidR="0008598F" w:rsidRDefault="0008598F">
            <w:pPr>
              <w:shd w:val="clear" w:color="auto" w:fill="FFFFFF"/>
              <w:rPr>
                <w:sz w:val="16"/>
              </w:rPr>
            </w:pPr>
            <w:r>
              <w:rPr>
                <w:sz w:val="16"/>
              </w:rPr>
              <w:t>Заработная плата</w:t>
            </w:r>
          </w:p>
        </w:tc>
        <w:tc>
          <w:tcPr>
            <w:tcW w:w="2227" w:type="dxa"/>
          </w:tcPr>
          <w:p w:rsidR="0008598F" w:rsidRDefault="0008598F">
            <w:pPr>
              <w:shd w:val="clear" w:color="auto" w:fill="FFFFFF"/>
              <w:jc w:val="center"/>
              <w:rPr>
                <w:sz w:val="16"/>
              </w:rPr>
            </w:pPr>
            <w:r>
              <w:rPr>
                <w:sz w:val="16"/>
              </w:rPr>
              <w:t>10</w:t>
            </w:r>
          </w:p>
        </w:tc>
        <w:tc>
          <w:tcPr>
            <w:tcW w:w="1637" w:type="dxa"/>
          </w:tcPr>
          <w:p w:rsidR="0008598F" w:rsidRDefault="0008598F">
            <w:pPr>
              <w:shd w:val="clear" w:color="auto" w:fill="FFFFFF"/>
              <w:jc w:val="center"/>
              <w:rPr>
                <w:sz w:val="16"/>
              </w:rPr>
            </w:pPr>
          </w:p>
        </w:tc>
      </w:tr>
      <w:tr w:rsidR="0008598F">
        <w:trPr>
          <w:trHeight w:hRule="exact" w:val="252"/>
          <w:jc w:val="center"/>
        </w:trPr>
        <w:tc>
          <w:tcPr>
            <w:tcW w:w="2326" w:type="dxa"/>
          </w:tcPr>
          <w:p w:rsidR="0008598F" w:rsidRDefault="0008598F">
            <w:pPr>
              <w:shd w:val="clear" w:color="auto" w:fill="FFFFFF"/>
              <w:rPr>
                <w:sz w:val="16"/>
              </w:rPr>
            </w:pPr>
            <w:r>
              <w:rPr>
                <w:sz w:val="16"/>
              </w:rPr>
              <w:t>Амортизация</w:t>
            </w:r>
          </w:p>
        </w:tc>
        <w:tc>
          <w:tcPr>
            <w:tcW w:w="2227" w:type="dxa"/>
          </w:tcPr>
          <w:p w:rsidR="0008598F" w:rsidRDefault="0008598F">
            <w:pPr>
              <w:shd w:val="clear" w:color="auto" w:fill="FFFFFF"/>
              <w:jc w:val="center"/>
              <w:rPr>
                <w:sz w:val="16"/>
              </w:rPr>
            </w:pPr>
            <w:r>
              <w:rPr>
                <w:sz w:val="16"/>
              </w:rPr>
              <w:t>1</w:t>
            </w:r>
          </w:p>
        </w:tc>
        <w:tc>
          <w:tcPr>
            <w:tcW w:w="1637" w:type="dxa"/>
          </w:tcPr>
          <w:p w:rsidR="0008598F" w:rsidRDefault="0008598F">
            <w:pPr>
              <w:shd w:val="clear" w:color="auto" w:fill="FFFFFF"/>
              <w:jc w:val="center"/>
              <w:rPr>
                <w:sz w:val="16"/>
              </w:rPr>
            </w:pPr>
          </w:p>
        </w:tc>
      </w:tr>
      <w:tr w:rsidR="0008598F">
        <w:trPr>
          <w:trHeight w:hRule="exact" w:val="245"/>
          <w:jc w:val="center"/>
        </w:trPr>
        <w:tc>
          <w:tcPr>
            <w:tcW w:w="2326" w:type="dxa"/>
          </w:tcPr>
          <w:p w:rsidR="0008598F" w:rsidRDefault="0008598F">
            <w:pPr>
              <w:shd w:val="clear" w:color="auto" w:fill="FFFFFF"/>
              <w:rPr>
                <w:sz w:val="16"/>
              </w:rPr>
            </w:pPr>
            <w:r>
              <w:rPr>
                <w:spacing w:val="-1"/>
                <w:sz w:val="16"/>
              </w:rPr>
              <w:t>Транспортные расходы</w:t>
            </w:r>
          </w:p>
        </w:tc>
        <w:tc>
          <w:tcPr>
            <w:tcW w:w="2227" w:type="dxa"/>
          </w:tcPr>
          <w:p w:rsidR="0008598F" w:rsidRDefault="0008598F">
            <w:pPr>
              <w:shd w:val="clear" w:color="auto" w:fill="FFFFFF"/>
              <w:jc w:val="center"/>
              <w:rPr>
                <w:sz w:val="16"/>
              </w:rPr>
            </w:pPr>
            <w:r>
              <w:rPr>
                <w:sz w:val="16"/>
              </w:rPr>
              <w:t>1</w:t>
            </w:r>
          </w:p>
        </w:tc>
        <w:tc>
          <w:tcPr>
            <w:tcW w:w="1637" w:type="dxa"/>
          </w:tcPr>
          <w:p w:rsidR="0008598F" w:rsidRDefault="0008598F">
            <w:pPr>
              <w:shd w:val="clear" w:color="auto" w:fill="FFFFFF"/>
              <w:jc w:val="center"/>
              <w:rPr>
                <w:sz w:val="16"/>
              </w:rPr>
            </w:pPr>
          </w:p>
        </w:tc>
      </w:tr>
      <w:tr w:rsidR="0008598F">
        <w:trPr>
          <w:trHeight w:hRule="exact" w:val="252"/>
          <w:jc w:val="center"/>
        </w:trPr>
        <w:tc>
          <w:tcPr>
            <w:tcW w:w="2326" w:type="dxa"/>
          </w:tcPr>
          <w:p w:rsidR="0008598F" w:rsidRDefault="0008598F">
            <w:pPr>
              <w:shd w:val="clear" w:color="auto" w:fill="FFFFFF"/>
              <w:rPr>
                <w:sz w:val="16"/>
              </w:rPr>
            </w:pPr>
            <w:r>
              <w:rPr>
                <w:sz w:val="16"/>
              </w:rPr>
              <w:t>Другие затраты</w:t>
            </w:r>
          </w:p>
        </w:tc>
        <w:tc>
          <w:tcPr>
            <w:tcW w:w="2227" w:type="dxa"/>
          </w:tcPr>
          <w:p w:rsidR="0008598F" w:rsidRDefault="0008598F">
            <w:pPr>
              <w:shd w:val="clear" w:color="auto" w:fill="FFFFFF"/>
              <w:jc w:val="center"/>
              <w:rPr>
                <w:sz w:val="16"/>
              </w:rPr>
            </w:pPr>
            <w:r>
              <w:rPr>
                <w:sz w:val="16"/>
              </w:rPr>
              <w:t>3</w:t>
            </w:r>
          </w:p>
        </w:tc>
        <w:tc>
          <w:tcPr>
            <w:tcW w:w="1637" w:type="dxa"/>
          </w:tcPr>
          <w:p w:rsidR="0008598F" w:rsidRDefault="0008598F">
            <w:pPr>
              <w:shd w:val="clear" w:color="auto" w:fill="FFFFFF"/>
              <w:jc w:val="center"/>
              <w:rPr>
                <w:sz w:val="16"/>
              </w:rPr>
            </w:pPr>
          </w:p>
        </w:tc>
      </w:tr>
      <w:tr w:rsidR="0008598F">
        <w:trPr>
          <w:trHeight w:hRule="exact" w:val="245"/>
          <w:jc w:val="center"/>
        </w:trPr>
        <w:tc>
          <w:tcPr>
            <w:tcW w:w="2326" w:type="dxa"/>
          </w:tcPr>
          <w:p w:rsidR="0008598F" w:rsidRDefault="0008598F">
            <w:pPr>
              <w:shd w:val="clear" w:color="auto" w:fill="FFFFFF"/>
              <w:rPr>
                <w:sz w:val="16"/>
              </w:rPr>
            </w:pPr>
            <w:r>
              <w:rPr>
                <w:sz w:val="16"/>
              </w:rPr>
              <w:t>Себестоимость</w:t>
            </w:r>
          </w:p>
        </w:tc>
        <w:tc>
          <w:tcPr>
            <w:tcW w:w="2227" w:type="dxa"/>
          </w:tcPr>
          <w:p w:rsidR="0008598F" w:rsidRDefault="0008598F">
            <w:pPr>
              <w:shd w:val="clear" w:color="auto" w:fill="FFFFFF"/>
              <w:jc w:val="center"/>
              <w:rPr>
                <w:sz w:val="16"/>
              </w:rPr>
            </w:pPr>
            <w:r>
              <w:rPr>
                <w:sz w:val="16"/>
              </w:rPr>
              <w:t>75</w:t>
            </w:r>
          </w:p>
        </w:tc>
        <w:tc>
          <w:tcPr>
            <w:tcW w:w="1637" w:type="dxa"/>
          </w:tcPr>
          <w:p w:rsidR="0008598F" w:rsidRDefault="0008598F">
            <w:pPr>
              <w:shd w:val="clear" w:color="auto" w:fill="FFFFFF"/>
              <w:jc w:val="center"/>
              <w:rPr>
                <w:sz w:val="16"/>
              </w:rPr>
            </w:pPr>
          </w:p>
        </w:tc>
      </w:tr>
      <w:tr w:rsidR="0008598F">
        <w:trPr>
          <w:trHeight w:hRule="exact" w:val="259"/>
          <w:jc w:val="center"/>
        </w:trPr>
        <w:tc>
          <w:tcPr>
            <w:tcW w:w="2326" w:type="dxa"/>
          </w:tcPr>
          <w:p w:rsidR="0008598F" w:rsidRDefault="0008598F">
            <w:pPr>
              <w:shd w:val="clear" w:color="auto" w:fill="FFFFFF"/>
              <w:rPr>
                <w:sz w:val="16"/>
              </w:rPr>
            </w:pPr>
            <w:r>
              <w:rPr>
                <w:sz w:val="16"/>
              </w:rPr>
              <w:t>Рентабельность</w:t>
            </w:r>
          </w:p>
        </w:tc>
        <w:tc>
          <w:tcPr>
            <w:tcW w:w="2227" w:type="dxa"/>
          </w:tcPr>
          <w:p w:rsidR="0008598F" w:rsidRDefault="0008598F">
            <w:pPr>
              <w:shd w:val="clear" w:color="auto" w:fill="FFFFFF"/>
              <w:jc w:val="center"/>
              <w:rPr>
                <w:sz w:val="16"/>
              </w:rPr>
            </w:pPr>
            <w:r>
              <w:rPr>
                <w:sz w:val="16"/>
              </w:rPr>
              <w:t>33%</w:t>
            </w:r>
          </w:p>
        </w:tc>
        <w:tc>
          <w:tcPr>
            <w:tcW w:w="1637" w:type="dxa"/>
          </w:tcPr>
          <w:p w:rsidR="0008598F" w:rsidRDefault="0008598F">
            <w:pPr>
              <w:shd w:val="clear" w:color="auto" w:fill="FFFFFF"/>
              <w:jc w:val="center"/>
              <w:rPr>
                <w:sz w:val="16"/>
              </w:rPr>
            </w:pPr>
          </w:p>
        </w:tc>
      </w:tr>
      <w:tr w:rsidR="0008598F">
        <w:trPr>
          <w:trHeight w:hRule="exact" w:val="252"/>
          <w:jc w:val="center"/>
        </w:trPr>
        <w:tc>
          <w:tcPr>
            <w:tcW w:w="2326" w:type="dxa"/>
          </w:tcPr>
          <w:p w:rsidR="0008598F" w:rsidRDefault="0008598F">
            <w:pPr>
              <w:shd w:val="clear" w:color="auto" w:fill="FFFFFF"/>
              <w:rPr>
                <w:sz w:val="16"/>
              </w:rPr>
            </w:pPr>
            <w:r>
              <w:rPr>
                <w:sz w:val="16"/>
              </w:rPr>
              <w:t>Прибыль</w:t>
            </w:r>
          </w:p>
        </w:tc>
        <w:tc>
          <w:tcPr>
            <w:tcW w:w="2227" w:type="dxa"/>
          </w:tcPr>
          <w:p w:rsidR="0008598F" w:rsidRDefault="0008598F">
            <w:pPr>
              <w:shd w:val="clear" w:color="auto" w:fill="FFFFFF"/>
              <w:jc w:val="center"/>
              <w:rPr>
                <w:sz w:val="16"/>
              </w:rPr>
            </w:pPr>
            <w:r>
              <w:rPr>
                <w:sz w:val="16"/>
              </w:rPr>
              <w:t>25</w:t>
            </w:r>
          </w:p>
        </w:tc>
        <w:tc>
          <w:tcPr>
            <w:tcW w:w="1637" w:type="dxa"/>
          </w:tcPr>
          <w:p w:rsidR="0008598F" w:rsidRDefault="0008598F">
            <w:pPr>
              <w:shd w:val="clear" w:color="auto" w:fill="FFFFFF"/>
              <w:jc w:val="center"/>
              <w:rPr>
                <w:sz w:val="16"/>
              </w:rPr>
            </w:pPr>
          </w:p>
        </w:tc>
      </w:tr>
      <w:tr w:rsidR="0008598F">
        <w:trPr>
          <w:trHeight w:hRule="exact" w:val="266"/>
          <w:jc w:val="center"/>
        </w:trPr>
        <w:tc>
          <w:tcPr>
            <w:tcW w:w="2326" w:type="dxa"/>
          </w:tcPr>
          <w:p w:rsidR="0008598F" w:rsidRDefault="0008598F">
            <w:pPr>
              <w:shd w:val="clear" w:color="auto" w:fill="FFFFFF"/>
              <w:rPr>
                <w:sz w:val="16"/>
              </w:rPr>
            </w:pPr>
            <w:r>
              <w:rPr>
                <w:sz w:val="16"/>
              </w:rPr>
              <w:t>Цена</w:t>
            </w:r>
          </w:p>
        </w:tc>
        <w:tc>
          <w:tcPr>
            <w:tcW w:w="2227" w:type="dxa"/>
          </w:tcPr>
          <w:p w:rsidR="0008598F" w:rsidRDefault="0008598F">
            <w:pPr>
              <w:shd w:val="clear" w:color="auto" w:fill="FFFFFF"/>
              <w:jc w:val="center"/>
              <w:rPr>
                <w:sz w:val="16"/>
              </w:rPr>
            </w:pPr>
            <w:r>
              <w:rPr>
                <w:sz w:val="16"/>
              </w:rPr>
              <w:t>100</w:t>
            </w:r>
          </w:p>
        </w:tc>
        <w:tc>
          <w:tcPr>
            <w:tcW w:w="1637" w:type="dxa"/>
          </w:tcPr>
          <w:p w:rsidR="0008598F" w:rsidRDefault="0008598F">
            <w:pPr>
              <w:shd w:val="clear" w:color="auto" w:fill="FFFFFF"/>
              <w:jc w:val="center"/>
              <w:rPr>
                <w:sz w:val="16"/>
              </w:rPr>
            </w:pPr>
          </w:p>
        </w:tc>
      </w:tr>
    </w:tbl>
    <w:p w:rsidR="0008598F" w:rsidRDefault="0008598F">
      <w:pPr>
        <w:shd w:val="clear" w:color="auto" w:fill="FFFFFF"/>
        <w:ind w:firstLine="709"/>
        <w:jc w:val="both"/>
        <w:rPr>
          <w:sz w:val="22"/>
        </w:rPr>
      </w:pPr>
      <w:r>
        <w:rPr>
          <w:sz w:val="22"/>
        </w:rPr>
        <w:t>Рассчитать цену продукции, поставляемой на экспорт, на основании данных, приведенных таблице. Можно ли считать данную цену приемлемой?</w:t>
      </w:r>
    </w:p>
    <w:p w:rsidR="0008598F" w:rsidRPr="00BA7844" w:rsidRDefault="0008598F">
      <w:pPr>
        <w:shd w:val="clear" w:color="auto" w:fill="FFFFFF"/>
        <w:autoSpaceDE w:val="0"/>
        <w:autoSpaceDN w:val="0"/>
        <w:adjustRightInd w:val="0"/>
        <w:ind w:firstLine="720"/>
        <w:jc w:val="center"/>
        <w:rPr>
          <w:i/>
          <w:color w:val="000000"/>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shd w:val="clear" w:color="auto" w:fill="FFFFFF"/>
        <w:ind w:firstLine="709"/>
        <w:jc w:val="both"/>
        <w:rPr>
          <w:sz w:val="22"/>
        </w:rPr>
      </w:pPr>
      <w:r>
        <w:rPr>
          <w:sz w:val="22"/>
        </w:rPr>
        <w:t>1. Составными частями мирового хозяйства являются:</w:t>
      </w:r>
    </w:p>
    <w:p w:rsidR="0008598F" w:rsidRDefault="0008598F">
      <w:pPr>
        <w:shd w:val="clear" w:color="auto" w:fill="FFFFFF"/>
        <w:ind w:firstLine="709"/>
        <w:jc w:val="both"/>
        <w:rPr>
          <w:sz w:val="22"/>
        </w:rPr>
      </w:pPr>
      <w:r>
        <w:rPr>
          <w:sz w:val="22"/>
        </w:rPr>
        <w:t>а) всемирные финансово-инвестиционные процессы;</w:t>
      </w:r>
    </w:p>
    <w:p w:rsidR="0008598F" w:rsidRDefault="0008598F">
      <w:pPr>
        <w:shd w:val="clear" w:color="auto" w:fill="FFFFFF"/>
        <w:ind w:firstLine="709"/>
        <w:jc w:val="both"/>
        <w:rPr>
          <w:sz w:val="22"/>
        </w:rPr>
      </w:pPr>
      <w:r>
        <w:rPr>
          <w:sz w:val="22"/>
        </w:rPr>
        <w:t>б) международная торговля;</w:t>
      </w:r>
    </w:p>
    <w:p w:rsidR="0008598F" w:rsidRDefault="0008598F">
      <w:pPr>
        <w:tabs>
          <w:tab w:val="left" w:pos="6345"/>
          <w:tab w:val="left" w:pos="6906"/>
        </w:tabs>
        <w:suppressAutoHyphens/>
        <w:ind w:firstLine="709"/>
        <w:jc w:val="both"/>
        <w:rPr>
          <w:sz w:val="22"/>
        </w:rPr>
      </w:pPr>
      <w:r>
        <w:rPr>
          <w:sz w:val="22"/>
        </w:rPr>
        <w:t>в) международная валютно-финансовая система;</w:t>
      </w:r>
    </w:p>
    <w:p w:rsidR="0008598F" w:rsidRDefault="0008598F">
      <w:pPr>
        <w:tabs>
          <w:tab w:val="left" w:pos="6345"/>
          <w:tab w:val="left" w:pos="6906"/>
        </w:tabs>
        <w:suppressAutoHyphens/>
        <w:ind w:firstLine="709"/>
        <w:jc w:val="both"/>
        <w:rPr>
          <w:sz w:val="22"/>
        </w:rPr>
      </w:pPr>
      <w:r>
        <w:rPr>
          <w:sz w:val="22"/>
        </w:rPr>
        <w:t>г) все ответы верны;</w:t>
      </w:r>
    </w:p>
    <w:p w:rsidR="0008598F" w:rsidRDefault="0008598F">
      <w:pPr>
        <w:tabs>
          <w:tab w:val="left" w:pos="6345"/>
          <w:tab w:val="left" w:pos="6906"/>
        </w:tabs>
        <w:suppressAutoHyphens/>
        <w:ind w:firstLine="709"/>
        <w:jc w:val="both"/>
        <w:rPr>
          <w:sz w:val="22"/>
        </w:rPr>
      </w:pPr>
      <w:r>
        <w:rPr>
          <w:sz w:val="22"/>
        </w:rPr>
        <w:t>д) верны только пункты Б и В.</w:t>
      </w:r>
    </w:p>
    <w:p w:rsidR="0008598F" w:rsidRDefault="0008598F">
      <w:pPr>
        <w:ind w:firstLine="709"/>
        <w:jc w:val="both"/>
        <w:rPr>
          <w:b/>
          <w:sz w:val="22"/>
        </w:rPr>
      </w:pPr>
    </w:p>
    <w:p w:rsidR="0008598F" w:rsidRDefault="0008598F">
      <w:pPr>
        <w:pStyle w:val="20"/>
        <w:tabs>
          <w:tab w:val="left" w:pos="6345"/>
          <w:tab w:val="left" w:pos="6906"/>
        </w:tabs>
        <w:suppressAutoHyphens/>
        <w:spacing w:after="0" w:line="240" w:lineRule="auto"/>
        <w:ind w:left="0" w:firstLine="709"/>
        <w:jc w:val="both"/>
        <w:rPr>
          <w:sz w:val="22"/>
        </w:rPr>
      </w:pPr>
      <w:r>
        <w:rPr>
          <w:sz w:val="22"/>
        </w:rPr>
        <w:t>2. Двумя тенденциями характерными для мирового хозяйства являются:</w:t>
      </w:r>
    </w:p>
    <w:p w:rsidR="0008598F" w:rsidRDefault="0008598F">
      <w:pPr>
        <w:tabs>
          <w:tab w:val="left" w:pos="6345"/>
          <w:tab w:val="left" w:pos="6906"/>
        </w:tabs>
        <w:suppressAutoHyphens/>
        <w:ind w:firstLine="709"/>
        <w:jc w:val="both"/>
        <w:rPr>
          <w:sz w:val="22"/>
        </w:rPr>
      </w:pPr>
      <w:r>
        <w:rPr>
          <w:sz w:val="22"/>
        </w:rPr>
        <w:t>а) углубление проблем в процессе модернизации;</w:t>
      </w:r>
    </w:p>
    <w:p w:rsidR="0008598F" w:rsidRDefault="0008598F">
      <w:pPr>
        <w:tabs>
          <w:tab w:val="left" w:pos="6345"/>
          <w:tab w:val="left" w:pos="6906"/>
        </w:tabs>
        <w:suppressAutoHyphens/>
        <w:ind w:firstLine="709"/>
        <w:jc w:val="both"/>
        <w:rPr>
          <w:sz w:val="22"/>
        </w:rPr>
      </w:pPr>
      <w:r>
        <w:rPr>
          <w:sz w:val="22"/>
        </w:rPr>
        <w:t>б) увеличение объемов продажи вооружений;</w:t>
      </w:r>
    </w:p>
    <w:p w:rsidR="0008598F" w:rsidRDefault="0008598F">
      <w:pPr>
        <w:tabs>
          <w:tab w:val="left" w:pos="6345"/>
          <w:tab w:val="left" w:pos="6906"/>
        </w:tabs>
        <w:suppressAutoHyphens/>
        <w:ind w:firstLine="709"/>
        <w:jc w:val="both"/>
        <w:rPr>
          <w:sz w:val="22"/>
        </w:rPr>
      </w:pPr>
      <w:r>
        <w:rPr>
          <w:sz w:val="22"/>
        </w:rPr>
        <w:t>в) увеличение объема ВВП на душу населения;</w:t>
      </w:r>
    </w:p>
    <w:p w:rsidR="0008598F" w:rsidRDefault="0008598F">
      <w:pPr>
        <w:tabs>
          <w:tab w:val="left" w:pos="6345"/>
          <w:tab w:val="left" w:pos="6906"/>
        </w:tabs>
        <w:suppressAutoHyphens/>
        <w:ind w:firstLine="709"/>
        <w:jc w:val="both"/>
        <w:rPr>
          <w:sz w:val="22"/>
        </w:rPr>
      </w:pPr>
      <w:r>
        <w:rPr>
          <w:sz w:val="22"/>
        </w:rPr>
        <w:t xml:space="preserve">г) партнерство развитых стран; </w:t>
      </w:r>
    </w:p>
    <w:p w:rsidR="0008598F" w:rsidRDefault="0008598F">
      <w:pPr>
        <w:pStyle w:val="20"/>
        <w:tabs>
          <w:tab w:val="left" w:pos="6345"/>
          <w:tab w:val="left" w:pos="6906"/>
        </w:tabs>
        <w:suppressAutoHyphens/>
        <w:spacing w:after="0" w:line="240" w:lineRule="auto"/>
        <w:ind w:left="0" w:firstLine="709"/>
        <w:jc w:val="both"/>
        <w:rPr>
          <w:sz w:val="22"/>
        </w:rPr>
      </w:pPr>
      <w:r>
        <w:rPr>
          <w:sz w:val="22"/>
        </w:rPr>
        <w:t>д) бурное развитие африканских стран.</w:t>
      </w:r>
    </w:p>
    <w:p w:rsidR="0008598F" w:rsidRDefault="0008598F">
      <w:pPr>
        <w:tabs>
          <w:tab w:val="left" w:pos="6345"/>
          <w:tab w:val="left" w:pos="6906"/>
        </w:tabs>
        <w:suppressAutoHyphens/>
        <w:ind w:firstLine="709"/>
        <w:jc w:val="both"/>
        <w:rPr>
          <w:sz w:val="22"/>
        </w:rPr>
      </w:pPr>
    </w:p>
    <w:p w:rsidR="0008598F" w:rsidRDefault="0008598F">
      <w:pPr>
        <w:tabs>
          <w:tab w:val="left" w:pos="6345"/>
          <w:tab w:val="left" w:pos="6906"/>
        </w:tabs>
        <w:suppressAutoHyphens/>
        <w:ind w:firstLine="709"/>
        <w:jc w:val="both"/>
        <w:rPr>
          <w:b/>
          <w:noProof/>
          <w:sz w:val="22"/>
        </w:rPr>
      </w:pPr>
      <w:r>
        <w:rPr>
          <w:sz w:val="22"/>
        </w:rPr>
        <w:t>3. Причинами международного разделения труда являются</w:t>
      </w:r>
      <w:r>
        <w:rPr>
          <w:b/>
          <w:noProof/>
          <w:sz w:val="22"/>
        </w:rPr>
        <w:t>:</w:t>
      </w:r>
    </w:p>
    <w:p w:rsidR="0008598F" w:rsidRDefault="0008598F">
      <w:pPr>
        <w:tabs>
          <w:tab w:val="left" w:pos="6345"/>
          <w:tab w:val="left" w:pos="6906"/>
        </w:tabs>
        <w:suppressAutoHyphens/>
        <w:ind w:firstLine="709"/>
        <w:jc w:val="both"/>
        <w:rPr>
          <w:b/>
          <w:noProof/>
          <w:sz w:val="22"/>
        </w:rPr>
      </w:pPr>
      <w:r>
        <w:rPr>
          <w:sz w:val="22"/>
        </w:rPr>
        <w:t>а) особенности рельефа стран;</w:t>
      </w:r>
    </w:p>
    <w:p w:rsidR="0008598F" w:rsidRDefault="0008598F">
      <w:pPr>
        <w:tabs>
          <w:tab w:val="left" w:pos="6345"/>
          <w:tab w:val="left" w:pos="6906"/>
        </w:tabs>
        <w:suppressAutoHyphens/>
        <w:ind w:firstLine="709"/>
        <w:jc w:val="both"/>
        <w:rPr>
          <w:b/>
          <w:noProof/>
          <w:sz w:val="22"/>
        </w:rPr>
      </w:pPr>
      <w:r>
        <w:rPr>
          <w:sz w:val="22"/>
        </w:rPr>
        <w:t>б) национальные особенности;</w:t>
      </w:r>
    </w:p>
    <w:p w:rsidR="0008598F" w:rsidRDefault="0008598F">
      <w:pPr>
        <w:tabs>
          <w:tab w:val="left" w:pos="6345"/>
          <w:tab w:val="left" w:pos="6906"/>
        </w:tabs>
        <w:suppressAutoHyphens/>
        <w:ind w:firstLine="709"/>
        <w:jc w:val="both"/>
        <w:rPr>
          <w:sz w:val="22"/>
        </w:rPr>
      </w:pPr>
      <w:r>
        <w:rPr>
          <w:sz w:val="22"/>
        </w:rPr>
        <w:t>в) уровень квалификации рабочей силы;</w:t>
      </w:r>
    </w:p>
    <w:p w:rsidR="0008598F" w:rsidRDefault="0008598F">
      <w:pPr>
        <w:tabs>
          <w:tab w:val="left" w:pos="6345"/>
          <w:tab w:val="left" w:pos="6906"/>
        </w:tabs>
        <w:suppressAutoHyphens/>
        <w:ind w:firstLine="709"/>
        <w:jc w:val="both"/>
        <w:rPr>
          <w:b/>
          <w:noProof/>
          <w:sz w:val="22"/>
        </w:rPr>
      </w:pPr>
      <w:r>
        <w:rPr>
          <w:sz w:val="22"/>
        </w:rPr>
        <w:t>г) взаимодействие крупнейших мировых религий;</w:t>
      </w:r>
    </w:p>
    <w:p w:rsidR="0008598F" w:rsidRDefault="0008598F">
      <w:pPr>
        <w:tabs>
          <w:tab w:val="left" w:pos="6345"/>
          <w:tab w:val="left" w:pos="6906"/>
        </w:tabs>
        <w:suppressAutoHyphens/>
        <w:ind w:firstLine="709"/>
        <w:jc w:val="both"/>
        <w:rPr>
          <w:sz w:val="22"/>
        </w:rPr>
      </w:pPr>
      <w:r>
        <w:rPr>
          <w:sz w:val="22"/>
        </w:rPr>
        <w:t>д) стоимость производства.</w:t>
      </w:r>
    </w:p>
    <w:p w:rsidR="0008598F" w:rsidRDefault="0008598F">
      <w:pPr>
        <w:tabs>
          <w:tab w:val="left" w:pos="6345"/>
          <w:tab w:val="left" w:pos="6906"/>
        </w:tabs>
        <w:suppressAutoHyphens/>
        <w:ind w:firstLine="709"/>
        <w:jc w:val="both"/>
        <w:rPr>
          <w:sz w:val="22"/>
        </w:rPr>
      </w:pPr>
    </w:p>
    <w:p w:rsidR="0008598F" w:rsidRDefault="0008598F">
      <w:pPr>
        <w:shd w:val="clear" w:color="auto" w:fill="FFFFFF"/>
        <w:ind w:firstLine="709"/>
        <w:jc w:val="both"/>
        <w:rPr>
          <w:sz w:val="22"/>
        </w:rPr>
      </w:pPr>
      <w:r>
        <w:rPr>
          <w:sz w:val="22"/>
        </w:rPr>
        <w:t>4. К составным частям мирового хозяйства не относятся:</w:t>
      </w:r>
    </w:p>
    <w:p w:rsidR="0008598F" w:rsidRDefault="0008598F">
      <w:pPr>
        <w:shd w:val="clear" w:color="auto" w:fill="FFFFFF"/>
        <w:ind w:firstLine="709"/>
        <w:jc w:val="both"/>
        <w:rPr>
          <w:sz w:val="22"/>
        </w:rPr>
      </w:pPr>
      <w:r>
        <w:rPr>
          <w:sz w:val="22"/>
        </w:rPr>
        <w:t>а) мировая сеть нефтепроводов;</w:t>
      </w:r>
    </w:p>
    <w:p w:rsidR="0008598F" w:rsidRDefault="0008598F">
      <w:pPr>
        <w:shd w:val="clear" w:color="auto" w:fill="FFFFFF"/>
        <w:ind w:firstLine="709"/>
        <w:jc w:val="both"/>
        <w:rPr>
          <w:sz w:val="22"/>
        </w:rPr>
      </w:pPr>
      <w:r>
        <w:rPr>
          <w:sz w:val="22"/>
        </w:rPr>
        <w:t>б) крупнейшие международные аэропорты;</w:t>
      </w:r>
    </w:p>
    <w:p w:rsidR="0008598F" w:rsidRDefault="0008598F">
      <w:pPr>
        <w:shd w:val="clear" w:color="auto" w:fill="FFFFFF"/>
        <w:ind w:firstLine="709"/>
        <w:jc w:val="both"/>
        <w:rPr>
          <w:sz w:val="22"/>
        </w:rPr>
      </w:pPr>
      <w:r>
        <w:rPr>
          <w:sz w:val="22"/>
        </w:rPr>
        <w:t>в) международная экономическая интеграция;</w:t>
      </w:r>
    </w:p>
    <w:p w:rsidR="0008598F" w:rsidRDefault="0008598F">
      <w:pPr>
        <w:shd w:val="clear" w:color="auto" w:fill="FFFFFF"/>
        <w:ind w:firstLine="709"/>
        <w:jc w:val="both"/>
        <w:rPr>
          <w:sz w:val="22"/>
        </w:rPr>
      </w:pPr>
      <w:r>
        <w:rPr>
          <w:sz w:val="22"/>
        </w:rPr>
        <w:t>г) международная миграция рабочей силы и обмен трудовыми ресурсами.</w:t>
      </w:r>
    </w:p>
    <w:p w:rsidR="0008598F" w:rsidRDefault="0008598F">
      <w:pPr>
        <w:shd w:val="clear" w:color="auto" w:fill="FFFFFF"/>
        <w:ind w:firstLine="709"/>
        <w:jc w:val="both"/>
        <w:rPr>
          <w:sz w:val="22"/>
        </w:rPr>
      </w:pPr>
    </w:p>
    <w:p w:rsidR="0008598F" w:rsidRDefault="0008598F">
      <w:pPr>
        <w:pStyle w:val="a8"/>
        <w:spacing w:after="0"/>
        <w:ind w:left="0" w:firstLine="709"/>
        <w:jc w:val="both"/>
        <w:rPr>
          <w:sz w:val="22"/>
        </w:rPr>
      </w:pPr>
      <w:r>
        <w:rPr>
          <w:sz w:val="22"/>
        </w:rPr>
        <w:t>5. Мировое хозяйство породило такие две глобальные проблемы как:</w:t>
      </w:r>
    </w:p>
    <w:p w:rsidR="0008598F" w:rsidRDefault="0008598F">
      <w:pPr>
        <w:pStyle w:val="a8"/>
        <w:spacing w:after="0"/>
        <w:ind w:left="0" w:firstLine="709"/>
        <w:jc w:val="both"/>
        <w:rPr>
          <w:sz w:val="22"/>
        </w:rPr>
      </w:pPr>
      <w:r>
        <w:rPr>
          <w:sz w:val="22"/>
        </w:rPr>
        <w:t>а) биологическая;</w:t>
      </w:r>
    </w:p>
    <w:p w:rsidR="0008598F" w:rsidRDefault="0008598F">
      <w:pPr>
        <w:pStyle w:val="a8"/>
        <w:spacing w:after="0"/>
        <w:ind w:left="0" w:firstLine="709"/>
        <w:jc w:val="both"/>
        <w:rPr>
          <w:sz w:val="22"/>
        </w:rPr>
      </w:pPr>
      <w:r>
        <w:rPr>
          <w:sz w:val="22"/>
        </w:rPr>
        <w:t xml:space="preserve">б) экологическая, </w:t>
      </w:r>
    </w:p>
    <w:p w:rsidR="0008598F" w:rsidRDefault="0008598F">
      <w:pPr>
        <w:pStyle w:val="a8"/>
        <w:spacing w:after="0"/>
        <w:ind w:left="0" w:firstLine="709"/>
        <w:jc w:val="both"/>
        <w:rPr>
          <w:sz w:val="22"/>
        </w:rPr>
      </w:pPr>
      <w:r>
        <w:rPr>
          <w:sz w:val="22"/>
        </w:rPr>
        <w:t xml:space="preserve">в) ресурсная, </w:t>
      </w:r>
    </w:p>
    <w:p w:rsidR="0008598F" w:rsidRDefault="0008598F">
      <w:pPr>
        <w:pStyle w:val="a8"/>
        <w:spacing w:after="0"/>
        <w:ind w:left="0" w:firstLine="709"/>
        <w:jc w:val="both"/>
        <w:rPr>
          <w:sz w:val="22"/>
        </w:rPr>
      </w:pPr>
      <w:r>
        <w:rPr>
          <w:sz w:val="22"/>
        </w:rPr>
        <w:t>г) поражение почвы и рек вредителями.</w:t>
      </w:r>
    </w:p>
    <w:p w:rsidR="0008598F" w:rsidRDefault="0008598F">
      <w:pPr>
        <w:shd w:val="clear" w:color="auto" w:fill="FFFFFF"/>
        <w:ind w:firstLine="709"/>
        <w:jc w:val="both"/>
        <w:rPr>
          <w:sz w:val="22"/>
        </w:rPr>
      </w:pPr>
    </w:p>
    <w:p w:rsidR="0008598F" w:rsidRDefault="0008598F">
      <w:pPr>
        <w:ind w:firstLine="709"/>
        <w:jc w:val="both"/>
        <w:rPr>
          <w:sz w:val="22"/>
        </w:rPr>
      </w:pPr>
      <w:r>
        <w:rPr>
          <w:sz w:val="22"/>
        </w:rPr>
        <w:t>6. К принципам нового экономического порядка относятся:</w:t>
      </w:r>
    </w:p>
    <w:p w:rsidR="0008598F" w:rsidRDefault="0008598F">
      <w:pPr>
        <w:ind w:firstLine="709"/>
        <w:jc w:val="both"/>
        <w:rPr>
          <w:sz w:val="22"/>
        </w:rPr>
      </w:pPr>
      <w:r>
        <w:rPr>
          <w:sz w:val="22"/>
        </w:rPr>
        <w:t>а) предоставление преференций, развивающимся странам в торговле с промышленно развитыми странами;</w:t>
      </w:r>
    </w:p>
    <w:p w:rsidR="0008598F" w:rsidRDefault="0008598F">
      <w:pPr>
        <w:ind w:firstLine="709"/>
        <w:jc w:val="both"/>
        <w:rPr>
          <w:sz w:val="22"/>
        </w:rPr>
      </w:pPr>
      <w:r>
        <w:rPr>
          <w:sz w:val="22"/>
        </w:rPr>
        <w:t>б) ослабление колебания контрактных цен;</w:t>
      </w:r>
    </w:p>
    <w:p w:rsidR="0008598F" w:rsidRDefault="0008598F">
      <w:pPr>
        <w:ind w:firstLine="709"/>
        <w:jc w:val="both"/>
        <w:rPr>
          <w:sz w:val="22"/>
        </w:rPr>
      </w:pPr>
      <w:r>
        <w:rPr>
          <w:sz w:val="22"/>
        </w:rPr>
        <w:t>в) развитие сотрудничества развивающихся стран друг с другом.</w:t>
      </w:r>
    </w:p>
    <w:p w:rsidR="0008598F" w:rsidRDefault="0008598F">
      <w:pPr>
        <w:shd w:val="clear" w:color="auto" w:fill="FFFFFF"/>
        <w:ind w:firstLine="709"/>
        <w:jc w:val="both"/>
        <w:rPr>
          <w:sz w:val="22"/>
        </w:rPr>
      </w:pPr>
      <w:r>
        <w:rPr>
          <w:sz w:val="22"/>
        </w:rPr>
        <w:t>г) все ответы верны;</w:t>
      </w:r>
    </w:p>
    <w:p w:rsidR="0008598F" w:rsidRDefault="0008598F">
      <w:pPr>
        <w:shd w:val="clear" w:color="auto" w:fill="FFFFFF"/>
        <w:ind w:firstLine="709"/>
        <w:jc w:val="both"/>
        <w:rPr>
          <w:sz w:val="22"/>
        </w:rPr>
      </w:pPr>
      <w:r>
        <w:rPr>
          <w:sz w:val="22"/>
        </w:rPr>
        <w:t>д) правильным является только пункт В.</w:t>
      </w:r>
    </w:p>
    <w:p w:rsidR="0008598F" w:rsidRDefault="0008598F">
      <w:pPr>
        <w:ind w:firstLine="709"/>
        <w:jc w:val="both"/>
        <w:rPr>
          <w:b/>
          <w:sz w:val="22"/>
        </w:rPr>
      </w:pPr>
    </w:p>
    <w:p w:rsidR="0008598F" w:rsidRDefault="0008598F">
      <w:pPr>
        <w:pStyle w:val="6"/>
        <w:ind w:firstLine="709"/>
        <w:jc w:val="both"/>
        <w:rPr>
          <w:b w:val="0"/>
          <w:sz w:val="22"/>
        </w:rPr>
      </w:pPr>
      <w:r>
        <w:rPr>
          <w:b w:val="0"/>
          <w:sz w:val="22"/>
        </w:rPr>
        <w:t>7. Мировое хозяйство – это система экономических отношений, возникшая на базе международного разделения труда и сотрудничества национальных экономик:</w:t>
      </w:r>
    </w:p>
    <w:p w:rsidR="0008598F" w:rsidRDefault="0008598F">
      <w:pPr>
        <w:pStyle w:val="6"/>
        <w:ind w:firstLine="709"/>
        <w:jc w:val="both"/>
        <w:rPr>
          <w:b w:val="0"/>
          <w:sz w:val="22"/>
        </w:rPr>
      </w:pPr>
      <w:r>
        <w:rPr>
          <w:b w:val="0"/>
          <w:sz w:val="22"/>
        </w:rPr>
        <w:t>а) да;</w:t>
      </w:r>
      <w:r w:rsidR="00C861CD">
        <w:rPr>
          <w:b w:val="0"/>
          <w:sz w:val="22"/>
          <w:lang w:val="en-US"/>
        </w:rPr>
        <w:t xml:space="preserve"> </w:t>
      </w:r>
      <w:r>
        <w:rPr>
          <w:b w:val="0"/>
          <w:sz w:val="22"/>
        </w:rPr>
        <w:t>б) нет.</w:t>
      </w:r>
    </w:p>
    <w:p w:rsidR="0008598F" w:rsidRDefault="0008598F"/>
    <w:p w:rsidR="0008598F" w:rsidRDefault="0008598F">
      <w:pPr>
        <w:pStyle w:val="6"/>
        <w:ind w:firstLine="709"/>
        <w:jc w:val="both"/>
        <w:rPr>
          <w:b w:val="0"/>
          <w:sz w:val="22"/>
        </w:rPr>
      </w:pPr>
      <w:r>
        <w:rPr>
          <w:b w:val="0"/>
          <w:sz w:val="22"/>
        </w:rPr>
        <w:t>8. Разделение труда не только специализирует производства, оно одновременно делает их взаимозависимыми, дополняющими друг друга:</w:t>
      </w:r>
    </w:p>
    <w:p w:rsidR="0008598F" w:rsidRDefault="0008598F">
      <w:pPr>
        <w:pStyle w:val="6"/>
        <w:ind w:firstLine="709"/>
        <w:jc w:val="both"/>
        <w:rPr>
          <w:b w:val="0"/>
          <w:sz w:val="22"/>
        </w:rPr>
      </w:pPr>
      <w:r>
        <w:rPr>
          <w:b w:val="0"/>
          <w:sz w:val="22"/>
        </w:rPr>
        <w:t>а) да;</w:t>
      </w:r>
      <w:r w:rsidR="00C861CD">
        <w:rPr>
          <w:b w:val="0"/>
          <w:sz w:val="22"/>
          <w:lang w:val="en-US"/>
        </w:rPr>
        <w:t xml:space="preserve"> </w:t>
      </w:r>
      <w:r>
        <w:rPr>
          <w:b w:val="0"/>
          <w:sz w:val="22"/>
        </w:rPr>
        <w:t>б) нет.</w:t>
      </w:r>
    </w:p>
    <w:p w:rsidR="0008598F" w:rsidRDefault="0008598F">
      <w:pPr>
        <w:rPr>
          <w:sz w:val="22"/>
        </w:rPr>
      </w:pPr>
    </w:p>
    <w:p w:rsidR="0008598F" w:rsidRDefault="0008598F">
      <w:pPr>
        <w:ind w:left="708"/>
        <w:rPr>
          <w:sz w:val="22"/>
        </w:rPr>
      </w:pPr>
      <w:r>
        <w:rPr>
          <w:sz w:val="22"/>
        </w:rPr>
        <w:t>9. Основа формирования мировой экономики:</w:t>
      </w:r>
    </w:p>
    <w:p w:rsidR="0008598F" w:rsidRDefault="0008598F">
      <w:pPr>
        <w:ind w:left="708"/>
        <w:rPr>
          <w:sz w:val="22"/>
        </w:rPr>
      </w:pPr>
      <w:r>
        <w:rPr>
          <w:sz w:val="22"/>
        </w:rPr>
        <w:t>а) международное разделение труда;</w:t>
      </w:r>
    </w:p>
    <w:p w:rsidR="0008598F" w:rsidRDefault="0008598F">
      <w:pPr>
        <w:ind w:left="708"/>
        <w:rPr>
          <w:sz w:val="22"/>
        </w:rPr>
      </w:pPr>
      <w:r>
        <w:rPr>
          <w:sz w:val="22"/>
        </w:rPr>
        <w:t>б) международная специализация;</w:t>
      </w:r>
    </w:p>
    <w:p w:rsidR="0008598F" w:rsidRDefault="0008598F">
      <w:pPr>
        <w:ind w:left="708"/>
        <w:rPr>
          <w:sz w:val="22"/>
        </w:rPr>
      </w:pPr>
      <w:r>
        <w:rPr>
          <w:sz w:val="22"/>
        </w:rPr>
        <w:t>в) различие природно-климатических условий;</w:t>
      </w:r>
    </w:p>
    <w:p w:rsidR="0008598F" w:rsidRDefault="0008598F">
      <w:pPr>
        <w:ind w:left="708"/>
        <w:rPr>
          <w:sz w:val="22"/>
        </w:rPr>
      </w:pPr>
      <w:r>
        <w:rPr>
          <w:sz w:val="22"/>
        </w:rPr>
        <w:t>г) все ответы верны;</w:t>
      </w:r>
    </w:p>
    <w:p w:rsidR="0008598F" w:rsidRDefault="0008598F">
      <w:pPr>
        <w:ind w:left="708"/>
        <w:rPr>
          <w:sz w:val="22"/>
        </w:rPr>
      </w:pPr>
      <w:r>
        <w:rPr>
          <w:sz w:val="22"/>
        </w:rPr>
        <w:t>д) верно «а».</w:t>
      </w:r>
    </w:p>
    <w:p w:rsidR="0008598F" w:rsidRDefault="0008598F">
      <w:pPr>
        <w:rPr>
          <w:sz w:val="22"/>
        </w:rPr>
      </w:pPr>
    </w:p>
    <w:p w:rsidR="0008598F" w:rsidRDefault="0008598F">
      <w:pPr>
        <w:ind w:firstLine="709"/>
        <w:jc w:val="both"/>
        <w:rPr>
          <w:sz w:val="22"/>
        </w:rPr>
      </w:pPr>
      <w:r>
        <w:rPr>
          <w:sz w:val="22"/>
        </w:rPr>
        <w:t>10. В какой период зародились международные экономические отношения?</w:t>
      </w:r>
    </w:p>
    <w:p w:rsidR="0008598F" w:rsidRDefault="0008598F">
      <w:pPr>
        <w:ind w:firstLine="709"/>
        <w:jc w:val="both"/>
        <w:rPr>
          <w:sz w:val="22"/>
        </w:rPr>
      </w:pPr>
      <w:r>
        <w:rPr>
          <w:sz w:val="22"/>
        </w:rPr>
        <w:t>а) в период древних цивилизаций;</w:t>
      </w:r>
    </w:p>
    <w:p w:rsidR="0008598F" w:rsidRDefault="0008598F">
      <w:pPr>
        <w:ind w:firstLine="709"/>
        <w:jc w:val="both"/>
        <w:rPr>
          <w:sz w:val="22"/>
        </w:rPr>
      </w:pPr>
      <w:r>
        <w:rPr>
          <w:sz w:val="22"/>
        </w:rPr>
        <w:t>б) в период средневековья;</w:t>
      </w:r>
    </w:p>
    <w:p w:rsidR="0008598F" w:rsidRDefault="0008598F">
      <w:pPr>
        <w:ind w:firstLine="708"/>
        <w:jc w:val="both"/>
        <w:rPr>
          <w:sz w:val="22"/>
        </w:rPr>
      </w:pPr>
      <w:r>
        <w:rPr>
          <w:sz w:val="22"/>
        </w:rPr>
        <w:t>в) в середине XIX века.</w:t>
      </w:r>
    </w:p>
    <w:p w:rsidR="0008598F" w:rsidRDefault="0008598F">
      <w:pPr>
        <w:jc w:val="both"/>
        <w:rPr>
          <w:sz w:val="22"/>
        </w:rPr>
      </w:pPr>
    </w:p>
    <w:p w:rsidR="0008598F" w:rsidRDefault="0008598F">
      <w:pPr>
        <w:ind w:firstLine="709"/>
        <w:jc w:val="both"/>
        <w:rPr>
          <w:sz w:val="22"/>
        </w:rPr>
      </w:pPr>
      <w:r>
        <w:rPr>
          <w:sz w:val="22"/>
        </w:rPr>
        <w:t xml:space="preserve">11. Факторы, влияющие на международную специализацию страны: </w:t>
      </w:r>
    </w:p>
    <w:p w:rsidR="0008598F" w:rsidRDefault="0008598F">
      <w:pPr>
        <w:ind w:left="1803" w:hanging="1095"/>
        <w:jc w:val="both"/>
        <w:rPr>
          <w:sz w:val="22"/>
        </w:rPr>
      </w:pPr>
      <w:r>
        <w:rPr>
          <w:sz w:val="22"/>
        </w:rPr>
        <w:t>а) природно-климатические условия;</w:t>
      </w:r>
    </w:p>
    <w:p w:rsidR="0008598F" w:rsidRDefault="0008598F">
      <w:pPr>
        <w:ind w:left="1803" w:hanging="1095"/>
        <w:jc w:val="both"/>
        <w:rPr>
          <w:sz w:val="22"/>
        </w:rPr>
      </w:pPr>
      <w:r>
        <w:rPr>
          <w:sz w:val="22"/>
        </w:rPr>
        <w:t>б) исторические традиции;</w:t>
      </w:r>
    </w:p>
    <w:p w:rsidR="0008598F" w:rsidRDefault="0008598F">
      <w:pPr>
        <w:ind w:left="1803" w:hanging="1095"/>
        <w:jc w:val="both"/>
        <w:rPr>
          <w:sz w:val="22"/>
        </w:rPr>
      </w:pPr>
      <w:r>
        <w:rPr>
          <w:sz w:val="22"/>
        </w:rPr>
        <w:t>в) близость к источникам сырья и транспортным путям;</w:t>
      </w:r>
    </w:p>
    <w:p w:rsidR="0008598F" w:rsidRDefault="0008598F">
      <w:pPr>
        <w:ind w:left="1803" w:hanging="1095"/>
        <w:jc w:val="both"/>
        <w:rPr>
          <w:sz w:val="22"/>
        </w:rPr>
      </w:pPr>
      <w:r>
        <w:rPr>
          <w:sz w:val="22"/>
        </w:rPr>
        <w:t>г) технические преимущества;</w:t>
      </w:r>
    </w:p>
    <w:p w:rsidR="0008598F" w:rsidRDefault="0008598F">
      <w:pPr>
        <w:ind w:left="1803" w:hanging="1095"/>
        <w:jc w:val="both"/>
        <w:rPr>
          <w:sz w:val="22"/>
        </w:rPr>
      </w:pPr>
      <w:r>
        <w:rPr>
          <w:sz w:val="22"/>
        </w:rPr>
        <w:t>д) все ответы верны;</w:t>
      </w:r>
    </w:p>
    <w:p w:rsidR="0008598F" w:rsidRDefault="0008598F">
      <w:pPr>
        <w:ind w:left="1803" w:hanging="1095"/>
        <w:jc w:val="both"/>
        <w:rPr>
          <w:sz w:val="22"/>
        </w:rPr>
      </w:pPr>
      <w:r>
        <w:rPr>
          <w:sz w:val="22"/>
        </w:rPr>
        <w:t>е) верно «а» и «б».</w:t>
      </w:r>
    </w:p>
    <w:p w:rsidR="0008598F" w:rsidRDefault="0008598F">
      <w:pPr>
        <w:ind w:firstLine="709"/>
        <w:jc w:val="both"/>
        <w:rPr>
          <w:sz w:val="22"/>
        </w:rPr>
      </w:pPr>
    </w:p>
    <w:p w:rsidR="0008598F" w:rsidRDefault="0008598F">
      <w:pPr>
        <w:pStyle w:val="33"/>
        <w:ind w:firstLine="709"/>
        <w:rPr>
          <w:sz w:val="22"/>
        </w:rPr>
      </w:pPr>
      <w:r>
        <w:rPr>
          <w:sz w:val="22"/>
        </w:rPr>
        <w:t>12. Основные критерии классификации стран мира в структуре мирового хозяйства:</w:t>
      </w:r>
    </w:p>
    <w:p w:rsidR="0008598F" w:rsidRDefault="0008598F">
      <w:pPr>
        <w:ind w:firstLine="709"/>
        <w:jc w:val="both"/>
        <w:rPr>
          <w:sz w:val="22"/>
        </w:rPr>
      </w:pPr>
      <w:r>
        <w:rPr>
          <w:sz w:val="22"/>
        </w:rPr>
        <w:t xml:space="preserve">а) политические; </w:t>
      </w:r>
    </w:p>
    <w:p w:rsidR="0008598F" w:rsidRDefault="0008598F">
      <w:pPr>
        <w:ind w:firstLine="709"/>
        <w:jc w:val="both"/>
        <w:rPr>
          <w:sz w:val="22"/>
        </w:rPr>
      </w:pPr>
      <w:r>
        <w:rPr>
          <w:sz w:val="22"/>
        </w:rPr>
        <w:t xml:space="preserve">б) экономический потенциал; </w:t>
      </w:r>
    </w:p>
    <w:p w:rsidR="0008598F" w:rsidRDefault="0008598F">
      <w:pPr>
        <w:ind w:firstLine="709"/>
        <w:jc w:val="both"/>
        <w:rPr>
          <w:sz w:val="22"/>
        </w:rPr>
      </w:pPr>
      <w:r>
        <w:rPr>
          <w:sz w:val="22"/>
        </w:rPr>
        <w:t>в) природно-климатические условия.</w:t>
      </w:r>
    </w:p>
    <w:p w:rsidR="0008598F" w:rsidRDefault="0008598F">
      <w:pPr>
        <w:ind w:firstLine="709"/>
        <w:jc w:val="both"/>
        <w:rPr>
          <w:sz w:val="22"/>
        </w:rPr>
      </w:pPr>
    </w:p>
    <w:p w:rsidR="0008598F" w:rsidRDefault="0008598F">
      <w:pPr>
        <w:ind w:firstLine="709"/>
        <w:jc w:val="both"/>
        <w:rPr>
          <w:sz w:val="22"/>
        </w:rPr>
      </w:pPr>
      <w:r>
        <w:rPr>
          <w:sz w:val="22"/>
        </w:rPr>
        <w:t>13. Чем отличаются международные экономические отношения в настоящее время?</w:t>
      </w:r>
    </w:p>
    <w:p w:rsidR="0008598F" w:rsidRDefault="0008598F">
      <w:pPr>
        <w:ind w:firstLine="709"/>
        <w:jc w:val="both"/>
        <w:rPr>
          <w:sz w:val="22"/>
        </w:rPr>
      </w:pPr>
      <w:r>
        <w:rPr>
          <w:sz w:val="22"/>
        </w:rPr>
        <w:t>а) они стали необходимыми, экономически обусловленными;</w:t>
      </w:r>
    </w:p>
    <w:p w:rsidR="0008598F" w:rsidRDefault="0008598F">
      <w:pPr>
        <w:ind w:firstLine="709"/>
        <w:jc w:val="both"/>
        <w:rPr>
          <w:sz w:val="22"/>
        </w:rPr>
      </w:pPr>
      <w:r>
        <w:rPr>
          <w:sz w:val="22"/>
        </w:rPr>
        <w:t>б) появилась возможность постоянно их поддерживать;</w:t>
      </w:r>
    </w:p>
    <w:p w:rsidR="0008598F" w:rsidRDefault="0008598F">
      <w:pPr>
        <w:ind w:firstLine="709"/>
        <w:jc w:val="both"/>
        <w:rPr>
          <w:sz w:val="22"/>
        </w:rPr>
      </w:pPr>
      <w:r>
        <w:rPr>
          <w:sz w:val="22"/>
        </w:rPr>
        <w:t>в) они стали производными от национальных экономических отношений.</w:t>
      </w:r>
    </w:p>
    <w:p w:rsidR="0008598F" w:rsidRDefault="0008598F">
      <w:pPr>
        <w:ind w:firstLine="709"/>
        <w:jc w:val="both"/>
        <w:rPr>
          <w:sz w:val="22"/>
        </w:rPr>
      </w:pPr>
    </w:p>
    <w:p w:rsidR="0008598F" w:rsidRDefault="0008598F">
      <w:pPr>
        <w:ind w:firstLine="709"/>
        <w:jc w:val="both"/>
        <w:rPr>
          <w:sz w:val="22"/>
        </w:rPr>
      </w:pPr>
      <w:r>
        <w:rPr>
          <w:sz w:val="22"/>
        </w:rPr>
        <w:t>14. Структура мировой экономики представлена:</w:t>
      </w:r>
    </w:p>
    <w:p w:rsidR="0008598F" w:rsidRDefault="0008598F">
      <w:pPr>
        <w:ind w:firstLine="709"/>
        <w:jc w:val="both"/>
        <w:rPr>
          <w:sz w:val="22"/>
        </w:rPr>
      </w:pPr>
      <w:r>
        <w:rPr>
          <w:sz w:val="22"/>
        </w:rPr>
        <w:t>а) национальными экономиками;</w:t>
      </w:r>
    </w:p>
    <w:p w:rsidR="0008598F" w:rsidRDefault="0008598F">
      <w:pPr>
        <w:ind w:firstLine="709"/>
        <w:jc w:val="both"/>
        <w:rPr>
          <w:sz w:val="22"/>
        </w:rPr>
      </w:pPr>
      <w:r>
        <w:rPr>
          <w:sz w:val="22"/>
        </w:rPr>
        <w:t>б) транснациональными корпорациями;</w:t>
      </w:r>
    </w:p>
    <w:p w:rsidR="0008598F" w:rsidRDefault="0008598F">
      <w:pPr>
        <w:ind w:firstLine="709"/>
        <w:jc w:val="both"/>
        <w:rPr>
          <w:sz w:val="22"/>
        </w:rPr>
      </w:pPr>
      <w:r>
        <w:rPr>
          <w:sz w:val="22"/>
        </w:rPr>
        <w:t>в) интеграционными объединениями;</w:t>
      </w:r>
    </w:p>
    <w:p w:rsidR="0008598F" w:rsidRDefault="0008598F">
      <w:pPr>
        <w:ind w:firstLine="709"/>
        <w:jc w:val="both"/>
        <w:rPr>
          <w:sz w:val="22"/>
        </w:rPr>
      </w:pPr>
      <w:r>
        <w:rPr>
          <w:sz w:val="22"/>
        </w:rPr>
        <w:t>г) международными экономическими организациями;</w:t>
      </w:r>
    </w:p>
    <w:p w:rsidR="0008598F" w:rsidRDefault="0008598F">
      <w:pPr>
        <w:ind w:firstLine="709"/>
        <w:jc w:val="both"/>
        <w:rPr>
          <w:sz w:val="22"/>
        </w:rPr>
      </w:pPr>
      <w:r>
        <w:rPr>
          <w:sz w:val="22"/>
        </w:rPr>
        <w:t>д) центральными банками стран.</w:t>
      </w:r>
    </w:p>
    <w:p w:rsidR="0008598F" w:rsidRDefault="0008598F">
      <w:pPr>
        <w:ind w:firstLine="709"/>
        <w:jc w:val="both"/>
        <w:rPr>
          <w:sz w:val="22"/>
        </w:rPr>
      </w:pPr>
    </w:p>
    <w:p w:rsidR="0008598F" w:rsidRDefault="0008598F">
      <w:pPr>
        <w:ind w:firstLine="708"/>
        <w:jc w:val="both"/>
        <w:rPr>
          <w:sz w:val="22"/>
        </w:rPr>
      </w:pPr>
      <w:r>
        <w:rPr>
          <w:sz w:val="22"/>
        </w:rPr>
        <w:t>15. Взаимодействие субъектов мирового хозяйства можно представить в виде уровневой системы, которая состоит из:</w:t>
      </w:r>
    </w:p>
    <w:p w:rsidR="0008598F" w:rsidRDefault="0008598F">
      <w:pPr>
        <w:ind w:firstLine="708"/>
        <w:jc w:val="both"/>
        <w:rPr>
          <w:sz w:val="22"/>
        </w:rPr>
      </w:pPr>
      <w:r>
        <w:rPr>
          <w:sz w:val="22"/>
        </w:rPr>
        <w:t>а) микроуровня и   макроуровня;</w:t>
      </w:r>
    </w:p>
    <w:p w:rsidR="0008598F" w:rsidRDefault="0008598F">
      <w:pPr>
        <w:ind w:firstLine="708"/>
        <w:jc w:val="both"/>
        <w:rPr>
          <w:sz w:val="22"/>
        </w:rPr>
      </w:pPr>
      <w:r>
        <w:rPr>
          <w:sz w:val="22"/>
        </w:rPr>
        <w:t>б) мироуровня, макроуровня, наднационального уровня;</w:t>
      </w:r>
    </w:p>
    <w:p w:rsidR="0008598F" w:rsidRDefault="0008598F">
      <w:pPr>
        <w:ind w:firstLine="708"/>
        <w:jc w:val="both"/>
        <w:rPr>
          <w:sz w:val="22"/>
        </w:rPr>
      </w:pPr>
      <w:r>
        <w:rPr>
          <w:sz w:val="22"/>
        </w:rPr>
        <w:t>в) макроуровня и наднационального уровня.</w:t>
      </w:r>
    </w:p>
    <w:p w:rsidR="0008598F" w:rsidRDefault="0008598F">
      <w:pPr>
        <w:ind w:firstLine="708"/>
        <w:jc w:val="both"/>
        <w:rPr>
          <w:sz w:val="22"/>
        </w:rPr>
      </w:pPr>
    </w:p>
    <w:p w:rsidR="0008598F" w:rsidRDefault="0008598F">
      <w:pPr>
        <w:ind w:firstLine="708"/>
        <w:jc w:val="both"/>
        <w:rPr>
          <w:sz w:val="22"/>
        </w:rPr>
      </w:pPr>
      <w:r>
        <w:rPr>
          <w:sz w:val="22"/>
        </w:rPr>
        <w:t>16. Основными чертами мирового хозяйства является:</w:t>
      </w:r>
    </w:p>
    <w:p w:rsidR="0008598F" w:rsidRDefault="0008598F">
      <w:pPr>
        <w:ind w:firstLine="708"/>
        <w:jc w:val="both"/>
        <w:rPr>
          <w:sz w:val="22"/>
        </w:rPr>
      </w:pPr>
      <w:r>
        <w:rPr>
          <w:sz w:val="22"/>
        </w:rPr>
        <w:t>а) взаимозависимость национальных экономик;</w:t>
      </w:r>
    </w:p>
    <w:p w:rsidR="0008598F" w:rsidRDefault="0008598F">
      <w:pPr>
        <w:ind w:firstLine="708"/>
        <w:jc w:val="both"/>
        <w:rPr>
          <w:sz w:val="22"/>
        </w:rPr>
      </w:pPr>
      <w:r>
        <w:rPr>
          <w:sz w:val="22"/>
        </w:rPr>
        <w:t>б) структурность;</w:t>
      </w:r>
    </w:p>
    <w:p w:rsidR="0008598F" w:rsidRDefault="0008598F">
      <w:pPr>
        <w:ind w:firstLine="708"/>
        <w:jc w:val="both"/>
        <w:rPr>
          <w:sz w:val="22"/>
        </w:rPr>
      </w:pPr>
      <w:r>
        <w:rPr>
          <w:sz w:val="22"/>
        </w:rPr>
        <w:t>в) мноуровневость;</w:t>
      </w:r>
    </w:p>
    <w:p w:rsidR="0008598F" w:rsidRDefault="0008598F">
      <w:pPr>
        <w:ind w:firstLine="708"/>
        <w:jc w:val="both"/>
        <w:rPr>
          <w:sz w:val="22"/>
        </w:rPr>
      </w:pPr>
      <w:r>
        <w:rPr>
          <w:sz w:val="22"/>
        </w:rPr>
        <w:t>г) иерархичность национальных экономик;</w:t>
      </w:r>
    </w:p>
    <w:p w:rsidR="0008598F" w:rsidRDefault="0008598F">
      <w:pPr>
        <w:ind w:firstLine="708"/>
        <w:jc w:val="both"/>
        <w:rPr>
          <w:sz w:val="22"/>
        </w:rPr>
      </w:pPr>
      <w:r>
        <w:rPr>
          <w:sz w:val="22"/>
        </w:rPr>
        <w:t>д) все варианты верны.</w:t>
      </w:r>
    </w:p>
    <w:p w:rsidR="0008598F" w:rsidRDefault="0008598F">
      <w:pPr>
        <w:ind w:firstLine="708"/>
        <w:jc w:val="both"/>
        <w:rPr>
          <w:sz w:val="22"/>
        </w:rPr>
      </w:pPr>
    </w:p>
    <w:p w:rsidR="0008598F" w:rsidRDefault="0008598F">
      <w:pPr>
        <w:ind w:firstLine="708"/>
        <w:jc w:val="both"/>
        <w:rPr>
          <w:sz w:val="22"/>
        </w:rPr>
      </w:pPr>
      <w:r>
        <w:rPr>
          <w:sz w:val="22"/>
        </w:rPr>
        <w:t xml:space="preserve">17. Автаркия – это: </w:t>
      </w:r>
    </w:p>
    <w:p w:rsidR="0008598F" w:rsidRDefault="0008598F">
      <w:pPr>
        <w:ind w:firstLine="708"/>
        <w:jc w:val="both"/>
        <w:rPr>
          <w:sz w:val="22"/>
        </w:rPr>
      </w:pPr>
      <w:r>
        <w:rPr>
          <w:sz w:val="22"/>
        </w:rPr>
        <w:t>а) открытая экономика;</w:t>
      </w:r>
    </w:p>
    <w:p w:rsidR="0008598F" w:rsidRDefault="0008598F">
      <w:pPr>
        <w:ind w:firstLine="708"/>
        <w:jc w:val="both"/>
        <w:rPr>
          <w:sz w:val="22"/>
        </w:rPr>
      </w:pPr>
      <w:r>
        <w:rPr>
          <w:sz w:val="22"/>
        </w:rPr>
        <w:t>б) закрытая экономика.</w:t>
      </w:r>
    </w:p>
    <w:p w:rsidR="0008598F" w:rsidRDefault="0008598F">
      <w:pPr>
        <w:ind w:firstLine="708"/>
        <w:jc w:val="both"/>
        <w:rPr>
          <w:sz w:val="22"/>
        </w:rPr>
      </w:pPr>
    </w:p>
    <w:p w:rsidR="0008598F" w:rsidRDefault="0008598F">
      <w:pPr>
        <w:ind w:firstLine="708"/>
        <w:jc w:val="both"/>
        <w:rPr>
          <w:sz w:val="22"/>
        </w:rPr>
      </w:pPr>
      <w:r>
        <w:rPr>
          <w:sz w:val="22"/>
        </w:rPr>
        <w:t>18. Важнейшим показателем социально-экономического развития государства является:</w:t>
      </w:r>
    </w:p>
    <w:p w:rsidR="0008598F" w:rsidRDefault="0008598F">
      <w:pPr>
        <w:ind w:firstLine="708"/>
        <w:jc w:val="both"/>
        <w:rPr>
          <w:sz w:val="22"/>
        </w:rPr>
      </w:pPr>
      <w:r>
        <w:rPr>
          <w:sz w:val="22"/>
        </w:rPr>
        <w:t>а) ВВП;</w:t>
      </w:r>
    </w:p>
    <w:p w:rsidR="0008598F" w:rsidRDefault="0008598F">
      <w:pPr>
        <w:ind w:firstLine="708"/>
        <w:jc w:val="both"/>
        <w:rPr>
          <w:sz w:val="22"/>
        </w:rPr>
      </w:pPr>
      <w:r>
        <w:rPr>
          <w:sz w:val="22"/>
        </w:rPr>
        <w:t>б) размер золотовалютных резервов государства;</w:t>
      </w:r>
    </w:p>
    <w:p w:rsidR="0008598F" w:rsidRDefault="0008598F">
      <w:pPr>
        <w:ind w:firstLine="708"/>
        <w:jc w:val="both"/>
        <w:rPr>
          <w:sz w:val="22"/>
        </w:rPr>
      </w:pPr>
      <w:r>
        <w:rPr>
          <w:sz w:val="22"/>
        </w:rPr>
        <w:t>в) чистый доход;</w:t>
      </w:r>
    </w:p>
    <w:p w:rsidR="0008598F" w:rsidRDefault="0008598F">
      <w:pPr>
        <w:ind w:firstLine="708"/>
        <w:jc w:val="both"/>
        <w:rPr>
          <w:sz w:val="22"/>
        </w:rPr>
      </w:pPr>
      <w:r>
        <w:rPr>
          <w:sz w:val="22"/>
        </w:rPr>
        <w:t>г) верны все варианты.</w:t>
      </w:r>
    </w:p>
    <w:p w:rsidR="0008598F" w:rsidRDefault="0008598F">
      <w:pPr>
        <w:ind w:firstLine="708"/>
        <w:jc w:val="both"/>
        <w:rPr>
          <w:sz w:val="22"/>
        </w:rPr>
      </w:pPr>
    </w:p>
    <w:p w:rsidR="0008598F" w:rsidRDefault="0008598F">
      <w:pPr>
        <w:ind w:firstLine="708"/>
        <w:jc w:val="both"/>
        <w:rPr>
          <w:sz w:val="22"/>
        </w:rPr>
      </w:pPr>
      <w:r>
        <w:rPr>
          <w:sz w:val="22"/>
        </w:rPr>
        <w:t>19. Чертами развитых стран являются:</w:t>
      </w:r>
    </w:p>
    <w:p w:rsidR="0008598F" w:rsidRDefault="0008598F">
      <w:pPr>
        <w:ind w:firstLine="708"/>
        <w:jc w:val="both"/>
        <w:rPr>
          <w:sz w:val="22"/>
        </w:rPr>
      </w:pPr>
      <w:r>
        <w:rPr>
          <w:sz w:val="22"/>
        </w:rPr>
        <w:t>а) общее колониальное прошлое;</w:t>
      </w:r>
    </w:p>
    <w:p w:rsidR="0008598F" w:rsidRDefault="0008598F">
      <w:pPr>
        <w:ind w:firstLine="708"/>
        <w:jc w:val="both"/>
        <w:rPr>
          <w:sz w:val="22"/>
        </w:rPr>
      </w:pPr>
      <w:r>
        <w:rPr>
          <w:sz w:val="22"/>
        </w:rPr>
        <w:t>б) многоукладность экономики;</w:t>
      </w:r>
    </w:p>
    <w:p w:rsidR="0008598F" w:rsidRDefault="0008598F">
      <w:pPr>
        <w:ind w:firstLine="708"/>
        <w:jc w:val="both"/>
        <w:rPr>
          <w:sz w:val="22"/>
        </w:rPr>
      </w:pPr>
      <w:r>
        <w:rPr>
          <w:sz w:val="22"/>
        </w:rPr>
        <w:t>в) низкий уровень прироста населения;</w:t>
      </w:r>
    </w:p>
    <w:p w:rsidR="0008598F" w:rsidRDefault="0008598F">
      <w:pPr>
        <w:ind w:firstLine="708"/>
        <w:jc w:val="both"/>
        <w:rPr>
          <w:sz w:val="22"/>
        </w:rPr>
      </w:pPr>
      <w:r>
        <w:rPr>
          <w:sz w:val="22"/>
        </w:rPr>
        <w:t>г) высокий уровень доходов, образования;</w:t>
      </w:r>
    </w:p>
    <w:p w:rsidR="0008598F" w:rsidRDefault="0008598F">
      <w:pPr>
        <w:ind w:firstLine="708"/>
        <w:jc w:val="both"/>
        <w:rPr>
          <w:sz w:val="22"/>
        </w:rPr>
      </w:pPr>
      <w:r>
        <w:rPr>
          <w:sz w:val="22"/>
        </w:rPr>
        <w:t>д) аграрно-сырьевая специализация.</w:t>
      </w:r>
    </w:p>
    <w:p w:rsidR="0008598F" w:rsidRDefault="0008598F">
      <w:pPr>
        <w:ind w:firstLine="708"/>
        <w:jc w:val="both"/>
        <w:rPr>
          <w:sz w:val="22"/>
        </w:rPr>
      </w:pPr>
    </w:p>
    <w:p w:rsidR="0008598F" w:rsidRDefault="0008598F">
      <w:pPr>
        <w:ind w:firstLine="708"/>
        <w:jc w:val="both"/>
        <w:rPr>
          <w:sz w:val="22"/>
        </w:rPr>
      </w:pPr>
      <w:r>
        <w:rPr>
          <w:sz w:val="22"/>
        </w:rPr>
        <w:t>20. Мировое хозяйство – это:</w:t>
      </w:r>
    </w:p>
    <w:p w:rsidR="0008598F" w:rsidRDefault="0008598F">
      <w:pPr>
        <w:ind w:firstLine="708"/>
        <w:jc w:val="both"/>
        <w:rPr>
          <w:sz w:val="22"/>
        </w:rPr>
      </w:pPr>
      <w:r>
        <w:rPr>
          <w:sz w:val="22"/>
        </w:rPr>
        <w:t>а) совокупность национальных экономик, находящихся в тесном взаимоотношении и взаимодействии, подчиняющихся объективным экономическим законам;</w:t>
      </w:r>
    </w:p>
    <w:p w:rsidR="0008598F" w:rsidRDefault="0008598F">
      <w:pPr>
        <w:ind w:firstLine="708"/>
        <w:jc w:val="both"/>
        <w:rPr>
          <w:sz w:val="22"/>
        </w:rPr>
      </w:pPr>
      <w:r>
        <w:rPr>
          <w:sz w:val="22"/>
        </w:rPr>
        <w:t>б) система международных экономических  взаимоотношений, органично и универсально связывающих национальны хозяйства в единое целое;</w:t>
      </w:r>
    </w:p>
    <w:p w:rsidR="0008598F" w:rsidRDefault="0008598F">
      <w:pPr>
        <w:ind w:firstLine="708"/>
        <w:jc w:val="both"/>
        <w:rPr>
          <w:sz w:val="22"/>
        </w:rPr>
      </w:pPr>
      <w:r>
        <w:rPr>
          <w:sz w:val="22"/>
        </w:rPr>
        <w:t>в) верны ответы А и Б.</w:t>
      </w:r>
    </w:p>
    <w:p w:rsidR="0008598F" w:rsidRDefault="0008598F">
      <w:pPr>
        <w:ind w:firstLine="709"/>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autoSpaceDE w:val="0"/>
        <w:autoSpaceDN w:val="0"/>
        <w:adjustRightInd w:val="0"/>
        <w:ind w:firstLine="709"/>
        <w:jc w:val="both"/>
        <w:rPr>
          <w:sz w:val="22"/>
        </w:rPr>
      </w:pPr>
      <w:r>
        <w:rPr>
          <w:b/>
          <w:sz w:val="22"/>
        </w:rPr>
        <w:t xml:space="preserve">Глобализация </w:t>
      </w:r>
      <w:r>
        <w:rPr>
          <w:sz w:val="22"/>
        </w:rPr>
        <w:t>– процесс превращения мирового хозяйства в единый рынок товаров, услуг, рабочей силы и капитала.</w:t>
      </w:r>
    </w:p>
    <w:p w:rsidR="0008598F" w:rsidRDefault="0008598F">
      <w:pPr>
        <w:autoSpaceDE w:val="0"/>
        <w:autoSpaceDN w:val="0"/>
        <w:adjustRightInd w:val="0"/>
        <w:ind w:firstLine="709"/>
        <w:jc w:val="both"/>
        <w:rPr>
          <w:sz w:val="22"/>
        </w:rPr>
      </w:pPr>
      <w:r>
        <w:rPr>
          <w:b/>
          <w:sz w:val="22"/>
        </w:rPr>
        <w:t xml:space="preserve">Глобальные проблемы человечества </w:t>
      </w:r>
      <w:r>
        <w:rPr>
          <w:sz w:val="22"/>
        </w:rPr>
        <w:t>– проблемы развития общества, имеющие всеобщий характер и затрагивающие всех и каждого; их решение возможно усилиями и с привлечением ресурсов многих стран или всех стран.</w:t>
      </w:r>
    </w:p>
    <w:p w:rsidR="0008598F" w:rsidRDefault="0008598F">
      <w:pPr>
        <w:autoSpaceDE w:val="0"/>
        <w:autoSpaceDN w:val="0"/>
        <w:adjustRightInd w:val="0"/>
        <w:ind w:firstLine="709"/>
        <w:jc w:val="both"/>
        <w:rPr>
          <w:sz w:val="22"/>
        </w:rPr>
      </w:pPr>
      <w:r>
        <w:rPr>
          <w:b/>
          <w:sz w:val="22"/>
        </w:rPr>
        <w:t>Европейский союз (ЕС)</w:t>
      </w:r>
      <w:r>
        <w:rPr>
          <w:sz w:val="22"/>
        </w:rPr>
        <w:t xml:space="preserve"> – наиболее развитая интеграционная группировка в мире; по сути экономический, валютный и политический союз 25 государств-членов.</w:t>
      </w:r>
    </w:p>
    <w:p w:rsidR="0008598F" w:rsidRDefault="0008598F">
      <w:pPr>
        <w:autoSpaceDE w:val="0"/>
        <w:autoSpaceDN w:val="0"/>
        <w:adjustRightInd w:val="0"/>
        <w:ind w:firstLine="709"/>
        <w:jc w:val="both"/>
        <w:rPr>
          <w:sz w:val="22"/>
        </w:rPr>
      </w:pPr>
      <w:r>
        <w:rPr>
          <w:b/>
          <w:sz w:val="22"/>
        </w:rPr>
        <w:t>Естественное преимущество</w:t>
      </w:r>
      <w:r>
        <w:rPr>
          <w:b/>
          <w:i/>
          <w:sz w:val="22"/>
        </w:rPr>
        <w:t xml:space="preserve"> </w:t>
      </w:r>
      <w:r>
        <w:rPr>
          <w:i/>
          <w:sz w:val="22"/>
        </w:rPr>
        <w:t>(</w:t>
      </w:r>
      <w:r>
        <w:rPr>
          <w:i/>
          <w:sz w:val="22"/>
          <w:lang w:val="en-US"/>
        </w:rPr>
        <w:t>natural</w:t>
      </w:r>
      <w:r>
        <w:rPr>
          <w:i/>
          <w:sz w:val="22"/>
        </w:rPr>
        <w:t xml:space="preserve"> </w:t>
      </w:r>
      <w:r>
        <w:rPr>
          <w:i/>
          <w:sz w:val="22"/>
          <w:lang w:val="en-US"/>
        </w:rPr>
        <w:t>advantage</w:t>
      </w:r>
      <w:r>
        <w:rPr>
          <w:i/>
          <w:sz w:val="22"/>
        </w:rPr>
        <w:t xml:space="preserve">) </w:t>
      </w:r>
      <w:r>
        <w:rPr>
          <w:sz w:val="22"/>
        </w:rPr>
        <w:t>– способность страны производить товар более эффективно благодаря климатическим условиям или из-за обладания особыми природными ресурсами.</w:t>
      </w:r>
    </w:p>
    <w:p w:rsidR="0008598F" w:rsidRDefault="0008598F">
      <w:pPr>
        <w:autoSpaceDE w:val="0"/>
        <w:autoSpaceDN w:val="0"/>
        <w:adjustRightInd w:val="0"/>
        <w:ind w:firstLine="709"/>
        <w:jc w:val="both"/>
        <w:rPr>
          <w:sz w:val="22"/>
        </w:rPr>
      </w:pPr>
      <w:r>
        <w:rPr>
          <w:b/>
          <w:sz w:val="22"/>
        </w:rPr>
        <w:t>Закрытая экономика</w:t>
      </w:r>
      <w:r>
        <w:rPr>
          <w:sz w:val="22"/>
        </w:rPr>
        <w:t xml:space="preserve"> </w:t>
      </w:r>
      <w:r>
        <w:rPr>
          <w:i/>
          <w:sz w:val="22"/>
        </w:rPr>
        <w:t>(</w:t>
      </w:r>
      <w:r>
        <w:rPr>
          <w:i/>
          <w:sz w:val="22"/>
          <w:lang w:val="en-US"/>
        </w:rPr>
        <w:t>closed</w:t>
      </w:r>
      <w:r>
        <w:rPr>
          <w:i/>
          <w:sz w:val="22"/>
        </w:rPr>
        <w:t xml:space="preserve"> </w:t>
      </w:r>
      <w:r>
        <w:rPr>
          <w:i/>
          <w:sz w:val="22"/>
          <w:lang w:val="en-US"/>
        </w:rPr>
        <w:t>economy</w:t>
      </w:r>
      <w:r>
        <w:rPr>
          <w:i/>
          <w:sz w:val="22"/>
        </w:rPr>
        <w:t xml:space="preserve">) </w:t>
      </w:r>
      <w:r>
        <w:rPr>
          <w:sz w:val="22"/>
        </w:rPr>
        <w:t>– национальная экономика, не взаимодействующая с экономиками других стран и не имеющая экспорта и импорта товаров и услуг.</w:t>
      </w:r>
    </w:p>
    <w:p w:rsidR="0008598F" w:rsidRDefault="0008598F">
      <w:pPr>
        <w:autoSpaceDE w:val="0"/>
        <w:autoSpaceDN w:val="0"/>
        <w:adjustRightInd w:val="0"/>
        <w:ind w:firstLine="709"/>
        <w:jc w:val="both"/>
        <w:rPr>
          <w:sz w:val="22"/>
        </w:rPr>
      </w:pPr>
      <w:r>
        <w:rPr>
          <w:b/>
          <w:sz w:val="22"/>
        </w:rPr>
        <w:t xml:space="preserve">Зона свободной торговли </w:t>
      </w:r>
      <w:r>
        <w:rPr>
          <w:i/>
          <w:sz w:val="22"/>
        </w:rPr>
        <w:t>(</w:t>
      </w:r>
      <w:r>
        <w:rPr>
          <w:i/>
          <w:sz w:val="22"/>
          <w:lang w:val="en-US"/>
        </w:rPr>
        <w:t>free</w:t>
      </w:r>
      <w:r>
        <w:rPr>
          <w:i/>
          <w:sz w:val="22"/>
        </w:rPr>
        <w:t xml:space="preserve"> </w:t>
      </w:r>
      <w:r>
        <w:rPr>
          <w:i/>
          <w:sz w:val="22"/>
          <w:lang w:val="en-US"/>
        </w:rPr>
        <w:t>trade</w:t>
      </w:r>
      <w:r>
        <w:rPr>
          <w:i/>
          <w:sz w:val="22"/>
        </w:rPr>
        <w:t xml:space="preserve"> </w:t>
      </w:r>
      <w:r>
        <w:rPr>
          <w:i/>
          <w:sz w:val="22"/>
          <w:lang w:val="en-US"/>
        </w:rPr>
        <w:t>area</w:t>
      </w:r>
      <w:r>
        <w:rPr>
          <w:i/>
          <w:sz w:val="22"/>
        </w:rPr>
        <w:t>)</w:t>
      </w:r>
      <w:r>
        <w:rPr>
          <w:sz w:val="22"/>
        </w:rPr>
        <w:t xml:space="preserve"> – соглашение между странами, участники которого ликвидируют таможенные пошлины в отношении друг друга.</w:t>
      </w:r>
    </w:p>
    <w:p w:rsidR="0008598F" w:rsidRDefault="0008598F">
      <w:pPr>
        <w:autoSpaceDE w:val="0"/>
        <w:autoSpaceDN w:val="0"/>
        <w:adjustRightInd w:val="0"/>
        <w:ind w:firstLine="709"/>
        <w:jc w:val="both"/>
        <w:rPr>
          <w:sz w:val="22"/>
        </w:rPr>
      </w:pPr>
      <w:r>
        <w:rPr>
          <w:b/>
          <w:sz w:val="22"/>
        </w:rPr>
        <w:t>Международная экономическая интеграция (</w:t>
      </w:r>
      <w:r>
        <w:rPr>
          <w:sz w:val="22"/>
          <w:lang w:val="en-US"/>
        </w:rPr>
        <w:t>international</w:t>
      </w:r>
      <w:r>
        <w:rPr>
          <w:b/>
          <w:sz w:val="22"/>
        </w:rPr>
        <w:t xml:space="preserve"> </w:t>
      </w:r>
      <w:r>
        <w:rPr>
          <w:sz w:val="22"/>
          <w:lang w:val="en-US"/>
        </w:rPr>
        <w:t>economic</w:t>
      </w:r>
      <w:r>
        <w:rPr>
          <w:sz w:val="22"/>
        </w:rPr>
        <w:t xml:space="preserve"> </w:t>
      </w:r>
      <w:r>
        <w:rPr>
          <w:sz w:val="22"/>
          <w:lang w:val="en-US"/>
        </w:rPr>
        <w:t>integration</w:t>
      </w:r>
      <w:r>
        <w:rPr>
          <w:sz w:val="22"/>
        </w:rPr>
        <w:t>)</w:t>
      </w:r>
      <w:r>
        <w:rPr>
          <w:b/>
          <w:sz w:val="22"/>
        </w:rPr>
        <w:t xml:space="preserve"> – </w:t>
      </w:r>
      <w:r>
        <w:rPr>
          <w:sz w:val="22"/>
        </w:rPr>
        <w:t>процесс срастания экономик соседних стран в единый хозяйственный комплекс на основе глубоких и устойчивых экономических связей.</w:t>
      </w:r>
    </w:p>
    <w:p w:rsidR="0008598F" w:rsidRDefault="0008598F">
      <w:pPr>
        <w:autoSpaceDE w:val="0"/>
        <w:autoSpaceDN w:val="0"/>
        <w:adjustRightInd w:val="0"/>
        <w:ind w:firstLine="709"/>
        <w:jc w:val="both"/>
        <w:rPr>
          <w:sz w:val="22"/>
        </w:rPr>
      </w:pPr>
      <w:r>
        <w:rPr>
          <w:b/>
          <w:sz w:val="22"/>
        </w:rPr>
        <w:t xml:space="preserve">Международная кооперация труда </w:t>
      </w:r>
      <w:r>
        <w:rPr>
          <w:i/>
          <w:sz w:val="22"/>
        </w:rPr>
        <w:t>(</w:t>
      </w:r>
      <w:r>
        <w:rPr>
          <w:i/>
          <w:sz w:val="22"/>
          <w:lang w:val="en-US"/>
        </w:rPr>
        <w:t>international</w:t>
      </w:r>
      <w:r>
        <w:rPr>
          <w:i/>
          <w:sz w:val="22"/>
        </w:rPr>
        <w:t xml:space="preserve"> </w:t>
      </w:r>
      <w:r>
        <w:rPr>
          <w:i/>
          <w:sz w:val="22"/>
          <w:lang w:val="en-US"/>
        </w:rPr>
        <w:t>cooperation</w:t>
      </w:r>
      <w:r>
        <w:rPr>
          <w:i/>
          <w:sz w:val="22"/>
        </w:rPr>
        <w:t xml:space="preserve"> </w:t>
      </w:r>
      <w:r>
        <w:rPr>
          <w:i/>
          <w:sz w:val="22"/>
          <w:lang w:val="en-US"/>
        </w:rPr>
        <w:t>of</w:t>
      </w:r>
      <w:r>
        <w:rPr>
          <w:i/>
          <w:sz w:val="22"/>
        </w:rPr>
        <w:t xml:space="preserve"> </w:t>
      </w:r>
      <w:r>
        <w:rPr>
          <w:i/>
          <w:sz w:val="22"/>
          <w:lang w:val="en-US"/>
        </w:rPr>
        <w:t>labor</w:t>
      </w:r>
      <w:r>
        <w:rPr>
          <w:i/>
          <w:sz w:val="22"/>
        </w:rPr>
        <w:t>)</w:t>
      </w:r>
      <w:r>
        <w:rPr>
          <w:sz w:val="22"/>
        </w:rPr>
        <w:t xml:space="preserve"> – основанный на международном разделении труда устойчивый обмен между странами продуктами, производимыми с наибольшей экономической эффективностью.</w:t>
      </w:r>
    </w:p>
    <w:p w:rsidR="0008598F" w:rsidRDefault="0008598F">
      <w:pPr>
        <w:autoSpaceDE w:val="0"/>
        <w:autoSpaceDN w:val="0"/>
        <w:adjustRightInd w:val="0"/>
        <w:ind w:firstLine="709"/>
        <w:jc w:val="both"/>
        <w:rPr>
          <w:sz w:val="22"/>
        </w:rPr>
      </w:pPr>
      <w:r>
        <w:rPr>
          <w:b/>
          <w:sz w:val="22"/>
        </w:rPr>
        <w:t>Международное разделение труда</w:t>
      </w:r>
      <w:r>
        <w:rPr>
          <w:sz w:val="22"/>
        </w:rPr>
        <w:t xml:space="preserve"> </w:t>
      </w:r>
      <w:r>
        <w:rPr>
          <w:i/>
          <w:sz w:val="22"/>
        </w:rPr>
        <w:t>(</w:t>
      </w:r>
      <w:r>
        <w:rPr>
          <w:i/>
          <w:sz w:val="22"/>
          <w:lang w:val="en-US"/>
        </w:rPr>
        <w:t>international</w:t>
      </w:r>
      <w:r>
        <w:rPr>
          <w:i/>
          <w:sz w:val="22"/>
        </w:rPr>
        <w:t xml:space="preserve"> </w:t>
      </w:r>
      <w:r>
        <w:rPr>
          <w:i/>
          <w:sz w:val="22"/>
          <w:lang w:val="en-US"/>
        </w:rPr>
        <w:t>division</w:t>
      </w:r>
      <w:r>
        <w:rPr>
          <w:i/>
          <w:sz w:val="22"/>
        </w:rPr>
        <w:t xml:space="preserve"> </w:t>
      </w:r>
      <w:r>
        <w:rPr>
          <w:i/>
          <w:sz w:val="22"/>
          <w:lang w:val="en-US"/>
        </w:rPr>
        <w:t>of</w:t>
      </w:r>
      <w:r>
        <w:rPr>
          <w:i/>
          <w:sz w:val="22"/>
        </w:rPr>
        <w:t xml:space="preserve"> </w:t>
      </w:r>
      <w:r>
        <w:rPr>
          <w:i/>
          <w:sz w:val="22"/>
          <w:lang w:val="en-US"/>
        </w:rPr>
        <w:t>labor</w:t>
      </w:r>
      <w:r>
        <w:rPr>
          <w:i/>
          <w:sz w:val="22"/>
        </w:rPr>
        <w:t xml:space="preserve">) </w:t>
      </w:r>
      <w:r>
        <w:rPr>
          <w:sz w:val="22"/>
        </w:rPr>
        <w:t>– обособление отдельных видов трудовой деятельности; высшая ступень развития общественного территориального разделения труда между странами, предусматривающая устойчивую концентрацию производства определенной продукции в отдельных странах.</w:t>
      </w:r>
    </w:p>
    <w:p w:rsidR="0008598F" w:rsidRDefault="0008598F">
      <w:pPr>
        <w:autoSpaceDE w:val="0"/>
        <w:autoSpaceDN w:val="0"/>
        <w:adjustRightInd w:val="0"/>
        <w:ind w:firstLine="709"/>
        <w:jc w:val="both"/>
        <w:rPr>
          <w:sz w:val="22"/>
        </w:rPr>
      </w:pPr>
      <w:r>
        <w:rPr>
          <w:b/>
          <w:sz w:val="22"/>
        </w:rPr>
        <w:t>Международное разделение факторов производства</w:t>
      </w:r>
      <w:r>
        <w:rPr>
          <w:sz w:val="22"/>
        </w:rPr>
        <w:t xml:space="preserve"> </w:t>
      </w:r>
      <w:r>
        <w:rPr>
          <w:i/>
          <w:sz w:val="22"/>
        </w:rPr>
        <w:t>(</w:t>
      </w:r>
      <w:r>
        <w:rPr>
          <w:i/>
          <w:sz w:val="22"/>
          <w:lang w:val="en-US"/>
        </w:rPr>
        <w:t>international</w:t>
      </w:r>
      <w:r>
        <w:rPr>
          <w:i/>
          <w:sz w:val="22"/>
        </w:rPr>
        <w:t xml:space="preserve"> </w:t>
      </w:r>
      <w:r>
        <w:rPr>
          <w:i/>
          <w:sz w:val="22"/>
          <w:lang w:val="en-US"/>
        </w:rPr>
        <w:t>division</w:t>
      </w:r>
      <w:r>
        <w:rPr>
          <w:i/>
          <w:sz w:val="22"/>
        </w:rPr>
        <w:t xml:space="preserve"> </w:t>
      </w:r>
      <w:r>
        <w:rPr>
          <w:i/>
          <w:sz w:val="22"/>
          <w:lang w:val="en-US"/>
        </w:rPr>
        <w:t>of</w:t>
      </w:r>
      <w:r>
        <w:rPr>
          <w:i/>
          <w:sz w:val="22"/>
        </w:rPr>
        <w:t xml:space="preserve"> </w:t>
      </w:r>
      <w:r>
        <w:rPr>
          <w:i/>
          <w:sz w:val="22"/>
          <w:lang w:val="en-US"/>
        </w:rPr>
        <w:t>factors</w:t>
      </w:r>
      <w:r>
        <w:rPr>
          <w:i/>
          <w:sz w:val="22"/>
        </w:rPr>
        <w:t xml:space="preserve">) </w:t>
      </w:r>
      <w:r>
        <w:rPr>
          <w:sz w:val="22"/>
        </w:rPr>
        <w:t>– исторически сложившееся сосредоточение отдельных факторов производства в различных странах, являющееся предпосылкой производства определенных товаров экономически более эффективных, чем в других странах.</w:t>
      </w:r>
    </w:p>
    <w:p w:rsidR="0008598F" w:rsidRDefault="0008598F">
      <w:pPr>
        <w:autoSpaceDE w:val="0"/>
        <w:autoSpaceDN w:val="0"/>
        <w:adjustRightInd w:val="0"/>
        <w:ind w:firstLine="709"/>
        <w:jc w:val="both"/>
        <w:rPr>
          <w:sz w:val="22"/>
        </w:rPr>
      </w:pPr>
      <w:r>
        <w:rPr>
          <w:b/>
          <w:sz w:val="22"/>
        </w:rPr>
        <w:t>Менее развитые, развивающиеся страны</w:t>
      </w:r>
      <w:r>
        <w:rPr>
          <w:sz w:val="22"/>
        </w:rPr>
        <w:t xml:space="preserve"> </w:t>
      </w:r>
      <w:r>
        <w:rPr>
          <w:i/>
          <w:sz w:val="22"/>
        </w:rPr>
        <w:t>(</w:t>
      </w:r>
      <w:r>
        <w:rPr>
          <w:i/>
          <w:sz w:val="22"/>
          <w:lang w:val="en-US"/>
        </w:rPr>
        <w:t>less</w:t>
      </w:r>
      <w:r>
        <w:rPr>
          <w:i/>
          <w:sz w:val="22"/>
        </w:rPr>
        <w:t xml:space="preserve"> </w:t>
      </w:r>
      <w:r>
        <w:rPr>
          <w:i/>
          <w:sz w:val="22"/>
          <w:lang w:val="en-US"/>
        </w:rPr>
        <w:t>developed</w:t>
      </w:r>
      <w:r>
        <w:rPr>
          <w:i/>
          <w:sz w:val="22"/>
        </w:rPr>
        <w:t xml:space="preserve"> </w:t>
      </w:r>
      <w:r>
        <w:rPr>
          <w:i/>
          <w:sz w:val="22"/>
          <w:lang w:val="en-US"/>
        </w:rPr>
        <w:t>countries</w:t>
      </w:r>
      <w:r>
        <w:rPr>
          <w:i/>
          <w:sz w:val="22"/>
        </w:rPr>
        <w:t xml:space="preserve">, </w:t>
      </w:r>
      <w:r>
        <w:rPr>
          <w:i/>
          <w:sz w:val="22"/>
          <w:lang w:val="en-US"/>
        </w:rPr>
        <w:t>LDCs</w:t>
      </w:r>
      <w:r>
        <w:rPr>
          <w:i/>
          <w:sz w:val="22"/>
        </w:rPr>
        <w:t>)</w:t>
      </w:r>
      <w:r>
        <w:rPr>
          <w:sz w:val="22"/>
        </w:rPr>
        <w:t xml:space="preserve"> – многие страны Африки, Азии и Латинской Америки, для которых характерны недостаток средств производства, отсталая технология, низкий уровень грамотности, высокий уровень безработицы, быстрый рост населения и занятость рабочей силы главным образом в сельском хозяйстве.</w:t>
      </w:r>
    </w:p>
    <w:p w:rsidR="0008598F" w:rsidRDefault="0008598F">
      <w:pPr>
        <w:autoSpaceDE w:val="0"/>
        <w:autoSpaceDN w:val="0"/>
        <w:adjustRightInd w:val="0"/>
        <w:ind w:firstLine="709"/>
        <w:jc w:val="both"/>
        <w:rPr>
          <w:sz w:val="22"/>
        </w:rPr>
      </w:pPr>
      <w:r>
        <w:rPr>
          <w:b/>
          <w:sz w:val="22"/>
        </w:rPr>
        <w:t xml:space="preserve">Мировое хозяйство </w:t>
      </w:r>
      <w:r>
        <w:rPr>
          <w:i/>
          <w:sz w:val="22"/>
        </w:rPr>
        <w:t>(</w:t>
      </w:r>
      <w:r>
        <w:rPr>
          <w:i/>
          <w:sz w:val="22"/>
          <w:lang w:val="en-US"/>
        </w:rPr>
        <w:t>world</w:t>
      </w:r>
      <w:r>
        <w:rPr>
          <w:i/>
          <w:sz w:val="22"/>
        </w:rPr>
        <w:t xml:space="preserve"> </w:t>
      </w:r>
      <w:r>
        <w:rPr>
          <w:i/>
          <w:sz w:val="22"/>
          <w:lang w:val="en-US"/>
        </w:rPr>
        <w:t>economy</w:t>
      </w:r>
      <w:r>
        <w:rPr>
          <w:i/>
          <w:sz w:val="22"/>
        </w:rPr>
        <w:t xml:space="preserve">) </w:t>
      </w:r>
      <w:r>
        <w:rPr>
          <w:sz w:val="22"/>
        </w:rPr>
        <w:t>– совокупность национальных экономик стран мира, связанных между собой мобильными факторами производства.</w:t>
      </w:r>
    </w:p>
    <w:p w:rsidR="0008598F" w:rsidRDefault="0008598F">
      <w:pPr>
        <w:autoSpaceDE w:val="0"/>
        <w:autoSpaceDN w:val="0"/>
        <w:adjustRightInd w:val="0"/>
        <w:ind w:firstLine="709"/>
        <w:jc w:val="both"/>
        <w:rPr>
          <w:sz w:val="22"/>
        </w:rPr>
      </w:pPr>
      <w:r>
        <w:rPr>
          <w:b/>
          <w:sz w:val="22"/>
        </w:rPr>
        <w:t xml:space="preserve">Мировой рынок </w:t>
      </w:r>
      <w:r>
        <w:rPr>
          <w:i/>
          <w:sz w:val="22"/>
        </w:rPr>
        <w:t>(</w:t>
      </w:r>
      <w:r>
        <w:rPr>
          <w:i/>
          <w:sz w:val="22"/>
          <w:lang w:val="en-US"/>
        </w:rPr>
        <w:t>world</w:t>
      </w:r>
      <w:r>
        <w:rPr>
          <w:i/>
          <w:sz w:val="22"/>
        </w:rPr>
        <w:t xml:space="preserve"> </w:t>
      </w:r>
      <w:r>
        <w:rPr>
          <w:i/>
          <w:sz w:val="22"/>
          <w:lang w:val="en-US"/>
        </w:rPr>
        <w:t>market</w:t>
      </w:r>
      <w:r>
        <w:rPr>
          <w:i/>
          <w:sz w:val="22"/>
        </w:rPr>
        <w:t>)</w:t>
      </w:r>
      <w:r>
        <w:rPr>
          <w:sz w:val="22"/>
        </w:rPr>
        <w:t xml:space="preserve"> – сфера устойчивых товарно-денежных отношений между странами, основанных на международном разделении труда, и других факторов производства.</w:t>
      </w:r>
    </w:p>
    <w:p w:rsidR="0008598F" w:rsidRDefault="0008598F">
      <w:pPr>
        <w:autoSpaceDE w:val="0"/>
        <w:autoSpaceDN w:val="0"/>
        <w:adjustRightInd w:val="0"/>
        <w:ind w:firstLine="709"/>
        <w:jc w:val="both"/>
        <w:rPr>
          <w:sz w:val="22"/>
        </w:rPr>
      </w:pPr>
      <w:r>
        <w:rPr>
          <w:b/>
          <w:sz w:val="22"/>
        </w:rPr>
        <w:t xml:space="preserve">Новые индустриальные страны – </w:t>
      </w:r>
      <w:r>
        <w:rPr>
          <w:sz w:val="22"/>
        </w:rPr>
        <w:t>государства, основу экономики и экспортного потенциала которых в 70–90-е гг. составили трудоемкие отрасли промышленности (Малайзия, Таиланд, Индонезия, Филиппины, Турция, Чили, Бразилия).</w:t>
      </w:r>
    </w:p>
    <w:p w:rsidR="0008598F" w:rsidRDefault="0008598F">
      <w:pPr>
        <w:autoSpaceDE w:val="0"/>
        <w:autoSpaceDN w:val="0"/>
        <w:adjustRightInd w:val="0"/>
        <w:ind w:firstLine="709"/>
        <w:jc w:val="both"/>
        <w:rPr>
          <w:sz w:val="22"/>
        </w:rPr>
      </w:pPr>
      <w:r>
        <w:rPr>
          <w:b/>
          <w:sz w:val="22"/>
        </w:rPr>
        <w:t>Новое мировое отношение</w:t>
      </w:r>
      <w:r>
        <w:rPr>
          <w:b/>
          <w:i/>
          <w:sz w:val="22"/>
        </w:rPr>
        <w:t xml:space="preserve"> </w:t>
      </w:r>
      <w:r>
        <w:rPr>
          <w:i/>
          <w:sz w:val="22"/>
        </w:rPr>
        <w:t>(</w:t>
      </w:r>
      <w:r>
        <w:rPr>
          <w:i/>
          <w:sz w:val="22"/>
          <w:lang w:val="en-US"/>
        </w:rPr>
        <w:t>new</w:t>
      </w:r>
      <w:r>
        <w:rPr>
          <w:i/>
          <w:sz w:val="22"/>
        </w:rPr>
        <w:t xml:space="preserve"> </w:t>
      </w:r>
      <w:r>
        <w:rPr>
          <w:i/>
          <w:sz w:val="22"/>
          <w:lang w:val="en-US"/>
        </w:rPr>
        <w:t>global</w:t>
      </w:r>
      <w:r>
        <w:rPr>
          <w:i/>
          <w:sz w:val="22"/>
        </w:rPr>
        <w:t xml:space="preserve"> </w:t>
      </w:r>
      <w:r>
        <w:rPr>
          <w:i/>
          <w:sz w:val="22"/>
          <w:lang w:val="en-US"/>
        </w:rPr>
        <w:t>compact</w:t>
      </w:r>
      <w:r>
        <w:rPr>
          <w:i/>
          <w:sz w:val="22"/>
        </w:rPr>
        <w:t xml:space="preserve">) </w:t>
      </w:r>
      <w:r>
        <w:rPr>
          <w:sz w:val="22"/>
        </w:rPr>
        <w:t>– новые условия, которые позволяют развивающимся странам получать больше международной помощи, уменьшать долги, участвовать в международных рынках, делают свободнее иммиграцию и которые позволили покончить с неоколониализмом.</w:t>
      </w:r>
    </w:p>
    <w:p w:rsidR="0008598F" w:rsidRDefault="0008598F">
      <w:pPr>
        <w:autoSpaceDE w:val="0"/>
        <w:autoSpaceDN w:val="0"/>
        <w:adjustRightInd w:val="0"/>
        <w:ind w:firstLine="709"/>
        <w:jc w:val="both"/>
        <w:rPr>
          <w:sz w:val="22"/>
        </w:rPr>
      </w:pPr>
      <w:r>
        <w:rPr>
          <w:b/>
          <w:sz w:val="22"/>
        </w:rPr>
        <w:t xml:space="preserve">Приобретенное преимущество </w:t>
      </w:r>
      <w:r>
        <w:rPr>
          <w:i/>
          <w:sz w:val="22"/>
        </w:rPr>
        <w:t>(</w:t>
      </w:r>
      <w:r>
        <w:rPr>
          <w:i/>
          <w:sz w:val="22"/>
          <w:lang w:val="en-US"/>
        </w:rPr>
        <w:t>acquired</w:t>
      </w:r>
      <w:r>
        <w:rPr>
          <w:i/>
          <w:sz w:val="22"/>
        </w:rPr>
        <w:t xml:space="preserve"> </w:t>
      </w:r>
      <w:r>
        <w:rPr>
          <w:i/>
          <w:sz w:val="22"/>
          <w:lang w:val="en-US"/>
        </w:rPr>
        <w:t>advantage</w:t>
      </w:r>
      <w:r>
        <w:rPr>
          <w:i/>
          <w:sz w:val="22"/>
        </w:rPr>
        <w:t xml:space="preserve">) </w:t>
      </w:r>
      <w:r>
        <w:rPr>
          <w:sz w:val="22"/>
        </w:rPr>
        <w:t>– способность страны производить товар более эффективно благодаря развитию технологии, совершенствованию организации производства и повышению квалификации работников.</w:t>
      </w:r>
    </w:p>
    <w:p w:rsidR="0008598F" w:rsidRDefault="0008598F">
      <w:pPr>
        <w:autoSpaceDE w:val="0"/>
        <w:autoSpaceDN w:val="0"/>
        <w:adjustRightInd w:val="0"/>
        <w:ind w:firstLine="709"/>
        <w:jc w:val="both"/>
        <w:rPr>
          <w:sz w:val="22"/>
        </w:rPr>
      </w:pPr>
      <w:r>
        <w:rPr>
          <w:b/>
          <w:sz w:val="22"/>
        </w:rPr>
        <w:t>Промышленно развитые страны,</w:t>
      </w:r>
      <w:r>
        <w:rPr>
          <w:sz w:val="22"/>
        </w:rPr>
        <w:t xml:space="preserve"> </w:t>
      </w:r>
      <w:r>
        <w:rPr>
          <w:b/>
          <w:sz w:val="22"/>
        </w:rPr>
        <w:t>ПРС</w:t>
      </w:r>
      <w:r>
        <w:rPr>
          <w:sz w:val="22"/>
        </w:rPr>
        <w:t xml:space="preserve"> </w:t>
      </w:r>
      <w:r>
        <w:rPr>
          <w:i/>
          <w:sz w:val="22"/>
        </w:rPr>
        <w:t>(</w:t>
      </w:r>
      <w:r>
        <w:rPr>
          <w:i/>
          <w:sz w:val="22"/>
          <w:lang w:val="en-US"/>
        </w:rPr>
        <w:t>industrially</w:t>
      </w:r>
      <w:r>
        <w:rPr>
          <w:i/>
          <w:sz w:val="22"/>
        </w:rPr>
        <w:t xml:space="preserve"> </w:t>
      </w:r>
      <w:r>
        <w:rPr>
          <w:i/>
          <w:sz w:val="22"/>
          <w:lang w:val="en-US"/>
        </w:rPr>
        <w:t>advanced</w:t>
      </w:r>
      <w:r>
        <w:rPr>
          <w:i/>
          <w:sz w:val="22"/>
        </w:rPr>
        <w:t xml:space="preserve"> </w:t>
      </w:r>
      <w:r>
        <w:rPr>
          <w:i/>
          <w:sz w:val="22"/>
          <w:lang w:val="en-US"/>
        </w:rPr>
        <w:t>countries</w:t>
      </w:r>
      <w:r>
        <w:rPr>
          <w:i/>
          <w:sz w:val="22"/>
        </w:rPr>
        <w:t xml:space="preserve">, </w:t>
      </w:r>
      <w:r>
        <w:rPr>
          <w:i/>
          <w:sz w:val="22"/>
          <w:lang w:val="en-US"/>
        </w:rPr>
        <w:t>IACS</w:t>
      </w:r>
      <w:r>
        <w:rPr>
          <w:i/>
          <w:sz w:val="22"/>
        </w:rPr>
        <w:t>)</w:t>
      </w:r>
      <w:r>
        <w:rPr>
          <w:sz w:val="22"/>
        </w:rPr>
        <w:t xml:space="preserve"> – такие страны, как США, Канада, Япония и страны Западной Европы, которые обеспечили развитие рыночной экономики, основанной на накоплении большой массы технически передового основанного капитала и наличии квалифицированной рабочей силы.</w:t>
      </w:r>
    </w:p>
    <w:p w:rsidR="0008598F" w:rsidRDefault="0008598F">
      <w:pPr>
        <w:autoSpaceDE w:val="0"/>
        <w:autoSpaceDN w:val="0"/>
        <w:adjustRightInd w:val="0"/>
        <w:ind w:firstLine="709"/>
        <w:jc w:val="both"/>
        <w:rPr>
          <w:sz w:val="22"/>
        </w:rPr>
      </w:pPr>
      <w:r>
        <w:rPr>
          <w:b/>
          <w:sz w:val="22"/>
        </w:rPr>
        <w:t>Союз независимых государств (СНГ) –</w:t>
      </w:r>
      <w:r>
        <w:rPr>
          <w:sz w:val="22"/>
        </w:rPr>
        <w:t xml:space="preserve"> интеграционная группировка в постсоветском пространстве, включающая все бывшие советские республики, кроме стран Балтии.</w:t>
      </w:r>
    </w:p>
    <w:p w:rsidR="0008598F" w:rsidRDefault="0008598F">
      <w:pPr>
        <w:autoSpaceDE w:val="0"/>
        <w:autoSpaceDN w:val="0"/>
        <w:adjustRightInd w:val="0"/>
        <w:ind w:firstLine="709"/>
        <w:jc w:val="both"/>
        <w:rPr>
          <w:sz w:val="22"/>
        </w:rPr>
      </w:pPr>
      <w:r>
        <w:rPr>
          <w:b/>
          <w:sz w:val="22"/>
        </w:rPr>
        <w:t xml:space="preserve">Сравнительное преимущество </w:t>
      </w:r>
      <w:r>
        <w:rPr>
          <w:i/>
          <w:sz w:val="22"/>
        </w:rPr>
        <w:t>(</w:t>
      </w:r>
      <w:r>
        <w:rPr>
          <w:i/>
          <w:sz w:val="22"/>
          <w:lang w:val="en-US"/>
        </w:rPr>
        <w:t>comparative</w:t>
      </w:r>
      <w:r>
        <w:rPr>
          <w:i/>
          <w:sz w:val="22"/>
        </w:rPr>
        <w:t xml:space="preserve"> </w:t>
      </w:r>
      <w:r>
        <w:rPr>
          <w:i/>
          <w:sz w:val="22"/>
          <w:lang w:val="en-US"/>
        </w:rPr>
        <w:t>advantage</w:t>
      </w:r>
      <w:r>
        <w:rPr>
          <w:i/>
          <w:sz w:val="22"/>
        </w:rPr>
        <w:t>)</w:t>
      </w:r>
      <w:r>
        <w:rPr>
          <w:sz w:val="22"/>
        </w:rPr>
        <w:t xml:space="preserve"> – способность производить товар или услугу с относительно меньшими издержками замещения.</w:t>
      </w:r>
    </w:p>
    <w:p w:rsidR="0008598F" w:rsidRDefault="0008598F">
      <w:pPr>
        <w:autoSpaceDE w:val="0"/>
        <w:autoSpaceDN w:val="0"/>
        <w:adjustRightInd w:val="0"/>
        <w:ind w:firstLine="709"/>
        <w:jc w:val="both"/>
        <w:rPr>
          <w:sz w:val="22"/>
        </w:rPr>
      </w:pPr>
      <w:r>
        <w:rPr>
          <w:b/>
          <w:sz w:val="22"/>
        </w:rPr>
        <w:t xml:space="preserve">Теория открытой экономики </w:t>
      </w:r>
      <w:r>
        <w:rPr>
          <w:sz w:val="22"/>
        </w:rPr>
        <w:t>– предполагает, что рыночная конкуренция является наилучшим регулятором экономического развития как на национальном уровне, так и в масштабах мировой экономики.</w:t>
      </w:r>
    </w:p>
    <w:p w:rsidR="0008598F" w:rsidRDefault="0008598F">
      <w:pPr>
        <w:autoSpaceDE w:val="0"/>
        <w:autoSpaceDN w:val="0"/>
        <w:adjustRightInd w:val="0"/>
        <w:ind w:firstLine="709"/>
        <w:jc w:val="both"/>
        <w:rPr>
          <w:sz w:val="22"/>
        </w:rPr>
      </w:pPr>
      <w:r>
        <w:rPr>
          <w:b/>
          <w:sz w:val="22"/>
        </w:rPr>
        <w:t xml:space="preserve">Транснациональная корпорация (ТНК) – </w:t>
      </w:r>
      <w:r>
        <w:rPr>
          <w:sz w:val="22"/>
        </w:rPr>
        <w:t>объединение предприятий, состоящее из головной компании и зарубежных филиалов.</w:t>
      </w:r>
    </w:p>
    <w:p w:rsidR="0008598F" w:rsidRDefault="0008598F">
      <w:pPr>
        <w:autoSpaceDE w:val="0"/>
        <w:autoSpaceDN w:val="0"/>
        <w:adjustRightInd w:val="0"/>
        <w:ind w:firstLine="709"/>
        <w:jc w:val="both"/>
        <w:rPr>
          <w:sz w:val="22"/>
        </w:rPr>
      </w:pPr>
      <w:r>
        <w:rPr>
          <w:b/>
          <w:sz w:val="22"/>
        </w:rPr>
        <w:t xml:space="preserve">Экономическая интеграция </w:t>
      </w:r>
      <w:r>
        <w:rPr>
          <w:i/>
          <w:sz w:val="22"/>
        </w:rPr>
        <w:t>(</w:t>
      </w:r>
      <w:r>
        <w:rPr>
          <w:i/>
          <w:sz w:val="22"/>
          <w:lang w:val="en-US"/>
        </w:rPr>
        <w:t>economic</w:t>
      </w:r>
      <w:r>
        <w:rPr>
          <w:i/>
          <w:sz w:val="22"/>
        </w:rPr>
        <w:t xml:space="preserve"> </w:t>
      </w:r>
      <w:r>
        <w:rPr>
          <w:i/>
          <w:sz w:val="22"/>
          <w:lang w:val="en-US"/>
        </w:rPr>
        <w:t>integration</w:t>
      </w:r>
      <w:r>
        <w:rPr>
          <w:i/>
          <w:sz w:val="22"/>
        </w:rPr>
        <w:t>)</w:t>
      </w:r>
      <w:r>
        <w:rPr>
          <w:sz w:val="22"/>
        </w:rPr>
        <w:t xml:space="preserve"> – процесс экономического взаимодействия стран (кооперация (сотрудничество) между национальными хозяйствами разных стран и полная или частичная их унификация), принимающий форму межгосударственных соглашений и регулируемый межгосударственными органами. В сфере международной торговли направлена на снижение или устранение торговых барьеров между объединившимися странами и сближение рынков стран с целью образования одного большого (общего) рынка.</w:t>
      </w:r>
    </w:p>
    <w:p w:rsidR="0008598F" w:rsidRDefault="0008598F">
      <w:pPr>
        <w:shd w:val="clear" w:color="auto" w:fill="FFFFFF"/>
        <w:autoSpaceDE w:val="0"/>
        <w:autoSpaceDN w:val="0"/>
        <w:adjustRightInd w:val="0"/>
        <w:jc w:val="center"/>
        <w:rPr>
          <w:b/>
          <w:i/>
          <w:sz w:val="22"/>
        </w:rPr>
      </w:pPr>
      <w:r>
        <w:rPr>
          <w:b/>
          <w:i/>
          <w:sz w:val="22"/>
        </w:rPr>
        <w:br w:type="page"/>
        <w:t>Тема 2.10 Формы международных экономических отношений. Платежный баланс страны и его структура</w:t>
      </w:r>
    </w:p>
    <w:p w:rsidR="0008598F" w:rsidRDefault="0008598F">
      <w:pPr>
        <w:ind w:firstLine="720"/>
        <w:jc w:val="both"/>
        <w:rPr>
          <w:i/>
          <w:sz w:val="16"/>
        </w:rPr>
      </w:pPr>
      <w:r>
        <w:rPr>
          <w:i/>
          <w:sz w:val="16"/>
        </w:rPr>
        <w:t>Цель занятия: раскрыть содержание основных форм международных экономических отношений и дать характеристику платежного баланса на примере платежного баланса Республики Беларусь.</w:t>
      </w:r>
    </w:p>
    <w:p w:rsidR="0008598F" w:rsidRDefault="0008598F">
      <w:pPr>
        <w:shd w:val="clear" w:color="auto" w:fill="FFFFFF"/>
        <w:autoSpaceDE w:val="0"/>
        <w:autoSpaceDN w:val="0"/>
        <w:adjustRightInd w:val="0"/>
        <w:jc w:val="center"/>
        <w:rPr>
          <w:i/>
          <w:sz w:val="22"/>
        </w:rPr>
      </w:pPr>
      <w:r>
        <w:rPr>
          <w:i/>
          <w:sz w:val="22"/>
        </w:rPr>
        <w:t>План:</w:t>
      </w:r>
    </w:p>
    <w:p w:rsidR="0008598F" w:rsidRDefault="0008598F">
      <w:pPr>
        <w:ind w:firstLine="709"/>
        <w:jc w:val="both"/>
        <w:rPr>
          <w:sz w:val="22"/>
        </w:rPr>
      </w:pPr>
      <w:r>
        <w:rPr>
          <w:sz w:val="22"/>
        </w:rPr>
        <w:t>1. Международная торговля товарами и услугами.</w:t>
      </w:r>
    </w:p>
    <w:p w:rsidR="0008598F" w:rsidRDefault="0008598F">
      <w:pPr>
        <w:ind w:firstLine="709"/>
        <w:jc w:val="both"/>
        <w:rPr>
          <w:sz w:val="22"/>
        </w:rPr>
      </w:pPr>
      <w:r>
        <w:rPr>
          <w:sz w:val="22"/>
        </w:rPr>
        <w:t>2. Международные валютно-кредитные отношения.</w:t>
      </w:r>
    </w:p>
    <w:p w:rsidR="0008598F" w:rsidRDefault="0008598F">
      <w:pPr>
        <w:ind w:firstLine="709"/>
        <w:jc w:val="both"/>
        <w:rPr>
          <w:sz w:val="22"/>
        </w:rPr>
      </w:pPr>
      <w:r>
        <w:rPr>
          <w:sz w:val="22"/>
        </w:rPr>
        <w:t>3. Международная миграция рабочей силы.</w:t>
      </w:r>
    </w:p>
    <w:p w:rsidR="0008598F" w:rsidRDefault="0008598F">
      <w:pPr>
        <w:ind w:firstLine="709"/>
        <w:jc w:val="both"/>
        <w:rPr>
          <w:sz w:val="22"/>
        </w:rPr>
      </w:pPr>
      <w:r>
        <w:rPr>
          <w:sz w:val="22"/>
        </w:rPr>
        <w:t>4. Платежный баланс и его структура. Тенденции развития МЭО в ХХ</w:t>
      </w:r>
      <w:r>
        <w:rPr>
          <w:sz w:val="22"/>
          <w:lang w:val="en-US"/>
        </w:rPr>
        <w:t>I</w:t>
      </w:r>
      <w:r>
        <w:rPr>
          <w:sz w:val="22"/>
        </w:rPr>
        <w:t xml:space="preserve"> веке и перспективы участия РБ в МЭО.</w:t>
      </w:r>
    </w:p>
    <w:p w:rsidR="0008598F" w:rsidRDefault="0008598F">
      <w:pPr>
        <w:shd w:val="clear" w:color="auto" w:fill="FFFFFF"/>
        <w:ind w:firstLine="709"/>
        <w:jc w:val="both"/>
        <w:rPr>
          <w:sz w:val="16"/>
        </w:rPr>
      </w:pPr>
      <w:r>
        <w:rPr>
          <w:spacing w:val="-7"/>
          <w:sz w:val="16"/>
        </w:rPr>
        <w:t>Платежный баланс как обобщающий показатель внешнеэкономи</w:t>
      </w:r>
      <w:r>
        <w:rPr>
          <w:spacing w:val="-4"/>
          <w:sz w:val="16"/>
        </w:rPr>
        <w:t>ческих связей страны. Структура платежного баланса страны.</w:t>
      </w:r>
    </w:p>
    <w:p w:rsidR="0008598F" w:rsidRDefault="0008598F">
      <w:pPr>
        <w:shd w:val="clear" w:color="auto" w:fill="FFFFFF"/>
        <w:ind w:firstLine="709"/>
        <w:rPr>
          <w:sz w:val="16"/>
        </w:rPr>
      </w:pPr>
      <w:r>
        <w:rPr>
          <w:spacing w:val="-5"/>
          <w:sz w:val="16"/>
        </w:rPr>
        <w:t>Проблемы урегулирования внешней задолженности государств.</w:t>
      </w:r>
    </w:p>
    <w:p w:rsidR="0008598F" w:rsidRDefault="0008598F">
      <w:pPr>
        <w:shd w:val="clear" w:color="auto" w:fill="FFFFFF"/>
        <w:ind w:firstLine="709"/>
        <w:jc w:val="both"/>
        <w:rPr>
          <w:sz w:val="16"/>
        </w:rPr>
      </w:pPr>
      <w:r>
        <w:rPr>
          <w:spacing w:val="-5"/>
          <w:sz w:val="16"/>
        </w:rPr>
        <w:t xml:space="preserve">Тенденции развития международных экономических отношений в </w:t>
      </w:r>
      <w:r>
        <w:rPr>
          <w:spacing w:val="-5"/>
          <w:sz w:val="16"/>
          <w:lang w:val="en-US"/>
        </w:rPr>
        <w:t>XXI</w:t>
      </w:r>
      <w:r>
        <w:rPr>
          <w:spacing w:val="-5"/>
          <w:sz w:val="16"/>
        </w:rPr>
        <w:t xml:space="preserve"> веке. Перспективы участия Республики Беларусь в междуна</w:t>
      </w:r>
      <w:r>
        <w:rPr>
          <w:sz w:val="16"/>
        </w:rPr>
        <w:t>родных экономических отношениях.</w:t>
      </w:r>
    </w:p>
    <w:p w:rsidR="0008598F" w:rsidRDefault="0008598F">
      <w:pPr>
        <w:jc w:val="center"/>
        <w:rPr>
          <w:i/>
          <w:sz w:val="22"/>
        </w:rPr>
      </w:pPr>
      <w:r>
        <w:rPr>
          <w:i/>
          <w:sz w:val="22"/>
        </w:rPr>
        <w:t>Литература:</w:t>
      </w:r>
    </w:p>
    <w:p w:rsidR="0008598F" w:rsidRDefault="0008598F">
      <w:pPr>
        <w:numPr>
          <w:ilvl w:val="0"/>
          <w:numId w:val="25"/>
        </w:numPr>
        <w:tabs>
          <w:tab w:val="left" w:pos="993"/>
        </w:tabs>
        <w:ind w:left="0" w:firstLine="709"/>
        <w:jc w:val="both"/>
        <w:rPr>
          <w:sz w:val="22"/>
        </w:rPr>
      </w:pPr>
      <w:r>
        <w:rPr>
          <w:i/>
          <w:sz w:val="22"/>
        </w:rPr>
        <w:t>Жуков, А.</w:t>
      </w:r>
      <w:r>
        <w:rPr>
          <w:sz w:val="22"/>
        </w:rPr>
        <w:t xml:space="preserve"> На продовольственных рынках могут смениться тренды / А. Жуков // Белорусское сельское </w:t>
      </w:r>
      <w:r>
        <w:rPr>
          <w:rStyle w:val="af0"/>
          <w:b w:val="0"/>
          <w:sz w:val="22"/>
        </w:rPr>
        <w:t>хозяйств</w:t>
      </w:r>
      <w:r>
        <w:rPr>
          <w:sz w:val="22"/>
        </w:rPr>
        <w:t>о. - 2011. - № 5. - С. 77-80;</w:t>
      </w:r>
    </w:p>
    <w:p w:rsidR="0008598F" w:rsidRDefault="0008598F">
      <w:pPr>
        <w:numPr>
          <w:ilvl w:val="0"/>
          <w:numId w:val="25"/>
        </w:numPr>
        <w:tabs>
          <w:tab w:val="left" w:pos="993"/>
        </w:tabs>
        <w:ind w:left="0" w:firstLine="709"/>
        <w:jc w:val="both"/>
        <w:rPr>
          <w:sz w:val="22"/>
        </w:rPr>
      </w:pPr>
      <w:r>
        <w:rPr>
          <w:i/>
          <w:sz w:val="22"/>
        </w:rPr>
        <w:t>Гусаков, В.</w:t>
      </w:r>
      <w:r>
        <w:rPr>
          <w:sz w:val="22"/>
        </w:rPr>
        <w:t xml:space="preserve"> </w:t>
      </w:r>
      <w:r>
        <w:rPr>
          <w:rStyle w:val="af0"/>
          <w:b w:val="0"/>
          <w:sz w:val="22"/>
        </w:rPr>
        <w:t>Миров</w:t>
      </w:r>
      <w:r>
        <w:rPr>
          <w:sz w:val="22"/>
        </w:rPr>
        <w:t>ые тенденции и неотложные меры агропродовольственного развития Беларуси / В. Гусаков // Аграрная экономика. - 2010. - № 10. - С. 6-12;</w:t>
      </w:r>
    </w:p>
    <w:p w:rsidR="0008598F" w:rsidRDefault="0008598F">
      <w:pPr>
        <w:numPr>
          <w:ilvl w:val="0"/>
          <w:numId w:val="25"/>
        </w:numPr>
        <w:tabs>
          <w:tab w:val="left" w:pos="993"/>
        </w:tabs>
        <w:ind w:left="0" w:firstLine="709"/>
        <w:jc w:val="both"/>
        <w:rPr>
          <w:sz w:val="22"/>
        </w:rPr>
      </w:pPr>
      <w:r>
        <w:rPr>
          <w:i/>
          <w:sz w:val="22"/>
        </w:rPr>
        <w:t>Загорец, И.</w:t>
      </w:r>
      <w:r>
        <w:rPr>
          <w:sz w:val="22"/>
        </w:rPr>
        <w:t xml:space="preserve"> Особенности </w:t>
      </w:r>
      <w:r>
        <w:rPr>
          <w:rStyle w:val="af0"/>
          <w:b w:val="0"/>
          <w:sz w:val="22"/>
        </w:rPr>
        <w:t>миграци</w:t>
      </w:r>
      <w:r>
        <w:rPr>
          <w:sz w:val="22"/>
        </w:rPr>
        <w:t xml:space="preserve">онной политики Республики Беларусь на современном этапе / И. Загорец, В. Загорец // Журнал международного права и международных отношений. - 2010. - № 4. - С. 81-85; </w:t>
      </w:r>
    </w:p>
    <w:p w:rsidR="0008598F" w:rsidRDefault="0008598F">
      <w:pPr>
        <w:numPr>
          <w:ilvl w:val="0"/>
          <w:numId w:val="25"/>
        </w:numPr>
        <w:tabs>
          <w:tab w:val="left" w:pos="993"/>
        </w:tabs>
        <w:ind w:left="0" w:firstLine="709"/>
        <w:jc w:val="both"/>
        <w:rPr>
          <w:sz w:val="22"/>
        </w:rPr>
      </w:pPr>
      <w:r>
        <w:rPr>
          <w:i/>
          <w:sz w:val="22"/>
        </w:rPr>
        <w:t>Кучеренко, А.</w:t>
      </w:r>
      <w:r>
        <w:rPr>
          <w:sz w:val="22"/>
        </w:rPr>
        <w:t xml:space="preserve"> Контроль над </w:t>
      </w:r>
      <w:r>
        <w:rPr>
          <w:rStyle w:val="af0"/>
          <w:b w:val="0"/>
          <w:sz w:val="22"/>
        </w:rPr>
        <w:t>миграци</w:t>
      </w:r>
      <w:r>
        <w:rPr>
          <w:sz w:val="22"/>
        </w:rPr>
        <w:t>онными процессами в США: тенденции эволюции / А. Кучеренко // Мировая экономика и международные экономические отношения. - 2009. - № 2. - С. 75-83;</w:t>
      </w:r>
    </w:p>
    <w:p w:rsidR="0008598F" w:rsidRDefault="0008598F">
      <w:pPr>
        <w:numPr>
          <w:ilvl w:val="0"/>
          <w:numId w:val="25"/>
        </w:numPr>
        <w:tabs>
          <w:tab w:val="left" w:pos="993"/>
        </w:tabs>
        <w:ind w:left="0" w:firstLine="709"/>
        <w:jc w:val="both"/>
        <w:rPr>
          <w:sz w:val="22"/>
        </w:rPr>
      </w:pPr>
      <w:r>
        <w:rPr>
          <w:i/>
          <w:sz w:val="22"/>
        </w:rPr>
        <w:t>Цзэпин, Л.</w:t>
      </w:r>
      <w:r>
        <w:rPr>
          <w:sz w:val="22"/>
        </w:rPr>
        <w:t xml:space="preserve"> Новое в экономической политике открытости и внешнеторговой экспансии / Л. Цзэпин // Новая экономика. - 2010. - № 1. - С. 112-117;</w:t>
      </w:r>
    </w:p>
    <w:p w:rsidR="0008598F" w:rsidRDefault="0008598F">
      <w:pPr>
        <w:numPr>
          <w:ilvl w:val="0"/>
          <w:numId w:val="25"/>
        </w:numPr>
        <w:tabs>
          <w:tab w:val="left" w:pos="993"/>
        </w:tabs>
        <w:ind w:left="0" w:firstLine="709"/>
        <w:jc w:val="both"/>
        <w:rPr>
          <w:sz w:val="22"/>
        </w:rPr>
      </w:pPr>
      <w:r>
        <w:rPr>
          <w:i/>
          <w:sz w:val="22"/>
        </w:rPr>
        <w:t>Дайнеко, А.Е.</w:t>
      </w:r>
      <w:r>
        <w:rPr>
          <w:sz w:val="22"/>
        </w:rPr>
        <w:t xml:space="preserve"> Регулирование внешнеторгового баланса: мировая практика и ее использование в Республике Беларусь / А.Е. Дайнеко, П.В. Шведко // Экономический бюллетень. - 2008. - № 3. - С. 14-24;</w:t>
      </w:r>
    </w:p>
    <w:p w:rsidR="0008598F" w:rsidRDefault="0008598F">
      <w:pPr>
        <w:numPr>
          <w:ilvl w:val="0"/>
          <w:numId w:val="25"/>
        </w:numPr>
        <w:tabs>
          <w:tab w:val="left" w:pos="993"/>
        </w:tabs>
        <w:ind w:left="0" w:firstLine="709"/>
        <w:jc w:val="both"/>
        <w:rPr>
          <w:sz w:val="22"/>
        </w:rPr>
      </w:pPr>
      <w:r>
        <w:rPr>
          <w:i/>
          <w:sz w:val="22"/>
        </w:rPr>
        <w:t>Бурдыко, Н.М.</w:t>
      </w:r>
      <w:r>
        <w:rPr>
          <w:sz w:val="22"/>
        </w:rPr>
        <w:t xml:space="preserve"> Методология анализа и регулирования </w:t>
      </w:r>
      <w:r>
        <w:rPr>
          <w:rStyle w:val="af0"/>
          <w:b w:val="0"/>
          <w:sz w:val="22"/>
        </w:rPr>
        <w:t>платежн</w:t>
      </w:r>
      <w:r>
        <w:rPr>
          <w:sz w:val="22"/>
        </w:rPr>
        <w:t>ого баланса / Н.М. Бурдыко // Экономический бюллетень. - 2006. - № 2. - С. 61-72.</w:t>
      </w:r>
    </w:p>
    <w:p w:rsidR="0008598F" w:rsidRDefault="0008598F">
      <w:pPr>
        <w:shd w:val="clear" w:color="auto" w:fill="FFFFFF"/>
        <w:autoSpaceDE w:val="0"/>
        <w:autoSpaceDN w:val="0"/>
        <w:adjustRightInd w:val="0"/>
        <w:ind w:firstLine="720"/>
        <w:jc w:val="both"/>
        <w:rPr>
          <w:sz w:val="22"/>
        </w:rPr>
      </w:pPr>
    </w:p>
    <w:p w:rsidR="0008598F" w:rsidRDefault="0008598F">
      <w:pPr>
        <w:shd w:val="clear" w:color="auto" w:fill="FFFFFF"/>
        <w:autoSpaceDE w:val="0"/>
        <w:autoSpaceDN w:val="0"/>
        <w:adjustRightInd w:val="0"/>
        <w:jc w:val="center"/>
        <w:rPr>
          <w:i/>
          <w:sz w:val="22"/>
        </w:rPr>
      </w:pPr>
      <w:r>
        <w:rPr>
          <w:i/>
          <w:color w:val="000000"/>
          <w:sz w:val="22"/>
        </w:rPr>
        <w:t>Вопросы и задания для самопроверки:</w:t>
      </w:r>
    </w:p>
    <w:p w:rsidR="0008598F" w:rsidRDefault="0008598F">
      <w:pPr>
        <w:shd w:val="clear" w:color="auto" w:fill="FFFFFF"/>
        <w:autoSpaceDE w:val="0"/>
        <w:autoSpaceDN w:val="0"/>
        <w:adjustRightInd w:val="0"/>
        <w:ind w:firstLine="720"/>
        <w:jc w:val="both"/>
        <w:rPr>
          <w:color w:val="000000"/>
          <w:sz w:val="22"/>
        </w:rPr>
      </w:pPr>
      <w:r>
        <w:rPr>
          <w:color w:val="000000"/>
          <w:sz w:val="22"/>
        </w:rPr>
        <w:t>1.Назовите особенности современного этапа международной экономической интеграции.</w:t>
      </w:r>
    </w:p>
    <w:p w:rsidR="0008598F" w:rsidRDefault="0008598F">
      <w:pPr>
        <w:shd w:val="clear" w:color="auto" w:fill="FFFFFF"/>
        <w:autoSpaceDE w:val="0"/>
        <w:autoSpaceDN w:val="0"/>
        <w:adjustRightInd w:val="0"/>
        <w:ind w:firstLine="720"/>
        <w:jc w:val="both"/>
        <w:rPr>
          <w:color w:val="000000"/>
          <w:sz w:val="22"/>
        </w:rPr>
      </w:pPr>
      <w:r>
        <w:rPr>
          <w:color w:val="000000"/>
          <w:sz w:val="22"/>
        </w:rPr>
        <w:t>2. Какое значение имеет миграция капиталов и рабочей силы?</w:t>
      </w:r>
    </w:p>
    <w:p w:rsidR="0008598F" w:rsidRDefault="0008598F">
      <w:pPr>
        <w:shd w:val="clear" w:color="auto" w:fill="FFFFFF"/>
        <w:autoSpaceDE w:val="0"/>
        <w:autoSpaceDN w:val="0"/>
        <w:adjustRightInd w:val="0"/>
        <w:ind w:firstLine="720"/>
        <w:jc w:val="both"/>
        <w:rPr>
          <w:color w:val="000000"/>
          <w:sz w:val="22"/>
        </w:rPr>
      </w:pPr>
      <w:r>
        <w:rPr>
          <w:color w:val="000000"/>
          <w:sz w:val="22"/>
        </w:rPr>
        <w:t>3. Назовите формы международной миграции капиталов.</w:t>
      </w:r>
    </w:p>
    <w:p w:rsidR="0008598F" w:rsidRDefault="0008598F">
      <w:pPr>
        <w:shd w:val="clear" w:color="auto" w:fill="FFFFFF"/>
        <w:autoSpaceDE w:val="0"/>
        <w:autoSpaceDN w:val="0"/>
        <w:adjustRightInd w:val="0"/>
        <w:ind w:firstLine="720"/>
        <w:jc w:val="both"/>
        <w:rPr>
          <w:color w:val="000000"/>
          <w:sz w:val="22"/>
        </w:rPr>
      </w:pPr>
      <w:r>
        <w:rPr>
          <w:color w:val="000000"/>
          <w:sz w:val="22"/>
        </w:rPr>
        <w:t>4. Что такое конвертируемость валюты?</w:t>
      </w:r>
    </w:p>
    <w:p w:rsidR="0008598F" w:rsidRDefault="0008598F">
      <w:pPr>
        <w:shd w:val="clear" w:color="auto" w:fill="FFFFFF"/>
        <w:tabs>
          <w:tab w:val="left" w:pos="993"/>
        </w:tabs>
        <w:autoSpaceDE w:val="0"/>
        <w:autoSpaceDN w:val="0"/>
        <w:adjustRightInd w:val="0"/>
        <w:ind w:firstLine="720"/>
        <w:jc w:val="both"/>
        <w:rPr>
          <w:color w:val="000000"/>
          <w:sz w:val="22"/>
        </w:rPr>
      </w:pPr>
      <w:r>
        <w:rPr>
          <w:color w:val="000000"/>
          <w:sz w:val="22"/>
        </w:rPr>
        <w:t>5.Охарактеризуйте современное состояние международных валютных отношений.</w:t>
      </w:r>
    </w:p>
    <w:p w:rsidR="0008598F" w:rsidRDefault="0008598F">
      <w:pPr>
        <w:shd w:val="clear" w:color="auto" w:fill="FFFFFF"/>
        <w:autoSpaceDE w:val="0"/>
        <w:autoSpaceDN w:val="0"/>
        <w:adjustRightInd w:val="0"/>
        <w:ind w:firstLine="720"/>
        <w:jc w:val="both"/>
        <w:rPr>
          <w:color w:val="000000"/>
          <w:sz w:val="22"/>
        </w:rPr>
      </w:pPr>
      <w:r>
        <w:rPr>
          <w:color w:val="000000"/>
          <w:sz w:val="22"/>
        </w:rPr>
        <w:t>6. Какова структура платежного баланса</w:t>
      </w:r>
      <w:r>
        <w:rPr>
          <w:color w:val="000000"/>
          <w:sz w:val="22"/>
          <w:lang w:val="pl-PL"/>
        </w:rPr>
        <w:t>?</w:t>
      </w:r>
    </w:p>
    <w:p w:rsidR="0008598F" w:rsidRDefault="0008598F">
      <w:pPr>
        <w:shd w:val="clear" w:color="auto" w:fill="FFFFFF"/>
        <w:autoSpaceDE w:val="0"/>
        <w:autoSpaceDN w:val="0"/>
        <w:adjustRightInd w:val="0"/>
        <w:ind w:firstLine="720"/>
        <w:jc w:val="both"/>
        <w:rPr>
          <w:rStyle w:val="FontStyle60"/>
          <w:b w:val="0"/>
          <w:sz w:val="22"/>
        </w:rPr>
      </w:pPr>
      <w:r>
        <w:rPr>
          <w:color w:val="000000"/>
          <w:sz w:val="22"/>
        </w:rPr>
        <w:t xml:space="preserve">7. </w:t>
      </w:r>
      <w:r>
        <w:rPr>
          <w:rStyle w:val="FontStyle60"/>
          <w:b w:val="0"/>
          <w:sz w:val="22"/>
        </w:rPr>
        <w:t xml:space="preserve">В государстве Автаркия запрещена международная торговля. В Автаркии вы можете приобрести шерстяной костюм за </w:t>
      </w:r>
      <w:smartTag w:uri="urn:schemas-microsoft-com:office:smarttags" w:element="metricconverter">
        <w:smartTagPr>
          <w:attr w:name="ProductID" w:val="100 г"/>
        </w:smartTagPr>
        <w:r>
          <w:rPr>
            <w:rStyle w:val="FontStyle60"/>
            <w:b w:val="0"/>
            <w:sz w:val="22"/>
          </w:rPr>
          <w:t>100 г</w:t>
        </w:r>
      </w:smartTag>
      <w:r>
        <w:rPr>
          <w:rStyle w:val="FontStyle60"/>
          <w:b w:val="0"/>
          <w:sz w:val="22"/>
        </w:rPr>
        <w:t xml:space="preserve"> золота. В то же время в соседних странах он продается за </w:t>
      </w:r>
      <w:smartTag w:uri="urn:schemas-microsoft-com:office:smarttags" w:element="metricconverter">
        <w:smartTagPr>
          <w:attr w:name="ProductID" w:val="60 г"/>
        </w:smartTagPr>
        <w:r>
          <w:rPr>
            <w:rStyle w:val="FontStyle60"/>
            <w:b w:val="0"/>
            <w:sz w:val="22"/>
          </w:rPr>
          <w:t>60 г</w:t>
        </w:r>
      </w:smartTag>
      <w:r>
        <w:rPr>
          <w:rStyle w:val="FontStyle60"/>
          <w:b w:val="0"/>
          <w:sz w:val="22"/>
        </w:rPr>
        <w:t xml:space="preserve"> драгоценного металла. Если в Автаркии разрешат внешнюю торговлю, она будет экспортировать или импортировать костюмы?</w:t>
      </w:r>
    </w:p>
    <w:p w:rsidR="0008598F" w:rsidRDefault="0008598F">
      <w:pPr>
        <w:shd w:val="clear" w:color="auto" w:fill="FFFFFF"/>
        <w:tabs>
          <w:tab w:val="left" w:pos="252"/>
        </w:tabs>
        <w:spacing w:line="252" w:lineRule="exact"/>
        <w:ind w:firstLine="709"/>
      </w:pPr>
      <w:r>
        <w:rPr>
          <w:sz w:val="22"/>
        </w:rPr>
        <w:t>8. Спрос и предложение на рынке микрокалькуляторов в СШЛ и Японии имеют следующую динамику:</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980"/>
        <w:gridCol w:w="1980"/>
        <w:gridCol w:w="2160"/>
      </w:tblGrid>
      <w:tr w:rsidR="0008598F">
        <w:trPr>
          <w:trHeight w:hRule="exact" w:val="504"/>
          <w:jc w:val="center"/>
        </w:trPr>
        <w:tc>
          <w:tcPr>
            <w:tcW w:w="1980" w:type="dxa"/>
            <w:vAlign w:val="center"/>
          </w:tcPr>
          <w:p w:rsidR="0008598F" w:rsidRDefault="0008598F">
            <w:pPr>
              <w:shd w:val="clear" w:color="auto" w:fill="FFFFFF"/>
              <w:jc w:val="center"/>
              <w:rPr>
                <w:sz w:val="16"/>
              </w:rPr>
            </w:pPr>
            <w:r>
              <w:rPr>
                <w:sz w:val="16"/>
              </w:rPr>
              <w:t>Цена($)</w:t>
            </w:r>
          </w:p>
        </w:tc>
        <w:tc>
          <w:tcPr>
            <w:tcW w:w="1980" w:type="dxa"/>
            <w:vAlign w:val="center"/>
          </w:tcPr>
          <w:p w:rsidR="0008598F" w:rsidRDefault="0008598F">
            <w:pPr>
              <w:shd w:val="clear" w:color="auto" w:fill="FFFFFF"/>
              <w:jc w:val="center"/>
              <w:rPr>
                <w:sz w:val="16"/>
              </w:rPr>
            </w:pPr>
            <w:r>
              <w:rPr>
                <w:sz w:val="16"/>
              </w:rPr>
              <w:t>Спрос (млн. шт.)</w:t>
            </w:r>
          </w:p>
        </w:tc>
        <w:tc>
          <w:tcPr>
            <w:tcW w:w="2160" w:type="dxa"/>
            <w:vAlign w:val="center"/>
          </w:tcPr>
          <w:p w:rsidR="0008598F" w:rsidRDefault="0008598F">
            <w:pPr>
              <w:shd w:val="clear" w:color="auto" w:fill="FFFFFF"/>
              <w:spacing w:line="238" w:lineRule="exact"/>
              <w:jc w:val="center"/>
              <w:rPr>
                <w:sz w:val="16"/>
              </w:rPr>
            </w:pPr>
            <w:r>
              <w:rPr>
                <w:spacing w:val="-3"/>
                <w:sz w:val="16"/>
              </w:rPr>
              <w:t xml:space="preserve">Предложение (млн. </w:t>
            </w:r>
            <w:r>
              <w:rPr>
                <w:sz w:val="16"/>
              </w:rPr>
              <w:t>шт.)</w:t>
            </w:r>
          </w:p>
        </w:tc>
      </w:tr>
      <w:tr w:rsidR="0008598F">
        <w:trPr>
          <w:cantSplit/>
          <w:trHeight w:hRule="exact" w:val="274"/>
          <w:jc w:val="center"/>
        </w:trPr>
        <w:tc>
          <w:tcPr>
            <w:tcW w:w="6120" w:type="dxa"/>
            <w:gridSpan w:val="3"/>
          </w:tcPr>
          <w:p w:rsidR="0008598F" w:rsidRDefault="0008598F">
            <w:pPr>
              <w:shd w:val="clear" w:color="auto" w:fill="FFFFFF"/>
              <w:jc w:val="center"/>
              <w:rPr>
                <w:sz w:val="16"/>
              </w:rPr>
            </w:pPr>
            <w:r>
              <w:rPr>
                <w:sz w:val="16"/>
              </w:rPr>
              <w:t>США</w:t>
            </w:r>
          </w:p>
        </w:tc>
      </w:tr>
      <w:tr w:rsidR="0008598F">
        <w:trPr>
          <w:trHeight w:hRule="exact" w:val="266"/>
          <w:jc w:val="center"/>
        </w:trPr>
        <w:tc>
          <w:tcPr>
            <w:tcW w:w="1980" w:type="dxa"/>
          </w:tcPr>
          <w:p w:rsidR="0008598F" w:rsidRDefault="0008598F">
            <w:pPr>
              <w:shd w:val="clear" w:color="auto" w:fill="FFFFFF"/>
              <w:jc w:val="center"/>
              <w:rPr>
                <w:sz w:val="16"/>
              </w:rPr>
            </w:pPr>
            <w:r>
              <w:rPr>
                <w:sz w:val="16"/>
              </w:rPr>
              <w:t>5</w:t>
            </w:r>
          </w:p>
        </w:tc>
        <w:tc>
          <w:tcPr>
            <w:tcW w:w="1980" w:type="dxa"/>
          </w:tcPr>
          <w:p w:rsidR="0008598F" w:rsidRDefault="0008598F">
            <w:pPr>
              <w:shd w:val="clear" w:color="auto" w:fill="FFFFFF"/>
              <w:jc w:val="center"/>
              <w:rPr>
                <w:sz w:val="16"/>
              </w:rPr>
            </w:pPr>
            <w:r>
              <w:rPr>
                <w:sz w:val="16"/>
              </w:rPr>
              <w:t>5</w:t>
            </w:r>
          </w:p>
        </w:tc>
        <w:tc>
          <w:tcPr>
            <w:tcW w:w="2160" w:type="dxa"/>
          </w:tcPr>
          <w:p w:rsidR="0008598F" w:rsidRDefault="0008598F">
            <w:pPr>
              <w:shd w:val="clear" w:color="auto" w:fill="FFFFFF"/>
              <w:jc w:val="center"/>
              <w:rPr>
                <w:sz w:val="16"/>
              </w:rPr>
            </w:pPr>
            <w:r>
              <w:rPr>
                <w:sz w:val="16"/>
              </w:rPr>
              <w:t>2</w:t>
            </w:r>
          </w:p>
        </w:tc>
      </w:tr>
      <w:tr w:rsidR="0008598F">
        <w:trPr>
          <w:trHeight w:hRule="exact" w:val="281"/>
          <w:jc w:val="center"/>
        </w:trPr>
        <w:tc>
          <w:tcPr>
            <w:tcW w:w="1980" w:type="dxa"/>
          </w:tcPr>
          <w:p w:rsidR="0008598F" w:rsidRDefault="0008598F">
            <w:pPr>
              <w:shd w:val="clear" w:color="auto" w:fill="FFFFFF"/>
              <w:jc w:val="center"/>
              <w:rPr>
                <w:sz w:val="16"/>
              </w:rPr>
            </w:pPr>
            <w:r>
              <w:rPr>
                <w:sz w:val="16"/>
              </w:rPr>
              <w:t>10</w:t>
            </w:r>
          </w:p>
        </w:tc>
        <w:tc>
          <w:tcPr>
            <w:tcW w:w="1980" w:type="dxa"/>
          </w:tcPr>
          <w:p w:rsidR="0008598F" w:rsidRDefault="0008598F">
            <w:pPr>
              <w:shd w:val="clear" w:color="auto" w:fill="FFFFFF"/>
              <w:jc w:val="center"/>
              <w:rPr>
                <w:sz w:val="16"/>
              </w:rPr>
            </w:pPr>
            <w:r>
              <w:rPr>
                <w:sz w:val="16"/>
              </w:rPr>
              <w:t>4</w:t>
            </w:r>
          </w:p>
        </w:tc>
        <w:tc>
          <w:tcPr>
            <w:tcW w:w="2160" w:type="dxa"/>
          </w:tcPr>
          <w:p w:rsidR="0008598F" w:rsidRDefault="0008598F">
            <w:pPr>
              <w:shd w:val="clear" w:color="auto" w:fill="FFFFFF"/>
              <w:jc w:val="center"/>
              <w:rPr>
                <w:sz w:val="16"/>
              </w:rPr>
            </w:pPr>
            <w:r>
              <w:rPr>
                <w:sz w:val="16"/>
                <w:lang w:val="en-US"/>
              </w:rPr>
              <w:t>J</w:t>
            </w:r>
          </w:p>
        </w:tc>
      </w:tr>
      <w:tr w:rsidR="0008598F">
        <w:trPr>
          <w:trHeight w:hRule="exact" w:val="266"/>
          <w:jc w:val="center"/>
        </w:trPr>
        <w:tc>
          <w:tcPr>
            <w:tcW w:w="1980" w:type="dxa"/>
          </w:tcPr>
          <w:p w:rsidR="0008598F" w:rsidRDefault="0008598F">
            <w:pPr>
              <w:shd w:val="clear" w:color="auto" w:fill="FFFFFF"/>
              <w:jc w:val="center"/>
              <w:rPr>
                <w:sz w:val="16"/>
              </w:rPr>
            </w:pPr>
            <w:r>
              <w:rPr>
                <w:sz w:val="16"/>
              </w:rPr>
              <w:t>15</w:t>
            </w:r>
          </w:p>
        </w:tc>
        <w:tc>
          <w:tcPr>
            <w:tcW w:w="1980" w:type="dxa"/>
          </w:tcPr>
          <w:p w:rsidR="0008598F" w:rsidRDefault="0008598F">
            <w:pPr>
              <w:shd w:val="clear" w:color="auto" w:fill="FFFFFF"/>
              <w:jc w:val="center"/>
              <w:rPr>
                <w:sz w:val="16"/>
              </w:rPr>
            </w:pPr>
          </w:p>
        </w:tc>
        <w:tc>
          <w:tcPr>
            <w:tcW w:w="2160" w:type="dxa"/>
          </w:tcPr>
          <w:p w:rsidR="0008598F" w:rsidRDefault="0008598F">
            <w:pPr>
              <w:shd w:val="clear" w:color="auto" w:fill="FFFFFF"/>
              <w:jc w:val="center"/>
              <w:rPr>
                <w:sz w:val="16"/>
              </w:rPr>
            </w:pPr>
            <w:r>
              <w:rPr>
                <w:sz w:val="16"/>
              </w:rPr>
              <w:t>4</w:t>
            </w:r>
          </w:p>
        </w:tc>
      </w:tr>
      <w:tr w:rsidR="0008598F">
        <w:trPr>
          <w:trHeight w:hRule="exact" w:val="266"/>
          <w:jc w:val="center"/>
        </w:trPr>
        <w:tc>
          <w:tcPr>
            <w:tcW w:w="1980" w:type="dxa"/>
          </w:tcPr>
          <w:p w:rsidR="0008598F" w:rsidRDefault="0008598F">
            <w:pPr>
              <w:shd w:val="clear" w:color="auto" w:fill="FFFFFF"/>
              <w:jc w:val="center"/>
              <w:rPr>
                <w:sz w:val="16"/>
              </w:rPr>
            </w:pPr>
            <w:r>
              <w:rPr>
                <w:sz w:val="16"/>
              </w:rPr>
              <w:t>20</w:t>
            </w:r>
          </w:p>
        </w:tc>
        <w:tc>
          <w:tcPr>
            <w:tcW w:w="1980" w:type="dxa"/>
          </w:tcPr>
          <w:p w:rsidR="0008598F" w:rsidRDefault="0008598F">
            <w:pPr>
              <w:shd w:val="clear" w:color="auto" w:fill="FFFFFF"/>
              <w:jc w:val="center"/>
              <w:rPr>
                <w:sz w:val="16"/>
              </w:rPr>
            </w:pPr>
            <w:r>
              <w:rPr>
                <w:sz w:val="16"/>
              </w:rPr>
              <w:t>2</w:t>
            </w:r>
          </w:p>
        </w:tc>
        <w:tc>
          <w:tcPr>
            <w:tcW w:w="2160" w:type="dxa"/>
          </w:tcPr>
          <w:p w:rsidR="0008598F" w:rsidRDefault="0008598F">
            <w:pPr>
              <w:shd w:val="clear" w:color="auto" w:fill="FFFFFF"/>
              <w:jc w:val="center"/>
              <w:rPr>
                <w:sz w:val="16"/>
              </w:rPr>
            </w:pPr>
            <w:r>
              <w:rPr>
                <w:sz w:val="16"/>
              </w:rPr>
              <w:t>5</w:t>
            </w:r>
          </w:p>
        </w:tc>
      </w:tr>
      <w:tr w:rsidR="0008598F">
        <w:trPr>
          <w:cantSplit/>
          <w:trHeight w:hRule="exact" w:val="274"/>
          <w:jc w:val="center"/>
        </w:trPr>
        <w:tc>
          <w:tcPr>
            <w:tcW w:w="6120" w:type="dxa"/>
            <w:gridSpan w:val="3"/>
          </w:tcPr>
          <w:p w:rsidR="0008598F" w:rsidRDefault="0008598F">
            <w:pPr>
              <w:shd w:val="clear" w:color="auto" w:fill="FFFFFF"/>
              <w:jc w:val="center"/>
              <w:rPr>
                <w:sz w:val="16"/>
              </w:rPr>
            </w:pPr>
            <w:r>
              <w:rPr>
                <w:sz w:val="16"/>
              </w:rPr>
              <w:t>Япония</w:t>
            </w:r>
          </w:p>
        </w:tc>
      </w:tr>
      <w:tr w:rsidR="0008598F">
        <w:trPr>
          <w:trHeight w:hRule="exact" w:val="281"/>
          <w:jc w:val="center"/>
        </w:trPr>
        <w:tc>
          <w:tcPr>
            <w:tcW w:w="1980" w:type="dxa"/>
          </w:tcPr>
          <w:p w:rsidR="0008598F" w:rsidRDefault="0008598F">
            <w:pPr>
              <w:shd w:val="clear" w:color="auto" w:fill="FFFFFF"/>
              <w:jc w:val="center"/>
              <w:rPr>
                <w:sz w:val="16"/>
              </w:rPr>
            </w:pPr>
            <w:r>
              <w:rPr>
                <w:sz w:val="16"/>
              </w:rPr>
              <w:t>5</w:t>
            </w:r>
          </w:p>
        </w:tc>
        <w:tc>
          <w:tcPr>
            <w:tcW w:w="1980" w:type="dxa"/>
          </w:tcPr>
          <w:p w:rsidR="0008598F" w:rsidRDefault="0008598F">
            <w:pPr>
              <w:shd w:val="clear" w:color="auto" w:fill="FFFFFF"/>
              <w:jc w:val="center"/>
              <w:rPr>
                <w:sz w:val="16"/>
              </w:rPr>
            </w:pPr>
            <w:r>
              <w:rPr>
                <w:sz w:val="16"/>
              </w:rPr>
              <w:t>2.5</w:t>
            </w:r>
          </w:p>
        </w:tc>
        <w:tc>
          <w:tcPr>
            <w:tcW w:w="2160" w:type="dxa"/>
          </w:tcPr>
          <w:p w:rsidR="0008598F" w:rsidRDefault="0008598F">
            <w:pPr>
              <w:shd w:val="clear" w:color="auto" w:fill="FFFFFF"/>
              <w:jc w:val="center"/>
              <w:rPr>
                <w:sz w:val="16"/>
              </w:rPr>
            </w:pPr>
            <w:r>
              <w:rPr>
                <w:sz w:val="16"/>
              </w:rPr>
              <w:t>1</w:t>
            </w:r>
          </w:p>
        </w:tc>
      </w:tr>
      <w:tr w:rsidR="0008598F">
        <w:trPr>
          <w:trHeight w:hRule="exact" w:val="274"/>
          <w:jc w:val="center"/>
        </w:trPr>
        <w:tc>
          <w:tcPr>
            <w:tcW w:w="1980" w:type="dxa"/>
          </w:tcPr>
          <w:p w:rsidR="0008598F" w:rsidRDefault="0008598F">
            <w:pPr>
              <w:shd w:val="clear" w:color="auto" w:fill="FFFFFF"/>
              <w:jc w:val="center"/>
              <w:rPr>
                <w:sz w:val="16"/>
              </w:rPr>
            </w:pPr>
            <w:r>
              <w:rPr>
                <w:sz w:val="16"/>
              </w:rPr>
              <w:t>10</w:t>
            </w:r>
          </w:p>
        </w:tc>
        <w:tc>
          <w:tcPr>
            <w:tcW w:w="1980" w:type="dxa"/>
          </w:tcPr>
          <w:p w:rsidR="0008598F" w:rsidRDefault="0008598F">
            <w:pPr>
              <w:shd w:val="clear" w:color="auto" w:fill="FFFFFF"/>
              <w:jc w:val="center"/>
              <w:rPr>
                <w:sz w:val="16"/>
              </w:rPr>
            </w:pPr>
            <w:r>
              <w:rPr>
                <w:sz w:val="16"/>
              </w:rPr>
              <w:t>2.0</w:t>
            </w:r>
          </w:p>
        </w:tc>
        <w:tc>
          <w:tcPr>
            <w:tcW w:w="2160" w:type="dxa"/>
          </w:tcPr>
          <w:p w:rsidR="0008598F" w:rsidRDefault="0008598F">
            <w:pPr>
              <w:shd w:val="clear" w:color="auto" w:fill="FFFFFF"/>
              <w:jc w:val="center"/>
              <w:rPr>
                <w:sz w:val="16"/>
              </w:rPr>
            </w:pPr>
            <w:r>
              <w:rPr>
                <w:sz w:val="16"/>
              </w:rPr>
              <w:t>3</w:t>
            </w:r>
          </w:p>
        </w:tc>
      </w:tr>
      <w:tr w:rsidR="0008598F">
        <w:trPr>
          <w:trHeight w:hRule="exact" w:val="266"/>
          <w:jc w:val="center"/>
        </w:trPr>
        <w:tc>
          <w:tcPr>
            <w:tcW w:w="1980" w:type="dxa"/>
          </w:tcPr>
          <w:p w:rsidR="0008598F" w:rsidRDefault="0008598F">
            <w:pPr>
              <w:shd w:val="clear" w:color="auto" w:fill="FFFFFF"/>
              <w:jc w:val="center"/>
              <w:rPr>
                <w:sz w:val="16"/>
              </w:rPr>
            </w:pPr>
            <w:r>
              <w:rPr>
                <w:sz w:val="16"/>
              </w:rPr>
              <w:t>15</w:t>
            </w:r>
          </w:p>
        </w:tc>
        <w:tc>
          <w:tcPr>
            <w:tcW w:w="1980" w:type="dxa"/>
          </w:tcPr>
          <w:p w:rsidR="0008598F" w:rsidRDefault="0008598F">
            <w:pPr>
              <w:shd w:val="clear" w:color="auto" w:fill="FFFFFF"/>
              <w:jc w:val="center"/>
              <w:rPr>
                <w:sz w:val="16"/>
              </w:rPr>
            </w:pPr>
            <w:r>
              <w:rPr>
                <w:sz w:val="16"/>
              </w:rPr>
              <w:t>1.5</w:t>
            </w:r>
          </w:p>
        </w:tc>
        <w:tc>
          <w:tcPr>
            <w:tcW w:w="2160" w:type="dxa"/>
          </w:tcPr>
          <w:p w:rsidR="0008598F" w:rsidRDefault="0008598F">
            <w:pPr>
              <w:shd w:val="clear" w:color="auto" w:fill="FFFFFF"/>
              <w:jc w:val="center"/>
              <w:rPr>
                <w:sz w:val="16"/>
              </w:rPr>
            </w:pPr>
            <w:r>
              <w:rPr>
                <w:sz w:val="16"/>
              </w:rPr>
              <w:t>5</w:t>
            </w:r>
          </w:p>
        </w:tc>
      </w:tr>
      <w:tr w:rsidR="0008598F">
        <w:trPr>
          <w:trHeight w:hRule="exact" w:val="302"/>
          <w:jc w:val="center"/>
        </w:trPr>
        <w:tc>
          <w:tcPr>
            <w:tcW w:w="1980" w:type="dxa"/>
          </w:tcPr>
          <w:p w:rsidR="0008598F" w:rsidRDefault="0008598F">
            <w:pPr>
              <w:shd w:val="clear" w:color="auto" w:fill="FFFFFF"/>
              <w:jc w:val="center"/>
              <w:rPr>
                <w:sz w:val="16"/>
              </w:rPr>
            </w:pPr>
            <w:r>
              <w:rPr>
                <w:sz w:val="16"/>
              </w:rPr>
              <w:t>20</w:t>
            </w:r>
          </w:p>
        </w:tc>
        <w:tc>
          <w:tcPr>
            <w:tcW w:w="1980" w:type="dxa"/>
          </w:tcPr>
          <w:p w:rsidR="0008598F" w:rsidRDefault="0008598F">
            <w:pPr>
              <w:shd w:val="clear" w:color="auto" w:fill="FFFFFF"/>
              <w:jc w:val="center"/>
              <w:rPr>
                <w:sz w:val="16"/>
              </w:rPr>
            </w:pPr>
            <w:r>
              <w:rPr>
                <w:sz w:val="16"/>
              </w:rPr>
              <w:t>1</w:t>
            </w:r>
          </w:p>
        </w:tc>
        <w:tc>
          <w:tcPr>
            <w:tcW w:w="2160" w:type="dxa"/>
          </w:tcPr>
          <w:p w:rsidR="0008598F" w:rsidRDefault="0008598F">
            <w:pPr>
              <w:shd w:val="clear" w:color="auto" w:fill="FFFFFF"/>
              <w:jc w:val="center"/>
              <w:rPr>
                <w:sz w:val="16"/>
              </w:rPr>
            </w:pPr>
            <w:r>
              <w:rPr>
                <w:sz w:val="16"/>
              </w:rPr>
              <w:t>7</w:t>
            </w:r>
          </w:p>
        </w:tc>
      </w:tr>
    </w:tbl>
    <w:p w:rsidR="0008598F" w:rsidRDefault="0008598F">
      <w:pPr>
        <w:widowControl w:val="0"/>
        <w:numPr>
          <w:ilvl w:val="0"/>
          <w:numId w:val="38"/>
        </w:numPr>
        <w:shd w:val="clear" w:color="auto" w:fill="FFFFFF"/>
        <w:tabs>
          <w:tab w:val="left" w:pos="367"/>
          <w:tab w:val="left" w:pos="993"/>
        </w:tabs>
        <w:autoSpaceDE w:val="0"/>
        <w:autoSpaceDN w:val="0"/>
        <w:adjustRightInd w:val="0"/>
        <w:spacing w:line="245" w:lineRule="exact"/>
        <w:ind w:left="0" w:firstLine="720"/>
        <w:rPr>
          <w:spacing w:val="-7"/>
          <w:sz w:val="22"/>
        </w:rPr>
      </w:pPr>
      <w:r>
        <w:rPr>
          <w:sz w:val="22"/>
        </w:rPr>
        <w:t>какой будет равновесная цена на микрокалькулятор?</w:t>
      </w:r>
    </w:p>
    <w:p w:rsidR="0008598F" w:rsidRDefault="0008598F">
      <w:pPr>
        <w:widowControl w:val="0"/>
        <w:numPr>
          <w:ilvl w:val="0"/>
          <w:numId w:val="38"/>
        </w:numPr>
        <w:shd w:val="clear" w:color="auto" w:fill="FFFFFF"/>
        <w:tabs>
          <w:tab w:val="left" w:pos="367"/>
          <w:tab w:val="left" w:pos="993"/>
        </w:tabs>
        <w:autoSpaceDE w:val="0"/>
        <w:autoSpaceDN w:val="0"/>
        <w:adjustRightInd w:val="0"/>
        <w:spacing w:line="245" w:lineRule="exact"/>
        <w:ind w:left="0" w:firstLine="720"/>
        <w:rPr>
          <w:spacing w:val="-12"/>
          <w:sz w:val="22"/>
        </w:rPr>
      </w:pPr>
      <w:r>
        <w:rPr>
          <w:sz w:val="22"/>
        </w:rPr>
        <w:t>какая страна будет экспортером, а какая импортером?</w:t>
      </w:r>
    </w:p>
    <w:p w:rsidR="0008598F" w:rsidRDefault="0008598F">
      <w:pPr>
        <w:widowControl w:val="0"/>
        <w:numPr>
          <w:ilvl w:val="0"/>
          <w:numId w:val="38"/>
        </w:numPr>
        <w:shd w:val="clear" w:color="auto" w:fill="FFFFFF"/>
        <w:tabs>
          <w:tab w:val="left" w:pos="367"/>
          <w:tab w:val="left" w:pos="993"/>
        </w:tabs>
        <w:autoSpaceDE w:val="0"/>
        <w:autoSpaceDN w:val="0"/>
        <w:adjustRightInd w:val="0"/>
        <w:spacing w:line="245" w:lineRule="exact"/>
        <w:ind w:left="0" w:firstLine="720"/>
        <w:rPr>
          <w:spacing w:val="-7"/>
          <w:sz w:val="22"/>
        </w:rPr>
      </w:pPr>
      <w:r>
        <w:rPr>
          <w:sz w:val="22"/>
        </w:rPr>
        <w:t>каким будет объем экспорта?</w:t>
      </w:r>
    </w:p>
    <w:p w:rsidR="0008598F" w:rsidRDefault="0008598F">
      <w:pPr>
        <w:shd w:val="clear" w:color="auto" w:fill="FFFFFF"/>
        <w:spacing w:line="259" w:lineRule="exact"/>
        <w:ind w:firstLine="709"/>
        <w:jc w:val="both"/>
      </w:pPr>
      <w:r>
        <w:rPr>
          <w:sz w:val="22"/>
        </w:rPr>
        <w:t>9) На графике представлены функции спроса и предложения на рынке стиральных машин России. Мировая цена стиральных машин равна отрезку ОВ.</w:t>
      </w:r>
    </w:p>
    <w:p w:rsidR="0008598F" w:rsidRDefault="0008598F">
      <w:pPr>
        <w:widowControl w:val="0"/>
        <w:numPr>
          <w:ilvl w:val="0"/>
          <w:numId w:val="39"/>
        </w:numPr>
        <w:shd w:val="clear" w:color="auto" w:fill="FFFFFF"/>
        <w:tabs>
          <w:tab w:val="left" w:pos="324"/>
          <w:tab w:val="left" w:pos="993"/>
        </w:tabs>
        <w:autoSpaceDE w:val="0"/>
        <w:autoSpaceDN w:val="0"/>
        <w:adjustRightInd w:val="0"/>
        <w:spacing w:line="259" w:lineRule="exact"/>
        <w:ind w:left="0" w:firstLine="709"/>
        <w:jc w:val="both"/>
        <w:rPr>
          <w:spacing w:val="-7"/>
          <w:sz w:val="22"/>
        </w:rPr>
      </w:pPr>
      <w:r>
        <w:rPr>
          <w:sz w:val="22"/>
        </w:rPr>
        <w:t xml:space="preserve">определить внутреннюю цену на стиральную машину и объем импорта при условии свободной международной торговли (ОВ цена ~ мировой цене, импорт - </w:t>
      </w:r>
      <w:r>
        <w:rPr>
          <w:sz w:val="22"/>
          <w:lang w:val="en-US"/>
        </w:rPr>
        <w:t>FP</w:t>
      </w:r>
      <w:r>
        <w:rPr>
          <w:sz w:val="22"/>
        </w:rPr>
        <w:t>). Предположим теперь, что правительство вводит на стиральные машины пошлину, равную отрезку ВС.</w:t>
      </w:r>
    </w:p>
    <w:p w:rsidR="0008598F" w:rsidRDefault="0008598F">
      <w:pPr>
        <w:widowControl w:val="0"/>
        <w:numPr>
          <w:ilvl w:val="0"/>
          <w:numId w:val="39"/>
        </w:numPr>
        <w:shd w:val="clear" w:color="auto" w:fill="FFFFFF"/>
        <w:tabs>
          <w:tab w:val="left" w:pos="324"/>
          <w:tab w:val="left" w:pos="993"/>
        </w:tabs>
        <w:autoSpaceDE w:val="0"/>
        <w:autoSpaceDN w:val="0"/>
        <w:adjustRightInd w:val="0"/>
        <w:spacing w:line="259" w:lineRule="exact"/>
        <w:ind w:left="0" w:firstLine="709"/>
        <w:jc w:val="both"/>
        <w:rPr>
          <w:spacing w:val="-5"/>
          <w:sz w:val="22"/>
        </w:rPr>
      </w:pPr>
      <w:r>
        <w:rPr>
          <w:sz w:val="22"/>
        </w:rPr>
        <w:t xml:space="preserve">определите внутреннюю цену стиральной машины и объем импорта после введения пошлины (цена ОС, объем импорта - </w:t>
      </w:r>
      <w:r>
        <w:rPr>
          <w:sz w:val="22"/>
          <w:lang w:val="en-US"/>
        </w:rPr>
        <w:t>JM</w:t>
      </w:r>
      <w:r>
        <w:rPr>
          <w:sz w:val="22"/>
        </w:rPr>
        <w:t>).</w:t>
      </w:r>
    </w:p>
    <w:p w:rsidR="0008598F" w:rsidRDefault="0008598F">
      <w:pPr>
        <w:widowControl w:val="0"/>
        <w:numPr>
          <w:ilvl w:val="0"/>
          <w:numId w:val="39"/>
        </w:numPr>
        <w:shd w:val="clear" w:color="auto" w:fill="FFFFFF"/>
        <w:tabs>
          <w:tab w:val="left" w:pos="324"/>
          <w:tab w:val="left" w:pos="993"/>
        </w:tabs>
        <w:autoSpaceDE w:val="0"/>
        <w:autoSpaceDN w:val="0"/>
        <w:adjustRightInd w:val="0"/>
        <w:spacing w:line="259" w:lineRule="exact"/>
        <w:ind w:left="0" w:firstLine="709"/>
        <w:jc w:val="both"/>
        <w:rPr>
          <w:spacing w:val="-3"/>
          <w:sz w:val="22"/>
        </w:rPr>
      </w:pPr>
      <w:r>
        <w:rPr>
          <w:sz w:val="22"/>
        </w:rPr>
        <w:t xml:space="preserve">как изменится объем внутреннего производства стиральных машин (вырастет на </w:t>
      </w:r>
      <w:r>
        <w:rPr>
          <w:sz w:val="22"/>
          <w:lang w:val="en-US"/>
        </w:rPr>
        <w:t>EG</w:t>
      </w:r>
      <w:r>
        <w:rPr>
          <w:sz w:val="22"/>
        </w:rPr>
        <w:t>).</w:t>
      </w:r>
    </w:p>
    <w:p w:rsidR="0008598F" w:rsidRDefault="0008598F">
      <w:pPr>
        <w:widowControl w:val="0"/>
        <w:numPr>
          <w:ilvl w:val="0"/>
          <w:numId w:val="39"/>
        </w:numPr>
        <w:shd w:val="clear" w:color="auto" w:fill="FFFFFF"/>
        <w:tabs>
          <w:tab w:val="left" w:pos="324"/>
          <w:tab w:val="left" w:pos="993"/>
        </w:tabs>
        <w:autoSpaceDE w:val="0"/>
        <w:autoSpaceDN w:val="0"/>
        <w:adjustRightInd w:val="0"/>
        <w:spacing w:line="259" w:lineRule="exact"/>
        <w:ind w:left="0" w:firstLine="709"/>
        <w:jc w:val="both"/>
        <w:rPr>
          <w:spacing w:val="-3"/>
          <w:sz w:val="22"/>
        </w:rPr>
      </w:pPr>
      <w:r>
        <w:rPr>
          <w:sz w:val="22"/>
        </w:rPr>
        <w:t>определите выручку внутренних производителей до и после введения пошлины.</w:t>
      </w:r>
    </w:p>
    <w:p w:rsidR="0008598F" w:rsidRDefault="0008598F">
      <w:pPr>
        <w:widowControl w:val="0"/>
        <w:numPr>
          <w:ilvl w:val="0"/>
          <w:numId w:val="39"/>
        </w:numPr>
        <w:shd w:val="clear" w:color="auto" w:fill="FFFFFF"/>
        <w:tabs>
          <w:tab w:val="left" w:pos="324"/>
          <w:tab w:val="left" w:pos="993"/>
        </w:tabs>
        <w:autoSpaceDE w:val="0"/>
        <w:autoSpaceDN w:val="0"/>
        <w:adjustRightInd w:val="0"/>
        <w:spacing w:line="266" w:lineRule="exact"/>
        <w:ind w:left="0" w:firstLine="709"/>
        <w:jc w:val="both"/>
        <w:rPr>
          <w:spacing w:val="-3"/>
          <w:sz w:val="22"/>
        </w:rPr>
      </w:pPr>
      <w:r>
        <w:rPr>
          <w:sz w:val="22"/>
        </w:rPr>
        <w:t xml:space="preserve">определите на графике площадь фигуры, отражающей дополнительные расходы потребителей на покупку стиральных машин после введения импортной пошлины (ОСМК — </w:t>
      </w:r>
      <w:r>
        <w:rPr>
          <w:sz w:val="22"/>
          <w:lang w:val="en-US"/>
        </w:rPr>
        <w:t>OBPN</w:t>
      </w:r>
      <w:r>
        <w:rPr>
          <w:sz w:val="22"/>
        </w:rPr>
        <w:t>).</w:t>
      </w:r>
    </w:p>
    <w:p w:rsidR="0008598F" w:rsidRDefault="00F50A6D">
      <w:pPr>
        <w:ind w:hanging="652"/>
        <w:jc w:val="center"/>
      </w:pPr>
      <w:r>
        <w:pict>
          <v:shape id="_x0000_i1047" type="#_x0000_t75" style="width:181.5pt;height:126.75pt" fillcolor="window">
            <v:imagedata r:id="rId39" o:title=""/>
          </v:shape>
        </w:pict>
      </w:r>
    </w:p>
    <w:p w:rsidR="0008598F" w:rsidRDefault="0008598F">
      <w:pPr>
        <w:shd w:val="clear" w:color="auto" w:fill="FFFFFF"/>
        <w:autoSpaceDE w:val="0"/>
        <w:autoSpaceDN w:val="0"/>
        <w:adjustRightInd w:val="0"/>
        <w:ind w:firstLine="720"/>
        <w:jc w:val="both"/>
        <w:rPr>
          <w:i/>
          <w:color w:val="000000"/>
          <w:sz w:val="22"/>
        </w:rPr>
      </w:pPr>
    </w:p>
    <w:p w:rsidR="0008598F" w:rsidRDefault="0008598F">
      <w:pPr>
        <w:shd w:val="clear" w:color="auto" w:fill="FFFFFF"/>
        <w:autoSpaceDE w:val="0"/>
        <w:autoSpaceDN w:val="0"/>
        <w:adjustRightInd w:val="0"/>
        <w:jc w:val="center"/>
        <w:rPr>
          <w:i/>
          <w:color w:val="000000"/>
          <w:sz w:val="22"/>
        </w:rPr>
      </w:pPr>
      <w:r>
        <w:rPr>
          <w:i/>
          <w:color w:val="000000"/>
          <w:sz w:val="22"/>
        </w:rPr>
        <w:t>Тесты:</w:t>
      </w:r>
    </w:p>
    <w:p w:rsidR="0008598F" w:rsidRDefault="0008598F">
      <w:pPr>
        <w:tabs>
          <w:tab w:val="left" w:pos="993"/>
        </w:tabs>
        <w:ind w:firstLine="709"/>
        <w:jc w:val="both"/>
        <w:rPr>
          <w:sz w:val="22"/>
        </w:rPr>
      </w:pPr>
      <w:r>
        <w:rPr>
          <w:sz w:val="22"/>
        </w:rPr>
        <w:t>1. Какие две формы миграции капитала относятся к ссудной:</w:t>
      </w:r>
    </w:p>
    <w:p w:rsidR="0008598F" w:rsidRDefault="0008598F">
      <w:pPr>
        <w:tabs>
          <w:tab w:val="left" w:pos="993"/>
        </w:tabs>
        <w:ind w:firstLine="709"/>
        <w:jc w:val="both"/>
        <w:rPr>
          <w:sz w:val="22"/>
        </w:rPr>
      </w:pPr>
      <w:r>
        <w:rPr>
          <w:sz w:val="22"/>
        </w:rPr>
        <w:t>а) портфельные инвестиции;</w:t>
      </w:r>
    </w:p>
    <w:p w:rsidR="0008598F" w:rsidRDefault="0008598F">
      <w:pPr>
        <w:tabs>
          <w:tab w:val="left" w:pos="993"/>
        </w:tabs>
        <w:ind w:firstLine="709"/>
        <w:jc w:val="both"/>
        <w:rPr>
          <w:sz w:val="22"/>
        </w:rPr>
      </w:pPr>
      <w:r>
        <w:rPr>
          <w:sz w:val="22"/>
        </w:rPr>
        <w:t>б) прямые инвестиции;</w:t>
      </w:r>
    </w:p>
    <w:p w:rsidR="0008598F" w:rsidRDefault="0008598F">
      <w:pPr>
        <w:tabs>
          <w:tab w:val="left" w:pos="993"/>
        </w:tabs>
        <w:ind w:firstLine="709"/>
        <w:jc w:val="both"/>
        <w:rPr>
          <w:sz w:val="22"/>
        </w:rPr>
      </w:pPr>
      <w:r>
        <w:rPr>
          <w:sz w:val="22"/>
        </w:rPr>
        <w:t>в) вложения в финансовые активы;</w:t>
      </w:r>
    </w:p>
    <w:p w:rsidR="0008598F" w:rsidRDefault="0008598F">
      <w:pPr>
        <w:tabs>
          <w:tab w:val="left" w:pos="993"/>
        </w:tabs>
        <w:ind w:firstLine="709"/>
        <w:jc w:val="both"/>
        <w:rPr>
          <w:sz w:val="22"/>
        </w:rPr>
      </w:pPr>
      <w:r>
        <w:rPr>
          <w:sz w:val="22"/>
        </w:rPr>
        <w:t>г) кредиты и займы;</w:t>
      </w:r>
    </w:p>
    <w:p w:rsidR="0008598F" w:rsidRDefault="0008598F">
      <w:pPr>
        <w:tabs>
          <w:tab w:val="left" w:pos="993"/>
        </w:tabs>
        <w:ind w:firstLine="709"/>
        <w:jc w:val="both"/>
        <w:rPr>
          <w:sz w:val="22"/>
        </w:rPr>
      </w:pPr>
      <w:r>
        <w:rPr>
          <w:sz w:val="22"/>
        </w:rPr>
        <w:t>д) рублевые и валютные банковские депозиты.</w:t>
      </w:r>
    </w:p>
    <w:p w:rsidR="0008598F" w:rsidRDefault="0008598F">
      <w:pPr>
        <w:tabs>
          <w:tab w:val="left" w:pos="993"/>
        </w:tabs>
        <w:ind w:firstLine="709"/>
        <w:jc w:val="both"/>
        <w:rPr>
          <w:sz w:val="22"/>
        </w:rPr>
      </w:pPr>
    </w:p>
    <w:p w:rsidR="0008598F" w:rsidRDefault="0008598F">
      <w:pPr>
        <w:pStyle w:val="20"/>
        <w:tabs>
          <w:tab w:val="left" w:pos="993"/>
        </w:tabs>
        <w:spacing w:after="0" w:line="240" w:lineRule="auto"/>
        <w:ind w:left="0" w:firstLine="709"/>
        <w:jc w:val="both"/>
        <w:rPr>
          <w:sz w:val="22"/>
        </w:rPr>
      </w:pPr>
      <w:r>
        <w:rPr>
          <w:sz w:val="22"/>
        </w:rPr>
        <w:t>2. Если валютные курсы стабильны, а текущий счет сбалансирован, то снижение налогов приведет к:</w:t>
      </w:r>
    </w:p>
    <w:p w:rsidR="0008598F" w:rsidRDefault="0008598F">
      <w:pPr>
        <w:tabs>
          <w:tab w:val="left" w:pos="993"/>
        </w:tabs>
        <w:ind w:firstLine="709"/>
        <w:jc w:val="both"/>
        <w:rPr>
          <w:sz w:val="22"/>
        </w:rPr>
      </w:pPr>
      <w:r>
        <w:rPr>
          <w:sz w:val="22"/>
        </w:rPr>
        <w:t>а) дефициту текущего счета;</w:t>
      </w:r>
    </w:p>
    <w:p w:rsidR="0008598F" w:rsidRDefault="0008598F">
      <w:pPr>
        <w:tabs>
          <w:tab w:val="left" w:pos="993"/>
        </w:tabs>
        <w:ind w:firstLine="709"/>
        <w:jc w:val="both"/>
        <w:rPr>
          <w:sz w:val="22"/>
        </w:rPr>
      </w:pPr>
      <w:r>
        <w:rPr>
          <w:sz w:val="22"/>
        </w:rPr>
        <w:t>б) сокращению национальных сбережений;</w:t>
      </w:r>
    </w:p>
    <w:p w:rsidR="0008598F" w:rsidRDefault="0008598F">
      <w:pPr>
        <w:tabs>
          <w:tab w:val="left" w:pos="993"/>
        </w:tabs>
        <w:ind w:firstLine="709"/>
        <w:jc w:val="both"/>
        <w:rPr>
          <w:sz w:val="22"/>
        </w:rPr>
      </w:pPr>
      <w:r>
        <w:rPr>
          <w:sz w:val="22"/>
        </w:rPr>
        <w:t>в) положительному сальдо капитального счета;</w:t>
      </w:r>
    </w:p>
    <w:p w:rsidR="0008598F" w:rsidRDefault="0008598F">
      <w:pPr>
        <w:tabs>
          <w:tab w:val="left" w:pos="993"/>
        </w:tabs>
        <w:ind w:firstLine="709"/>
        <w:jc w:val="both"/>
        <w:rPr>
          <w:sz w:val="22"/>
        </w:rPr>
      </w:pPr>
      <w:r>
        <w:rPr>
          <w:sz w:val="22"/>
        </w:rPr>
        <w:t>г) все ответы верны;</w:t>
      </w:r>
    </w:p>
    <w:p w:rsidR="0008598F" w:rsidRDefault="0008598F">
      <w:pPr>
        <w:tabs>
          <w:tab w:val="left" w:pos="993"/>
        </w:tabs>
        <w:ind w:firstLine="709"/>
        <w:jc w:val="both"/>
        <w:rPr>
          <w:sz w:val="22"/>
        </w:rPr>
      </w:pPr>
      <w:r>
        <w:rPr>
          <w:sz w:val="22"/>
        </w:rPr>
        <w:t>д) все ответы неверны.</w:t>
      </w:r>
    </w:p>
    <w:p w:rsidR="0008598F" w:rsidRDefault="0008598F">
      <w:pPr>
        <w:tabs>
          <w:tab w:val="left" w:pos="993"/>
        </w:tabs>
        <w:ind w:firstLine="709"/>
        <w:jc w:val="both"/>
        <w:rPr>
          <w:sz w:val="22"/>
        </w:rPr>
      </w:pPr>
    </w:p>
    <w:p w:rsidR="0008598F" w:rsidRDefault="0008598F">
      <w:pPr>
        <w:numPr>
          <w:ilvl w:val="0"/>
          <w:numId w:val="9"/>
        </w:numPr>
        <w:tabs>
          <w:tab w:val="left" w:pos="993"/>
        </w:tabs>
        <w:ind w:left="0" w:firstLine="709"/>
        <w:jc w:val="both"/>
        <w:rPr>
          <w:sz w:val="22"/>
        </w:rPr>
      </w:pPr>
      <w:r>
        <w:rPr>
          <w:sz w:val="22"/>
        </w:rPr>
        <w:t>C точки зрения ограничения импорта иностранных товаров импортная квота более результативна, чем пошлина:</w:t>
      </w:r>
    </w:p>
    <w:p w:rsidR="0008598F" w:rsidRDefault="0008598F">
      <w:pPr>
        <w:tabs>
          <w:tab w:val="left" w:pos="993"/>
        </w:tabs>
        <w:ind w:firstLine="709"/>
        <w:jc w:val="both"/>
        <w:rPr>
          <w:sz w:val="22"/>
        </w:rPr>
      </w:pPr>
      <w:r>
        <w:rPr>
          <w:sz w:val="22"/>
        </w:rPr>
        <w:t>а) да;</w:t>
      </w:r>
    </w:p>
    <w:p w:rsidR="0008598F" w:rsidRDefault="0008598F">
      <w:pPr>
        <w:tabs>
          <w:tab w:val="left" w:pos="993"/>
        </w:tabs>
        <w:ind w:firstLine="709"/>
        <w:jc w:val="both"/>
        <w:rPr>
          <w:sz w:val="22"/>
        </w:rPr>
      </w:pPr>
      <w:r>
        <w:rPr>
          <w:sz w:val="22"/>
        </w:rPr>
        <w:t>б) нет.</w:t>
      </w:r>
    </w:p>
    <w:p w:rsidR="0008598F" w:rsidRDefault="0008598F">
      <w:pPr>
        <w:tabs>
          <w:tab w:val="left" w:pos="993"/>
        </w:tabs>
        <w:ind w:firstLine="709"/>
        <w:jc w:val="both"/>
        <w:rPr>
          <w:sz w:val="22"/>
        </w:rPr>
      </w:pPr>
    </w:p>
    <w:p w:rsidR="0008598F" w:rsidRDefault="0008598F">
      <w:pPr>
        <w:numPr>
          <w:ilvl w:val="0"/>
          <w:numId w:val="9"/>
        </w:numPr>
        <w:tabs>
          <w:tab w:val="left" w:pos="1134"/>
        </w:tabs>
        <w:ind w:left="0" w:firstLine="709"/>
        <w:jc w:val="both"/>
        <w:rPr>
          <w:sz w:val="22"/>
        </w:rPr>
      </w:pPr>
      <w:r>
        <w:rPr>
          <w:sz w:val="22"/>
        </w:rPr>
        <w:t>Какие формы международных экономических отношений Вам известны?</w:t>
      </w:r>
    </w:p>
    <w:p w:rsidR="0008598F" w:rsidRDefault="0008598F">
      <w:pPr>
        <w:ind w:firstLine="720"/>
        <w:jc w:val="both"/>
        <w:rPr>
          <w:sz w:val="22"/>
        </w:rPr>
      </w:pPr>
      <w:r>
        <w:rPr>
          <w:sz w:val="22"/>
        </w:rPr>
        <w:t>а) международная торговля товарами и услугами;</w:t>
      </w:r>
    </w:p>
    <w:p w:rsidR="0008598F" w:rsidRDefault="0008598F">
      <w:pPr>
        <w:ind w:firstLine="720"/>
        <w:jc w:val="both"/>
        <w:rPr>
          <w:sz w:val="22"/>
        </w:rPr>
      </w:pPr>
      <w:r>
        <w:rPr>
          <w:sz w:val="22"/>
        </w:rPr>
        <w:t>б) международное движение капитала;</w:t>
      </w:r>
    </w:p>
    <w:p w:rsidR="0008598F" w:rsidRDefault="0008598F">
      <w:pPr>
        <w:ind w:firstLine="720"/>
        <w:jc w:val="both"/>
        <w:rPr>
          <w:sz w:val="22"/>
        </w:rPr>
      </w:pPr>
      <w:r>
        <w:rPr>
          <w:sz w:val="22"/>
        </w:rPr>
        <w:t>в) международная миграция рабочей силы;</w:t>
      </w:r>
    </w:p>
    <w:p w:rsidR="0008598F" w:rsidRDefault="0008598F">
      <w:pPr>
        <w:ind w:firstLine="720"/>
        <w:jc w:val="both"/>
        <w:rPr>
          <w:sz w:val="22"/>
        </w:rPr>
      </w:pPr>
      <w:r>
        <w:rPr>
          <w:sz w:val="22"/>
        </w:rPr>
        <w:t>г) международные валютно-расчетные отношения;</w:t>
      </w:r>
    </w:p>
    <w:p w:rsidR="0008598F" w:rsidRDefault="0008598F">
      <w:pPr>
        <w:ind w:firstLine="720"/>
        <w:jc w:val="both"/>
        <w:rPr>
          <w:sz w:val="22"/>
        </w:rPr>
      </w:pPr>
      <w:r>
        <w:rPr>
          <w:sz w:val="22"/>
        </w:rPr>
        <w:t>д) международная передача технологий;</w:t>
      </w:r>
    </w:p>
    <w:p w:rsidR="0008598F" w:rsidRDefault="0008598F">
      <w:pPr>
        <w:ind w:firstLine="720"/>
        <w:jc w:val="both"/>
        <w:rPr>
          <w:sz w:val="22"/>
        </w:rPr>
      </w:pPr>
      <w:r>
        <w:rPr>
          <w:sz w:val="22"/>
        </w:rPr>
        <w:t>е) международная торговля предпринимательскими способностями.</w:t>
      </w:r>
    </w:p>
    <w:p w:rsidR="0008598F" w:rsidRDefault="0008598F">
      <w:pPr>
        <w:tabs>
          <w:tab w:val="left" w:pos="993"/>
        </w:tabs>
        <w:ind w:firstLine="709"/>
        <w:jc w:val="both"/>
        <w:rPr>
          <w:sz w:val="22"/>
        </w:rPr>
      </w:pPr>
    </w:p>
    <w:p w:rsidR="0008598F" w:rsidRDefault="0008598F">
      <w:pPr>
        <w:numPr>
          <w:ilvl w:val="0"/>
          <w:numId w:val="9"/>
        </w:numPr>
        <w:tabs>
          <w:tab w:val="left" w:pos="993"/>
        </w:tabs>
        <w:ind w:left="0" w:firstLine="709"/>
        <w:jc w:val="both"/>
        <w:rPr>
          <w:sz w:val="22"/>
        </w:rPr>
      </w:pPr>
      <w:r>
        <w:rPr>
          <w:sz w:val="22"/>
        </w:rPr>
        <w:t>Составная часть платежного баланса страны – счет текущих операций – не включает:</w:t>
      </w:r>
    </w:p>
    <w:p w:rsidR="0008598F" w:rsidRDefault="0008598F">
      <w:pPr>
        <w:ind w:firstLine="720"/>
        <w:jc w:val="both"/>
        <w:rPr>
          <w:sz w:val="22"/>
        </w:rPr>
      </w:pPr>
      <w:r>
        <w:rPr>
          <w:sz w:val="22"/>
        </w:rPr>
        <w:t>а) товарный экспорт;</w:t>
      </w:r>
    </w:p>
    <w:p w:rsidR="0008598F" w:rsidRDefault="0008598F">
      <w:pPr>
        <w:ind w:firstLine="720"/>
        <w:jc w:val="both"/>
        <w:rPr>
          <w:sz w:val="22"/>
        </w:rPr>
      </w:pPr>
      <w:r>
        <w:rPr>
          <w:sz w:val="22"/>
        </w:rPr>
        <w:t>б) чистые доходы от инвестиций;</w:t>
      </w:r>
    </w:p>
    <w:p w:rsidR="0008598F" w:rsidRDefault="0008598F">
      <w:pPr>
        <w:ind w:firstLine="720"/>
        <w:jc w:val="both"/>
        <w:rPr>
          <w:sz w:val="22"/>
        </w:rPr>
      </w:pPr>
      <w:r>
        <w:rPr>
          <w:sz w:val="22"/>
        </w:rPr>
        <w:t>в) транспортные услуги иностранным государствам;</w:t>
      </w:r>
    </w:p>
    <w:p w:rsidR="0008598F" w:rsidRDefault="0008598F">
      <w:pPr>
        <w:ind w:firstLine="720"/>
        <w:jc w:val="both"/>
        <w:rPr>
          <w:sz w:val="22"/>
        </w:rPr>
      </w:pPr>
      <w:r>
        <w:rPr>
          <w:sz w:val="22"/>
        </w:rPr>
        <w:t>г) изменения в активах страны за рубежом;</w:t>
      </w:r>
    </w:p>
    <w:p w:rsidR="0008598F" w:rsidRDefault="0008598F">
      <w:pPr>
        <w:ind w:firstLine="720"/>
        <w:jc w:val="both"/>
        <w:rPr>
          <w:sz w:val="22"/>
        </w:rPr>
      </w:pPr>
      <w:r>
        <w:rPr>
          <w:sz w:val="22"/>
        </w:rPr>
        <w:t>д) односторонние трансфертные платежи.</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6. Если реальный обменный курс доллара США возрастет:</w:t>
      </w:r>
    </w:p>
    <w:p w:rsidR="0008598F" w:rsidRDefault="0008598F">
      <w:pPr>
        <w:tabs>
          <w:tab w:val="left" w:pos="993"/>
        </w:tabs>
        <w:ind w:firstLine="709"/>
        <w:jc w:val="both"/>
        <w:rPr>
          <w:sz w:val="22"/>
        </w:rPr>
      </w:pPr>
      <w:r>
        <w:rPr>
          <w:sz w:val="22"/>
        </w:rPr>
        <w:t>а) иностранные товары станут дешевле для граждан США;</w:t>
      </w:r>
    </w:p>
    <w:p w:rsidR="0008598F" w:rsidRDefault="0008598F">
      <w:pPr>
        <w:tabs>
          <w:tab w:val="left" w:pos="993"/>
        </w:tabs>
        <w:ind w:firstLine="709"/>
        <w:jc w:val="both"/>
        <w:rPr>
          <w:sz w:val="22"/>
        </w:rPr>
      </w:pPr>
      <w:r>
        <w:rPr>
          <w:sz w:val="22"/>
        </w:rPr>
        <w:t>б) чистый экспорт США упадает;</w:t>
      </w:r>
    </w:p>
    <w:p w:rsidR="0008598F" w:rsidRDefault="0008598F">
      <w:pPr>
        <w:tabs>
          <w:tab w:val="left" w:pos="993"/>
        </w:tabs>
        <w:ind w:firstLine="709"/>
        <w:jc w:val="both"/>
        <w:rPr>
          <w:sz w:val="22"/>
        </w:rPr>
      </w:pPr>
      <w:r>
        <w:rPr>
          <w:sz w:val="22"/>
        </w:rPr>
        <w:t>в) возрастет дефицит текущего счета США;</w:t>
      </w:r>
    </w:p>
    <w:p w:rsidR="0008598F" w:rsidRDefault="0008598F">
      <w:pPr>
        <w:tabs>
          <w:tab w:val="left" w:pos="993"/>
        </w:tabs>
        <w:ind w:firstLine="709"/>
        <w:jc w:val="both"/>
        <w:rPr>
          <w:sz w:val="22"/>
        </w:rPr>
      </w:pPr>
      <w:r>
        <w:rPr>
          <w:sz w:val="22"/>
        </w:rPr>
        <w:t>г) все вышеперечисленное.</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7. Какие две формы миграции капитала относятся к предпринимательской форме:</w:t>
      </w:r>
    </w:p>
    <w:p w:rsidR="0008598F" w:rsidRDefault="0008598F">
      <w:pPr>
        <w:tabs>
          <w:tab w:val="left" w:pos="993"/>
        </w:tabs>
        <w:ind w:firstLine="709"/>
        <w:jc w:val="both"/>
        <w:rPr>
          <w:sz w:val="22"/>
        </w:rPr>
      </w:pPr>
      <w:r>
        <w:rPr>
          <w:sz w:val="22"/>
        </w:rPr>
        <w:t>а) портфельные инвестиции;</w:t>
      </w:r>
    </w:p>
    <w:p w:rsidR="0008598F" w:rsidRDefault="0008598F">
      <w:pPr>
        <w:tabs>
          <w:tab w:val="left" w:pos="993"/>
        </w:tabs>
        <w:ind w:firstLine="709"/>
        <w:jc w:val="both"/>
        <w:rPr>
          <w:sz w:val="22"/>
        </w:rPr>
      </w:pPr>
      <w:r>
        <w:rPr>
          <w:sz w:val="22"/>
        </w:rPr>
        <w:t>б) прямые инвестиции;</w:t>
      </w:r>
    </w:p>
    <w:p w:rsidR="0008598F" w:rsidRDefault="0008598F">
      <w:pPr>
        <w:tabs>
          <w:tab w:val="left" w:pos="993"/>
        </w:tabs>
        <w:ind w:firstLine="709"/>
        <w:jc w:val="both"/>
        <w:rPr>
          <w:sz w:val="22"/>
        </w:rPr>
      </w:pPr>
      <w:r>
        <w:rPr>
          <w:sz w:val="22"/>
        </w:rPr>
        <w:t>в) кредиты и займы;</w:t>
      </w:r>
    </w:p>
    <w:p w:rsidR="0008598F" w:rsidRDefault="0008598F">
      <w:pPr>
        <w:tabs>
          <w:tab w:val="left" w:pos="993"/>
        </w:tabs>
        <w:ind w:firstLine="709"/>
        <w:jc w:val="both"/>
        <w:rPr>
          <w:sz w:val="22"/>
        </w:rPr>
      </w:pPr>
      <w:r>
        <w:rPr>
          <w:sz w:val="22"/>
        </w:rPr>
        <w:t>г) рублевые и валютные банковские депозиты.</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8. Какое из следующих утверждений ложно:</w:t>
      </w:r>
    </w:p>
    <w:p w:rsidR="0008598F" w:rsidRDefault="0008598F">
      <w:pPr>
        <w:tabs>
          <w:tab w:val="left" w:pos="993"/>
        </w:tabs>
        <w:ind w:firstLine="709"/>
        <w:jc w:val="both"/>
        <w:rPr>
          <w:sz w:val="22"/>
        </w:rPr>
      </w:pPr>
      <w:r>
        <w:rPr>
          <w:sz w:val="22"/>
        </w:rPr>
        <w:t>а) положительное сальдо счета капитальных средств есть превышение внутренних инвестиций над внутренними сбережениями;</w:t>
      </w:r>
    </w:p>
    <w:p w:rsidR="0008598F" w:rsidRDefault="0008598F">
      <w:pPr>
        <w:pStyle w:val="20"/>
        <w:tabs>
          <w:tab w:val="left" w:pos="993"/>
        </w:tabs>
        <w:spacing w:after="0" w:line="240" w:lineRule="auto"/>
        <w:ind w:left="0" w:firstLine="709"/>
        <w:rPr>
          <w:sz w:val="22"/>
        </w:rPr>
      </w:pPr>
      <w:r>
        <w:rPr>
          <w:sz w:val="22"/>
        </w:rPr>
        <w:t>б) сумма капитального и текущего счета равняется чистому экспорту;</w:t>
      </w:r>
    </w:p>
    <w:p w:rsidR="0008598F" w:rsidRDefault="0008598F">
      <w:pPr>
        <w:tabs>
          <w:tab w:val="left" w:pos="993"/>
        </w:tabs>
        <w:ind w:firstLine="709"/>
        <w:jc w:val="both"/>
        <w:rPr>
          <w:sz w:val="22"/>
        </w:rPr>
      </w:pPr>
      <w:r>
        <w:rPr>
          <w:sz w:val="22"/>
        </w:rPr>
        <w:t>в) согласно тождеству счетов национального дохода, капитальный счет и текущий счет всегда сбалансированы;</w:t>
      </w:r>
    </w:p>
    <w:p w:rsidR="0008598F" w:rsidRDefault="0008598F">
      <w:pPr>
        <w:tabs>
          <w:tab w:val="left" w:pos="993"/>
        </w:tabs>
        <w:ind w:firstLine="709"/>
        <w:jc w:val="both"/>
        <w:rPr>
          <w:sz w:val="22"/>
        </w:rPr>
      </w:pPr>
      <w:r>
        <w:rPr>
          <w:sz w:val="22"/>
        </w:rPr>
        <w:t>г) положительное сальдо текущего счета равняется чистому экспорту.</w:t>
      </w:r>
    </w:p>
    <w:p w:rsidR="0008598F" w:rsidRDefault="0008598F">
      <w:pPr>
        <w:tabs>
          <w:tab w:val="left" w:pos="993"/>
        </w:tabs>
        <w:ind w:firstLine="709"/>
        <w:jc w:val="both"/>
        <w:rPr>
          <w:sz w:val="22"/>
        </w:rPr>
      </w:pPr>
    </w:p>
    <w:p w:rsidR="0008598F" w:rsidRDefault="0008598F">
      <w:pPr>
        <w:ind w:firstLine="709"/>
        <w:jc w:val="both"/>
        <w:rPr>
          <w:sz w:val="22"/>
        </w:rPr>
      </w:pPr>
      <w:r>
        <w:rPr>
          <w:sz w:val="22"/>
        </w:rPr>
        <w:t>9. Правительство страны объявило о снижении курса национальной валюты по отношению к курсу американского доллара (при режиме фиксированного валютного курса), что вызвало:</w:t>
      </w:r>
    </w:p>
    <w:p w:rsidR="0008598F" w:rsidRDefault="0008598F">
      <w:pPr>
        <w:ind w:firstLine="709"/>
        <w:jc w:val="both"/>
        <w:rPr>
          <w:sz w:val="22"/>
        </w:rPr>
      </w:pPr>
      <w:r>
        <w:rPr>
          <w:sz w:val="22"/>
        </w:rPr>
        <w:t>а) инфляцию;</w:t>
      </w:r>
    </w:p>
    <w:p w:rsidR="0008598F" w:rsidRDefault="0008598F">
      <w:pPr>
        <w:ind w:firstLine="709"/>
        <w:jc w:val="both"/>
        <w:rPr>
          <w:sz w:val="22"/>
        </w:rPr>
      </w:pPr>
      <w:r>
        <w:rPr>
          <w:sz w:val="22"/>
        </w:rPr>
        <w:t>б) девальвацию;</w:t>
      </w:r>
    </w:p>
    <w:p w:rsidR="0008598F" w:rsidRDefault="0008598F">
      <w:pPr>
        <w:ind w:firstLine="709"/>
        <w:jc w:val="both"/>
        <w:rPr>
          <w:sz w:val="22"/>
        </w:rPr>
      </w:pPr>
      <w:r>
        <w:rPr>
          <w:sz w:val="22"/>
        </w:rPr>
        <w:t>в) обесценение валюты;</w:t>
      </w:r>
    </w:p>
    <w:p w:rsidR="0008598F" w:rsidRDefault="0008598F">
      <w:pPr>
        <w:ind w:firstLine="709"/>
        <w:jc w:val="both"/>
        <w:rPr>
          <w:sz w:val="22"/>
        </w:rPr>
      </w:pPr>
      <w:r>
        <w:rPr>
          <w:sz w:val="22"/>
        </w:rPr>
        <w:t>г) ревальвацию.</w:t>
      </w:r>
    </w:p>
    <w:p w:rsidR="0008598F" w:rsidRDefault="0008598F">
      <w:pPr>
        <w:tabs>
          <w:tab w:val="left" w:pos="993"/>
        </w:tabs>
        <w:jc w:val="both"/>
        <w:rPr>
          <w:sz w:val="22"/>
        </w:rPr>
      </w:pPr>
    </w:p>
    <w:p w:rsidR="0008598F" w:rsidRDefault="0008598F">
      <w:pPr>
        <w:tabs>
          <w:tab w:val="left" w:pos="993"/>
        </w:tabs>
        <w:ind w:firstLine="709"/>
        <w:jc w:val="both"/>
        <w:rPr>
          <w:sz w:val="22"/>
        </w:rPr>
      </w:pPr>
      <w:r>
        <w:rPr>
          <w:sz w:val="22"/>
        </w:rPr>
        <w:t>10. Импорт увеличивает совокупный спрос в стране?</w:t>
      </w:r>
    </w:p>
    <w:p w:rsidR="0008598F" w:rsidRDefault="0008598F">
      <w:pPr>
        <w:tabs>
          <w:tab w:val="left" w:pos="993"/>
        </w:tabs>
        <w:ind w:firstLine="709"/>
        <w:jc w:val="both"/>
        <w:rPr>
          <w:sz w:val="22"/>
        </w:rPr>
      </w:pPr>
      <w:r>
        <w:rPr>
          <w:sz w:val="22"/>
        </w:rPr>
        <w:t>а) да;</w:t>
      </w:r>
      <w:r w:rsidR="004A310D">
        <w:rPr>
          <w:sz w:val="22"/>
        </w:rPr>
        <w:t xml:space="preserve"> </w:t>
      </w:r>
      <w:r>
        <w:rPr>
          <w:sz w:val="22"/>
        </w:rPr>
        <w:t>б) нет.</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11. Как может повлиять на физический объем экспорта и импорта США заметное снижение цены доллара в иностранных валютах (например, в фунтах-стерлингов)?</w:t>
      </w:r>
    </w:p>
    <w:p w:rsidR="0008598F" w:rsidRDefault="0008598F">
      <w:pPr>
        <w:tabs>
          <w:tab w:val="left" w:pos="993"/>
        </w:tabs>
        <w:ind w:firstLine="709"/>
        <w:jc w:val="both"/>
        <w:rPr>
          <w:sz w:val="22"/>
        </w:rPr>
      </w:pPr>
      <w:r>
        <w:rPr>
          <w:sz w:val="22"/>
        </w:rPr>
        <w:t>а) экспорт и импорт вырастут;</w:t>
      </w:r>
    </w:p>
    <w:p w:rsidR="0008598F" w:rsidRDefault="0008598F">
      <w:pPr>
        <w:tabs>
          <w:tab w:val="left" w:pos="993"/>
        </w:tabs>
        <w:ind w:firstLine="709"/>
        <w:jc w:val="both"/>
        <w:rPr>
          <w:sz w:val="22"/>
        </w:rPr>
      </w:pPr>
      <w:r>
        <w:rPr>
          <w:sz w:val="22"/>
        </w:rPr>
        <w:t>б) экспорт вырастет, а импорт снизится;</w:t>
      </w:r>
    </w:p>
    <w:p w:rsidR="0008598F" w:rsidRDefault="0008598F">
      <w:pPr>
        <w:tabs>
          <w:tab w:val="left" w:pos="993"/>
        </w:tabs>
        <w:ind w:firstLine="709"/>
        <w:jc w:val="both"/>
        <w:rPr>
          <w:sz w:val="22"/>
        </w:rPr>
      </w:pPr>
      <w:r>
        <w:rPr>
          <w:sz w:val="22"/>
        </w:rPr>
        <w:t>в) экспорт и импорт снизится;</w:t>
      </w:r>
    </w:p>
    <w:p w:rsidR="0008598F" w:rsidRDefault="0008598F">
      <w:pPr>
        <w:tabs>
          <w:tab w:val="left" w:pos="993"/>
        </w:tabs>
        <w:ind w:firstLine="709"/>
        <w:jc w:val="both"/>
        <w:rPr>
          <w:sz w:val="22"/>
        </w:rPr>
      </w:pPr>
      <w:r>
        <w:rPr>
          <w:sz w:val="22"/>
        </w:rPr>
        <w:t>г) экспорт снизится, а импорт вырастет;</w:t>
      </w:r>
    </w:p>
    <w:p w:rsidR="0008598F" w:rsidRDefault="0008598F">
      <w:pPr>
        <w:tabs>
          <w:tab w:val="left" w:pos="993"/>
        </w:tabs>
        <w:ind w:firstLine="709"/>
        <w:jc w:val="both"/>
        <w:rPr>
          <w:sz w:val="22"/>
        </w:rPr>
      </w:pPr>
      <w:r>
        <w:rPr>
          <w:sz w:val="22"/>
        </w:rPr>
        <w:t>д) существенно не повлияет ни на экспорт, ни на импорт.</w:t>
      </w:r>
    </w:p>
    <w:p w:rsidR="0008598F" w:rsidRDefault="0008598F">
      <w:pPr>
        <w:tabs>
          <w:tab w:val="left" w:pos="993"/>
        </w:tabs>
        <w:ind w:firstLine="709"/>
        <w:jc w:val="both"/>
        <w:rPr>
          <w:sz w:val="22"/>
        </w:rPr>
      </w:pPr>
    </w:p>
    <w:p w:rsidR="0008598F" w:rsidRDefault="0008598F">
      <w:pPr>
        <w:ind w:firstLine="709"/>
        <w:jc w:val="both"/>
        <w:rPr>
          <w:sz w:val="22"/>
        </w:rPr>
      </w:pPr>
      <w:r>
        <w:rPr>
          <w:sz w:val="22"/>
        </w:rPr>
        <w:t>12.  Что относится к предпринимательскому капиталу?</w:t>
      </w:r>
    </w:p>
    <w:p w:rsidR="0008598F" w:rsidRDefault="0008598F">
      <w:pPr>
        <w:ind w:firstLine="709"/>
        <w:jc w:val="both"/>
        <w:rPr>
          <w:sz w:val="22"/>
        </w:rPr>
      </w:pPr>
      <w:r>
        <w:rPr>
          <w:sz w:val="22"/>
        </w:rPr>
        <w:t>а) прямые инвестиции;</w:t>
      </w:r>
    </w:p>
    <w:p w:rsidR="0008598F" w:rsidRDefault="0008598F">
      <w:pPr>
        <w:ind w:firstLine="709"/>
        <w:jc w:val="both"/>
        <w:rPr>
          <w:sz w:val="22"/>
        </w:rPr>
      </w:pPr>
      <w:r>
        <w:rPr>
          <w:sz w:val="22"/>
        </w:rPr>
        <w:t>б) «портфельные»  инвестиции;</w:t>
      </w:r>
    </w:p>
    <w:p w:rsidR="0008598F" w:rsidRDefault="0008598F">
      <w:pPr>
        <w:ind w:firstLine="709"/>
        <w:jc w:val="both"/>
        <w:rPr>
          <w:sz w:val="22"/>
        </w:rPr>
      </w:pPr>
      <w:r>
        <w:rPr>
          <w:sz w:val="22"/>
        </w:rPr>
        <w:t>в) ссудный капитал;</w:t>
      </w:r>
    </w:p>
    <w:p w:rsidR="0008598F" w:rsidRDefault="0008598F">
      <w:pPr>
        <w:ind w:firstLine="709"/>
        <w:jc w:val="both"/>
        <w:rPr>
          <w:sz w:val="22"/>
        </w:rPr>
      </w:pPr>
      <w:r>
        <w:rPr>
          <w:sz w:val="22"/>
        </w:rPr>
        <w:t>г) все приведенные выше утверждения правильны.</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13. Различие между импортной пошлиной и квотой состоит в том, что только пошлина:</w:t>
      </w:r>
    </w:p>
    <w:p w:rsidR="0008598F" w:rsidRDefault="0008598F">
      <w:pPr>
        <w:tabs>
          <w:tab w:val="left" w:pos="993"/>
        </w:tabs>
        <w:ind w:firstLine="709"/>
        <w:jc w:val="both"/>
        <w:rPr>
          <w:sz w:val="22"/>
        </w:rPr>
      </w:pPr>
      <w:r>
        <w:rPr>
          <w:sz w:val="22"/>
        </w:rPr>
        <w:t>а) сокращает объем международной торговли;</w:t>
      </w:r>
    </w:p>
    <w:p w:rsidR="0008598F" w:rsidRDefault="0008598F">
      <w:pPr>
        <w:tabs>
          <w:tab w:val="left" w:pos="993"/>
        </w:tabs>
        <w:ind w:firstLine="709"/>
        <w:jc w:val="both"/>
        <w:rPr>
          <w:sz w:val="22"/>
        </w:rPr>
      </w:pPr>
      <w:r>
        <w:rPr>
          <w:sz w:val="22"/>
        </w:rPr>
        <w:t>б) приводит к повышению цен;</w:t>
      </w:r>
    </w:p>
    <w:p w:rsidR="0008598F" w:rsidRDefault="0008598F">
      <w:pPr>
        <w:tabs>
          <w:tab w:val="left" w:pos="993"/>
        </w:tabs>
        <w:ind w:firstLine="709"/>
        <w:jc w:val="both"/>
        <w:rPr>
          <w:sz w:val="22"/>
        </w:rPr>
      </w:pPr>
      <w:r>
        <w:rPr>
          <w:sz w:val="22"/>
        </w:rPr>
        <w:t>в) приносит доходы в государственный бюджет;</w:t>
      </w:r>
    </w:p>
    <w:p w:rsidR="0008598F" w:rsidRDefault="0008598F">
      <w:pPr>
        <w:tabs>
          <w:tab w:val="left" w:pos="993"/>
        </w:tabs>
        <w:ind w:firstLine="709"/>
        <w:jc w:val="both"/>
        <w:rPr>
          <w:sz w:val="22"/>
        </w:rPr>
      </w:pPr>
      <w:r>
        <w:rPr>
          <w:sz w:val="22"/>
        </w:rPr>
        <w:t>г) снижает жизненный уровень в стране;</w:t>
      </w:r>
    </w:p>
    <w:p w:rsidR="0008598F" w:rsidRDefault="0008598F">
      <w:pPr>
        <w:tabs>
          <w:tab w:val="left" w:pos="993"/>
        </w:tabs>
        <w:ind w:firstLine="709"/>
        <w:jc w:val="both"/>
        <w:rPr>
          <w:sz w:val="22"/>
        </w:rPr>
      </w:pPr>
      <w:r>
        <w:rPr>
          <w:sz w:val="22"/>
        </w:rPr>
        <w:t>д) все предыдущие ответы верны.</w:t>
      </w:r>
    </w:p>
    <w:p w:rsidR="0008598F" w:rsidRDefault="0008598F">
      <w:pPr>
        <w:tabs>
          <w:tab w:val="left" w:pos="993"/>
        </w:tabs>
        <w:ind w:firstLine="709"/>
        <w:jc w:val="both"/>
        <w:rPr>
          <w:sz w:val="22"/>
        </w:rPr>
      </w:pPr>
    </w:p>
    <w:p w:rsidR="0008598F" w:rsidRDefault="0008598F">
      <w:pPr>
        <w:numPr>
          <w:ilvl w:val="0"/>
          <w:numId w:val="29"/>
        </w:numPr>
        <w:tabs>
          <w:tab w:val="left" w:pos="0"/>
        </w:tabs>
        <w:ind w:left="0" w:firstLine="851"/>
        <w:jc w:val="both"/>
        <w:rPr>
          <w:sz w:val="22"/>
        </w:rPr>
      </w:pPr>
      <w:r>
        <w:rPr>
          <w:sz w:val="22"/>
        </w:rPr>
        <w:t>Испания решает установить контроль над внешней торговлей, с тем чтобы снизить дефицит платежного баланса. Одним из результатов этого решения будет:</w:t>
      </w:r>
    </w:p>
    <w:p w:rsidR="0008598F" w:rsidRDefault="0008598F">
      <w:pPr>
        <w:tabs>
          <w:tab w:val="left" w:pos="993"/>
        </w:tabs>
        <w:ind w:firstLine="709"/>
        <w:jc w:val="both"/>
        <w:rPr>
          <w:sz w:val="22"/>
        </w:rPr>
      </w:pPr>
      <w:r>
        <w:rPr>
          <w:sz w:val="22"/>
        </w:rPr>
        <w:t>а) снижение уровня инфляции в стране;</w:t>
      </w:r>
    </w:p>
    <w:p w:rsidR="0008598F" w:rsidRDefault="0008598F">
      <w:pPr>
        <w:tabs>
          <w:tab w:val="left" w:pos="993"/>
        </w:tabs>
        <w:ind w:firstLine="709"/>
        <w:jc w:val="both"/>
        <w:rPr>
          <w:sz w:val="22"/>
        </w:rPr>
      </w:pPr>
      <w:r>
        <w:rPr>
          <w:sz w:val="22"/>
        </w:rPr>
        <w:t>б) снижение темпов экономического роста;</w:t>
      </w:r>
    </w:p>
    <w:p w:rsidR="0008598F" w:rsidRDefault="0008598F">
      <w:pPr>
        <w:tabs>
          <w:tab w:val="left" w:pos="993"/>
        </w:tabs>
        <w:ind w:firstLine="709"/>
        <w:jc w:val="both"/>
        <w:rPr>
          <w:sz w:val="22"/>
        </w:rPr>
      </w:pPr>
      <w:r>
        <w:rPr>
          <w:sz w:val="22"/>
        </w:rPr>
        <w:t>в) снижение испанского экспорта;</w:t>
      </w:r>
    </w:p>
    <w:p w:rsidR="0008598F" w:rsidRDefault="0008598F">
      <w:pPr>
        <w:tabs>
          <w:tab w:val="left" w:pos="993"/>
        </w:tabs>
        <w:ind w:firstLine="709"/>
        <w:jc w:val="both"/>
        <w:rPr>
          <w:sz w:val="22"/>
        </w:rPr>
      </w:pPr>
      <w:r>
        <w:rPr>
          <w:sz w:val="22"/>
        </w:rPr>
        <w:t>г) снижение испанского импорта;</w:t>
      </w:r>
    </w:p>
    <w:p w:rsidR="0008598F" w:rsidRDefault="0008598F">
      <w:pPr>
        <w:tabs>
          <w:tab w:val="left" w:pos="993"/>
        </w:tabs>
        <w:ind w:firstLine="709"/>
        <w:jc w:val="both"/>
        <w:rPr>
          <w:sz w:val="22"/>
        </w:rPr>
      </w:pPr>
      <w:r>
        <w:rPr>
          <w:sz w:val="22"/>
        </w:rPr>
        <w:t>д) снижение сальдо торгового баланса.</w:t>
      </w:r>
    </w:p>
    <w:p w:rsidR="0008598F" w:rsidRDefault="0008598F">
      <w:pPr>
        <w:tabs>
          <w:tab w:val="left" w:pos="993"/>
        </w:tabs>
        <w:jc w:val="both"/>
        <w:rPr>
          <w:sz w:val="22"/>
        </w:rPr>
      </w:pPr>
    </w:p>
    <w:p w:rsidR="0008598F" w:rsidRDefault="0008598F">
      <w:pPr>
        <w:ind w:firstLine="709"/>
        <w:jc w:val="both"/>
        <w:rPr>
          <w:sz w:val="22"/>
        </w:rPr>
      </w:pPr>
      <w:r>
        <w:rPr>
          <w:sz w:val="22"/>
        </w:rPr>
        <w:t>15. Среди ниже перечисленных утверждений определите неверное:</w:t>
      </w:r>
    </w:p>
    <w:p w:rsidR="0008598F" w:rsidRDefault="0008598F">
      <w:pPr>
        <w:ind w:firstLine="709"/>
        <w:jc w:val="both"/>
        <w:rPr>
          <w:sz w:val="22"/>
        </w:rPr>
      </w:pPr>
      <w:r>
        <w:rPr>
          <w:sz w:val="22"/>
        </w:rPr>
        <w:t>а) удорожание национальной валюты означает, что на покупку единицы какой-либо иностранной валюты потребуется меньше единиц национальной валюты, чем ранее;</w:t>
      </w:r>
    </w:p>
    <w:p w:rsidR="0008598F" w:rsidRDefault="0008598F">
      <w:pPr>
        <w:ind w:firstLine="709"/>
        <w:jc w:val="both"/>
        <w:rPr>
          <w:sz w:val="22"/>
        </w:rPr>
      </w:pPr>
      <w:r>
        <w:rPr>
          <w:sz w:val="22"/>
        </w:rPr>
        <w:t>б) удорожание национальной валюты снижает при прочих равных условиях ее конкурентоспособность на мировом рынке;</w:t>
      </w:r>
    </w:p>
    <w:p w:rsidR="0008598F" w:rsidRDefault="0008598F">
      <w:pPr>
        <w:ind w:firstLine="709"/>
        <w:jc w:val="both"/>
        <w:rPr>
          <w:sz w:val="22"/>
        </w:rPr>
      </w:pPr>
      <w:r>
        <w:rPr>
          <w:sz w:val="22"/>
        </w:rPr>
        <w:t>в) свободно плавающие валютные курсы определяются беспрепятственным взаимодействием спроса и предложения для конкретной валюты;</w:t>
      </w:r>
    </w:p>
    <w:p w:rsidR="0008598F" w:rsidRDefault="0008598F">
      <w:pPr>
        <w:ind w:firstLine="709"/>
        <w:jc w:val="both"/>
        <w:rPr>
          <w:sz w:val="22"/>
        </w:rPr>
      </w:pPr>
      <w:r>
        <w:rPr>
          <w:sz w:val="22"/>
        </w:rPr>
        <w:t>г) курс валюты, свободное изменение которого в сторону повышения или понижения не допускается, называется фиксированным;</w:t>
      </w:r>
    </w:p>
    <w:p w:rsidR="0008598F" w:rsidRDefault="0008598F">
      <w:pPr>
        <w:ind w:firstLine="709"/>
        <w:jc w:val="both"/>
        <w:rPr>
          <w:sz w:val="22"/>
        </w:rPr>
      </w:pPr>
      <w:r>
        <w:rPr>
          <w:sz w:val="22"/>
        </w:rPr>
        <w:t>д) все приведенные выше утверждения корректны.</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16. Ограничения импорта ведут к сохранению в стране неэффективных отраслей и сдерживают рост эффективных производств:</w:t>
      </w:r>
    </w:p>
    <w:p w:rsidR="0008598F" w:rsidRDefault="0008598F">
      <w:pPr>
        <w:tabs>
          <w:tab w:val="left" w:pos="993"/>
        </w:tabs>
        <w:ind w:firstLine="709"/>
        <w:jc w:val="both"/>
        <w:rPr>
          <w:sz w:val="22"/>
        </w:rPr>
      </w:pPr>
      <w:r>
        <w:rPr>
          <w:sz w:val="22"/>
        </w:rPr>
        <w:t>а) да;</w:t>
      </w:r>
      <w:r w:rsidR="004A310D">
        <w:rPr>
          <w:sz w:val="22"/>
        </w:rPr>
        <w:t xml:space="preserve"> </w:t>
      </w:r>
      <w:r>
        <w:rPr>
          <w:sz w:val="22"/>
        </w:rPr>
        <w:t>б) нет.</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17. Сторонники протекционизма утверждают, что пошлины, квоты, и другие торговые барьеры необходимы для:</w:t>
      </w:r>
    </w:p>
    <w:p w:rsidR="0008598F" w:rsidRDefault="0008598F">
      <w:pPr>
        <w:tabs>
          <w:tab w:val="left" w:pos="993"/>
        </w:tabs>
        <w:ind w:firstLine="709"/>
        <w:jc w:val="both"/>
        <w:rPr>
          <w:sz w:val="22"/>
        </w:rPr>
      </w:pPr>
      <w:r>
        <w:rPr>
          <w:sz w:val="22"/>
        </w:rPr>
        <w:t>а) защиты молодых отраслей от иностранной конкуренции;</w:t>
      </w:r>
    </w:p>
    <w:p w:rsidR="0008598F" w:rsidRDefault="0008598F">
      <w:pPr>
        <w:tabs>
          <w:tab w:val="left" w:pos="993"/>
        </w:tabs>
        <w:ind w:firstLine="709"/>
        <w:jc w:val="both"/>
        <w:rPr>
          <w:sz w:val="22"/>
        </w:rPr>
      </w:pPr>
      <w:r>
        <w:rPr>
          <w:sz w:val="22"/>
        </w:rPr>
        <w:t>б) увеличения внутренней занятости;</w:t>
      </w:r>
    </w:p>
    <w:p w:rsidR="0008598F" w:rsidRDefault="0008598F">
      <w:pPr>
        <w:tabs>
          <w:tab w:val="left" w:pos="993"/>
        </w:tabs>
        <w:ind w:firstLine="709"/>
        <w:jc w:val="both"/>
        <w:rPr>
          <w:sz w:val="22"/>
        </w:rPr>
      </w:pPr>
      <w:r>
        <w:rPr>
          <w:sz w:val="22"/>
        </w:rPr>
        <w:t>в) предотвращения демпинга;</w:t>
      </w:r>
    </w:p>
    <w:p w:rsidR="0008598F" w:rsidRDefault="0008598F">
      <w:pPr>
        <w:tabs>
          <w:tab w:val="left" w:pos="993"/>
        </w:tabs>
        <w:ind w:firstLine="709"/>
        <w:jc w:val="both"/>
        <w:rPr>
          <w:sz w:val="22"/>
        </w:rPr>
      </w:pPr>
      <w:r>
        <w:rPr>
          <w:sz w:val="22"/>
        </w:rPr>
        <w:t>г) обеспечения обороны страны;</w:t>
      </w:r>
    </w:p>
    <w:p w:rsidR="0008598F" w:rsidRDefault="0008598F">
      <w:pPr>
        <w:tabs>
          <w:tab w:val="left" w:pos="993"/>
        </w:tabs>
        <w:ind w:firstLine="709"/>
        <w:jc w:val="both"/>
        <w:rPr>
          <w:sz w:val="22"/>
        </w:rPr>
      </w:pPr>
      <w:r>
        <w:rPr>
          <w:sz w:val="22"/>
        </w:rPr>
        <w:t>д) все предыдущие ответы неверны;</w:t>
      </w:r>
    </w:p>
    <w:p w:rsidR="0008598F" w:rsidRDefault="0008598F">
      <w:pPr>
        <w:tabs>
          <w:tab w:val="left" w:pos="993"/>
        </w:tabs>
        <w:ind w:firstLine="709"/>
        <w:jc w:val="both"/>
        <w:rPr>
          <w:sz w:val="22"/>
        </w:rPr>
      </w:pPr>
      <w:r>
        <w:rPr>
          <w:sz w:val="22"/>
        </w:rPr>
        <w:t>н) все предыдущие ответы верны.</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18. Если темп роста цен превышает темп падения курса национальной денежной единицы, то:</w:t>
      </w:r>
    </w:p>
    <w:p w:rsidR="0008598F" w:rsidRDefault="0008598F">
      <w:pPr>
        <w:tabs>
          <w:tab w:val="left" w:pos="993"/>
        </w:tabs>
        <w:ind w:firstLine="709"/>
        <w:jc w:val="both"/>
        <w:rPr>
          <w:sz w:val="22"/>
        </w:rPr>
      </w:pPr>
      <w:r>
        <w:rPr>
          <w:sz w:val="22"/>
        </w:rPr>
        <w:t>а) растут доходы экспортеров;</w:t>
      </w:r>
    </w:p>
    <w:p w:rsidR="0008598F" w:rsidRDefault="0008598F">
      <w:pPr>
        <w:tabs>
          <w:tab w:val="left" w:pos="993"/>
        </w:tabs>
        <w:ind w:firstLine="709"/>
        <w:jc w:val="both"/>
        <w:rPr>
          <w:sz w:val="22"/>
        </w:rPr>
      </w:pPr>
      <w:r>
        <w:rPr>
          <w:sz w:val="22"/>
        </w:rPr>
        <w:t>б) растут доходы импортеров;</w:t>
      </w:r>
    </w:p>
    <w:p w:rsidR="0008598F" w:rsidRDefault="0008598F">
      <w:pPr>
        <w:tabs>
          <w:tab w:val="left" w:pos="993"/>
        </w:tabs>
        <w:ind w:firstLine="709"/>
        <w:jc w:val="both"/>
        <w:rPr>
          <w:sz w:val="22"/>
        </w:rPr>
      </w:pPr>
      <w:r>
        <w:rPr>
          <w:sz w:val="22"/>
        </w:rPr>
        <w:t>в) увеличатся доходы всех субъектов;</w:t>
      </w:r>
    </w:p>
    <w:p w:rsidR="0008598F" w:rsidRDefault="0008598F">
      <w:pPr>
        <w:tabs>
          <w:tab w:val="left" w:pos="993"/>
        </w:tabs>
        <w:ind w:firstLine="709"/>
        <w:jc w:val="both"/>
        <w:rPr>
          <w:sz w:val="22"/>
        </w:rPr>
      </w:pPr>
      <w:r>
        <w:rPr>
          <w:sz w:val="22"/>
        </w:rPr>
        <w:t>г) доходы субъектов не увеличиваются.</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19. Введение таможенных пошлин стимулирует внутреннее потребление в стране:</w:t>
      </w:r>
    </w:p>
    <w:p w:rsidR="0008598F" w:rsidRDefault="0008598F">
      <w:pPr>
        <w:tabs>
          <w:tab w:val="left" w:pos="993"/>
        </w:tabs>
        <w:ind w:firstLine="709"/>
        <w:jc w:val="both"/>
        <w:rPr>
          <w:sz w:val="22"/>
        </w:rPr>
      </w:pPr>
      <w:r>
        <w:rPr>
          <w:sz w:val="22"/>
        </w:rPr>
        <w:t>а) да;</w:t>
      </w:r>
      <w:r w:rsidR="004A310D">
        <w:rPr>
          <w:sz w:val="22"/>
        </w:rPr>
        <w:t xml:space="preserve"> </w:t>
      </w:r>
      <w:r>
        <w:rPr>
          <w:sz w:val="22"/>
        </w:rPr>
        <w:t>б) нет</w:t>
      </w:r>
    </w:p>
    <w:p w:rsidR="0008598F" w:rsidRDefault="0008598F">
      <w:pPr>
        <w:tabs>
          <w:tab w:val="left" w:pos="993"/>
        </w:tabs>
        <w:ind w:firstLine="709"/>
        <w:jc w:val="both"/>
        <w:rPr>
          <w:sz w:val="22"/>
        </w:rPr>
      </w:pPr>
    </w:p>
    <w:p w:rsidR="0008598F" w:rsidRDefault="0008598F">
      <w:pPr>
        <w:tabs>
          <w:tab w:val="left" w:pos="993"/>
        </w:tabs>
        <w:ind w:firstLine="709"/>
        <w:jc w:val="both"/>
        <w:rPr>
          <w:sz w:val="22"/>
        </w:rPr>
      </w:pPr>
      <w:r>
        <w:rPr>
          <w:sz w:val="22"/>
        </w:rPr>
        <w:t>20. Чтобы снизить дефицит платежного баланса, страна решила установить контроль над внешней торговлей. Это приведет к:</w:t>
      </w:r>
    </w:p>
    <w:p w:rsidR="0008598F" w:rsidRDefault="0008598F">
      <w:pPr>
        <w:tabs>
          <w:tab w:val="left" w:pos="993"/>
        </w:tabs>
        <w:ind w:firstLine="709"/>
        <w:jc w:val="both"/>
        <w:rPr>
          <w:sz w:val="22"/>
        </w:rPr>
      </w:pPr>
      <w:r>
        <w:rPr>
          <w:sz w:val="22"/>
        </w:rPr>
        <w:t>а) увеличению темпов экономического роста в стране;</w:t>
      </w:r>
    </w:p>
    <w:p w:rsidR="0008598F" w:rsidRDefault="0008598F">
      <w:pPr>
        <w:tabs>
          <w:tab w:val="left" w:pos="993"/>
        </w:tabs>
        <w:ind w:firstLine="709"/>
        <w:jc w:val="both"/>
        <w:rPr>
          <w:sz w:val="22"/>
        </w:rPr>
      </w:pPr>
      <w:r>
        <w:rPr>
          <w:sz w:val="22"/>
        </w:rPr>
        <w:t>б) снижению экспорта;</w:t>
      </w:r>
    </w:p>
    <w:p w:rsidR="0008598F" w:rsidRDefault="0008598F">
      <w:pPr>
        <w:tabs>
          <w:tab w:val="left" w:pos="993"/>
        </w:tabs>
        <w:ind w:firstLine="709"/>
        <w:jc w:val="both"/>
        <w:rPr>
          <w:sz w:val="22"/>
        </w:rPr>
      </w:pPr>
      <w:r>
        <w:rPr>
          <w:sz w:val="22"/>
        </w:rPr>
        <w:t>в) росту инфляции в стране;</w:t>
      </w:r>
    </w:p>
    <w:p w:rsidR="0008598F" w:rsidRDefault="0008598F">
      <w:pPr>
        <w:tabs>
          <w:tab w:val="left" w:pos="993"/>
        </w:tabs>
        <w:ind w:firstLine="709"/>
        <w:jc w:val="both"/>
        <w:rPr>
          <w:sz w:val="22"/>
        </w:rPr>
      </w:pPr>
      <w:r>
        <w:rPr>
          <w:sz w:val="22"/>
        </w:rPr>
        <w:t>г) снижению сальдо торгового баланса;</w:t>
      </w:r>
    </w:p>
    <w:p w:rsidR="0008598F" w:rsidRDefault="0008598F">
      <w:pPr>
        <w:tabs>
          <w:tab w:val="left" w:pos="993"/>
        </w:tabs>
        <w:ind w:firstLine="709"/>
        <w:jc w:val="both"/>
        <w:rPr>
          <w:sz w:val="22"/>
        </w:rPr>
      </w:pPr>
      <w:r>
        <w:rPr>
          <w:sz w:val="22"/>
        </w:rPr>
        <w:t>д) снижению импорта.</w:t>
      </w:r>
    </w:p>
    <w:p w:rsidR="0008598F" w:rsidRDefault="0008598F">
      <w:pPr>
        <w:ind w:firstLine="567"/>
        <w:jc w:val="both"/>
        <w:rPr>
          <w:sz w:val="22"/>
        </w:rPr>
      </w:pPr>
    </w:p>
    <w:p w:rsidR="0008598F" w:rsidRDefault="0008598F">
      <w:pPr>
        <w:shd w:val="clear" w:color="auto" w:fill="FFFFFF"/>
        <w:autoSpaceDE w:val="0"/>
        <w:autoSpaceDN w:val="0"/>
        <w:adjustRightInd w:val="0"/>
        <w:jc w:val="center"/>
        <w:rPr>
          <w:i/>
          <w:sz w:val="22"/>
        </w:rPr>
      </w:pPr>
      <w:r>
        <w:rPr>
          <w:i/>
          <w:color w:val="000000"/>
          <w:sz w:val="22"/>
        </w:rPr>
        <w:t>Основные категории и понятия:</w:t>
      </w:r>
    </w:p>
    <w:p w:rsidR="0008598F" w:rsidRDefault="0008598F">
      <w:pPr>
        <w:autoSpaceDE w:val="0"/>
        <w:autoSpaceDN w:val="0"/>
        <w:adjustRightInd w:val="0"/>
        <w:ind w:firstLine="709"/>
        <w:jc w:val="both"/>
        <w:rPr>
          <w:sz w:val="22"/>
        </w:rPr>
      </w:pPr>
      <w:r>
        <w:rPr>
          <w:b/>
          <w:sz w:val="22"/>
        </w:rPr>
        <w:t>Валютный курс</w:t>
      </w:r>
      <w:r>
        <w:rPr>
          <w:sz w:val="22"/>
        </w:rPr>
        <w:t xml:space="preserve"> </w:t>
      </w:r>
      <w:r>
        <w:rPr>
          <w:i/>
          <w:sz w:val="22"/>
        </w:rPr>
        <w:t>(</w:t>
      </w:r>
      <w:r>
        <w:rPr>
          <w:i/>
          <w:sz w:val="22"/>
          <w:lang w:val="en-US"/>
        </w:rPr>
        <w:t>exchange</w:t>
      </w:r>
      <w:r>
        <w:rPr>
          <w:i/>
          <w:sz w:val="22"/>
        </w:rPr>
        <w:t xml:space="preserve"> </w:t>
      </w:r>
      <w:r>
        <w:rPr>
          <w:i/>
          <w:sz w:val="22"/>
          <w:lang w:val="en-US"/>
        </w:rPr>
        <w:t>rate</w:t>
      </w:r>
      <w:r>
        <w:rPr>
          <w:i/>
          <w:sz w:val="22"/>
        </w:rPr>
        <w:t xml:space="preserve">) </w:t>
      </w:r>
      <w:r>
        <w:rPr>
          <w:sz w:val="22"/>
        </w:rPr>
        <w:t>– цена одной валюты, выраженная в другой валюте.</w:t>
      </w:r>
    </w:p>
    <w:p w:rsidR="0008598F" w:rsidRDefault="0008598F">
      <w:pPr>
        <w:pStyle w:val="ac"/>
        <w:spacing w:before="0" w:after="0"/>
        <w:ind w:firstLine="709"/>
        <w:jc w:val="both"/>
        <w:rPr>
          <w:sz w:val="22"/>
        </w:rPr>
      </w:pPr>
      <w:r>
        <w:rPr>
          <w:b/>
          <w:sz w:val="22"/>
        </w:rPr>
        <w:t>Вне́шний долг</w:t>
      </w:r>
      <w:r>
        <w:rPr>
          <w:sz w:val="22"/>
        </w:rPr>
        <w:t xml:space="preserve"> </w:t>
      </w:r>
      <w:r>
        <w:rPr>
          <w:i/>
          <w:sz w:val="22"/>
        </w:rPr>
        <w:t>(</w:t>
      </w:r>
      <w:r>
        <w:rPr>
          <w:i/>
          <w:sz w:val="22"/>
          <w:lang w:val="en-US"/>
        </w:rPr>
        <w:t>the</w:t>
      </w:r>
      <w:r>
        <w:rPr>
          <w:i/>
          <w:sz w:val="22"/>
        </w:rPr>
        <w:t xml:space="preserve"> </w:t>
      </w:r>
      <w:r>
        <w:rPr>
          <w:i/>
          <w:sz w:val="22"/>
          <w:lang w:val="en-US"/>
        </w:rPr>
        <w:t>external</w:t>
      </w:r>
      <w:r>
        <w:rPr>
          <w:i/>
          <w:sz w:val="22"/>
        </w:rPr>
        <w:t xml:space="preserve"> </w:t>
      </w:r>
      <w:r>
        <w:rPr>
          <w:i/>
          <w:sz w:val="22"/>
          <w:lang w:val="en-US"/>
        </w:rPr>
        <w:t>debt</w:t>
      </w:r>
      <w:r>
        <w:rPr>
          <w:i/>
          <w:sz w:val="22"/>
        </w:rPr>
        <w:t xml:space="preserve"> </w:t>
      </w:r>
      <w:r>
        <w:rPr>
          <w:i/>
          <w:sz w:val="22"/>
          <w:lang w:val="en-US"/>
        </w:rPr>
        <w:t>of</w:t>
      </w:r>
      <w:r>
        <w:rPr>
          <w:i/>
          <w:sz w:val="22"/>
        </w:rPr>
        <w:t xml:space="preserve"> </w:t>
      </w:r>
      <w:r>
        <w:rPr>
          <w:i/>
          <w:sz w:val="22"/>
          <w:lang w:val="en-US"/>
        </w:rPr>
        <w:t>the</w:t>
      </w:r>
      <w:r>
        <w:rPr>
          <w:i/>
          <w:sz w:val="22"/>
        </w:rPr>
        <w:t>)</w:t>
      </w:r>
      <w:r>
        <w:rPr>
          <w:sz w:val="22"/>
        </w:rPr>
        <w:t xml:space="preserve"> – суммарные денежные обязательства страны, выражаемые денежной суммой, подлежащей возврату внешним кредиторам на определенную дату.</w:t>
      </w:r>
    </w:p>
    <w:p w:rsidR="0008598F" w:rsidRDefault="0008598F">
      <w:pPr>
        <w:autoSpaceDE w:val="0"/>
        <w:autoSpaceDN w:val="0"/>
        <w:adjustRightInd w:val="0"/>
        <w:ind w:firstLine="709"/>
        <w:jc w:val="both"/>
        <w:rPr>
          <w:sz w:val="22"/>
        </w:rPr>
      </w:pPr>
      <w:r>
        <w:rPr>
          <w:b/>
          <w:sz w:val="22"/>
        </w:rPr>
        <w:t xml:space="preserve">Девальвация валюты </w:t>
      </w:r>
      <w:r>
        <w:rPr>
          <w:i/>
          <w:sz w:val="22"/>
        </w:rPr>
        <w:t>(</w:t>
      </w:r>
      <w:r>
        <w:rPr>
          <w:i/>
          <w:sz w:val="22"/>
          <w:lang w:val="en-US"/>
        </w:rPr>
        <w:t>currency</w:t>
      </w:r>
      <w:r>
        <w:rPr>
          <w:i/>
          <w:sz w:val="22"/>
        </w:rPr>
        <w:t xml:space="preserve"> </w:t>
      </w:r>
      <w:r>
        <w:rPr>
          <w:i/>
          <w:sz w:val="22"/>
          <w:lang w:val="en-US"/>
        </w:rPr>
        <w:t>devaluation</w:t>
      </w:r>
      <w:r>
        <w:rPr>
          <w:i/>
          <w:sz w:val="22"/>
        </w:rPr>
        <w:t xml:space="preserve">) </w:t>
      </w:r>
      <w:r>
        <w:rPr>
          <w:sz w:val="22"/>
        </w:rPr>
        <w:t>– законодательное снижение курса валюты или центрального паритета при режиме фиксированного валютного курса.</w:t>
      </w:r>
    </w:p>
    <w:p w:rsidR="0008598F" w:rsidRDefault="0008598F">
      <w:pPr>
        <w:shd w:val="clear" w:color="auto" w:fill="FFFFFF"/>
        <w:autoSpaceDE w:val="0"/>
        <w:autoSpaceDN w:val="0"/>
        <w:ind w:firstLine="709"/>
        <w:jc w:val="both"/>
        <w:rPr>
          <w:color w:val="000000"/>
          <w:sz w:val="22"/>
        </w:rPr>
      </w:pPr>
      <w:r>
        <w:rPr>
          <w:b/>
          <w:color w:val="000000"/>
          <w:sz w:val="22"/>
        </w:rPr>
        <w:t xml:space="preserve">Международные экономические отношения (мирохозяйственные связи) </w:t>
      </w:r>
      <w:r>
        <w:rPr>
          <w:i/>
          <w:color w:val="000000"/>
          <w:sz w:val="22"/>
        </w:rPr>
        <w:t>(</w:t>
      </w:r>
      <w:r>
        <w:rPr>
          <w:i/>
          <w:color w:val="000000"/>
          <w:sz w:val="22"/>
          <w:lang w:val="en-US"/>
        </w:rPr>
        <w:t>i</w:t>
      </w:r>
      <w:r>
        <w:rPr>
          <w:i/>
          <w:color w:val="000000"/>
          <w:sz w:val="22"/>
        </w:rPr>
        <w:t>nternational economic relations)</w:t>
      </w:r>
      <w:r>
        <w:rPr>
          <w:b/>
          <w:color w:val="000000"/>
          <w:sz w:val="22"/>
        </w:rPr>
        <w:t xml:space="preserve"> </w:t>
      </w:r>
      <w:r>
        <w:rPr>
          <w:color w:val="000000"/>
          <w:sz w:val="22"/>
        </w:rPr>
        <w:t>– экономические отношения между резидентами и нерезидентами, т.е. физическими и юридическими лицами разных стран.</w:t>
      </w:r>
    </w:p>
    <w:p w:rsidR="0008598F" w:rsidRDefault="0008598F">
      <w:pPr>
        <w:autoSpaceDE w:val="0"/>
        <w:autoSpaceDN w:val="0"/>
        <w:adjustRightInd w:val="0"/>
        <w:ind w:firstLine="709"/>
        <w:jc w:val="both"/>
        <w:rPr>
          <w:sz w:val="22"/>
        </w:rPr>
      </w:pPr>
      <w:r>
        <w:rPr>
          <w:b/>
          <w:sz w:val="22"/>
        </w:rPr>
        <w:t>Миграция</w:t>
      </w:r>
      <w:r>
        <w:rPr>
          <w:sz w:val="22"/>
        </w:rPr>
        <w:t xml:space="preserve"> </w:t>
      </w:r>
      <w:r>
        <w:rPr>
          <w:i/>
          <w:sz w:val="22"/>
        </w:rPr>
        <w:t>(</w:t>
      </w:r>
      <w:r>
        <w:rPr>
          <w:i/>
          <w:sz w:val="22"/>
          <w:lang w:val="en-US"/>
        </w:rPr>
        <w:t>migration</w:t>
      </w:r>
      <w:r>
        <w:rPr>
          <w:i/>
          <w:sz w:val="22"/>
        </w:rPr>
        <w:t>)</w:t>
      </w:r>
      <w:r>
        <w:rPr>
          <w:sz w:val="22"/>
        </w:rPr>
        <w:t xml:space="preserve"> – переселение, перемещение населения внутри страны, из одной страны в другую.</w:t>
      </w:r>
    </w:p>
    <w:p w:rsidR="0008598F" w:rsidRDefault="0008598F">
      <w:pPr>
        <w:autoSpaceDE w:val="0"/>
        <w:autoSpaceDN w:val="0"/>
        <w:adjustRightInd w:val="0"/>
        <w:ind w:firstLine="709"/>
        <w:jc w:val="both"/>
        <w:rPr>
          <w:sz w:val="22"/>
        </w:rPr>
      </w:pPr>
      <w:r>
        <w:rPr>
          <w:b/>
          <w:sz w:val="22"/>
        </w:rPr>
        <w:t xml:space="preserve">Обесценение валюты </w:t>
      </w:r>
      <w:r>
        <w:rPr>
          <w:i/>
          <w:sz w:val="22"/>
        </w:rPr>
        <w:t>(</w:t>
      </w:r>
      <w:r>
        <w:rPr>
          <w:i/>
          <w:sz w:val="22"/>
          <w:lang w:val="en-US"/>
        </w:rPr>
        <w:t>currency</w:t>
      </w:r>
      <w:r>
        <w:rPr>
          <w:i/>
          <w:sz w:val="22"/>
        </w:rPr>
        <w:t xml:space="preserve"> </w:t>
      </w:r>
      <w:r>
        <w:rPr>
          <w:i/>
          <w:sz w:val="22"/>
          <w:lang w:val="en-US"/>
        </w:rPr>
        <w:t>depreciation</w:t>
      </w:r>
      <w:r>
        <w:rPr>
          <w:i/>
          <w:sz w:val="22"/>
        </w:rPr>
        <w:t xml:space="preserve">) </w:t>
      </w:r>
      <w:r>
        <w:rPr>
          <w:sz w:val="22"/>
        </w:rPr>
        <w:t>– снижение стоимости валюты при режиме плавающего валютного курса.</w:t>
      </w:r>
    </w:p>
    <w:p w:rsidR="0008598F" w:rsidRDefault="0008598F">
      <w:pPr>
        <w:autoSpaceDE w:val="0"/>
        <w:autoSpaceDN w:val="0"/>
        <w:adjustRightInd w:val="0"/>
        <w:ind w:firstLine="709"/>
        <w:jc w:val="both"/>
        <w:rPr>
          <w:sz w:val="22"/>
        </w:rPr>
      </w:pPr>
      <w:r>
        <w:rPr>
          <w:b/>
          <w:sz w:val="22"/>
        </w:rPr>
        <w:t xml:space="preserve">Открытая экономика </w:t>
      </w:r>
      <w:r>
        <w:rPr>
          <w:i/>
          <w:sz w:val="22"/>
        </w:rPr>
        <w:t>(</w:t>
      </w:r>
      <w:r>
        <w:rPr>
          <w:i/>
          <w:sz w:val="22"/>
          <w:lang w:val="en-US"/>
        </w:rPr>
        <w:t>open</w:t>
      </w:r>
      <w:r>
        <w:rPr>
          <w:i/>
          <w:sz w:val="22"/>
        </w:rPr>
        <w:t xml:space="preserve"> </w:t>
      </w:r>
      <w:r>
        <w:rPr>
          <w:i/>
          <w:sz w:val="22"/>
          <w:lang w:val="en-US"/>
        </w:rPr>
        <w:t>economy</w:t>
      </w:r>
      <w:r>
        <w:rPr>
          <w:i/>
          <w:sz w:val="22"/>
        </w:rPr>
        <w:t>)</w:t>
      </w:r>
      <w:r>
        <w:rPr>
          <w:sz w:val="22"/>
        </w:rPr>
        <w:t xml:space="preserve"> – национальная экономика, участвующая во внешнеторговом обмене с другими странами и осуществляющая экспорт и импорт товаров и услуг.</w:t>
      </w:r>
    </w:p>
    <w:p w:rsidR="0008598F" w:rsidRDefault="0008598F">
      <w:pPr>
        <w:autoSpaceDE w:val="0"/>
        <w:autoSpaceDN w:val="0"/>
        <w:adjustRightInd w:val="0"/>
        <w:ind w:firstLine="709"/>
        <w:jc w:val="both"/>
        <w:rPr>
          <w:sz w:val="22"/>
        </w:rPr>
      </w:pPr>
      <w:r>
        <w:rPr>
          <w:b/>
          <w:sz w:val="22"/>
        </w:rPr>
        <w:t>Платежный баланс</w:t>
      </w:r>
      <w:r>
        <w:rPr>
          <w:b/>
          <w:i/>
          <w:sz w:val="22"/>
        </w:rPr>
        <w:t xml:space="preserve"> </w:t>
      </w:r>
      <w:r>
        <w:rPr>
          <w:i/>
          <w:sz w:val="22"/>
        </w:rPr>
        <w:t>(</w:t>
      </w:r>
      <w:r>
        <w:rPr>
          <w:i/>
          <w:sz w:val="22"/>
          <w:lang w:val="en-US"/>
        </w:rPr>
        <w:t>balance</w:t>
      </w:r>
      <w:r>
        <w:rPr>
          <w:i/>
          <w:sz w:val="22"/>
        </w:rPr>
        <w:t xml:space="preserve"> </w:t>
      </w:r>
      <w:r>
        <w:rPr>
          <w:i/>
          <w:sz w:val="22"/>
          <w:lang w:val="en-US"/>
        </w:rPr>
        <w:t>of</w:t>
      </w:r>
      <w:r>
        <w:rPr>
          <w:i/>
          <w:sz w:val="22"/>
        </w:rPr>
        <w:t xml:space="preserve"> </w:t>
      </w:r>
      <w:r>
        <w:rPr>
          <w:i/>
          <w:sz w:val="22"/>
          <w:lang w:val="en-US"/>
        </w:rPr>
        <w:t>payments</w:t>
      </w:r>
      <w:r>
        <w:rPr>
          <w:i/>
          <w:sz w:val="22"/>
        </w:rPr>
        <w:t xml:space="preserve">) </w:t>
      </w:r>
      <w:r>
        <w:rPr>
          <w:sz w:val="22"/>
        </w:rPr>
        <w:t>– отчетность, характеризующая участие страны в международном обмене.</w:t>
      </w:r>
    </w:p>
    <w:p w:rsidR="0008598F" w:rsidRDefault="0008598F">
      <w:pPr>
        <w:autoSpaceDE w:val="0"/>
        <w:autoSpaceDN w:val="0"/>
        <w:adjustRightInd w:val="0"/>
        <w:ind w:firstLine="709"/>
        <w:jc w:val="both"/>
        <w:rPr>
          <w:sz w:val="22"/>
        </w:rPr>
      </w:pPr>
      <w:r>
        <w:rPr>
          <w:b/>
          <w:sz w:val="22"/>
        </w:rPr>
        <w:t xml:space="preserve">Подорожание валюты </w:t>
      </w:r>
      <w:r>
        <w:rPr>
          <w:i/>
          <w:sz w:val="22"/>
        </w:rPr>
        <w:t>(</w:t>
      </w:r>
      <w:r>
        <w:rPr>
          <w:i/>
          <w:sz w:val="22"/>
          <w:lang w:val="en-US"/>
        </w:rPr>
        <w:t>currency</w:t>
      </w:r>
      <w:r>
        <w:rPr>
          <w:i/>
          <w:sz w:val="22"/>
        </w:rPr>
        <w:t xml:space="preserve"> </w:t>
      </w:r>
      <w:r>
        <w:rPr>
          <w:i/>
          <w:sz w:val="22"/>
          <w:lang w:val="en-US"/>
        </w:rPr>
        <w:t>appreciation</w:t>
      </w:r>
      <w:r>
        <w:rPr>
          <w:i/>
          <w:sz w:val="22"/>
        </w:rPr>
        <w:t>)</w:t>
      </w:r>
      <w:r>
        <w:rPr>
          <w:sz w:val="22"/>
        </w:rPr>
        <w:t xml:space="preserve"> – увеличение стоимости валюты при режиме плавающего валютного курса.</w:t>
      </w:r>
    </w:p>
    <w:p w:rsidR="0008598F" w:rsidRDefault="0008598F">
      <w:pPr>
        <w:autoSpaceDE w:val="0"/>
        <w:autoSpaceDN w:val="0"/>
        <w:adjustRightInd w:val="0"/>
        <w:ind w:firstLine="709"/>
        <w:jc w:val="both"/>
        <w:rPr>
          <w:sz w:val="22"/>
        </w:rPr>
      </w:pPr>
      <w:r>
        <w:rPr>
          <w:b/>
          <w:sz w:val="22"/>
        </w:rPr>
        <w:t>Портфельные инвестиции</w:t>
      </w:r>
      <w:r>
        <w:rPr>
          <w:b/>
          <w:i/>
          <w:sz w:val="22"/>
        </w:rPr>
        <w:t xml:space="preserve"> </w:t>
      </w:r>
      <w:r>
        <w:rPr>
          <w:i/>
          <w:sz w:val="22"/>
        </w:rPr>
        <w:t>(</w:t>
      </w:r>
      <w:r>
        <w:rPr>
          <w:i/>
          <w:sz w:val="22"/>
          <w:lang w:val="en-US"/>
        </w:rPr>
        <w:t>portfolio</w:t>
      </w:r>
      <w:r>
        <w:rPr>
          <w:i/>
          <w:sz w:val="22"/>
        </w:rPr>
        <w:t xml:space="preserve"> </w:t>
      </w:r>
      <w:r>
        <w:rPr>
          <w:i/>
          <w:sz w:val="22"/>
          <w:lang w:val="en-US"/>
        </w:rPr>
        <w:t>investment</w:t>
      </w:r>
      <w:r>
        <w:rPr>
          <w:i/>
          <w:sz w:val="22"/>
        </w:rPr>
        <w:t xml:space="preserve">) </w:t>
      </w:r>
      <w:r>
        <w:rPr>
          <w:sz w:val="22"/>
        </w:rPr>
        <w:t>– группа статей платежного баланса, показывающая взаимоотношения между резидентами и нерезидентами в связи с торговлей финансовыми инструментами, не дающими право контроля над объектами инвестиций.</w:t>
      </w:r>
    </w:p>
    <w:p w:rsidR="0008598F" w:rsidRDefault="0008598F">
      <w:pPr>
        <w:autoSpaceDE w:val="0"/>
        <w:autoSpaceDN w:val="0"/>
        <w:adjustRightInd w:val="0"/>
        <w:ind w:firstLine="709"/>
        <w:jc w:val="both"/>
        <w:rPr>
          <w:sz w:val="22"/>
        </w:rPr>
      </w:pPr>
      <w:r>
        <w:rPr>
          <w:b/>
          <w:sz w:val="22"/>
        </w:rPr>
        <w:t xml:space="preserve">Прямые инвестиции </w:t>
      </w:r>
      <w:r>
        <w:rPr>
          <w:i/>
          <w:sz w:val="22"/>
        </w:rPr>
        <w:t>(</w:t>
      </w:r>
      <w:r>
        <w:rPr>
          <w:i/>
          <w:sz w:val="22"/>
          <w:lang w:val="en-US"/>
        </w:rPr>
        <w:t>direct</w:t>
      </w:r>
      <w:r>
        <w:rPr>
          <w:i/>
          <w:sz w:val="22"/>
        </w:rPr>
        <w:t xml:space="preserve"> </w:t>
      </w:r>
      <w:r>
        <w:rPr>
          <w:i/>
          <w:sz w:val="22"/>
          <w:lang w:val="en-US"/>
        </w:rPr>
        <w:t>investment</w:t>
      </w:r>
      <w:r>
        <w:rPr>
          <w:i/>
          <w:sz w:val="22"/>
        </w:rPr>
        <w:t>)</w:t>
      </w:r>
      <w:r>
        <w:rPr>
          <w:sz w:val="22"/>
        </w:rPr>
        <w:t xml:space="preserve"> – группа статей финансового счета платежного баланса, отражающих устойчивое влияние со стороны институциональной единицы – резидента одной экономики (прямого инвестора) на институциональную единицу – резидента другой экономики (предприятие прямого инвестирования).</w:t>
      </w:r>
    </w:p>
    <w:p w:rsidR="0008598F" w:rsidRDefault="0008598F">
      <w:pPr>
        <w:autoSpaceDE w:val="0"/>
        <w:autoSpaceDN w:val="0"/>
        <w:adjustRightInd w:val="0"/>
        <w:ind w:firstLine="709"/>
        <w:jc w:val="both"/>
        <w:rPr>
          <w:sz w:val="22"/>
        </w:rPr>
      </w:pPr>
      <w:r>
        <w:rPr>
          <w:b/>
          <w:sz w:val="22"/>
        </w:rPr>
        <w:t xml:space="preserve">Ревальвация валюты </w:t>
      </w:r>
      <w:r>
        <w:rPr>
          <w:i/>
          <w:sz w:val="22"/>
        </w:rPr>
        <w:t>(</w:t>
      </w:r>
      <w:r>
        <w:rPr>
          <w:i/>
          <w:sz w:val="22"/>
          <w:lang w:val="en-US"/>
        </w:rPr>
        <w:t>currency</w:t>
      </w:r>
      <w:r>
        <w:rPr>
          <w:i/>
          <w:sz w:val="22"/>
        </w:rPr>
        <w:t xml:space="preserve"> </w:t>
      </w:r>
      <w:r>
        <w:rPr>
          <w:i/>
          <w:sz w:val="22"/>
          <w:lang w:val="en-US"/>
        </w:rPr>
        <w:t>revaluation</w:t>
      </w:r>
      <w:r>
        <w:rPr>
          <w:i/>
          <w:sz w:val="22"/>
        </w:rPr>
        <w:t xml:space="preserve">) </w:t>
      </w:r>
      <w:r>
        <w:rPr>
          <w:sz w:val="22"/>
        </w:rPr>
        <w:t>– законодательное повышение курса валюты или центрального паритета при режиме фиксированного валютного курса.</w:t>
      </w:r>
    </w:p>
    <w:p w:rsidR="0008598F" w:rsidRDefault="0008598F">
      <w:pPr>
        <w:autoSpaceDE w:val="0"/>
        <w:autoSpaceDN w:val="0"/>
        <w:adjustRightInd w:val="0"/>
        <w:ind w:firstLine="709"/>
        <w:jc w:val="both"/>
        <w:rPr>
          <w:sz w:val="22"/>
        </w:rPr>
      </w:pPr>
      <w:r>
        <w:rPr>
          <w:b/>
          <w:sz w:val="22"/>
        </w:rPr>
        <w:t xml:space="preserve">Резервные активы </w:t>
      </w:r>
      <w:r>
        <w:rPr>
          <w:i/>
          <w:sz w:val="22"/>
        </w:rPr>
        <w:t>(</w:t>
      </w:r>
      <w:r>
        <w:rPr>
          <w:i/>
          <w:sz w:val="22"/>
          <w:lang w:val="en-US"/>
        </w:rPr>
        <w:t>reserve</w:t>
      </w:r>
      <w:r>
        <w:rPr>
          <w:i/>
          <w:sz w:val="22"/>
        </w:rPr>
        <w:t xml:space="preserve"> </w:t>
      </w:r>
      <w:r>
        <w:rPr>
          <w:i/>
          <w:sz w:val="22"/>
          <w:lang w:val="en-US"/>
        </w:rPr>
        <w:t>assets</w:t>
      </w:r>
      <w:r>
        <w:rPr>
          <w:i/>
          <w:sz w:val="22"/>
        </w:rPr>
        <w:t xml:space="preserve">) </w:t>
      </w:r>
      <w:r>
        <w:rPr>
          <w:sz w:val="22"/>
        </w:rPr>
        <w:t>– международные высоколиквидные активы страны, которые находятся под контролем ее денежных властей или правительства и в любой момент могут быть использованы ими для финансирования дефицита платежного баланса и регулирования курса национальной валюты.</w:t>
      </w:r>
    </w:p>
    <w:p w:rsidR="0008598F" w:rsidRDefault="0008598F">
      <w:pPr>
        <w:autoSpaceDE w:val="0"/>
        <w:autoSpaceDN w:val="0"/>
        <w:adjustRightInd w:val="0"/>
        <w:ind w:firstLine="709"/>
        <w:jc w:val="both"/>
        <w:rPr>
          <w:sz w:val="22"/>
        </w:rPr>
      </w:pPr>
      <w:r>
        <w:rPr>
          <w:b/>
          <w:sz w:val="22"/>
        </w:rPr>
        <w:t xml:space="preserve">Счет операций с капиталом и финансовых операций </w:t>
      </w:r>
      <w:r>
        <w:rPr>
          <w:i/>
          <w:sz w:val="22"/>
        </w:rPr>
        <w:t>(</w:t>
      </w:r>
      <w:r>
        <w:rPr>
          <w:i/>
          <w:sz w:val="22"/>
          <w:lang w:val="en-US"/>
        </w:rPr>
        <w:t>capital</w:t>
      </w:r>
      <w:r>
        <w:rPr>
          <w:i/>
          <w:sz w:val="22"/>
        </w:rPr>
        <w:t xml:space="preserve"> </w:t>
      </w:r>
      <w:r>
        <w:rPr>
          <w:i/>
          <w:sz w:val="22"/>
          <w:lang w:val="en-US"/>
        </w:rPr>
        <w:t>and</w:t>
      </w:r>
      <w:r>
        <w:rPr>
          <w:i/>
          <w:sz w:val="22"/>
        </w:rPr>
        <w:t xml:space="preserve"> </w:t>
      </w:r>
      <w:r>
        <w:rPr>
          <w:i/>
          <w:sz w:val="22"/>
          <w:lang w:val="en-US"/>
        </w:rPr>
        <w:t>financial</w:t>
      </w:r>
      <w:r>
        <w:rPr>
          <w:i/>
          <w:sz w:val="22"/>
        </w:rPr>
        <w:t xml:space="preserve"> </w:t>
      </w:r>
      <w:r>
        <w:rPr>
          <w:i/>
          <w:sz w:val="22"/>
          <w:lang w:val="en-US"/>
        </w:rPr>
        <w:t>account</w:t>
      </w:r>
      <w:r>
        <w:rPr>
          <w:i/>
          <w:sz w:val="22"/>
        </w:rPr>
        <w:t xml:space="preserve"> </w:t>
      </w:r>
      <w:r>
        <w:rPr>
          <w:i/>
          <w:sz w:val="22"/>
          <w:lang w:val="en-US"/>
        </w:rPr>
        <w:t>balance</w:t>
      </w:r>
      <w:r>
        <w:rPr>
          <w:i/>
          <w:sz w:val="22"/>
        </w:rPr>
        <w:t xml:space="preserve">) </w:t>
      </w:r>
      <w:r>
        <w:rPr>
          <w:sz w:val="22"/>
        </w:rPr>
        <w:t>– группа статей платежного баланса, финансирующая международное движение капитала, с помощью которого финансируются экспорт и импорт товаров и услуг.</w:t>
      </w:r>
    </w:p>
    <w:p w:rsidR="0008598F" w:rsidRDefault="0008598F">
      <w:pPr>
        <w:autoSpaceDE w:val="0"/>
        <w:autoSpaceDN w:val="0"/>
        <w:adjustRightInd w:val="0"/>
        <w:ind w:firstLine="709"/>
        <w:jc w:val="both"/>
        <w:rPr>
          <w:sz w:val="22"/>
        </w:rPr>
      </w:pPr>
      <w:r>
        <w:rPr>
          <w:b/>
          <w:sz w:val="22"/>
        </w:rPr>
        <w:t xml:space="preserve">Таможенный союз </w:t>
      </w:r>
      <w:r>
        <w:rPr>
          <w:i/>
          <w:sz w:val="22"/>
        </w:rPr>
        <w:t>(</w:t>
      </w:r>
      <w:r>
        <w:rPr>
          <w:i/>
          <w:sz w:val="22"/>
          <w:lang w:val="en-US"/>
        </w:rPr>
        <w:t>customs</w:t>
      </w:r>
      <w:r>
        <w:rPr>
          <w:i/>
          <w:sz w:val="22"/>
        </w:rPr>
        <w:t xml:space="preserve"> </w:t>
      </w:r>
      <w:r>
        <w:rPr>
          <w:i/>
          <w:sz w:val="22"/>
          <w:lang w:val="en-US"/>
        </w:rPr>
        <w:t>union</w:t>
      </w:r>
      <w:r>
        <w:rPr>
          <w:i/>
          <w:sz w:val="22"/>
        </w:rPr>
        <w:t>)</w:t>
      </w:r>
      <w:r>
        <w:rPr>
          <w:sz w:val="22"/>
        </w:rPr>
        <w:t xml:space="preserve"> – соглашение между странами, предполагающее беспошлинную торговлю между участниками союза и установление единого внешнего таможенного тарифа.</w:t>
      </w:r>
    </w:p>
    <w:p w:rsidR="0008598F" w:rsidRDefault="0008598F">
      <w:pPr>
        <w:autoSpaceDE w:val="0"/>
        <w:autoSpaceDN w:val="0"/>
        <w:adjustRightInd w:val="0"/>
        <w:ind w:firstLine="709"/>
        <w:jc w:val="both"/>
        <w:rPr>
          <w:sz w:val="22"/>
        </w:rPr>
      </w:pPr>
      <w:r>
        <w:rPr>
          <w:b/>
          <w:sz w:val="22"/>
        </w:rPr>
        <w:t xml:space="preserve">Торговый баланс </w:t>
      </w:r>
      <w:r>
        <w:rPr>
          <w:i/>
          <w:sz w:val="22"/>
        </w:rPr>
        <w:t>(</w:t>
      </w:r>
      <w:r>
        <w:rPr>
          <w:i/>
          <w:sz w:val="22"/>
          <w:lang w:val="en-US"/>
        </w:rPr>
        <w:t>balance</w:t>
      </w:r>
      <w:r>
        <w:rPr>
          <w:i/>
          <w:sz w:val="22"/>
        </w:rPr>
        <w:t xml:space="preserve"> </w:t>
      </w:r>
      <w:r>
        <w:rPr>
          <w:i/>
          <w:sz w:val="22"/>
          <w:lang w:val="en-US"/>
        </w:rPr>
        <w:t>of</w:t>
      </w:r>
      <w:r>
        <w:rPr>
          <w:i/>
          <w:sz w:val="22"/>
        </w:rPr>
        <w:t xml:space="preserve"> </w:t>
      </w:r>
      <w:r>
        <w:rPr>
          <w:i/>
          <w:sz w:val="22"/>
          <w:lang w:val="en-US"/>
        </w:rPr>
        <w:t>trade</w:t>
      </w:r>
      <w:r>
        <w:rPr>
          <w:i/>
          <w:sz w:val="22"/>
        </w:rPr>
        <w:t>)</w:t>
      </w:r>
      <w:r>
        <w:rPr>
          <w:sz w:val="22"/>
        </w:rPr>
        <w:t xml:space="preserve"> – отчетность, отражающая результаты участия страны в международной торговле товарами.</w:t>
      </w:r>
    </w:p>
    <w:p w:rsidR="0008598F" w:rsidRDefault="0008598F">
      <w:pPr>
        <w:jc w:val="center"/>
        <w:rPr>
          <w:b/>
          <w:caps/>
          <w:sz w:val="22"/>
        </w:rPr>
      </w:pPr>
      <w:r>
        <w:rPr>
          <w:b/>
          <w:sz w:val="22"/>
        </w:rPr>
        <w:br w:type="page"/>
        <w:t xml:space="preserve">Контрольные вопросы по модулю </w:t>
      </w:r>
      <w:r>
        <w:rPr>
          <w:b/>
          <w:sz w:val="22"/>
          <w:lang w:val="en-US"/>
        </w:rPr>
        <w:t>II</w:t>
      </w:r>
      <w:r>
        <w:rPr>
          <w:b/>
          <w:caps/>
          <w:sz w:val="22"/>
        </w:rPr>
        <w:t xml:space="preserve"> </w:t>
      </w:r>
    </w:p>
    <w:p w:rsidR="0008598F" w:rsidRDefault="0008598F">
      <w:pPr>
        <w:ind w:firstLine="709"/>
        <w:jc w:val="center"/>
        <w:rPr>
          <w:b/>
          <w:caps/>
          <w:sz w:val="22"/>
        </w:rPr>
      </w:pPr>
    </w:p>
    <w:p w:rsidR="0008598F" w:rsidRDefault="0008598F">
      <w:pPr>
        <w:ind w:firstLine="709"/>
        <w:jc w:val="both"/>
        <w:rPr>
          <w:i/>
          <w:sz w:val="22"/>
        </w:rPr>
      </w:pPr>
      <w:r>
        <w:rPr>
          <w:i/>
          <w:sz w:val="22"/>
        </w:rPr>
        <w:t xml:space="preserve">Уважаемые студенты, поскольку преподаватель вправе выбрать любую форму приема модуля </w:t>
      </w:r>
      <w:r>
        <w:rPr>
          <w:i/>
          <w:sz w:val="22"/>
          <w:lang w:val="en-US"/>
        </w:rPr>
        <w:t>II</w:t>
      </w:r>
      <w:r>
        <w:rPr>
          <w:i/>
          <w:sz w:val="22"/>
        </w:rPr>
        <w:t>, ниже вам предлагается проблемное поле модуля, по которому будут составлены задания преподавателем.</w:t>
      </w:r>
    </w:p>
    <w:p w:rsidR="0008598F" w:rsidRDefault="0008598F">
      <w:pPr>
        <w:ind w:firstLine="709"/>
        <w:jc w:val="both"/>
        <w:rPr>
          <w:i/>
          <w:sz w:val="22"/>
        </w:rPr>
      </w:pPr>
      <w:r>
        <w:rPr>
          <w:i/>
          <w:sz w:val="22"/>
        </w:rPr>
        <w:t>Удачи!</w:t>
      </w:r>
    </w:p>
    <w:p w:rsidR="0008598F" w:rsidRDefault="0008598F">
      <w:pPr>
        <w:ind w:firstLine="709"/>
        <w:jc w:val="center"/>
        <w:rPr>
          <w:b/>
          <w:caps/>
          <w:sz w:val="22"/>
        </w:rPr>
      </w:pPr>
    </w:p>
    <w:p w:rsidR="0008598F" w:rsidRDefault="0008598F">
      <w:pPr>
        <w:jc w:val="center"/>
        <w:rPr>
          <w:i/>
          <w:sz w:val="22"/>
        </w:rPr>
      </w:pPr>
      <w:r>
        <w:rPr>
          <w:i/>
          <w:sz w:val="22"/>
        </w:rPr>
        <w:t xml:space="preserve">Модуль </w:t>
      </w:r>
      <w:r>
        <w:rPr>
          <w:i/>
          <w:sz w:val="22"/>
          <w:lang w:val="en-US"/>
        </w:rPr>
        <w:t>II</w:t>
      </w:r>
      <w:r>
        <w:rPr>
          <w:i/>
          <w:sz w:val="22"/>
        </w:rPr>
        <w:t>.  Основы макроэкономики и мировой экономики.</w:t>
      </w:r>
    </w:p>
    <w:p w:rsidR="0008598F" w:rsidRDefault="0008598F">
      <w:pPr>
        <w:shd w:val="clear" w:color="auto" w:fill="FFFFFF"/>
        <w:autoSpaceDE w:val="0"/>
        <w:autoSpaceDN w:val="0"/>
        <w:adjustRightInd w:val="0"/>
        <w:ind w:firstLine="720"/>
        <w:rPr>
          <w:i/>
          <w:sz w:val="22"/>
        </w:rPr>
      </w:pPr>
      <w:r>
        <w:rPr>
          <w:i/>
          <w:sz w:val="22"/>
        </w:rPr>
        <w:t>Тема 2.1 Основные макроэкономические показатели</w:t>
      </w:r>
    </w:p>
    <w:p w:rsidR="0008598F" w:rsidRDefault="0008598F" w:rsidP="004A310D">
      <w:pPr>
        <w:shd w:val="clear" w:color="auto" w:fill="FFFFFF"/>
        <w:autoSpaceDE w:val="0"/>
        <w:autoSpaceDN w:val="0"/>
        <w:adjustRightInd w:val="0"/>
        <w:ind w:firstLine="720"/>
        <w:jc w:val="both"/>
        <w:rPr>
          <w:sz w:val="22"/>
        </w:rPr>
      </w:pPr>
      <w:r>
        <w:rPr>
          <w:sz w:val="22"/>
        </w:rPr>
        <w:t>Национальная экономика и ее общая характеристика. Система национальных счетов.</w:t>
      </w:r>
      <w:r w:rsidR="004A310D">
        <w:rPr>
          <w:sz w:val="22"/>
        </w:rPr>
        <w:t xml:space="preserve"> </w:t>
      </w:r>
      <w:r>
        <w:rPr>
          <w:spacing w:val="-6"/>
          <w:sz w:val="22"/>
        </w:rPr>
        <w:t xml:space="preserve">Валовой внутренний продукт (ВВП). Принципы расчета ВВП. </w:t>
      </w:r>
      <w:r>
        <w:rPr>
          <w:spacing w:val="-5"/>
          <w:sz w:val="22"/>
        </w:rPr>
        <w:t>Промежуточные и конечные товары и услуги. Добавленная стои</w:t>
      </w:r>
      <w:r>
        <w:rPr>
          <w:spacing w:val="-7"/>
          <w:sz w:val="22"/>
        </w:rPr>
        <w:t>мость. Расчет ВВП по расходам и доходам. Другие показатели систе</w:t>
      </w:r>
      <w:r>
        <w:rPr>
          <w:sz w:val="22"/>
        </w:rPr>
        <w:t>мы национальных счетов.</w:t>
      </w:r>
    </w:p>
    <w:p w:rsidR="0008598F" w:rsidRDefault="0008598F">
      <w:pPr>
        <w:shd w:val="clear" w:color="auto" w:fill="FFFFFF"/>
        <w:autoSpaceDE w:val="0"/>
        <w:autoSpaceDN w:val="0"/>
        <w:adjustRightInd w:val="0"/>
        <w:ind w:firstLine="720"/>
        <w:jc w:val="both"/>
        <w:rPr>
          <w:sz w:val="22"/>
        </w:rPr>
      </w:pPr>
      <w:r>
        <w:rPr>
          <w:spacing w:val="-2"/>
          <w:sz w:val="22"/>
        </w:rPr>
        <w:t xml:space="preserve">Номинальный и реальный ВВП. Индексы цен. Дефлятор ВВП </w:t>
      </w:r>
      <w:r>
        <w:rPr>
          <w:spacing w:val="-3"/>
          <w:sz w:val="22"/>
        </w:rPr>
        <w:t xml:space="preserve">и индекс потребительских цен. Индекс цен производителя. </w:t>
      </w:r>
      <w:r>
        <w:rPr>
          <w:sz w:val="22"/>
        </w:rPr>
        <w:t>Национальное богатство, его состав и структура. Проблема оценки национального богатства.</w:t>
      </w:r>
    </w:p>
    <w:p w:rsidR="0008598F" w:rsidRDefault="0008598F">
      <w:pPr>
        <w:shd w:val="clear" w:color="auto" w:fill="FFFFFF"/>
        <w:autoSpaceDE w:val="0"/>
        <w:autoSpaceDN w:val="0"/>
        <w:adjustRightInd w:val="0"/>
        <w:ind w:firstLine="720"/>
        <w:jc w:val="center"/>
        <w:rPr>
          <w:i/>
          <w:sz w:val="22"/>
        </w:rPr>
      </w:pPr>
    </w:p>
    <w:p w:rsidR="0008598F" w:rsidRDefault="0008598F">
      <w:pPr>
        <w:shd w:val="clear" w:color="auto" w:fill="FFFFFF"/>
        <w:autoSpaceDE w:val="0"/>
        <w:autoSpaceDN w:val="0"/>
        <w:adjustRightInd w:val="0"/>
        <w:ind w:firstLine="720"/>
        <w:rPr>
          <w:i/>
          <w:sz w:val="22"/>
        </w:rPr>
      </w:pPr>
      <w:r>
        <w:rPr>
          <w:i/>
          <w:sz w:val="22"/>
        </w:rPr>
        <w:t>Тема 2.2 Макроэкономическая нестабильность и формы ее проявления.</w:t>
      </w:r>
    </w:p>
    <w:p w:rsidR="0008598F" w:rsidRDefault="0008598F">
      <w:pPr>
        <w:shd w:val="clear" w:color="auto" w:fill="FFFFFF"/>
        <w:ind w:firstLine="709"/>
        <w:jc w:val="both"/>
        <w:rPr>
          <w:sz w:val="22"/>
        </w:rPr>
      </w:pPr>
      <w:r>
        <w:rPr>
          <w:spacing w:val="-7"/>
          <w:sz w:val="22"/>
        </w:rPr>
        <w:t xml:space="preserve">Цикличность экономического развития. Причины и факторы циклического развития экономики. Экономический цикл. Фазы цикла: </w:t>
      </w:r>
      <w:r>
        <w:rPr>
          <w:spacing w:val="-6"/>
          <w:sz w:val="22"/>
        </w:rPr>
        <w:t>депрессия, спад, оживление, подъем. Последствия циклических ко</w:t>
      </w:r>
      <w:r>
        <w:rPr>
          <w:spacing w:val="-7"/>
          <w:sz w:val="22"/>
        </w:rPr>
        <w:t>лебаний и координация экономической активности со стороны госу</w:t>
      </w:r>
      <w:r>
        <w:rPr>
          <w:sz w:val="22"/>
        </w:rPr>
        <w:t>дарства.</w:t>
      </w:r>
    </w:p>
    <w:p w:rsidR="0008598F" w:rsidRDefault="0008598F">
      <w:pPr>
        <w:shd w:val="clear" w:color="auto" w:fill="FFFFFF"/>
        <w:ind w:firstLine="709"/>
        <w:jc w:val="both"/>
        <w:rPr>
          <w:sz w:val="22"/>
        </w:rPr>
      </w:pPr>
      <w:r>
        <w:rPr>
          <w:spacing w:val="-6"/>
          <w:sz w:val="22"/>
        </w:rPr>
        <w:t>Безработица и ее типы. Фрикционная безработица. Структурная безработица. Циклическая безработица. Определение уровня безра</w:t>
      </w:r>
      <w:r>
        <w:rPr>
          <w:spacing w:val="-5"/>
          <w:sz w:val="22"/>
        </w:rPr>
        <w:t>ботицы. Полная занятость. Естественная безработица. Социально-</w:t>
      </w:r>
      <w:r>
        <w:rPr>
          <w:spacing w:val="-6"/>
          <w:sz w:val="22"/>
        </w:rPr>
        <w:t>экономические последствия безработицы. Закон Оукена. Государ</w:t>
      </w:r>
      <w:r>
        <w:rPr>
          <w:sz w:val="22"/>
        </w:rPr>
        <w:t>ственная политика занятости населения.</w:t>
      </w:r>
    </w:p>
    <w:p w:rsidR="0008598F" w:rsidRDefault="0008598F">
      <w:pPr>
        <w:shd w:val="clear" w:color="auto" w:fill="FFFFFF"/>
        <w:ind w:firstLine="709"/>
        <w:jc w:val="both"/>
        <w:rPr>
          <w:sz w:val="22"/>
        </w:rPr>
      </w:pPr>
      <w:r>
        <w:rPr>
          <w:spacing w:val="-3"/>
          <w:sz w:val="22"/>
        </w:rPr>
        <w:t xml:space="preserve">Инфляция, ее определение и измерение. Причины инфляции. </w:t>
      </w:r>
      <w:r>
        <w:rPr>
          <w:spacing w:val="-7"/>
          <w:sz w:val="22"/>
        </w:rPr>
        <w:t xml:space="preserve">Темп инфляции. Социально-экономические последствия инфляции. </w:t>
      </w:r>
      <w:r>
        <w:rPr>
          <w:spacing w:val="-6"/>
          <w:sz w:val="22"/>
        </w:rPr>
        <w:t>Антиинфляционная политика государства. Цели макроэкономиче</w:t>
      </w:r>
      <w:r>
        <w:rPr>
          <w:sz w:val="22"/>
        </w:rPr>
        <w:t>ского регулирования.</w:t>
      </w:r>
    </w:p>
    <w:p w:rsidR="0008598F" w:rsidRDefault="0008598F">
      <w:pPr>
        <w:shd w:val="clear" w:color="auto" w:fill="FFFFFF"/>
        <w:autoSpaceDE w:val="0"/>
        <w:autoSpaceDN w:val="0"/>
        <w:adjustRightInd w:val="0"/>
        <w:ind w:firstLine="720"/>
        <w:jc w:val="center"/>
        <w:rPr>
          <w:b/>
          <w:i/>
          <w:sz w:val="22"/>
        </w:rPr>
      </w:pPr>
    </w:p>
    <w:p w:rsidR="0008598F" w:rsidRDefault="0008598F">
      <w:pPr>
        <w:shd w:val="clear" w:color="auto" w:fill="FFFFFF"/>
        <w:autoSpaceDE w:val="0"/>
        <w:autoSpaceDN w:val="0"/>
        <w:adjustRightInd w:val="0"/>
        <w:ind w:firstLine="720"/>
        <w:rPr>
          <w:i/>
          <w:sz w:val="22"/>
        </w:rPr>
      </w:pPr>
      <w:r>
        <w:rPr>
          <w:i/>
          <w:sz w:val="22"/>
        </w:rPr>
        <w:t xml:space="preserve">Тема 2.3 Общее макроэкономическое равновесие: модель совокупного спроса и совокупного предложения (AD-AS). </w:t>
      </w:r>
    </w:p>
    <w:p w:rsidR="0008598F" w:rsidRDefault="0008598F" w:rsidP="004A310D">
      <w:pPr>
        <w:tabs>
          <w:tab w:val="left" w:pos="1080"/>
        </w:tabs>
        <w:ind w:firstLine="709"/>
        <w:jc w:val="both"/>
        <w:rPr>
          <w:sz w:val="22"/>
        </w:rPr>
      </w:pPr>
      <w:r>
        <w:rPr>
          <w:sz w:val="22"/>
        </w:rPr>
        <w:t>Понятие совокупного спроса. Ценовые и неценовые факторы совокупного спроса.</w:t>
      </w:r>
      <w:r w:rsidR="004A310D">
        <w:rPr>
          <w:sz w:val="22"/>
        </w:rPr>
        <w:t xml:space="preserve"> </w:t>
      </w:r>
      <w:r>
        <w:rPr>
          <w:sz w:val="22"/>
        </w:rPr>
        <w:t>Понятие совокупного предложения. Краткосрочная и долгосрочная кривые совокупного предложения (кейнсианская и классическая версии совокупного предложения).</w:t>
      </w:r>
      <w:r w:rsidR="004A310D">
        <w:rPr>
          <w:sz w:val="22"/>
        </w:rPr>
        <w:t xml:space="preserve"> </w:t>
      </w:r>
      <w:r>
        <w:rPr>
          <w:sz w:val="22"/>
        </w:rPr>
        <w:t>Краткосрочное и долгосрочное равновесие в модели AD–AS. Эффект храповика.</w:t>
      </w:r>
    </w:p>
    <w:p w:rsidR="0008598F" w:rsidRDefault="0008598F">
      <w:pPr>
        <w:shd w:val="clear" w:color="auto" w:fill="FFFFFF"/>
        <w:autoSpaceDE w:val="0"/>
        <w:autoSpaceDN w:val="0"/>
        <w:adjustRightInd w:val="0"/>
        <w:ind w:firstLine="720"/>
        <w:jc w:val="center"/>
        <w:rPr>
          <w:i/>
          <w:sz w:val="22"/>
        </w:rPr>
      </w:pPr>
      <w:r>
        <w:rPr>
          <w:i/>
          <w:sz w:val="22"/>
        </w:rPr>
        <w:t xml:space="preserve"> </w:t>
      </w:r>
    </w:p>
    <w:p w:rsidR="0008598F" w:rsidRDefault="0008598F">
      <w:pPr>
        <w:shd w:val="clear" w:color="auto" w:fill="FFFFFF"/>
        <w:autoSpaceDE w:val="0"/>
        <w:autoSpaceDN w:val="0"/>
        <w:adjustRightInd w:val="0"/>
        <w:ind w:firstLine="720"/>
        <w:rPr>
          <w:i/>
          <w:sz w:val="22"/>
        </w:rPr>
      </w:pPr>
      <w:r>
        <w:rPr>
          <w:i/>
          <w:sz w:val="22"/>
        </w:rPr>
        <w:t>Тема 2.4 Модель совокупных доходов и расходов.</w:t>
      </w:r>
    </w:p>
    <w:p w:rsidR="0008598F" w:rsidRDefault="0008598F">
      <w:pPr>
        <w:shd w:val="clear" w:color="auto" w:fill="FFFFFF"/>
        <w:ind w:firstLine="709"/>
        <w:rPr>
          <w:sz w:val="22"/>
        </w:rPr>
      </w:pPr>
      <w:r>
        <w:rPr>
          <w:spacing w:val="-6"/>
          <w:sz w:val="22"/>
        </w:rPr>
        <w:t>Компоненты совокупного спроса в кейнсианской модели.</w:t>
      </w:r>
    </w:p>
    <w:p w:rsidR="0008598F" w:rsidRDefault="0008598F">
      <w:pPr>
        <w:shd w:val="clear" w:color="auto" w:fill="FFFFFF"/>
        <w:ind w:firstLine="709"/>
        <w:jc w:val="both"/>
        <w:rPr>
          <w:sz w:val="22"/>
        </w:rPr>
      </w:pPr>
      <w:r>
        <w:rPr>
          <w:spacing w:val="-6"/>
          <w:sz w:val="22"/>
        </w:rPr>
        <w:t xml:space="preserve">Кейнсианская функция потребления. Автономное потребление. </w:t>
      </w:r>
      <w:r>
        <w:rPr>
          <w:spacing w:val="-9"/>
          <w:sz w:val="22"/>
        </w:rPr>
        <w:t>График функции потребления. Средняя и предельная склонности к по</w:t>
      </w:r>
      <w:r>
        <w:rPr>
          <w:spacing w:val="-5"/>
          <w:sz w:val="22"/>
        </w:rPr>
        <w:t xml:space="preserve">треблению. Функция сбережений. График функции сбережений. </w:t>
      </w:r>
      <w:r>
        <w:rPr>
          <w:spacing w:val="-6"/>
          <w:sz w:val="22"/>
        </w:rPr>
        <w:t>Средняя и предельная склонности к сбережению. Факторы, опреде</w:t>
      </w:r>
      <w:r>
        <w:rPr>
          <w:sz w:val="22"/>
        </w:rPr>
        <w:t>ляющие динамику потребления и сбережений.</w:t>
      </w:r>
    </w:p>
    <w:p w:rsidR="0008598F" w:rsidRDefault="0008598F">
      <w:pPr>
        <w:shd w:val="clear" w:color="auto" w:fill="FFFFFF"/>
        <w:ind w:firstLine="709"/>
        <w:jc w:val="both"/>
        <w:rPr>
          <w:sz w:val="22"/>
        </w:rPr>
      </w:pPr>
      <w:r>
        <w:rPr>
          <w:spacing w:val="-7"/>
          <w:sz w:val="22"/>
        </w:rPr>
        <w:t xml:space="preserve">Равновесный объем национального производства в кейнсианской </w:t>
      </w:r>
      <w:r>
        <w:rPr>
          <w:spacing w:val="-6"/>
          <w:sz w:val="22"/>
        </w:rPr>
        <w:t>модели. Фактические и планируемые расходы. Определение равно</w:t>
      </w:r>
      <w:r>
        <w:rPr>
          <w:spacing w:val="-5"/>
          <w:sz w:val="22"/>
        </w:rPr>
        <w:t xml:space="preserve">весного объема производства методом сопоставления совокупных </w:t>
      </w:r>
      <w:r>
        <w:rPr>
          <w:spacing w:val="-6"/>
          <w:sz w:val="22"/>
        </w:rPr>
        <w:t xml:space="preserve">расходов и доходов (модель «доходы-расходы»). Определение равновесного объема производства методом сопоставления инвестиций </w:t>
      </w:r>
      <w:r>
        <w:rPr>
          <w:spacing w:val="-7"/>
          <w:sz w:val="22"/>
        </w:rPr>
        <w:t>и сбережений. Мультипликатор автономных расходов. Парадокс бе</w:t>
      </w:r>
      <w:r>
        <w:rPr>
          <w:sz w:val="22"/>
        </w:rPr>
        <w:t>режливости.</w:t>
      </w:r>
    </w:p>
    <w:p w:rsidR="0008598F" w:rsidRDefault="0008598F">
      <w:pPr>
        <w:shd w:val="clear" w:color="auto" w:fill="FFFFFF"/>
        <w:ind w:firstLine="709"/>
        <w:jc w:val="both"/>
        <w:rPr>
          <w:sz w:val="22"/>
        </w:rPr>
      </w:pPr>
      <w:r>
        <w:rPr>
          <w:spacing w:val="-6"/>
          <w:sz w:val="22"/>
        </w:rPr>
        <w:t xml:space="preserve">Равновесие и ВВП в условиях полной занятости (потенциальный </w:t>
      </w:r>
      <w:r>
        <w:rPr>
          <w:spacing w:val="-5"/>
          <w:sz w:val="22"/>
        </w:rPr>
        <w:t xml:space="preserve">уровень совокупного выпуска). Дефляционный и инфляционный </w:t>
      </w:r>
      <w:r>
        <w:rPr>
          <w:sz w:val="22"/>
        </w:rPr>
        <w:t>разрывы. Государство в кейнсианской модели.</w:t>
      </w:r>
    </w:p>
    <w:p w:rsidR="0008598F" w:rsidRDefault="0008598F">
      <w:pPr>
        <w:shd w:val="clear" w:color="auto" w:fill="FFFFFF"/>
        <w:ind w:firstLine="709"/>
        <w:jc w:val="both"/>
        <w:rPr>
          <w:sz w:val="22"/>
        </w:rPr>
      </w:pPr>
      <w:r>
        <w:rPr>
          <w:spacing w:val="-9"/>
          <w:sz w:val="22"/>
        </w:rPr>
        <w:t xml:space="preserve">Взаимосвязь модели </w:t>
      </w:r>
      <w:r>
        <w:rPr>
          <w:spacing w:val="-9"/>
          <w:sz w:val="22"/>
          <w:lang w:val="de-DE"/>
        </w:rPr>
        <w:t>AD</w:t>
      </w:r>
      <w:r>
        <w:rPr>
          <w:spacing w:val="-9"/>
          <w:sz w:val="22"/>
        </w:rPr>
        <w:t>-</w:t>
      </w:r>
      <w:r>
        <w:rPr>
          <w:spacing w:val="-9"/>
          <w:sz w:val="22"/>
          <w:lang w:val="de-DE"/>
        </w:rPr>
        <w:t>AS</w:t>
      </w:r>
      <w:r>
        <w:rPr>
          <w:spacing w:val="-9"/>
          <w:sz w:val="22"/>
        </w:rPr>
        <w:t xml:space="preserve"> и кейнсианской модели доходов и рас</w:t>
      </w:r>
      <w:r>
        <w:rPr>
          <w:sz w:val="22"/>
        </w:rPr>
        <w:t>ходов (кейнсианского креста).</w:t>
      </w:r>
    </w:p>
    <w:p w:rsidR="0008598F" w:rsidRDefault="0008598F">
      <w:pPr>
        <w:shd w:val="clear" w:color="auto" w:fill="FFFFFF"/>
        <w:ind w:firstLine="709"/>
        <w:jc w:val="both"/>
        <w:rPr>
          <w:sz w:val="22"/>
        </w:rPr>
      </w:pPr>
      <w:r>
        <w:rPr>
          <w:spacing w:val="-5"/>
          <w:sz w:val="22"/>
        </w:rPr>
        <w:t>Инвестиции. Функция спроса на инвестиции. Структура инве</w:t>
      </w:r>
      <w:r>
        <w:rPr>
          <w:spacing w:val="-7"/>
          <w:sz w:val="22"/>
        </w:rPr>
        <w:t>стиционного спроса. Автономные инвестиции. Планируемые и фак</w:t>
      </w:r>
      <w:r>
        <w:rPr>
          <w:spacing w:val="-5"/>
          <w:sz w:val="22"/>
        </w:rPr>
        <w:t xml:space="preserve">тические инвестиции. Факторы, определяющие объем инвестиций. </w:t>
      </w:r>
      <w:r>
        <w:rPr>
          <w:spacing w:val="-6"/>
          <w:sz w:val="22"/>
        </w:rPr>
        <w:t>Понятие мультипликатора инвестиций. Инвестиции и доход.</w:t>
      </w:r>
    </w:p>
    <w:p w:rsidR="0008598F" w:rsidRDefault="0008598F">
      <w:pPr>
        <w:shd w:val="clear" w:color="auto" w:fill="FFFFFF"/>
        <w:autoSpaceDE w:val="0"/>
        <w:autoSpaceDN w:val="0"/>
        <w:adjustRightInd w:val="0"/>
        <w:ind w:firstLine="720"/>
        <w:jc w:val="center"/>
        <w:rPr>
          <w:b/>
          <w:i/>
          <w:sz w:val="22"/>
        </w:rPr>
      </w:pPr>
    </w:p>
    <w:p w:rsidR="0008598F" w:rsidRDefault="0008598F">
      <w:pPr>
        <w:shd w:val="clear" w:color="auto" w:fill="FFFFFF"/>
        <w:autoSpaceDE w:val="0"/>
        <w:autoSpaceDN w:val="0"/>
        <w:adjustRightInd w:val="0"/>
        <w:ind w:firstLine="720"/>
        <w:rPr>
          <w:i/>
          <w:sz w:val="22"/>
        </w:rPr>
      </w:pPr>
      <w:r>
        <w:rPr>
          <w:i/>
          <w:sz w:val="22"/>
        </w:rPr>
        <w:t xml:space="preserve">Тема 2.5 Финансовая система и фискальная политика государства. </w:t>
      </w:r>
    </w:p>
    <w:p w:rsidR="0008598F" w:rsidRDefault="0008598F">
      <w:pPr>
        <w:tabs>
          <w:tab w:val="left" w:pos="1080"/>
        </w:tabs>
        <w:ind w:firstLine="720"/>
        <w:jc w:val="both"/>
        <w:rPr>
          <w:sz w:val="22"/>
        </w:rPr>
      </w:pPr>
      <w:r>
        <w:rPr>
          <w:sz w:val="22"/>
        </w:rPr>
        <w:t xml:space="preserve">Необходимость, функции, методы и инструменты государственного регулирования экономики. </w:t>
      </w:r>
    </w:p>
    <w:p w:rsidR="0008598F" w:rsidRDefault="0008598F">
      <w:pPr>
        <w:tabs>
          <w:tab w:val="left" w:pos="1080"/>
        </w:tabs>
        <w:ind w:firstLine="720"/>
        <w:jc w:val="both"/>
        <w:rPr>
          <w:sz w:val="22"/>
        </w:rPr>
      </w:pPr>
      <w:r>
        <w:rPr>
          <w:sz w:val="22"/>
        </w:rPr>
        <w:t>Финансовая система: принципы построения и структура.</w:t>
      </w:r>
    </w:p>
    <w:p w:rsidR="0008598F" w:rsidRDefault="0008598F">
      <w:pPr>
        <w:shd w:val="clear" w:color="auto" w:fill="FFFFFF"/>
        <w:ind w:firstLine="709"/>
        <w:jc w:val="both"/>
        <w:rPr>
          <w:sz w:val="22"/>
        </w:rPr>
      </w:pPr>
      <w:r>
        <w:rPr>
          <w:spacing w:val="-7"/>
          <w:sz w:val="22"/>
        </w:rPr>
        <w:t xml:space="preserve">Дефицит бюджета и государственный долг. Регулирование дефицита бюджета и способы его покрытия. Концепция балансирования в </w:t>
      </w:r>
      <w:r>
        <w:rPr>
          <w:spacing w:val="-6"/>
          <w:sz w:val="22"/>
        </w:rPr>
        <w:t>ходе экономического цикла. Концепция функциональных финансов.</w:t>
      </w:r>
    </w:p>
    <w:p w:rsidR="0008598F" w:rsidRDefault="0008598F">
      <w:pPr>
        <w:shd w:val="clear" w:color="auto" w:fill="FFFFFF"/>
        <w:ind w:firstLine="709"/>
        <w:jc w:val="both"/>
        <w:rPr>
          <w:sz w:val="22"/>
        </w:rPr>
      </w:pPr>
      <w:r>
        <w:rPr>
          <w:spacing w:val="-6"/>
          <w:sz w:val="22"/>
        </w:rPr>
        <w:t xml:space="preserve">Налоги и налоговые системы. Функции налогов. Налоговые ставки. Виды налогов. Прямые и косвенные налоги. Налоговое бремя. </w:t>
      </w:r>
      <w:r>
        <w:rPr>
          <w:sz w:val="22"/>
        </w:rPr>
        <w:t>Кривая Лаффера.</w:t>
      </w:r>
    </w:p>
    <w:p w:rsidR="0008598F" w:rsidRDefault="0008598F">
      <w:pPr>
        <w:tabs>
          <w:tab w:val="left" w:pos="1080"/>
        </w:tabs>
        <w:ind w:firstLine="709"/>
        <w:jc w:val="both"/>
        <w:rPr>
          <w:sz w:val="22"/>
        </w:rPr>
      </w:pPr>
      <w:r>
        <w:rPr>
          <w:spacing w:val="-6"/>
          <w:sz w:val="22"/>
        </w:rPr>
        <w:t>Фискальная политика и объем национального производства. Инструменты фискальной политики. Политика государственных рас</w:t>
      </w:r>
      <w:r>
        <w:rPr>
          <w:spacing w:val="-7"/>
          <w:sz w:val="22"/>
        </w:rPr>
        <w:t>ходов и ее регулирующая роль. Виды фискальной политики: дискре</w:t>
      </w:r>
      <w:r>
        <w:rPr>
          <w:spacing w:val="-5"/>
          <w:sz w:val="22"/>
        </w:rPr>
        <w:t>ционная политика, политика встроенных стабилизаторов.</w:t>
      </w:r>
    </w:p>
    <w:p w:rsidR="0008598F" w:rsidRDefault="0008598F">
      <w:pPr>
        <w:shd w:val="clear" w:color="auto" w:fill="FFFFFF"/>
        <w:autoSpaceDE w:val="0"/>
        <w:autoSpaceDN w:val="0"/>
        <w:adjustRightInd w:val="0"/>
        <w:ind w:firstLine="720"/>
        <w:jc w:val="center"/>
        <w:rPr>
          <w:b/>
          <w:i/>
          <w:sz w:val="22"/>
        </w:rPr>
      </w:pPr>
    </w:p>
    <w:p w:rsidR="0008598F" w:rsidRDefault="0008598F">
      <w:pPr>
        <w:shd w:val="clear" w:color="auto" w:fill="FFFFFF"/>
        <w:autoSpaceDE w:val="0"/>
        <w:autoSpaceDN w:val="0"/>
        <w:adjustRightInd w:val="0"/>
        <w:ind w:firstLine="720"/>
        <w:rPr>
          <w:i/>
          <w:sz w:val="22"/>
        </w:rPr>
      </w:pPr>
      <w:r>
        <w:rPr>
          <w:i/>
          <w:sz w:val="22"/>
        </w:rPr>
        <w:t>Тема 2.6 Денежный рынок. Денежно-кредитная система и денежно-кредитная политика.</w:t>
      </w:r>
    </w:p>
    <w:p w:rsidR="0008598F" w:rsidRDefault="0008598F">
      <w:pPr>
        <w:shd w:val="clear" w:color="auto" w:fill="FFFFFF"/>
        <w:ind w:firstLine="709"/>
        <w:jc w:val="both"/>
        <w:rPr>
          <w:sz w:val="22"/>
        </w:rPr>
      </w:pPr>
      <w:r>
        <w:rPr>
          <w:spacing w:val="-5"/>
          <w:sz w:val="22"/>
        </w:rPr>
        <w:t xml:space="preserve">Предложение денег. Денежная масса. Ликвидность. Денежные </w:t>
      </w:r>
      <w:r>
        <w:rPr>
          <w:spacing w:val="-7"/>
          <w:sz w:val="22"/>
        </w:rPr>
        <w:t xml:space="preserve">агрегаты. Роль банковской системы в предложении денег. Денежный </w:t>
      </w:r>
      <w:r>
        <w:rPr>
          <w:sz w:val="22"/>
        </w:rPr>
        <w:t xml:space="preserve">мультипликатор. </w:t>
      </w:r>
      <w:r>
        <w:rPr>
          <w:spacing w:val="-5"/>
          <w:sz w:val="22"/>
        </w:rPr>
        <w:t>Равновесие на денежном рынке.</w:t>
      </w:r>
    </w:p>
    <w:p w:rsidR="0008598F" w:rsidRDefault="0008598F">
      <w:pPr>
        <w:shd w:val="clear" w:color="auto" w:fill="FFFFFF"/>
        <w:ind w:firstLine="709"/>
        <w:jc w:val="both"/>
        <w:rPr>
          <w:sz w:val="22"/>
        </w:rPr>
      </w:pPr>
      <w:r>
        <w:rPr>
          <w:spacing w:val="-7"/>
          <w:sz w:val="22"/>
        </w:rPr>
        <w:t xml:space="preserve">Спрос на деньги. Спрос на деньги для сделок. Спрос на деньги со </w:t>
      </w:r>
      <w:r>
        <w:rPr>
          <w:spacing w:val="-8"/>
          <w:sz w:val="22"/>
        </w:rPr>
        <w:t>стороны активов. Мотив предосторожности. Общий спрос на деньги.</w:t>
      </w:r>
    </w:p>
    <w:p w:rsidR="0008598F" w:rsidRDefault="0008598F">
      <w:pPr>
        <w:shd w:val="clear" w:color="auto" w:fill="FFFFFF"/>
        <w:ind w:firstLine="709"/>
        <w:jc w:val="both"/>
        <w:rPr>
          <w:sz w:val="22"/>
        </w:rPr>
      </w:pPr>
      <w:r>
        <w:rPr>
          <w:spacing w:val="-5"/>
          <w:sz w:val="22"/>
        </w:rPr>
        <w:t xml:space="preserve">Денежно-кредитная система страны и ее уровни. </w:t>
      </w:r>
      <w:r>
        <w:rPr>
          <w:spacing w:val="-6"/>
          <w:sz w:val="22"/>
        </w:rPr>
        <w:t>Центральный банк страны и его роль в экономике. Методы воз</w:t>
      </w:r>
      <w:r>
        <w:rPr>
          <w:spacing w:val="-5"/>
          <w:sz w:val="22"/>
        </w:rPr>
        <w:t xml:space="preserve">действия центрального банка на денежную массу. </w:t>
      </w:r>
      <w:r>
        <w:rPr>
          <w:spacing w:val="-7"/>
          <w:sz w:val="22"/>
        </w:rPr>
        <w:t>Операции на открытом рынке. Политика учетной ставки. Измене</w:t>
      </w:r>
      <w:r>
        <w:rPr>
          <w:sz w:val="22"/>
        </w:rPr>
        <w:t>ние уровня обязательных резервов.</w:t>
      </w:r>
    </w:p>
    <w:p w:rsidR="0008598F" w:rsidRDefault="0008598F">
      <w:pPr>
        <w:shd w:val="clear" w:color="auto" w:fill="FFFFFF"/>
        <w:ind w:firstLine="709"/>
        <w:jc w:val="both"/>
        <w:rPr>
          <w:sz w:val="22"/>
        </w:rPr>
      </w:pPr>
      <w:r>
        <w:rPr>
          <w:spacing w:val="-5"/>
          <w:sz w:val="22"/>
        </w:rPr>
        <w:t xml:space="preserve">Понятие и цели денежно-кредитной политики. </w:t>
      </w:r>
      <w:r>
        <w:rPr>
          <w:spacing w:val="-7"/>
          <w:sz w:val="22"/>
        </w:rPr>
        <w:t xml:space="preserve">Передаточный механизм кредитно-денежной политики. Жесткая, </w:t>
      </w:r>
      <w:r>
        <w:rPr>
          <w:spacing w:val="-6"/>
          <w:sz w:val="22"/>
        </w:rPr>
        <w:t>мягкая и эластичная денежно-кредитная политика. Политика «деше</w:t>
      </w:r>
      <w:r>
        <w:rPr>
          <w:sz w:val="22"/>
        </w:rPr>
        <w:t xml:space="preserve">вых денег». Политика «дорогих денег». </w:t>
      </w:r>
      <w:r>
        <w:rPr>
          <w:spacing w:val="-5"/>
          <w:sz w:val="22"/>
        </w:rPr>
        <w:t>Эффективность денежно-кредитной политики.</w:t>
      </w:r>
    </w:p>
    <w:p w:rsidR="0008598F" w:rsidRDefault="0008598F">
      <w:pPr>
        <w:shd w:val="clear" w:color="auto" w:fill="FFFFFF"/>
        <w:ind w:firstLine="709"/>
        <w:jc w:val="both"/>
        <w:rPr>
          <w:sz w:val="22"/>
        </w:rPr>
      </w:pPr>
      <w:r>
        <w:rPr>
          <w:spacing w:val="-5"/>
          <w:sz w:val="22"/>
        </w:rPr>
        <w:t>Особенности денежно-кредитной политики в Республике Бела</w:t>
      </w:r>
      <w:r>
        <w:rPr>
          <w:sz w:val="22"/>
        </w:rPr>
        <w:t>русь.</w:t>
      </w:r>
    </w:p>
    <w:p w:rsidR="0008598F" w:rsidRDefault="0008598F">
      <w:pPr>
        <w:shd w:val="clear" w:color="auto" w:fill="FFFFFF"/>
        <w:autoSpaceDE w:val="0"/>
        <w:autoSpaceDN w:val="0"/>
        <w:adjustRightInd w:val="0"/>
        <w:ind w:firstLine="720"/>
        <w:jc w:val="center"/>
        <w:rPr>
          <w:b/>
          <w:sz w:val="22"/>
        </w:rPr>
      </w:pPr>
    </w:p>
    <w:p w:rsidR="0008598F" w:rsidRDefault="0008598F">
      <w:pPr>
        <w:shd w:val="clear" w:color="auto" w:fill="FFFFFF"/>
        <w:autoSpaceDE w:val="0"/>
        <w:autoSpaceDN w:val="0"/>
        <w:adjustRightInd w:val="0"/>
        <w:ind w:firstLine="720"/>
        <w:rPr>
          <w:i/>
          <w:sz w:val="22"/>
        </w:rPr>
      </w:pPr>
      <w:r>
        <w:rPr>
          <w:i/>
          <w:sz w:val="22"/>
        </w:rPr>
        <w:t xml:space="preserve">Тема 2.7 Макроэкономическое равновесие на товарном и денежном рынках: модель </w:t>
      </w:r>
      <w:r>
        <w:rPr>
          <w:i/>
          <w:sz w:val="22"/>
          <w:lang w:val="en-US"/>
        </w:rPr>
        <w:t>I</w:t>
      </w:r>
      <w:r>
        <w:rPr>
          <w:i/>
          <w:sz w:val="22"/>
        </w:rPr>
        <w:t>S-LM.</w:t>
      </w:r>
    </w:p>
    <w:p w:rsidR="0008598F" w:rsidRDefault="0008598F">
      <w:pPr>
        <w:shd w:val="clear" w:color="auto" w:fill="FFFFFF"/>
        <w:ind w:firstLine="709"/>
        <w:jc w:val="both"/>
        <w:rPr>
          <w:sz w:val="22"/>
        </w:rPr>
      </w:pPr>
      <w:r>
        <w:rPr>
          <w:spacing w:val="-4"/>
          <w:sz w:val="22"/>
        </w:rPr>
        <w:t>Равновесие на рынке товаров и услуг. Кривая «инвестиции-</w:t>
      </w:r>
      <w:r>
        <w:rPr>
          <w:sz w:val="22"/>
        </w:rPr>
        <w:t xml:space="preserve">сбережения» (кривая </w:t>
      </w:r>
      <w:r>
        <w:rPr>
          <w:sz w:val="22"/>
          <w:lang w:val="de-DE"/>
        </w:rPr>
        <w:t>IS</w:t>
      </w:r>
      <w:r>
        <w:rPr>
          <w:sz w:val="22"/>
        </w:rPr>
        <w:t xml:space="preserve">). Сдвиги кривой </w:t>
      </w:r>
      <w:r>
        <w:rPr>
          <w:sz w:val="22"/>
          <w:lang w:val="de-DE"/>
        </w:rPr>
        <w:t>IS</w:t>
      </w:r>
      <w:r>
        <w:rPr>
          <w:sz w:val="22"/>
        </w:rPr>
        <w:t>.</w:t>
      </w:r>
    </w:p>
    <w:p w:rsidR="0008598F" w:rsidRDefault="0008598F">
      <w:pPr>
        <w:shd w:val="clear" w:color="auto" w:fill="FFFFFF"/>
        <w:ind w:firstLine="709"/>
        <w:jc w:val="both"/>
        <w:rPr>
          <w:sz w:val="22"/>
        </w:rPr>
      </w:pPr>
      <w:r>
        <w:rPr>
          <w:spacing w:val="-6"/>
          <w:sz w:val="22"/>
        </w:rPr>
        <w:t>Равновесие денежного рынка. Кривая «предпочтение ликвидно</w:t>
      </w:r>
      <w:r>
        <w:rPr>
          <w:spacing w:val="-4"/>
          <w:sz w:val="22"/>
        </w:rPr>
        <w:t xml:space="preserve">сти - денежная масса» (кривая </w:t>
      </w:r>
      <w:r>
        <w:rPr>
          <w:spacing w:val="-4"/>
          <w:sz w:val="22"/>
          <w:lang w:val="de-DE"/>
        </w:rPr>
        <w:t>LM</w:t>
      </w:r>
      <w:r>
        <w:rPr>
          <w:spacing w:val="-4"/>
          <w:sz w:val="22"/>
        </w:rPr>
        <w:t xml:space="preserve">). Сдвиги кривой </w:t>
      </w:r>
      <w:r>
        <w:rPr>
          <w:spacing w:val="-4"/>
          <w:sz w:val="22"/>
          <w:lang w:val="de-DE"/>
        </w:rPr>
        <w:t>LM</w:t>
      </w:r>
      <w:r>
        <w:rPr>
          <w:spacing w:val="-4"/>
          <w:sz w:val="22"/>
        </w:rPr>
        <w:t>.</w:t>
      </w:r>
    </w:p>
    <w:p w:rsidR="0008598F" w:rsidRDefault="0008598F">
      <w:pPr>
        <w:shd w:val="clear" w:color="auto" w:fill="FFFFFF"/>
        <w:ind w:firstLine="709"/>
        <w:jc w:val="both"/>
        <w:rPr>
          <w:sz w:val="22"/>
        </w:rPr>
      </w:pPr>
      <w:r>
        <w:rPr>
          <w:spacing w:val="-7"/>
          <w:sz w:val="22"/>
        </w:rPr>
        <w:t>Взаимодействие реального и денежного секторов экономики. Со</w:t>
      </w:r>
      <w:r>
        <w:rPr>
          <w:spacing w:val="-5"/>
          <w:sz w:val="22"/>
        </w:rPr>
        <w:t xml:space="preserve">вместное равновесие двух рынков. Модель </w:t>
      </w:r>
      <w:r>
        <w:rPr>
          <w:spacing w:val="-5"/>
          <w:sz w:val="22"/>
          <w:lang w:val="de-DE"/>
        </w:rPr>
        <w:t>IS</w:t>
      </w:r>
      <w:r>
        <w:rPr>
          <w:spacing w:val="-5"/>
          <w:sz w:val="22"/>
        </w:rPr>
        <w:t>-</w:t>
      </w:r>
      <w:r>
        <w:rPr>
          <w:spacing w:val="-5"/>
          <w:sz w:val="22"/>
          <w:lang w:val="de-DE"/>
        </w:rPr>
        <w:t>LM</w:t>
      </w:r>
      <w:r>
        <w:rPr>
          <w:spacing w:val="-5"/>
          <w:sz w:val="22"/>
        </w:rPr>
        <w:t>.</w:t>
      </w:r>
    </w:p>
    <w:p w:rsidR="0008598F" w:rsidRDefault="0008598F">
      <w:pPr>
        <w:shd w:val="clear" w:color="auto" w:fill="FFFFFF"/>
        <w:ind w:firstLine="709"/>
        <w:jc w:val="both"/>
        <w:rPr>
          <w:sz w:val="22"/>
        </w:rPr>
      </w:pPr>
      <w:r>
        <w:rPr>
          <w:spacing w:val="-5"/>
          <w:sz w:val="22"/>
        </w:rPr>
        <w:t xml:space="preserve">Взаимодействие фискальной и денежно-кредитной политики. Использование </w:t>
      </w:r>
      <w:r>
        <w:rPr>
          <w:spacing w:val="-5"/>
          <w:sz w:val="22"/>
          <w:lang w:val="de-DE"/>
        </w:rPr>
        <w:t>IS</w:t>
      </w:r>
      <w:r>
        <w:rPr>
          <w:spacing w:val="-5"/>
          <w:sz w:val="22"/>
        </w:rPr>
        <w:t>-</w:t>
      </w:r>
      <w:r>
        <w:rPr>
          <w:spacing w:val="-5"/>
          <w:sz w:val="22"/>
          <w:lang w:val="de-DE"/>
        </w:rPr>
        <w:t>LM</w:t>
      </w:r>
      <w:r>
        <w:rPr>
          <w:spacing w:val="-5"/>
          <w:sz w:val="22"/>
        </w:rPr>
        <w:t xml:space="preserve"> модели для анализа последствий стабилиза</w:t>
      </w:r>
      <w:r>
        <w:rPr>
          <w:sz w:val="22"/>
        </w:rPr>
        <w:t>ционной политики.</w:t>
      </w:r>
    </w:p>
    <w:p w:rsidR="0008598F" w:rsidRDefault="0008598F">
      <w:pPr>
        <w:shd w:val="clear" w:color="auto" w:fill="FFFFFF"/>
        <w:ind w:firstLine="709"/>
        <w:jc w:val="both"/>
        <w:rPr>
          <w:sz w:val="22"/>
        </w:rPr>
      </w:pPr>
      <w:r>
        <w:rPr>
          <w:spacing w:val="-5"/>
          <w:sz w:val="22"/>
        </w:rPr>
        <w:t xml:space="preserve">Модель </w:t>
      </w:r>
      <w:r>
        <w:rPr>
          <w:spacing w:val="-5"/>
          <w:sz w:val="22"/>
          <w:lang w:val="de-DE"/>
        </w:rPr>
        <w:t>IS</w:t>
      </w:r>
      <w:r>
        <w:rPr>
          <w:spacing w:val="-5"/>
          <w:sz w:val="22"/>
        </w:rPr>
        <w:t>-</w:t>
      </w:r>
      <w:r>
        <w:rPr>
          <w:spacing w:val="-5"/>
          <w:sz w:val="22"/>
          <w:lang w:val="de-DE"/>
        </w:rPr>
        <w:t>LM</w:t>
      </w:r>
      <w:r>
        <w:rPr>
          <w:spacing w:val="-5"/>
          <w:sz w:val="22"/>
        </w:rPr>
        <w:t xml:space="preserve"> как теория совокупного спроса: построение кри</w:t>
      </w:r>
      <w:r>
        <w:rPr>
          <w:sz w:val="22"/>
        </w:rPr>
        <w:t>вой совокупного спроса.</w:t>
      </w:r>
    </w:p>
    <w:p w:rsidR="0008598F" w:rsidRDefault="0008598F">
      <w:pPr>
        <w:shd w:val="clear" w:color="auto" w:fill="FFFFFF"/>
        <w:ind w:firstLine="709"/>
        <w:jc w:val="both"/>
        <w:rPr>
          <w:sz w:val="22"/>
        </w:rPr>
      </w:pPr>
    </w:p>
    <w:p w:rsidR="0008598F" w:rsidRDefault="0008598F">
      <w:pPr>
        <w:shd w:val="clear" w:color="auto" w:fill="FFFFFF"/>
        <w:ind w:firstLine="709"/>
        <w:jc w:val="both"/>
        <w:rPr>
          <w:i/>
          <w:sz w:val="22"/>
        </w:rPr>
      </w:pPr>
      <w:r>
        <w:rPr>
          <w:i/>
          <w:sz w:val="22"/>
        </w:rPr>
        <w:t xml:space="preserve">Тема 2.8 Социальная политика государства. Экономический рост. </w:t>
      </w:r>
    </w:p>
    <w:p w:rsidR="0008598F" w:rsidRDefault="0008598F">
      <w:pPr>
        <w:shd w:val="clear" w:color="auto" w:fill="FFFFFF"/>
        <w:ind w:firstLine="709"/>
        <w:rPr>
          <w:sz w:val="22"/>
        </w:rPr>
      </w:pPr>
      <w:r>
        <w:rPr>
          <w:spacing w:val="-5"/>
          <w:sz w:val="22"/>
        </w:rPr>
        <w:t>Социальная политика: понятие, цели, направления.</w:t>
      </w:r>
    </w:p>
    <w:p w:rsidR="0008598F" w:rsidRDefault="0008598F">
      <w:pPr>
        <w:shd w:val="clear" w:color="auto" w:fill="FFFFFF"/>
        <w:ind w:firstLine="709"/>
        <w:jc w:val="both"/>
        <w:rPr>
          <w:sz w:val="22"/>
        </w:rPr>
      </w:pPr>
      <w:r>
        <w:rPr>
          <w:spacing w:val="-5"/>
          <w:sz w:val="22"/>
        </w:rPr>
        <w:t>Функции социальной политики. Уровень и качество жизни. Потребительская корзина. Минимальный потребительский бюджет.</w:t>
      </w:r>
    </w:p>
    <w:p w:rsidR="0008598F" w:rsidRDefault="0008598F">
      <w:pPr>
        <w:shd w:val="clear" w:color="auto" w:fill="FFFFFF"/>
        <w:ind w:firstLine="709"/>
        <w:jc w:val="both"/>
        <w:rPr>
          <w:sz w:val="22"/>
        </w:rPr>
      </w:pPr>
      <w:r>
        <w:rPr>
          <w:spacing w:val="-8"/>
          <w:sz w:val="22"/>
        </w:rPr>
        <w:t>Доходы населения и проблемы их распределения в рыночной эко</w:t>
      </w:r>
      <w:r>
        <w:rPr>
          <w:spacing w:val="-7"/>
          <w:sz w:val="22"/>
        </w:rPr>
        <w:t>номике. Кривая Лоренца. Проблема неравенства доходов. Роль госу</w:t>
      </w:r>
      <w:r>
        <w:rPr>
          <w:spacing w:val="-5"/>
          <w:sz w:val="22"/>
        </w:rPr>
        <w:t>дарства в решении проблем, связанных с неравенством доходов.</w:t>
      </w:r>
    </w:p>
    <w:p w:rsidR="0008598F" w:rsidRDefault="0008598F" w:rsidP="004A310D">
      <w:pPr>
        <w:shd w:val="clear" w:color="auto" w:fill="FFFFFF"/>
        <w:ind w:firstLine="709"/>
        <w:jc w:val="both"/>
        <w:rPr>
          <w:sz w:val="22"/>
        </w:rPr>
      </w:pPr>
      <w:r>
        <w:rPr>
          <w:spacing w:val="-6"/>
          <w:sz w:val="22"/>
        </w:rPr>
        <w:t>Механизм и основные направления социальной защиты населе</w:t>
      </w:r>
      <w:r>
        <w:rPr>
          <w:sz w:val="22"/>
        </w:rPr>
        <w:t>ния. Развитие социального партнерства.</w:t>
      </w:r>
      <w:r w:rsidR="004A310D">
        <w:rPr>
          <w:sz w:val="22"/>
        </w:rPr>
        <w:t xml:space="preserve"> </w:t>
      </w:r>
      <w:r>
        <w:rPr>
          <w:spacing w:val="-6"/>
          <w:sz w:val="22"/>
        </w:rPr>
        <w:t>Социальная политика Республики Беларусь: основные направле</w:t>
      </w:r>
      <w:r>
        <w:rPr>
          <w:sz w:val="22"/>
        </w:rPr>
        <w:t>ния и приоритеты.</w:t>
      </w:r>
    </w:p>
    <w:p w:rsidR="0008598F" w:rsidRDefault="0008598F">
      <w:pPr>
        <w:shd w:val="clear" w:color="auto" w:fill="FFFFFF"/>
        <w:ind w:firstLine="709"/>
        <w:jc w:val="both"/>
        <w:rPr>
          <w:sz w:val="22"/>
        </w:rPr>
      </w:pPr>
      <w:r>
        <w:rPr>
          <w:spacing w:val="-6"/>
          <w:sz w:val="22"/>
        </w:rPr>
        <w:t xml:space="preserve">Понятие экономического роста. Цели экономического роста и социальные приоритеты. Типы экономического роста. Источники и </w:t>
      </w:r>
      <w:r>
        <w:rPr>
          <w:spacing w:val="-5"/>
          <w:sz w:val="22"/>
        </w:rPr>
        <w:t>факторы экономического роста, производительность труда, произ</w:t>
      </w:r>
      <w:r>
        <w:rPr>
          <w:spacing w:val="-6"/>
          <w:sz w:val="22"/>
        </w:rPr>
        <w:t>водительность капитала, производительность природных ресурсов.</w:t>
      </w:r>
    </w:p>
    <w:p w:rsidR="0008598F" w:rsidRDefault="0008598F">
      <w:pPr>
        <w:shd w:val="clear" w:color="auto" w:fill="FFFFFF"/>
        <w:ind w:firstLine="709"/>
        <w:rPr>
          <w:sz w:val="22"/>
        </w:rPr>
      </w:pPr>
      <w:r>
        <w:rPr>
          <w:spacing w:val="-7"/>
          <w:sz w:val="22"/>
        </w:rPr>
        <w:t>Модели экономического роста. Модель Солоу.</w:t>
      </w:r>
    </w:p>
    <w:p w:rsidR="0008598F" w:rsidRDefault="0008598F">
      <w:pPr>
        <w:shd w:val="clear" w:color="auto" w:fill="FFFFFF"/>
        <w:autoSpaceDE w:val="0"/>
        <w:autoSpaceDN w:val="0"/>
        <w:adjustRightInd w:val="0"/>
        <w:ind w:firstLine="720"/>
        <w:jc w:val="center"/>
        <w:rPr>
          <w:b/>
          <w:i/>
          <w:sz w:val="22"/>
        </w:rPr>
      </w:pPr>
    </w:p>
    <w:p w:rsidR="0008598F" w:rsidRDefault="0008598F">
      <w:pPr>
        <w:shd w:val="clear" w:color="auto" w:fill="FFFFFF"/>
        <w:autoSpaceDE w:val="0"/>
        <w:autoSpaceDN w:val="0"/>
        <w:adjustRightInd w:val="0"/>
        <w:ind w:firstLine="720"/>
        <w:jc w:val="both"/>
        <w:rPr>
          <w:i/>
          <w:sz w:val="22"/>
        </w:rPr>
      </w:pPr>
      <w:r>
        <w:rPr>
          <w:i/>
          <w:sz w:val="22"/>
        </w:rPr>
        <w:t>Тема 2.9 Современное мировое хозяйство и его структура.</w:t>
      </w:r>
    </w:p>
    <w:p w:rsidR="0008598F" w:rsidRDefault="0008598F">
      <w:pPr>
        <w:ind w:firstLine="567"/>
        <w:jc w:val="both"/>
        <w:rPr>
          <w:sz w:val="22"/>
        </w:rPr>
      </w:pPr>
      <w:r>
        <w:rPr>
          <w:sz w:val="22"/>
        </w:rPr>
        <w:t>Понятие «мировое хозяйство». Субъекты мировой экономики и уровни их взаимодействия.</w:t>
      </w:r>
    </w:p>
    <w:p w:rsidR="0008598F" w:rsidRDefault="0008598F">
      <w:pPr>
        <w:ind w:firstLine="567"/>
        <w:jc w:val="both"/>
        <w:rPr>
          <w:sz w:val="22"/>
        </w:rPr>
      </w:pPr>
      <w:r>
        <w:rPr>
          <w:spacing w:val="-8"/>
          <w:sz w:val="22"/>
        </w:rPr>
        <w:t>Международное разделение труда как основа формирования и развития мирового хозяйства. Факторы развития международного разделения труда. Формы международного разделения труда: международ</w:t>
      </w:r>
      <w:r>
        <w:rPr>
          <w:spacing w:val="-7"/>
          <w:sz w:val="22"/>
        </w:rPr>
        <w:t>ная специализация и международная кооперация производства.</w:t>
      </w:r>
    </w:p>
    <w:p w:rsidR="0008598F" w:rsidRDefault="0008598F">
      <w:pPr>
        <w:ind w:firstLine="567"/>
        <w:jc w:val="both"/>
        <w:rPr>
          <w:sz w:val="22"/>
        </w:rPr>
      </w:pPr>
      <w:r>
        <w:rPr>
          <w:spacing w:val="-6"/>
          <w:sz w:val="22"/>
        </w:rPr>
        <w:t>Мировое сообщество и различные группы составляющих его го</w:t>
      </w:r>
      <w:r>
        <w:rPr>
          <w:sz w:val="22"/>
        </w:rPr>
        <w:t xml:space="preserve">сударств. </w:t>
      </w:r>
      <w:r>
        <w:rPr>
          <w:spacing w:val="-7"/>
          <w:sz w:val="22"/>
        </w:rPr>
        <w:t>Основные этапы эволюции мирового хозяйства. Место Республи</w:t>
      </w:r>
      <w:r>
        <w:rPr>
          <w:sz w:val="22"/>
        </w:rPr>
        <w:t xml:space="preserve">ки Беларусь в мировом хозяйстве. </w:t>
      </w:r>
      <w:r>
        <w:rPr>
          <w:spacing w:val="-5"/>
          <w:sz w:val="22"/>
        </w:rPr>
        <w:t>Современные тенденции развития мирового хозяйства: постиндустриализация, глобализация, региональная экономическая инте</w:t>
      </w:r>
      <w:r>
        <w:rPr>
          <w:sz w:val="22"/>
        </w:rPr>
        <w:t>грация.</w:t>
      </w:r>
    </w:p>
    <w:p w:rsidR="0008598F" w:rsidRDefault="0008598F">
      <w:pPr>
        <w:shd w:val="clear" w:color="auto" w:fill="FFFFFF"/>
        <w:autoSpaceDE w:val="0"/>
        <w:autoSpaceDN w:val="0"/>
        <w:adjustRightInd w:val="0"/>
        <w:ind w:firstLine="720"/>
        <w:rPr>
          <w:b/>
          <w:i/>
          <w:sz w:val="22"/>
        </w:rPr>
      </w:pPr>
    </w:p>
    <w:p w:rsidR="0008598F" w:rsidRDefault="0008598F">
      <w:pPr>
        <w:shd w:val="clear" w:color="auto" w:fill="FFFFFF"/>
        <w:autoSpaceDE w:val="0"/>
        <w:autoSpaceDN w:val="0"/>
        <w:adjustRightInd w:val="0"/>
        <w:ind w:firstLine="720"/>
        <w:jc w:val="both"/>
        <w:rPr>
          <w:i/>
          <w:sz w:val="22"/>
        </w:rPr>
      </w:pPr>
      <w:r>
        <w:rPr>
          <w:i/>
          <w:sz w:val="22"/>
        </w:rPr>
        <w:t>Тема 2.10 Формы международных экономических отношений. Платежный баланс страны и его структура.</w:t>
      </w:r>
    </w:p>
    <w:p w:rsidR="0008598F" w:rsidRDefault="0008598F" w:rsidP="004A310D">
      <w:pPr>
        <w:ind w:firstLine="709"/>
        <w:jc w:val="both"/>
        <w:rPr>
          <w:sz w:val="22"/>
        </w:rPr>
      </w:pPr>
      <w:r>
        <w:rPr>
          <w:sz w:val="22"/>
        </w:rPr>
        <w:t>Международная торговля товарами и услугами.</w:t>
      </w:r>
      <w:r w:rsidR="004A310D">
        <w:rPr>
          <w:sz w:val="22"/>
        </w:rPr>
        <w:t xml:space="preserve"> </w:t>
      </w:r>
      <w:r>
        <w:rPr>
          <w:sz w:val="22"/>
        </w:rPr>
        <w:t>Международные валютно-кредитные отношения.</w:t>
      </w:r>
      <w:r w:rsidR="004A310D">
        <w:rPr>
          <w:sz w:val="22"/>
        </w:rPr>
        <w:t xml:space="preserve"> </w:t>
      </w:r>
      <w:r>
        <w:rPr>
          <w:sz w:val="22"/>
        </w:rPr>
        <w:t>Международная миграция рабочей силы.</w:t>
      </w:r>
      <w:r w:rsidR="004A310D">
        <w:rPr>
          <w:sz w:val="22"/>
        </w:rPr>
        <w:t xml:space="preserve"> </w:t>
      </w:r>
      <w:r>
        <w:rPr>
          <w:spacing w:val="-7"/>
          <w:sz w:val="22"/>
        </w:rPr>
        <w:t>Платежный баланс как обобщающий показатель внешнеэкономи</w:t>
      </w:r>
      <w:r>
        <w:rPr>
          <w:spacing w:val="-4"/>
          <w:sz w:val="22"/>
        </w:rPr>
        <w:t>ческих связей страны. Структура платежного баланса страны.</w:t>
      </w:r>
      <w:r w:rsidR="004A310D">
        <w:rPr>
          <w:spacing w:val="-4"/>
          <w:sz w:val="22"/>
        </w:rPr>
        <w:t xml:space="preserve"> </w:t>
      </w:r>
      <w:r>
        <w:rPr>
          <w:spacing w:val="-5"/>
          <w:sz w:val="22"/>
        </w:rPr>
        <w:t>Проблемы урегулирования внешней задолженности государств.</w:t>
      </w:r>
    </w:p>
    <w:p w:rsidR="0008598F" w:rsidRDefault="0008598F">
      <w:pPr>
        <w:shd w:val="clear" w:color="auto" w:fill="FFFFFF"/>
        <w:ind w:firstLine="709"/>
        <w:jc w:val="both"/>
        <w:rPr>
          <w:sz w:val="22"/>
        </w:rPr>
      </w:pPr>
      <w:r>
        <w:rPr>
          <w:spacing w:val="-5"/>
          <w:sz w:val="22"/>
        </w:rPr>
        <w:t xml:space="preserve">Тенденции развития международных экономических отношений в </w:t>
      </w:r>
      <w:r>
        <w:rPr>
          <w:spacing w:val="-5"/>
          <w:sz w:val="22"/>
          <w:lang w:val="en-US"/>
        </w:rPr>
        <w:t>XXI</w:t>
      </w:r>
      <w:r>
        <w:rPr>
          <w:spacing w:val="-5"/>
          <w:sz w:val="22"/>
        </w:rPr>
        <w:t xml:space="preserve"> веке. Перспективы участия Республики Беларусь в междуна</w:t>
      </w:r>
      <w:r>
        <w:rPr>
          <w:sz w:val="22"/>
        </w:rPr>
        <w:t>родных экономических отношениях.</w:t>
      </w:r>
    </w:p>
    <w:p w:rsidR="0008598F" w:rsidRDefault="0008598F">
      <w:pPr>
        <w:pStyle w:val="af2"/>
        <w:jc w:val="center"/>
        <w:rPr>
          <w:rFonts w:ascii="Times New Roman" w:hAnsi="Times New Roman"/>
          <w:b/>
          <w:sz w:val="22"/>
        </w:rPr>
      </w:pPr>
      <w:r>
        <w:rPr>
          <w:sz w:val="22"/>
        </w:rPr>
        <w:br w:type="page"/>
      </w:r>
      <w:r>
        <w:rPr>
          <w:rFonts w:ascii="Times New Roman" w:hAnsi="Times New Roman"/>
          <w:b/>
          <w:sz w:val="22"/>
        </w:rPr>
        <w:t>Литература</w:t>
      </w:r>
    </w:p>
    <w:p w:rsidR="0008598F" w:rsidRDefault="0008598F">
      <w:pPr>
        <w:ind w:firstLine="567"/>
        <w:jc w:val="both"/>
        <w:rPr>
          <w:i/>
          <w:sz w:val="22"/>
        </w:rPr>
      </w:pPr>
    </w:p>
    <w:p w:rsidR="0008598F" w:rsidRDefault="0008598F">
      <w:pPr>
        <w:ind w:firstLine="567"/>
        <w:jc w:val="both"/>
        <w:rPr>
          <w:i/>
          <w:sz w:val="22"/>
        </w:rPr>
      </w:pPr>
      <w:r>
        <w:rPr>
          <w:i/>
          <w:sz w:val="22"/>
        </w:rPr>
        <w:t>Основные законодательные акты.</w:t>
      </w:r>
    </w:p>
    <w:p w:rsidR="0008598F" w:rsidRDefault="0008598F">
      <w:pPr>
        <w:pStyle w:val="a8"/>
        <w:tabs>
          <w:tab w:val="left" w:pos="709"/>
          <w:tab w:val="left" w:pos="851"/>
          <w:tab w:val="left" w:pos="993"/>
        </w:tabs>
        <w:spacing w:after="0"/>
        <w:ind w:left="0" w:firstLine="567"/>
        <w:jc w:val="both"/>
        <w:rPr>
          <w:sz w:val="22"/>
        </w:rPr>
      </w:pPr>
      <w:r>
        <w:rPr>
          <w:sz w:val="22"/>
        </w:rPr>
        <w:t xml:space="preserve">1. Национальная стратегия устойчивого социально-экономического развития Республики Беларусь на период до </w:t>
      </w:r>
      <w:smartTag w:uri="urn:schemas-microsoft-com:office:smarttags" w:element="metricconverter">
        <w:smartTagPr>
          <w:attr w:name="ProductID" w:val="2020 г"/>
        </w:smartTagPr>
        <w:r>
          <w:rPr>
            <w:sz w:val="22"/>
          </w:rPr>
          <w:t>2020 г</w:t>
        </w:r>
      </w:smartTag>
      <w:r>
        <w:rPr>
          <w:sz w:val="22"/>
        </w:rPr>
        <w:t xml:space="preserve">. Минск: Юнипак, 2004; </w:t>
      </w:r>
    </w:p>
    <w:p w:rsidR="0008598F" w:rsidRDefault="0008598F">
      <w:pPr>
        <w:pStyle w:val="a8"/>
        <w:tabs>
          <w:tab w:val="left" w:pos="709"/>
          <w:tab w:val="left" w:pos="851"/>
          <w:tab w:val="left" w:pos="993"/>
        </w:tabs>
        <w:spacing w:after="0"/>
        <w:ind w:left="0" w:firstLine="567"/>
        <w:jc w:val="both"/>
        <w:rPr>
          <w:sz w:val="22"/>
        </w:rPr>
      </w:pPr>
      <w:r>
        <w:rPr>
          <w:sz w:val="22"/>
        </w:rPr>
        <w:t>2. Государственная программа укрепления аграрной экономики и развития социальной сферы села на 2011–2015 // Нац. реестр правовых актов РБ. – 2011. – № 52. – С. 14–52;</w:t>
      </w:r>
    </w:p>
    <w:p w:rsidR="0008598F" w:rsidRDefault="0008598F">
      <w:pPr>
        <w:pStyle w:val="12"/>
        <w:tabs>
          <w:tab w:val="left" w:pos="709"/>
          <w:tab w:val="left" w:pos="851"/>
          <w:tab w:val="left" w:pos="993"/>
        </w:tabs>
      </w:pPr>
      <w:r>
        <w:t>3. Государственная программа развития сельского хозяйства и региональных рынков сельскохозяйственной продукции, сырья и продовольствия на 2008 – 2012 годы: //Нац.реестр правовых актов РБ. – 2008. – № 79. – 1/8435;</w:t>
      </w:r>
    </w:p>
    <w:p w:rsidR="0008598F" w:rsidRDefault="0008598F">
      <w:pPr>
        <w:ind w:firstLine="567"/>
        <w:jc w:val="both"/>
        <w:rPr>
          <w:sz w:val="22"/>
        </w:rPr>
      </w:pPr>
      <w:r>
        <w:rPr>
          <w:sz w:val="22"/>
        </w:rPr>
        <w:t xml:space="preserve">3. Гражданский кодекс Республики Беларусь: Закон Респ. Беларусь, 7 дек., </w:t>
      </w:r>
      <w:smartTag w:uri="urn:schemas-microsoft-com:office:smarttags" w:element="metricconverter">
        <w:smartTagPr>
          <w:attr w:name="ProductID" w:val="1998 г"/>
        </w:smartTagPr>
        <w:r>
          <w:rPr>
            <w:sz w:val="22"/>
          </w:rPr>
          <w:t>1998 г</w:t>
        </w:r>
      </w:smartTag>
      <w:r>
        <w:rPr>
          <w:sz w:val="22"/>
        </w:rPr>
        <w:t>., № 218–3 // Ведамасц</w:t>
      </w:r>
      <w:r>
        <w:rPr>
          <w:sz w:val="22"/>
          <w:lang w:val="en-US"/>
        </w:rPr>
        <w:t>i</w:t>
      </w:r>
      <w:r>
        <w:rPr>
          <w:sz w:val="22"/>
        </w:rPr>
        <w:t xml:space="preserve"> Нац. Сходу Республ. Беларусь. – 1999. – № 7–9;</w:t>
      </w:r>
    </w:p>
    <w:p w:rsidR="0008598F" w:rsidRDefault="0008598F">
      <w:pPr>
        <w:ind w:firstLine="567"/>
        <w:jc w:val="both"/>
        <w:rPr>
          <w:sz w:val="22"/>
        </w:rPr>
      </w:pPr>
      <w:r>
        <w:rPr>
          <w:sz w:val="22"/>
        </w:rPr>
        <w:t>5. Банковский кодекс Республики Беларусь. – Минск: Амалфея, 2001;</w:t>
      </w:r>
    </w:p>
    <w:p w:rsidR="0008598F" w:rsidRDefault="0008598F">
      <w:pPr>
        <w:ind w:firstLine="567"/>
        <w:jc w:val="both"/>
        <w:rPr>
          <w:sz w:val="22"/>
        </w:rPr>
      </w:pPr>
      <w:r>
        <w:rPr>
          <w:sz w:val="22"/>
        </w:rPr>
        <w:t xml:space="preserve">6. Основные направления денежно-кредитной политики на </w:t>
      </w:r>
      <w:smartTag w:uri="urn:schemas-microsoft-com:office:smarttags" w:element="metricconverter">
        <w:smartTagPr>
          <w:attr w:name="ProductID" w:val="2011 г"/>
        </w:smartTagPr>
        <w:r>
          <w:rPr>
            <w:sz w:val="22"/>
          </w:rPr>
          <w:t>2011 г</w:t>
        </w:r>
      </w:smartTag>
      <w:r>
        <w:rPr>
          <w:sz w:val="22"/>
        </w:rPr>
        <w:t>. // Банковский вестник 2001. – № 2;</w:t>
      </w:r>
    </w:p>
    <w:p w:rsidR="0008598F" w:rsidRDefault="0008598F">
      <w:pPr>
        <w:ind w:firstLine="567"/>
        <w:jc w:val="both"/>
        <w:rPr>
          <w:sz w:val="22"/>
        </w:rPr>
      </w:pPr>
      <w:r>
        <w:rPr>
          <w:sz w:val="22"/>
        </w:rPr>
        <w:t>7. Налоговый кодекс Республики Беларусь: – Минск: Амалфея, 2001;</w:t>
      </w:r>
    </w:p>
    <w:p w:rsidR="0008598F" w:rsidRDefault="0008598F">
      <w:pPr>
        <w:ind w:firstLine="567"/>
        <w:jc w:val="both"/>
        <w:rPr>
          <w:sz w:val="22"/>
        </w:rPr>
      </w:pPr>
      <w:r>
        <w:rPr>
          <w:sz w:val="22"/>
        </w:rPr>
        <w:t>8. Трудовой кодекс Республики Беларусь: – Минск: Амалфея, 2000.</w:t>
      </w:r>
    </w:p>
    <w:p w:rsidR="0008598F" w:rsidRDefault="0008598F">
      <w:pPr>
        <w:jc w:val="both"/>
        <w:rPr>
          <w:sz w:val="22"/>
        </w:rPr>
      </w:pPr>
    </w:p>
    <w:p w:rsidR="0008598F" w:rsidRDefault="0008598F">
      <w:pPr>
        <w:ind w:firstLine="567"/>
        <w:jc w:val="both"/>
        <w:rPr>
          <w:i/>
          <w:sz w:val="22"/>
        </w:rPr>
      </w:pPr>
      <w:r>
        <w:rPr>
          <w:i/>
          <w:sz w:val="22"/>
        </w:rPr>
        <w:t>Основная литература.</w:t>
      </w:r>
    </w:p>
    <w:p w:rsidR="0008598F" w:rsidRDefault="0008598F">
      <w:pPr>
        <w:ind w:firstLine="567"/>
        <w:jc w:val="both"/>
        <w:rPr>
          <w:sz w:val="22"/>
        </w:rPr>
      </w:pPr>
      <w:r>
        <w:rPr>
          <w:sz w:val="22"/>
        </w:rPr>
        <w:t>1. Курс экономической теории. /под ред. Плотницкого,. – Мн.: Книжный Дом: Мисанта. – 2005;</w:t>
      </w:r>
    </w:p>
    <w:p w:rsidR="0008598F" w:rsidRDefault="0008598F">
      <w:pPr>
        <w:ind w:firstLine="567"/>
        <w:jc w:val="both"/>
        <w:rPr>
          <w:sz w:val="22"/>
        </w:rPr>
      </w:pPr>
      <w:r>
        <w:rPr>
          <w:sz w:val="22"/>
        </w:rPr>
        <w:t>2. Экономическая теория: учебное пособие /под ред. М.Н.Базылевой, Н.И.Базылева: Минск. Современная школа. – 2008;</w:t>
      </w:r>
    </w:p>
    <w:p w:rsidR="0008598F" w:rsidRDefault="0008598F">
      <w:pPr>
        <w:ind w:firstLine="567"/>
        <w:jc w:val="both"/>
        <w:rPr>
          <w:sz w:val="22"/>
        </w:rPr>
      </w:pPr>
      <w:r>
        <w:rPr>
          <w:sz w:val="22"/>
        </w:rPr>
        <w:t>3. Экономика: учебное пособие /под ред. В.Л.Клюни, Н.С.Тихонович. – Минск, 2006. – 398 с.;</w:t>
      </w:r>
    </w:p>
    <w:p w:rsidR="0008598F" w:rsidRDefault="0008598F">
      <w:pPr>
        <w:pStyle w:val="a8"/>
        <w:tabs>
          <w:tab w:val="left" w:pos="709"/>
          <w:tab w:val="left" w:pos="851"/>
        </w:tabs>
        <w:spacing w:after="0"/>
        <w:ind w:left="0" w:firstLine="567"/>
        <w:jc w:val="both"/>
        <w:rPr>
          <w:sz w:val="22"/>
        </w:rPr>
      </w:pPr>
      <w:r>
        <w:rPr>
          <w:sz w:val="22"/>
        </w:rPr>
        <w:t>4. Экономическая теория, учебное пособие А.С.Головачев, Л.П.Пацкевич, И.В.Головачева, под ред. А.С.Головачева – Мн., Высш. школа, 2006 – 446 с.;</w:t>
      </w:r>
    </w:p>
    <w:p w:rsidR="0008598F" w:rsidRDefault="0008598F">
      <w:pPr>
        <w:ind w:firstLine="567"/>
        <w:jc w:val="both"/>
        <w:rPr>
          <w:sz w:val="22"/>
        </w:rPr>
      </w:pPr>
      <w:r>
        <w:rPr>
          <w:sz w:val="22"/>
        </w:rPr>
        <w:t>5. Экономическая теория: учебное пособие для студ. /под ред. И.В.Новиковой, Ю.М.Ясинского. – Минск: Академия управления при Президенте РБ, 2008. – 261 с.;</w:t>
      </w:r>
    </w:p>
    <w:p w:rsidR="0008598F" w:rsidRDefault="0008598F">
      <w:pPr>
        <w:ind w:firstLine="567"/>
        <w:jc w:val="both"/>
        <w:rPr>
          <w:sz w:val="22"/>
        </w:rPr>
      </w:pPr>
      <w:r>
        <w:rPr>
          <w:sz w:val="22"/>
        </w:rPr>
        <w:t>6. Экономическая теория: учебное пособие /под общ. Ред. Л.Н.Давыденко – Высшая школа. – Минск. – 2007;</w:t>
      </w:r>
    </w:p>
    <w:p w:rsidR="0008598F" w:rsidRDefault="0008598F">
      <w:pPr>
        <w:ind w:firstLine="567"/>
        <w:jc w:val="both"/>
        <w:rPr>
          <w:i/>
          <w:sz w:val="22"/>
        </w:rPr>
      </w:pPr>
      <w:r>
        <w:rPr>
          <w:sz w:val="22"/>
        </w:rPr>
        <w:t>7.</w:t>
      </w:r>
      <w:r>
        <w:rPr>
          <w:i/>
          <w:sz w:val="22"/>
          <w:lang w:val="be-BY"/>
        </w:rPr>
        <w:t>Базылева, М.Н.</w:t>
      </w:r>
      <w:r>
        <w:rPr>
          <w:sz w:val="22"/>
          <w:lang w:val="be-BY"/>
        </w:rPr>
        <w:t xml:space="preserve"> Экономическая теория: учеб. пособие / М.Н. Базылева, Н.И. Базылев. – Минск: Соврем. шк., 2008. – 640 с. – С. 11–31</w:t>
      </w:r>
      <w:r>
        <w:rPr>
          <w:i/>
          <w:sz w:val="22"/>
          <w:lang w:val="be-BY"/>
        </w:rPr>
        <w:t>;</w:t>
      </w:r>
    </w:p>
    <w:p w:rsidR="0008598F" w:rsidRDefault="0008598F">
      <w:pPr>
        <w:tabs>
          <w:tab w:val="left" w:pos="851"/>
        </w:tabs>
        <w:ind w:firstLine="567"/>
        <w:jc w:val="both"/>
        <w:rPr>
          <w:sz w:val="22"/>
        </w:rPr>
      </w:pPr>
      <w:r>
        <w:rPr>
          <w:sz w:val="22"/>
        </w:rPr>
        <w:t xml:space="preserve">8. </w:t>
      </w:r>
      <w:r>
        <w:rPr>
          <w:i/>
          <w:sz w:val="22"/>
        </w:rPr>
        <w:t>Герасимович, Л.Ю, Захорошко, С.С.</w:t>
      </w:r>
      <w:r>
        <w:rPr>
          <w:sz w:val="22"/>
        </w:rPr>
        <w:t xml:space="preserve"> Экономическая теория: учеб.-метод. комплекс для самостоятельного изучения дисциплины студентами факультета заочного обучения / Л.Ю. Герасимович, С.С. Захорошко. – Гродно: ГГАУ, 2010;</w:t>
      </w:r>
    </w:p>
    <w:p w:rsidR="0008598F" w:rsidRDefault="0008598F">
      <w:pPr>
        <w:tabs>
          <w:tab w:val="left" w:pos="851"/>
        </w:tabs>
        <w:ind w:firstLine="567"/>
        <w:jc w:val="both"/>
        <w:rPr>
          <w:sz w:val="22"/>
        </w:rPr>
      </w:pPr>
      <w:r>
        <w:rPr>
          <w:sz w:val="22"/>
        </w:rPr>
        <w:t xml:space="preserve">9. </w:t>
      </w:r>
      <w:r>
        <w:rPr>
          <w:i/>
          <w:sz w:val="22"/>
        </w:rPr>
        <w:t>Лемешевский, И.М.</w:t>
      </w:r>
      <w:r>
        <w:rPr>
          <w:sz w:val="22"/>
        </w:rPr>
        <w:t xml:space="preserve"> Экономическая теория. Вводный курс: учеб.-метод. пособие для студентов вузов, обучающихся по экон. специальностям / И.М. Лемешевский. – 4-е изд., доп. и перераб. – Минск: ФУАинформ, 2010. – 496 с.;</w:t>
      </w:r>
    </w:p>
    <w:p w:rsidR="0008598F" w:rsidRDefault="0008598F">
      <w:pPr>
        <w:tabs>
          <w:tab w:val="left" w:pos="851"/>
        </w:tabs>
        <w:ind w:firstLine="567"/>
        <w:jc w:val="both"/>
        <w:rPr>
          <w:sz w:val="22"/>
        </w:rPr>
      </w:pPr>
      <w:r>
        <w:rPr>
          <w:sz w:val="22"/>
        </w:rPr>
        <w:t xml:space="preserve">10. </w:t>
      </w:r>
      <w:r>
        <w:rPr>
          <w:i/>
          <w:sz w:val="22"/>
        </w:rPr>
        <w:t xml:space="preserve">Давыденко, Л.Н. </w:t>
      </w:r>
      <w:r>
        <w:rPr>
          <w:sz w:val="22"/>
        </w:rPr>
        <w:t>Основы экономической теории: принципы, проблемы, политика трансформации. Международный опыт и белорусский вектор развития: учебное пособие / Л. Н. Давыденко. – Минск: ИВЦ Минфина, 2010. – 452 с.</w:t>
      </w:r>
    </w:p>
    <w:p w:rsidR="0008598F" w:rsidRDefault="0008598F">
      <w:pPr>
        <w:tabs>
          <w:tab w:val="left" w:pos="851"/>
        </w:tabs>
        <w:ind w:firstLine="567"/>
        <w:jc w:val="both"/>
        <w:rPr>
          <w:sz w:val="22"/>
        </w:rPr>
      </w:pPr>
    </w:p>
    <w:p w:rsidR="0008598F" w:rsidRDefault="0008598F">
      <w:pPr>
        <w:ind w:firstLine="567"/>
        <w:jc w:val="center"/>
        <w:rPr>
          <w:i/>
          <w:sz w:val="22"/>
        </w:rPr>
      </w:pPr>
      <w:r>
        <w:rPr>
          <w:i/>
          <w:sz w:val="22"/>
        </w:rPr>
        <w:t>Дополнительная литература.</w:t>
      </w:r>
    </w:p>
    <w:p w:rsidR="0008598F" w:rsidRDefault="0008598F">
      <w:pPr>
        <w:ind w:firstLine="567"/>
        <w:jc w:val="both"/>
        <w:rPr>
          <w:sz w:val="22"/>
        </w:rPr>
      </w:pPr>
      <w:r>
        <w:rPr>
          <w:sz w:val="22"/>
        </w:rPr>
        <w:t xml:space="preserve">1. </w:t>
      </w:r>
      <w:r>
        <w:rPr>
          <w:i/>
          <w:sz w:val="22"/>
        </w:rPr>
        <w:t>Макконнелл К.Р., Брю С.П.</w:t>
      </w:r>
      <w:r>
        <w:rPr>
          <w:sz w:val="22"/>
        </w:rPr>
        <w:t xml:space="preserve"> Экономикс: Принципы, проблемы, политика.В 2-х томах (пер. с англ яз.) – Таллин, 1995;</w:t>
      </w:r>
    </w:p>
    <w:p w:rsidR="0008598F" w:rsidRDefault="0008598F">
      <w:pPr>
        <w:ind w:firstLine="567"/>
        <w:jc w:val="both"/>
        <w:rPr>
          <w:sz w:val="22"/>
        </w:rPr>
      </w:pPr>
      <w:r>
        <w:rPr>
          <w:sz w:val="22"/>
        </w:rPr>
        <w:t xml:space="preserve">2. </w:t>
      </w:r>
      <w:r>
        <w:rPr>
          <w:i/>
          <w:sz w:val="22"/>
        </w:rPr>
        <w:t>Райзберг Б.А.</w:t>
      </w:r>
      <w:r>
        <w:rPr>
          <w:sz w:val="22"/>
        </w:rPr>
        <w:t xml:space="preserve"> Основы экономики: Учебное пособие. – М.: ИНФРА – М, 2000;</w:t>
      </w:r>
    </w:p>
    <w:p w:rsidR="0008598F" w:rsidRDefault="0008598F">
      <w:pPr>
        <w:ind w:firstLine="567"/>
        <w:jc w:val="both"/>
        <w:rPr>
          <w:sz w:val="22"/>
        </w:rPr>
      </w:pPr>
      <w:r>
        <w:rPr>
          <w:sz w:val="22"/>
        </w:rPr>
        <w:t xml:space="preserve">3. </w:t>
      </w:r>
      <w:r>
        <w:rPr>
          <w:i/>
          <w:sz w:val="22"/>
        </w:rPr>
        <w:t>Самуэльсон П.А., Нордхаус В.Д.</w:t>
      </w:r>
      <w:r>
        <w:rPr>
          <w:sz w:val="22"/>
        </w:rPr>
        <w:t xml:space="preserve"> Экономика (пер с англ. яз.) – М.,1997;</w:t>
      </w:r>
    </w:p>
    <w:p w:rsidR="0008598F" w:rsidRDefault="0008598F">
      <w:pPr>
        <w:ind w:firstLine="567"/>
        <w:jc w:val="both"/>
        <w:rPr>
          <w:sz w:val="22"/>
        </w:rPr>
      </w:pPr>
      <w:r>
        <w:rPr>
          <w:sz w:val="22"/>
        </w:rPr>
        <w:t xml:space="preserve">4. Экономическая теория: Учебник для вузов / под ред. А.И.Добрынина, Л.С. Тарасевича. СПб.: Из – во ГУЭФ; Питер Поблишинг, </w:t>
      </w:r>
      <w:smartTag w:uri="urn:schemas-microsoft-com:office:smarttags" w:element="metricconverter">
        <w:smartTagPr>
          <w:attr w:name="ProductID" w:val="2001 г"/>
        </w:smartTagPr>
        <w:r>
          <w:rPr>
            <w:sz w:val="22"/>
          </w:rPr>
          <w:t>2001 г</w:t>
        </w:r>
      </w:smartTag>
      <w:r>
        <w:rPr>
          <w:sz w:val="22"/>
        </w:rPr>
        <w:t>.;</w:t>
      </w:r>
    </w:p>
    <w:p w:rsidR="0008598F" w:rsidRDefault="0008598F">
      <w:pPr>
        <w:ind w:firstLine="567"/>
        <w:jc w:val="both"/>
        <w:rPr>
          <w:sz w:val="22"/>
        </w:rPr>
      </w:pPr>
      <w:r>
        <w:rPr>
          <w:sz w:val="22"/>
        </w:rPr>
        <w:t>5. Основы экономической теории: Учебное пособие / А.А.Баканов, В.А.Воробей и др. – Мн.: Ураджай, 1995;</w:t>
      </w:r>
    </w:p>
    <w:p w:rsidR="0008598F" w:rsidRDefault="0008598F">
      <w:pPr>
        <w:ind w:firstLine="567"/>
        <w:jc w:val="both"/>
        <w:rPr>
          <w:sz w:val="22"/>
        </w:rPr>
      </w:pPr>
      <w:r>
        <w:rPr>
          <w:sz w:val="22"/>
        </w:rPr>
        <w:t xml:space="preserve">6. </w:t>
      </w:r>
      <w:r>
        <w:rPr>
          <w:i/>
          <w:sz w:val="22"/>
        </w:rPr>
        <w:t>Райхлин, Э.</w:t>
      </w:r>
      <w:r>
        <w:rPr>
          <w:sz w:val="22"/>
        </w:rPr>
        <w:t xml:space="preserve"> Основы экономической теории: Экономический рост и развитие / Э. Райхлин. - Москва: Наука, 2001;</w:t>
      </w:r>
    </w:p>
    <w:p w:rsidR="0008598F" w:rsidRDefault="0008598F">
      <w:pPr>
        <w:ind w:firstLine="567"/>
        <w:jc w:val="both"/>
        <w:rPr>
          <w:sz w:val="22"/>
        </w:rPr>
      </w:pPr>
      <w:r>
        <w:rPr>
          <w:sz w:val="22"/>
        </w:rPr>
        <w:t xml:space="preserve">7. </w:t>
      </w:r>
      <w:r>
        <w:rPr>
          <w:i/>
          <w:sz w:val="22"/>
        </w:rPr>
        <w:t>Лемешевский, И.М.</w:t>
      </w:r>
      <w:r>
        <w:rPr>
          <w:sz w:val="22"/>
        </w:rPr>
        <w:t xml:space="preserve"> Макроэкономика (Экономическая теория, Часть 3). учебное пособие / И.М. Лемешевский. - Мн.: ООО «ФУ Аинформ», 2004;</w:t>
      </w:r>
    </w:p>
    <w:p w:rsidR="0008598F" w:rsidRDefault="0008598F">
      <w:pPr>
        <w:ind w:firstLine="567"/>
        <w:jc w:val="both"/>
        <w:rPr>
          <w:sz w:val="22"/>
        </w:rPr>
      </w:pPr>
      <w:r>
        <w:rPr>
          <w:sz w:val="22"/>
        </w:rPr>
        <w:t>8. Макроэкономика: социально – ориентированный подход / под ред. профессора Э.А. Лутохиной. – Мн.: ИВЦ Минфина, 2005;</w:t>
      </w:r>
    </w:p>
    <w:p w:rsidR="0008598F" w:rsidRDefault="0008598F">
      <w:pPr>
        <w:ind w:firstLine="567"/>
        <w:jc w:val="both"/>
        <w:rPr>
          <w:sz w:val="22"/>
        </w:rPr>
      </w:pPr>
      <w:r>
        <w:rPr>
          <w:sz w:val="22"/>
        </w:rPr>
        <w:t>9. Микроэкономика: учебное пособие / С.А. Константинов и др. – Мн.: ИВЦ Минфина, 2007;</w:t>
      </w:r>
    </w:p>
    <w:p w:rsidR="0008598F" w:rsidRDefault="0008598F">
      <w:pPr>
        <w:ind w:firstLine="567"/>
        <w:jc w:val="both"/>
        <w:rPr>
          <w:sz w:val="22"/>
        </w:rPr>
      </w:pPr>
      <w:r>
        <w:rPr>
          <w:sz w:val="22"/>
        </w:rPr>
        <w:t xml:space="preserve">10. Мировая экономика и внешнеэкономическая деятельность: учебное пособие /под общей редакцией М.И.Плотницкого. – МН.: ООО Современная школа, </w:t>
      </w:r>
      <w:smartTag w:uri="urn:schemas-microsoft-com:office:smarttags" w:element="metricconverter">
        <w:smartTagPr>
          <w:attr w:name="ProductID" w:val="2006 г"/>
        </w:smartTagPr>
        <w:r>
          <w:rPr>
            <w:sz w:val="22"/>
          </w:rPr>
          <w:t>2006 г</w:t>
        </w:r>
      </w:smartTag>
      <w:r>
        <w:rPr>
          <w:sz w:val="22"/>
        </w:rPr>
        <w:t>.;</w:t>
      </w:r>
    </w:p>
    <w:p w:rsidR="0008598F" w:rsidRDefault="0008598F">
      <w:pPr>
        <w:ind w:firstLine="567"/>
        <w:jc w:val="both"/>
        <w:rPr>
          <w:sz w:val="22"/>
          <w:lang w:val="be-BY"/>
        </w:rPr>
      </w:pPr>
      <w:r>
        <w:rPr>
          <w:sz w:val="22"/>
        </w:rPr>
        <w:t>11. Экономическая теория: учеб. пособие / Л.Н. Давыденко [и др.]; под общ. ред. Л.Н. Давыденко. – Минск: Высш. шк., 2008. – 352 с.</w:t>
      </w:r>
    </w:p>
    <w:p w:rsidR="0008598F" w:rsidRDefault="0008598F">
      <w:pPr>
        <w:ind w:firstLine="567"/>
        <w:jc w:val="both"/>
        <w:rPr>
          <w:sz w:val="22"/>
        </w:rPr>
      </w:pPr>
      <w:r>
        <w:rPr>
          <w:sz w:val="22"/>
        </w:rPr>
        <w:t>12.</w:t>
      </w:r>
      <w:r>
        <w:rPr>
          <w:i/>
          <w:sz w:val="22"/>
        </w:rPr>
        <w:t xml:space="preserve"> Ачаповская, М.Э.</w:t>
      </w:r>
      <w:r>
        <w:rPr>
          <w:sz w:val="22"/>
        </w:rPr>
        <w:t xml:space="preserve"> Экономическая теория. Курс лекций для неэкономических специальностей высших учебных заведений / М.З. Ачаповская. – Минск: ФУАинформ, 2010. – 432 с.;</w:t>
      </w:r>
    </w:p>
    <w:p w:rsidR="0008598F" w:rsidRDefault="0008598F">
      <w:pPr>
        <w:ind w:firstLine="567"/>
        <w:jc w:val="both"/>
        <w:rPr>
          <w:sz w:val="22"/>
        </w:rPr>
      </w:pPr>
      <w:r>
        <w:rPr>
          <w:sz w:val="22"/>
        </w:rPr>
        <w:t>13. Экономическая теория: курс интенсивной подготовки / под ред.: И.В. Новиковой, Ю.М. Ясинского . – 3-е изд. – Минск : ТетраСистемс, 2010. – 399 с.;</w:t>
      </w:r>
    </w:p>
    <w:p w:rsidR="0008598F" w:rsidRDefault="0008598F">
      <w:pPr>
        <w:ind w:firstLine="567"/>
        <w:jc w:val="both"/>
        <w:rPr>
          <w:sz w:val="22"/>
        </w:rPr>
      </w:pPr>
      <w:r>
        <w:rPr>
          <w:sz w:val="22"/>
        </w:rPr>
        <w:t xml:space="preserve">14. </w:t>
      </w:r>
      <w:r>
        <w:rPr>
          <w:i/>
          <w:sz w:val="22"/>
        </w:rPr>
        <w:t>Базылев, Н.И.</w:t>
      </w:r>
      <w:r>
        <w:rPr>
          <w:sz w:val="22"/>
        </w:rPr>
        <w:t xml:space="preserve"> Курс экономической теории в таблицах и схемах: учебное пособие / Н.И. Базылев, М.Н. Базылева. – Минск : Современная школа, 2010. – 95 с.</w:t>
      </w:r>
    </w:p>
    <w:p w:rsidR="0008598F" w:rsidRDefault="0008598F">
      <w:pPr>
        <w:ind w:firstLine="567"/>
        <w:jc w:val="both"/>
      </w:pPr>
    </w:p>
    <w:p w:rsidR="0008598F" w:rsidRDefault="0008598F">
      <w:pPr>
        <w:ind w:firstLine="567"/>
        <w:jc w:val="center"/>
        <w:rPr>
          <w:i/>
          <w:sz w:val="22"/>
        </w:rPr>
      </w:pPr>
      <w:r>
        <w:rPr>
          <w:i/>
          <w:sz w:val="22"/>
        </w:rPr>
        <w:t>Интернет - источники.</w:t>
      </w:r>
    </w:p>
    <w:p w:rsidR="0008598F" w:rsidRDefault="0008598F">
      <w:pPr>
        <w:ind w:firstLine="567"/>
        <w:jc w:val="both"/>
        <w:rPr>
          <w:sz w:val="22"/>
        </w:rPr>
      </w:pPr>
      <w:r>
        <w:rPr>
          <w:sz w:val="22"/>
        </w:rPr>
        <w:t xml:space="preserve">1. Официальный сайт президента Республики Беларусь [Электронный ресурс]. – Минск, 2007. – Режим доступа: </w:t>
      </w:r>
      <w:r>
        <w:rPr>
          <w:sz w:val="22"/>
          <w:lang w:val="en-US"/>
        </w:rPr>
        <w:t>http</w:t>
      </w:r>
      <w:r>
        <w:rPr>
          <w:sz w:val="22"/>
        </w:rPr>
        <w:t xml:space="preserve">: // </w:t>
      </w:r>
      <w:r w:rsidRPr="00F50A6D">
        <w:rPr>
          <w:sz w:val="22"/>
          <w:lang w:val="en-US"/>
        </w:rPr>
        <w:t>www</w:t>
      </w:r>
      <w:r w:rsidRPr="00F50A6D">
        <w:rPr>
          <w:sz w:val="22"/>
        </w:rPr>
        <w:t>.</w:t>
      </w:r>
      <w:r w:rsidRPr="00F50A6D">
        <w:rPr>
          <w:sz w:val="22"/>
          <w:lang w:val="en-US"/>
        </w:rPr>
        <w:t>president</w:t>
      </w:r>
      <w:r w:rsidRPr="00F50A6D">
        <w:rPr>
          <w:sz w:val="22"/>
        </w:rPr>
        <w:t>.</w:t>
      </w:r>
      <w:r w:rsidRPr="00F50A6D">
        <w:rPr>
          <w:sz w:val="22"/>
          <w:lang w:val="en-US"/>
        </w:rPr>
        <w:t>gov</w:t>
      </w:r>
      <w:r w:rsidRPr="00F50A6D">
        <w:rPr>
          <w:sz w:val="22"/>
        </w:rPr>
        <w:t>.</w:t>
      </w:r>
      <w:r w:rsidRPr="00F50A6D">
        <w:rPr>
          <w:sz w:val="22"/>
          <w:lang w:val="en-US"/>
        </w:rPr>
        <w:t>by</w:t>
      </w:r>
      <w:r>
        <w:rPr>
          <w:sz w:val="22"/>
        </w:rPr>
        <w:t>;</w:t>
      </w:r>
    </w:p>
    <w:p w:rsidR="0008598F" w:rsidRDefault="0008598F">
      <w:pPr>
        <w:ind w:firstLine="567"/>
        <w:jc w:val="both"/>
        <w:rPr>
          <w:sz w:val="22"/>
        </w:rPr>
      </w:pPr>
      <w:r>
        <w:rPr>
          <w:sz w:val="22"/>
        </w:rPr>
        <w:t xml:space="preserve">2. Правительство Республики Беларусь [Электронный ресурс]. – Минск, 2007. – Режим доступа: </w:t>
      </w:r>
      <w:r>
        <w:rPr>
          <w:sz w:val="22"/>
          <w:lang w:val="en-US"/>
        </w:rPr>
        <w:t>http</w:t>
      </w:r>
      <w:r>
        <w:rPr>
          <w:sz w:val="22"/>
        </w:rPr>
        <w:t xml:space="preserve">: // </w:t>
      </w:r>
      <w:r w:rsidRPr="00F50A6D">
        <w:rPr>
          <w:sz w:val="22"/>
          <w:lang w:val="en-US"/>
        </w:rPr>
        <w:t>www</w:t>
      </w:r>
      <w:r w:rsidRPr="00F50A6D">
        <w:rPr>
          <w:sz w:val="22"/>
        </w:rPr>
        <w:t>.</w:t>
      </w:r>
      <w:r w:rsidRPr="00F50A6D">
        <w:rPr>
          <w:sz w:val="22"/>
          <w:lang w:val="en-US"/>
        </w:rPr>
        <w:t>government</w:t>
      </w:r>
      <w:r w:rsidRPr="00F50A6D">
        <w:rPr>
          <w:sz w:val="22"/>
        </w:rPr>
        <w:t>.</w:t>
      </w:r>
      <w:r w:rsidRPr="00F50A6D">
        <w:rPr>
          <w:sz w:val="22"/>
          <w:lang w:val="en-US"/>
        </w:rPr>
        <w:t>by</w:t>
      </w:r>
      <w:r>
        <w:rPr>
          <w:sz w:val="22"/>
        </w:rPr>
        <w:t>;</w:t>
      </w:r>
    </w:p>
    <w:p w:rsidR="0008598F" w:rsidRDefault="0008598F">
      <w:pPr>
        <w:ind w:firstLine="567"/>
        <w:jc w:val="both"/>
        <w:rPr>
          <w:sz w:val="22"/>
        </w:rPr>
      </w:pPr>
      <w:r>
        <w:rPr>
          <w:sz w:val="22"/>
        </w:rPr>
        <w:t xml:space="preserve">3. Министерство статистики Беларуси [Электронный ресурс]. – Минск, 2007. – Режим доступа: </w:t>
      </w:r>
      <w:r>
        <w:rPr>
          <w:sz w:val="22"/>
          <w:lang w:val="en-US"/>
        </w:rPr>
        <w:t>http</w:t>
      </w:r>
      <w:r>
        <w:rPr>
          <w:sz w:val="22"/>
        </w:rPr>
        <w:t xml:space="preserve">: // </w:t>
      </w:r>
      <w:r w:rsidRPr="00F50A6D">
        <w:rPr>
          <w:sz w:val="22"/>
        </w:rPr>
        <w:t>www.president.gov</w:t>
      </w:r>
      <w:r>
        <w:rPr>
          <w:sz w:val="22"/>
        </w:rPr>
        <w:t xml:space="preserve"> / </w:t>
      </w:r>
      <w:r>
        <w:rPr>
          <w:sz w:val="22"/>
          <w:lang w:val="en-US"/>
        </w:rPr>
        <w:t>Minstat</w:t>
      </w:r>
      <w:r>
        <w:rPr>
          <w:sz w:val="22"/>
        </w:rPr>
        <w:t>;</w:t>
      </w:r>
    </w:p>
    <w:p w:rsidR="0008598F" w:rsidRDefault="0008598F">
      <w:pPr>
        <w:ind w:firstLine="567"/>
        <w:jc w:val="both"/>
        <w:rPr>
          <w:sz w:val="22"/>
        </w:rPr>
      </w:pPr>
      <w:r>
        <w:rPr>
          <w:sz w:val="22"/>
        </w:rPr>
        <w:t xml:space="preserve">4. Министерство экономики Беларуси [Электронный ресурс]. – Минск, 2007. – Режим доступа: </w:t>
      </w:r>
      <w:r>
        <w:rPr>
          <w:sz w:val="22"/>
          <w:lang w:val="en-US"/>
        </w:rPr>
        <w:t>http</w:t>
      </w:r>
      <w:r>
        <w:rPr>
          <w:sz w:val="22"/>
        </w:rPr>
        <w:t xml:space="preserve">: // </w:t>
      </w:r>
      <w:r w:rsidRPr="00F50A6D">
        <w:rPr>
          <w:sz w:val="22"/>
        </w:rPr>
        <w:t>www.</w:t>
      </w:r>
      <w:r w:rsidRPr="00F50A6D">
        <w:rPr>
          <w:sz w:val="22"/>
          <w:lang w:val="en-US"/>
        </w:rPr>
        <w:t>economy</w:t>
      </w:r>
      <w:r w:rsidRPr="00F50A6D">
        <w:rPr>
          <w:sz w:val="22"/>
        </w:rPr>
        <w:t>.</w:t>
      </w:r>
      <w:r w:rsidRPr="00F50A6D">
        <w:rPr>
          <w:sz w:val="22"/>
          <w:lang w:val="en-US"/>
        </w:rPr>
        <w:t>gov</w:t>
      </w:r>
      <w:r w:rsidRPr="00F50A6D">
        <w:rPr>
          <w:sz w:val="22"/>
        </w:rPr>
        <w:t>.</w:t>
      </w:r>
      <w:r w:rsidRPr="00F50A6D">
        <w:rPr>
          <w:sz w:val="22"/>
          <w:lang w:val="en-US"/>
        </w:rPr>
        <w:t>by</w:t>
      </w:r>
      <w:r>
        <w:rPr>
          <w:sz w:val="22"/>
        </w:rPr>
        <w:t>;</w:t>
      </w:r>
    </w:p>
    <w:p w:rsidR="0008598F" w:rsidRDefault="0008598F">
      <w:pPr>
        <w:ind w:firstLine="567"/>
        <w:jc w:val="both"/>
        <w:rPr>
          <w:sz w:val="22"/>
        </w:rPr>
      </w:pPr>
      <w:r>
        <w:rPr>
          <w:sz w:val="22"/>
        </w:rPr>
        <w:t xml:space="preserve">5. Сайт Международного валютного фонда Беларуси [Электронный ресурс]. – Минск, 2007. – Режим доступа: </w:t>
      </w:r>
      <w:r>
        <w:rPr>
          <w:sz w:val="22"/>
          <w:lang w:val="en-US"/>
        </w:rPr>
        <w:t>http</w:t>
      </w:r>
      <w:r>
        <w:rPr>
          <w:sz w:val="22"/>
        </w:rPr>
        <w:t xml:space="preserve">: // </w:t>
      </w:r>
      <w:r w:rsidRPr="00F50A6D">
        <w:rPr>
          <w:sz w:val="22"/>
          <w:lang w:val="en-US"/>
        </w:rPr>
        <w:t>www</w:t>
      </w:r>
      <w:r w:rsidRPr="00F50A6D">
        <w:rPr>
          <w:sz w:val="22"/>
        </w:rPr>
        <w:t>.</w:t>
      </w:r>
      <w:r w:rsidRPr="00F50A6D">
        <w:rPr>
          <w:sz w:val="22"/>
          <w:lang w:val="en-US"/>
        </w:rPr>
        <w:t>imf</w:t>
      </w:r>
      <w:r w:rsidRPr="00F50A6D">
        <w:rPr>
          <w:sz w:val="22"/>
        </w:rPr>
        <w:t>.</w:t>
      </w:r>
      <w:r w:rsidRPr="00F50A6D">
        <w:rPr>
          <w:sz w:val="22"/>
          <w:lang w:val="en-US"/>
        </w:rPr>
        <w:t>org</w:t>
      </w:r>
      <w:r>
        <w:rPr>
          <w:sz w:val="22"/>
        </w:rPr>
        <w:t>.</w:t>
      </w:r>
    </w:p>
    <w:p w:rsidR="0008598F" w:rsidRDefault="0008598F">
      <w:pPr>
        <w:jc w:val="both"/>
        <w:rPr>
          <w:sz w:val="22"/>
        </w:rPr>
      </w:pPr>
    </w:p>
    <w:p w:rsidR="0008598F" w:rsidRDefault="0008598F">
      <w:pPr>
        <w:tabs>
          <w:tab w:val="left" w:pos="851"/>
        </w:tabs>
        <w:jc w:val="center"/>
        <w:rPr>
          <w:i/>
          <w:sz w:val="22"/>
        </w:rPr>
      </w:pPr>
      <w:r>
        <w:rPr>
          <w:i/>
          <w:sz w:val="22"/>
        </w:rPr>
        <w:t>Словари</w:t>
      </w:r>
    </w:p>
    <w:p w:rsidR="0008598F" w:rsidRDefault="0008598F">
      <w:pPr>
        <w:pStyle w:val="a8"/>
        <w:spacing w:after="0"/>
        <w:ind w:left="0" w:firstLine="567"/>
        <w:jc w:val="both"/>
      </w:pPr>
      <w:r>
        <w:t xml:space="preserve">1. </w:t>
      </w:r>
      <w:r>
        <w:rPr>
          <w:i/>
          <w:sz w:val="22"/>
        </w:rPr>
        <w:t>Амбарцумов А.А., Стерликов Ф.Ф.</w:t>
      </w:r>
      <w:r>
        <w:t xml:space="preserve"> Тысяча терминов рыночной экономики. = М.: Крон-пресс, 1993;</w:t>
      </w:r>
    </w:p>
    <w:p w:rsidR="0008598F" w:rsidRDefault="0008598F">
      <w:pPr>
        <w:ind w:firstLine="567"/>
        <w:jc w:val="both"/>
        <w:rPr>
          <w:sz w:val="22"/>
        </w:rPr>
      </w:pPr>
      <w:r>
        <w:rPr>
          <w:sz w:val="22"/>
        </w:rPr>
        <w:t xml:space="preserve">2. </w:t>
      </w:r>
      <w:r>
        <w:rPr>
          <w:i/>
          <w:sz w:val="22"/>
        </w:rPr>
        <w:t>Баскакова М.А.</w:t>
      </w:r>
      <w:r>
        <w:rPr>
          <w:sz w:val="22"/>
        </w:rPr>
        <w:t xml:space="preserve"> Толковый юридический словарь бизнесмена. = М.: Контракт, 1994;</w:t>
      </w:r>
    </w:p>
    <w:p w:rsidR="0008598F" w:rsidRDefault="0008598F">
      <w:pPr>
        <w:ind w:firstLine="567"/>
        <w:jc w:val="both"/>
        <w:rPr>
          <w:sz w:val="22"/>
        </w:rPr>
      </w:pPr>
      <w:r>
        <w:rPr>
          <w:sz w:val="22"/>
        </w:rPr>
        <w:t>3. Большой экономический словарь / под ред. А.Н. Азриляна М.: Фонд «Правовая культура», 1994;</w:t>
      </w:r>
    </w:p>
    <w:p w:rsidR="0008598F" w:rsidRDefault="0008598F">
      <w:pPr>
        <w:ind w:firstLine="567"/>
        <w:jc w:val="both"/>
        <w:rPr>
          <w:sz w:val="22"/>
        </w:rPr>
      </w:pPr>
      <w:r>
        <w:rPr>
          <w:sz w:val="22"/>
        </w:rPr>
        <w:t xml:space="preserve">4. </w:t>
      </w:r>
      <w:r>
        <w:rPr>
          <w:i/>
          <w:sz w:val="22"/>
        </w:rPr>
        <w:t>Долан Э.Дж., Домненко Б.Н.</w:t>
      </w:r>
      <w:r>
        <w:rPr>
          <w:sz w:val="22"/>
        </w:rPr>
        <w:t xml:space="preserve"> Экономикс. Англо-русский словарь-справочник. М.: Лазурь, Бухгалтерский учет, 1994;</w:t>
      </w:r>
    </w:p>
    <w:p w:rsidR="0008598F" w:rsidRDefault="0008598F">
      <w:pPr>
        <w:ind w:firstLine="567"/>
        <w:jc w:val="both"/>
        <w:rPr>
          <w:sz w:val="22"/>
        </w:rPr>
      </w:pPr>
      <w:r>
        <w:rPr>
          <w:sz w:val="22"/>
        </w:rPr>
        <w:t xml:space="preserve">5. </w:t>
      </w:r>
      <w:r>
        <w:rPr>
          <w:i/>
          <w:sz w:val="22"/>
        </w:rPr>
        <w:t>Золотогоров Б.Г.</w:t>
      </w:r>
      <w:r>
        <w:rPr>
          <w:sz w:val="22"/>
        </w:rPr>
        <w:t xml:space="preserve"> Экономика: Энциклопедический словарь.-Мн.:Интерпрессервис; Книжный Дом, 2003.-720 с.;</w:t>
      </w:r>
    </w:p>
    <w:p w:rsidR="0008598F" w:rsidRDefault="0008598F">
      <w:pPr>
        <w:ind w:firstLine="567"/>
        <w:jc w:val="both"/>
        <w:rPr>
          <w:sz w:val="22"/>
        </w:rPr>
      </w:pPr>
      <w:r>
        <w:rPr>
          <w:sz w:val="22"/>
        </w:rPr>
        <w:t xml:space="preserve">6. </w:t>
      </w:r>
      <w:r>
        <w:rPr>
          <w:i/>
          <w:sz w:val="22"/>
        </w:rPr>
        <w:t>Корельский Р.Ф., Гаврилов Р.В.</w:t>
      </w:r>
      <w:r>
        <w:rPr>
          <w:sz w:val="22"/>
        </w:rPr>
        <w:t xml:space="preserve"> Толковый биржевой словарь. М.: Экспедитор, Руссо, 1996;</w:t>
      </w:r>
    </w:p>
    <w:p w:rsidR="0008598F" w:rsidRDefault="0008598F">
      <w:pPr>
        <w:tabs>
          <w:tab w:val="left" w:pos="851"/>
        </w:tabs>
        <w:ind w:firstLine="567"/>
        <w:jc w:val="both"/>
        <w:rPr>
          <w:sz w:val="22"/>
        </w:rPr>
      </w:pPr>
      <w:r>
        <w:rPr>
          <w:sz w:val="22"/>
        </w:rPr>
        <w:t xml:space="preserve">7. </w:t>
      </w:r>
      <w:r>
        <w:rPr>
          <w:i/>
          <w:sz w:val="22"/>
        </w:rPr>
        <w:t>Райзберг Б.А., Лозовский Л.Ш., Стародубцева Е.Б.</w:t>
      </w:r>
      <w:r>
        <w:rPr>
          <w:sz w:val="22"/>
        </w:rPr>
        <w:t xml:space="preserve"> Современный экономический словарь. – М.: ИНФРО-М, 1997.-496 с.</w:t>
      </w:r>
    </w:p>
    <w:p w:rsidR="0008598F" w:rsidRDefault="0008598F">
      <w:pPr>
        <w:ind w:firstLine="567"/>
        <w:jc w:val="center"/>
        <w:rPr>
          <w:i/>
          <w:sz w:val="22"/>
        </w:rPr>
      </w:pPr>
      <w:r>
        <w:rPr>
          <w:i/>
          <w:sz w:val="22"/>
        </w:rPr>
        <w:t>Журналы.</w:t>
      </w:r>
    </w:p>
    <w:p w:rsidR="0008598F" w:rsidRDefault="0008598F">
      <w:pPr>
        <w:ind w:firstLine="567"/>
        <w:jc w:val="both"/>
        <w:rPr>
          <w:sz w:val="22"/>
        </w:rPr>
      </w:pPr>
      <w:r>
        <w:rPr>
          <w:sz w:val="22"/>
        </w:rPr>
        <w:t>1. Аграрная экономика.</w:t>
      </w:r>
    </w:p>
    <w:p w:rsidR="0008598F" w:rsidRDefault="0008598F">
      <w:pPr>
        <w:ind w:firstLine="567"/>
        <w:jc w:val="both"/>
        <w:rPr>
          <w:sz w:val="22"/>
        </w:rPr>
      </w:pPr>
      <w:r>
        <w:rPr>
          <w:sz w:val="22"/>
        </w:rPr>
        <w:t>2. Белорусский экономический журнал.</w:t>
      </w:r>
    </w:p>
    <w:p w:rsidR="0008598F" w:rsidRDefault="0008598F">
      <w:pPr>
        <w:ind w:firstLine="567"/>
        <w:jc w:val="both"/>
        <w:rPr>
          <w:sz w:val="22"/>
        </w:rPr>
      </w:pPr>
      <w:r>
        <w:rPr>
          <w:sz w:val="22"/>
        </w:rPr>
        <w:t>3. Мировая экономика и международные отношения.</w:t>
      </w:r>
    </w:p>
    <w:p w:rsidR="0008598F" w:rsidRDefault="0008598F">
      <w:pPr>
        <w:ind w:firstLine="567"/>
        <w:jc w:val="both"/>
        <w:rPr>
          <w:sz w:val="22"/>
        </w:rPr>
      </w:pPr>
      <w:r>
        <w:rPr>
          <w:sz w:val="22"/>
        </w:rPr>
        <w:t>4. Наука и инновации.</w:t>
      </w:r>
    </w:p>
    <w:p w:rsidR="0008598F" w:rsidRDefault="0008598F">
      <w:pPr>
        <w:ind w:firstLine="567"/>
        <w:jc w:val="both"/>
        <w:rPr>
          <w:sz w:val="22"/>
        </w:rPr>
      </w:pPr>
      <w:r>
        <w:rPr>
          <w:sz w:val="22"/>
        </w:rPr>
        <w:t>5. Финансы, учет, аудит.</w:t>
      </w:r>
    </w:p>
    <w:p w:rsidR="0008598F" w:rsidRDefault="0008598F">
      <w:pPr>
        <w:ind w:firstLine="567"/>
        <w:jc w:val="both"/>
        <w:rPr>
          <w:sz w:val="22"/>
        </w:rPr>
      </w:pPr>
      <w:r>
        <w:rPr>
          <w:sz w:val="22"/>
        </w:rPr>
        <w:t>6. Экономический бюллетень.</w:t>
      </w:r>
    </w:p>
    <w:p w:rsidR="0008598F" w:rsidRDefault="0008598F">
      <w:pPr>
        <w:ind w:firstLine="567"/>
        <w:jc w:val="both"/>
        <w:rPr>
          <w:sz w:val="22"/>
        </w:rPr>
      </w:pPr>
      <w:r>
        <w:rPr>
          <w:sz w:val="22"/>
        </w:rPr>
        <w:t>7. Экономика и управление.</w:t>
      </w:r>
    </w:p>
    <w:p w:rsidR="0008598F" w:rsidRDefault="0008598F">
      <w:pPr>
        <w:tabs>
          <w:tab w:val="left" w:pos="360"/>
          <w:tab w:val="left" w:pos="720"/>
        </w:tabs>
        <w:jc w:val="center"/>
        <w:rPr>
          <w:sz w:val="22"/>
        </w:rPr>
      </w:pPr>
      <w:r>
        <w:rPr>
          <w:color w:val="000000"/>
          <w:sz w:val="22"/>
        </w:rPr>
        <w:br w:type="page"/>
      </w:r>
      <w:r>
        <w:rPr>
          <w:sz w:val="22"/>
        </w:rPr>
        <w:t>Учебное издание</w:t>
      </w:r>
    </w:p>
    <w:p w:rsidR="0008598F" w:rsidRDefault="0008598F">
      <w:pPr>
        <w:jc w:val="center"/>
        <w:rPr>
          <w:sz w:val="22"/>
        </w:rPr>
      </w:pPr>
    </w:p>
    <w:p w:rsidR="004A310D" w:rsidRDefault="004A310D">
      <w:pPr>
        <w:jc w:val="center"/>
        <w:rPr>
          <w:sz w:val="22"/>
        </w:rPr>
      </w:pPr>
    </w:p>
    <w:p w:rsidR="0008598F" w:rsidRDefault="0008598F">
      <w:pPr>
        <w:jc w:val="center"/>
        <w:rPr>
          <w:sz w:val="22"/>
        </w:rPr>
      </w:pPr>
      <w:r>
        <w:rPr>
          <w:b/>
          <w:sz w:val="22"/>
        </w:rPr>
        <w:t xml:space="preserve">Ганчар </w:t>
      </w:r>
      <w:r>
        <w:rPr>
          <w:sz w:val="22"/>
        </w:rPr>
        <w:t>Андрей Иванович</w:t>
      </w:r>
    </w:p>
    <w:p w:rsidR="0008598F" w:rsidRDefault="0008598F">
      <w:pPr>
        <w:jc w:val="center"/>
        <w:rPr>
          <w:sz w:val="22"/>
        </w:rPr>
      </w:pPr>
      <w:r>
        <w:rPr>
          <w:b/>
          <w:sz w:val="22"/>
        </w:rPr>
        <w:t>Герасимович</w:t>
      </w:r>
      <w:r>
        <w:rPr>
          <w:sz w:val="22"/>
        </w:rPr>
        <w:t xml:space="preserve"> Любовь Юллиановна</w:t>
      </w:r>
    </w:p>
    <w:p w:rsidR="0008598F" w:rsidRDefault="0008598F">
      <w:pPr>
        <w:jc w:val="center"/>
        <w:rPr>
          <w:sz w:val="22"/>
        </w:rPr>
      </w:pPr>
      <w:r>
        <w:rPr>
          <w:b/>
          <w:sz w:val="22"/>
        </w:rPr>
        <w:t>Захорошко</w:t>
      </w:r>
      <w:r>
        <w:rPr>
          <w:sz w:val="22"/>
        </w:rPr>
        <w:t xml:space="preserve"> Сергей Семенович</w:t>
      </w:r>
    </w:p>
    <w:p w:rsidR="0008598F" w:rsidRDefault="0008598F">
      <w:pPr>
        <w:jc w:val="center"/>
        <w:rPr>
          <w:sz w:val="22"/>
        </w:rPr>
      </w:pPr>
      <w:r>
        <w:rPr>
          <w:b/>
          <w:sz w:val="22"/>
        </w:rPr>
        <w:t xml:space="preserve">Янюк </w:t>
      </w:r>
      <w:r>
        <w:rPr>
          <w:sz w:val="22"/>
        </w:rPr>
        <w:t>Ольга Олеговна</w:t>
      </w:r>
    </w:p>
    <w:p w:rsidR="0008598F" w:rsidRDefault="0008598F">
      <w:pPr>
        <w:jc w:val="center"/>
        <w:rPr>
          <w:sz w:val="22"/>
        </w:rPr>
      </w:pPr>
    </w:p>
    <w:p w:rsidR="004A310D" w:rsidRDefault="004A310D">
      <w:pPr>
        <w:jc w:val="center"/>
        <w:rPr>
          <w:sz w:val="22"/>
        </w:rPr>
      </w:pPr>
    </w:p>
    <w:p w:rsidR="0008598F" w:rsidRDefault="0008598F">
      <w:pPr>
        <w:jc w:val="center"/>
        <w:rPr>
          <w:smallCaps/>
          <w:sz w:val="22"/>
        </w:rPr>
      </w:pPr>
      <w:r>
        <w:rPr>
          <w:smallCaps/>
          <w:sz w:val="22"/>
        </w:rPr>
        <w:t>экономическая теория</w:t>
      </w:r>
    </w:p>
    <w:p w:rsidR="0008598F" w:rsidRDefault="0008598F">
      <w:pPr>
        <w:jc w:val="center"/>
        <w:rPr>
          <w:b/>
          <w:smallCaps/>
          <w:sz w:val="22"/>
        </w:rPr>
      </w:pPr>
    </w:p>
    <w:p w:rsidR="004A310D" w:rsidRPr="004A310D" w:rsidRDefault="004A310D" w:rsidP="004A310D">
      <w:pPr>
        <w:jc w:val="center"/>
        <w:rPr>
          <w:sz w:val="20"/>
          <w:szCs w:val="20"/>
        </w:rPr>
      </w:pPr>
      <w:r w:rsidRPr="004A310D">
        <w:rPr>
          <w:sz w:val="20"/>
          <w:szCs w:val="20"/>
        </w:rPr>
        <w:t xml:space="preserve">Методические рекомендации </w:t>
      </w:r>
    </w:p>
    <w:p w:rsidR="004A310D" w:rsidRPr="004A310D" w:rsidRDefault="004A310D" w:rsidP="004A310D">
      <w:pPr>
        <w:jc w:val="center"/>
        <w:rPr>
          <w:sz w:val="20"/>
          <w:szCs w:val="20"/>
        </w:rPr>
      </w:pPr>
      <w:r w:rsidRPr="004A310D">
        <w:rPr>
          <w:sz w:val="20"/>
          <w:szCs w:val="20"/>
        </w:rPr>
        <w:t xml:space="preserve">к практическим занятиям </w:t>
      </w:r>
    </w:p>
    <w:p w:rsidR="004A310D" w:rsidRPr="004A310D" w:rsidRDefault="004A310D" w:rsidP="004A310D">
      <w:pPr>
        <w:jc w:val="center"/>
        <w:rPr>
          <w:sz w:val="20"/>
          <w:szCs w:val="20"/>
        </w:rPr>
      </w:pPr>
      <w:r w:rsidRPr="004A310D">
        <w:rPr>
          <w:sz w:val="20"/>
          <w:szCs w:val="20"/>
        </w:rPr>
        <w:t xml:space="preserve">для студентов неэкономических специальностей </w:t>
      </w:r>
    </w:p>
    <w:p w:rsidR="004A310D" w:rsidRDefault="004A310D" w:rsidP="004A310D">
      <w:pPr>
        <w:ind w:firstLine="454"/>
        <w:jc w:val="center"/>
        <w:rPr>
          <w:b/>
          <w:sz w:val="22"/>
        </w:rPr>
      </w:pPr>
    </w:p>
    <w:p w:rsidR="0008598F" w:rsidRDefault="0008598F">
      <w:pPr>
        <w:jc w:val="center"/>
        <w:rPr>
          <w:sz w:val="20"/>
        </w:rPr>
      </w:pPr>
    </w:p>
    <w:p w:rsidR="004A310D" w:rsidRDefault="004A310D">
      <w:pPr>
        <w:jc w:val="center"/>
        <w:rPr>
          <w:sz w:val="20"/>
        </w:rPr>
      </w:pPr>
    </w:p>
    <w:p w:rsidR="004A310D" w:rsidRDefault="004A310D">
      <w:pPr>
        <w:jc w:val="center"/>
        <w:rPr>
          <w:sz w:val="20"/>
        </w:rPr>
      </w:pPr>
    </w:p>
    <w:p w:rsidR="0008598F" w:rsidRDefault="0008598F">
      <w:pPr>
        <w:shd w:val="clear" w:color="auto" w:fill="FFFFFF"/>
        <w:autoSpaceDE w:val="0"/>
        <w:autoSpaceDN w:val="0"/>
        <w:adjustRightInd w:val="0"/>
        <w:jc w:val="center"/>
        <w:rPr>
          <w:sz w:val="20"/>
        </w:rPr>
      </w:pPr>
      <w:r>
        <w:rPr>
          <w:sz w:val="20"/>
        </w:rPr>
        <w:t>Компьютерная верстка: А.И. Ганчар</w:t>
      </w:r>
    </w:p>
    <w:p w:rsidR="0008598F" w:rsidRDefault="0008598F">
      <w:pPr>
        <w:shd w:val="clear" w:color="auto" w:fill="FFFFFF"/>
        <w:autoSpaceDE w:val="0"/>
        <w:autoSpaceDN w:val="0"/>
        <w:adjustRightInd w:val="0"/>
        <w:jc w:val="center"/>
        <w:rPr>
          <w:sz w:val="20"/>
        </w:rPr>
      </w:pPr>
    </w:p>
    <w:p w:rsidR="004A310D" w:rsidRDefault="004A310D">
      <w:pPr>
        <w:shd w:val="clear" w:color="auto" w:fill="FFFFFF"/>
        <w:autoSpaceDE w:val="0"/>
        <w:autoSpaceDN w:val="0"/>
        <w:adjustRightInd w:val="0"/>
        <w:jc w:val="center"/>
        <w:rPr>
          <w:sz w:val="20"/>
        </w:rPr>
      </w:pPr>
    </w:p>
    <w:p w:rsidR="004A310D" w:rsidRDefault="004A310D">
      <w:pPr>
        <w:shd w:val="clear" w:color="auto" w:fill="FFFFFF"/>
        <w:autoSpaceDE w:val="0"/>
        <w:autoSpaceDN w:val="0"/>
        <w:adjustRightInd w:val="0"/>
        <w:jc w:val="center"/>
        <w:rPr>
          <w:sz w:val="20"/>
        </w:rPr>
      </w:pPr>
    </w:p>
    <w:p w:rsidR="0008598F" w:rsidRDefault="0008598F">
      <w:pPr>
        <w:shd w:val="clear" w:color="auto" w:fill="FFFFFF"/>
        <w:autoSpaceDE w:val="0"/>
        <w:autoSpaceDN w:val="0"/>
        <w:adjustRightInd w:val="0"/>
        <w:jc w:val="center"/>
        <w:rPr>
          <w:sz w:val="18"/>
        </w:rPr>
      </w:pPr>
      <w:r>
        <w:rPr>
          <w:sz w:val="18"/>
        </w:rPr>
        <w:t>Подписано в печать __. __. 2011.</w:t>
      </w:r>
    </w:p>
    <w:p w:rsidR="0008598F" w:rsidRDefault="0008598F">
      <w:pPr>
        <w:shd w:val="clear" w:color="auto" w:fill="FFFFFF"/>
        <w:autoSpaceDE w:val="0"/>
        <w:autoSpaceDN w:val="0"/>
        <w:adjustRightInd w:val="0"/>
        <w:jc w:val="center"/>
        <w:rPr>
          <w:sz w:val="18"/>
        </w:rPr>
      </w:pPr>
      <w:r>
        <w:rPr>
          <w:sz w:val="18"/>
        </w:rPr>
        <w:t>Формат 60х84/16. Бумага офсетная. Гарнитура Таймс.</w:t>
      </w:r>
    </w:p>
    <w:p w:rsidR="0008598F" w:rsidRDefault="0008598F">
      <w:pPr>
        <w:shd w:val="clear" w:color="auto" w:fill="FFFFFF"/>
        <w:autoSpaceDE w:val="0"/>
        <w:autoSpaceDN w:val="0"/>
        <w:adjustRightInd w:val="0"/>
        <w:jc w:val="center"/>
        <w:rPr>
          <w:sz w:val="18"/>
        </w:rPr>
      </w:pPr>
      <w:r>
        <w:rPr>
          <w:sz w:val="18"/>
        </w:rPr>
        <w:t xml:space="preserve">Печать </w:t>
      </w:r>
      <w:r>
        <w:rPr>
          <w:sz w:val="18"/>
          <w:lang w:val="en-US"/>
        </w:rPr>
        <w:t>Riso</w:t>
      </w:r>
      <w:r>
        <w:rPr>
          <w:sz w:val="18"/>
          <w:lang w:val="be-BY"/>
        </w:rPr>
        <w:t>. Усл. печ. л. 16,62. Уч.-</w:t>
      </w:r>
      <w:r>
        <w:rPr>
          <w:sz w:val="18"/>
        </w:rPr>
        <w:t>изд. л. 15,78.</w:t>
      </w:r>
    </w:p>
    <w:p w:rsidR="0008598F" w:rsidRDefault="0008598F">
      <w:pPr>
        <w:shd w:val="clear" w:color="auto" w:fill="FFFFFF"/>
        <w:autoSpaceDE w:val="0"/>
        <w:autoSpaceDN w:val="0"/>
        <w:adjustRightInd w:val="0"/>
        <w:jc w:val="center"/>
        <w:rPr>
          <w:sz w:val="22"/>
        </w:rPr>
      </w:pPr>
      <w:r>
        <w:rPr>
          <w:sz w:val="18"/>
        </w:rPr>
        <w:t>Тираж 120 экз. Заказ №    .</w:t>
      </w:r>
    </w:p>
    <w:p w:rsidR="0008598F" w:rsidRDefault="0008598F">
      <w:pPr>
        <w:shd w:val="clear" w:color="auto" w:fill="FFFFFF"/>
        <w:autoSpaceDE w:val="0"/>
        <w:autoSpaceDN w:val="0"/>
        <w:adjustRightInd w:val="0"/>
        <w:jc w:val="center"/>
        <w:rPr>
          <w:sz w:val="18"/>
        </w:rPr>
      </w:pPr>
    </w:p>
    <w:p w:rsidR="004A310D" w:rsidRDefault="004A310D">
      <w:pPr>
        <w:shd w:val="clear" w:color="auto" w:fill="FFFFFF"/>
        <w:autoSpaceDE w:val="0"/>
        <w:autoSpaceDN w:val="0"/>
        <w:adjustRightInd w:val="0"/>
        <w:jc w:val="center"/>
        <w:rPr>
          <w:sz w:val="18"/>
        </w:rPr>
      </w:pPr>
    </w:p>
    <w:p w:rsidR="004A310D" w:rsidRDefault="004A310D">
      <w:pPr>
        <w:shd w:val="clear" w:color="auto" w:fill="FFFFFF"/>
        <w:autoSpaceDE w:val="0"/>
        <w:autoSpaceDN w:val="0"/>
        <w:adjustRightInd w:val="0"/>
        <w:jc w:val="center"/>
        <w:rPr>
          <w:sz w:val="18"/>
        </w:rPr>
      </w:pPr>
    </w:p>
    <w:p w:rsidR="0008598F" w:rsidRDefault="0008598F">
      <w:pPr>
        <w:shd w:val="clear" w:color="auto" w:fill="FFFFFF"/>
        <w:autoSpaceDE w:val="0"/>
        <w:autoSpaceDN w:val="0"/>
        <w:adjustRightInd w:val="0"/>
        <w:jc w:val="center"/>
        <w:rPr>
          <w:sz w:val="18"/>
        </w:rPr>
      </w:pPr>
    </w:p>
    <w:p w:rsidR="0008598F" w:rsidRDefault="0008598F">
      <w:pPr>
        <w:shd w:val="clear" w:color="auto" w:fill="FFFFFF"/>
        <w:autoSpaceDE w:val="0"/>
        <w:autoSpaceDN w:val="0"/>
        <w:adjustRightInd w:val="0"/>
        <w:jc w:val="center"/>
        <w:rPr>
          <w:sz w:val="18"/>
        </w:rPr>
      </w:pPr>
      <w:r>
        <w:rPr>
          <w:sz w:val="18"/>
        </w:rPr>
        <w:t>Учреждение образования</w:t>
      </w:r>
    </w:p>
    <w:p w:rsidR="0008598F" w:rsidRDefault="0008598F">
      <w:pPr>
        <w:shd w:val="clear" w:color="auto" w:fill="FFFFFF"/>
        <w:autoSpaceDE w:val="0"/>
        <w:autoSpaceDN w:val="0"/>
        <w:adjustRightInd w:val="0"/>
        <w:jc w:val="center"/>
        <w:rPr>
          <w:sz w:val="18"/>
        </w:rPr>
      </w:pPr>
      <w:r>
        <w:rPr>
          <w:sz w:val="18"/>
        </w:rPr>
        <w:t>«Гродненский государственный аграрный университет»</w:t>
      </w:r>
    </w:p>
    <w:p w:rsidR="0008598F" w:rsidRDefault="0008598F">
      <w:pPr>
        <w:shd w:val="clear" w:color="auto" w:fill="FFFFFF"/>
        <w:autoSpaceDE w:val="0"/>
        <w:autoSpaceDN w:val="0"/>
        <w:adjustRightInd w:val="0"/>
        <w:jc w:val="center"/>
        <w:rPr>
          <w:sz w:val="18"/>
        </w:rPr>
      </w:pPr>
      <w:r>
        <w:rPr>
          <w:sz w:val="18"/>
        </w:rPr>
        <w:t>Л.И. №02330/0548516 от 16.06.2009.</w:t>
      </w:r>
    </w:p>
    <w:p w:rsidR="0008598F" w:rsidRDefault="0008598F">
      <w:pPr>
        <w:shd w:val="clear" w:color="auto" w:fill="FFFFFF"/>
        <w:autoSpaceDE w:val="0"/>
        <w:autoSpaceDN w:val="0"/>
        <w:adjustRightInd w:val="0"/>
        <w:jc w:val="center"/>
        <w:rPr>
          <w:sz w:val="18"/>
        </w:rPr>
      </w:pPr>
      <w:smartTag w:uri="urn:schemas-microsoft-com:office:smarttags" w:element="metricconverter">
        <w:smartTagPr>
          <w:attr w:name="ProductID" w:val="230008, г"/>
        </w:smartTagPr>
        <w:r>
          <w:rPr>
            <w:sz w:val="18"/>
          </w:rPr>
          <w:t>230008, г</w:t>
        </w:r>
      </w:smartTag>
      <w:r>
        <w:rPr>
          <w:sz w:val="18"/>
        </w:rPr>
        <w:t>. Гродно, ул. Терешковой, 28.</w:t>
      </w:r>
    </w:p>
    <w:p w:rsidR="0008598F" w:rsidRDefault="0008598F">
      <w:pPr>
        <w:shd w:val="clear" w:color="auto" w:fill="FFFFFF"/>
        <w:autoSpaceDE w:val="0"/>
        <w:autoSpaceDN w:val="0"/>
        <w:adjustRightInd w:val="0"/>
        <w:jc w:val="center"/>
        <w:rPr>
          <w:sz w:val="18"/>
        </w:rPr>
      </w:pPr>
    </w:p>
    <w:p w:rsidR="0008598F" w:rsidRDefault="0008598F">
      <w:pPr>
        <w:shd w:val="clear" w:color="auto" w:fill="FFFFFF"/>
        <w:autoSpaceDE w:val="0"/>
        <w:autoSpaceDN w:val="0"/>
        <w:adjustRightInd w:val="0"/>
        <w:jc w:val="center"/>
        <w:rPr>
          <w:sz w:val="18"/>
        </w:rPr>
      </w:pPr>
    </w:p>
    <w:p w:rsidR="0008598F" w:rsidRDefault="0008598F">
      <w:pPr>
        <w:shd w:val="clear" w:color="auto" w:fill="FFFFFF"/>
        <w:autoSpaceDE w:val="0"/>
        <w:autoSpaceDN w:val="0"/>
        <w:adjustRightInd w:val="0"/>
        <w:jc w:val="center"/>
        <w:rPr>
          <w:sz w:val="18"/>
        </w:rPr>
      </w:pPr>
    </w:p>
    <w:p w:rsidR="0008598F" w:rsidRDefault="0008598F">
      <w:pPr>
        <w:shd w:val="clear" w:color="auto" w:fill="FFFFFF"/>
        <w:autoSpaceDE w:val="0"/>
        <w:autoSpaceDN w:val="0"/>
        <w:adjustRightInd w:val="0"/>
        <w:jc w:val="center"/>
        <w:rPr>
          <w:sz w:val="18"/>
        </w:rPr>
      </w:pPr>
      <w:r>
        <w:rPr>
          <w:sz w:val="18"/>
        </w:rPr>
        <w:t>Отпечатано на технике издательско-полиграфического отдела</w:t>
      </w:r>
    </w:p>
    <w:p w:rsidR="0008598F" w:rsidRDefault="0008598F">
      <w:pPr>
        <w:shd w:val="clear" w:color="auto" w:fill="FFFFFF"/>
        <w:autoSpaceDE w:val="0"/>
        <w:autoSpaceDN w:val="0"/>
        <w:adjustRightInd w:val="0"/>
        <w:jc w:val="center"/>
        <w:rPr>
          <w:sz w:val="18"/>
        </w:rPr>
      </w:pPr>
      <w:r>
        <w:rPr>
          <w:sz w:val="18"/>
        </w:rPr>
        <w:t xml:space="preserve">Учреждения образования </w:t>
      </w:r>
    </w:p>
    <w:p w:rsidR="0008598F" w:rsidRDefault="0008598F">
      <w:pPr>
        <w:shd w:val="clear" w:color="auto" w:fill="FFFFFF"/>
        <w:autoSpaceDE w:val="0"/>
        <w:autoSpaceDN w:val="0"/>
        <w:adjustRightInd w:val="0"/>
        <w:jc w:val="center"/>
        <w:rPr>
          <w:sz w:val="18"/>
        </w:rPr>
      </w:pPr>
      <w:r>
        <w:rPr>
          <w:sz w:val="18"/>
        </w:rPr>
        <w:t>«Гродненский государственный</w:t>
      </w:r>
    </w:p>
    <w:p w:rsidR="0008598F" w:rsidRDefault="0008598F">
      <w:pPr>
        <w:shd w:val="clear" w:color="auto" w:fill="FFFFFF"/>
        <w:autoSpaceDE w:val="0"/>
        <w:autoSpaceDN w:val="0"/>
        <w:adjustRightInd w:val="0"/>
        <w:jc w:val="center"/>
        <w:rPr>
          <w:sz w:val="18"/>
        </w:rPr>
      </w:pPr>
      <w:r>
        <w:rPr>
          <w:sz w:val="18"/>
        </w:rPr>
        <w:t>аграрный университет»</w:t>
      </w:r>
    </w:p>
    <w:p w:rsidR="0008598F" w:rsidRDefault="0008598F">
      <w:pPr>
        <w:shd w:val="clear" w:color="auto" w:fill="FFFFFF"/>
        <w:autoSpaceDE w:val="0"/>
        <w:autoSpaceDN w:val="0"/>
        <w:adjustRightInd w:val="0"/>
        <w:jc w:val="center"/>
        <w:rPr>
          <w:sz w:val="22"/>
        </w:rPr>
      </w:pPr>
      <w:smartTag w:uri="urn:schemas-microsoft-com:office:smarttags" w:element="metricconverter">
        <w:smartTagPr>
          <w:attr w:name="ProductID" w:val="230008, г"/>
        </w:smartTagPr>
        <w:r>
          <w:rPr>
            <w:sz w:val="18"/>
          </w:rPr>
          <w:t>230008, г</w:t>
        </w:r>
      </w:smartTag>
      <w:r>
        <w:rPr>
          <w:sz w:val="18"/>
        </w:rPr>
        <w:t>. Гродно, ул. Терешковой, 28.</w:t>
      </w:r>
      <w:bookmarkStart w:id="3" w:name="_GoBack"/>
      <w:bookmarkEnd w:id="3"/>
    </w:p>
    <w:sectPr w:rsidR="0008598F" w:rsidSect="00F605AC">
      <w:pgSz w:w="8420" w:h="11907" w:orient="landscape" w:code="9"/>
      <w:pgMar w:top="1134" w:right="1134" w:bottom="1134"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0F5" w:rsidRDefault="001860F5">
      <w:r>
        <w:separator/>
      </w:r>
    </w:p>
  </w:endnote>
  <w:endnote w:type="continuationSeparator" w:id="0">
    <w:p w:rsidR="001860F5" w:rsidRDefault="0018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8F" w:rsidRDefault="0008598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8598F" w:rsidRDefault="000859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8F" w:rsidRDefault="0008598F">
    <w:pPr>
      <w:pStyle w:val="a3"/>
      <w:jc w:val="center"/>
    </w:pPr>
    <w:r>
      <w:fldChar w:fldCharType="begin"/>
    </w:r>
    <w:r>
      <w:instrText xml:space="preserve"> PAGE   \* MERGEFORMAT </w:instrText>
    </w:r>
    <w:r>
      <w:fldChar w:fldCharType="separate"/>
    </w:r>
    <w:r w:rsidR="005306BD">
      <w:rPr>
        <w:noProof/>
      </w:rPr>
      <w:t>2</w:t>
    </w:r>
    <w:r>
      <w:fldChar w:fldCharType="end"/>
    </w:r>
  </w:p>
  <w:p w:rsidR="0008598F" w:rsidRDefault="0008598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0F5" w:rsidRDefault="001860F5">
      <w:r>
        <w:separator/>
      </w:r>
    </w:p>
  </w:footnote>
  <w:footnote w:type="continuationSeparator" w:id="0">
    <w:p w:rsidR="001860F5" w:rsidRDefault="0018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C3E727A"/>
    <w:lvl w:ilvl="0">
      <w:numFmt w:val="bullet"/>
      <w:lvlText w:val="*"/>
      <w:lvlJc w:val="left"/>
    </w:lvl>
  </w:abstractNum>
  <w:abstractNum w:abstractNumId="1">
    <w:nsid w:val="04BF5554"/>
    <w:multiLevelType w:val="singleLevel"/>
    <w:tmpl w:val="6EBEF296"/>
    <w:lvl w:ilvl="0">
      <w:start w:val="1"/>
      <w:numFmt w:val="bullet"/>
      <w:lvlText w:val=""/>
      <w:lvlJc w:val="left"/>
      <w:pPr>
        <w:tabs>
          <w:tab w:val="num" w:pos="360"/>
        </w:tabs>
        <w:ind w:left="0" w:firstLine="0"/>
      </w:pPr>
      <w:rPr>
        <w:rFonts w:ascii="Symbol" w:hAnsi="Symbol" w:hint="default"/>
      </w:rPr>
    </w:lvl>
  </w:abstractNum>
  <w:abstractNum w:abstractNumId="2">
    <w:nsid w:val="0A3B1BE8"/>
    <w:multiLevelType w:val="hybridMultilevel"/>
    <w:tmpl w:val="7C309DC6"/>
    <w:lvl w:ilvl="0" w:tplc="758268F2">
      <w:start w:val="1"/>
      <w:numFmt w:val="decimal"/>
      <w:lvlText w:val="%1."/>
      <w:lvlJc w:val="left"/>
      <w:pPr>
        <w:ind w:left="1080" w:hanging="360"/>
      </w:pPr>
      <w:rPr>
        <w:rFonts w:hint="default"/>
      </w:rPr>
    </w:lvl>
    <w:lvl w:ilvl="1" w:tplc="A0DC8B16" w:tentative="1">
      <w:start w:val="1"/>
      <w:numFmt w:val="lowerLetter"/>
      <w:lvlText w:val="%2."/>
      <w:lvlJc w:val="left"/>
      <w:pPr>
        <w:ind w:left="1800" w:hanging="360"/>
      </w:pPr>
    </w:lvl>
    <w:lvl w:ilvl="2" w:tplc="5030C0BC" w:tentative="1">
      <w:start w:val="1"/>
      <w:numFmt w:val="lowerRoman"/>
      <w:lvlText w:val="%3."/>
      <w:lvlJc w:val="right"/>
      <w:pPr>
        <w:ind w:left="2520" w:hanging="180"/>
      </w:pPr>
    </w:lvl>
    <w:lvl w:ilvl="3" w:tplc="77E888F0" w:tentative="1">
      <w:start w:val="1"/>
      <w:numFmt w:val="decimal"/>
      <w:lvlText w:val="%4."/>
      <w:lvlJc w:val="left"/>
      <w:pPr>
        <w:ind w:left="3240" w:hanging="360"/>
      </w:pPr>
    </w:lvl>
    <w:lvl w:ilvl="4" w:tplc="C2827DD8" w:tentative="1">
      <w:start w:val="1"/>
      <w:numFmt w:val="lowerLetter"/>
      <w:lvlText w:val="%5."/>
      <w:lvlJc w:val="left"/>
      <w:pPr>
        <w:ind w:left="3960" w:hanging="360"/>
      </w:pPr>
    </w:lvl>
    <w:lvl w:ilvl="5" w:tplc="62E20438" w:tentative="1">
      <w:start w:val="1"/>
      <w:numFmt w:val="lowerRoman"/>
      <w:lvlText w:val="%6."/>
      <w:lvlJc w:val="right"/>
      <w:pPr>
        <w:ind w:left="4680" w:hanging="180"/>
      </w:pPr>
    </w:lvl>
    <w:lvl w:ilvl="6" w:tplc="28F6B316" w:tentative="1">
      <w:start w:val="1"/>
      <w:numFmt w:val="decimal"/>
      <w:lvlText w:val="%7."/>
      <w:lvlJc w:val="left"/>
      <w:pPr>
        <w:ind w:left="5400" w:hanging="360"/>
      </w:pPr>
    </w:lvl>
    <w:lvl w:ilvl="7" w:tplc="E37EEDA2" w:tentative="1">
      <w:start w:val="1"/>
      <w:numFmt w:val="lowerLetter"/>
      <w:lvlText w:val="%8."/>
      <w:lvlJc w:val="left"/>
      <w:pPr>
        <w:ind w:left="6120" w:hanging="360"/>
      </w:pPr>
    </w:lvl>
    <w:lvl w:ilvl="8" w:tplc="08366184" w:tentative="1">
      <w:start w:val="1"/>
      <w:numFmt w:val="lowerRoman"/>
      <w:lvlText w:val="%9."/>
      <w:lvlJc w:val="right"/>
      <w:pPr>
        <w:ind w:left="6840" w:hanging="180"/>
      </w:pPr>
    </w:lvl>
  </w:abstractNum>
  <w:abstractNum w:abstractNumId="3">
    <w:nsid w:val="148560FA"/>
    <w:multiLevelType w:val="hybridMultilevel"/>
    <w:tmpl w:val="631A778A"/>
    <w:lvl w:ilvl="0" w:tplc="9CA8722A">
      <w:numFmt w:val="bullet"/>
      <w:lvlText w:val=""/>
      <w:lvlJc w:val="left"/>
      <w:pPr>
        <w:ind w:left="1080" w:hanging="360"/>
      </w:pPr>
      <w:rPr>
        <w:rFonts w:ascii="Symbol" w:eastAsia="Times New Roman" w:hAnsi="Symbol" w:cs="Times New Roman" w:hint="default"/>
      </w:rPr>
    </w:lvl>
    <w:lvl w:ilvl="1" w:tplc="208C06A4" w:tentative="1">
      <w:start w:val="1"/>
      <w:numFmt w:val="bullet"/>
      <w:lvlText w:val="o"/>
      <w:lvlJc w:val="left"/>
      <w:pPr>
        <w:ind w:left="1800" w:hanging="360"/>
      </w:pPr>
      <w:rPr>
        <w:rFonts w:ascii="Courier New" w:hAnsi="Courier New" w:cs="Courier New" w:hint="default"/>
      </w:rPr>
    </w:lvl>
    <w:lvl w:ilvl="2" w:tplc="1A86D11E" w:tentative="1">
      <w:start w:val="1"/>
      <w:numFmt w:val="bullet"/>
      <w:lvlText w:val=""/>
      <w:lvlJc w:val="left"/>
      <w:pPr>
        <w:ind w:left="2520" w:hanging="360"/>
      </w:pPr>
      <w:rPr>
        <w:rFonts w:ascii="Wingdings" w:hAnsi="Wingdings" w:hint="default"/>
      </w:rPr>
    </w:lvl>
    <w:lvl w:ilvl="3" w:tplc="1C1249A2" w:tentative="1">
      <w:start w:val="1"/>
      <w:numFmt w:val="bullet"/>
      <w:lvlText w:val=""/>
      <w:lvlJc w:val="left"/>
      <w:pPr>
        <w:ind w:left="3240" w:hanging="360"/>
      </w:pPr>
      <w:rPr>
        <w:rFonts w:ascii="Symbol" w:hAnsi="Symbol" w:hint="default"/>
      </w:rPr>
    </w:lvl>
    <w:lvl w:ilvl="4" w:tplc="58FAF99A" w:tentative="1">
      <w:start w:val="1"/>
      <w:numFmt w:val="bullet"/>
      <w:lvlText w:val="o"/>
      <w:lvlJc w:val="left"/>
      <w:pPr>
        <w:ind w:left="3960" w:hanging="360"/>
      </w:pPr>
      <w:rPr>
        <w:rFonts w:ascii="Courier New" w:hAnsi="Courier New" w:cs="Courier New" w:hint="default"/>
      </w:rPr>
    </w:lvl>
    <w:lvl w:ilvl="5" w:tplc="4CAA97B6" w:tentative="1">
      <w:start w:val="1"/>
      <w:numFmt w:val="bullet"/>
      <w:lvlText w:val=""/>
      <w:lvlJc w:val="left"/>
      <w:pPr>
        <w:ind w:left="4680" w:hanging="360"/>
      </w:pPr>
      <w:rPr>
        <w:rFonts w:ascii="Wingdings" w:hAnsi="Wingdings" w:hint="default"/>
      </w:rPr>
    </w:lvl>
    <w:lvl w:ilvl="6" w:tplc="CD54BA04" w:tentative="1">
      <w:start w:val="1"/>
      <w:numFmt w:val="bullet"/>
      <w:lvlText w:val=""/>
      <w:lvlJc w:val="left"/>
      <w:pPr>
        <w:ind w:left="5400" w:hanging="360"/>
      </w:pPr>
      <w:rPr>
        <w:rFonts w:ascii="Symbol" w:hAnsi="Symbol" w:hint="default"/>
      </w:rPr>
    </w:lvl>
    <w:lvl w:ilvl="7" w:tplc="C326FD48" w:tentative="1">
      <w:start w:val="1"/>
      <w:numFmt w:val="bullet"/>
      <w:lvlText w:val="o"/>
      <w:lvlJc w:val="left"/>
      <w:pPr>
        <w:ind w:left="6120" w:hanging="360"/>
      </w:pPr>
      <w:rPr>
        <w:rFonts w:ascii="Courier New" w:hAnsi="Courier New" w:cs="Courier New" w:hint="default"/>
      </w:rPr>
    </w:lvl>
    <w:lvl w:ilvl="8" w:tplc="6BC27A78" w:tentative="1">
      <w:start w:val="1"/>
      <w:numFmt w:val="bullet"/>
      <w:lvlText w:val=""/>
      <w:lvlJc w:val="left"/>
      <w:pPr>
        <w:ind w:left="6840" w:hanging="360"/>
      </w:pPr>
      <w:rPr>
        <w:rFonts w:ascii="Wingdings" w:hAnsi="Wingdings" w:hint="default"/>
      </w:rPr>
    </w:lvl>
  </w:abstractNum>
  <w:abstractNum w:abstractNumId="4">
    <w:nsid w:val="14F53353"/>
    <w:multiLevelType w:val="hybridMultilevel"/>
    <w:tmpl w:val="1168022A"/>
    <w:lvl w:ilvl="0" w:tplc="09EE36BA">
      <w:start w:val="1"/>
      <w:numFmt w:val="decimal"/>
      <w:lvlText w:val="%1."/>
      <w:lvlJc w:val="left"/>
      <w:pPr>
        <w:ind w:left="720" w:hanging="360"/>
      </w:pPr>
      <w:rPr>
        <w:rFonts w:hint="default"/>
        <w:sz w:val="22"/>
      </w:rPr>
    </w:lvl>
    <w:lvl w:ilvl="1" w:tplc="D1AE9A1E" w:tentative="1">
      <w:start w:val="1"/>
      <w:numFmt w:val="lowerLetter"/>
      <w:lvlText w:val="%2."/>
      <w:lvlJc w:val="left"/>
      <w:pPr>
        <w:ind w:left="1440" w:hanging="360"/>
      </w:pPr>
    </w:lvl>
    <w:lvl w:ilvl="2" w:tplc="0C3CD2AA" w:tentative="1">
      <w:start w:val="1"/>
      <w:numFmt w:val="lowerRoman"/>
      <w:lvlText w:val="%3."/>
      <w:lvlJc w:val="right"/>
      <w:pPr>
        <w:ind w:left="2160" w:hanging="180"/>
      </w:pPr>
    </w:lvl>
    <w:lvl w:ilvl="3" w:tplc="3FF2879C" w:tentative="1">
      <w:start w:val="1"/>
      <w:numFmt w:val="decimal"/>
      <w:lvlText w:val="%4."/>
      <w:lvlJc w:val="left"/>
      <w:pPr>
        <w:ind w:left="2880" w:hanging="360"/>
      </w:pPr>
    </w:lvl>
    <w:lvl w:ilvl="4" w:tplc="DB5ACD1C" w:tentative="1">
      <w:start w:val="1"/>
      <w:numFmt w:val="lowerLetter"/>
      <w:lvlText w:val="%5."/>
      <w:lvlJc w:val="left"/>
      <w:pPr>
        <w:ind w:left="3600" w:hanging="360"/>
      </w:pPr>
    </w:lvl>
    <w:lvl w:ilvl="5" w:tplc="5F584562" w:tentative="1">
      <w:start w:val="1"/>
      <w:numFmt w:val="lowerRoman"/>
      <w:lvlText w:val="%6."/>
      <w:lvlJc w:val="right"/>
      <w:pPr>
        <w:ind w:left="4320" w:hanging="180"/>
      </w:pPr>
    </w:lvl>
    <w:lvl w:ilvl="6" w:tplc="288E194E" w:tentative="1">
      <w:start w:val="1"/>
      <w:numFmt w:val="decimal"/>
      <w:lvlText w:val="%7."/>
      <w:lvlJc w:val="left"/>
      <w:pPr>
        <w:ind w:left="5040" w:hanging="360"/>
      </w:pPr>
    </w:lvl>
    <w:lvl w:ilvl="7" w:tplc="3C4A69E4" w:tentative="1">
      <w:start w:val="1"/>
      <w:numFmt w:val="lowerLetter"/>
      <w:lvlText w:val="%8."/>
      <w:lvlJc w:val="left"/>
      <w:pPr>
        <w:ind w:left="5760" w:hanging="360"/>
      </w:pPr>
    </w:lvl>
    <w:lvl w:ilvl="8" w:tplc="EA16FD16" w:tentative="1">
      <w:start w:val="1"/>
      <w:numFmt w:val="lowerRoman"/>
      <w:lvlText w:val="%9."/>
      <w:lvlJc w:val="right"/>
      <w:pPr>
        <w:ind w:left="6480" w:hanging="180"/>
      </w:pPr>
    </w:lvl>
  </w:abstractNum>
  <w:abstractNum w:abstractNumId="5">
    <w:nsid w:val="1C7D0C67"/>
    <w:multiLevelType w:val="hybridMultilevel"/>
    <w:tmpl w:val="A7969F1A"/>
    <w:lvl w:ilvl="0" w:tplc="39AAB34A">
      <w:start w:val="1"/>
      <w:numFmt w:val="decimal"/>
      <w:lvlText w:val="%1."/>
      <w:lvlJc w:val="left"/>
      <w:pPr>
        <w:ind w:left="720" w:hanging="360"/>
      </w:pPr>
      <w:rPr>
        <w:rFonts w:hint="default"/>
        <w:sz w:val="22"/>
      </w:rPr>
    </w:lvl>
    <w:lvl w:ilvl="1" w:tplc="C75A70EA" w:tentative="1">
      <w:start w:val="1"/>
      <w:numFmt w:val="lowerLetter"/>
      <w:lvlText w:val="%2."/>
      <w:lvlJc w:val="left"/>
      <w:pPr>
        <w:ind w:left="1440" w:hanging="360"/>
      </w:pPr>
    </w:lvl>
    <w:lvl w:ilvl="2" w:tplc="2716D2E0" w:tentative="1">
      <w:start w:val="1"/>
      <w:numFmt w:val="lowerRoman"/>
      <w:lvlText w:val="%3."/>
      <w:lvlJc w:val="right"/>
      <w:pPr>
        <w:ind w:left="2160" w:hanging="180"/>
      </w:pPr>
    </w:lvl>
    <w:lvl w:ilvl="3" w:tplc="886E7BC2" w:tentative="1">
      <w:start w:val="1"/>
      <w:numFmt w:val="decimal"/>
      <w:lvlText w:val="%4."/>
      <w:lvlJc w:val="left"/>
      <w:pPr>
        <w:ind w:left="2880" w:hanging="360"/>
      </w:pPr>
    </w:lvl>
    <w:lvl w:ilvl="4" w:tplc="5A3058AE" w:tentative="1">
      <w:start w:val="1"/>
      <w:numFmt w:val="lowerLetter"/>
      <w:lvlText w:val="%5."/>
      <w:lvlJc w:val="left"/>
      <w:pPr>
        <w:ind w:left="3600" w:hanging="360"/>
      </w:pPr>
    </w:lvl>
    <w:lvl w:ilvl="5" w:tplc="A56252CA" w:tentative="1">
      <w:start w:val="1"/>
      <w:numFmt w:val="lowerRoman"/>
      <w:lvlText w:val="%6."/>
      <w:lvlJc w:val="right"/>
      <w:pPr>
        <w:ind w:left="4320" w:hanging="180"/>
      </w:pPr>
    </w:lvl>
    <w:lvl w:ilvl="6" w:tplc="8C3ED290" w:tentative="1">
      <w:start w:val="1"/>
      <w:numFmt w:val="decimal"/>
      <w:lvlText w:val="%7."/>
      <w:lvlJc w:val="left"/>
      <w:pPr>
        <w:ind w:left="5040" w:hanging="360"/>
      </w:pPr>
    </w:lvl>
    <w:lvl w:ilvl="7" w:tplc="9A4A9D08" w:tentative="1">
      <w:start w:val="1"/>
      <w:numFmt w:val="lowerLetter"/>
      <w:lvlText w:val="%8."/>
      <w:lvlJc w:val="left"/>
      <w:pPr>
        <w:ind w:left="5760" w:hanging="360"/>
      </w:pPr>
    </w:lvl>
    <w:lvl w:ilvl="8" w:tplc="A8F8A900" w:tentative="1">
      <w:start w:val="1"/>
      <w:numFmt w:val="lowerRoman"/>
      <w:lvlText w:val="%9."/>
      <w:lvlJc w:val="right"/>
      <w:pPr>
        <w:ind w:left="6480" w:hanging="180"/>
      </w:pPr>
    </w:lvl>
  </w:abstractNum>
  <w:abstractNum w:abstractNumId="6">
    <w:nsid w:val="1CA512FC"/>
    <w:multiLevelType w:val="singleLevel"/>
    <w:tmpl w:val="649C2274"/>
    <w:lvl w:ilvl="0">
      <w:start w:val="1"/>
      <w:numFmt w:val="russianLower"/>
      <w:lvlText w:val="%1)"/>
      <w:lvlJc w:val="left"/>
      <w:pPr>
        <w:ind w:left="720" w:hanging="360"/>
      </w:pPr>
      <w:rPr>
        <w:rFonts w:ascii="Times New Roman" w:hAnsi="Times New Roman" w:cs="Times New Roman" w:hint="default"/>
      </w:rPr>
    </w:lvl>
  </w:abstractNum>
  <w:abstractNum w:abstractNumId="7">
    <w:nsid w:val="205B7821"/>
    <w:multiLevelType w:val="singleLevel"/>
    <w:tmpl w:val="649C2274"/>
    <w:lvl w:ilvl="0">
      <w:start w:val="1"/>
      <w:numFmt w:val="russianLower"/>
      <w:lvlText w:val="%1)"/>
      <w:lvlJc w:val="left"/>
      <w:pPr>
        <w:ind w:left="720" w:hanging="360"/>
      </w:pPr>
      <w:rPr>
        <w:rFonts w:ascii="Times New Roman" w:hAnsi="Times New Roman" w:cs="Times New Roman" w:hint="default"/>
      </w:rPr>
    </w:lvl>
  </w:abstractNum>
  <w:abstractNum w:abstractNumId="8">
    <w:nsid w:val="26FB22A5"/>
    <w:multiLevelType w:val="singleLevel"/>
    <w:tmpl w:val="649C2274"/>
    <w:lvl w:ilvl="0">
      <w:start w:val="1"/>
      <w:numFmt w:val="russianLower"/>
      <w:lvlText w:val="%1)"/>
      <w:lvlJc w:val="left"/>
      <w:pPr>
        <w:ind w:left="360" w:hanging="360"/>
      </w:pPr>
      <w:rPr>
        <w:rFonts w:ascii="Times New Roman" w:hAnsi="Times New Roman" w:cs="Times New Roman" w:hint="default"/>
      </w:rPr>
    </w:lvl>
  </w:abstractNum>
  <w:abstractNum w:abstractNumId="9">
    <w:nsid w:val="28994263"/>
    <w:multiLevelType w:val="hybridMultilevel"/>
    <w:tmpl w:val="AA38AC58"/>
    <w:lvl w:ilvl="0" w:tplc="13B09198">
      <w:start w:val="14"/>
      <w:numFmt w:val="decimal"/>
      <w:lvlText w:val="%1."/>
      <w:lvlJc w:val="left"/>
      <w:pPr>
        <w:ind w:left="1211" w:hanging="360"/>
      </w:pPr>
      <w:rPr>
        <w:rFonts w:hint="default"/>
      </w:rPr>
    </w:lvl>
    <w:lvl w:ilvl="1" w:tplc="15C0E7D4" w:tentative="1">
      <w:start w:val="1"/>
      <w:numFmt w:val="lowerLetter"/>
      <w:lvlText w:val="%2."/>
      <w:lvlJc w:val="left"/>
      <w:pPr>
        <w:ind w:left="1931" w:hanging="360"/>
      </w:pPr>
    </w:lvl>
    <w:lvl w:ilvl="2" w:tplc="6D7CA2B6" w:tentative="1">
      <w:start w:val="1"/>
      <w:numFmt w:val="lowerRoman"/>
      <w:lvlText w:val="%3."/>
      <w:lvlJc w:val="right"/>
      <w:pPr>
        <w:ind w:left="2651" w:hanging="180"/>
      </w:pPr>
    </w:lvl>
    <w:lvl w:ilvl="3" w:tplc="D3A28576" w:tentative="1">
      <w:start w:val="1"/>
      <w:numFmt w:val="decimal"/>
      <w:lvlText w:val="%4."/>
      <w:lvlJc w:val="left"/>
      <w:pPr>
        <w:ind w:left="3371" w:hanging="360"/>
      </w:pPr>
    </w:lvl>
    <w:lvl w:ilvl="4" w:tplc="7A5C989E" w:tentative="1">
      <w:start w:val="1"/>
      <w:numFmt w:val="lowerLetter"/>
      <w:lvlText w:val="%5."/>
      <w:lvlJc w:val="left"/>
      <w:pPr>
        <w:ind w:left="4091" w:hanging="360"/>
      </w:pPr>
    </w:lvl>
    <w:lvl w:ilvl="5" w:tplc="7D5A4A26" w:tentative="1">
      <w:start w:val="1"/>
      <w:numFmt w:val="lowerRoman"/>
      <w:lvlText w:val="%6."/>
      <w:lvlJc w:val="right"/>
      <w:pPr>
        <w:ind w:left="4811" w:hanging="180"/>
      </w:pPr>
    </w:lvl>
    <w:lvl w:ilvl="6" w:tplc="0B68E298" w:tentative="1">
      <w:start w:val="1"/>
      <w:numFmt w:val="decimal"/>
      <w:lvlText w:val="%7."/>
      <w:lvlJc w:val="left"/>
      <w:pPr>
        <w:ind w:left="5531" w:hanging="360"/>
      </w:pPr>
    </w:lvl>
    <w:lvl w:ilvl="7" w:tplc="874CED70" w:tentative="1">
      <w:start w:val="1"/>
      <w:numFmt w:val="lowerLetter"/>
      <w:lvlText w:val="%8."/>
      <w:lvlJc w:val="left"/>
      <w:pPr>
        <w:ind w:left="6251" w:hanging="360"/>
      </w:pPr>
    </w:lvl>
    <w:lvl w:ilvl="8" w:tplc="70D8A9C2" w:tentative="1">
      <w:start w:val="1"/>
      <w:numFmt w:val="lowerRoman"/>
      <w:lvlText w:val="%9."/>
      <w:lvlJc w:val="right"/>
      <w:pPr>
        <w:ind w:left="6971" w:hanging="180"/>
      </w:pPr>
    </w:lvl>
  </w:abstractNum>
  <w:abstractNum w:abstractNumId="10">
    <w:nsid w:val="2BDD739C"/>
    <w:multiLevelType w:val="hybridMultilevel"/>
    <w:tmpl w:val="E908622A"/>
    <w:lvl w:ilvl="0" w:tplc="F1480CE6">
      <w:start w:val="1"/>
      <w:numFmt w:val="decimal"/>
      <w:lvlText w:val="%1."/>
      <w:lvlJc w:val="left"/>
      <w:pPr>
        <w:ind w:left="1639" w:hanging="930"/>
      </w:pPr>
      <w:rPr>
        <w:rFonts w:hint="default"/>
      </w:rPr>
    </w:lvl>
    <w:lvl w:ilvl="1" w:tplc="51BE504A" w:tentative="1">
      <w:start w:val="1"/>
      <w:numFmt w:val="lowerLetter"/>
      <w:lvlText w:val="%2."/>
      <w:lvlJc w:val="left"/>
      <w:pPr>
        <w:ind w:left="1789" w:hanging="360"/>
      </w:pPr>
    </w:lvl>
    <w:lvl w:ilvl="2" w:tplc="B78C0A4E" w:tentative="1">
      <w:start w:val="1"/>
      <w:numFmt w:val="lowerRoman"/>
      <w:lvlText w:val="%3."/>
      <w:lvlJc w:val="right"/>
      <w:pPr>
        <w:ind w:left="2509" w:hanging="180"/>
      </w:pPr>
    </w:lvl>
    <w:lvl w:ilvl="3" w:tplc="D55CDE2C" w:tentative="1">
      <w:start w:val="1"/>
      <w:numFmt w:val="decimal"/>
      <w:lvlText w:val="%4."/>
      <w:lvlJc w:val="left"/>
      <w:pPr>
        <w:ind w:left="3229" w:hanging="360"/>
      </w:pPr>
    </w:lvl>
    <w:lvl w:ilvl="4" w:tplc="F19ECEF4" w:tentative="1">
      <w:start w:val="1"/>
      <w:numFmt w:val="lowerLetter"/>
      <w:lvlText w:val="%5."/>
      <w:lvlJc w:val="left"/>
      <w:pPr>
        <w:ind w:left="3949" w:hanging="360"/>
      </w:pPr>
    </w:lvl>
    <w:lvl w:ilvl="5" w:tplc="E54879FA" w:tentative="1">
      <w:start w:val="1"/>
      <w:numFmt w:val="lowerRoman"/>
      <w:lvlText w:val="%6."/>
      <w:lvlJc w:val="right"/>
      <w:pPr>
        <w:ind w:left="4669" w:hanging="180"/>
      </w:pPr>
    </w:lvl>
    <w:lvl w:ilvl="6" w:tplc="E3EE9F8E" w:tentative="1">
      <w:start w:val="1"/>
      <w:numFmt w:val="decimal"/>
      <w:lvlText w:val="%7."/>
      <w:lvlJc w:val="left"/>
      <w:pPr>
        <w:ind w:left="5389" w:hanging="360"/>
      </w:pPr>
    </w:lvl>
    <w:lvl w:ilvl="7" w:tplc="B846D85A" w:tentative="1">
      <w:start w:val="1"/>
      <w:numFmt w:val="lowerLetter"/>
      <w:lvlText w:val="%8."/>
      <w:lvlJc w:val="left"/>
      <w:pPr>
        <w:ind w:left="6109" w:hanging="360"/>
      </w:pPr>
    </w:lvl>
    <w:lvl w:ilvl="8" w:tplc="7D3836FA" w:tentative="1">
      <w:start w:val="1"/>
      <w:numFmt w:val="lowerRoman"/>
      <w:lvlText w:val="%9."/>
      <w:lvlJc w:val="right"/>
      <w:pPr>
        <w:ind w:left="6829" w:hanging="180"/>
      </w:pPr>
    </w:lvl>
  </w:abstractNum>
  <w:abstractNum w:abstractNumId="11">
    <w:nsid w:val="309B6C37"/>
    <w:multiLevelType w:val="hybridMultilevel"/>
    <w:tmpl w:val="BBD2F158"/>
    <w:lvl w:ilvl="0" w:tplc="B29CB4DA">
      <w:start w:val="1"/>
      <w:numFmt w:val="decimal"/>
      <w:lvlText w:val="%1."/>
      <w:lvlJc w:val="left"/>
      <w:pPr>
        <w:ind w:left="1804" w:hanging="1095"/>
      </w:pPr>
      <w:rPr>
        <w:rFonts w:hint="default"/>
      </w:rPr>
    </w:lvl>
    <w:lvl w:ilvl="1" w:tplc="AC56F1E4" w:tentative="1">
      <w:start w:val="1"/>
      <w:numFmt w:val="lowerLetter"/>
      <w:lvlText w:val="%2."/>
      <w:lvlJc w:val="left"/>
      <w:pPr>
        <w:ind w:left="1789" w:hanging="360"/>
      </w:pPr>
    </w:lvl>
    <w:lvl w:ilvl="2" w:tplc="7476518A" w:tentative="1">
      <w:start w:val="1"/>
      <w:numFmt w:val="lowerRoman"/>
      <w:lvlText w:val="%3."/>
      <w:lvlJc w:val="right"/>
      <w:pPr>
        <w:ind w:left="2509" w:hanging="180"/>
      </w:pPr>
    </w:lvl>
    <w:lvl w:ilvl="3" w:tplc="7506ECD8" w:tentative="1">
      <w:start w:val="1"/>
      <w:numFmt w:val="decimal"/>
      <w:lvlText w:val="%4."/>
      <w:lvlJc w:val="left"/>
      <w:pPr>
        <w:ind w:left="3229" w:hanging="360"/>
      </w:pPr>
    </w:lvl>
    <w:lvl w:ilvl="4" w:tplc="D02EF422" w:tentative="1">
      <w:start w:val="1"/>
      <w:numFmt w:val="lowerLetter"/>
      <w:lvlText w:val="%5."/>
      <w:lvlJc w:val="left"/>
      <w:pPr>
        <w:ind w:left="3949" w:hanging="360"/>
      </w:pPr>
    </w:lvl>
    <w:lvl w:ilvl="5" w:tplc="869476B8" w:tentative="1">
      <w:start w:val="1"/>
      <w:numFmt w:val="lowerRoman"/>
      <w:lvlText w:val="%6."/>
      <w:lvlJc w:val="right"/>
      <w:pPr>
        <w:ind w:left="4669" w:hanging="180"/>
      </w:pPr>
    </w:lvl>
    <w:lvl w:ilvl="6" w:tplc="D4DA6836" w:tentative="1">
      <w:start w:val="1"/>
      <w:numFmt w:val="decimal"/>
      <w:lvlText w:val="%7."/>
      <w:lvlJc w:val="left"/>
      <w:pPr>
        <w:ind w:left="5389" w:hanging="360"/>
      </w:pPr>
    </w:lvl>
    <w:lvl w:ilvl="7" w:tplc="7CDA16AC" w:tentative="1">
      <w:start w:val="1"/>
      <w:numFmt w:val="lowerLetter"/>
      <w:lvlText w:val="%8."/>
      <w:lvlJc w:val="left"/>
      <w:pPr>
        <w:ind w:left="6109" w:hanging="360"/>
      </w:pPr>
    </w:lvl>
    <w:lvl w:ilvl="8" w:tplc="0962706A" w:tentative="1">
      <w:start w:val="1"/>
      <w:numFmt w:val="lowerRoman"/>
      <w:lvlText w:val="%9."/>
      <w:lvlJc w:val="right"/>
      <w:pPr>
        <w:ind w:left="6829" w:hanging="180"/>
      </w:pPr>
    </w:lvl>
  </w:abstractNum>
  <w:abstractNum w:abstractNumId="12">
    <w:nsid w:val="32174D4F"/>
    <w:multiLevelType w:val="singleLevel"/>
    <w:tmpl w:val="649C2274"/>
    <w:lvl w:ilvl="0">
      <w:start w:val="1"/>
      <w:numFmt w:val="russianLower"/>
      <w:lvlText w:val="%1)"/>
      <w:lvlJc w:val="left"/>
      <w:pPr>
        <w:ind w:left="720" w:hanging="360"/>
      </w:pPr>
      <w:rPr>
        <w:rFonts w:ascii="Times New Roman" w:hAnsi="Times New Roman" w:cs="Times New Roman" w:hint="default"/>
      </w:rPr>
    </w:lvl>
  </w:abstractNum>
  <w:abstractNum w:abstractNumId="13">
    <w:nsid w:val="379875A6"/>
    <w:multiLevelType w:val="singleLevel"/>
    <w:tmpl w:val="649C2274"/>
    <w:lvl w:ilvl="0">
      <w:start w:val="1"/>
      <w:numFmt w:val="russianLower"/>
      <w:lvlText w:val="%1)"/>
      <w:lvlJc w:val="left"/>
      <w:pPr>
        <w:ind w:left="1070" w:hanging="360"/>
      </w:pPr>
      <w:rPr>
        <w:rFonts w:ascii="Times New Roman" w:hAnsi="Times New Roman" w:cs="Times New Roman" w:hint="default"/>
      </w:rPr>
    </w:lvl>
  </w:abstractNum>
  <w:abstractNum w:abstractNumId="14">
    <w:nsid w:val="38CE68BF"/>
    <w:multiLevelType w:val="singleLevel"/>
    <w:tmpl w:val="74CC1D58"/>
    <w:lvl w:ilvl="0">
      <w:start w:val="1"/>
      <w:numFmt w:val="lowerLetter"/>
      <w:lvlText w:val="%1)"/>
      <w:legacy w:legacy="1" w:legacySpace="0" w:legacyIndent="225"/>
      <w:lvlJc w:val="left"/>
      <w:rPr>
        <w:rFonts w:ascii="Times New Roman" w:hAnsi="Times New Roman" w:cs="Times New Roman" w:hint="default"/>
      </w:rPr>
    </w:lvl>
  </w:abstractNum>
  <w:abstractNum w:abstractNumId="15">
    <w:nsid w:val="393D0810"/>
    <w:multiLevelType w:val="hybridMultilevel"/>
    <w:tmpl w:val="AAC246EA"/>
    <w:lvl w:ilvl="0" w:tplc="FEF0CD5A">
      <w:start w:val="1"/>
      <w:numFmt w:val="decimal"/>
      <w:lvlText w:val="%1."/>
      <w:lvlJc w:val="left"/>
      <w:pPr>
        <w:ind w:left="720" w:hanging="360"/>
      </w:pPr>
      <w:rPr>
        <w:rFonts w:hint="default"/>
      </w:rPr>
    </w:lvl>
    <w:lvl w:ilvl="1" w:tplc="95C2CF9E" w:tentative="1">
      <w:start w:val="1"/>
      <w:numFmt w:val="lowerLetter"/>
      <w:lvlText w:val="%2."/>
      <w:lvlJc w:val="left"/>
      <w:pPr>
        <w:ind w:left="1440" w:hanging="360"/>
      </w:pPr>
    </w:lvl>
    <w:lvl w:ilvl="2" w:tplc="6E2E3A48" w:tentative="1">
      <w:start w:val="1"/>
      <w:numFmt w:val="lowerRoman"/>
      <w:lvlText w:val="%3."/>
      <w:lvlJc w:val="right"/>
      <w:pPr>
        <w:ind w:left="2160" w:hanging="180"/>
      </w:pPr>
    </w:lvl>
    <w:lvl w:ilvl="3" w:tplc="65749880" w:tentative="1">
      <w:start w:val="1"/>
      <w:numFmt w:val="decimal"/>
      <w:lvlText w:val="%4."/>
      <w:lvlJc w:val="left"/>
      <w:pPr>
        <w:ind w:left="2880" w:hanging="360"/>
      </w:pPr>
    </w:lvl>
    <w:lvl w:ilvl="4" w:tplc="D2BC364C" w:tentative="1">
      <w:start w:val="1"/>
      <w:numFmt w:val="lowerLetter"/>
      <w:lvlText w:val="%5."/>
      <w:lvlJc w:val="left"/>
      <w:pPr>
        <w:ind w:left="3600" w:hanging="360"/>
      </w:pPr>
    </w:lvl>
    <w:lvl w:ilvl="5" w:tplc="78166686" w:tentative="1">
      <w:start w:val="1"/>
      <w:numFmt w:val="lowerRoman"/>
      <w:lvlText w:val="%6."/>
      <w:lvlJc w:val="right"/>
      <w:pPr>
        <w:ind w:left="4320" w:hanging="180"/>
      </w:pPr>
    </w:lvl>
    <w:lvl w:ilvl="6" w:tplc="B43AAC7C" w:tentative="1">
      <w:start w:val="1"/>
      <w:numFmt w:val="decimal"/>
      <w:lvlText w:val="%7."/>
      <w:lvlJc w:val="left"/>
      <w:pPr>
        <w:ind w:left="5040" w:hanging="360"/>
      </w:pPr>
    </w:lvl>
    <w:lvl w:ilvl="7" w:tplc="8C145972" w:tentative="1">
      <w:start w:val="1"/>
      <w:numFmt w:val="lowerLetter"/>
      <w:lvlText w:val="%8."/>
      <w:lvlJc w:val="left"/>
      <w:pPr>
        <w:ind w:left="5760" w:hanging="360"/>
      </w:pPr>
    </w:lvl>
    <w:lvl w:ilvl="8" w:tplc="C988FEE0" w:tentative="1">
      <w:start w:val="1"/>
      <w:numFmt w:val="lowerRoman"/>
      <w:lvlText w:val="%9."/>
      <w:lvlJc w:val="right"/>
      <w:pPr>
        <w:ind w:left="6480" w:hanging="180"/>
      </w:pPr>
    </w:lvl>
  </w:abstractNum>
  <w:abstractNum w:abstractNumId="16">
    <w:nsid w:val="39BC31F6"/>
    <w:multiLevelType w:val="multilevel"/>
    <w:tmpl w:val="611A9C4C"/>
    <w:lvl w:ilvl="0">
      <w:start w:val="1"/>
      <w:numFmt w:val="bullet"/>
      <w:lvlText w:val=""/>
      <w:lvlJc w:val="left"/>
      <w:pPr>
        <w:tabs>
          <w:tab w:val="num" w:pos="907"/>
        </w:tabs>
        <w:ind w:left="907" w:hanging="340"/>
      </w:pPr>
      <w:rPr>
        <w:rFonts w:ascii="Symbol" w:hAnsi="Symbol" w:hint="default"/>
        <w:color w:val="auto"/>
        <w:sz w:val="24"/>
      </w:rPr>
    </w:lvl>
    <w:lvl w:ilvl="1">
      <w:start w:val="1"/>
      <w:numFmt w:val="bullet"/>
      <w:lvlText w:val="o"/>
      <w:lvlJc w:val="left"/>
      <w:pPr>
        <w:tabs>
          <w:tab w:val="num" w:pos="2440"/>
        </w:tabs>
        <w:ind w:left="2440" w:hanging="360"/>
      </w:pPr>
      <w:rPr>
        <w:rFonts w:ascii="Courier New" w:hAnsi="Courier New" w:cs="Courier New" w:hint="default"/>
      </w:rPr>
    </w:lvl>
    <w:lvl w:ilvl="2">
      <w:start w:val="1"/>
      <w:numFmt w:val="bullet"/>
      <w:lvlText w:val=""/>
      <w:lvlJc w:val="left"/>
      <w:pPr>
        <w:tabs>
          <w:tab w:val="num" w:pos="3160"/>
        </w:tabs>
        <w:ind w:left="3160" w:hanging="360"/>
      </w:pPr>
      <w:rPr>
        <w:rFonts w:ascii="Wingdings" w:hAnsi="Wingdings" w:hint="default"/>
      </w:rPr>
    </w:lvl>
    <w:lvl w:ilvl="3">
      <w:start w:val="1"/>
      <w:numFmt w:val="bullet"/>
      <w:lvlText w:val=""/>
      <w:lvlJc w:val="left"/>
      <w:pPr>
        <w:tabs>
          <w:tab w:val="num" w:pos="3880"/>
        </w:tabs>
        <w:ind w:left="3880" w:hanging="360"/>
      </w:pPr>
      <w:rPr>
        <w:rFonts w:ascii="Symbol" w:hAnsi="Symbol" w:hint="default"/>
      </w:rPr>
    </w:lvl>
    <w:lvl w:ilvl="4">
      <w:start w:val="1"/>
      <w:numFmt w:val="bullet"/>
      <w:lvlText w:val="o"/>
      <w:lvlJc w:val="left"/>
      <w:pPr>
        <w:tabs>
          <w:tab w:val="num" w:pos="4600"/>
        </w:tabs>
        <w:ind w:left="4600" w:hanging="360"/>
      </w:pPr>
      <w:rPr>
        <w:rFonts w:ascii="Courier New" w:hAnsi="Courier New" w:cs="Courier New" w:hint="default"/>
      </w:rPr>
    </w:lvl>
    <w:lvl w:ilvl="5">
      <w:start w:val="1"/>
      <w:numFmt w:val="bullet"/>
      <w:lvlText w:val=""/>
      <w:lvlJc w:val="left"/>
      <w:pPr>
        <w:tabs>
          <w:tab w:val="num" w:pos="5320"/>
        </w:tabs>
        <w:ind w:left="5320" w:hanging="360"/>
      </w:pPr>
      <w:rPr>
        <w:rFonts w:ascii="Wingdings" w:hAnsi="Wingdings" w:hint="default"/>
      </w:rPr>
    </w:lvl>
    <w:lvl w:ilvl="6">
      <w:start w:val="1"/>
      <w:numFmt w:val="bullet"/>
      <w:lvlText w:val=""/>
      <w:lvlJc w:val="left"/>
      <w:pPr>
        <w:tabs>
          <w:tab w:val="num" w:pos="6040"/>
        </w:tabs>
        <w:ind w:left="6040" w:hanging="360"/>
      </w:pPr>
      <w:rPr>
        <w:rFonts w:ascii="Symbol" w:hAnsi="Symbol" w:hint="default"/>
      </w:rPr>
    </w:lvl>
    <w:lvl w:ilvl="7">
      <w:start w:val="1"/>
      <w:numFmt w:val="bullet"/>
      <w:lvlText w:val="o"/>
      <w:lvlJc w:val="left"/>
      <w:pPr>
        <w:tabs>
          <w:tab w:val="num" w:pos="6760"/>
        </w:tabs>
        <w:ind w:left="6760" w:hanging="360"/>
      </w:pPr>
      <w:rPr>
        <w:rFonts w:ascii="Courier New" w:hAnsi="Courier New" w:cs="Courier New" w:hint="default"/>
      </w:rPr>
    </w:lvl>
    <w:lvl w:ilvl="8">
      <w:start w:val="1"/>
      <w:numFmt w:val="bullet"/>
      <w:lvlText w:val=""/>
      <w:lvlJc w:val="left"/>
      <w:pPr>
        <w:tabs>
          <w:tab w:val="num" w:pos="7480"/>
        </w:tabs>
        <w:ind w:left="7480" w:hanging="360"/>
      </w:pPr>
      <w:rPr>
        <w:rFonts w:ascii="Wingdings" w:hAnsi="Wingdings" w:hint="default"/>
      </w:rPr>
    </w:lvl>
  </w:abstractNum>
  <w:abstractNum w:abstractNumId="17">
    <w:nsid w:val="3A005DBE"/>
    <w:multiLevelType w:val="hybridMultilevel"/>
    <w:tmpl w:val="A6AEC992"/>
    <w:lvl w:ilvl="0" w:tplc="FC469410">
      <w:start w:val="2"/>
      <w:numFmt w:val="decimal"/>
      <w:lvlText w:val="%1."/>
      <w:lvlJc w:val="left"/>
      <w:pPr>
        <w:ind w:left="720" w:hanging="360"/>
      </w:pPr>
      <w:rPr>
        <w:rFonts w:hint="default"/>
      </w:rPr>
    </w:lvl>
    <w:lvl w:ilvl="1" w:tplc="CCC082E6" w:tentative="1">
      <w:start w:val="1"/>
      <w:numFmt w:val="lowerLetter"/>
      <w:lvlText w:val="%2."/>
      <w:lvlJc w:val="left"/>
      <w:pPr>
        <w:ind w:left="1440" w:hanging="360"/>
      </w:pPr>
    </w:lvl>
    <w:lvl w:ilvl="2" w:tplc="504AC06C" w:tentative="1">
      <w:start w:val="1"/>
      <w:numFmt w:val="lowerRoman"/>
      <w:lvlText w:val="%3."/>
      <w:lvlJc w:val="right"/>
      <w:pPr>
        <w:ind w:left="2160" w:hanging="180"/>
      </w:pPr>
    </w:lvl>
    <w:lvl w:ilvl="3" w:tplc="682017BE" w:tentative="1">
      <w:start w:val="1"/>
      <w:numFmt w:val="decimal"/>
      <w:lvlText w:val="%4."/>
      <w:lvlJc w:val="left"/>
      <w:pPr>
        <w:ind w:left="2880" w:hanging="360"/>
      </w:pPr>
    </w:lvl>
    <w:lvl w:ilvl="4" w:tplc="49547A08" w:tentative="1">
      <w:start w:val="1"/>
      <w:numFmt w:val="lowerLetter"/>
      <w:lvlText w:val="%5."/>
      <w:lvlJc w:val="left"/>
      <w:pPr>
        <w:ind w:left="3600" w:hanging="360"/>
      </w:pPr>
    </w:lvl>
    <w:lvl w:ilvl="5" w:tplc="ECFC3EF4" w:tentative="1">
      <w:start w:val="1"/>
      <w:numFmt w:val="lowerRoman"/>
      <w:lvlText w:val="%6."/>
      <w:lvlJc w:val="right"/>
      <w:pPr>
        <w:ind w:left="4320" w:hanging="180"/>
      </w:pPr>
    </w:lvl>
    <w:lvl w:ilvl="6" w:tplc="6636BF46" w:tentative="1">
      <w:start w:val="1"/>
      <w:numFmt w:val="decimal"/>
      <w:lvlText w:val="%7."/>
      <w:lvlJc w:val="left"/>
      <w:pPr>
        <w:ind w:left="5040" w:hanging="360"/>
      </w:pPr>
    </w:lvl>
    <w:lvl w:ilvl="7" w:tplc="6D1C2268" w:tentative="1">
      <w:start w:val="1"/>
      <w:numFmt w:val="lowerLetter"/>
      <w:lvlText w:val="%8."/>
      <w:lvlJc w:val="left"/>
      <w:pPr>
        <w:ind w:left="5760" w:hanging="360"/>
      </w:pPr>
    </w:lvl>
    <w:lvl w:ilvl="8" w:tplc="56C88EA4" w:tentative="1">
      <w:start w:val="1"/>
      <w:numFmt w:val="lowerRoman"/>
      <w:lvlText w:val="%9."/>
      <w:lvlJc w:val="right"/>
      <w:pPr>
        <w:ind w:left="6480" w:hanging="180"/>
      </w:pPr>
    </w:lvl>
  </w:abstractNum>
  <w:abstractNum w:abstractNumId="18">
    <w:nsid w:val="3A5C1472"/>
    <w:multiLevelType w:val="hybridMultilevel"/>
    <w:tmpl w:val="7D6AB35E"/>
    <w:lvl w:ilvl="0" w:tplc="2BB8BD7C">
      <w:start w:val="1"/>
      <w:numFmt w:val="decimal"/>
      <w:lvlText w:val="%1."/>
      <w:lvlJc w:val="left"/>
      <w:pPr>
        <w:ind w:left="1639" w:hanging="930"/>
      </w:pPr>
      <w:rPr>
        <w:rFonts w:hint="default"/>
      </w:rPr>
    </w:lvl>
    <w:lvl w:ilvl="1" w:tplc="AE441078" w:tentative="1">
      <w:start w:val="1"/>
      <w:numFmt w:val="lowerLetter"/>
      <w:lvlText w:val="%2."/>
      <w:lvlJc w:val="left"/>
      <w:pPr>
        <w:ind w:left="1789" w:hanging="360"/>
      </w:pPr>
    </w:lvl>
    <w:lvl w:ilvl="2" w:tplc="2E528C10" w:tentative="1">
      <w:start w:val="1"/>
      <w:numFmt w:val="lowerRoman"/>
      <w:lvlText w:val="%3."/>
      <w:lvlJc w:val="right"/>
      <w:pPr>
        <w:ind w:left="2509" w:hanging="180"/>
      </w:pPr>
    </w:lvl>
    <w:lvl w:ilvl="3" w:tplc="B4720792" w:tentative="1">
      <w:start w:val="1"/>
      <w:numFmt w:val="decimal"/>
      <w:lvlText w:val="%4."/>
      <w:lvlJc w:val="left"/>
      <w:pPr>
        <w:ind w:left="3229" w:hanging="360"/>
      </w:pPr>
    </w:lvl>
    <w:lvl w:ilvl="4" w:tplc="BE8A6940" w:tentative="1">
      <w:start w:val="1"/>
      <w:numFmt w:val="lowerLetter"/>
      <w:lvlText w:val="%5."/>
      <w:lvlJc w:val="left"/>
      <w:pPr>
        <w:ind w:left="3949" w:hanging="360"/>
      </w:pPr>
    </w:lvl>
    <w:lvl w:ilvl="5" w:tplc="53368DCE" w:tentative="1">
      <w:start w:val="1"/>
      <w:numFmt w:val="lowerRoman"/>
      <w:lvlText w:val="%6."/>
      <w:lvlJc w:val="right"/>
      <w:pPr>
        <w:ind w:left="4669" w:hanging="180"/>
      </w:pPr>
    </w:lvl>
    <w:lvl w:ilvl="6" w:tplc="B9FEBF5A" w:tentative="1">
      <w:start w:val="1"/>
      <w:numFmt w:val="decimal"/>
      <w:lvlText w:val="%7."/>
      <w:lvlJc w:val="left"/>
      <w:pPr>
        <w:ind w:left="5389" w:hanging="360"/>
      </w:pPr>
    </w:lvl>
    <w:lvl w:ilvl="7" w:tplc="566CE848" w:tentative="1">
      <w:start w:val="1"/>
      <w:numFmt w:val="lowerLetter"/>
      <w:lvlText w:val="%8."/>
      <w:lvlJc w:val="left"/>
      <w:pPr>
        <w:ind w:left="6109" w:hanging="360"/>
      </w:pPr>
    </w:lvl>
    <w:lvl w:ilvl="8" w:tplc="B204AF42" w:tentative="1">
      <w:start w:val="1"/>
      <w:numFmt w:val="lowerRoman"/>
      <w:lvlText w:val="%9."/>
      <w:lvlJc w:val="right"/>
      <w:pPr>
        <w:ind w:left="6829" w:hanging="180"/>
      </w:pPr>
    </w:lvl>
  </w:abstractNum>
  <w:abstractNum w:abstractNumId="19">
    <w:nsid w:val="3D344365"/>
    <w:multiLevelType w:val="singleLevel"/>
    <w:tmpl w:val="649C2274"/>
    <w:lvl w:ilvl="0">
      <w:start w:val="1"/>
      <w:numFmt w:val="russianLower"/>
      <w:lvlText w:val="%1)"/>
      <w:lvlJc w:val="left"/>
      <w:pPr>
        <w:ind w:left="720" w:hanging="360"/>
      </w:pPr>
      <w:rPr>
        <w:rFonts w:ascii="Times New Roman" w:hAnsi="Times New Roman" w:cs="Times New Roman" w:hint="default"/>
      </w:rPr>
    </w:lvl>
  </w:abstractNum>
  <w:abstractNum w:abstractNumId="20">
    <w:nsid w:val="3E4466AF"/>
    <w:multiLevelType w:val="hybridMultilevel"/>
    <w:tmpl w:val="523E82FC"/>
    <w:lvl w:ilvl="0" w:tplc="80B645FA">
      <w:start w:val="1"/>
      <w:numFmt w:val="decimal"/>
      <w:lvlText w:val="%1."/>
      <w:lvlJc w:val="left"/>
      <w:pPr>
        <w:ind w:left="720" w:hanging="360"/>
      </w:pPr>
      <w:rPr>
        <w:rFonts w:hint="default"/>
        <w:sz w:val="22"/>
      </w:rPr>
    </w:lvl>
    <w:lvl w:ilvl="1" w:tplc="04D6BD70" w:tentative="1">
      <w:start w:val="1"/>
      <w:numFmt w:val="lowerLetter"/>
      <w:lvlText w:val="%2."/>
      <w:lvlJc w:val="left"/>
      <w:pPr>
        <w:ind w:left="1440" w:hanging="360"/>
      </w:pPr>
    </w:lvl>
    <w:lvl w:ilvl="2" w:tplc="F200A3B0" w:tentative="1">
      <w:start w:val="1"/>
      <w:numFmt w:val="lowerRoman"/>
      <w:lvlText w:val="%3."/>
      <w:lvlJc w:val="right"/>
      <w:pPr>
        <w:ind w:left="2160" w:hanging="180"/>
      </w:pPr>
    </w:lvl>
    <w:lvl w:ilvl="3" w:tplc="411E69FE" w:tentative="1">
      <w:start w:val="1"/>
      <w:numFmt w:val="decimal"/>
      <w:lvlText w:val="%4."/>
      <w:lvlJc w:val="left"/>
      <w:pPr>
        <w:ind w:left="2880" w:hanging="360"/>
      </w:pPr>
    </w:lvl>
    <w:lvl w:ilvl="4" w:tplc="B6EA9F2C" w:tentative="1">
      <w:start w:val="1"/>
      <w:numFmt w:val="lowerLetter"/>
      <w:lvlText w:val="%5."/>
      <w:lvlJc w:val="left"/>
      <w:pPr>
        <w:ind w:left="3600" w:hanging="360"/>
      </w:pPr>
    </w:lvl>
    <w:lvl w:ilvl="5" w:tplc="E9EA43C0" w:tentative="1">
      <w:start w:val="1"/>
      <w:numFmt w:val="lowerRoman"/>
      <w:lvlText w:val="%6."/>
      <w:lvlJc w:val="right"/>
      <w:pPr>
        <w:ind w:left="4320" w:hanging="180"/>
      </w:pPr>
    </w:lvl>
    <w:lvl w:ilvl="6" w:tplc="6BC0117E" w:tentative="1">
      <w:start w:val="1"/>
      <w:numFmt w:val="decimal"/>
      <w:lvlText w:val="%7."/>
      <w:lvlJc w:val="left"/>
      <w:pPr>
        <w:ind w:left="5040" w:hanging="360"/>
      </w:pPr>
    </w:lvl>
    <w:lvl w:ilvl="7" w:tplc="75B625BA" w:tentative="1">
      <w:start w:val="1"/>
      <w:numFmt w:val="lowerLetter"/>
      <w:lvlText w:val="%8."/>
      <w:lvlJc w:val="left"/>
      <w:pPr>
        <w:ind w:left="5760" w:hanging="360"/>
      </w:pPr>
    </w:lvl>
    <w:lvl w:ilvl="8" w:tplc="9A38ED48" w:tentative="1">
      <w:start w:val="1"/>
      <w:numFmt w:val="lowerRoman"/>
      <w:lvlText w:val="%9."/>
      <w:lvlJc w:val="right"/>
      <w:pPr>
        <w:ind w:left="6480" w:hanging="180"/>
      </w:pPr>
    </w:lvl>
  </w:abstractNum>
  <w:abstractNum w:abstractNumId="21">
    <w:nsid w:val="4066515E"/>
    <w:multiLevelType w:val="hybridMultilevel"/>
    <w:tmpl w:val="326A58AA"/>
    <w:lvl w:ilvl="0" w:tplc="21DC56A8">
      <w:start w:val="1"/>
      <w:numFmt w:val="decimal"/>
      <w:lvlText w:val="%1."/>
      <w:lvlJc w:val="left"/>
      <w:pPr>
        <w:ind w:left="720" w:hanging="360"/>
      </w:pPr>
      <w:rPr>
        <w:rFonts w:hint="default"/>
        <w:sz w:val="22"/>
      </w:rPr>
    </w:lvl>
    <w:lvl w:ilvl="1" w:tplc="BB7CFA4A" w:tentative="1">
      <w:start w:val="1"/>
      <w:numFmt w:val="lowerLetter"/>
      <w:lvlText w:val="%2."/>
      <w:lvlJc w:val="left"/>
      <w:pPr>
        <w:ind w:left="1440" w:hanging="360"/>
      </w:pPr>
    </w:lvl>
    <w:lvl w:ilvl="2" w:tplc="93080FBE" w:tentative="1">
      <w:start w:val="1"/>
      <w:numFmt w:val="lowerRoman"/>
      <w:lvlText w:val="%3."/>
      <w:lvlJc w:val="right"/>
      <w:pPr>
        <w:ind w:left="2160" w:hanging="180"/>
      </w:pPr>
    </w:lvl>
    <w:lvl w:ilvl="3" w:tplc="2B4EBDF0" w:tentative="1">
      <w:start w:val="1"/>
      <w:numFmt w:val="decimal"/>
      <w:lvlText w:val="%4."/>
      <w:lvlJc w:val="left"/>
      <w:pPr>
        <w:ind w:left="2880" w:hanging="360"/>
      </w:pPr>
    </w:lvl>
    <w:lvl w:ilvl="4" w:tplc="1D0CA812" w:tentative="1">
      <w:start w:val="1"/>
      <w:numFmt w:val="lowerLetter"/>
      <w:lvlText w:val="%5."/>
      <w:lvlJc w:val="left"/>
      <w:pPr>
        <w:ind w:left="3600" w:hanging="360"/>
      </w:pPr>
    </w:lvl>
    <w:lvl w:ilvl="5" w:tplc="3DB6E160" w:tentative="1">
      <w:start w:val="1"/>
      <w:numFmt w:val="lowerRoman"/>
      <w:lvlText w:val="%6."/>
      <w:lvlJc w:val="right"/>
      <w:pPr>
        <w:ind w:left="4320" w:hanging="180"/>
      </w:pPr>
    </w:lvl>
    <w:lvl w:ilvl="6" w:tplc="C480F59E" w:tentative="1">
      <w:start w:val="1"/>
      <w:numFmt w:val="decimal"/>
      <w:lvlText w:val="%7."/>
      <w:lvlJc w:val="left"/>
      <w:pPr>
        <w:ind w:left="5040" w:hanging="360"/>
      </w:pPr>
    </w:lvl>
    <w:lvl w:ilvl="7" w:tplc="69F43198" w:tentative="1">
      <w:start w:val="1"/>
      <w:numFmt w:val="lowerLetter"/>
      <w:lvlText w:val="%8."/>
      <w:lvlJc w:val="left"/>
      <w:pPr>
        <w:ind w:left="5760" w:hanging="360"/>
      </w:pPr>
    </w:lvl>
    <w:lvl w:ilvl="8" w:tplc="DAD00FC4" w:tentative="1">
      <w:start w:val="1"/>
      <w:numFmt w:val="lowerRoman"/>
      <w:lvlText w:val="%9."/>
      <w:lvlJc w:val="right"/>
      <w:pPr>
        <w:ind w:left="6480" w:hanging="180"/>
      </w:pPr>
    </w:lvl>
  </w:abstractNum>
  <w:abstractNum w:abstractNumId="22">
    <w:nsid w:val="437C31A8"/>
    <w:multiLevelType w:val="hybridMultilevel"/>
    <w:tmpl w:val="1A34B15C"/>
    <w:lvl w:ilvl="0" w:tplc="C870017A">
      <w:start w:val="1"/>
      <w:numFmt w:val="decimal"/>
      <w:lvlText w:val="%1."/>
      <w:lvlJc w:val="left"/>
      <w:pPr>
        <w:ind w:left="900" w:hanging="540"/>
      </w:pPr>
      <w:rPr>
        <w:rFonts w:hint="default"/>
        <w:sz w:val="22"/>
      </w:rPr>
    </w:lvl>
    <w:lvl w:ilvl="1" w:tplc="DD6E5832" w:tentative="1">
      <w:start w:val="1"/>
      <w:numFmt w:val="lowerLetter"/>
      <w:lvlText w:val="%2."/>
      <w:lvlJc w:val="left"/>
      <w:pPr>
        <w:ind w:left="1440" w:hanging="360"/>
      </w:pPr>
    </w:lvl>
    <w:lvl w:ilvl="2" w:tplc="D760F50C" w:tentative="1">
      <w:start w:val="1"/>
      <w:numFmt w:val="lowerRoman"/>
      <w:lvlText w:val="%3."/>
      <w:lvlJc w:val="right"/>
      <w:pPr>
        <w:ind w:left="2160" w:hanging="180"/>
      </w:pPr>
    </w:lvl>
    <w:lvl w:ilvl="3" w:tplc="5860B858" w:tentative="1">
      <w:start w:val="1"/>
      <w:numFmt w:val="decimal"/>
      <w:lvlText w:val="%4."/>
      <w:lvlJc w:val="left"/>
      <w:pPr>
        <w:ind w:left="2880" w:hanging="360"/>
      </w:pPr>
    </w:lvl>
    <w:lvl w:ilvl="4" w:tplc="A8460322" w:tentative="1">
      <w:start w:val="1"/>
      <w:numFmt w:val="lowerLetter"/>
      <w:lvlText w:val="%5."/>
      <w:lvlJc w:val="left"/>
      <w:pPr>
        <w:ind w:left="3600" w:hanging="360"/>
      </w:pPr>
    </w:lvl>
    <w:lvl w:ilvl="5" w:tplc="87BA617A" w:tentative="1">
      <w:start w:val="1"/>
      <w:numFmt w:val="lowerRoman"/>
      <w:lvlText w:val="%6."/>
      <w:lvlJc w:val="right"/>
      <w:pPr>
        <w:ind w:left="4320" w:hanging="180"/>
      </w:pPr>
    </w:lvl>
    <w:lvl w:ilvl="6" w:tplc="E892ACAE" w:tentative="1">
      <w:start w:val="1"/>
      <w:numFmt w:val="decimal"/>
      <w:lvlText w:val="%7."/>
      <w:lvlJc w:val="left"/>
      <w:pPr>
        <w:ind w:left="5040" w:hanging="360"/>
      </w:pPr>
    </w:lvl>
    <w:lvl w:ilvl="7" w:tplc="2C3C5016" w:tentative="1">
      <w:start w:val="1"/>
      <w:numFmt w:val="lowerLetter"/>
      <w:lvlText w:val="%8."/>
      <w:lvlJc w:val="left"/>
      <w:pPr>
        <w:ind w:left="5760" w:hanging="360"/>
      </w:pPr>
    </w:lvl>
    <w:lvl w:ilvl="8" w:tplc="E8802E82" w:tentative="1">
      <w:start w:val="1"/>
      <w:numFmt w:val="lowerRoman"/>
      <w:lvlText w:val="%9."/>
      <w:lvlJc w:val="right"/>
      <w:pPr>
        <w:ind w:left="6480" w:hanging="180"/>
      </w:pPr>
    </w:lvl>
  </w:abstractNum>
  <w:abstractNum w:abstractNumId="23">
    <w:nsid w:val="44313F08"/>
    <w:multiLevelType w:val="singleLevel"/>
    <w:tmpl w:val="649C2274"/>
    <w:lvl w:ilvl="0">
      <w:start w:val="1"/>
      <w:numFmt w:val="russianLower"/>
      <w:lvlText w:val="%1)"/>
      <w:lvlJc w:val="left"/>
      <w:pPr>
        <w:ind w:left="720" w:hanging="360"/>
      </w:pPr>
      <w:rPr>
        <w:rFonts w:ascii="Times New Roman" w:hAnsi="Times New Roman" w:cs="Times New Roman" w:hint="default"/>
      </w:rPr>
    </w:lvl>
  </w:abstractNum>
  <w:abstractNum w:abstractNumId="24">
    <w:nsid w:val="46FD13EC"/>
    <w:multiLevelType w:val="hybridMultilevel"/>
    <w:tmpl w:val="633098D4"/>
    <w:lvl w:ilvl="0" w:tplc="2E083AF0">
      <w:start w:val="11"/>
      <w:numFmt w:val="decimal"/>
      <w:lvlText w:val="%1."/>
      <w:lvlJc w:val="left"/>
      <w:pPr>
        <w:ind w:left="1226" w:hanging="375"/>
      </w:pPr>
      <w:rPr>
        <w:rFonts w:hint="default"/>
      </w:rPr>
    </w:lvl>
    <w:lvl w:ilvl="1" w:tplc="832EED70" w:tentative="1">
      <w:start w:val="1"/>
      <w:numFmt w:val="lowerLetter"/>
      <w:lvlText w:val="%2."/>
      <w:lvlJc w:val="left"/>
      <w:pPr>
        <w:ind w:left="1789" w:hanging="360"/>
      </w:pPr>
    </w:lvl>
    <w:lvl w:ilvl="2" w:tplc="943C3C56" w:tentative="1">
      <w:start w:val="1"/>
      <w:numFmt w:val="lowerRoman"/>
      <w:lvlText w:val="%3."/>
      <w:lvlJc w:val="right"/>
      <w:pPr>
        <w:ind w:left="2509" w:hanging="180"/>
      </w:pPr>
    </w:lvl>
    <w:lvl w:ilvl="3" w:tplc="1A9ACB10" w:tentative="1">
      <w:start w:val="1"/>
      <w:numFmt w:val="decimal"/>
      <w:lvlText w:val="%4."/>
      <w:lvlJc w:val="left"/>
      <w:pPr>
        <w:ind w:left="3229" w:hanging="360"/>
      </w:pPr>
    </w:lvl>
    <w:lvl w:ilvl="4" w:tplc="BDDE8578" w:tentative="1">
      <w:start w:val="1"/>
      <w:numFmt w:val="lowerLetter"/>
      <w:lvlText w:val="%5."/>
      <w:lvlJc w:val="left"/>
      <w:pPr>
        <w:ind w:left="3949" w:hanging="360"/>
      </w:pPr>
    </w:lvl>
    <w:lvl w:ilvl="5" w:tplc="C29697FE" w:tentative="1">
      <w:start w:val="1"/>
      <w:numFmt w:val="lowerRoman"/>
      <w:lvlText w:val="%6."/>
      <w:lvlJc w:val="right"/>
      <w:pPr>
        <w:ind w:left="4669" w:hanging="180"/>
      </w:pPr>
    </w:lvl>
    <w:lvl w:ilvl="6" w:tplc="9B20C4AE" w:tentative="1">
      <w:start w:val="1"/>
      <w:numFmt w:val="decimal"/>
      <w:lvlText w:val="%7."/>
      <w:lvlJc w:val="left"/>
      <w:pPr>
        <w:ind w:left="5389" w:hanging="360"/>
      </w:pPr>
    </w:lvl>
    <w:lvl w:ilvl="7" w:tplc="EDF447CC" w:tentative="1">
      <w:start w:val="1"/>
      <w:numFmt w:val="lowerLetter"/>
      <w:lvlText w:val="%8."/>
      <w:lvlJc w:val="left"/>
      <w:pPr>
        <w:ind w:left="6109" w:hanging="360"/>
      </w:pPr>
    </w:lvl>
    <w:lvl w:ilvl="8" w:tplc="DFA8E1C6" w:tentative="1">
      <w:start w:val="1"/>
      <w:numFmt w:val="lowerRoman"/>
      <w:lvlText w:val="%9."/>
      <w:lvlJc w:val="right"/>
      <w:pPr>
        <w:ind w:left="6829" w:hanging="180"/>
      </w:pPr>
    </w:lvl>
  </w:abstractNum>
  <w:abstractNum w:abstractNumId="25">
    <w:nsid w:val="478154D4"/>
    <w:multiLevelType w:val="hybridMultilevel"/>
    <w:tmpl w:val="87F8A260"/>
    <w:lvl w:ilvl="0" w:tplc="650ACB80">
      <w:start w:val="1"/>
      <w:numFmt w:val="decimal"/>
      <w:lvlText w:val="%1."/>
      <w:lvlJc w:val="left"/>
      <w:pPr>
        <w:ind w:left="720" w:hanging="360"/>
      </w:pPr>
      <w:rPr>
        <w:rFonts w:hint="default"/>
      </w:rPr>
    </w:lvl>
    <w:lvl w:ilvl="1" w:tplc="879AB312" w:tentative="1">
      <w:start w:val="1"/>
      <w:numFmt w:val="lowerLetter"/>
      <w:lvlText w:val="%2."/>
      <w:lvlJc w:val="left"/>
      <w:pPr>
        <w:ind w:left="1440" w:hanging="360"/>
      </w:pPr>
    </w:lvl>
    <w:lvl w:ilvl="2" w:tplc="4688433A" w:tentative="1">
      <w:start w:val="1"/>
      <w:numFmt w:val="lowerRoman"/>
      <w:lvlText w:val="%3."/>
      <w:lvlJc w:val="right"/>
      <w:pPr>
        <w:ind w:left="2160" w:hanging="180"/>
      </w:pPr>
    </w:lvl>
    <w:lvl w:ilvl="3" w:tplc="7DCECFE4" w:tentative="1">
      <w:start w:val="1"/>
      <w:numFmt w:val="decimal"/>
      <w:lvlText w:val="%4."/>
      <w:lvlJc w:val="left"/>
      <w:pPr>
        <w:ind w:left="2880" w:hanging="360"/>
      </w:pPr>
    </w:lvl>
    <w:lvl w:ilvl="4" w:tplc="0048256E" w:tentative="1">
      <w:start w:val="1"/>
      <w:numFmt w:val="lowerLetter"/>
      <w:lvlText w:val="%5."/>
      <w:lvlJc w:val="left"/>
      <w:pPr>
        <w:ind w:left="3600" w:hanging="360"/>
      </w:pPr>
    </w:lvl>
    <w:lvl w:ilvl="5" w:tplc="4EFCA330" w:tentative="1">
      <w:start w:val="1"/>
      <w:numFmt w:val="lowerRoman"/>
      <w:lvlText w:val="%6."/>
      <w:lvlJc w:val="right"/>
      <w:pPr>
        <w:ind w:left="4320" w:hanging="180"/>
      </w:pPr>
    </w:lvl>
    <w:lvl w:ilvl="6" w:tplc="1ABE49F4" w:tentative="1">
      <w:start w:val="1"/>
      <w:numFmt w:val="decimal"/>
      <w:lvlText w:val="%7."/>
      <w:lvlJc w:val="left"/>
      <w:pPr>
        <w:ind w:left="5040" w:hanging="360"/>
      </w:pPr>
    </w:lvl>
    <w:lvl w:ilvl="7" w:tplc="8AB6D944" w:tentative="1">
      <w:start w:val="1"/>
      <w:numFmt w:val="lowerLetter"/>
      <w:lvlText w:val="%8."/>
      <w:lvlJc w:val="left"/>
      <w:pPr>
        <w:ind w:left="5760" w:hanging="360"/>
      </w:pPr>
    </w:lvl>
    <w:lvl w:ilvl="8" w:tplc="AFD058D2" w:tentative="1">
      <w:start w:val="1"/>
      <w:numFmt w:val="lowerRoman"/>
      <w:lvlText w:val="%9."/>
      <w:lvlJc w:val="right"/>
      <w:pPr>
        <w:ind w:left="6480" w:hanging="180"/>
      </w:pPr>
    </w:lvl>
  </w:abstractNum>
  <w:abstractNum w:abstractNumId="26">
    <w:nsid w:val="481B7A6F"/>
    <w:multiLevelType w:val="hybridMultilevel"/>
    <w:tmpl w:val="710C4AD2"/>
    <w:lvl w:ilvl="0" w:tplc="89388BB0">
      <w:start w:val="1"/>
      <w:numFmt w:val="decimal"/>
      <w:lvlText w:val="%1."/>
      <w:lvlJc w:val="left"/>
      <w:pPr>
        <w:ind w:left="1080" w:hanging="360"/>
      </w:pPr>
      <w:rPr>
        <w:rFonts w:hint="default"/>
      </w:rPr>
    </w:lvl>
    <w:lvl w:ilvl="1" w:tplc="66926F58" w:tentative="1">
      <w:start w:val="1"/>
      <w:numFmt w:val="lowerLetter"/>
      <w:lvlText w:val="%2."/>
      <w:lvlJc w:val="left"/>
      <w:pPr>
        <w:ind w:left="1800" w:hanging="360"/>
      </w:pPr>
    </w:lvl>
    <w:lvl w:ilvl="2" w:tplc="E5AC959A" w:tentative="1">
      <w:start w:val="1"/>
      <w:numFmt w:val="lowerRoman"/>
      <w:lvlText w:val="%3."/>
      <w:lvlJc w:val="right"/>
      <w:pPr>
        <w:ind w:left="2520" w:hanging="180"/>
      </w:pPr>
    </w:lvl>
    <w:lvl w:ilvl="3" w:tplc="D990FD6A" w:tentative="1">
      <w:start w:val="1"/>
      <w:numFmt w:val="decimal"/>
      <w:lvlText w:val="%4."/>
      <w:lvlJc w:val="left"/>
      <w:pPr>
        <w:ind w:left="3240" w:hanging="360"/>
      </w:pPr>
    </w:lvl>
    <w:lvl w:ilvl="4" w:tplc="5394C202" w:tentative="1">
      <w:start w:val="1"/>
      <w:numFmt w:val="lowerLetter"/>
      <w:lvlText w:val="%5."/>
      <w:lvlJc w:val="left"/>
      <w:pPr>
        <w:ind w:left="3960" w:hanging="360"/>
      </w:pPr>
    </w:lvl>
    <w:lvl w:ilvl="5" w:tplc="5B2C2352" w:tentative="1">
      <w:start w:val="1"/>
      <w:numFmt w:val="lowerRoman"/>
      <w:lvlText w:val="%6."/>
      <w:lvlJc w:val="right"/>
      <w:pPr>
        <w:ind w:left="4680" w:hanging="180"/>
      </w:pPr>
    </w:lvl>
    <w:lvl w:ilvl="6" w:tplc="868C484A" w:tentative="1">
      <w:start w:val="1"/>
      <w:numFmt w:val="decimal"/>
      <w:lvlText w:val="%7."/>
      <w:lvlJc w:val="left"/>
      <w:pPr>
        <w:ind w:left="5400" w:hanging="360"/>
      </w:pPr>
    </w:lvl>
    <w:lvl w:ilvl="7" w:tplc="B7BC3CB4" w:tentative="1">
      <w:start w:val="1"/>
      <w:numFmt w:val="lowerLetter"/>
      <w:lvlText w:val="%8."/>
      <w:lvlJc w:val="left"/>
      <w:pPr>
        <w:ind w:left="6120" w:hanging="360"/>
      </w:pPr>
    </w:lvl>
    <w:lvl w:ilvl="8" w:tplc="56C66480" w:tentative="1">
      <w:start w:val="1"/>
      <w:numFmt w:val="lowerRoman"/>
      <w:lvlText w:val="%9."/>
      <w:lvlJc w:val="right"/>
      <w:pPr>
        <w:ind w:left="6840" w:hanging="180"/>
      </w:pPr>
    </w:lvl>
  </w:abstractNum>
  <w:abstractNum w:abstractNumId="27">
    <w:nsid w:val="4BD568B2"/>
    <w:multiLevelType w:val="singleLevel"/>
    <w:tmpl w:val="649C2274"/>
    <w:lvl w:ilvl="0">
      <w:start w:val="1"/>
      <w:numFmt w:val="russianLower"/>
      <w:lvlText w:val="%1)"/>
      <w:lvlJc w:val="left"/>
      <w:pPr>
        <w:ind w:left="720" w:hanging="360"/>
      </w:pPr>
      <w:rPr>
        <w:rFonts w:ascii="Times New Roman" w:hAnsi="Times New Roman" w:cs="Times New Roman" w:hint="default"/>
      </w:rPr>
    </w:lvl>
  </w:abstractNum>
  <w:abstractNum w:abstractNumId="28">
    <w:nsid w:val="5160112B"/>
    <w:multiLevelType w:val="hybridMultilevel"/>
    <w:tmpl w:val="80502328"/>
    <w:lvl w:ilvl="0" w:tplc="C89A6A1E">
      <w:start w:val="1"/>
      <w:numFmt w:val="decimal"/>
      <w:lvlText w:val="%1."/>
      <w:lvlJc w:val="left"/>
      <w:pPr>
        <w:ind w:left="720" w:hanging="360"/>
      </w:pPr>
      <w:rPr>
        <w:rFonts w:hint="default"/>
        <w:sz w:val="22"/>
      </w:rPr>
    </w:lvl>
    <w:lvl w:ilvl="1" w:tplc="7BBC40EE" w:tentative="1">
      <w:start w:val="1"/>
      <w:numFmt w:val="lowerLetter"/>
      <w:lvlText w:val="%2."/>
      <w:lvlJc w:val="left"/>
      <w:pPr>
        <w:ind w:left="1440" w:hanging="360"/>
      </w:pPr>
    </w:lvl>
    <w:lvl w:ilvl="2" w:tplc="5916FE46" w:tentative="1">
      <w:start w:val="1"/>
      <w:numFmt w:val="lowerRoman"/>
      <w:lvlText w:val="%3."/>
      <w:lvlJc w:val="right"/>
      <w:pPr>
        <w:ind w:left="2160" w:hanging="180"/>
      </w:pPr>
    </w:lvl>
    <w:lvl w:ilvl="3" w:tplc="6556261C" w:tentative="1">
      <w:start w:val="1"/>
      <w:numFmt w:val="decimal"/>
      <w:lvlText w:val="%4."/>
      <w:lvlJc w:val="left"/>
      <w:pPr>
        <w:ind w:left="2880" w:hanging="360"/>
      </w:pPr>
    </w:lvl>
    <w:lvl w:ilvl="4" w:tplc="5FA8174C" w:tentative="1">
      <w:start w:val="1"/>
      <w:numFmt w:val="lowerLetter"/>
      <w:lvlText w:val="%5."/>
      <w:lvlJc w:val="left"/>
      <w:pPr>
        <w:ind w:left="3600" w:hanging="360"/>
      </w:pPr>
    </w:lvl>
    <w:lvl w:ilvl="5" w:tplc="441653EA" w:tentative="1">
      <w:start w:val="1"/>
      <w:numFmt w:val="lowerRoman"/>
      <w:lvlText w:val="%6."/>
      <w:lvlJc w:val="right"/>
      <w:pPr>
        <w:ind w:left="4320" w:hanging="180"/>
      </w:pPr>
    </w:lvl>
    <w:lvl w:ilvl="6" w:tplc="A4282A48" w:tentative="1">
      <w:start w:val="1"/>
      <w:numFmt w:val="decimal"/>
      <w:lvlText w:val="%7."/>
      <w:lvlJc w:val="left"/>
      <w:pPr>
        <w:ind w:left="5040" w:hanging="360"/>
      </w:pPr>
    </w:lvl>
    <w:lvl w:ilvl="7" w:tplc="70B680C8" w:tentative="1">
      <w:start w:val="1"/>
      <w:numFmt w:val="lowerLetter"/>
      <w:lvlText w:val="%8."/>
      <w:lvlJc w:val="left"/>
      <w:pPr>
        <w:ind w:left="5760" w:hanging="360"/>
      </w:pPr>
    </w:lvl>
    <w:lvl w:ilvl="8" w:tplc="13D2C87C" w:tentative="1">
      <w:start w:val="1"/>
      <w:numFmt w:val="lowerRoman"/>
      <w:lvlText w:val="%9."/>
      <w:lvlJc w:val="right"/>
      <w:pPr>
        <w:ind w:left="6480" w:hanging="180"/>
      </w:pPr>
    </w:lvl>
  </w:abstractNum>
  <w:abstractNum w:abstractNumId="29">
    <w:nsid w:val="51B674D9"/>
    <w:multiLevelType w:val="singleLevel"/>
    <w:tmpl w:val="6EBEF296"/>
    <w:lvl w:ilvl="0">
      <w:start w:val="1"/>
      <w:numFmt w:val="bullet"/>
      <w:lvlText w:val=""/>
      <w:lvlJc w:val="left"/>
      <w:pPr>
        <w:tabs>
          <w:tab w:val="num" w:pos="360"/>
        </w:tabs>
        <w:ind w:left="0" w:firstLine="0"/>
      </w:pPr>
      <w:rPr>
        <w:rFonts w:ascii="Symbol" w:hAnsi="Symbol" w:hint="default"/>
      </w:rPr>
    </w:lvl>
  </w:abstractNum>
  <w:abstractNum w:abstractNumId="30">
    <w:nsid w:val="566A5F87"/>
    <w:multiLevelType w:val="hybridMultilevel"/>
    <w:tmpl w:val="1F683A4E"/>
    <w:lvl w:ilvl="0" w:tplc="1CD681C2">
      <w:start w:val="1"/>
      <w:numFmt w:val="decimal"/>
      <w:lvlText w:val="%1."/>
      <w:lvlJc w:val="left"/>
      <w:pPr>
        <w:tabs>
          <w:tab w:val="num" w:pos="900"/>
        </w:tabs>
        <w:ind w:left="900" w:hanging="360"/>
      </w:pPr>
    </w:lvl>
    <w:lvl w:ilvl="1" w:tplc="57026ACA" w:tentative="1">
      <w:start w:val="1"/>
      <w:numFmt w:val="decimal"/>
      <w:lvlText w:val="%2."/>
      <w:lvlJc w:val="left"/>
      <w:pPr>
        <w:tabs>
          <w:tab w:val="num" w:pos="1620"/>
        </w:tabs>
        <w:ind w:left="1620" w:hanging="360"/>
      </w:pPr>
    </w:lvl>
    <w:lvl w:ilvl="2" w:tplc="2E22504A" w:tentative="1">
      <w:start w:val="1"/>
      <w:numFmt w:val="decimal"/>
      <w:lvlText w:val="%3."/>
      <w:lvlJc w:val="left"/>
      <w:pPr>
        <w:tabs>
          <w:tab w:val="num" w:pos="2340"/>
        </w:tabs>
        <w:ind w:left="2340" w:hanging="360"/>
      </w:pPr>
    </w:lvl>
    <w:lvl w:ilvl="3" w:tplc="AA622524" w:tentative="1">
      <w:start w:val="1"/>
      <w:numFmt w:val="decimal"/>
      <w:lvlText w:val="%4."/>
      <w:lvlJc w:val="left"/>
      <w:pPr>
        <w:tabs>
          <w:tab w:val="num" w:pos="3060"/>
        </w:tabs>
        <w:ind w:left="3060" w:hanging="360"/>
      </w:pPr>
    </w:lvl>
    <w:lvl w:ilvl="4" w:tplc="5764210E" w:tentative="1">
      <w:start w:val="1"/>
      <w:numFmt w:val="decimal"/>
      <w:lvlText w:val="%5."/>
      <w:lvlJc w:val="left"/>
      <w:pPr>
        <w:tabs>
          <w:tab w:val="num" w:pos="3780"/>
        </w:tabs>
        <w:ind w:left="3780" w:hanging="360"/>
      </w:pPr>
    </w:lvl>
    <w:lvl w:ilvl="5" w:tplc="950A43AE" w:tentative="1">
      <w:start w:val="1"/>
      <w:numFmt w:val="decimal"/>
      <w:lvlText w:val="%6."/>
      <w:lvlJc w:val="left"/>
      <w:pPr>
        <w:tabs>
          <w:tab w:val="num" w:pos="4500"/>
        </w:tabs>
        <w:ind w:left="4500" w:hanging="360"/>
      </w:pPr>
    </w:lvl>
    <w:lvl w:ilvl="6" w:tplc="BD840334" w:tentative="1">
      <w:start w:val="1"/>
      <w:numFmt w:val="decimal"/>
      <w:lvlText w:val="%7."/>
      <w:lvlJc w:val="left"/>
      <w:pPr>
        <w:tabs>
          <w:tab w:val="num" w:pos="5220"/>
        </w:tabs>
        <w:ind w:left="5220" w:hanging="360"/>
      </w:pPr>
    </w:lvl>
    <w:lvl w:ilvl="7" w:tplc="496E54AC" w:tentative="1">
      <w:start w:val="1"/>
      <w:numFmt w:val="decimal"/>
      <w:lvlText w:val="%8."/>
      <w:lvlJc w:val="left"/>
      <w:pPr>
        <w:tabs>
          <w:tab w:val="num" w:pos="5940"/>
        </w:tabs>
        <w:ind w:left="5940" w:hanging="360"/>
      </w:pPr>
    </w:lvl>
    <w:lvl w:ilvl="8" w:tplc="A4E693A2" w:tentative="1">
      <w:start w:val="1"/>
      <w:numFmt w:val="decimal"/>
      <w:lvlText w:val="%9."/>
      <w:lvlJc w:val="left"/>
      <w:pPr>
        <w:tabs>
          <w:tab w:val="num" w:pos="6660"/>
        </w:tabs>
        <w:ind w:left="6660" w:hanging="360"/>
      </w:pPr>
    </w:lvl>
  </w:abstractNum>
  <w:abstractNum w:abstractNumId="31">
    <w:nsid w:val="60DA4B6C"/>
    <w:multiLevelType w:val="singleLevel"/>
    <w:tmpl w:val="649C2274"/>
    <w:lvl w:ilvl="0">
      <w:start w:val="1"/>
      <w:numFmt w:val="russianLower"/>
      <w:lvlText w:val="%1)"/>
      <w:lvlJc w:val="left"/>
      <w:pPr>
        <w:ind w:left="0" w:firstLine="0"/>
      </w:pPr>
      <w:rPr>
        <w:rFonts w:ascii="Times New Roman" w:hAnsi="Times New Roman" w:cs="Times New Roman" w:hint="default"/>
      </w:rPr>
    </w:lvl>
  </w:abstractNum>
  <w:abstractNum w:abstractNumId="32">
    <w:nsid w:val="63AA416D"/>
    <w:multiLevelType w:val="hybridMultilevel"/>
    <w:tmpl w:val="E58833D4"/>
    <w:lvl w:ilvl="0" w:tplc="0F86CBB2">
      <w:start w:val="1"/>
      <w:numFmt w:val="decimal"/>
      <w:lvlText w:val="%1."/>
      <w:lvlJc w:val="left"/>
      <w:pPr>
        <w:ind w:left="927" w:hanging="360"/>
      </w:pPr>
      <w:rPr>
        <w:rFonts w:hint="default"/>
        <w:color w:val="auto"/>
      </w:rPr>
    </w:lvl>
    <w:lvl w:ilvl="1" w:tplc="10328E50" w:tentative="1">
      <w:start w:val="1"/>
      <w:numFmt w:val="lowerLetter"/>
      <w:lvlText w:val="%2."/>
      <w:lvlJc w:val="left"/>
      <w:pPr>
        <w:ind w:left="1647" w:hanging="360"/>
      </w:pPr>
    </w:lvl>
    <w:lvl w:ilvl="2" w:tplc="1B18E214" w:tentative="1">
      <w:start w:val="1"/>
      <w:numFmt w:val="lowerRoman"/>
      <w:lvlText w:val="%3."/>
      <w:lvlJc w:val="right"/>
      <w:pPr>
        <w:ind w:left="2367" w:hanging="180"/>
      </w:pPr>
    </w:lvl>
    <w:lvl w:ilvl="3" w:tplc="976EFDE0" w:tentative="1">
      <w:start w:val="1"/>
      <w:numFmt w:val="decimal"/>
      <w:lvlText w:val="%4."/>
      <w:lvlJc w:val="left"/>
      <w:pPr>
        <w:ind w:left="3087" w:hanging="360"/>
      </w:pPr>
    </w:lvl>
    <w:lvl w:ilvl="4" w:tplc="2CBECD42" w:tentative="1">
      <w:start w:val="1"/>
      <w:numFmt w:val="lowerLetter"/>
      <w:lvlText w:val="%5."/>
      <w:lvlJc w:val="left"/>
      <w:pPr>
        <w:ind w:left="3807" w:hanging="360"/>
      </w:pPr>
    </w:lvl>
    <w:lvl w:ilvl="5" w:tplc="1C540444" w:tentative="1">
      <w:start w:val="1"/>
      <w:numFmt w:val="lowerRoman"/>
      <w:lvlText w:val="%6."/>
      <w:lvlJc w:val="right"/>
      <w:pPr>
        <w:ind w:left="4527" w:hanging="180"/>
      </w:pPr>
    </w:lvl>
    <w:lvl w:ilvl="6" w:tplc="E962DD3C" w:tentative="1">
      <w:start w:val="1"/>
      <w:numFmt w:val="decimal"/>
      <w:lvlText w:val="%7."/>
      <w:lvlJc w:val="left"/>
      <w:pPr>
        <w:ind w:left="5247" w:hanging="360"/>
      </w:pPr>
    </w:lvl>
    <w:lvl w:ilvl="7" w:tplc="C3C63AF8" w:tentative="1">
      <w:start w:val="1"/>
      <w:numFmt w:val="lowerLetter"/>
      <w:lvlText w:val="%8."/>
      <w:lvlJc w:val="left"/>
      <w:pPr>
        <w:ind w:left="5967" w:hanging="360"/>
      </w:pPr>
    </w:lvl>
    <w:lvl w:ilvl="8" w:tplc="A8B4A18C" w:tentative="1">
      <w:start w:val="1"/>
      <w:numFmt w:val="lowerRoman"/>
      <w:lvlText w:val="%9."/>
      <w:lvlJc w:val="right"/>
      <w:pPr>
        <w:ind w:left="6687" w:hanging="180"/>
      </w:pPr>
    </w:lvl>
  </w:abstractNum>
  <w:abstractNum w:abstractNumId="33">
    <w:nsid w:val="65B648A6"/>
    <w:multiLevelType w:val="hybridMultilevel"/>
    <w:tmpl w:val="6B60A592"/>
    <w:lvl w:ilvl="0" w:tplc="25A2194E">
      <w:start w:val="1"/>
      <w:numFmt w:val="decimal"/>
      <w:lvlText w:val="%1."/>
      <w:lvlJc w:val="left"/>
      <w:pPr>
        <w:ind w:left="1849" w:hanging="1140"/>
      </w:pPr>
      <w:rPr>
        <w:rFonts w:hint="default"/>
      </w:rPr>
    </w:lvl>
    <w:lvl w:ilvl="1" w:tplc="1E46AF18" w:tentative="1">
      <w:start w:val="1"/>
      <w:numFmt w:val="lowerLetter"/>
      <w:lvlText w:val="%2."/>
      <w:lvlJc w:val="left"/>
      <w:pPr>
        <w:ind w:left="1789" w:hanging="360"/>
      </w:pPr>
    </w:lvl>
    <w:lvl w:ilvl="2" w:tplc="D7EE451E" w:tentative="1">
      <w:start w:val="1"/>
      <w:numFmt w:val="lowerRoman"/>
      <w:lvlText w:val="%3."/>
      <w:lvlJc w:val="right"/>
      <w:pPr>
        <w:ind w:left="2509" w:hanging="180"/>
      </w:pPr>
    </w:lvl>
    <w:lvl w:ilvl="3" w:tplc="FE7458C6" w:tentative="1">
      <w:start w:val="1"/>
      <w:numFmt w:val="decimal"/>
      <w:lvlText w:val="%4."/>
      <w:lvlJc w:val="left"/>
      <w:pPr>
        <w:ind w:left="3229" w:hanging="360"/>
      </w:pPr>
    </w:lvl>
    <w:lvl w:ilvl="4" w:tplc="1880355A" w:tentative="1">
      <w:start w:val="1"/>
      <w:numFmt w:val="lowerLetter"/>
      <w:lvlText w:val="%5."/>
      <w:lvlJc w:val="left"/>
      <w:pPr>
        <w:ind w:left="3949" w:hanging="360"/>
      </w:pPr>
    </w:lvl>
    <w:lvl w:ilvl="5" w:tplc="19F66F84" w:tentative="1">
      <w:start w:val="1"/>
      <w:numFmt w:val="lowerRoman"/>
      <w:lvlText w:val="%6."/>
      <w:lvlJc w:val="right"/>
      <w:pPr>
        <w:ind w:left="4669" w:hanging="180"/>
      </w:pPr>
    </w:lvl>
    <w:lvl w:ilvl="6" w:tplc="8CB2073E" w:tentative="1">
      <w:start w:val="1"/>
      <w:numFmt w:val="decimal"/>
      <w:lvlText w:val="%7."/>
      <w:lvlJc w:val="left"/>
      <w:pPr>
        <w:ind w:left="5389" w:hanging="360"/>
      </w:pPr>
    </w:lvl>
    <w:lvl w:ilvl="7" w:tplc="43F21700" w:tentative="1">
      <w:start w:val="1"/>
      <w:numFmt w:val="lowerLetter"/>
      <w:lvlText w:val="%8."/>
      <w:lvlJc w:val="left"/>
      <w:pPr>
        <w:ind w:left="6109" w:hanging="360"/>
      </w:pPr>
    </w:lvl>
    <w:lvl w:ilvl="8" w:tplc="E494B5FA" w:tentative="1">
      <w:start w:val="1"/>
      <w:numFmt w:val="lowerRoman"/>
      <w:lvlText w:val="%9."/>
      <w:lvlJc w:val="right"/>
      <w:pPr>
        <w:ind w:left="6829" w:hanging="180"/>
      </w:pPr>
    </w:lvl>
  </w:abstractNum>
  <w:abstractNum w:abstractNumId="34">
    <w:nsid w:val="6B9C2052"/>
    <w:multiLevelType w:val="hybridMultilevel"/>
    <w:tmpl w:val="15608B92"/>
    <w:lvl w:ilvl="0" w:tplc="F0A69D66">
      <w:start w:val="1"/>
      <w:numFmt w:val="decimal"/>
      <w:lvlText w:val="%1."/>
      <w:lvlJc w:val="left"/>
      <w:pPr>
        <w:ind w:left="720" w:hanging="360"/>
      </w:pPr>
      <w:rPr>
        <w:rFonts w:hint="default"/>
        <w:sz w:val="22"/>
      </w:rPr>
    </w:lvl>
    <w:lvl w:ilvl="1" w:tplc="CFB61C2E" w:tentative="1">
      <w:start w:val="1"/>
      <w:numFmt w:val="lowerLetter"/>
      <w:lvlText w:val="%2."/>
      <w:lvlJc w:val="left"/>
      <w:pPr>
        <w:ind w:left="1440" w:hanging="360"/>
      </w:pPr>
    </w:lvl>
    <w:lvl w:ilvl="2" w:tplc="5B92649A" w:tentative="1">
      <w:start w:val="1"/>
      <w:numFmt w:val="lowerRoman"/>
      <w:lvlText w:val="%3."/>
      <w:lvlJc w:val="right"/>
      <w:pPr>
        <w:ind w:left="2160" w:hanging="180"/>
      </w:pPr>
    </w:lvl>
    <w:lvl w:ilvl="3" w:tplc="C37E5398" w:tentative="1">
      <w:start w:val="1"/>
      <w:numFmt w:val="decimal"/>
      <w:lvlText w:val="%4."/>
      <w:lvlJc w:val="left"/>
      <w:pPr>
        <w:ind w:left="2880" w:hanging="360"/>
      </w:pPr>
    </w:lvl>
    <w:lvl w:ilvl="4" w:tplc="564E5112" w:tentative="1">
      <w:start w:val="1"/>
      <w:numFmt w:val="lowerLetter"/>
      <w:lvlText w:val="%5."/>
      <w:lvlJc w:val="left"/>
      <w:pPr>
        <w:ind w:left="3600" w:hanging="360"/>
      </w:pPr>
    </w:lvl>
    <w:lvl w:ilvl="5" w:tplc="7774027E" w:tentative="1">
      <w:start w:val="1"/>
      <w:numFmt w:val="lowerRoman"/>
      <w:lvlText w:val="%6."/>
      <w:lvlJc w:val="right"/>
      <w:pPr>
        <w:ind w:left="4320" w:hanging="180"/>
      </w:pPr>
    </w:lvl>
    <w:lvl w:ilvl="6" w:tplc="1A28BD0A" w:tentative="1">
      <w:start w:val="1"/>
      <w:numFmt w:val="decimal"/>
      <w:lvlText w:val="%7."/>
      <w:lvlJc w:val="left"/>
      <w:pPr>
        <w:ind w:left="5040" w:hanging="360"/>
      </w:pPr>
    </w:lvl>
    <w:lvl w:ilvl="7" w:tplc="CDFA691A" w:tentative="1">
      <w:start w:val="1"/>
      <w:numFmt w:val="lowerLetter"/>
      <w:lvlText w:val="%8."/>
      <w:lvlJc w:val="left"/>
      <w:pPr>
        <w:ind w:left="5760" w:hanging="360"/>
      </w:pPr>
    </w:lvl>
    <w:lvl w:ilvl="8" w:tplc="8AB849BA" w:tentative="1">
      <w:start w:val="1"/>
      <w:numFmt w:val="lowerRoman"/>
      <w:lvlText w:val="%9."/>
      <w:lvlJc w:val="right"/>
      <w:pPr>
        <w:ind w:left="6480" w:hanging="180"/>
      </w:pPr>
    </w:lvl>
  </w:abstractNum>
  <w:abstractNum w:abstractNumId="35">
    <w:nsid w:val="75495340"/>
    <w:multiLevelType w:val="hybridMultilevel"/>
    <w:tmpl w:val="5148B8F2"/>
    <w:lvl w:ilvl="0" w:tplc="382A0924">
      <w:start w:val="3"/>
      <w:numFmt w:val="decimal"/>
      <w:lvlText w:val="%1."/>
      <w:lvlJc w:val="left"/>
      <w:pPr>
        <w:ind w:left="720" w:hanging="360"/>
      </w:pPr>
      <w:rPr>
        <w:rFonts w:hint="default"/>
      </w:rPr>
    </w:lvl>
    <w:lvl w:ilvl="1" w:tplc="F4561180" w:tentative="1">
      <w:start w:val="1"/>
      <w:numFmt w:val="lowerLetter"/>
      <w:lvlText w:val="%2."/>
      <w:lvlJc w:val="left"/>
      <w:pPr>
        <w:ind w:left="1440" w:hanging="360"/>
      </w:pPr>
    </w:lvl>
    <w:lvl w:ilvl="2" w:tplc="D6C613E2" w:tentative="1">
      <w:start w:val="1"/>
      <w:numFmt w:val="lowerRoman"/>
      <w:lvlText w:val="%3."/>
      <w:lvlJc w:val="right"/>
      <w:pPr>
        <w:ind w:left="2160" w:hanging="180"/>
      </w:pPr>
    </w:lvl>
    <w:lvl w:ilvl="3" w:tplc="4B4E5774" w:tentative="1">
      <w:start w:val="1"/>
      <w:numFmt w:val="decimal"/>
      <w:lvlText w:val="%4."/>
      <w:lvlJc w:val="left"/>
      <w:pPr>
        <w:ind w:left="2880" w:hanging="360"/>
      </w:pPr>
    </w:lvl>
    <w:lvl w:ilvl="4" w:tplc="4EAE02EE" w:tentative="1">
      <w:start w:val="1"/>
      <w:numFmt w:val="lowerLetter"/>
      <w:lvlText w:val="%5."/>
      <w:lvlJc w:val="left"/>
      <w:pPr>
        <w:ind w:left="3600" w:hanging="360"/>
      </w:pPr>
    </w:lvl>
    <w:lvl w:ilvl="5" w:tplc="E19E24B0" w:tentative="1">
      <w:start w:val="1"/>
      <w:numFmt w:val="lowerRoman"/>
      <w:lvlText w:val="%6."/>
      <w:lvlJc w:val="right"/>
      <w:pPr>
        <w:ind w:left="4320" w:hanging="180"/>
      </w:pPr>
    </w:lvl>
    <w:lvl w:ilvl="6" w:tplc="E0A486CC" w:tentative="1">
      <w:start w:val="1"/>
      <w:numFmt w:val="decimal"/>
      <w:lvlText w:val="%7."/>
      <w:lvlJc w:val="left"/>
      <w:pPr>
        <w:ind w:left="5040" w:hanging="360"/>
      </w:pPr>
    </w:lvl>
    <w:lvl w:ilvl="7" w:tplc="C5C0CB10" w:tentative="1">
      <w:start w:val="1"/>
      <w:numFmt w:val="lowerLetter"/>
      <w:lvlText w:val="%8."/>
      <w:lvlJc w:val="left"/>
      <w:pPr>
        <w:ind w:left="5760" w:hanging="360"/>
      </w:pPr>
    </w:lvl>
    <w:lvl w:ilvl="8" w:tplc="9C829014" w:tentative="1">
      <w:start w:val="1"/>
      <w:numFmt w:val="lowerRoman"/>
      <w:lvlText w:val="%9."/>
      <w:lvlJc w:val="right"/>
      <w:pPr>
        <w:ind w:left="6480" w:hanging="180"/>
      </w:pPr>
    </w:lvl>
  </w:abstractNum>
  <w:abstractNum w:abstractNumId="36">
    <w:nsid w:val="79F86C56"/>
    <w:multiLevelType w:val="hybridMultilevel"/>
    <w:tmpl w:val="2A9CE886"/>
    <w:lvl w:ilvl="0" w:tplc="0C9E454C">
      <w:start w:val="1"/>
      <w:numFmt w:val="upperRoman"/>
      <w:lvlText w:val="%1."/>
      <w:lvlJc w:val="left"/>
      <w:pPr>
        <w:ind w:left="1080" w:hanging="720"/>
      </w:pPr>
      <w:rPr>
        <w:rFonts w:hint="default"/>
      </w:rPr>
    </w:lvl>
    <w:lvl w:ilvl="1" w:tplc="0958DE80" w:tentative="1">
      <w:start w:val="1"/>
      <w:numFmt w:val="lowerLetter"/>
      <w:lvlText w:val="%2."/>
      <w:lvlJc w:val="left"/>
      <w:pPr>
        <w:ind w:left="1440" w:hanging="360"/>
      </w:pPr>
    </w:lvl>
    <w:lvl w:ilvl="2" w:tplc="7BB8E868" w:tentative="1">
      <w:start w:val="1"/>
      <w:numFmt w:val="lowerRoman"/>
      <w:lvlText w:val="%3."/>
      <w:lvlJc w:val="right"/>
      <w:pPr>
        <w:ind w:left="2160" w:hanging="180"/>
      </w:pPr>
    </w:lvl>
    <w:lvl w:ilvl="3" w:tplc="6BE00110" w:tentative="1">
      <w:start w:val="1"/>
      <w:numFmt w:val="decimal"/>
      <w:lvlText w:val="%4."/>
      <w:lvlJc w:val="left"/>
      <w:pPr>
        <w:ind w:left="2880" w:hanging="360"/>
      </w:pPr>
    </w:lvl>
    <w:lvl w:ilvl="4" w:tplc="243ECC0A" w:tentative="1">
      <w:start w:val="1"/>
      <w:numFmt w:val="lowerLetter"/>
      <w:lvlText w:val="%5."/>
      <w:lvlJc w:val="left"/>
      <w:pPr>
        <w:ind w:left="3600" w:hanging="360"/>
      </w:pPr>
    </w:lvl>
    <w:lvl w:ilvl="5" w:tplc="4E1AC7DE" w:tentative="1">
      <w:start w:val="1"/>
      <w:numFmt w:val="lowerRoman"/>
      <w:lvlText w:val="%6."/>
      <w:lvlJc w:val="right"/>
      <w:pPr>
        <w:ind w:left="4320" w:hanging="180"/>
      </w:pPr>
    </w:lvl>
    <w:lvl w:ilvl="6" w:tplc="24CAE226" w:tentative="1">
      <w:start w:val="1"/>
      <w:numFmt w:val="decimal"/>
      <w:lvlText w:val="%7."/>
      <w:lvlJc w:val="left"/>
      <w:pPr>
        <w:ind w:left="5040" w:hanging="360"/>
      </w:pPr>
    </w:lvl>
    <w:lvl w:ilvl="7" w:tplc="635AD32A" w:tentative="1">
      <w:start w:val="1"/>
      <w:numFmt w:val="lowerLetter"/>
      <w:lvlText w:val="%8."/>
      <w:lvlJc w:val="left"/>
      <w:pPr>
        <w:ind w:left="5760" w:hanging="360"/>
      </w:pPr>
    </w:lvl>
    <w:lvl w:ilvl="8" w:tplc="8F620A92" w:tentative="1">
      <w:start w:val="1"/>
      <w:numFmt w:val="lowerRoman"/>
      <w:lvlText w:val="%9."/>
      <w:lvlJc w:val="right"/>
      <w:pPr>
        <w:ind w:left="6480" w:hanging="180"/>
      </w:pPr>
    </w:lvl>
  </w:abstractNum>
  <w:abstractNum w:abstractNumId="37">
    <w:nsid w:val="7D8A702A"/>
    <w:multiLevelType w:val="hybridMultilevel"/>
    <w:tmpl w:val="20E0AFEA"/>
    <w:lvl w:ilvl="0" w:tplc="FE2207DA">
      <w:start w:val="1"/>
      <w:numFmt w:val="decimal"/>
      <w:lvlText w:val="%1."/>
      <w:lvlJc w:val="left"/>
      <w:pPr>
        <w:ind w:left="795" w:hanging="435"/>
      </w:pPr>
      <w:rPr>
        <w:rFonts w:hint="default"/>
      </w:rPr>
    </w:lvl>
    <w:lvl w:ilvl="1" w:tplc="7032AEF8" w:tentative="1">
      <w:start w:val="1"/>
      <w:numFmt w:val="lowerLetter"/>
      <w:lvlText w:val="%2."/>
      <w:lvlJc w:val="left"/>
      <w:pPr>
        <w:ind w:left="1440" w:hanging="360"/>
      </w:pPr>
    </w:lvl>
    <w:lvl w:ilvl="2" w:tplc="1598BD5E" w:tentative="1">
      <w:start w:val="1"/>
      <w:numFmt w:val="lowerRoman"/>
      <w:lvlText w:val="%3."/>
      <w:lvlJc w:val="right"/>
      <w:pPr>
        <w:ind w:left="2160" w:hanging="180"/>
      </w:pPr>
    </w:lvl>
    <w:lvl w:ilvl="3" w:tplc="3722682A" w:tentative="1">
      <w:start w:val="1"/>
      <w:numFmt w:val="decimal"/>
      <w:lvlText w:val="%4."/>
      <w:lvlJc w:val="left"/>
      <w:pPr>
        <w:ind w:left="2880" w:hanging="360"/>
      </w:pPr>
    </w:lvl>
    <w:lvl w:ilvl="4" w:tplc="9E023166" w:tentative="1">
      <w:start w:val="1"/>
      <w:numFmt w:val="lowerLetter"/>
      <w:lvlText w:val="%5."/>
      <w:lvlJc w:val="left"/>
      <w:pPr>
        <w:ind w:left="3600" w:hanging="360"/>
      </w:pPr>
    </w:lvl>
    <w:lvl w:ilvl="5" w:tplc="9E52288E" w:tentative="1">
      <w:start w:val="1"/>
      <w:numFmt w:val="lowerRoman"/>
      <w:lvlText w:val="%6."/>
      <w:lvlJc w:val="right"/>
      <w:pPr>
        <w:ind w:left="4320" w:hanging="180"/>
      </w:pPr>
    </w:lvl>
    <w:lvl w:ilvl="6" w:tplc="44A02994" w:tentative="1">
      <w:start w:val="1"/>
      <w:numFmt w:val="decimal"/>
      <w:lvlText w:val="%7."/>
      <w:lvlJc w:val="left"/>
      <w:pPr>
        <w:ind w:left="5040" w:hanging="360"/>
      </w:pPr>
    </w:lvl>
    <w:lvl w:ilvl="7" w:tplc="5704B7F6" w:tentative="1">
      <w:start w:val="1"/>
      <w:numFmt w:val="lowerLetter"/>
      <w:lvlText w:val="%8."/>
      <w:lvlJc w:val="left"/>
      <w:pPr>
        <w:ind w:left="5760" w:hanging="360"/>
      </w:pPr>
    </w:lvl>
    <w:lvl w:ilvl="8" w:tplc="08C0232E" w:tentative="1">
      <w:start w:val="1"/>
      <w:numFmt w:val="lowerRoman"/>
      <w:lvlText w:val="%9."/>
      <w:lvlJc w:val="right"/>
      <w:pPr>
        <w:ind w:left="6480" w:hanging="180"/>
      </w:pPr>
    </w:lvl>
  </w:abstractNum>
  <w:num w:numId="1">
    <w:abstractNumId w:val="16"/>
  </w:num>
  <w:num w:numId="2">
    <w:abstractNumId w:val="30"/>
  </w:num>
  <w:num w:numId="3">
    <w:abstractNumId w:val="3"/>
  </w:num>
  <w:num w:numId="4">
    <w:abstractNumId w:val="24"/>
  </w:num>
  <w:num w:numId="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7">
    <w:abstractNumId w:val="2"/>
  </w:num>
  <w:num w:numId="8">
    <w:abstractNumId w:val="36"/>
  </w:num>
  <w:num w:numId="9">
    <w:abstractNumId w:val="17"/>
  </w:num>
  <w:num w:numId="10">
    <w:abstractNumId w:val="29"/>
  </w:num>
  <w:num w:numId="11">
    <w:abstractNumId w:val="1"/>
  </w:num>
  <w:num w:numId="12">
    <w:abstractNumId w:val="15"/>
  </w:num>
  <w:num w:numId="13">
    <w:abstractNumId w:val="20"/>
  </w:num>
  <w:num w:numId="14">
    <w:abstractNumId w:val="22"/>
  </w:num>
  <w:num w:numId="15">
    <w:abstractNumId w:val="25"/>
  </w:num>
  <w:num w:numId="16">
    <w:abstractNumId w:val="33"/>
  </w:num>
  <w:num w:numId="17">
    <w:abstractNumId w:val="37"/>
  </w:num>
  <w:num w:numId="18">
    <w:abstractNumId w:val="18"/>
  </w:num>
  <w:num w:numId="19">
    <w:abstractNumId w:val="11"/>
  </w:num>
  <w:num w:numId="20">
    <w:abstractNumId w:val="21"/>
  </w:num>
  <w:num w:numId="21">
    <w:abstractNumId w:val="4"/>
  </w:num>
  <w:num w:numId="22">
    <w:abstractNumId w:val="10"/>
  </w:num>
  <w:num w:numId="23">
    <w:abstractNumId w:val="34"/>
  </w:num>
  <w:num w:numId="24">
    <w:abstractNumId w:val="28"/>
  </w:num>
  <w:num w:numId="25">
    <w:abstractNumId w:val="5"/>
  </w:num>
  <w:num w:numId="26">
    <w:abstractNumId w:val="26"/>
  </w:num>
  <w:num w:numId="27">
    <w:abstractNumId w:val="32"/>
  </w:num>
  <w:num w:numId="28">
    <w:abstractNumId w:val="35"/>
  </w:num>
  <w:num w:numId="29">
    <w:abstractNumId w:val="9"/>
  </w:num>
  <w:num w:numId="30">
    <w:abstractNumId w:val="13"/>
  </w:num>
  <w:num w:numId="31">
    <w:abstractNumId w:val="8"/>
  </w:num>
  <w:num w:numId="32">
    <w:abstractNumId w:val="31"/>
  </w:num>
  <w:num w:numId="33">
    <w:abstractNumId w:val="23"/>
  </w:num>
  <w:num w:numId="34">
    <w:abstractNumId w:val="27"/>
  </w:num>
  <w:num w:numId="35">
    <w:abstractNumId w:val="14"/>
  </w:num>
  <w:num w:numId="36">
    <w:abstractNumId w:val="12"/>
  </w:num>
  <w:num w:numId="37">
    <w:abstractNumId w:val="6"/>
  </w:num>
  <w:num w:numId="38">
    <w:abstractNumId w:val="19"/>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bookFoldPrinting/>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7844"/>
    <w:rsid w:val="0008598F"/>
    <w:rsid w:val="001860F5"/>
    <w:rsid w:val="00315CF6"/>
    <w:rsid w:val="004A310D"/>
    <w:rsid w:val="00527B76"/>
    <w:rsid w:val="005306BD"/>
    <w:rsid w:val="005E141B"/>
    <w:rsid w:val="00803202"/>
    <w:rsid w:val="00AA3B59"/>
    <w:rsid w:val="00BA7844"/>
    <w:rsid w:val="00C861CD"/>
    <w:rsid w:val="00F50A6D"/>
    <w:rsid w:val="00F60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8"/>
    <o:shapelayout v:ext="edit">
      <o:idmap v:ext="edit" data="1"/>
      <o:rules v:ext="edit">
        <o:r id="V:Rule1" type="arc" idref="#_x0000_s1207"/>
        <o:r id="V:Rule2" type="arc" idref="#_x0000_s1212"/>
        <o:r id="V:Rule5" type="callout" idref="#_x0000_s1227"/>
        <o:r id="V:Rule6" type="callout" idref="#_x0000_s1229"/>
        <o:r id="V:Rule7" type="callout" idref="#_x0000_s1228"/>
        <o:r id="V:Rule12" type="connector" idref="#_x0000_s1224"/>
        <o:r id="V:Rule13" type="connector" idref="#_x0000_s1231"/>
        <o:r id="V:Rule14" type="connector" idref="#_x0000_s1230"/>
        <o:r id="V:Rule15" type="connector" idref="#_x0000_s1225"/>
        <o:r id="V:Rule16" type="connector" idref="#_x0000_s1232"/>
        <o:r id="V:Rule17" type="connector" idref="#_x0000_s1233"/>
      </o:rules>
    </o:shapelayout>
  </w:shapeDefaults>
  <w:decimalSymbol w:val=","/>
  <w:listSeparator w:val=";"/>
  <w15:chartTrackingRefBased/>
  <w15:docId w15:val="{4DD29E90-6B9C-4DF0-863F-CF41E5B6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60"/>
      <w:outlineLvl w:val="0"/>
    </w:pPr>
    <w:rPr>
      <w:rFonts w:ascii="Arial" w:hAnsi="Arial"/>
      <w:b/>
      <w:kern w:val="32"/>
      <w:sz w:val="32"/>
      <w:szCs w:val="20"/>
    </w:rPr>
  </w:style>
  <w:style w:type="paragraph" w:styleId="2">
    <w:name w:val="heading 2"/>
    <w:basedOn w:val="a"/>
    <w:next w:val="a"/>
    <w:qFormat/>
    <w:pPr>
      <w:keepNext/>
      <w:spacing w:before="240" w:after="60" w:line="360" w:lineRule="auto"/>
      <w:outlineLvl w:val="1"/>
    </w:pPr>
    <w:rPr>
      <w:rFonts w:ascii="Arial" w:hAnsi="Arial"/>
      <w:b/>
      <w:i/>
      <w:sz w:val="28"/>
      <w:szCs w:val="20"/>
    </w:rPr>
  </w:style>
  <w:style w:type="paragraph" w:styleId="3">
    <w:name w:val="heading 3"/>
    <w:basedOn w:val="a"/>
    <w:next w:val="a"/>
    <w:qFormat/>
    <w:pPr>
      <w:keepNext/>
      <w:spacing w:line="360" w:lineRule="auto"/>
      <w:ind w:firstLine="284"/>
      <w:jc w:val="both"/>
      <w:outlineLvl w:val="2"/>
    </w:pPr>
    <w:rPr>
      <w:sz w:val="28"/>
      <w:szCs w:val="20"/>
      <w:u w:val="single"/>
    </w:rPr>
  </w:style>
  <w:style w:type="paragraph" w:styleId="4">
    <w:name w:val="heading 4"/>
    <w:basedOn w:val="a"/>
    <w:next w:val="a"/>
    <w:qFormat/>
    <w:pPr>
      <w:keepNext/>
      <w:spacing w:line="360" w:lineRule="auto"/>
      <w:ind w:firstLine="284"/>
      <w:jc w:val="both"/>
      <w:outlineLvl w:val="3"/>
    </w:pPr>
    <w:rPr>
      <w:b/>
      <w:i/>
      <w:szCs w:val="20"/>
    </w:rPr>
  </w:style>
  <w:style w:type="paragraph" w:styleId="5">
    <w:name w:val="heading 5"/>
    <w:basedOn w:val="a"/>
    <w:next w:val="a"/>
    <w:qFormat/>
    <w:pPr>
      <w:keepNext/>
      <w:autoSpaceDE w:val="0"/>
      <w:autoSpaceDN w:val="0"/>
      <w:jc w:val="center"/>
      <w:outlineLvl w:val="4"/>
    </w:pPr>
  </w:style>
  <w:style w:type="paragraph" w:styleId="6">
    <w:name w:val="heading 6"/>
    <w:basedOn w:val="a"/>
    <w:next w:val="a"/>
    <w:qFormat/>
    <w:pPr>
      <w:keepNext/>
      <w:jc w:val="center"/>
      <w:outlineLvl w:val="5"/>
    </w:pPr>
    <w:rPr>
      <w:b/>
      <w:sz w:val="20"/>
      <w:szCs w:val="20"/>
    </w:rPr>
  </w:style>
  <w:style w:type="paragraph" w:styleId="7">
    <w:name w:val="heading 7"/>
    <w:basedOn w:val="a"/>
    <w:next w:val="a"/>
    <w:qFormat/>
    <w:pPr>
      <w:keepNext/>
      <w:outlineLvl w:val="6"/>
    </w:pPr>
    <w:rPr>
      <w:b/>
      <w:bCs/>
      <w:szCs w:val="20"/>
    </w:rPr>
  </w:style>
  <w:style w:type="paragraph" w:styleId="8">
    <w:name w:val="heading 8"/>
    <w:basedOn w:val="a"/>
    <w:next w:val="a"/>
    <w:qFormat/>
    <w:pPr>
      <w:keepNext/>
      <w:spacing w:line="360" w:lineRule="auto"/>
      <w:jc w:val="center"/>
      <w:outlineLvl w:val="7"/>
    </w:pPr>
    <w:rPr>
      <w:b/>
      <w:sz w:val="32"/>
      <w:szCs w:val="20"/>
    </w:rPr>
  </w:style>
  <w:style w:type="paragraph" w:styleId="9">
    <w:name w:val="heading 9"/>
    <w:basedOn w:val="a"/>
    <w:next w:val="a"/>
    <w:qFormat/>
    <w:pPr>
      <w:keepNext/>
      <w:shd w:val="clear" w:color="auto" w:fill="FFFFFF"/>
      <w:ind w:firstLine="285"/>
      <w:jc w:val="center"/>
      <w:outlineLvl w:val="8"/>
    </w:pPr>
    <w:rPr>
      <w:b/>
      <w:color w:val="000000"/>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677"/>
        <w:tab w:val="right" w:pos="9355"/>
      </w:tabs>
    </w:pPr>
  </w:style>
  <w:style w:type="character" w:styleId="a4">
    <w:name w:val="page number"/>
    <w:basedOn w:val="a0"/>
    <w:semiHidden/>
  </w:style>
  <w:style w:type="paragraph" w:customStyle="1" w:styleId="210pt">
    <w:name w:val="Стиль Основной текст с отступом 2 + 10 pt"/>
    <w:basedOn w:val="20"/>
    <w:pPr>
      <w:overflowPunct w:val="0"/>
      <w:autoSpaceDE w:val="0"/>
      <w:autoSpaceDN w:val="0"/>
      <w:adjustRightInd w:val="0"/>
      <w:spacing w:after="0" w:line="240" w:lineRule="auto"/>
      <w:ind w:left="0" w:firstLine="567"/>
      <w:jc w:val="both"/>
      <w:textAlignment w:val="baseline"/>
    </w:pPr>
  </w:style>
  <w:style w:type="character" w:customStyle="1" w:styleId="210pt0">
    <w:name w:val="Стиль Основной текст с отступом 2 + 10 pt Знак"/>
    <w:basedOn w:val="a0"/>
    <w:rPr>
      <w:noProof w:val="0"/>
      <w:sz w:val="24"/>
      <w:szCs w:val="24"/>
      <w:lang w:val="ru-RU" w:eastAsia="ru-RU" w:bidi="ar-SA"/>
    </w:rPr>
  </w:style>
  <w:style w:type="paragraph" w:styleId="20">
    <w:name w:val="Body Text Indent 2"/>
    <w:basedOn w:val="a"/>
    <w:semiHidden/>
    <w:pPr>
      <w:spacing w:after="120" w:line="480" w:lineRule="auto"/>
      <w:ind w:left="283"/>
    </w:pPr>
  </w:style>
  <w:style w:type="paragraph" w:styleId="a5">
    <w:name w:val="caption"/>
    <w:basedOn w:val="a"/>
    <w:next w:val="a"/>
    <w:qFormat/>
    <w:pPr>
      <w:spacing w:before="120" w:after="120"/>
    </w:pPr>
    <w:rPr>
      <w:b/>
      <w:bCs/>
      <w:sz w:val="20"/>
      <w:szCs w:val="20"/>
    </w:rPr>
  </w:style>
  <w:style w:type="paragraph" w:customStyle="1" w:styleId="a6">
    <w:name w:val="Абзац списка"/>
    <w:basedOn w:val="a"/>
    <w:qFormat/>
    <w:pPr>
      <w:spacing w:after="200" w:line="252" w:lineRule="auto"/>
      <w:ind w:left="720"/>
      <w:contextualSpacing/>
    </w:pPr>
    <w:rPr>
      <w:sz w:val="22"/>
      <w:szCs w:val="22"/>
      <w:lang w:val="en-US" w:eastAsia="en-US" w:bidi="en-US"/>
    </w:rPr>
  </w:style>
  <w:style w:type="character" w:customStyle="1" w:styleId="FontStyle37">
    <w:name w:val="Font Style37"/>
    <w:basedOn w:val="a0"/>
    <w:rPr>
      <w:rFonts w:ascii="Times New Roman" w:hAnsi="Times New Roman" w:cs="Times New Roman"/>
      <w:spacing w:val="10"/>
      <w:sz w:val="24"/>
      <w:szCs w:val="24"/>
    </w:rPr>
  </w:style>
  <w:style w:type="character" w:customStyle="1" w:styleId="FontStyle38">
    <w:name w:val="Font Style38"/>
    <w:basedOn w:val="a0"/>
    <w:rPr>
      <w:rFonts w:ascii="Times New Roman" w:hAnsi="Times New Roman" w:cs="Times New Roman"/>
      <w:sz w:val="24"/>
      <w:szCs w:val="24"/>
    </w:rPr>
  </w:style>
  <w:style w:type="paragraph" w:customStyle="1" w:styleId="Web">
    <w:name w:val="Обычный (Web)"/>
    <w:basedOn w:val="a"/>
    <w:pPr>
      <w:spacing w:line="288" w:lineRule="auto"/>
      <w:ind w:firstLine="709"/>
      <w:jc w:val="both"/>
    </w:pPr>
    <w:rPr>
      <w:rFonts w:ascii="Calibri" w:hAnsi="Calibri"/>
      <w:sz w:val="32"/>
      <w:szCs w:val="22"/>
      <w:lang w:val="en-US" w:eastAsia="en-US" w:bidi="en-US"/>
    </w:rPr>
  </w:style>
  <w:style w:type="paragraph" w:styleId="a7">
    <w:name w:val="Body Text"/>
    <w:basedOn w:val="a"/>
    <w:semiHidden/>
    <w:pPr>
      <w:spacing w:after="120"/>
    </w:pPr>
  </w:style>
  <w:style w:type="paragraph" w:styleId="a8">
    <w:name w:val="Body Text Indent"/>
    <w:basedOn w:val="a"/>
    <w:semiHidden/>
    <w:pPr>
      <w:spacing w:after="120"/>
      <w:ind w:left="283"/>
    </w:pPr>
  </w:style>
  <w:style w:type="paragraph" w:styleId="a9">
    <w:name w:val="Subtitle"/>
    <w:basedOn w:val="a"/>
    <w:next w:val="a"/>
    <w:qFormat/>
    <w:pPr>
      <w:spacing w:after="560"/>
      <w:jc w:val="center"/>
    </w:pPr>
    <w:rPr>
      <w:rFonts w:ascii="Cambria" w:hAnsi="Cambria"/>
      <w:caps/>
      <w:spacing w:val="20"/>
      <w:sz w:val="18"/>
      <w:szCs w:val="18"/>
      <w:lang w:val="en-US" w:eastAsia="en-US" w:bidi="en-US"/>
    </w:rPr>
  </w:style>
  <w:style w:type="character" w:customStyle="1" w:styleId="aa">
    <w:name w:val="Подзаголовок Знак"/>
    <w:basedOn w:val="a0"/>
    <w:rPr>
      <w:rFonts w:ascii="Cambria" w:hAnsi="Cambria"/>
      <w:caps/>
      <w:noProof w:val="0"/>
      <w:spacing w:val="20"/>
      <w:sz w:val="18"/>
      <w:szCs w:val="18"/>
      <w:lang w:val="en-US" w:eastAsia="en-US" w:bidi="en-US"/>
    </w:rPr>
  </w:style>
  <w:style w:type="character" w:styleId="ab">
    <w:name w:val="Emphasis"/>
    <w:qFormat/>
    <w:rPr>
      <w:caps/>
      <w:spacing w:val="5"/>
      <w:sz w:val="20"/>
      <w:szCs w:val="20"/>
    </w:rPr>
  </w:style>
  <w:style w:type="character" w:styleId="HTML">
    <w:name w:val="HTML Typewriter"/>
    <w:basedOn w:val="a0"/>
    <w:semiHidden/>
    <w:unhideWhenUsed/>
    <w:rPr>
      <w:rFonts w:ascii="Courier New" w:eastAsia="Times New Roman" w:hAnsi="Courier New" w:cs="Courier New"/>
      <w:sz w:val="20"/>
      <w:szCs w:val="20"/>
    </w:rPr>
  </w:style>
  <w:style w:type="paragraph" w:styleId="ac">
    <w:name w:val="Normal (Web)"/>
    <w:basedOn w:val="a"/>
    <w:pPr>
      <w:spacing w:before="100" w:beforeAutospacing="1" w:after="100" w:afterAutospacing="1"/>
    </w:pPr>
  </w:style>
  <w:style w:type="paragraph" w:styleId="ad">
    <w:name w:val="Title"/>
    <w:basedOn w:val="a"/>
    <w:qFormat/>
    <w:pPr>
      <w:jc w:val="center"/>
    </w:pPr>
    <w:rPr>
      <w:sz w:val="28"/>
      <w:szCs w:val="20"/>
    </w:rPr>
  </w:style>
  <w:style w:type="character" w:customStyle="1" w:styleId="ae">
    <w:name w:val="Название Знак"/>
    <w:basedOn w:val="a0"/>
    <w:rPr>
      <w:sz w:val="28"/>
    </w:rPr>
  </w:style>
  <w:style w:type="character" w:styleId="af">
    <w:name w:val="Hyperlink"/>
    <w:basedOn w:val="a0"/>
    <w:semiHidden/>
    <w:unhideWhenUsed/>
    <w:rPr>
      <w:color w:val="0000FF"/>
      <w:u w:val="single"/>
    </w:rPr>
  </w:style>
  <w:style w:type="character" w:styleId="af0">
    <w:name w:val="Strong"/>
    <w:basedOn w:val="a0"/>
    <w:qFormat/>
    <w:rPr>
      <w:b/>
      <w:bCs/>
    </w:rPr>
  </w:style>
  <w:style w:type="paragraph" w:styleId="21">
    <w:name w:val="Body Text 2"/>
    <w:basedOn w:val="a"/>
    <w:semiHidden/>
    <w:unhideWhenUsed/>
    <w:pPr>
      <w:spacing w:after="120" w:line="480" w:lineRule="auto"/>
    </w:pPr>
  </w:style>
  <w:style w:type="character" w:customStyle="1" w:styleId="22">
    <w:name w:val="Основной текст 2 Знак"/>
    <w:basedOn w:val="a0"/>
    <w:rPr>
      <w:sz w:val="24"/>
      <w:szCs w:val="24"/>
    </w:rPr>
  </w:style>
  <w:style w:type="character" w:customStyle="1" w:styleId="23">
    <w:name w:val="Основной текст с отступом 2 Знак"/>
    <w:basedOn w:val="a0"/>
    <w:rPr>
      <w:sz w:val="24"/>
      <w:szCs w:val="24"/>
    </w:rPr>
  </w:style>
  <w:style w:type="paragraph" w:styleId="30">
    <w:name w:val="Body Text 3"/>
    <w:basedOn w:val="a"/>
    <w:semiHidden/>
    <w:pPr>
      <w:spacing w:after="120"/>
    </w:pPr>
    <w:rPr>
      <w:sz w:val="16"/>
      <w:szCs w:val="16"/>
    </w:rPr>
  </w:style>
  <w:style w:type="character" w:customStyle="1" w:styleId="31">
    <w:name w:val="Основной текст 3 Знак"/>
    <w:basedOn w:val="a0"/>
    <w:rPr>
      <w:sz w:val="16"/>
      <w:szCs w:val="16"/>
    </w:rPr>
  </w:style>
  <w:style w:type="paragraph" w:customStyle="1" w:styleId="24">
    <w:name w:val="Титул2"/>
    <w:pPr>
      <w:spacing w:before="480" w:after="120"/>
      <w:jc w:val="center"/>
    </w:pPr>
    <w:rPr>
      <w:b/>
      <w:kern w:val="20"/>
      <w:sz w:val="24"/>
    </w:rPr>
  </w:style>
  <w:style w:type="paragraph" w:customStyle="1" w:styleId="Audk">
    <w:name w:val="A_udk"/>
    <w:basedOn w:val="a"/>
    <w:pPr>
      <w:spacing w:after="60"/>
      <w:jc w:val="both"/>
    </w:pPr>
    <w:rPr>
      <w:sz w:val="16"/>
      <w:szCs w:val="16"/>
    </w:rPr>
  </w:style>
  <w:style w:type="character" w:customStyle="1" w:styleId="Audk0">
    <w:name w:val="A_udk Знак"/>
    <w:basedOn w:val="a0"/>
    <w:locked/>
    <w:rPr>
      <w:sz w:val="16"/>
      <w:szCs w:val="16"/>
    </w:rPr>
  </w:style>
  <w:style w:type="character" w:customStyle="1" w:styleId="50">
    <w:name w:val="Заголовок 5 Знак"/>
    <w:basedOn w:val="a0"/>
    <w:rPr>
      <w:sz w:val="24"/>
      <w:szCs w:val="24"/>
    </w:rPr>
  </w:style>
  <w:style w:type="paragraph" w:styleId="af1">
    <w:name w:val="Block Text"/>
    <w:basedOn w:val="a"/>
    <w:semiHidden/>
    <w:pPr>
      <w:spacing w:before="4" w:line="220" w:lineRule="exact"/>
      <w:ind w:left="360" w:right="72"/>
      <w:jc w:val="both"/>
    </w:pPr>
    <w:rPr>
      <w:szCs w:val="28"/>
    </w:rPr>
  </w:style>
  <w:style w:type="paragraph" w:styleId="af2">
    <w:name w:val="Plain Text"/>
    <w:basedOn w:val="a"/>
    <w:semiHidden/>
    <w:rPr>
      <w:rFonts w:ascii="Courier New" w:hAnsi="Courier New"/>
      <w:sz w:val="20"/>
      <w:szCs w:val="20"/>
    </w:rPr>
  </w:style>
  <w:style w:type="character" w:customStyle="1" w:styleId="af3">
    <w:name w:val="Текст Знак"/>
    <w:basedOn w:val="a0"/>
    <w:rPr>
      <w:rFonts w:ascii="Courier New" w:hAnsi="Courier New"/>
    </w:rPr>
  </w:style>
  <w:style w:type="character" w:customStyle="1" w:styleId="10">
    <w:name w:val="Заголовок 1 Знак"/>
    <w:basedOn w:val="a0"/>
    <w:rPr>
      <w:rFonts w:ascii="Arial" w:hAnsi="Arial"/>
      <w:b/>
      <w:kern w:val="32"/>
      <w:sz w:val="32"/>
    </w:rPr>
  </w:style>
  <w:style w:type="character" w:customStyle="1" w:styleId="25">
    <w:name w:val="Заголовок 2 Знак"/>
    <w:basedOn w:val="a0"/>
    <w:rPr>
      <w:rFonts w:ascii="Arial" w:hAnsi="Arial"/>
      <w:b/>
      <w:i/>
      <w:sz w:val="28"/>
    </w:rPr>
  </w:style>
  <w:style w:type="character" w:customStyle="1" w:styleId="32">
    <w:name w:val="Заголовок 3 Знак"/>
    <w:basedOn w:val="a0"/>
    <w:rPr>
      <w:sz w:val="28"/>
      <w:u w:val="single"/>
    </w:rPr>
  </w:style>
  <w:style w:type="character" w:customStyle="1" w:styleId="40">
    <w:name w:val="Заголовок 4 Знак"/>
    <w:basedOn w:val="a0"/>
    <w:rPr>
      <w:b/>
      <w:i/>
      <w:sz w:val="24"/>
    </w:rPr>
  </w:style>
  <w:style w:type="character" w:customStyle="1" w:styleId="60">
    <w:name w:val="Заголовок 6 Знак"/>
    <w:basedOn w:val="a0"/>
    <w:rPr>
      <w:b/>
    </w:rPr>
  </w:style>
  <w:style w:type="character" w:customStyle="1" w:styleId="70">
    <w:name w:val="Заголовок 7 Знак"/>
    <w:basedOn w:val="a0"/>
    <w:rPr>
      <w:b/>
      <w:bCs/>
      <w:sz w:val="24"/>
    </w:rPr>
  </w:style>
  <w:style w:type="character" w:customStyle="1" w:styleId="80">
    <w:name w:val="Заголовок 8 Знак"/>
    <w:basedOn w:val="a0"/>
    <w:rPr>
      <w:b/>
      <w:sz w:val="32"/>
    </w:rPr>
  </w:style>
  <w:style w:type="character" w:customStyle="1" w:styleId="90">
    <w:name w:val="Заголовок 9 Знак"/>
    <w:basedOn w:val="a0"/>
    <w:rPr>
      <w:b/>
      <w:color w:val="000000"/>
      <w:spacing w:val="-5"/>
      <w:shd w:val="clear" w:color="auto" w:fill="FFFFFF"/>
    </w:rPr>
  </w:style>
  <w:style w:type="paragraph" w:styleId="af4">
    <w:name w:val="header"/>
    <w:basedOn w:val="a"/>
    <w:semiHidden/>
    <w:pPr>
      <w:tabs>
        <w:tab w:val="center" w:pos="4677"/>
        <w:tab w:val="right" w:pos="9355"/>
      </w:tabs>
    </w:pPr>
    <w:rPr>
      <w:sz w:val="28"/>
      <w:szCs w:val="20"/>
    </w:rPr>
  </w:style>
  <w:style w:type="character" w:customStyle="1" w:styleId="af5">
    <w:name w:val="Верхний колонтитул Знак"/>
    <w:basedOn w:val="a0"/>
    <w:rPr>
      <w:sz w:val="28"/>
    </w:rPr>
  </w:style>
  <w:style w:type="paragraph" w:customStyle="1" w:styleId="11">
    <w:name w:val="Звичайний1"/>
    <w:pPr>
      <w:widowControl w:val="0"/>
      <w:spacing w:line="260" w:lineRule="auto"/>
      <w:ind w:firstLine="280"/>
    </w:pPr>
    <w:rPr>
      <w:snapToGrid w:val="0"/>
      <w:sz w:val="18"/>
    </w:rPr>
  </w:style>
  <w:style w:type="paragraph" w:customStyle="1" w:styleId="FR1">
    <w:name w:val="FR1"/>
    <w:pPr>
      <w:widowControl w:val="0"/>
      <w:spacing w:before="160"/>
      <w:jc w:val="center"/>
    </w:pPr>
    <w:rPr>
      <w:rFonts w:ascii="Arial" w:hAnsi="Arial"/>
      <w:b/>
      <w:i/>
      <w:snapToGrid w:val="0"/>
      <w:sz w:val="18"/>
    </w:rPr>
  </w:style>
  <w:style w:type="paragraph" w:styleId="33">
    <w:name w:val="Body Text Indent 3"/>
    <w:basedOn w:val="a"/>
    <w:semiHidden/>
    <w:pPr>
      <w:ind w:firstLine="284"/>
      <w:jc w:val="both"/>
    </w:pPr>
    <w:rPr>
      <w:sz w:val="20"/>
      <w:szCs w:val="20"/>
    </w:rPr>
  </w:style>
  <w:style w:type="character" w:customStyle="1" w:styleId="34">
    <w:name w:val="Основной текст с отступом 3 Знак"/>
    <w:basedOn w:val="a0"/>
  </w:style>
  <w:style w:type="character" w:customStyle="1" w:styleId="af6">
    <w:name w:val="Нижний колонтитул Знак"/>
    <w:basedOn w:val="a0"/>
    <w:rPr>
      <w:sz w:val="24"/>
      <w:szCs w:val="24"/>
    </w:rPr>
  </w:style>
  <w:style w:type="paragraph" w:customStyle="1" w:styleId="FR2">
    <w:name w:val="FR2"/>
    <w:pPr>
      <w:widowControl w:val="0"/>
      <w:spacing w:line="300" w:lineRule="auto"/>
      <w:ind w:firstLine="540"/>
      <w:jc w:val="both"/>
    </w:pPr>
    <w:rPr>
      <w:rFonts w:ascii="Arial" w:hAnsi="Arial"/>
      <w:snapToGrid w:val="0"/>
      <w:sz w:val="16"/>
    </w:rPr>
  </w:style>
  <w:style w:type="paragraph" w:styleId="12">
    <w:name w:val="index 1"/>
    <w:basedOn w:val="a"/>
    <w:next w:val="a"/>
    <w:autoRedefine/>
    <w:semiHidden/>
    <w:pPr>
      <w:widowControl w:val="0"/>
      <w:ind w:firstLine="567"/>
      <w:jc w:val="both"/>
    </w:pPr>
    <w:rPr>
      <w:sz w:val="22"/>
      <w:szCs w:val="20"/>
    </w:rPr>
  </w:style>
  <w:style w:type="character" w:customStyle="1" w:styleId="FontStyle60">
    <w:name w:val="Font Style60"/>
    <w:basedOn w:val="a0"/>
    <w:rPr>
      <w:rFonts w:ascii="Times New Roman" w:hAnsi="Times New Roman" w:cs="Times New Roman"/>
      <w:b/>
      <w:bCs/>
      <w:sz w:val="16"/>
      <w:szCs w:val="16"/>
    </w:rPr>
  </w:style>
  <w:style w:type="paragraph" w:customStyle="1" w:styleId="Style3">
    <w:name w:val="Style3"/>
    <w:basedOn w:val="a"/>
    <w:pPr>
      <w:widowControl w:val="0"/>
      <w:autoSpaceDE w:val="0"/>
      <w:autoSpaceDN w:val="0"/>
      <w:adjustRightInd w:val="0"/>
      <w:jc w:val="both"/>
    </w:pPr>
    <w:rPr>
      <w:rFonts w:ascii="Trebuchet MS" w:hAnsi="Trebuchet MS" w:cs="Trebuchet MS"/>
    </w:rPr>
  </w:style>
  <w:style w:type="character" w:customStyle="1" w:styleId="FontStyle49">
    <w:name w:val="Font Style49"/>
    <w:basedOn w:val="a0"/>
    <w:rPr>
      <w:rFonts w:ascii="Times New Roman" w:hAnsi="Times New Roman" w:cs="Times New Roman"/>
      <w:sz w:val="16"/>
      <w:szCs w:val="16"/>
    </w:rPr>
  </w:style>
  <w:style w:type="character" w:customStyle="1" w:styleId="FontStyle50">
    <w:name w:val="Font Style50"/>
    <w:basedOn w:val="a0"/>
    <w:rPr>
      <w:rFonts w:ascii="Trebuchet MS" w:hAnsi="Trebuchet MS" w:cs="Trebuchet MS"/>
      <w:sz w:val="14"/>
      <w:szCs w:val="14"/>
    </w:rPr>
  </w:style>
  <w:style w:type="paragraph" w:customStyle="1" w:styleId="Style4">
    <w:name w:val="Style4"/>
    <w:basedOn w:val="a"/>
    <w:pPr>
      <w:widowControl w:val="0"/>
      <w:autoSpaceDE w:val="0"/>
      <w:autoSpaceDN w:val="0"/>
      <w:adjustRightInd w:val="0"/>
      <w:spacing w:line="216" w:lineRule="exact"/>
      <w:ind w:firstLine="230"/>
      <w:jc w:val="both"/>
    </w:pPr>
    <w:rPr>
      <w:rFonts w:ascii="Trebuchet MS" w:hAnsi="Trebuchet MS" w:cs="Trebuchet MS"/>
    </w:rPr>
  </w:style>
  <w:style w:type="paragraph" w:customStyle="1" w:styleId="Style7">
    <w:name w:val="Style7"/>
    <w:basedOn w:val="a"/>
    <w:pPr>
      <w:widowControl w:val="0"/>
      <w:autoSpaceDE w:val="0"/>
      <w:autoSpaceDN w:val="0"/>
      <w:adjustRightInd w:val="0"/>
    </w:pPr>
    <w:rPr>
      <w:rFonts w:ascii="Trebuchet MS" w:hAnsi="Trebuchet MS" w:cs="Trebuchet MS"/>
    </w:rPr>
  </w:style>
  <w:style w:type="character" w:customStyle="1" w:styleId="FontStyle51">
    <w:name w:val="Font Style51"/>
    <w:basedOn w:val="a0"/>
    <w:rPr>
      <w:rFonts w:ascii="Trebuchet MS" w:hAnsi="Trebuchet MS" w:cs="Trebuchet MS"/>
      <w:b/>
      <w:bCs/>
      <w:sz w:val="14"/>
      <w:szCs w:val="14"/>
    </w:rPr>
  </w:style>
  <w:style w:type="character" w:customStyle="1" w:styleId="FontStyle58">
    <w:name w:val="Font Style58"/>
    <w:basedOn w:val="a0"/>
    <w:rPr>
      <w:rFonts w:ascii="Georgia" w:hAnsi="Georgia" w:cs="Georgia"/>
      <w:i/>
      <w:iCs/>
      <w:sz w:val="26"/>
      <w:szCs w:val="26"/>
    </w:rPr>
  </w:style>
  <w:style w:type="character" w:customStyle="1" w:styleId="udar">
    <w:name w:val="udar"/>
    <w:basedOn w:val="a0"/>
  </w:style>
  <w:style w:type="paragraph" w:customStyle="1" w:styleId="text">
    <w:name w:val="text"/>
    <w:basedOn w:val="a"/>
    <w:pPr>
      <w:spacing w:before="100" w:beforeAutospacing="1" w:after="100" w:afterAutospacing="1"/>
    </w:pPr>
  </w:style>
  <w:style w:type="character" w:customStyle="1" w:styleId="s0">
    <w:name w:val="s0"/>
    <w:basedOn w:val="a0"/>
  </w:style>
  <w:style w:type="character" w:customStyle="1" w:styleId="af7">
    <w:name w:val="Основной текст с отступом Знак"/>
    <w:basedOn w:val="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6.bin"/><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image" Target="media/image14.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7.bin"/><Relationship Id="rId36"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9.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49170</Words>
  <Characters>280269</Characters>
  <Application>Microsoft Office Word</Application>
  <DocSecurity>0</DocSecurity>
  <Lines>2335</Lines>
  <Paragraphs>657</Paragraphs>
  <ScaleCrop>false</ScaleCrop>
  <HeadingPairs>
    <vt:vector size="2" baseType="variant">
      <vt:variant>
        <vt:lpstr>Название</vt:lpstr>
      </vt:variant>
      <vt:variant>
        <vt:i4>1</vt:i4>
      </vt:variant>
    </vt:vector>
  </HeadingPairs>
  <TitlesOfParts>
    <vt:vector size="1" baseType="lpstr">
      <vt:lpstr>МОДУЛЬ I ВВЕДЕНИЕ В КУРС</vt:lpstr>
    </vt:vector>
  </TitlesOfParts>
  <Company>WareZ Provider </Company>
  <LinksUpToDate>false</LinksUpToDate>
  <CharactersWithSpaces>328782</CharactersWithSpaces>
  <SharedDoc>false</SharedDoc>
  <HLinks>
    <vt:vector size="30" baseType="variant">
      <vt:variant>
        <vt:i4>2883681</vt:i4>
      </vt:variant>
      <vt:variant>
        <vt:i4>36</vt:i4>
      </vt:variant>
      <vt:variant>
        <vt:i4>0</vt:i4>
      </vt:variant>
      <vt:variant>
        <vt:i4>5</vt:i4>
      </vt:variant>
      <vt:variant>
        <vt:lpwstr>http://www.imf.org/</vt:lpwstr>
      </vt:variant>
      <vt:variant>
        <vt:lpwstr/>
      </vt:variant>
      <vt:variant>
        <vt:i4>7012390</vt:i4>
      </vt:variant>
      <vt:variant>
        <vt:i4>33</vt:i4>
      </vt:variant>
      <vt:variant>
        <vt:i4>0</vt:i4>
      </vt:variant>
      <vt:variant>
        <vt:i4>5</vt:i4>
      </vt:variant>
      <vt:variant>
        <vt:lpwstr>http://www.economy.gov.by/</vt:lpwstr>
      </vt:variant>
      <vt:variant>
        <vt:lpwstr/>
      </vt:variant>
      <vt:variant>
        <vt:i4>5701658</vt:i4>
      </vt:variant>
      <vt:variant>
        <vt:i4>30</vt:i4>
      </vt:variant>
      <vt:variant>
        <vt:i4>0</vt:i4>
      </vt:variant>
      <vt:variant>
        <vt:i4>5</vt:i4>
      </vt:variant>
      <vt:variant>
        <vt:lpwstr>http://www.president.gov/</vt:lpwstr>
      </vt:variant>
      <vt:variant>
        <vt:lpwstr/>
      </vt:variant>
      <vt:variant>
        <vt:i4>1835079</vt:i4>
      </vt:variant>
      <vt:variant>
        <vt:i4>27</vt:i4>
      </vt:variant>
      <vt:variant>
        <vt:i4>0</vt:i4>
      </vt:variant>
      <vt:variant>
        <vt:i4>5</vt:i4>
      </vt:variant>
      <vt:variant>
        <vt:lpwstr>http://www.government.by/</vt:lpwstr>
      </vt:variant>
      <vt:variant>
        <vt:lpwstr/>
      </vt:variant>
      <vt:variant>
        <vt:i4>1704013</vt:i4>
      </vt:variant>
      <vt:variant>
        <vt:i4>24</vt:i4>
      </vt:variant>
      <vt:variant>
        <vt:i4>0</vt:i4>
      </vt:variant>
      <vt:variant>
        <vt:i4>5</vt:i4>
      </vt:variant>
      <vt:variant>
        <vt:lpwstr>http://www.president.gov.by/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МОДУЛЬ I ВВЕДЕНИЕ В КУРС</dc:title>
  <dc:subject/>
  <dc:creator>www.PHILka.RU</dc:creator>
  <cp:keywords/>
  <dc:description/>
  <cp:lastModifiedBy>Irina</cp:lastModifiedBy>
  <cp:revision>2</cp:revision>
  <cp:lastPrinted>2011-09-28T12:34:00Z</cp:lastPrinted>
  <dcterms:created xsi:type="dcterms:W3CDTF">2014-08-01T14:11:00Z</dcterms:created>
  <dcterms:modified xsi:type="dcterms:W3CDTF">2014-08-01T14:11:00Z</dcterms:modified>
</cp:coreProperties>
</file>