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4D55" w:rsidRDefault="006B4D55" w:rsidP="006A1791">
      <w:pPr>
        <w:jc w:val="center"/>
        <w:rPr>
          <w:b/>
        </w:rPr>
      </w:pPr>
    </w:p>
    <w:p w:rsidR="00CD1F6E" w:rsidRPr="00A624B8" w:rsidRDefault="00A624B8" w:rsidP="00A624B8">
      <w:pPr>
        <w:jc w:val="center"/>
        <w:rPr>
          <w:b/>
        </w:rPr>
      </w:pPr>
      <w:r w:rsidRPr="00A624B8">
        <w:rPr>
          <w:b/>
        </w:rPr>
        <w:t xml:space="preserve">Публикации сотрудников и студентов </w:t>
      </w:r>
      <w:r w:rsidR="006B4D55">
        <w:rPr>
          <w:b/>
        </w:rPr>
        <w:t>кафедр ЭТЭ и МЭ</w:t>
      </w:r>
      <w:r w:rsidRPr="00A624B8">
        <w:rPr>
          <w:b/>
        </w:rPr>
        <w:t xml:space="preserve"> в </w:t>
      </w:r>
      <w:smartTag w:uri="urn:schemas-microsoft-com:office:smarttags" w:element="metricconverter">
        <w:smartTagPr>
          <w:attr w:name="ProductID" w:val="2009 г"/>
        </w:smartTagPr>
        <w:r w:rsidRPr="00A624B8">
          <w:rPr>
            <w:b/>
          </w:rPr>
          <w:t>2009 г</w:t>
        </w:r>
      </w:smartTag>
      <w:r w:rsidRPr="00A624B8">
        <w:rPr>
          <w:b/>
        </w:rPr>
        <w:t>.</w:t>
      </w:r>
    </w:p>
    <w:p w:rsidR="00A624B8" w:rsidRPr="00A624B8" w:rsidRDefault="00A624B8"/>
    <w:p w:rsidR="00A624B8" w:rsidRPr="00A624B8" w:rsidRDefault="00A624B8">
      <w:pPr>
        <w:rPr>
          <w:b/>
        </w:rPr>
      </w:pPr>
      <w:r w:rsidRPr="00A624B8">
        <w:rPr>
          <w:b/>
        </w:rPr>
        <w:t>Учебники и пособия</w:t>
      </w:r>
    </w:p>
    <w:p w:rsidR="00D5764F" w:rsidRPr="005C2CB2" w:rsidRDefault="00E00F90" w:rsidP="00D5764F">
      <w:pPr>
        <w:numPr>
          <w:ilvl w:val="0"/>
          <w:numId w:val="2"/>
        </w:numPr>
        <w:rPr>
          <w:highlight w:val="yellow"/>
        </w:rPr>
      </w:pPr>
      <w:r w:rsidRPr="005C2CB2">
        <w:rPr>
          <w:highlight w:val="yellow"/>
        </w:rPr>
        <w:t xml:space="preserve">Зороастрова И.В., </w:t>
      </w:r>
      <w:r w:rsidR="00D5764F" w:rsidRPr="005C2CB2">
        <w:rPr>
          <w:highlight w:val="yellow"/>
        </w:rPr>
        <w:t>Николаева Т.П. Вопросы для подготовки к ЕГЭ по обществознанию: экономическая сфера. Учебно-методическое пособие для абитури</w:t>
      </w:r>
      <w:r w:rsidRPr="005C2CB2">
        <w:rPr>
          <w:highlight w:val="yellow"/>
        </w:rPr>
        <w:t xml:space="preserve">ентов. - Н.Новгород: НФ ГУ-ВШЭ, 2009. </w:t>
      </w:r>
      <w:r w:rsidR="00D5764F" w:rsidRPr="005C2CB2">
        <w:rPr>
          <w:highlight w:val="yellow"/>
        </w:rPr>
        <w:t>Объем: </w:t>
      </w:r>
      <w:r w:rsidR="00D5764F" w:rsidRPr="005C2CB2">
        <w:rPr>
          <w:bCs/>
          <w:highlight w:val="yellow"/>
        </w:rPr>
        <w:t>2</w:t>
      </w:r>
      <w:r w:rsidR="00D5764F" w:rsidRPr="005C2CB2">
        <w:rPr>
          <w:highlight w:val="yellow"/>
        </w:rPr>
        <w:t> а.л., авторов: </w:t>
      </w:r>
      <w:r w:rsidR="00D5764F" w:rsidRPr="005C2CB2">
        <w:rPr>
          <w:bCs/>
          <w:highlight w:val="yellow"/>
        </w:rPr>
        <w:t>2</w:t>
      </w:r>
      <w:r w:rsidR="00D5764F" w:rsidRPr="005C2CB2">
        <w:rPr>
          <w:highlight w:val="yellow"/>
        </w:rPr>
        <w:t xml:space="preserve"> </w:t>
      </w:r>
    </w:p>
    <w:p w:rsidR="00D5764F" w:rsidRPr="00642E09" w:rsidRDefault="00D5764F" w:rsidP="00D5764F">
      <w:pPr>
        <w:numPr>
          <w:ilvl w:val="0"/>
          <w:numId w:val="2"/>
        </w:numPr>
        <w:rPr>
          <w:highlight w:val="yellow"/>
        </w:rPr>
      </w:pPr>
      <w:r w:rsidRPr="00642E09">
        <w:rPr>
          <w:highlight w:val="yellow"/>
        </w:rPr>
        <w:t xml:space="preserve">Зороастрова И.В., Розанова Н.М. Экономический анализ фирмы и рынка. М.: ЮНИТИ-ДАНА, 2009, Объем: 17.5 а.л., авторов: 2 </w:t>
      </w:r>
    </w:p>
    <w:p w:rsidR="00ED27F8" w:rsidRPr="0017727F" w:rsidRDefault="00C26AF5" w:rsidP="00C26AF5">
      <w:pPr>
        <w:numPr>
          <w:ilvl w:val="0"/>
          <w:numId w:val="2"/>
        </w:numPr>
        <w:jc w:val="both"/>
        <w:rPr>
          <w:highlight w:val="red"/>
        </w:rPr>
      </w:pPr>
      <w:r w:rsidRPr="0017727F">
        <w:rPr>
          <w:highlight w:val="red"/>
        </w:rPr>
        <w:t xml:space="preserve">Аистов А.В., Зороастрова И.В., Максимов А.Г., Николаева Т.П., Польдин О.В., Силаев А.М., Силаева М.В. </w:t>
      </w:r>
      <w:r w:rsidR="00BE764D" w:rsidRPr="0017727F">
        <w:rPr>
          <w:highlight w:val="red"/>
        </w:rPr>
        <w:t>Олимпиады по экономике для старшеклассников</w:t>
      </w:r>
      <w:r w:rsidR="00BE764D" w:rsidRPr="0017727F">
        <w:rPr>
          <w:highlight w:val="red"/>
          <w:u w:val="single"/>
        </w:rPr>
        <w:t> </w:t>
      </w:r>
      <w:r w:rsidRPr="0017727F">
        <w:rPr>
          <w:highlight w:val="red"/>
        </w:rPr>
        <w:t>. 2009. Объем: 1</w:t>
      </w:r>
      <w:r w:rsidR="00BE764D" w:rsidRPr="0017727F">
        <w:rPr>
          <w:highlight w:val="red"/>
        </w:rPr>
        <w:t>5</w:t>
      </w:r>
      <w:r w:rsidRPr="0017727F">
        <w:rPr>
          <w:highlight w:val="red"/>
        </w:rPr>
        <w:t> а.л., (подготовлен к печати), авторов: 7.</w:t>
      </w:r>
    </w:p>
    <w:p w:rsidR="006F011A" w:rsidRPr="00642E09" w:rsidRDefault="006F011A" w:rsidP="006F011A">
      <w:pPr>
        <w:numPr>
          <w:ilvl w:val="0"/>
          <w:numId w:val="2"/>
        </w:numPr>
        <w:jc w:val="both"/>
        <w:rPr>
          <w:highlight w:val="yellow"/>
        </w:rPr>
      </w:pPr>
      <w:r w:rsidRPr="00642E09">
        <w:rPr>
          <w:highlight w:val="yellow"/>
        </w:rPr>
        <w:t>Тенденции изменения структуры российской промышленности в период экономического подъема / отв. ред. С.Б. Авдашева, С.В. Голованова. — М. : ЗАО «Юридический Дом «Юстиц-информ», 2009. — 256 с. Объем: 16 а.л., авторов: 7</w:t>
      </w:r>
    </w:p>
    <w:p w:rsidR="00A624B8" w:rsidRDefault="00A624B8" w:rsidP="00A624B8"/>
    <w:p w:rsidR="00A624B8" w:rsidRPr="00A624B8" w:rsidRDefault="00A624B8" w:rsidP="00A624B8">
      <w:pPr>
        <w:rPr>
          <w:b/>
        </w:rPr>
      </w:pPr>
      <w:r w:rsidRPr="00A624B8">
        <w:rPr>
          <w:b/>
        </w:rPr>
        <w:t>Статьи</w:t>
      </w:r>
      <w:r>
        <w:rPr>
          <w:b/>
        </w:rPr>
        <w:t xml:space="preserve"> в журналах и сборниках</w:t>
      </w:r>
    </w:p>
    <w:p w:rsidR="00D5764F" w:rsidRPr="00031B72" w:rsidRDefault="00D5764F" w:rsidP="00A624B8">
      <w:pPr>
        <w:numPr>
          <w:ilvl w:val="0"/>
          <w:numId w:val="3"/>
        </w:numPr>
        <w:rPr>
          <w:highlight w:val="yellow"/>
        </w:rPr>
      </w:pPr>
      <w:r w:rsidRPr="00031B72">
        <w:rPr>
          <w:highlight w:val="yellow"/>
        </w:rPr>
        <w:t>Аистов А.В. О фильтрующей роли образования в России. // Экономический журнал ВШЭ, 2009. Т. 13</w:t>
      </w:r>
      <w:r w:rsidR="00F46BB7" w:rsidRPr="00031B72">
        <w:rPr>
          <w:highlight w:val="yellow"/>
        </w:rPr>
        <w:t xml:space="preserve">. № 3. С. 452-481. </w:t>
      </w:r>
      <w:r w:rsidRPr="00031B72">
        <w:rPr>
          <w:highlight w:val="yellow"/>
        </w:rPr>
        <w:t xml:space="preserve"> Объем: 1 а.л., авторов: 1 </w:t>
      </w:r>
      <w:r w:rsidR="006F011A" w:rsidRPr="00031B72">
        <w:rPr>
          <w:highlight w:val="yellow"/>
        </w:rPr>
        <w:t>.</w:t>
      </w:r>
    </w:p>
    <w:p w:rsidR="006F011A" w:rsidRPr="00571A00" w:rsidRDefault="006F011A" w:rsidP="006F011A">
      <w:pPr>
        <w:numPr>
          <w:ilvl w:val="0"/>
          <w:numId w:val="3"/>
        </w:numPr>
        <w:rPr>
          <w:highlight w:val="yellow"/>
        </w:rPr>
      </w:pPr>
      <w:r w:rsidRPr="00571A00">
        <w:rPr>
          <w:highlight w:val="yellow"/>
        </w:rPr>
        <w:t>Голованова С.В., Батырь А.П. Диверсификация и специализация производства в российской промышленности периода экономического подъема // Модернизация экономики и глобализация: в трех книгах, Книга 3 / отв. ред. Е.Г. Ясин – М.; Изд. Дом ГУ ВШЭ, 2009., с. 38-47. Объем: 0,5 а.л., авторов: 2</w:t>
      </w:r>
    </w:p>
    <w:p w:rsidR="006F011A" w:rsidRPr="000D5FE4" w:rsidRDefault="006F011A" w:rsidP="006F011A">
      <w:pPr>
        <w:numPr>
          <w:ilvl w:val="0"/>
          <w:numId w:val="3"/>
        </w:numPr>
        <w:rPr>
          <w:highlight w:val="yellow"/>
        </w:rPr>
      </w:pPr>
      <w:r w:rsidRPr="000D5FE4">
        <w:rPr>
          <w:highlight w:val="yellow"/>
        </w:rPr>
        <w:t>Голованова С.В. Размещение производства в России: закономерности изменений // Модернизация экономики и глобализация: в трех книгах, Книга 3 / отв. ред. Е.Г. Ясин – М.; Изд. Дом ГУ ВШЭ, 2009., с. 247-255. Объем: 0,5 а.л., авторов: 1</w:t>
      </w:r>
    </w:p>
    <w:p w:rsidR="006F011A" w:rsidRPr="000D5FE4" w:rsidRDefault="006F011A" w:rsidP="006F011A">
      <w:pPr>
        <w:numPr>
          <w:ilvl w:val="0"/>
          <w:numId w:val="3"/>
        </w:numPr>
        <w:rPr>
          <w:highlight w:val="yellow"/>
        </w:rPr>
      </w:pPr>
      <w:r w:rsidRPr="000D5FE4">
        <w:rPr>
          <w:highlight w:val="yellow"/>
        </w:rPr>
        <w:t>Голованова С.В., Сальникова Е.Г. Перераспределение производства между регионами: тенденции российской промышленности // Модернизация экономики и глобализация: в трех книгах, Книга 3 / отв. ред. Е.Г. Ясин – М.; Изд. Дом ГУ ВШЭ, 2009., с. 265-274. Объем: 0,5 а.л., авторов: 2</w:t>
      </w:r>
    </w:p>
    <w:p w:rsidR="000D5FE4" w:rsidRPr="000D5FE4" w:rsidRDefault="000D5FE4" w:rsidP="000D5FE4">
      <w:pPr>
        <w:rPr>
          <w:highlight w:val="yellow"/>
        </w:rPr>
      </w:pPr>
    </w:p>
    <w:p w:rsidR="006F011A" w:rsidRPr="00BD5481" w:rsidRDefault="006F011A" w:rsidP="006F011A">
      <w:pPr>
        <w:numPr>
          <w:ilvl w:val="0"/>
          <w:numId w:val="3"/>
        </w:numPr>
        <w:rPr>
          <w:highlight w:val="yellow"/>
        </w:rPr>
      </w:pPr>
      <w:r w:rsidRPr="00BD5481">
        <w:rPr>
          <w:highlight w:val="yellow"/>
        </w:rPr>
        <w:t xml:space="preserve">Шаститко А., Авдашева С., Голованова С. Конкурентная политика в период кризиса // Вопросы экономики, № 3, </w:t>
      </w:r>
      <w:smartTag w:uri="urn:schemas-microsoft-com:office:smarttags" w:element="metricconverter">
        <w:smartTagPr>
          <w:attr w:name="ProductID" w:val="2009 г"/>
        </w:smartTagPr>
        <w:r w:rsidRPr="00BD5481">
          <w:rPr>
            <w:highlight w:val="yellow"/>
          </w:rPr>
          <w:t>2009 г</w:t>
        </w:r>
      </w:smartTag>
      <w:r w:rsidRPr="00BD5481">
        <w:rPr>
          <w:highlight w:val="yellow"/>
        </w:rPr>
        <w:t>., с 54-69. Объем: 1,1 а.л., авторов 3</w:t>
      </w:r>
    </w:p>
    <w:p w:rsidR="006F011A" w:rsidRPr="00571A00" w:rsidRDefault="006F011A" w:rsidP="006F011A">
      <w:pPr>
        <w:numPr>
          <w:ilvl w:val="0"/>
          <w:numId w:val="3"/>
        </w:numPr>
        <w:rPr>
          <w:highlight w:val="yellow"/>
        </w:rPr>
      </w:pPr>
      <w:r w:rsidRPr="00571A00">
        <w:rPr>
          <w:highlight w:val="yellow"/>
        </w:rPr>
        <w:t>Голованова С. В. Международная торговля как фактор изменения концентрации производства в российской промышленности (1998-2004 гг.) // Экономическая наука современной России, №1, 2009, с 129-137. Объем: 0,7 п.л., авторов: 1</w:t>
      </w:r>
    </w:p>
    <w:p w:rsidR="00571A00" w:rsidRDefault="00571A00" w:rsidP="00571A00"/>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95"/>
        <w:gridCol w:w="2591"/>
        <w:gridCol w:w="3091"/>
        <w:gridCol w:w="1500"/>
        <w:gridCol w:w="497"/>
        <w:gridCol w:w="80"/>
        <w:gridCol w:w="458"/>
        <w:gridCol w:w="384"/>
        <w:gridCol w:w="394"/>
        <w:gridCol w:w="170"/>
        <w:gridCol w:w="185"/>
      </w:tblGrid>
      <w:tr w:rsidR="00571A00" w:rsidRPr="0017727F" w:rsidTr="00571A00">
        <w:trPr>
          <w:tblCellSpacing w:w="15" w:type="dxa"/>
        </w:trPr>
        <w:tc>
          <w:tcPr>
            <w:tcW w:w="0" w:type="auto"/>
            <w:vAlign w:val="center"/>
          </w:tcPr>
          <w:p w:rsidR="00571A00" w:rsidRDefault="00571A00">
            <w:pPr>
              <w:rPr>
                <w:rFonts w:ascii="Tahoma" w:hAnsi="Tahoma" w:cs="Tahoma"/>
                <w:color w:val="222222"/>
                <w:sz w:val="20"/>
                <w:szCs w:val="20"/>
              </w:rPr>
            </w:pPr>
          </w:p>
        </w:tc>
        <w:tc>
          <w:tcPr>
            <w:tcW w:w="0" w:type="auto"/>
            <w:vAlign w:val="center"/>
          </w:tcPr>
          <w:p w:rsidR="00571A00" w:rsidRPr="0017727F" w:rsidRDefault="00571A00">
            <w:pPr>
              <w:rPr>
                <w:rFonts w:ascii="Tahoma" w:hAnsi="Tahoma" w:cs="Tahoma"/>
                <w:color w:val="222222"/>
                <w:sz w:val="20"/>
                <w:szCs w:val="20"/>
                <w:highlight w:val="yellow"/>
              </w:rPr>
            </w:pPr>
            <w:r w:rsidRPr="00AB59F2">
              <w:rPr>
                <w:rFonts w:ascii="Tahoma" w:hAnsi="Tahoma" w:cs="Tahoma"/>
                <w:sz w:val="20"/>
                <w:szCs w:val="20"/>
                <w:highlight w:val="yellow"/>
              </w:rPr>
              <w:t>Голованова Светлана Викторовна</w:t>
            </w:r>
            <w:r w:rsidRPr="0017727F">
              <w:rPr>
                <w:rFonts w:ascii="Tahoma" w:hAnsi="Tahoma" w:cs="Tahoma"/>
                <w:color w:val="222222"/>
                <w:sz w:val="20"/>
                <w:szCs w:val="20"/>
                <w:highlight w:val="yellow"/>
              </w:rPr>
              <w:t xml:space="preserve">, </w:t>
            </w:r>
            <w:r w:rsidRPr="00AB59F2">
              <w:rPr>
                <w:rFonts w:ascii="Tahoma" w:hAnsi="Tahoma" w:cs="Tahoma"/>
                <w:sz w:val="20"/>
                <w:szCs w:val="20"/>
                <w:highlight w:val="yellow"/>
              </w:rPr>
              <w:t>Аладышкина Анна Сергеевна</w:t>
            </w:r>
            <w:r w:rsidRPr="0017727F">
              <w:rPr>
                <w:rFonts w:ascii="Tahoma" w:hAnsi="Tahoma" w:cs="Tahoma"/>
                <w:color w:val="222222"/>
                <w:sz w:val="20"/>
                <w:szCs w:val="20"/>
                <w:highlight w:val="yellow"/>
              </w:rPr>
              <w:t xml:space="preserve">, </w:t>
            </w:r>
            <w:r w:rsidRPr="00AB59F2">
              <w:rPr>
                <w:rFonts w:ascii="Tahoma" w:hAnsi="Tahoma" w:cs="Tahoma"/>
                <w:sz w:val="20"/>
                <w:szCs w:val="20"/>
                <w:highlight w:val="yellow"/>
              </w:rPr>
              <w:t>Цыцулина Дина Владиславовна</w:t>
            </w:r>
          </w:p>
        </w:tc>
        <w:tc>
          <w:tcPr>
            <w:tcW w:w="0" w:type="auto"/>
            <w:vAlign w:val="center"/>
          </w:tcPr>
          <w:p w:rsidR="00571A00" w:rsidRPr="0017727F" w:rsidRDefault="00AB59F2">
            <w:pPr>
              <w:rPr>
                <w:rFonts w:ascii="Tahoma" w:hAnsi="Tahoma" w:cs="Tahoma"/>
                <w:color w:val="222222"/>
                <w:sz w:val="20"/>
                <w:szCs w:val="20"/>
                <w:highlight w:val="yellow"/>
              </w:rPr>
            </w:pPr>
            <w:r>
              <w:rPr>
                <w:rFonts w:ascii="Tahoma" w:hAnsi="Tahoma" w:cs="Tahoma"/>
                <w:color w:val="144391"/>
                <w:sz w:val="20"/>
                <w:szCs w:val="20"/>
                <w:highlight w:val="yellow"/>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2pt;height:12pt" o:button="t">
                  <v:imagedata r:id="rId7" o:title=""/>
                </v:shape>
              </w:pict>
            </w:r>
            <w:r w:rsidR="00571A00" w:rsidRPr="0017727F">
              <w:rPr>
                <w:rFonts w:ascii="Tahoma" w:hAnsi="Tahoma" w:cs="Tahoma"/>
                <w:color w:val="222222"/>
                <w:sz w:val="20"/>
                <w:szCs w:val="20"/>
                <w:highlight w:val="yellow"/>
              </w:rPr>
              <w:t>Кластеры и конкурентоспособность: анализ российского автомобилестроения</w:t>
            </w:r>
          </w:p>
        </w:tc>
        <w:tc>
          <w:tcPr>
            <w:tcW w:w="0" w:type="auto"/>
            <w:vAlign w:val="center"/>
          </w:tcPr>
          <w:p w:rsidR="00571A00" w:rsidRPr="0017727F" w:rsidRDefault="00AB59F2">
            <w:pPr>
              <w:rPr>
                <w:rFonts w:ascii="Tahoma" w:hAnsi="Tahoma" w:cs="Tahoma"/>
                <w:color w:val="222222"/>
                <w:sz w:val="20"/>
                <w:szCs w:val="20"/>
                <w:highlight w:val="yellow"/>
              </w:rPr>
            </w:pPr>
            <w:r>
              <w:rPr>
                <w:rFonts w:ascii="Tahoma" w:hAnsi="Tahoma" w:cs="Tahoma"/>
                <w:color w:val="144391"/>
                <w:sz w:val="20"/>
                <w:szCs w:val="20"/>
                <w:highlight w:val="yellow"/>
              </w:rPr>
              <w:pict>
                <v:shape id="_x0000_i1026" type="#_x0000_t75" alt="" style="width:12pt;height:12pt" o:button="t">
                  <v:imagedata r:id="rId7" o:title=""/>
                </v:shape>
              </w:pict>
            </w:r>
            <w:r w:rsidR="00571A00" w:rsidRPr="0017727F">
              <w:rPr>
                <w:rFonts w:ascii="Tahoma" w:hAnsi="Tahoma" w:cs="Tahoma"/>
                <w:color w:val="222222"/>
                <w:sz w:val="20"/>
                <w:szCs w:val="20"/>
                <w:highlight w:val="yellow"/>
              </w:rPr>
              <w:t>Современная конкуренция</w:t>
            </w:r>
          </w:p>
        </w:tc>
        <w:tc>
          <w:tcPr>
            <w:tcW w:w="0" w:type="auto"/>
            <w:vAlign w:val="center"/>
          </w:tcPr>
          <w:p w:rsidR="00571A00" w:rsidRPr="0017727F" w:rsidRDefault="00571A00">
            <w:pPr>
              <w:rPr>
                <w:rFonts w:ascii="Tahoma" w:hAnsi="Tahoma" w:cs="Tahoma"/>
                <w:color w:val="222222"/>
                <w:sz w:val="20"/>
                <w:szCs w:val="20"/>
                <w:highlight w:val="yellow"/>
              </w:rPr>
            </w:pPr>
            <w:r w:rsidRPr="0017727F">
              <w:rPr>
                <w:rFonts w:ascii="Tahoma" w:hAnsi="Tahoma" w:cs="Tahoma"/>
                <w:color w:val="222222"/>
                <w:sz w:val="20"/>
                <w:szCs w:val="20"/>
                <w:highlight w:val="yellow"/>
              </w:rPr>
              <w:t>2009</w:t>
            </w:r>
          </w:p>
        </w:tc>
        <w:tc>
          <w:tcPr>
            <w:tcW w:w="0" w:type="auto"/>
            <w:vAlign w:val="center"/>
          </w:tcPr>
          <w:p w:rsidR="00571A00" w:rsidRPr="0017727F" w:rsidRDefault="00571A00">
            <w:pPr>
              <w:rPr>
                <w:rFonts w:ascii="Tahoma" w:hAnsi="Tahoma" w:cs="Tahoma"/>
                <w:color w:val="222222"/>
                <w:sz w:val="20"/>
                <w:szCs w:val="20"/>
                <w:highlight w:val="yellow"/>
              </w:rPr>
            </w:pPr>
          </w:p>
        </w:tc>
        <w:tc>
          <w:tcPr>
            <w:tcW w:w="0" w:type="auto"/>
            <w:vAlign w:val="center"/>
          </w:tcPr>
          <w:p w:rsidR="00571A00" w:rsidRPr="0017727F" w:rsidRDefault="00571A00">
            <w:pPr>
              <w:rPr>
                <w:rFonts w:ascii="Tahoma" w:hAnsi="Tahoma" w:cs="Tahoma"/>
                <w:color w:val="222222"/>
                <w:sz w:val="20"/>
                <w:szCs w:val="20"/>
                <w:highlight w:val="yellow"/>
              </w:rPr>
            </w:pPr>
            <w:r w:rsidRPr="0017727F">
              <w:rPr>
                <w:rFonts w:ascii="Tahoma" w:hAnsi="Tahoma" w:cs="Tahoma"/>
                <w:color w:val="222222"/>
                <w:sz w:val="20"/>
                <w:szCs w:val="20"/>
                <w:highlight w:val="yellow"/>
              </w:rPr>
              <w:t>6 (18)</w:t>
            </w:r>
          </w:p>
        </w:tc>
        <w:tc>
          <w:tcPr>
            <w:tcW w:w="0" w:type="auto"/>
            <w:vAlign w:val="center"/>
          </w:tcPr>
          <w:p w:rsidR="00571A00" w:rsidRPr="0017727F" w:rsidRDefault="00571A00">
            <w:pPr>
              <w:rPr>
                <w:rFonts w:ascii="Tahoma" w:hAnsi="Tahoma" w:cs="Tahoma"/>
                <w:color w:val="222222"/>
                <w:sz w:val="20"/>
                <w:szCs w:val="20"/>
                <w:highlight w:val="yellow"/>
              </w:rPr>
            </w:pPr>
            <w:r w:rsidRPr="0017727F">
              <w:rPr>
                <w:rFonts w:ascii="Tahoma" w:hAnsi="Tahoma" w:cs="Tahoma"/>
                <w:color w:val="222222"/>
                <w:sz w:val="20"/>
                <w:szCs w:val="20"/>
                <w:highlight w:val="yellow"/>
              </w:rPr>
              <w:t>76-91</w:t>
            </w:r>
          </w:p>
        </w:tc>
        <w:tc>
          <w:tcPr>
            <w:tcW w:w="0" w:type="auto"/>
            <w:vAlign w:val="center"/>
          </w:tcPr>
          <w:p w:rsidR="00571A00" w:rsidRPr="0017727F" w:rsidRDefault="00571A00">
            <w:pPr>
              <w:rPr>
                <w:rFonts w:ascii="Tahoma" w:hAnsi="Tahoma" w:cs="Tahoma"/>
                <w:color w:val="222222"/>
                <w:sz w:val="20"/>
                <w:szCs w:val="20"/>
                <w:highlight w:val="yellow"/>
              </w:rPr>
            </w:pPr>
            <w:r w:rsidRPr="0017727F">
              <w:rPr>
                <w:rFonts w:ascii="Tahoma" w:hAnsi="Tahoma" w:cs="Tahoma"/>
                <w:color w:val="222222"/>
                <w:sz w:val="20"/>
                <w:szCs w:val="20"/>
                <w:highlight w:val="yellow"/>
              </w:rPr>
              <w:t>Нет</w:t>
            </w:r>
          </w:p>
        </w:tc>
        <w:tc>
          <w:tcPr>
            <w:tcW w:w="0" w:type="auto"/>
            <w:vAlign w:val="center"/>
          </w:tcPr>
          <w:p w:rsidR="00571A00" w:rsidRPr="0017727F" w:rsidRDefault="00571A00">
            <w:pPr>
              <w:rPr>
                <w:rFonts w:ascii="Tahoma" w:hAnsi="Tahoma" w:cs="Tahoma"/>
                <w:color w:val="222222"/>
                <w:sz w:val="20"/>
                <w:szCs w:val="20"/>
                <w:highlight w:val="yellow"/>
              </w:rPr>
            </w:pPr>
            <w:r w:rsidRPr="0017727F">
              <w:rPr>
                <w:rFonts w:ascii="Tahoma" w:hAnsi="Tahoma" w:cs="Tahoma"/>
                <w:color w:val="222222"/>
                <w:sz w:val="20"/>
                <w:szCs w:val="20"/>
                <w:highlight w:val="yellow"/>
              </w:rPr>
              <w:t>0</w:t>
            </w:r>
          </w:p>
        </w:tc>
        <w:tc>
          <w:tcPr>
            <w:tcW w:w="0" w:type="auto"/>
            <w:vAlign w:val="center"/>
          </w:tcPr>
          <w:p w:rsidR="00571A00" w:rsidRPr="0017727F" w:rsidRDefault="00571A00">
            <w:pPr>
              <w:rPr>
                <w:rFonts w:ascii="Tahoma" w:hAnsi="Tahoma" w:cs="Tahoma"/>
                <w:color w:val="222222"/>
                <w:sz w:val="20"/>
                <w:szCs w:val="20"/>
                <w:highlight w:val="yellow"/>
              </w:rPr>
            </w:pPr>
            <w:r w:rsidRPr="0017727F">
              <w:rPr>
                <w:rFonts w:ascii="Tahoma" w:hAnsi="Tahoma" w:cs="Tahoma"/>
                <w:color w:val="222222"/>
                <w:sz w:val="20"/>
                <w:szCs w:val="20"/>
                <w:highlight w:val="yellow"/>
              </w:rPr>
              <w:t>1</w:t>
            </w:r>
          </w:p>
        </w:tc>
      </w:tr>
    </w:tbl>
    <w:p w:rsidR="00571A00" w:rsidRPr="0017727F" w:rsidRDefault="00571A00" w:rsidP="00571A00">
      <w:pPr>
        <w:rPr>
          <w:highlight w:val="yellow"/>
        </w:rPr>
      </w:pPr>
    </w:p>
    <w:p w:rsidR="00571A00" w:rsidRPr="0017727F" w:rsidRDefault="00571A00" w:rsidP="00571A00">
      <w:pPr>
        <w:rPr>
          <w:highlight w:val="yellow"/>
        </w:rPr>
      </w:pPr>
    </w:p>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245"/>
        <w:gridCol w:w="2494"/>
        <w:gridCol w:w="2902"/>
        <w:gridCol w:w="1809"/>
        <w:gridCol w:w="497"/>
        <w:gridCol w:w="279"/>
        <w:gridCol w:w="261"/>
        <w:gridCol w:w="389"/>
        <w:gridCol w:w="394"/>
        <w:gridCol w:w="80"/>
        <w:gridCol w:w="95"/>
      </w:tblGrid>
      <w:tr w:rsidR="00571A00" w:rsidRPr="0017727F" w:rsidTr="00571A00">
        <w:trPr>
          <w:tblCellSpacing w:w="15" w:type="dxa"/>
        </w:trPr>
        <w:tc>
          <w:tcPr>
            <w:tcW w:w="0" w:type="auto"/>
            <w:vAlign w:val="center"/>
          </w:tcPr>
          <w:p w:rsidR="00571A00" w:rsidRPr="0017727F" w:rsidRDefault="00571A00">
            <w:pPr>
              <w:rPr>
                <w:rFonts w:ascii="Tahoma" w:hAnsi="Tahoma" w:cs="Tahoma"/>
                <w:color w:val="222222"/>
                <w:sz w:val="20"/>
                <w:szCs w:val="20"/>
                <w:highlight w:val="yellow"/>
              </w:rPr>
            </w:pPr>
          </w:p>
        </w:tc>
        <w:tc>
          <w:tcPr>
            <w:tcW w:w="0" w:type="auto"/>
            <w:vAlign w:val="center"/>
          </w:tcPr>
          <w:p w:rsidR="00571A00" w:rsidRPr="0017727F" w:rsidRDefault="00571A00">
            <w:pPr>
              <w:rPr>
                <w:rFonts w:ascii="Tahoma" w:hAnsi="Tahoma" w:cs="Tahoma"/>
                <w:color w:val="222222"/>
                <w:sz w:val="20"/>
                <w:szCs w:val="20"/>
                <w:highlight w:val="yellow"/>
              </w:rPr>
            </w:pPr>
            <w:r w:rsidRPr="00AB59F2">
              <w:rPr>
                <w:rFonts w:ascii="Tahoma" w:hAnsi="Tahoma" w:cs="Tahoma"/>
                <w:sz w:val="20"/>
                <w:szCs w:val="20"/>
                <w:highlight w:val="yellow"/>
              </w:rPr>
              <w:t>Авдашева Светлана Борисовна</w:t>
            </w:r>
            <w:r w:rsidRPr="0017727F">
              <w:rPr>
                <w:rFonts w:ascii="Tahoma" w:hAnsi="Tahoma" w:cs="Tahoma"/>
                <w:color w:val="222222"/>
                <w:sz w:val="20"/>
                <w:szCs w:val="20"/>
                <w:highlight w:val="yellow"/>
              </w:rPr>
              <w:t xml:space="preserve">, </w:t>
            </w:r>
            <w:r w:rsidRPr="00AB59F2">
              <w:rPr>
                <w:rFonts w:ascii="Tahoma" w:hAnsi="Tahoma" w:cs="Tahoma"/>
                <w:sz w:val="20"/>
                <w:szCs w:val="20"/>
                <w:highlight w:val="yellow"/>
              </w:rPr>
              <w:t>Голованова Светлана Викторовна</w:t>
            </w:r>
          </w:p>
        </w:tc>
        <w:tc>
          <w:tcPr>
            <w:tcW w:w="0" w:type="auto"/>
            <w:vAlign w:val="center"/>
          </w:tcPr>
          <w:p w:rsidR="00571A00" w:rsidRPr="0017727F" w:rsidRDefault="00AB59F2">
            <w:pPr>
              <w:rPr>
                <w:rFonts w:ascii="Tahoma" w:hAnsi="Tahoma" w:cs="Tahoma"/>
                <w:color w:val="222222"/>
                <w:sz w:val="20"/>
                <w:szCs w:val="20"/>
                <w:highlight w:val="yellow"/>
              </w:rPr>
            </w:pPr>
            <w:r>
              <w:rPr>
                <w:rFonts w:ascii="Tahoma" w:hAnsi="Tahoma" w:cs="Tahoma"/>
                <w:color w:val="144391"/>
                <w:sz w:val="20"/>
                <w:szCs w:val="20"/>
                <w:highlight w:val="yellow"/>
              </w:rPr>
              <w:pict>
                <v:shape id="_x0000_i1048" type="#_x0000_t75" style="width:12pt;height:12pt">
                  <v:imagedata r:id="rId8" o:title=""/>
                </v:shape>
              </w:pict>
            </w:r>
            <w:r w:rsidR="00571A00" w:rsidRPr="0017727F">
              <w:rPr>
                <w:rFonts w:ascii="Tahoma" w:hAnsi="Tahoma" w:cs="Tahoma"/>
                <w:color w:val="222222"/>
                <w:sz w:val="20"/>
                <w:szCs w:val="20"/>
                <w:highlight w:val="yellow"/>
              </w:rPr>
              <w:t>Структура российской промышленности: среднесрочные тенденции изменения (спецкурс)</w:t>
            </w:r>
          </w:p>
        </w:tc>
        <w:tc>
          <w:tcPr>
            <w:tcW w:w="0" w:type="auto"/>
            <w:vAlign w:val="center"/>
          </w:tcPr>
          <w:p w:rsidR="00571A00" w:rsidRPr="0017727F" w:rsidRDefault="00AB59F2">
            <w:pPr>
              <w:rPr>
                <w:rFonts w:ascii="Tahoma" w:hAnsi="Tahoma" w:cs="Tahoma"/>
                <w:color w:val="222222"/>
                <w:sz w:val="20"/>
                <w:szCs w:val="20"/>
                <w:highlight w:val="yellow"/>
              </w:rPr>
            </w:pPr>
            <w:r>
              <w:rPr>
                <w:rFonts w:ascii="Tahoma" w:hAnsi="Tahoma" w:cs="Tahoma"/>
                <w:color w:val="144391"/>
                <w:sz w:val="20"/>
                <w:szCs w:val="20"/>
                <w:highlight w:val="yellow"/>
              </w:rPr>
              <w:pict>
                <v:shape id="_x0000_i1051" type="#_x0000_t75" style="width:12pt;height:12pt">
                  <v:imagedata r:id="rId8" o:title=""/>
                </v:shape>
              </w:pict>
            </w:r>
            <w:r w:rsidR="00571A00" w:rsidRPr="0017727F">
              <w:rPr>
                <w:rFonts w:ascii="Tahoma" w:hAnsi="Tahoma" w:cs="Tahoma"/>
                <w:color w:val="222222"/>
                <w:sz w:val="20"/>
                <w:szCs w:val="20"/>
                <w:highlight w:val="yellow"/>
              </w:rPr>
              <w:t>Российский экономический журнал</w:t>
            </w:r>
          </w:p>
        </w:tc>
        <w:tc>
          <w:tcPr>
            <w:tcW w:w="0" w:type="auto"/>
            <w:vAlign w:val="center"/>
          </w:tcPr>
          <w:p w:rsidR="00571A00" w:rsidRPr="0017727F" w:rsidRDefault="00571A00">
            <w:pPr>
              <w:rPr>
                <w:rFonts w:ascii="Tahoma" w:hAnsi="Tahoma" w:cs="Tahoma"/>
                <w:color w:val="222222"/>
                <w:sz w:val="20"/>
                <w:szCs w:val="20"/>
                <w:highlight w:val="yellow"/>
              </w:rPr>
            </w:pPr>
            <w:r w:rsidRPr="0017727F">
              <w:rPr>
                <w:rFonts w:ascii="Tahoma" w:hAnsi="Tahoma" w:cs="Tahoma"/>
                <w:color w:val="222222"/>
                <w:sz w:val="20"/>
                <w:szCs w:val="20"/>
                <w:highlight w:val="yellow"/>
              </w:rPr>
              <w:t>2009</w:t>
            </w:r>
          </w:p>
        </w:tc>
        <w:tc>
          <w:tcPr>
            <w:tcW w:w="0" w:type="auto"/>
            <w:vAlign w:val="center"/>
          </w:tcPr>
          <w:p w:rsidR="00571A00" w:rsidRPr="0017727F" w:rsidRDefault="00571A00">
            <w:pPr>
              <w:rPr>
                <w:rFonts w:ascii="Tahoma" w:hAnsi="Tahoma" w:cs="Tahoma"/>
                <w:color w:val="222222"/>
                <w:sz w:val="20"/>
                <w:szCs w:val="20"/>
                <w:highlight w:val="yellow"/>
              </w:rPr>
            </w:pPr>
          </w:p>
        </w:tc>
        <w:tc>
          <w:tcPr>
            <w:tcW w:w="0" w:type="auto"/>
            <w:vAlign w:val="center"/>
          </w:tcPr>
          <w:p w:rsidR="00571A00" w:rsidRPr="0017727F" w:rsidRDefault="00571A00">
            <w:pPr>
              <w:rPr>
                <w:rFonts w:ascii="Tahoma" w:hAnsi="Tahoma" w:cs="Tahoma"/>
                <w:color w:val="222222"/>
                <w:sz w:val="20"/>
                <w:szCs w:val="20"/>
                <w:highlight w:val="yellow"/>
              </w:rPr>
            </w:pPr>
            <w:r w:rsidRPr="0017727F">
              <w:rPr>
                <w:rFonts w:ascii="Tahoma" w:hAnsi="Tahoma" w:cs="Tahoma"/>
                <w:color w:val="222222"/>
                <w:sz w:val="20"/>
                <w:szCs w:val="20"/>
                <w:highlight w:val="yellow"/>
              </w:rPr>
              <w:t>1-2</w:t>
            </w:r>
          </w:p>
        </w:tc>
        <w:tc>
          <w:tcPr>
            <w:tcW w:w="0" w:type="auto"/>
            <w:vAlign w:val="center"/>
          </w:tcPr>
          <w:p w:rsidR="00571A00" w:rsidRPr="0017727F" w:rsidRDefault="00571A00">
            <w:pPr>
              <w:rPr>
                <w:rFonts w:ascii="Tahoma" w:hAnsi="Tahoma" w:cs="Tahoma"/>
                <w:color w:val="222222"/>
                <w:sz w:val="20"/>
                <w:szCs w:val="20"/>
                <w:highlight w:val="yellow"/>
              </w:rPr>
            </w:pPr>
            <w:r w:rsidRPr="0017727F">
              <w:rPr>
                <w:rFonts w:ascii="Tahoma" w:hAnsi="Tahoma" w:cs="Tahoma"/>
                <w:color w:val="222222"/>
                <w:sz w:val="20"/>
                <w:szCs w:val="20"/>
                <w:highlight w:val="yellow"/>
              </w:rPr>
              <w:t>74-75</w:t>
            </w:r>
          </w:p>
        </w:tc>
        <w:tc>
          <w:tcPr>
            <w:tcW w:w="0" w:type="auto"/>
            <w:vAlign w:val="center"/>
          </w:tcPr>
          <w:p w:rsidR="00571A00" w:rsidRPr="0017727F" w:rsidRDefault="00571A00">
            <w:pPr>
              <w:rPr>
                <w:rFonts w:ascii="Tahoma" w:hAnsi="Tahoma" w:cs="Tahoma"/>
                <w:color w:val="222222"/>
                <w:sz w:val="20"/>
                <w:szCs w:val="20"/>
                <w:highlight w:val="yellow"/>
              </w:rPr>
            </w:pPr>
            <w:r w:rsidRPr="0017727F">
              <w:rPr>
                <w:rFonts w:ascii="Tahoma" w:hAnsi="Tahoma" w:cs="Tahoma"/>
                <w:color w:val="222222"/>
                <w:sz w:val="20"/>
                <w:szCs w:val="20"/>
                <w:highlight w:val="yellow"/>
              </w:rPr>
              <w:t>Нет</w:t>
            </w:r>
          </w:p>
        </w:tc>
        <w:tc>
          <w:tcPr>
            <w:tcW w:w="0" w:type="auto"/>
            <w:vAlign w:val="center"/>
          </w:tcPr>
          <w:p w:rsidR="00571A00" w:rsidRPr="0017727F" w:rsidRDefault="00571A00">
            <w:pPr>
              <w:rPr>
                <w:rFonts w:ascii="Tahoma" w:hAnsi="Tahoma" w:cs="Tahoma"/>
                <w:color w:val="222222"/>
                <w:sz w:val="20"/>
                <w:szCs w:val="20"/>
                <w:highlight w:val="yellow"/>
              </w:rPr>
            </w:pPr>
          </w:p>
        </w:tc>
        <w:tc>
          <w:tcPr>
            <w:tcW w:w="0" w:type="auto"/>
            <w:vAlign w:val="center"/>
          </w:tcPr>
          <w:p w:rsidR="00571A00" w:rsidRPr="0017727F" w:rsidRDefault="00571A00">
            <w:pPr>
              <w:rPr>
                <w:rFonts w:ascii="Tahoma" w:hAnsi="Tahoma" w:cs="Tahoma"/>
                <w:color w:val="222222"/>
                <w:sz w:val="20"/>
                <w:szCs w:val="20"/>
                <w:highlight w:val="yellow"/>
              </w:rPr>
            </w:pPr>
          </w:p>
        </w:tc>
      </w:tr>
      <w:tr w:rsidR="00571A00" w:rsidRPr="0017727F" w:rsidTr="00571A00">
        <w:trPr>
          <w:tblCellSpacing w:w="15" w:type="dxa"/>
        </w:trPr>
        <w:tc>
          <w:tcPr>
            <w:tcW w:w="0" w:type="auto"/>
            <w:vAlign w:val="center"/>
          </w:tcPr>
          <w:p w:rsidR="00571A00" w:rsidRPr="0017727F" w:rsidRDefault="00571A00">
            <w:pPr>
              <w:rPr>
                <w:rFonts w:ascii="Tahoma" w:hAnsi="Tahoma" w:cs="Tahoma"/>
                <w:color w:val="222222"/>
                <w:sz w:val="20"/>
                <w:szCs w:val="20"/>
                <w:highlight w:val="yellow"/>
              </w:rPr>
            </w:pPr>
            <w:r w:rsidRPr="0017727F">
              <w:rPr>
                <w:rFonts w:ascii="Tahoma" w:hAnsi="Tahoma" w:cs="Tahoma"/>
                <w:color w:val="222222"/>
                <w:sz w:val="20"/>
                <w:szCs w:val="20"/>
                <w:highlight w:val="yellow"/>
              </w:rPr>
              <w:t>6.</w:t>
            </w:r>
          </w:p>
        </w:tc>
        <w:tc>
          <w:tcPr>
            <w:tcW w:w="0" w:type="auto"/>
            <w:vAlign w:val="center"/>
          </w:tcPr>
          <w:p w:rsidR="00571A00" w:rsidRPr="0017727F" w:rsidRDefault="00571A00">
            <w:pPr>
              <w:rPr>
                <w:rFonts w:ascii="Tahoma" w:hAnsi="Tahoma" w:cs="Tahoma"/>
                <w:color w:val="222222"/>
                <w:sz w:val="20"/>
                <w:szCs w:val="20"/>
                <w:highlight w:val="yellow"/>
              </w:rPr>
            </w:pPr>
            <w:r w:rsidRPr="00AB59F2">
              <w:rPr>
                <w:rFonts w:ascii="Tahoma" w:hAnsi="Tahoma" w:cs="Tahoma"/>
                <w:sz w:val="20"/>
                <w:szCs w:val="20"/>
                <w:highlight w:val="yellow"/>
              </w:rPr>
              <w:t>Авдашева Светлана Борисовна</w:t>
            </w:r>
            <w:r w:rsidRPr="0017727F">
              <w:rPr>
                <w:rFonts w:ascii="Tahoma" w:hAnsi="Tahoma" w:cs="Tahoma"/>
                <w:color w:val="222222"/>
                <w:sz w:val="20"/>
                <w:szCs w:val="20"/>
                <w:highlight w:val="yellow"/>
              </w:rPr>
              <w:t xml:space="preserve">, </w:t>
            </w:r>
            <w:r w:rsidRPr="00AB59F2">
              <w:rPr>
                <w:rFonts w:ascii="Tahoma" w:hAnsi="Tahoma" w:cs="Tahoma"/>
                <w:sz w:val="20"/>
                <w:szCs w:val="20"/>
                <w:highlight w:val="yellow"/>
              </w:rPr>
              <w:t>Шаститко Андрей Евгеньевич</w:t>
            </w:r>
            <w:r w:rsidRPr="0017727F">
              <w:rPr>
                <w:rFonts w:ascii="Tahoma" w:hAnsi="Tahoma" w:cs="Tahoma"/>
                <w:color w:val="222222"/>
                <w:sz w:val="20"/>
                <w:szCs w:val="20"/>
                <w:highlight w:val="yellow"/>
              </w:rPr>
              <w:t xml:space="preserve">, </w:t>
            </w:r>
            <w:r w:rsidRPr="00AB59F2">
              <w:rPr>
                <w:rFonts w:ascii="Tahoma" w:hAnsi="Tahoma" w:cs="Tahoma"/>
                <w:sz w:val="20"/>
                <w:szCs w:val="20"/>
                <w:highlight w:val="yellow"/>
              </w:rPr>
              <w:t>Голованова Светлана Викторовна</w:t>
            </w:r>
          </w:p>
        </w:tc>
        <w:tc>
          <w:tcPr>
            <w:tcW w:w="0" w:type="auto"/>
            <w:vAlign w:val="center"/>
          </w:tcPr>
          <w:p w:rsidR="00571A00" w:rsidRPr="0017727F" w:rsidRDefault="00AB59F2">
            <w:pPr>
              <w:rPr>
                <w:rFonts w:ascii="Tahoma" w:hAnsi="Tahoma" w:cs="Tahoma"/>
                <w:color w:val="222222"/>
                <w:sz w:val="20"/>
                <w:szCs w:val="20"/>
                <w:highlight w:val="yellow"/>
                <w:lang w:val="en-US"/>
              </w:rPr>
            </w:pPr>
            <w:r w:rsidRPr="00AB59F2">
              <w:rPr>
                <w:rFonts w:ascii="Tahoma" w:hAnsi="Tahoma" w:cs="Tahoma"/>
                <w:color w:val="144391"/>
                <w:sz w:val="20"/>
                <w:szCs w:val="20"/>
                <w:highlight w:val="yellow"/>
              </w:rPr>
              <w:pict>
                <v:shape id="_x0000_i1054" type="#_x0000_t75" style="width:12pt;height:12pt">
                  <v:imagedata r:id="rId8" o:title=""/>
                </v:shape>
              </w:pict>
            </w:r>
            <w:r w:rsidR="00571A00" w:rsidRPr="0017727F">
              <w:rPr>
                <w:rFonts w:ascii="Tahoma" w:hAnsi="Tahoma" w:cs="Tahoma"/>
                <w:color w:val="222222"/>
                <w:sz w:val="20"/>
                <w:szCs w:val="20"/>
                <w:highlight w:val="yellow"/>
                <w:lang w:val="en-US"/>
              </w:rPr>
              <w:t>Competition policy during a crisis</w:t>
            </w:r>
          </w:p>
        </w:tc>
        <w:tc>
          <w:tcPr>
            <w:tcW w:w="0" w:type="auto"/>
            <w:vAlign w:val="center"/>
          </w:tcPr>
          <w:p w:rsidR="00571A00" w:rsidRPr="0017727F" w:rsidRDefault="00AB59F2">
            <w:pPr>
              <w:rPr>
                <w:rFonts w:ascii="Tahoma" w:hAnsi="Tahoma" w:cs="Tahoma"/>
                <w:color w:val="222222"/>
                <w:sz w:val="20"/>
                <w:szCs w:val="20"/>
                <w:highlight w:val="yellow"/>
              </w:rPr>
            </w:pPr>
            <w:r>
              <w:rPr>
                <w:rFonts w:ascii="Tahoma" w:hAnsi="Tahoma" w:cs="Tahoma"/>
                <w:color w:val="144391"/>
                <w:sz w:val="20"/>
                <w:szCs w:val="20"/>
                <w:highlight w:val="yellow"/>
              </w:rPr>
              <w:pict>
                <v:shape id="_x0000_i1057" type="#_x0000_t75" style="width:12pt;height:12pt">
                  <v:imagedata r:id="rId8" o:title=""/>
                </v:shape>
              </w:pict>
            </w:r>
            <w:r w:rsidR="00571A00" w:rsidRPr="0017727F">
              <w:rPr>
                <w:rFonts w:ascii="Tahoma" w:hAnsi="Tahoma" w:cs="Tahoma"/>
                <w:color w:val="222222"/>
                <w:sz w:val="20"/>
                <w:szCs w:val="20"/>
                <w:highlight w:val="yellow"/>
              </w:rPr>
              <w:t>Problems of Economic Transition</w:t>
            </w:r>
          </w:p>
        </w:tc>
        <w:tc>
          <w:tcPr>
            <w:tcW w:w="0" w:type="auto"/>
            <w:vAlign w:val="center"/>
          </w:tcPr>
          <w:p w:rsidR="00571A00" w:rsidRPr="0017727F" w:rsidRDefault="00571A00">
            <w:pPr>
              <w:rPr>
                <w:rFonts w:ascii="Tahoma" w:hAnsi="Tahoma" w:cs="Tahoma"/>
                <w:color w:val="222222"/>
                <w:sz w:val="20"/>
                <w:szCs w:val="20"/>
                <w:highlight w:val="yellow"/>
              </w:rPr>
            </w:pPr>
            <w:r w:rsidRPr="0017727F">
              <w:rPr>
                <w:rFonts w:ascii="Tahoma" w:hAnsi="Tahoma" w:cs="Tahoma"/>
                <w:color w:val="222222"/>
                <w:sz w:val="20"/>
                <w:szCs w:val="20"/>
                <w:highlight w:val="yellow"/>
              </w:rPr>
              <w:t>2009</w:t>
            </w:r>
          </w:p>
        </w:tc>
        <w:tc>
          <w:tcPr>
            <w:tcW w:w="0" w:type="auto"/>
            <w:vAlign w:val="center"/>
          </w:tcPr>
          <w:p w:rsidR="00571A00" w:rsidRPr="0017727F" w:rsidRDefault="00571A00">
            <w:pPr>
              <w:rPr>
                <w:rFonts w:ascii="Tahoma" w:hAnsi="Tahoma" w:cs="Tahoma"/>
                <w:color w:val="222222"/>
                <w:sz w:val="20"/>
                <w:szCs w:val="20"/>
                <w:highlight w:val="yellow"/>
              </w:rPr>
            </w:pPr>
            <w:r w:rsidRPr="0017727F">
              <w:rPr>
                <w:rFonts w:ascii="Tahoma" w:hAnsi="Tahoma" w:cs="Tahoma"/>
                <w:color w:val="222222"/>
                <w:sz w:val="20"/>
                <w:szCs w:val="20"/>
                <w:highlight w:val="yellow"/>
              </w:rPr>
              <w:t>52</w:t>
            </w:r>
          </w:p>
        </w:tc>
        <w:tc>
          <w:tcPr>
            <w:tcW w:w="0" w:type="auto"/>
            <w:vAlign w:val="center"/>
          </w:tcPr>
          <w:p w:rsidR="00571A00" w:rsidRPr="0017727F" w:rsidRDefault="00571A00">
            <w:pPr>
              <w:rPr>
                <w:rFonts w:ascii="Tahoma" w:hAnsi="Tahoma" w:cs="Tahoma"/>
                <w:color w:val="222222"/>
                <w:sz w:val="20"/>
                <w:szCs w:val="20"/>
                <w:highlight w:val="yellow"/>
              </w:rPr>
            </w:pPr>
            <w:r w:rsidRPr="0017727F">
              <w:rPr>
                <w:rFonts w:ascii="Tahoma" w:hAnsi="Tahoma" w:cs="Tahoma"/>
                <w:color w:val="222222"/>
                <w:sz w:val="20"/>
                <w:szCs w:val="20"/>
                <w:highlight w:val="yellow"/>
              </w:rPr>
              <w:t>5</w:t>
            </w:r>
          </w:p>
        </w:tc>
        <w:tc>
          <w:tcPr>
            <w:tcW w:w="0" w:type="auto"/>
            <w:vAlign w:val="center"/>
          </w:tcPr>
          <w:p w:rsidR="00571A00" w:rsidRPr="0017727F" w:rsidRDefault="00571A00">
            <w:pPr>
              <w:rPr>
                <w:rFonts w:ascii="Tahoma" w:hAnsi="Tahoma" w:cs="Tahoma"/>
                <w:color w:val="222222"/>
                <w:sz w:val="20"/>
                <w:szCs w:val="20"/>
                <w:highlight w:val="yellow"/>
              </w:rPr>
            </w:pPr>
            <w:r w:rsidRPr="0017727F">
              <w:rPr>
                <w:rFonts w:ascii="Tahoma" w:hAnsi="Tahoma" w:cs="Tahoma"/>
                <w:color w:val="222222"/>
                <w:sz w:val="20"/>
                <w:szCs w:val="20"/>
                <w:highlight w:val="yellow"/>
              </w:rPr>
              <w:t>74-82</w:t>
            </w:r>
          </w:p>
        </w:tc>
        <w:tc>
          <w:tcPr>
            <w:tcW w:w="0" w:type="auto"/>
            <w:vAlign w:val="center"/>
          </w:tcPr>
          <w:p w:rsidR="00571A00" w:rsidRPr="0017727F" w:rsidRDefault="00571A00">
            <w:pPr>
              <w:rPr>
                <w:rFonts w:ascii="Tahoma" w:hAnsi="Tahoma" w:cs="Tahoma"/>
                <w:color w:val="222222"/>
                <w:sz w:val="20"/>
                <w:szCs w:val="20"/>
                <w:highlight w:val="yellow"/>
              </w:rPr>
            </w:pPr>
            <w:r w:rsidRPr="0017727F">
              <w:rPr>
                <w:rFonts w:ascii="Tahoma" w:hAnsi="Tahoma" w:cs="Tahoma"/>
                <w:color w:val="222222"/>
                <w:sz w:val="20"/>
                <w:szCs w:val="20"/>
                <w:highlight w:val="yellow"/>
              </w:rPr>
              <w:t>Нет</w:t>
            </w:r>
          </w:p>
        </w:tc>
        <w:tc>
          <w:tcPr>
            <w:tcW w:w="0" w:type="auto"/>
            <w:vAlign w:val="center"/>
          </w:tcPr>
          <w:p w:rsidR="00571A00" w:rsidRPr="0017727F" w:rsidRDefault="00571A00">
            <w:pPr>
              <w:rPr>
                <w:sz w:val="20"/>
                <w:szCs w:val="20"/>
                <w:highlight w:val="yellow"/>
              </w:rPr>
            </w:pPr>
          </w:p>
        </w:tc>
        <w:tc>
          <w:tcPr>
            <w:tcW w:w="0" w:type="auto"/>
            <w:vAlign w:val="center"/>
          </w:tcPr>
          <w:p w:rsidR="00571A00" w:rsidRPr="0017727F" w:rsidRDefault="00571A00">
            <w:pPr>
              <w:rPr>
                <w:sz w:val="20"/>
                <w:szCs w:val="20"/>
                <w:highlight w:val="yellow"/>
              </w:rPr>
            </w:pPr>
          </w:p>
        </w:tc>
      </w:tr>
    </w:tbl>
    <w:p w:rsidR="00571A00" w:rsidRPr="0017727F" w:rsidRDefault="00571A00" w:rsidP="00571A00">
      <w:pPr>
        <w:rPr>
          <w:highlight w:val="yellow"/>
        </w:rPr>
      </w:pPr>
    </w:p>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354"/>
        <w:gridCol w:w="3724"/>
        <w:gridCol w:w="4375"/>
        <w:gridCol w:w="80"/>
        <w:gridCol w:w="497"/>
        <w:gridCol w:w="80"/>
        <w:gridCol w:w="80"/>
        <w:gridCol w:w="80"/>
        <w:gridCol w:w="80"/>
        <w:gridCol w:w="95"/>
      </w:tblGrid>
      <w:tr w:rsidR="00BD5481" w:rsidTr="00BD5481">
        <w:trPr>
          <w:tblCellSpacing w:w="15" w:type="dxa"/>
        </w:trPr>
        <w:tc>
          <w:tcPr>
            <w:tcW w:w="0" w:type="auto"/>
            <w:vAlign w:val="center"/>
          </w:tcPr>
          <w:p w:rsidR="00BD5481" w:rsidRPr="0017727F" w:rsidRDefault="00BD5481">
            <w:pPr>
              <w:rPr>
                <w:rFonts w:ascii="Tahoma" w:hAnsi="Tahoma" w:cs="Tahoma"/>
                <w:color w:val="222222"/>
                <w:sz w:val="20"/>
                <w:szCs w:val="20"/>
                <w:highlight w:val="yellow"/>
              </w:rPr>
            </w:pPr>
            <w:r w:rsidRPr="0017727F">
              <w:rPr>
                <w:rFonts w:ascii="Tahoma" w:hAnsi="Tahoma" w:cs="Tahoma"/>
                <w:color w:val="222222"/>
                <w:sz w:val="20"/>
                <w:szCs w:val="20"/>
                <w:highlight w:val="yellow"/>
              </w:rPr>
              <w:t>67.</w:t>
            </w:r>
          </w:p>
        </w:tc>
        <w:tc>
          <w:tcPr>
            <w:tcW w:w="0" w:type="auto"/>
            <w:vAlign w:val="center"/>
          </w:tcPr>
          <w:p w:rsidR="00BD5481" w:rsidRPr="0017727F" w:rsidRDefault="00BD5481">
            <w:pPr>
              <w:rPr>
                <w:rFonts w:ascii="Tahoma" w:hAnsi="Tahoma" w:cs="Tahoma"/>
                <w:color w:val="222222"/>
                <w:sz w:val="20"/>
                <w:szCs w:val="20"/>
                <w:highlight w:val="yellow"/>
              </w:rPr>
            </w:pPr>
            <w:r w:rsidRPr="00AB59F2">
              <w:rPr>
                <w:rFonts w:ascii="Tahoma" w:hAnsi="Tahoma" w:cs="Tahoma"/>
                <w:sz w:val="20"/>
                <w:szCs w:val="20"/>
                <w:highlight w:val="yellow"/>
              </w:rPr>
              <w:t>Кадочников Сергей Михайлович</w:t>
            </w:r>
            <w:r w:rsidRPr="0017727F">
              <w:rPr>
                <w:rFonts w:ascii="Tahoma" w:hAnsi="Tahoma" w:cs="Tahoma"/>
                <w:color w:val="222222"/>
                <w:sz w:val="20"/>
                <w:szCs w:val="20"/>
                <w:highlight w:val="yellow"/>
              </w:rPr>
              <w:t xml:space="preserve">, </w:t>
            </w:r>
            <w:r w:rsidRPr="00AB59F2">
              <w:rPr>
                <w:rFonts w:ascii="Tahoma" w:hAnsi="Tahoma" w:cs="Tahoma"/>
                <w:sz w:val="20"/>
                <w:szCs w:val="20"/>
                <w:highlight w:val="yellow"/>
              </w:rPr>
              <w:t>Коновалова М.А.</w:t>
            </w:r>
            <w:r w:rsidRPr="0017727F">
              <w:rPr>
                <w:rFonts w:ascii="Tahoma" w:hAnsi="Tahoma" w:cs="Tahoma"/>
                <w:color w:val="222222"/>
                <w:sz w:val="20"/>
                <w:szCs w:val="20"/>
                <w:highlight w:val="yellow"/>
              </w:rPr>
              <w:t xml:space="preserve">, </w:t>
            </w:r>
            <w:r w:rsidRPr="00AB59F2">
              <w:rPr>
                <w:rFonts w:ascii="Tahoma" w:hAnsi="Tahoma" w:cs="Tahoma"/>
                <w:sz w:val="20"/>
                <w:szCs w:val="20"/>
                <w:highlight w:val="yellow"/>
              </w:rPr>
              <w:t>Михно М.В.</w:t>
            </w:r>
            <w:r w:rsidRPr="0017727F">
              <w:rPr>
                <w:rFonts w:ascii="Tahoma" w:hAnsi="Tahoma" w:cs="Tahoma"/>
                <w:color w:val="222222"/>
                <w:sz w:val="20"/>
                <w:szCs w:val="20"/>
                <w:highlight w:val="yellow"/>
              </w:rPr>
              <w:t xml:space="preserve">, </w:t>
            </w:r>
            <w:r w:rsidRPr="00AB59F2">
              <w:rPr>
                <w:rFonts w:ascii="Tahoma" w:hAnsi="Tahoma" w:cs="Tahoma"/>
                <w:sz w:val="20"/>
                <w:szCs w:val="20"/>
                <w:highlight w:val="yellow"/>
              </w:rPr>
              <w:t>Щербинина А.А.</w:t>
            </w:r>
            <w:r w:rsidRPr="0017727F">
              <w:rPr>
                <w:rFonts w:ascii="Tahoma" w:hAnsi="Tahoma" w:cs="Tahoma"/>
                <w:color w:val="222222"/>
                <w:sz w:val="20"/>
                <w:szCs w:val="20"/>
                <w:highlight w:val="yellow"/>
              </w:rPr>
              <w:t xml:space="preserve">, </w:t>
            </w:r>
            <w:r w:rsidRPr="00AB59F2">
              <w:rPr>
                <w:rFonts w:ascii="Tahoma" w:hAnsi="Tahoma" w:cs="Tahoma"/>
                <w:sz w:val="20"/>
                <w:szCs w:val="20"/>
                <w:highlight w:val="yellow"/>
              </w:rPr>
              <w:t>Голованова Светлана Викторовна</w:t>
            </w:r>
          </w:p>
        </w:tc>
        <w:tc>
          <w:tcPr>
            <w:tcW w:w="0" w:type="auto"/>
            <w:vAlign w:val="center"/>
          </w:tcPr>
          <w:p w:rsidR="00BD5481" w:rsidRPr="0017727F" w:rsidRDefault="00AB59F2">
            <w:pPr>
              <w:rPr>
                <w:rFonts w:ascii="Tahoma" w:hAnsi="Tahoma" w:cs="Tahoma"/>
                <w:color w:val="222222"/>
                <w:sz w:val="20"/>
                <w:szCs w:val="20"/>
                <w:highlight w:val="yellow"/>
              </w:rPr>
            </w:pPr>
            <w:r>
              <w:rPr>
                <w:rFonts w:ascii="Tahoma" w:hAnsi="Tahoma" w:cs="Tahoma"/>
                <w:color w:val="144391"/>
                <w:sz w:val="20"/>
                <w:szCs w:val="20"/>
                <w:highlight w:val="yellow"/>
              </w:rPr>
              <w:pict>
                <v:shape id="_x0000_i1060" type="#_x0000_t75" style="width:12pt;height:12pt">
                  <v:imagedata r:id="rId8" o:title=""/>
                </v:shape>
              </w:pict>
            </w:r>
            <w:r w:rsidR="00BD5481" w:rsidRPr="0017727F">
              <w:rPr>
                <w:rFonts w:ascii="Tahoma" w:hAnsi="Tahoma" w:cs="Tahoma"/>
                <w:color w:val="222222"/>
                <w:sz w:val="20"/>
                <w:szCs w:val="20"/>
                <w:highlight w:val="yellow"/>
              </w:rPr>
              <w:t>Кластеры ИТ-отрасли и машиностроения Свердловской области: модели организации и региональная промышленная политика</w:t>
            </w:r>
          </w:p>
        </w:tc>
        <w:tc>
          <w:tcPr>
            <w:tcW w:w="0" w:type="auto"/>
            <w:vAlign w:val="center"/>
          </w:tcPr>
          <w:p w:rsidR="00BD5481" w:rsidRPr="0017727F" w:rsidRDefault="00BD5481">
            <w:pPr>
              <w:rPr>
                <w:rFonts w:ascii="Tahoma" w:hAnsi="Tahoma" w:cs="Tahoma"/>
                <w:color w:val="222222"/>
                <w:sz w:val="20"/>
                <w:szCs w:val="20"/>
                <w:highlight w:val="yellow"/>
              </w:rPr>
            </w:pPr>
          </w:p>
        </w:tc>
        <w:tc>
          <w:tcPr>
            <w:tcW w:w="0" w:type="auto"/>
            <w:vAlign w:val="center"/>
          </w:tcPr>
          <w:p w:rsidR="00BD5481" w:rsidRDefault="00BD5481">
            <w:pPr>
              <w:rPr>
                <w:rFonts w:ascii="Tahoma" w:hAnsi="Tahoma" w:cs="Tahoma"/>
                <w:color w:val="222222"/>
                <w:sz w:val="20"/>
                <w:szCs w:val="20"/>
              </w:rPr>
            </w:pPr>
            <w:r w:rsidRPr="0017727F">
              <w:rPr>
                <w:rFonts w:ascii="Tahoma" w:hAnsi="Tahoma" w:cs="Tahoma"/>
                <w:color w:val="222222"/>
                <w:sz w:val="20"/>
                <w:szCs w:val="20"/>
                <w:highlight w:val="yellow"/>
              </w:rPr>
              <w:t>2009</w:t>
            </w:r>
          </w:p>
        </w:tc>
        <w:tc>
          <w:tcPr>
            <w:tcW w:w="0" w:type="auto"/>
            <w:vAlign w:val="center"/>
          </w:tcPr>
          <w:p w:rsidR="00BD5481" w:rsidRDefault="00BD5481">
            <w:pPr>
              <w:rPr>
                <w:rFonts w:ascii="Tahoma" w:hAnsi="Tahoma" w:cs="Tahoma"/>
                <w:color w:val="222222"/>
                <w:sz w:val="20"/>
                <w:szCs w:val="20"/>
              </w:rPr>
            </w:pPr>
          </w:p>
        </w:tc>
        <w:tc>
          <w:tcPr>
            <w:tcW w:w="0" w:type="auto"/>
            <w:vAlign w:val="center"/>
          </w:tcPr>
          <w:p w:rsidR="00BD5481" w:rsidRDefault="00BD5481">
            <w:pPr>
              <w:rPr>
                <w:rFonts w:ascii="Tahoma" w:hAnsi="Tahoma" w:cs="Tahoma"/>
                <w:color w:val="222222"/>
                <w:sz w:val="20"/>
                <w:szCs w:val="20"/>
              </w:rPr>
            </w:pPr>
          </w:p>
        </w:tc>
        <w:tc>
          <w:tcPr>
            <w:tcW w:w="0" w:type="auto"/>
            <w:vAlign w:val="center"/>
          </w:tcPr>
          <w:p w:rsidR="00BD5481" w:rsidRDefault="00BD5481">
            <w:pPr>
              <w:rPr>
                <w:rFonts w:ascii="Tahoma" w:hAnsi="Tahoma" w:cs="Tahoma"/>
                <w:color w:val="222222"/>
                <w:sz w:val="20"/>
                <w:szCs w:val="20"/>
              </w:rPr>
            </w:pPr>
          </w:p>
        </w:tc>
        <w:tc>
          <w:tcPr>
            <w:tcW w:w="0" w:type="auto"/>
            <w:vAlign w:val="center"/>
          </w:tcPr>
          <w:p w:rsidR="00BD5481" w:rsidRDefault="00BD5481">
            <w:pPr>
              <w:rPr>
                <w:rFonts w:ascii="Tahoma" w:hAnsi="Tahoma" w:cs="Tahoma"/>
                <w:color w:val="222222"/>
                <w:sz w:val="20"/>
                <w:szCs w:val="20"/>
              </w:rPr>
            </w:pPr>
          </w:p>
        </w:tc>
        <w:tc>
          <w:tcPr>
            <w:tcW w:w="0" w:type="auto"/>
            <w:vAlign w:val="center"/>
          </w:tcPr>
          <w:p w:rsidR="00BD5481" w:rsidRDefault="00BD5481">
            <w:pPr>
              <w:rPr>
                <w:rFonts w:ascii="Tahoma" w:hAnsi="Tahoma" w:cs="Tahoma"/>
                <w:color w:val="222222"/>
                <w:sz w:val="20"/>
                <w:szCs w:val="20"/>
              </w:rPr>
            </w:pPr>
          </w:p>
        </w:tc>
      </w:tr>
    </w:tbl>
    <w:p w:rsidR="00571A00" w:rsidRDefault="00571A00" w:rsidP="00571A00"/>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464"/>
        <w:gridCol w:w="1859"/>
        <w:gridCol w:w="2153"/>
        <w:gridCol w:w="3798"/>
        <w:gridCol w:w="497"/>
        <w:gridCol w:w="80"/>
        <w:gridCol w:w="80"/>
        <w:gridCol w:w="80"/>
        <w:gridCol w:w="80"/>
        <w:gridCol w:w="354"/>
      </w:tblGrid>
      <w:tr w:rsidR="007317BD" w:rsidTr="004C2632">
        <w:trPr>
          <w:tblCellSpacing w:w="15" w:type="dxa"/>
        </w:trPr>
        <w:tc>
          <w:tcPr>
            <w:tcW w:w="419" w:type="dxa"/>
            <w:vAlign w:val="center"/>
          </w:tcPr>
          <w:p w:rsidR="007317BD" w:rsidRDefault="007317BD">
            <w:pPr>
              <w:rPr>
                <w:rFonts w:ascii="Tahoma" w:hAnsi="Tahoma" w:cs="Tahoma"/>
                <w:color w:val="222222"/>
                <w:sz w:val="20"/>
                <w:szCs w:val="20"/>
              </w:rPr>
            </w:pPr>
            <w:r>
              <w:rPr>
                <w:rFonts w:ascii="Tahoma" w:hAnsi="Tahoma" w:cs="Tahoma"/>
                <w:color w:val="222222"/>
                <w:sz w:val="20"/>
                <w:szCs w:val="20"/>
              </w:rPr>
              <w:t>112.</w:t>
            </w:r>
          </w:p>
        </w:tc>
        <w:tc>
          <w:tcPr>
            <w:tcW w:w="1829" w:type="dxa"/>
            <w:vAlign w:val="center"/>
          </w:tcPr>
          <w:p w:rsidR="007317BD" w:rsidRPr="004C2632" w:rsidRDefault="007317BD">
            <w:pPr>
              <w:rPr>
                <w:rFonts w:ascii="Tahoma" w:hAnsi="Tahoma" w:cs="Tahoma"/>
                <w:color w:val="222222"/>
                <w:sz w:val="20"/>
                <w:szCs w:val="20"/>
                <w:highlight w:val="yellow"/>
              </w:rPr>
            </w:pPr>
            <w:r w:rsidRPr="00AB59F2">
              <w:rPr>
                <w:rFonts w:ascii="Tahoma" w:hAnsi="Tahoma" w:cs="Tahoma"/>
                <w:sz w:val="20"/>
                <w:szCs w:val="20"/>
                <w:highlight w:val="yellow"/>
              </w:rPr>
              <w:t>Мокеева Мария Борисовна</w:t>
            </w:r>
            <w:r w:rsidRPr="004C2632">
              <w:rPr>
                <w:rFonts w:ascii="Tahoma" w:hAnsi="Tahoma" w:cs="Tahoma"/>
                <w:color w:val="222222"/>
                <w:sz w:val="20"/>
                <w:szCs w:val="20"/>
                <w:highlight w:val="yellow"/>
              </w:rPr>
              <w:t xml:space="preserve">, </w:t>
            </w:r>
            <w:r w:rsidRPr="00AB59F2">
              <w:rPr>
                <w:rFonts w:ascii="Tahoma" w:hAnsi="Tahoma" w:cs="Tahoma"/>
                <w:sz w:val="20"/>
                <w:szCs w:val="20"/>
                <w:highlight w:val="yellow"/>
              </w:rPr>
              <w:t>Польдин Олег Викторович</w:t>
            </w:r>
          </w:p>
        </w:tc>
        <w:tc>
          <w:tcPr>
            <w:tcW w:w="0" w:type="auto"/>
            <w:vAlign w:val="center"/>
          </w:tcPr>
          <w:p w:rsidR="007317BD" w:rsidRPr="004C2632" w:rsidRDefault="00AB59F2">
            <w:pPr>
              <w:rPr>
                <w:rFonts w:ascii="Tahoma" w:hAnsi="Tahoma" w:cs="Tahoma"/>
                <w:color w:val="222222"/>
                <w:sz w:val="20"/>
                <w:szCs w:val="20"/>
                <w:highlight w:val="yellow"/>
              </w:rPr>
            </w:pPr>
            <w:r>
              <w:rPr>
                <w:rFonts w:ascii="Tahoma" w:hAnsi="Tahoma" w:cs="Tahoma"/>
                <w:color w:val="144391"/>
                <w:sz w:val="20"/>
                <w:szCs w:val="20"/>
                <w:highlight w:val="yellow"/>
              </w:rPr>
              <w:pict>
                <v:shape id="_x0000_i1063" type="#_x0000_t75" style="width:12pt;height:12pt">
                  <v:imagedata r:id="rId8" o:title=""/>
                </v:shape>
              </w:pict>
            </w:r>
            <w:r w:rsidR="007317BD" w:rsidRPr="004C2632">
              <w:rPr>
                <w:rFonts w:ascii="Tahoma" w:hAnsi="Tahoma" w:cs="Tahoma"/>
                <w:color w:val="222222"/>
                <w:sz w:val="20"/>
                <w:szCs w:val="20"/>
                <w:highlight w:val="yellow"/>
              </w:rPr>
              <w:t>Вертикальная сегрегация на примере компании "Евросеть"</w:t>
            </w:r>
          </w:p>
        </w:tc>
        <w:tc>
          <w:tcPr>
            <w:tcW w:w="0" w:type="auto"/>
            <w:vAlign w:val="center"/>
          </w:tcPr>
          <w:p w:rsidR="007317BD" w:rsidRPr="004C2632" w:rsidRDefault="007317BD">
            <w:pPr>
              <w:rPr>
                <w:rFonts w:ascii="Tahoma" w:hAnsi="Tahoma" w:cs="Tahoma"/>
                <w:color w:val="222222"/>
                <w:sz w:val="20"/>
                <w:szCs w:val="20"/>
                <w:highlight w:val="yellow"/>
              </w:rPr>
            </w:pPr>
            <w:r w:rsidRPr="004C2632">
              <w:rPr>
                <w:rFonts w:ascii="Tahoma" w:hAnsi="Tahoma" w:cs="Tahoma"/>
                <w:color w:val="222222"/>
                <w:sz w:val="20"/>
                <w:szCs w:val="20"/>
                <w:highlight w:val="yellow"/>
              </w:rPr>
              <w:t>Системное моделирование социально - экономических процессов. Труды 32 международной научной школы-семинара им. академика С.С. Шаталина</w:t>
            </w:r>
          </w:p>
        </w:tc>
        <w:tc>
          <w:tcPr>
            <w:tcW w:w="0" w:type="auto"/>
            <w:vAlign w:val="center"/>
          </w:tcPr>
          <w:p w:rsidR="007317BD" w:rsidRPr="004C2632" w:rsidRDefault="007317BD">
            <w:pPr>
              <w:rPr>
                <w:rFonts w:ascii="Tahoma" w:hAnsi="Tahoma" w:cs="Tahoma"/>
                <w:color w:val="222222"/>
                <w:sz w:val="20"/>
                <w:szCs w:val="20"/>
                <w:highlight w:val="yellow"/>
              </w:rPr>
            </w:pPr>
            <w:r w:rsidRPr="004C2632">
              <w:rPr>
                <w:rFonts w:ascii="Tahoma" w:hAnsi="Tahoma" w:cs="Tahoma"/>
                <w:color w:val="222222"/>
                <w:sz w:val="20"/>
                <w:szCs w:val="20"/>
                <w:highlight w:val="yellow"/>
              </w:rPr>
              <w:t>2009</w:t>
            </w:r>
          </w:p>
        </w:tc>
        <w:tc>
          <w:tcPr>
            <w:tcW w:w="0" w:type="auto"/>
            <w:vAlign w:val="center"/>
          </w:tcPr>
          <w:p w:rsidR="007317BD" w:rsidRPr="004C2632" w:rsidRDefault="007317BD">
            <w:pPr>
              <w:rPr>
                <w:rFonts w:ascii="Tahoma" w:hAnsi="Tahoma" w:cs="Tahoma"/>
                <w:color w:val="222222"/>
                <w:sz w:val="20"/>
                <w:szCs w:val="20"/>
                <w:highlight w:val="yellow"/>
              </w:rPr>
            </w:pPr>
          </w:p>
        </w:tc>
        <w:tc>
          <w:tcPr>
            <w:tcW w:w="0" w:type="auto"/>
            <w:vAlign w:val="center"/>
          </w:tcPr>
          <w:p w:rsidR="007317BD" w:rsidRPr="004C2632" w:rsidRDefault="007317BD">
            <w:pPr>
              <w:rPr>
                <w:rFonts w:ascii="Tahoma" w:hAnsi="Tahoma" w:cs="Tahoma"/>
                <w:color w:val="222222"/>
                <w:sz w:val="20"/>
                <w:szCs w:val="20"/>
                <w:highlight w:val="yellow"/>
              </w:rPr>
            </w:pPr>
          </w:p>
        </w:tc>
        <w:tc>
          <w:tcPr>
            <w:tcW w:w="0" w:type="auto"/>
            <w:vAlign w:val="center"/>
          </w:tcPr>
          <w:p w:rsidR="007317BD" w:rsidRPr="004C2632" w:rsidRDefault="007317BD">
            <w:pPr>
              <w:rPr>
                <w:rFonts w:ascii="Tahoma" w:hAnsi="Tahoma" w:cs="Tahoma"/>
                <w:color w:val="222222"/>
                <w:sz w:val="20"/>
                <w:szCs w:val="20"/>
                <w:highlight w:val="yellow"/>
              </w:rPr>
            </w:pPr>
          </w:p>
        </w:tc>
        <w:tc>
          <w:tcPr>
            <w:tcW w:w="0" w:type="auto"/>
            <w:vAlign w:val="center"/>
          </w:tcPr>
          <w:p w:rsidR="007317BD" w:rsidRPr="004C2632" w:rsidRDefault="007317BD">
            <w:pPr>
              <w:rPr>
                <w:rFonts w:ascii="Tahoma" w:hAnsi="Tahoma" w:cs="Tahoma"/>
                <w:color w:val="222222"/>
                <w:sz w:val="20"/>
                <w:szCs w:val="20"/>
                <w:highlight w:val="yellow"/>
              </w:rPr>
            </w:pPr>
          </w:p>
        </w:tc>
        <w:tc>
          <w:tcPr>
            <w:tcW w:w="0" w:type="auto"/>
            <w:vAlign w:val="center"/>
          </w:tcPr>
          <w:p w:rsidR="007317BD" w:rsidRPr="004C2632" w:rsidRDefault="007317BD">
            <w:pPr>
              <w:rPr>
                <w:rFonts w:ascii="Tahoma" w:hAnsi="Tahoma" w:cs="Tahoma"/>
                <w:color w:val="222222"/>
                <w:sz w:val="20"/>
                <w:szCs w:val="20"/>
                <w:highlight w:val="yellow"/>
              </w:rPr>
            </w:pPr>
            <w:r w:rsidRPr="004C2632">
              <w:rPr>
                <w:rFonts w:ascii="Tahoma" w:hAnsi="Tahoma" w:cs="Tahoma"/>
                <w:color w:val="222222"/>
                <w:sz w:val="20"/>
                <w:szCs w:val="20"/>
                <w:highlight w:val="yellow"/>
              </w:rPr>
              <w:t>0.3</w:t>
            </w:r>
          </w:p>
        </w:tc>
      </w:tr>
    </w:tbl>
    <w:p w:rsidR="007A16D7" w:rsidRPr="007A16D7" w:rsidRDefault="007A16D7" w:rsidP="004E6ABD">
      <w:pPr>
        <w:jc w:val="both"/>
        <w:rPr>
          <w:lang w:val="en-US"/>
        </w:rPr>
      </w:pPr>
    </w:p>
    <w:p w:rsidR="004C2632" w:rsidRPr="000D5FE4" w:rsidRDefault="004C2632" w:rsidP="004C2632">
      <w:pPr>
        <w:numPr>
          <w:ilvl w:val="0"/>
          <w:numId w:val="6"/>
        </w:numPr>
        <w:jc w:val="both"/>
        <w:rPr>
          <w:highlight w:val="yellow"/>
          <w:lang w:val="en-US"/>
        </w:rPr>
      </w:pPr>
      <w:r w:rsidRPr="000D5FE4">
        <w:rPr>
          <w:highlight w:val="yellow"/>
          <w:lang w:val="en-US"/>
        </w:rPr>
        <w:t>Poldin O., Tsarkov A. Development of Education, Research, Innovations at Un</w:t>
      </w:r>
      <w:r w:rsidR="00D22043" w:rsidRPr="000D5FE4">
        <w:rPr>
          <w:highlight w:val="yellow"/>
          <w:lang w:val="en-US"/>
        </w:rPr>
        <w:t>i</w:t>
      </w:r>
      <w:r w:rsidRPr="000D5FE4">
        <w:rPr>
          <w:highlight w:val="yellow"/>
          <w:lang w:val="en-US"/>
        </w:rPr>
        <w:t>versities of Russia. // History of Accounting, Business Administration Doctrines and Development of New Methods of Management in Italy and in Russia, Scientific Series, Vol. 1 II Workshop “Management and Control Systems in European and Russian Companies”, Nizhni Novgorod, Russia, 16-17 September, 2008, Greco e Greco Editori – Milano, 2009, ISBN 978-88-96004-44-9. Editors N.Petrukhin, S.Terzani. 11-22</w:t>
      </w:r>
    </w:p>
    <w:p w:rsidR="004C2632" w:rsidRPr="000D5FE4" w:rsidRDefault="004C2632" w:rsidP="004C2632">
      <w:pPr>
        <w:numPr>
          <w:ilvl w:val="0"/>
          <w:numId w:val="6"/>
        </w:numPr>
        <w:jc w:val="both"/>
        <w:rPr>
          <w:highlight w:val="yellow"/>
          <w:lang w:val="en-US"/>
        </w:rPr>
      </w:pPr>
      <w:r w:rsidRPr="000D5FE4">
        <w:rPr>
          <w:highlight w:val="yellow"/>
          <w:lang w:val="en-US"/>
        </w:rPr>
        <w:t>Golovanova S. Manufacturing Location as a Strategic Decision of a Firm 45-60</w:t>
      </w:r>
    </w:p>
    <w:p w:rsidR="004C2632" w:rsidRPr="000D5FE4" w:rsidRDefault="004C2632" w:rsidP="004C2632">
      <w:pPr>
        <w:numPr>
          <w:ilvl w:val="0"/>
          <w:numId w:val="6"/>
        </w:numPr>
        <w:jc w:val="both"/>
        <w:rPr>
          <w:highlight w:val="yellow"/>
          <w:lang w:val="en-US"/>
        </w:rPr>
      </w:pPr>
      <w:r w:rsidRPr="000D5FE4">
        <w:rPr>
          <w:highlight w:val="yellow"/>
          <w:lang w:val="en-US"/>
        </w:rPr>
        <w:t>Kulikova E. Venture Investments to Innovational Projects of Small and Medium Enterprises at Early Stage 153-162</w:t>
      </w:r>
    </w:p>
    <w:p w:rsidR="00E41C27" w:rsidRDefault="00E41C27" w:rsidP="00571A00">
      <w:pPr>
        <w:rPr>
          <w:lang w:val="en-US"/>
        </w:rPr>
      </w:pPr>
    </w:p>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464"/>
        <w:gridCol w:w="1732"/>
        <w:gridCol w:w="2955"/>
        <w:gridCol w:w="2611"/>
        <w:gridCol w:w="497"/>
        <w:gridCol w:w="170"/>
        <w:gridCol w:w="80"/>
        <w:gridCol w:w="502"/>
        <w:gridCol w:w="80"/>
        <w:gridCol w:w="354"/>
      </w:tblGrid>
      <w:tr w:rsidR="009F52F4" w:rsidRPr="002062C9" w:rsidTr="009F52F4">
        <w:trPr>
          <w:tblCellSpacing w:w="15" w:type="dxa"/>
        </w:trPr>
        <w:tc>
          <w:tcPr>
            <w:tcW w:w="0" w:type="auto"/>
            <w:vAlign w:val="center"/>
          </w:tcPr>
          <w:p w:rsidR="009F52F4" w:rsidRDefault="009F52F4">
            <w:pPr>
              <w:rPr>
                <w:rFonts w:ascii="Tahoma" w:hAnsi="Tahoma" w:cs="Tahoma"/>
                <w:color w:val="222222"/>
                <w:sz w:val="20"/>
                <w:szCs w:val="20"/>
              </w:rPr>
            </w:pPr>
            <w:r>
              <w:rPr>
                <w:rFonts w:ascii="Tahoma" w:hAnsi="Tahoma" w:cs="Tahoma"/>
                <w:color w:val="222222"/>
                <w:sz w:val="20"/>
                <w:szCs w:val="20"/>
              </w:rPr>
              <w:t>224.</w:t>
            </w:r>
          </w:p>
        </w:tc>
        <w:tc>
          <w:tcPr>
            <w:tcW w:w="0" w:type="auto"/>
            <w:vAlign w:val="center"/>
          </w:tcPr>
          <w:p w:rsidR="009F52F4" w:rsidRPr="002062C9" w:rsidRDefault="009F52F4">
            <w:pPr>
              <w:rPr>
                <w:rFonts w:ascii="Tahoma" w:hAnsi="Tahoma" w:cs="Tahoma"/>
                <w:color w:val="222222"/>
                <w:sz w:val="20"/>
                <w:szCs w:val="20"/>
                <w:highlight w:val="yellow"/>
              </w:rPr>
            </w:pPr>
            <w:r w:rsidRPr="00AB59F2">
              <w:rPr>
                <w:rFonts w:ascii="Tahoma" w:hAnsi="Tahoma" w:cs="Tahoma"/>
                <w:sz w:val="20"/>
                <w:szCs w:val="20"/>
                <w:highlight w:val="yellow"/>
              </w:rPr>
              <w:t>Царьков Александр Сергеевич</w:t>
            </w:r>
            <w:r w:rsidRPr="002062C9">
              <w:rPr>
                <w:rFonts w:ascii="Tahoma" w:hAnsi="Tahoma" w:cs="Tahoma"/>
                <w:color w:val="222222"/>
                <w:sz w:val="20"/>
                <w:szCs w:val="20"/>
                <w:highlight w:val="yellow"/>
              </w:rPr>
              <w:t xml:space="preserve">, </w:t>
            </w:r>
            <w:r w:rsidRPr="00AB59F2">
              <w:rPr>
                <w:rFonts w:ascii="Tahoma" w:hAnsi="Tahoma" w:cs="Tahoma"/>
                <w:sz w:val="20"/>
                <w:szCs w:val="20"/>
                <w:highlight w:val="yellow"/>
              </w:rPr>
              <w:t>Максимов Андрей Геннадьевич</w:t>
            </w:r>
          </w:p>
        </w:tc>
        <w:tc>
          <w:tcPr>
            <w:tcW w:w="0" w:type="auto"/>
            <w:vAlign w:val="center"/>
          </w:tcPr>
          <w:p w:rsidR="009F52F4" w:rsidRPr="002062C9" w:rsidRDefault="00AB59F2">
            <w:pPr>
              <w:rPr>
                <w:rFonts w:ascii="Tahoma" w:hAnsi="Tahoma" w:cs="Tahoma"/>
                <w:color w:val="222222"/>
                <w:sz w:val="20"/>
                <w:szCs w:val="20"/>
                <w:highlight w:val="yellow"/>
              </w:rPr>
            </w:pPr>
            <w:r>
              <w:rPr>
                <w:rFonts w:ascii="Tahoma" w:hAnsi="Tahoma" w:cs="Tahoma"/>
                <w:color w:val="144391"/>
                <w:sz w:val="20"/>
                <w:szCs w:val="20"/>
                <w:highlight w:val="yellow"/>
              </w:rPr>
              <w:pict>
                <v:shape id="_x0000_i1066" type="#_x0000_t75" style="width:12pt;height:12pt">
                  <v:imagedata r:id="rId8" o:title=""/>
                </v:shape>
              </w:pict>
            </w:r>
            <w:r w:rsidR="009F52F4" w:rsidRPr="002062C9">
              <w:rPr>
                <w:rFonts w:ascii="Tahoma" w:hAnsi="Tahoma" w:cs="Tahoma"/>
                <w:color w:val="222222"/>
                <w:sz w:val="20"/>
                <w:szCs w:val="20"/>
                <w:highlight w:val="yellow"/>
              </w:rPr>
              <w:t xml:space="preserve">Развитие регионов ПФО: конкуренция, диффузия, альянсы. </w:t>
            </w:r>
          </w:p>
        </w:tc>
        <w:tc>
          <w:tcPr>
            <w:tcW w:w="0" w:type="auto"/>
            <w:vAlign w:val="center"/>
          </w:tcPr>
          <w:p w:rsidR="009F52F4" w:rsidRPr="002062C9" w:rsidRDefault="00AB59F2">
            <w:pPr>
              <w:rPr>
                <w:rFonts w:ascii="Tahoma" w:hAnsi="Tahoma" w:cs="Tahoma"/>
                <w:color w:val="222222"/>
                <w:sz w:val="20"/>
                <w:szCs w:val="20"/>
                <w:highlight w:val="yellow"/>
              </w:rPr>
            </w:pPr>
            <w:r>
              <w:rPr>
                <w:rFonts w:ascii="Tahoma" w:hAnsi="Tahoma" w:cs="Tahoma"/>
                <w:color w:val="144391"/>
                <w:sz w:val="20"/>
                <w:szCs w:val="20"/>
                <w:highlight w:val="yellow"/>
              </w:rPr>
              <w:pict>
                <v:shape id="_x0000_i1069" type="#_x0000_t75" style="width:12pt;height:12pt">
                  <v:imagedata r:id="rId8" o:title=""/>
                </v:shape>
              </w:pict>
            </w:r>
            <w:r w:rsidR="009F52F4" w:rsidRPr="002062C9">
              <w:rPr>
                <w:rFonts w:ascii="Tahoma" w:hAnsi="Tahoma" w:cs="Tahoma"/>
                <w:color w:val="222222"/>
                <w:sz w:val="20"/>
                <w:szCs w:val="20"/>
                <w:highlight w:val="yellow"/>
              </w:rPr>
              <w:t>Труды VIII Международной конференции ГУ-ВШЭ</w:t>
            </w:r>
          </w:p>
        </w:tc>
        <w:tc>
          <w:tcPr>
            <w:tcW w:w="0" w:type="auto"/>
            <w:vAlign w:val="center"/>
          </w:tcPr>
          <w:p w:rsidR="009F52F4" w:rsidRPr="002062C9" w:rsidRDefault="009F52F4">
            <w:pPr>
              <w:rPr>
                <w:rFonts w:ascii="Tahoma" w:hAnsi="Tahoma" w:cs="Tahoma"/>
                <w:color w:val="222222"/>
                <w:sz w:val="20"/>
                <w:szCs w:val="20"/>
                <w:highlight w:val="yellow"/>
              </w:rPr>
            </w:pPr>
            <w:r w:rsidRPr="002062C9">
              <w:rPr>
                <w:rFonts w:ascii="Tahoma" w:hAnsi="Tahoma" w:cs="Tahoma"/>
                <w:color w:val="222222"/>
                <w:sz w:val="20"/>
                <w:szCs w:val="20"/>
                <w:highlight w:val="yellow"/>
              </w:rPr>
              <w:t>2009</w:t>
            </w:r>
          </w:p>
        </w:tc>
        <w:tc>
          <w:tcPr>
            <w:tcW w:w="0" w:type="auto"/>
            <w:vAlign w:val="center"/>
          </w:tcPr>
          <w:p w:rsidR="009F52F4" w:rsidRPr="002062C9" w:rsidRDefault="009F52F4">
            <w:pPr>
              <w:rPr>
                <w:rFonts w:ascii="Tahoma" w:hAnsi="Tahoma" w:cs="Tahoma"/>
                <w:color w:val="222222"/>
                <w:sz w:val="20"/>
                <w:szCs w:val="20"/>
                <w:highlight w:val="yellow"/>
              </w:rPr>
            </w:pPr>
            <w:r w:rsidRPr="002062C9">
              <w:rPr>
                <w:rFonts w:ascii="Tahoma" w:hAnsi="Tahoma" w:cs="Tahoma"/>
                <w:color w:val="222222"/>
                <w:sz w:val="20"/>
                <w:szCs w:val="20"/>
                <w:highlight w:val="yellow"/>
              </w:rPr>
              <w:t>3</w:t>
            </w:r>
          </w:p>
        </w:tc>
        <w:tc>
          <w:tcPr>
            <w:tcW w:w="0" w:type="auto"/>
            <w:vAlign w:val="center"/>
          </w:tcPr>
          <w:p w:rsidR="009F52F4" w:rsidRPr="002062C9" w:rsidRDefault="009F52F4">
            <w:pPr>
              <w:rPr>
                <w:rFonts w:ascii="Tahoma" w:hAnsi="Tahoma" w:cs="Tahoma"/>
                <w:color w:val="222222"/>
                <w:sz w:val="20"/>
                <w:szCs w:val="20"/>
                <w:highlight w:val="yellow"/>
              </w:rPr>
            </w:pPr>
          </w:p>
        </w:tc>
        <w:tc>
          <w:tcPr>
            <w:tcW w:w="0" w:type="auto"/>
            <w:vAlign w:val="center"/>
          </w:tcPr>
          <w:p w:rsidR="009F52F4" w:rsidRPr="002062C9" w:rsidRDefault="009F52F4">
            <w:pPr>
              <w:rPr>
                <w:rFonts w:ascii="Tahoma" w:hAnsi="Tahoma" w:cs="Tahoma"/>
                <w:color w:val="222222"/>
                <w:sz w:val="20"/>
                <w:szCs w:val="20"/>
                <w:highlight w:val="yellow"/>
              </w:rPr>
            </w:pPr>
            <w:r w:rsidRPr="002062C9">
              <w:rPr>
                <w:rFonts w:ascii="Tahoma" w:hAnsi="Tahoma" w:cs="Tahoma"/>
                <w:color w:val="222222"/>
                <w:sz w:val="20"/>
                <w:szCs w:val="20"/>
                <w:highlight w:val="yellow"/>
              </w:rPr>
              <w:t>125-130</w:t>
            </w:r>
          </w:p>
        </w:tc>
        <w:tc>
          <w:tcPr>
            <w:tcW w:w="0" w:type="auto"/>
            <w:vAlign w:val="center"/>
          </w:tcPr>
          <w:p w:rsidR="009F52F4" w:rsidRPr="002062C9" w:rsidRDefault="009F52F4">
            <w:pPr>
              <w:rPr>
                <w:rFonts w:ascii="Tahoma" w:hAnsi="Tahoma" w:cs="Tahoma"/>
                <w:color w:val="222222"/>
                <w:sz w:val="20"/>
                <w:szCs w:val="20"/>
                <w:highlight w:val="yellow"/>
              </w:rPr>
            </w:pPr>
          </w:p>
        </w:tc>
        <w:tc>
          <w:tcPr>
            <w:tcW w:w="0" w:type="auto"/>
            <w:vAlign w:val="center"/>
          </w:tcPr>
          <w:p w:rsidR="009F52F4" w:rsidRPr="002062C9" w:rsidRDefault="009F52F4">
            <w:pPr>
              <w:rPr>
                <w:rFonts w:ascii="Tahoma" w:hAnsi="Tahoma" w:cs="Tahoma"/>
                <w:color w:val="222222"/>
                <w:sz w:val="20"/>
                <w:szCs w:val="20"/>
                <w:highlight w:val="yellow"/>
              </w:rPr>
            </w:pPr>
          </w:p>
        </w:tc>
      </w:tr>
      <w:tr w:rsidR="009F52F4" w:rsidRPr="002062C9" w:rsidTr="009F52F4">
        <w:trPr>
          <w:tblCellSpacing w:w="15" w:type="dxa"/>
        </w:trPr>
        <w:tc>
          <w:tcPr>
            <w:tcW w:w="0" w:type="auto"/>
            <w:vAlign w:val="center"/>
          </w:tcPr>
          <w:p w:rsidR="009F52F4" w:rsidRDefault="009F52F4">
            <w:pPr>
              <w:rPr>
                <w:rFonts w:ascii="Tahoma" w:hAnsi="Tahoma" w:cs="Tahoma"/>
                <w:color w:val="222222"/>
                <w:sz w:val="20"/>
                <w:szCs w:val="20"/>
              </w:rPr>
            </w:pPr>
            <w:r>
              <w:rPr>
                <w:rFonts w:ascii="Tahoma" w:hAnsi="Tahoma" w:cs="Tahoma"/>
                <w:color w:val="222222"/>
                <w:sz w:val="20"/>
                <w:szCs w:val="20"/>
              </w:rPr>
              <w:t>225.</w:t>
            </w:r>
          </w:p>
        </w:tc>
        <w:tc>
          <w:tcPr>
            <w:tcW w:w="0" w:type="auto"/>
            <w:vAlign w:val="center"/>
          </w:tcPr>
          <w:p w:rsidR="009F52F4" w:rsidRPr="002062C9" w:rsidRDefault="009F52F4">
            <w:pPr>
              <w:rPr>
                <w:rFonts w:ascii="Tahoma" w:hAnsi="Tahoma" w:cs="Tahoma"/>
                <w:color w:val="222222"/>
                <w:sz w:val="20"/>
                <w:szCs w:val="20"/>
                <w:highlight w:val="yellow"/>
              </w:rPr>
            </w:pPr>
            <w:r w:rsidRPr="00AB59F2">
              <w:rPr>
                <w:rFonts w:ascii="Tahoma" w:hAnsi="Tahoma" w:cs="Tahoma"/>
                <w:sz w:val="20"/>
                <w:szCs w:val="20"/>
                <w:highlight w:val="yellow"/>
              </w:rPr>
              <w:t>Царьков Александр Сергеевич</w:t>
            </w:r>
            <w:r w:rsidRPr="002062C9">
              <w:rPr>
                <w:rFonts w:ascii="Tahoma" w:hAnsi="Tahoma" w:cs="Tahoma"/>
                <w:color w:val="222222"/>
                <w:sz w:val="20"/>
                <w:szCs w:val="20"/>
                <w:highlight w:val="yellow"/>
              </w:rPr>
              <w:t xml:space="preserve">, </w:t>
            </w:r>
            <w:r w:rsidRPr="00AB59F2">
              <w:rPr>
                <w:rFonts w:ascii="Tahoma" w:hAnsi="Tahoma" w:cs="Tahoma"/>
                <w:sz w:val="20"/>
                <w:szCs w:val="20"/>
                <w:highlight w:val="yellow"/>
              </w:rPr>
              <w:t>Польдин Олег Викторович</w:t>
            </w:r>
          </w:p>
        </w:tc>
        <w:tc>
          <w:tcPr>
            <w:tcW w:w="0" w:type="auto"/>
            <w:vAlign w:val="center"/>
          </w:tcPr>
          <w:p w:rsidR="009F52F4" w:rsidRPr="002062C9" w:rsidRDefault="00AB59F2">
            <w:pPr>
              <w:rPr>
                <w:rFonts w:ascii="Tahoma" w:hAnsi="Tahoma" w:cs="Tahoma"/>
                <w:color w:val="222222"/>
                <w:sz w:val="20"/>
                <w:szCs w:val="20"/>
                <w:highlight w:val="yellow"/>
              </w:rPr>
            </w:pPr>
            <w:r>
              <w:rPr>
                <w:rFonts w:ascii="Tahoma" w:hAnsi="Tahoma" w:cs="Tahoma"/>
                <w:color w:val="144391"/>
                <w:sz w:val="20"/>
                <w:szCs w:val="20"/>
                <w:highlight w:val="yellow"/>
              </w:rPr>
              <w:pict>
                <v:shape id="_x0000_i1072" type="#_x0000_t75" style="width:12pt;height:12pt">
                  <v:imagedata r:id="rId8" o:title=""/>
                </v:shape>
              </w:pict>
            </w:r>
            <w:r w:rsidR="009F52F4" w:rsidRPr="002062C9">
              <w:rPr>
                <w:rFonts w:ascii="Tahoma" w:hAnsi="Tahoma" w:cs="Tahoma"/>
                <w:color w:val="222222"/>
                <w:sz w:val="20"/>
                <w:szCs w:val="20"/>
                <w:highlight w:val="yellow"/>
              </w:rPr>
              <w:t>Актуальные задачи развития образования, исследований, инноваций в университетах современной России на примере Нижегородского филиала ГУ-ВШЭ</w:t>
            </w:r>
          </w:p>
        </w:tc>
        <w:tc>
          <w:tcPr>
            <w:tcW w:w="0" w:type="auto"/>
            <w:vAlign w:val="center"/>
          </w:tcPr>
          <w:p w:rsidR="009F52F4" w:rsidRPr="002062C9" w:rsidRDefault="00AB59F2">
            <w:pPr>
              <w:rPr>
                <w:rFonts w:ascii="Tahoma" w:hAnsi="Tahoma" w:cs="Tahoma"/>
                <w:color w:val="222222"/>
                <w:sz w:val="20"/>
                <w:szCs w:val="20"/>
                <w:highlight w:val="yellow"/>
              </w:rPr>
            </w:pPr>
            <w:r>
              <w:rPr>
                <w:rFonts w:ascii="Tahoma" w:hAnsi="Tahoma" w:cs="Tahoma"/>
                <w:color w:val="144391"/>
                <w:sz w:val="20"/>
                <w:szCs w:val="20"/>
                <w:highlight w:val="yellow"/>
              </w:rPr>
              <w:pict>
                <v:shape id="_x0000_i1075" type="#_x0000_t75" style="width:12pt;height:12pt">
                  <v:imagedata r:id="rId8" o:title=""/>
                </v:shape>
              </w:pict>
            </w:r>
            <w:r w:rsidR="009F52F4" w:rsidRPr="002062C9">
              <w:rPr>
                <w:rFonts w:ascii="Tahoma" w:hAnsi="Tahoma" w:cs="Tahoma"/>
                <w:color w:val="222222"/>
                <w:sz w:val="20"/>
                <w:szCs w:val="20"/>
                <w:highlight w:val="yellow"/>
              </w:rPr>
              <w:t>Труды международной научной конференции "Системы управления и контроля в российских и европейских компаниях"</w:t>
            </w:r>
          </w:p>
        </w:tc>
        <w:tc>
          <w:tcPr>
            <w:tcW w:w="0" w:type="auto"/>
            <w:vAlign w:val="center"/>
          </w:tcPr>
          <w:p w:rsidR="009F52F4" w:rsidRPr="002062C9" w:rsidRDefault="009F52F4">
            <w:pPr>
              <w:rPr>
                <w:rFonts w:ascii="Tahoma" w:hAnsi="Tahoma" w:cs="Tahoma"/>
                <w:color w:val="222222"/>
                <w:sz w:val="20"/>
                <w:szCs w:val="20"/>
                <w:highlight w:val="yellow"/>
              </w:rPr>
            </w:pPr>
            <w:r w:rsidRPr="002062C9">
              <w:rPr>
                <w:rFonts w:ascii="Tahoma" w:hAnsi="Tahoma" w:cs="Tahoma"/>
                <w:color w:val="222222"/>
                <w:sz w:val="20"/>
                <w:szCs w:val="20"/>
                <w:highlight w:val="yellow"/>
              </w:rPr>
              <w:t>2009</w:t>
            </w:r>
          </w:p>
        </w:tc>
        <w:tc>
          <w:tcPr>
            <w:tcW w:w="0" w:type="auto"/>
            <w:vAlign w:val="center"/>
          </w:tcPr>
          <w:p w:rsidR="009F52F4" w:rsidRPr="002062C9" w:rsidRDefault="009F52F4">
            <w:pPr>
              <w:rPr>
                <w:rFonts w:ascii="Tahoma" w:hAnsi="Tahoma" w:cs="Tahoma"/>
                <w:color w:val="222222"/>
                <w:sz w:val="20"/>
                <w:szCs w:val="20"/>
                <w:highlight w:val="yellow"/>
              </w:rPr>
            </w:pPr>
          </w:p>
        </w:tc>
        <w:tc>
          <w:tcPr>
            <w:tcW w:w="0" w:type="auto"/>
            <w:vAlign w:val="center"/>
          </w:tcPr>
          <w:p w:rsidR="009F52F4" w:rsidRPr="002062C9" w:rsidRDefault="009F52F4">
            <w:pPr>
              <w:rPr>
                <w:rFonts w:ascii="Tahoma" w:hAnsi="Tahoma" w:cs="Tahoma"/>
                <w:color w:val="222222"/>
                <w:sz w:val="20"/>
                <w:szCs w:val="20"/>
                <w:highlight w:val="yellow"/>
              </w:rPr>
            </w:pPr>
          </w:p>
        </w:tc>
        <w:tc>
          <w:tcPr>
            <w:tcW w:w="0" w:type="auto"/>
            <w:vAlign w:val="center"/>
          </w:tcPr>
          <w:p w:rsidR="009F52F4" w:rsidRPr="002062C9" w:rsidRDefault="009F52F4">
            <w:pPr>
              <w:rPr>
                <w:rFonts w:ascii="Tahoma" w:hAnsi="Tahoma" w:cs="Tahoma"/>
                <w:color w:val="222222"/>
                <w:sz w:val="20"/>
                <w:szCs w:val="20"/>
                <w:highlight w:val="yellow"/>
              </w:rPr>
            </w:pPr>
            <w:r w:rsidRPr="002062C9">
              <w:rPr>
                <w:rFonts w:ascii="Tahoma" w:hAnsi="Tahoma" w:cs="Tahoma"/>
                <w:color w:val="222222"/>
                <w:sz w:val="20"/>
                <w:szCs w:val="20"/>
                <w:highlight w:val="yellow"/>
              </w:rPr>
              <w:t>171-181</w:t>
            </w:r>
          </w:p>
        </w:tc>
        <w:tc>
          <w:tcPr>
            <w:tcW w:w="0" w:type="auto"/>
            <w:vAlign w:val="center"/>
          </w:tcPr>
          <w:p w:rsidR="009F52F4" w:rsidRPr="002062C9" w:rsidRDefault="009F52F4">
            <w:pPr>
              <w:rPr>
                <w:rFonts w:ascii="Tahoma" w:hAnsi="Tahoma" w:cs="Tahoma"/>
                <w:color w:val="222222"/>
                <w:sz w:val="20"/>
                <w:szCs w:val="20"/>
                <w:highlight w:val="yellow"/>
              </w:rPr>
            </w:pPr>
          </w:p>
        </w:tc>
        <w:tc>
          <w:tcPr>
            <w:tcW w:w="0" w:type="auto"/>
            <w:vAlign w:val="center"/>
          </w:tcPr>
          <w:p w:rsidR="009F52F4" w:rsidRPr="002062C9" w:rsidRDefault="009F52F4">
            <w:pPr>
              <w:rPr>
                <w:rFonts w:ascii="Tahoma" w:hAnsi="Tahoma" w:cs="Tahoma"/>
                <w:color w:val="222222"/>
                <w:sz w:val="20"/>
                <w:szCs w:val="20"/>
                <w:highlight w:val="yellow"/>
              </w:rPr>
            </w:pPr>
            <w:r w:rsidRPr="002062C9">
              <w:rPr>
                <w:rFonts w:ascii="Tahoma" w:hAnsi="Tahoma" w:cs="Tahoma"/>
                <w:color w:val="222222"/>
                <w:sz w:val="20"/>
                <w:szCs w:val="20"/>
                <w:highlight w:val="yellow"/>
              </w:rPr>
              <w:t>0.6</w:t>
            </w:r>
          </w:p>
        </w:tc>
      </w:tr>
      <w:tr w:rsidR="009F52F4" w:rsidRPr="002062C9" w:rsidTr="009F52F4">
        <w:trPr>
          <w:tblCellSpacing w:w="15" w:type="dxa"/>
        </w:trPr>
        <w:tc>
          <w:tcPr>
            <w:tcW w:w="0" w:type="auto"/>
            <w:vAlign w:val="center"/>
          </w:tcPr>
          <w:p w:rsidR="009F52F4" w:rsidRDefault="009F52F4">
            <w:pPr>
              <w:rPr>
                <w:rFonts w:ascii="Tahoma" w:hAnsi="Tahoma" w:cs="Tahoma"/>
                <w:color w:val="222222"/>
                <w:sz w:val="20"/>
                <w:szCs w:val="20"/>
              </w:rPr>
            </w:pPr>
            <w:r>
              <w:rPr>
                <w:rFonts w:ascii="Tahoma" w:hAnsi="Tahoma" w:cs="Tahoma"/>
                <w:color w:val="222222"/>
                <w:sz w:val="20"/>
                <w:szCs w:val="20"/>
              </w:rPr>
              <w:t>226.</w:t>
            </w:r>
          </w:p>
        </w:tc>
        <w:tc>
          <w:tcPr>
            <w:tcW w:w="0" w:type="auto"/>
            <w:vAlign w:val="center"/>
          </w:tcPr>
          <w:p w:rsidR="009F52F4" w:rsidRPr="002062C9" w:rsidRDefault="009F52F4">
            <w:pPr>
              <w:rPr>
                <w:rFonts w:ascii="Tahoma" w:hAnsi="Tahoma" w:cs="Tahoma"/>
                <w:color w:val="222222"/>
                <w:sz w:val="20"/>
                <w:szCs w:val="20"/>
                <w:highlight w:val="yellow"/>
              </w:rPr>
            </w:pPr>
            <w:r w:rsidRPr="00AB59F2">
              <w:rPr>
                <w:rFonts w:ascii="Tahoma" w:hAnsi="Tahoma" w:cs="Tahoma"/>
                <w:sz w:val="20"/>
                <w:szCs w:val="20"/>
                <w:highlight w:val="yellow"/>
              </w:rPr>
              <w:t>Царьков Александр Сергеевич</w:t>
            </w:r>
            <w:r w:rsidRPr="002062C9">
              <w:rPr>
                <w:rFonts w:ascii="Tahoma" w:hAnsi="Tahoma" w:cs="Tahoma"/>
                <w:color w:val="222222"/>
                <w:sz w:val="20"/>
                <w:szCs w:val="20"/>
                <w:highlight w:val="yellow"/>
              </w:rPr>
              <w:t xml:space="preserve">, </w:t>
            </w:r>
            <w:r w:rsidRPr="00AB59F2">
              <w:rPr>
                <w:rFonts w:ascii="Tahoma" w:hAnsi="Tahoma" w:cs="Tahoma"/>
                <w:sz w:val="20"/>
                <w:szCs w:val="20"/>
                <w:highlight w:val="yellow"/>
              </w:rPr>
              <w:t>Польдин Олег Викторович</w:t>
            </w:r>
          </w:p>
        </w:tc>
        <w:tc>
          <w:tcPr>
            <w:tcW w:w="0" w:type="auto"/>
            <w:vAlign w:val="center"/>
          </w:tcPr>
          <w:p w:rsidR="009F52F4" w:rsidRPr="002062C9" w:rsidRDefault="00AB59F2">
            <w:pPr>
              <w:rPr>
                <w:rFonts w:ascii="Tahoma" w:hAnsi="Tahoma" w:cs="Tahoma"/>
                <w:color w:val="222222"/>
                <w:sz w:val="20"/>
                <w:szCs w:val="20"/>
                <w:highlight w:val="yellow"/>
              </w:rPr>
            </w:pPr>
            <w:r>
              <w:rPr>
                <w:rFonts w:ascii="Tahoma" w:hAnsi="Tahoma" w:cs="Tahoma"/>
                <w:color w:val="144391"/>
                <w:sz w:val="20"/>
                <w:szCs w:val="20"/>
                <w:highlight w:val="yellow"/>
              </w:rPr>
              <w:pict>
                <v:shape id="_x0000_i1078" type="#_x0000_t75" style="width:12pt;height:12pt">
                  <v:imagedata r:id="rId8" o:title=""/>
                </v:shape>
              </w:pict>
            </w:r>
            <w:r w:rsidR="009F52F4" w:rsidRPr="002062C9">
              <w:rPr>
                <w:rFonts w:ascii="Tahoma" w:hAnsi="Tahoma" w:cs="Tahoma"/>
                <w:color w:val="222222"/>
                <w:sz w:val="20"/>
                <w:szCs w:val="20"/>
                <w:highlight w:val="yellow"/>
              </w:rPr>
              <w:t>Инновационные процессы в науке, образовании, бизнесе с точки зрения экономического вуза.</w:t>
            </w:r>
          </w:p>
        </w:tc>
        <w:tc>
          <w:tcPr>
            <w:tcW w:w="0" w:type="auto"/>
            <w:vAlign w:val="center"/>
          </w:tcPr>
          <w:p w:rsidR="009F52F4" w:rsidRPr="002062C9" w:rsidRDefault="00AB59F2">
            <w:pPr>
              <w:rPr>
                <w:rFonts w:ascii="Tahoma" w:hAnsi="Tahoma" w:cs="Tahoma"/>
                <w:color w:val="222222"/>
                <w:sz w:val="20"/>
                <w:szCs w:val="20"/>
                <w:highlight w:val="yellow"/>
              </w:rPr>
            </w:pPr>
            <w:r>
              <w:rPr>
                <w:rFonts w:ascii="Tahoma" w:hAnsi="Tahoma" w:cs="Tahoma"/>
                <w:color w:val="144391"/>
                <w:sz w:val="20"/>
                <w:szCs w:val="20"/>
                <w:highlight w:val="yellow"/>
              </w:rPr>
              <w:pict>
                <v:shape id="_x0000_i1081" type="#_x0000_t75" style="width:12pt;height:12pt">
                  <v:imagedata r:id="rId8" o:title=""/>
                </v:shape>
              </w:pict>
            </w:r>
            <w:r w:rsidR="009F52F4" w:rsidRPr="002062C9">
              <w:rPr>
                <w:rFonts w:ascii="Tahoma" w:hAnsi="Tahoma" w:cs="Tahoma"/>
                <w:color w:val="222222"/>
                <w:sz w:val="20"/>
                <w:szCs w:val="20"/>
                <w:highlight w:val="yellow"/>
              </w:rPr>
              <w:t>ИНИОН РАН</w:t>
            </w:r>
          </w:p>
        </w:tc>
        <w:tc>
          <w:tcPr>
            <w:tcW w:w="0" w:type="auto"/>
            <w:vAlign w:val="center"/>
          </w:tcPr>
          <w:p w:rsidR="009F52F4" w:rsidRPr="002062C9" w:rsidRDefault="009F52F4">
            <w:pPr>
              <w:rPr>
                <w:rFonts w:ascii="Tahoma" w:hAnsi="Tahoma" w:cs="Tahoma"/>
                <w:color w:val="222222"/>
                <w:sz w:val="20"/>
                <w:szCs w:val="20"/>
                <w:highlight w:val="yellow"/>
              </w:rPr>
            </w:pPr>
            <w:r w:rsidRPr="002062C9">
              <w:rPr>
                <w:rFonts w:ascii="Tahoma" w:hAnsi="Tahoma" w:cs="Tahoma"/>
                <w:color w:val="222222"/>
                <w:sz w:val="20"/>
                <w:szCs w:val="20"/>
                <w:highlight w:val="yellow"/>
              </w:rPr>
              <w:t>2009</w:t>
            </w:r>
          </w:p>
        </w:tc>
        <w:tc>
          <w:tcPr>
            <w:tcW w:w="0" w:type="auto"/>
            <w:vAlign w:val="center"/>
          </w:tcPr>
          <w:p w:rsidR="009F52F4" w:rsidRPr="002062C9" w:rsidRDefault="009F52F4">
            <w:pPr>
              <w:rPr>
                <w:rFonts w:ascii="Tahoma" w:hAnsi="Tahoma" w:cs="Tahoma"/>
                <w:color w:val="222222"/>
                <w:sz w:val="20"/>
                <w:szCs w:val="20"/>
                <w:highlight w:val="yellow"/>
              </w:rPr>
            </w:pPr>
            <w:r w:rsidRPr="002062C9">
              <w:rPr>
                <w:rFonts w:ascii="Tahoma" w:hAnsi="Tahoma" w:cs="Tahoma"/>
                <w:color w:val="222222"/>
                <w:sz w:val="20"/>
                <w:szCs w:val="20"/>
                <w:highlight w:val="yellow"/>
              </w:rPr>
              <w:t>2</w:t>
            </w:r>
          </w:p>
        </w:tc>
        <w:tc>
          <w:tcPr>
            <w:tcW w:w="0" w:type="auto"/>
            <w:vAlign w:val="center"/>
          </w:tcPr>
          <w:p w:rsidR="009F52F4" w:rsidRPr="002062C9" w:rsidRDefault="009F52F4">
            <w:pPr>
              <w:rPr>
                <w:rFonts w:ascii="Tahoma" w:hAnsi="Tahoma" w:cs="Tahoma"/>
                <w:color w:val="222222"/>
                <w:sz w:val="20"/>
                <w:szCs w:val="20"/>
                <w:highlight w:val="yellow"/>
              </w:rPr>
            </w:pPr>
          </w:p>
        </w:tc>
        <w:tc>
          <w:tcPr>
            <w:tcW w:w="0" w:type="auto"/>
            <w:vAlign w:val="center"/>
          </w:tcPr>
          <w:p w:rsidR="009F52F4" w:rsidRPr="002062C9" w:rsidRDefault="009F52F4">
            <w:pPr>
              <w:rPr>
                <w:rFonts w:ascii="Tahoma" w:hAnsi="Tahoma" w:cs="Tahoma"/>
                <w:color w:val="222222"/>
                <w:sz w:val="20"/>
                <w:szCs w:val="20"/>
                <w:highlight w:val="yellow"/>
              </w:rPr>
            </w:pPr>
            <w:r w:rsidRPr="002062C9">
              <w:rPr>
                <w:rFonts w:ascii="Tahoma" w:hAnsi="Tahoma" w:cs="Tahoma"/>
                <w:color w:val="222222"/>
                <w:sz w:val="20"/>
                <w:szCs w:val="20"/>
                <w:highlight w:val="yellow"/>
              </w:rPr>
              <w:t>116 -120</w:t>
            </w:r>
          </w:p>
        </w:tc>
        <w:tc>
          <w:tcPr>
            <w:tcW w:w="0" w:type="auto"/>
            <w:vAlign w:val="center"/>
          </w:tcPr>
          <w:p w:rsidR="009F52F4" w:rsidRPr="002062C9" w:rsidRDefault="009F52F4">
            <w:pPr>
              <w:rPr>
                <w:rFonts w:ascii="Tahoma" w:hAnsi="Tahoma" w:cs="Tahoma"/>
                <w:color w:val="222222"/>
                <w:sz w:val="20"/>
                <w:szCs w:val="20"/>
                <w:highlight w:val="yellow"/>
              </w:rPr>
            </w:pPr>
          </w:p>
        </w:tc>
        <w:tc>
          <w:tcPr>
            <w:tcW w:w="0" w:type="auto"/>
            <w:vAlign w:val="center"/>
          </w:tcPr>
          <w:p w:rsidR="009F52F4" w:rsidRPr="002062C9" w:rsidRDefault="009F52F4">
            <w:pPr>
              <w:rPr>
                <w:rFonts w:ascii="Tahoma" w:hAnsi="Tahoma" w:cs="Tahoma"/>
                <w:color w:val="222222"/>
                <w:sz w:val="20"/>
                <w:szCs w:val="20"/>
                <w:highlight w:val="yellow"/>
              </w:rPr>
            </w:pPr>
            <w:r w:rsidRPr="002062C9">
              <w:rPr>
                <w:rFonts w:ascii="Tahoma" w:hAnsi="Tahoma" w:cs="Tahoma"/>
                <w:color w:val="222222"/>
                <w:sz w:val="20"/>
                <w:szCs w:val="20"/>
                <w:highlight w:val="yellow"/>
              </w:rPr>
              <w:t>0.6</w:t>
            </w:r>
          </w:p>
        </w:tc>
      </w:tr>
    </w:tbl>
    <w:p w:rsidR="009F52F4" w:rsidRDefault="009F52F4" w:rsidP="00571A00">
      <w:pPr>
        <w:rPr>
          <w:lang w:val="en-US"/>
        </w:rPr>
      </w:pPr>
    </w:p>
    <w:p w:rsidR="009F52F4" w:rsidRPr="004C2632" w:rsidRDefault="009F52F4" w:rsidP="00571A00">
      <w:pPr>
        <w:rPr>
          <w:lang w:val="en-US"/>
        </w:rPr>
      </w:pPr>
    </w:p>
    <w:p w:rsidR="00D5764F" w:rsidRPr="00E41C27" w:rsidRDefault="00D5764F" w:rsidP="00D5764F">
      <w:pPr>
        <w:numPr>
          <w:ilvl w:val="0"/>
          <w:numId w:val="3"/>
        </w:numPr>
        <w:rPr>
          <w:highlight w:val="yellow"/>
        </w:rPr>
      </w:pPr>
      <w:r w:rsidRPr="00E41C27">
        <w:rPr>
          <w:highlight w:val="yellow"/>
        </w:rPr>
        <w:t xml:space="preserve">Тимушев А.И., Силаев А.М. Практическое применение метода реальных опционов. // Современные проблемы в области экономики, менеджмента, бизнес-информатики, юриспруденции и социально-гуманитарных наук: материалы YII научно-практической конференции студентов и преподавателей НФ ГУ-ВШЭ  – г. Нижний Новгород. – 2009. С. 95-100. Объем: 0.3 а.л., авторов: 2 </w:t>
      </w:r>
    </w:p>
    <w:p w:rsidR="00D5764F" w:rsidRPr="00AA1499" w:rsidRDefault="00D5764F" w:rsidP="00D5764F">
      <w:pPr>
        <w:numPr>
          <w:ilvl w:val="0"/>
          <w:numId w:val="3"/>
        </w:numPr>
        <w:rPr>
          <w:highlight w:val="yellow"/>
        </w:rPr>
      </w:pPr>
      <w:r w:rsidRPr="00AA1499">
        <w:rPr>
          <w:highlight w:val="yellow"/>
        </w:rPr>
        <w:t xml:space="preserve">Леонова Л.А., Голованова С.В. Закон Жибра: теория и практика в России. // Современные проблемы в области экономики, менеджмента, бизнес-информатики, юриспруденции и социально-гуманитарных наук: материалы YII научно-практической конференции студентов и преподавателей НФ ГУ-ВШЭ  – г. Нижний Новгород. – 2009. С. 61-64. Объем: 0.3 а.л., авторов: 2 </w:t>
      </w:r>
    </w:p>
    <w:p w:rsidR="00D5764F" w:rsidRPr="00E41C27" w:rsidRDefault="00D5764F" w:rsidP="00D5764F">
      <w:pPr>
        <w:numPr>
          <w:ilvl w:val="0"/>
          <w:numId w:val="3"/>
        </w:numPr>
        <w:rPr>
          <w:highlight w:val="yellow"/>
        </w:rPr>
      </w:pPr>
      <w:r w:rsidRPr="00E41C27">
        <w:rPr>
          <w:highlight w:val="yellow"/>
        </w:rPr>
        <w:t xml:space="preserve">Уткина Е.Ю., Польдин О.В. Гендерные эффекты выбора дисциплин вступительных испытаний при переходе «Школа-Вуз». // Современные проблемы в области экономики, менеджмента, бизнес-информатики, юриспруденции и социально-гуманитарных наук: материалы YII научно-практической конференции студентов и преподавателей НФ ГУ-ВШЭ  – г. Нижний Новгород. – 2009. С. 100-105. Объем: 0.3 а.л., авторов: 2 </w:t>
      </w:r>
    </w:p>
    <w:p w:rsidR="00D5764F" w:rsidRPr="00AA1499" w:rsidRDefault="00D5764F" w:rsidP="00D5764F">
      <w:pPr>
        <w:numPr>
          <w:ilvl w:val="0"/>
          <w:numId w:val="3"/>
        </w:numPr>
        <w:rPr>
          <w:highlight w:val="yellow"/>
        </w:rPr>
      </w:pPr>
      <w:r w:rsidRPr="00AA1499">
        <w:rPr>
          <w:highlight w:val="yellow"/>
        </w:rPr>
        <w:t xml:space="preserve">Шарунина А.В., Голованова С.В. Специализация производства как фактор уровня региональной безработицы. // Современные проблемы в области экономики, менеджмента, бизнес-информатики, юриспруденции и социально-гуманитарных наук: материалы YII научно-практической конференции студентов и преподавателей НФ ГУ-ВШЭ  – г. Нижний Новгород. – 2009. С. 133-135. Объем: 0.3 а.л., авторов: 2 </w:t>
      </w:r>
    </w:p>
    <w:p w:rsidR="00D5764F" w:rsidRPr="00E41C27" w:rsidRDefault="00D5764F" w:rsidP="00D5764F">
      <w:pPr>
        <w:numPr>
          <w:ilvl w:val="0"/>
          <w:numId w:val="3"/>
        </w:numPr>
        <w:rPr>
          <w:highlight w:val="yellow"/>
        </w:rPr>
      </w:pPr>
      <w:r w:rsidRPr="00E41C27">
        <w:rPr>
          <w:highlight w:val="yellow"/>
        </w:rPr>
        <w:t xml:space="preserve">Соловьева Е.С., Силаев А.М. Применение вейвлет-анализа для обработки данных в экономике. // Современные проблемы в области экономики, менеджмента, бизнес-информатики, юриспруденции и социально-гуманитарных наук: материалы YII научно-практической конференции студентов и преподавателей НФ ГУ-ВШЭ  – г. Нижний Новгород. – 2009. С. 92-95. Объем: 0.3 а.л., авторов: 2 </w:t>
      </w:r>
    </w:p>
    <w:p w:rsidR="00D5764F" w:rsidRPr="00F17ECA" w:rsidRDefault="00D5764F" w:rsidP="00D5764F">
      <w:pPr>
        <w:numPr>
          <w:ilvl w:val="0"/>
          <w:numId w:val="3"/>
        </w:numPr>
        <w:rPr>
          <w:highlight w:val="yellow"/>
        </w:rPr>
      </w:pPr>
      <w:r w:rsidRPr="00F17ECA">
        <w:rPr>
          <w:highlight w:val="yellow"/>
        </w:rPr>
        <w:t xml:space="preserve">Чапрак Н.В., Скворцова Ю.И., Зороастрова И.В. Исследование мотивации получения дополнительного высшего образования студентами дневных отделений. // Современные проблемы в области экономики, менеджмента, бизнес-информатики, юриспруденции и социально-гуманитарных наук: материалы YII научно-практической конференции студентов и преподавателей НФ ГУ-ВШЭ  – г. Нижний Новгород. – 2009. С. 115-121. Объем: 0.3 а.л., авторов: 3 </w:t>
      </w:r>
    </w:p>
    <w:p w:rsidR="008809EA" w:rsidRPr="00F17ECA" w:rsidRDefault="008809EA" w:rsidP="00D5764F">
      <w:pPr>
        <w:numPr>
          <w:ilvl w:val="0"/>
          <w:numId w:val="3"/>
        </w:numPr>
        <w:rPr>
          <w:highlight w:val="yellow"/>
        </w:rPr>
      </w:pPr>
      <w:r w:rsidRPr="00F17ECA">
        <w:rPr>
          <w:highlight w:val="yellow"/>
        </w:rPr>
        <w:t xml:space="preserve">Зороастрова И.В. Проблемы выбора образовательных программ. // Сборник статей </w:t>
      </w:r>
      <w:r w:rsidR="00BE2F74" w:rsidRPr="00F17ECA">
        <w:rPr>
          <w:highlight w:val="yellow"/>
        </w:rPr>
        <w:t>VII Международной научно-практической конференции «Основные направления повышения эффективности экономики, управления и качества подготовки специалистов»</w:t>
      </w:r>
      <w:r w:rsidR="006F4EE7" w:rsidRPr="00F17ECA">
        <w:rPr>
          <w:highlight w:val="yellow"/>
        </w:rPr>
        <w:t xml:space="preserve"> - </w:t>
      </w:r>
      <w:r w:rsidR="00BE2F74" w:rsidRPr="00F17ECA">
        <w:rPr>
          <w:highlight w:val="yellow"/>
        </w:rPr>
        <w:t xml:space="preserve"> Пенза</w:t>
      </w:r>
      <w:r w:rsidR="006F4EE7" w:rsidRPr="00F17ECA">
        <w:rPr>
          <w:highlight w:val="yellow"/>
        </w:rPr>
        <w:t xml:space="preserve"> -</w:t>
      </w:r>
      <w:r w:rsidR="00BE2F74" w:rsidRPr="00F17ECA">
        <w:rPr>
          <w:highlight w:val="yellow"/>
        </w:rPr>
        <w:t xml:space="preserve"> 2009. Объем: 0.2 а.л., авторов: 1</w:t>
      </w:r>
    </w:p>
    <w:p w:rsidR="00BE2F74" w:rsidRPr="00693A8C" w:rsidRDefault="00BE2F74" w:rsidP="00BE2F74">
      <w:pPr>
        <w:numPr>
          <w:ilvl w:val="0"/>
          <w:numId w:val="3"/>
        </w:numPr>
        <w:rPr>
          <w:highlight w:val="yellow"/>
        </w:rPr>
      </w:pPr>
      <w:r w:rsidRPr="00693A8C">
        <w:rPr>
          <w:highlight w:val="yellow"/>
        </w:rPr>
        <w:t xml:space="preserve">Зороастрова И.В. Обществознание, экономическая сфера: новые задачи для учителя. // </w:t>
      </w:r>
      <w:r w:rsidR="006F4EE7" w:rsidRPr="00693A8C">
        <w:rPr>
          <w:highlight w:val="yellow"/>
        </w:rPr>
        <w:t xml:space="preserve"> Университетский округ: развитие инновационного потенциала образовательной системы региона: сборник материалов научно-практической конференции - Н. Новгород, НФ ГУ – ВШЭ, 2009. Объем: 0.3 а.л., авторов: 1. (сдано в печать).</w:t>
      </w:r>
    </w:p>
    <w:p w:rsidR="006F4EE7" w:rsidRPr="00693A8C" w:rsidRDefault="006F4EE7" w:rsidP="006F4EE7">
      <w:pPr>
        <w:numPr>
          <w:ilvl w:val="0"/>
          <w:numId w:val="3"/>
        </w:numPr>
        <w:rPr>
          <w:highlight w:val="yellow"/>
        </w:rPr>
      </w:pPr>
      <w:r w:rsidRPr="00693A8C">
        <w:rPr>
          <w:highlight w:val="yellow"/>
        </w:rPr>
        <w:t>Николаева Т.П. ЕГЭ по обществознанию: от подготовки - к результату. //  Университетский округ: развитие инновационного потенциала образовательной системы региона: сборник материалов научно-практической конференции - Н. Новгород, НФ ГУ – ВШЭ, 2009. Объем: 0.4 а.л., авторов: 1. (сдано в печать).</w:t>
      </w:r>
    </w:p>
    <w:p w:rsidR="00BE2F74" w:rsidRPr="00693A8C" w:rsidRDefault="00BE2F74" w:rsidP="00BE2F74">
      <w:pPr>
        <w:numPr>
          <w:ilvl w:val="0"/>
          <w:numId w:val="3"/>
        </w:numPr>
        <w:rPr>
          <w:highlight w:val="yellow"/>
        </w:rPr>
      </w:pPr>
      <w:r w:rsidRPr="00693A8C">
        <w:rPr>
          <w:highlight w:val="yellow"/>
        </w:rPr>
        <w:t>Зороастрова И.В. Опережающее профессиональное обучение в Нижегородской области. // Сборник статей VII Международной научно-практической конференции «Международный, федеральный и региональный рынок образовательных услуг: состояние и перспективы развития»</w:t>
      </w:r>
      <w:r w:rsidR="006F4EE7" w:rsidRPr="00693A8C">
        <w:rPr>
          <w:highlight w:val="yellow"/>
        </w:rPr>
        <w:t xml:space="preserve"> - </w:t>
      </w:r>
      <w:r w:rsidRPr="00693A8C">
        <w:rPr>
          <w:highlight w:val="yellow"/>
        </w:rPr>
        <w:t xml:space="preserve"> Пенза</w:t>
      </w:r>
      <w:r w:rsidR="006F4EE7" w:rsidRPr="00693A8C">
        <w:rPr>
          <w:highlight w:val="yellow"/>
        </w:rPr>
        <w:t xml:space="preserve"> - </w:t>
      </w:r>
      <w:r w:rsidRPr="00693A8C">
        <w:rPr>
          <w:highlight w:val="yellow"/>
        </w:rPr>
        <w:t>2009. Объем: 0.2 а.л., авторов: 1</w:t>
      </w:r>
    </w:p>
    <w:p w:rsidR="00BE2F74" w:rsidRPr="00F17ECA" w:rsidRDefault="00BE2F74" w:rsidP="00BE2F74">
      <w:pPr>
        <w:numPr>
          <w:ilvl w:val="0"/>
          <w:numId w:val="3"/>
        </w:numPr>
        <w:rPr>
          <w:highlight w:val="red"/>
        </w:rPr>
      </w:pPr>
      <w:r w:rsidRPr="00F17ECA">
        <w:rPr>
          <w:highlight w:val="red"/>
        </w:rPr>
        <w:t>Зороастрова И.В., Кочнева Е.Ю. Гендерные стереотипы и школьные успехи. // Сборник «Гендерные аспекты в образовании и на рынке труда» - Н. Новгород, НФ ГУ – ВШЭ, 2009. Объем: 0.6 а.л., авторов: 2. (сдано в печать).</w:t>
      </w:r>
    </w:p>
    <w:p w:rsidR="00BE2F74" w:rsidRPr="00F17ECA" w:rsidRDefault="00BE2F74" w:rsidP="00BE2F74">
      <w:pPr>
        <w:numPr>
          <w:ilvl w:val="0"/>
          <w:numId w:val="3"/>
        </w:numPr>
        <w:rPr>
          <w:highlight w:val="red"/>
        </w:rPr>
      </w:pPr>
      <w:r w:rsidRPr="00F17ECA">
        <w:rPr>
          <w:highlight w:val="red"/>
        </w:rPr>
        <w:t>Зороастрова И.В., Кашина К.</w:t>
      </w:r>
      <w:r w:rsidR="00C27ECE" w:rsidRPr="00F17ECA">
        <w:rPr>
          <w:highlight w:val="red"/>
        </w:rPr>
        <w:t>А</w:t>
      </w:r>
      <w:r w:rsidRPr="00F17ECA">
        <w:rPr>
          <w:highlight w:val="red"/>
        </w:rPr>
        <w:t>. Гендерные аспекты пенсионного обеспечения в Нижегородской области. // Сборник «Гендерные аспекты в образовании и на рынке труда» - Н. Новгород, НФ ГУ – ВШЭ, 2009. Объем: 0.6 а.л., авторов: 2. (сдано в печать).</w:t>
      </w:r>
    </w:p>
    <w:p w:rsidR="006A1791" w:rsidRPr="00F17ECA" w:rsidRDefault="006A1791" w:rsidP="006A1791">
      <w:pPr>
        <w:numPr>
          <w:ilvl w:val="0"/>
          <w:numId w:val="3"/>
        </w:numPr>
        <w:rPr>
          <w:highlight w:val="red"/>
        </w:rPr>
      </w:pPr>
      <w:r w:rsidRPr="00F17ECA">
        <w:rPr>
          <w:highlight w:val="red"/>
        </w:rPr>
        <w:t>Зороастрова И.В. Антикризисные меры на рынке труда: гендерный разрез. // Сборник «Гендерные аспекты в образовании и на рынке труда» - Н. Новгород, НФ ГУ – ВШЭ, 2009. Объем: 1.0 а.л., авторов: 1. (сдано в печать).</w:t>
      </w:r>
    </w:p>
    <w:p w:rsidR="00D5764F" w:rsidRPr="00EE2897" w:rsidRDefault="00D5764F" w:rsidP="00D5764F">
      <w:pPr>
        <w:numPr>
          <w:ilvl w:val="0"/>
          <w:numId w:val="3"/>
        </w:numPr>
        <w:rPr>
          <w:highlight w:val="yellow"/>
        </w:rPr>
      </w:pPr>
      <w:r w:rsidRPr="00EE2897">
        <w:rPr>
          <w:highlight w:val="yellow"/>
        </w:rPr>
        <w:t xml:space="preserve">Фролов С.Н., Силаев А.М. Исследование неопределенности в задачах линейного программирования с помощью нечетких чисел. // Современные проблемы в области экономики, менеджмента, бизнес-информатики, юриспруденции и социально-гуманитарных наук: материалы YII научно-практической конференции студентов и преподавателей НФ ГУ-ВШЭ  – г. Нижний Новгород. – 2009. С. 105-109. Объем: 0.3 а.л., авторов: 2 </w:t>
      </w:r>
    </w:p>
    <w:p w:rsidR="00D5764F" w:rsidRPr="007317BD" w:rsidRDefault="007A2664" w:rsidP="00D5764F">
      <w:pPr>
        <w:numPr>
          <w:ilvl w:val="0"/>
          <w:numId w:val="3"/>
        </w:numPr>
        <w:rPr>
          <w:highlight w:val="yellow"/>
        </w:rPr>
      </w:pPr>
      <w:r w:rsidRPr="007317BD">
        <w:rPr>
          <w:highlight w:val="yellow"/>
        </w:rPr>
        <w:t xml:space="preserve">Польдин О.В., </w:t>
      </w:r>
      <w:r w:rsidR="00D5764F" w:rsidRPr="007317BD">
        <w:rPr>
          <w:highlight w:val="yellow"/>
        </w:rPr>
        <w:t>Царьков А.С. Актуальные задачи развития образования, исследований, инноваций в университетах современной России на примере Нижегородского филиала ГУ-ВШЭ.</w:t>
      </w:r>
      <w:bookmarkStart w:id="0" w:name="OLE_LINK1"/>
      <w:bookmarkStart w:id="1" w:name="OLE_LINK2"/>
      <w:r w:rsidR="00D5764F" w:rsidRPr="007317BD">
        <w:rPr>
          <w:highlight w:val="yellow"/>
        </w:rPr>
        <w:t xml:space="preserve"> //</w:t>
      </w:r>
      <w:bookmarkEnd w:id="0"/>
      <w:bookmarkEnd w:id="1"/>
      <w:r w:rsidR="00D5764F" w:rsidRPr="007317BD">
        <w:rPr>
          <w:highlight w:val="yellow"/>
        </w:rPr>
        <w:t xml:space="preserve"> Труды международной научной конференции "Системы управления и контроля в российских и европейских компаниях", Нижний Новгород, 16-17 сентября </w:t>
      </w:r>
      <w:smartTag w:uri="urn:schemas-microsoft-com:office:smarttags" w:element="metricconverter">
        <w:smartTagPr>
          <w:attr w:name="ProductID" w:val="2008 г"/>
        </w:smartTagPr>
        <w:r w:rsidR="00D5764F" w:rsidRPr="007317BD">
          <w:rPr>
            <w:highlight w:val="yellow"/>
          </w:rPr>
          <w:t>2008 г</w:t>
        </w:r>
      </w:smartTag>
      <w:r w:rsidR="00D5764F" w:rsidRPr="007317BD">
        <w:rPr>
          <w:highlight w:val="yellow"/>
        </w:rPr>
        <w:t>. / под ред. Н.С. Петрухина, С. Терцани. - Нижний Новгород: Издательство НГТУ, 2009</w:t>
      </w:r>
      <w:r w:rsidRPr="007317BD">
        <w:rPr>
          <w:highlight w:val="yellow"/>
        </w:rPr>
        <w:t>. С. 171-181.</w:t>
      </w:r>
      <w:r w:rsidR="00D5764F" w:rsidRPr="007317BD">
        <w:rPr>
          <w:highlight w:val="yellow"/>
        </w:rPr>
        <w:t xml:space="preserve"> Объем: 0.6 а.л., авторов: 2 </w:t>
      </w:r>
    </w:p>
    <w:p w:rsidR="00D5764F" w:rsidRPr="00F453A2" w:rsidRDefault="007A2664" w:rsidP="00D5764F">
      <w:pPr>
        <w:numPr>
          <w:ilvl w:val="0"/>
          <w:numId w:val="3"/>
        </w:numPr>
        <w:rPr>
          <w:highlight w:val="green"/>
        </w:rPr>
      </w:pPr>
      <w:r w:rsidRPr="00F453A2">
        <w:rPr>
          <w:highlight w:val="green"/>
        </w:rPr>
        <w:t xml:space="preserve">Ошарин А.М., </w:t>
      </w:r>
      <w:r w:rsidR="00D5764F" w:rsidRPr="00F453A2">
        <w:rPr>
          <w:highlight w:val="green"/>
        </w:rPr>
        <w:t xml:space="preserve">Ошарина Н.Н. Рекуррентный алгоритм определения параметров оптимального портфеля. //Труды международной научной конференции "Системы управления и контроля в российских и европейских компаниях", Нижний Новгород, 16-17 сентября </w:t>
      </w:r>
      <w:smartTag w:uri="urn:schemas-microsoft-com:office:smarttags" w:element="metricconverter">
        <w:smartTagPr>
          <w:attr w:name="ProductID" w:val="2008 г"/>
        </w:smartTagPr>
        <w:r w:rsidR="00D5764F" w:rsidRPr="00F453A2">
          <w:rPr>
            <w:highlight w:val="green"/>
          </w:rPr>
          <w:t>2008 г</w:t>
        </w:r>
      </w:smartTag>
      <w:r w:rsidR="00D5764F" w:rsidRPr="00F453A2">
        <w:rPr>
          <w:highlight w:val="green"/>
        </w:rPr>
        <w:t>. / под ред. Н.С. Петрухина, С. Терцани. - Нижний Новгород: Издательство НГТУ, 2009</w:t>
      </w:r>
      <w:r w:rsidRPr="00F453A2">
        <w:rPr>
          <w:highlight w:val="green"/>
        </w:rPr>
        <w:t>. С. 165-170.</w:t>
      </w:r>
      <w:r w:rsidR="00D5764F" w:rsidRPr="00F453A2">
        <w:rPr>
          <w:highlight w:val="green"/>
        </w:rPr>
        <w:t xml:space="preserve"> Объем: 0.3 а.л., авторов: 2 </w:t>
      </w:r>
    </w:p>
    <w:p w:rsidR="00D5764F" w:rsidRPr="00EE2897" w:rsidRDefault="00D5764F" w:rsidP="00D5764F">
      <w:pPr>
        <w:numPr>
          <w:ilvl w:val="0"/>
          <w:numId w:val="3"/>
        </w:numPr>
        <w:rPr>
          <w:highlight w:val="yellow"/>
        </w:rPr>
      </w:pPr>
      <w:r w:rsidRPr="00EE2897">
        <w:rPr>
          <w:highlight w:val="yellow"/>
        </w:rPr>
        <w:t xml:space="preserve">Михайлова Л.О., Силаев А.М. Факторы инвестиционной привлекательности российских регионов. // Труды международной научной конференции "Системы управления и контроля в российских и европейских компаниях", Нижний Новгород, 16-17 сентября </w:t>
      </w:r>
      <w:smartTag w:uri="urn:schemas-microsoft-com:office:smarttags" w:element="metricconverter">
        <w:smartTagPr>
          <w:attr w:name="ProductID" w:val="2008 г"/>
        </w:smartTagPr>
        <w:r w:rsidRPr="00EE2897">
          <w:rPr>
            <w:highlight w:val="yellow"/>
          </w:rPr>
          <w:t>2008 г</w:t>
        </w:r>
      </w:smartTag>
      <w:r w:rsidRPr="00EE2897">
        <w:rPr>
          <w:highlight w:val="yellow"/>
        </w:rPr>
        <w:t>. / под ред. Н.С. Петрухина, С. Терцани. - Нижний Новгород: Издательство НГТУ, 2009</w:t>
      </w:r>
      <w:r w:rsidR="007A2664" w:rsidRPr="00EE2897">
        <w:rPr>
          <w:highlight w:val="yellow"/>
        </w:rPr>
        <w:t>. С. 154-160.</w:t>
      </w:r>
      <w:r w:rsidRPr="00EE2897">
        <w:rPr>
          <w:highlight w:val="yellow"/>
        </w:rPr>
        <w:t xml:space="preserve"> Объем: 0.3 а.л., авторов: 2 </w:t>
      </w:r>
    </w:p>
    <w:p w:rsidR="00D5764F" w:rsidRPr="00130A78" w:rsidRDefault="00D5764F" w:rsidP="00D5764F">
      <w:pPr>
        <w:numPr>
          <w:ilvl w:val="0"/>
          <w:numId w:val="3"/>
        </w:numPr>
        <w:rPr>
          <w:highlight w:val="yellow"/>
        </w:rPr>
      </w:pPr>
      <w:r w:rsidRPr="00130A78">
        <w:rPr>
          <w:highlight w:val="yellow"/>
        </w:rPr>
        <w:t>Молчанова О.</w:t>
      </w:r>
      <w:r w:rsidR="00494FD6" w:rsidRPr="00130A78">
        <w:rPr>
          <w:highlight w:val="yellow"/>
        </w:rPr>
        <w:t>В.</w:t>
      </w:r>
      <w:r w:rsidRPr="00130A78">
        <w:rPr>
          <w:highlight w:val="yellow"/>
        </w:rPr>
        <w:t xml:space="preserve">, Набоких Г.М. Проблемы, структура и динамика грузовых перевозок речного транспорта России. // </w:t>
      </w:r>
      <w:r w:rsidR="00494FD6" w:rsidRPr="00130A78">
        <w:rPr>
          <w:highlight w:val="yellow"/>
        </w:rPr>
        <w:t>Пятые "Прохоровские чтения". Сборник материалов региональной конференции, г. Н.Новгород, изд-во" Автор", 2009г. с.129-133.</w:t>
      </w:r>
      <w:r w:rsidRPr="00130A78">
        <w:rPr>
          <w:highlight w:val="yellow"/>
        </w:rPr>
        <w:t xml:space="preserve"> Объем: 0.3 а.л., авторов: 2 </w:t>
      </w:r>
    </w:p>
    <w:p w:rsidR="00494FD6" w:rsidRPr="00130A78" w:rsidRDefault="00494FD6" w:rsidP="00494FD6">
      <w:pPr>
        <w:numPr>
          <w:ilvl w:val="0"/>
          <w:numId w:val="3"/>
        </w:numPr>
        <w:jc w:val="both"/>
        <w:rPr>
          <w:highlight w:val="red"/>
        </w:rPr>
      </w:pPr>
      <w:r w:rsidRPr="00130A78">
        <w:rPr>
          <w:highlight w:val="red"/>
        </w:rPr>
        <w:t>Молчанова О.В., Набоких Г.М. Объем грузовых перевозок внутренним водным транспортом под влиянием кризиса: текущее состояние и перспективы развития // Шестые «Прохоровские чтения» Проблемы развития транспортной инфраструктуры территорий (регионов), Н. Новгород, ВГАВТ, сдано в печать 2009 г. Объем: 0.3 а.л., авторов: 2</w:t>
      </w:r>
    </w:p>
    <w:p w:rsidR="00D5764F" w:rsidRPr="004950E7" w:rsidRDefault="00D5764F" w:rsidP="00D5764F">
      <w:pPr>
        <w:numPr>
          <w:ilvl w:val="0"/>
          <w:numId w:val="3"/>
        </w:numPr>
        <w:rPr>
          <w:highlight w:val="yellow"/>
        </w:rPr>
      </w:pPr>
      <w:r w:rsidRPr="004950E7">
        <w:rPr>
          <w:highlight w:val="yellow"/>
        </w:rPr>
        <w:t xml:space="preserve">Мартынова Ю.И., Набоких Г.М. Рынок труда в России и Нижегородской области: вызовы современности. // Современные проблемы в области экономики, менеджмента, бизнес-информатики, юриспруденции и социально-гуманитарных наук: материалы YII научно-практической конференции студентов и преподавателей НФ ГУ-ВШЭ  – г. Нижний Новгород. – 2009. С. 64-69. Объем: 0.3 а.л., авторов: 2  </w:t>
      </w:r>
    </w:p>
    <w:p w:rsidR="00494FD6" w:rsidRPr="00A3668C" w:rsidRDefault="00494FD6" w:rsidP="00494FD6">
      <w:pPr>
        <w:numPr>
          <w:ilvl w:val="0"/>
          <w:numId w:val="3"/>
        </w:numPr>
        <w:rPr>
          <w:highlight w:val="red"/>
        </w:rPr>
      </w:pPr>
      <w:r w:rsidRPr="00A3668C">
        <w:rPr>
          <w:highlight w:val="red"/>
        </w:rPr>
        <w:t>Набоких Г.М., Катомин И., Синегубко А. Межличностные отношения (результаты социологического опроса студентов вузов) // Сборник «Гендерные аспекты в образовании и на рынке труда» - Н. Новгород, НФ ГУ – ВШЭ, 2009,</w:t>
      </w:r>
      <w:r w:rsidR="00B6077F" w:rsidRPr="00A3668C">
        <w:rPr>
          <w:highlight w:val="red"/>
        </w:rPr>
        <w:t xml:space="preserve"> Объем: 0.8 а.л., авторов: 2.</w:t>
      </w:r>
      <w:r w:rsidRPr="00A3668C">
        <w:rPr>
          <w:highlight w:val="red"/>
        </w:rPr>
        <w:t xml:space="preserve"> </w:t>
      </w:r>
      <w:r w:rsidR="00B6077F" w:rsidRPr="00A3668C">
        <w:rPr>
          <w:highlight w:val="red"/>
          <w:lang w:val="en-US"/>
        </w:rPr>
        <w:t>(</w:t>
      </w:r>
      <w:r w:rsidRPr="00A3668C">
        <w:rPr>
          <w:highlight w:val="red"/>
        </w:rPr>
        <w:t>сдано в печать</w:t>
      </w:r>
      <w:r w:rsidR="00B6077F" w:rsidRPr="00A3668C">
        <w:rPr>
          <w:highlight w:val="red"/>
          <w:lang w:val="en-US"/>
        </w:rPr>
        <w:t>)</w:t>
      </w:r>
      <w:r w:rsidRPr="00A3668C">
        <w:rPr>
          <w:highlight w:val="red"/>
        </w:rPr>
        <w:t>.</w:t>
      </w:r>
    </w:p>
    <w:p w:rsidR="00B6077F" w:rsidRPr="00A3668C" w:rsidRDefault="00494FD6" w:rsidP="00B6077F">
      <w:pPr>
        <w:numPr>
          <w:ilvl w:val="0"/>
          <w:numId w:val="3"/>
        </w:numPr>
        <w:rPr>
          <w:highlight w:val="red"/>
        </w:rPr>
      </w:pPr>
      <w:r w:rsidRPr="00A3668C">
        <w:rPr>
          <w:highlight w:val="red"/>
        </w:rPr>
        <w:t>Бузина Т.В., Набоких Г.М. Показатели устойчивости семьи в России и Нижегородской области (браки, разводы) // Сборник «Гендерные аспекты в образовании и на рынке труда» - Н. Новгород, НФ ГУ – ВШЭ, 2009</w:t>
      </w:r>
      <w:r w:rsidR="00B6077F" w:rsidRPr="00A3668C">
        <w:rPr>
          <w:highlight w:val="red"/>
        </w:rPr>
        <w:t>.</w:t>
      </w:r>
      <w:r w:rsidRPr="00A3668C">
        <w:rPr>
          <w:highlight w:val="red"/>
        </w:rPr>
        <w:t xml:space="preserve"> </w:t>
      </w:r>
      <w:r w:rsidR="00B6077F" w:rsidRPr="00A3668C">
        <w:rPr>
          <w:highlight w:val="red"/>
        </w:rPr>
        <w:t>Объем: 0.8 а.л., авторов: 2. (сдано в печать).</w:t>
      </w:r>
    </w:p>
    <w:p w:rsidR="00D5764F" w:rsidRPr="001E5AFF" w:rsidRDefault="00D5764F" w:rsidP="00D5764F">
      <w:pPr>
        <w:numPr>
          <w:ilvl w:val="0"/>
          <w:numId w:val="3"/>
        </w:numPr>
        <w:rPr>
          <w:highlight w:val="yellow"/>
        </w:rPr>
      </w:pPr>
      <w:r w:rsidRPr="001E5AFF">
        <w:rPr>
          <w:highlight w:val="yellow"/>
        </w:rPr>
        <w:t xml:space="preserve">Воскресенский Л.С., Набоких Г.М. Объём грузоперевозок внутренним водным транспортом под влиянием кризиса: текущее состояние и перспективы развития. // Сб. матер. Международного пром.-эконом. форума "Великие реки-2009", 2009, Объем: 0.3 а.л., авторов: 2 </w:t>
      </w:r>
    </w:p>
    <w:p w:rsidR="00D5764F" w:rsidRPr="004950E7" w:rsidRDefault="00D5764F" w:rsidP="00D5764F">
      <w:pPr>
        <w:numPr>
          <w:ilvl w:val="0"/>
          <w:numId w:val="3"/>
        </w:numPr>
        <w:rPr>
          <w:highlight w:val="green"/>
        </w:rPr>
      </w:pPr>
      <w:r w:rsidRPr="004950E7">
        <w:rPr>
          <w:highlight w:val="green"/>
        </w:rPr>
        <w:t xml:space="preserve">Тюрина Л.Г., Набоких Г.М. «Женское лицо» безработицы в России и Нижегородской области. // Сб. трудов Научно-практической конференции ВГАВТ, Н. Новгород, 2009, Объем: 0.3 а.л., авторов: 2 </w:t>
      </w:r>
    </w:p>
    <w:p w:rsidR="00B6077F" w:rsidRPr="00130A78" w:rsidRDefault="00B6077F" w:rsidP="00B6077F">
      <w:pPr>
        <w:numPr>
          <w:ilvl w:val="0"/>
          <w:numId w:val="3"/>
        </w:numPr>
        <w:rPr>
          <w:highlight w:val="yellow"/>
          <w:u w:val="single"/>
        </w:rPr>
      </w:pPr>
      <w:r w:rsidRPr="00130A78">
        <w:rPr>
          <w:highlight w:val="yellow"/>
        </w:rPr>
        <w:t xml:space="preserve">Набоких Г.М., Самаркин П.С. Возможна ли демографическая весна в Нижегородской области (динамика, тенденции, прогноз) // </w:t>
      </w:r>
      <w:r w:rsidRPr="00130A78">
        <w:rPr>
          <w:highlight w:val="yellow"/>
          <w:lang w:val="en-US"/>
        </w:rPr>
        <w:t>X</w:t>
      </w:r>
      <w:r w:rsidRPr="00130A78">
        <w:rPr>
          <w:highlight w:val="yellow"/>
        </w:rPr>
        <w:t xml:space="preserve"> Международная научная конференция, Москва, ИНИОН РАН, сдано в печать, 2009. Объем: 0.8 а.л., авторов: 2.</w:t>
      </w:r>
    </w:p>
    <w:p w:rsidR="00D5764F" w:rsidRPr="001E5AFF" w:rsidRDefault="00D5764F" w:rsidP="00D5764F">
      <w:pPr>
        <w:numPr>
          <w:ilvl w:val="0"/>
          <w:numId w:val="3"/>
        </w:numPr>
        <w:rPr>
          <w:highlight w:val="yellow"/>
        </w:rPr>
      </w:pPr>
      <w:r w:rsidRPr="001E5AFF">
        <w:rPr>
          <w:highlight w:val="yellow"/>
        </w:rPr>
        <w:t xml:space="preserve">Баранов Д.М., Силаев А.М. Нейронная сеть как инструмент оценки кредитоспособности заемщика. // Системное моделирование социально - экономических процессов. Труды 32 международной научной школы-семинара им. академика С.С. Шаталина, 2009, Объем: 0.3 а.л., авторов: 2 </w:t>
      </w:r>
    </w:p>
    <w:p w:rsidR="00D5764F" w:rsidRPr="00212773" w:rsidRDefault="00D5764F" w:rsidP="00D5764F">
      <w:pPr>
        <w:numPr>
          <w:ilvl w:val="0"/>
          <w:numId w:val="3"/>
        </w:numPr>
        <w:rPr>
          <w:highlight w:val="yellow"/>
        </w:rPr>
      </w:pPr>
      <w:r w:rsidRPr="00212773">
        <w:rPr>
          <w:highlight w:val="yellow"/>
        </w:rPr>
        <w:t xml:space="preserve">Силаева В.А., Силаев А.М. Модели оценки и прогнозирования волатильности доходности индекса РТС. // Системное моделирование социально - экономических процессов. Труды 32 международной научной школы-семинара им. академика С.С. Шаталина, 2009, Объем: 0.3 а.л., авторов: 2 </w:t>
      </w:r>
    </w:p>
    <w:p w:rsidR="00D5764F" w:rsidRPr="007317BD" w:rsidRDefault="00D5764F" w:rsidP="00D5764F">
      <w:pPr>
        <w:numPr>
          <w:ilvl w:val="0"/>
          <w:numId w:val="3"/>
        </w:numPr>
        <w:rPr>
          <w:highlight w:val="yellow"/>
        </w:rPr>
      </w:pPr>
      <w:r w:rsidRPr="007317BD">
        <w:rPr>
          <w:highlight w:val="yellow"/>
        </w:rPr>
        <w:t>Мазалова М.</w:t>
      </w:r>
      <w:r w:rsidR="00884384" w:rsidRPr="007317BD">
        <w:rPr>
          <w:highlight w:val="yellow"/>
        </w:rPr>
        <w:t>К.</w:t>
      </w:r>
      <w:r w:rsidRPr="007317BD">
        <w:rPr>
          <w:highlight w:val="yellow"/>
        </w:rPr>
        <w:t>, Польдин О</w:t>
      </w:r>
      <w:r w:rsidR="00884384" w:rsidRPr="007317BD">
        <w:rPr>
          <w:highlight w:val="yellow"/>
        </w:rPr>
        <w:t>.</w:t>
      </w:r>
      <w:r w:rsidRPr="007317BD">
        <w:rPr>
          <w:highlight w:val="yellow"/>
        </w:rPr>
        <w:t>В</w:t>
      </w:r>
      <w:r w:rsidR="00884384" w:rsidRPr="007317BD">
        <w:rPr>
          <w:highlight w:val="yellow"/>
        </w:rPr>
        <w:t>.</w:t>
      </w:r>
      <w:r w:rsidRPr="007317BD">
        <w:rPr>
          <w:highlight w:val="yellow"/>
        </w:rPr>
        <w:t xml:space="preserve"> Статистическое тестирование эффекта дня недели и эффекта месяца на российском финансовом рынке. // Системное моделирование социально - экономических процессов. Труды 32 международной научной школы-семинара им. академика С.С. Шаталина, 2009, Объем: 0.3 а.л., авторов: 2 </w:t>
      </w:r>
    </w:p>
    <w:p w:rsidR="00D5764F" w:rsidRPr="00BD5481" w:rsidRDefault="00D5764F" w:rsidP="00D5764F">
      <w:pPr>
        <w:numPr>
          <w:ilvl w:val="0"/>
          <w:numId w:val="3"/>
        </w:numPr>
        <w:rPr>
          <w:highlight w:val="yellow"/>
        </w:rPr>
      </w:pPr>
      <w:r w:rsidRPr="00BD5481">
        <w:rPr>
          <w:highlight w:val="yellow"/>
        </w:rPr>
        <w:t>Балакина О</w:t>
      </w:r>
      <w:r w:rsidR="00884384" w:rsidRPr="00BD5481">
        <w:rPr>
          <w:highlight w:val="yellow"/>
        </w:rPr>
        <w:t>.</w:t>
      </w:r>
      <w:r w:rsidRPr="00BD5481">
        <w:rPr>
          <w:highlight w:val="yellow"/>
        </w:rPr>
        <w:t>Н</w:t>
      </w:r>
      <w:r w:rsidR="00884384" w:rsidRPr="00BD5481">
        <w:rPr>
          <w:highlight w:val="yellow"/>
        </w:rPr>
        <w:t>.</w:t>
      </w:r>
      <w:r w:rsidRPr="00BD5481">
        <w:rPr>
          <w:highlight w:val="yellow"/>
        </w:rPr>
        <w:t>, Аистов А</w:t>
      </w:r>
      <w:r w:rsidR="00884384" w:rsidRPr="00BD5481">
        <w:rPr>
          <w:highlight w:val="yellow"/>
        </w:rPr>
        <w:t>.</w:t>
      </w:r>
      <w:r w:rsidRPr="00BD5481">
        <w:rPr>
          <w:highlight w:val="yellow"/>
        </w:rPr>
        <w:t>В</w:t>
      </w:r>
      <w:r w:rsidR="00884384" w:rsidRPr="00BD5481">
        <w:rPr>
          <w:highlight w:val="yellow"/>
        </w:rPr>
        <w:t>.</w:t>
      </w:r>
      <w:r w:rsidRPr="00BD5481">
        <w:rPr>
          <w:highlight w:val="yellow"/>
        </w:rPr>
        <w:t xml:space="preserve"> Сравнение методик оценки уровня бедности. // Системное моделирование социально - экономических процессов. Труды 32 международной научной школы-семинара им. академика С.С. Шаталина, 2009, Объем: 0.3 а.л., авторов: 2 </w:t>
      </w:r>
    </w:p>
    <w:p w:rsidR="00D5764F" w:rsidRPr="00FD28BC" w:rsidRDefault="00D5764F" w:rsidP="00D5764F">
      <w:pPr>
        <w:numPr>
          <w:ilvl w:val="0"/>
          <w:numId w:val="3"/>
        </w:numPr>
        <w:rPr>
          <w:highlight w:val="yellow"/>
        </w:rPr>
      </w:pPr>
      <w:r w:rsidRPr="00FD28BC">
        <w:rPr>
          <w:highlight w:val="yellow"/>
        </w:rPr>
        <w:t>Аистов А</w:t>
      </w:r>
      <w:r w:rsidR="00884384" w:rsidRPr="00FD28BC">
        <w:rPr>
          <w:highlight w:val="yellow"/>
        </w:rPr>
        <w:t>.</w:t>
      </w:r>
      <w:r w:rsidRPr="00FD28BC">
        <w:rPr>
          <w:highlight w:val="yellow"/>
        </w:rPr>
        <w:t>В</w:t>
      </w:r>
      <w:r w:rsidR="00884384" w:rsidRPr="00FD28BC">
        <w:rPr>
          <w:highlight w:val="yellow"/>
        </w:rPr>
        <w:t>.</w:t>
      </w:r>
      <w:r w:rsidRPr="00FD28BC">
        <w:rPr>
          <w:highlight w:val="yellow"/>
        </w:rPr>
        <w:t xml:space="preserve"> Гендерные различия отдач на человеческий капитал с ростом внутрифирменного стажа. // Сборник трудов Х Международной научной конференции по проблемам развития экономики и общества, 2009, Объем: 0.3 а.л., авторов: 1</w:t>
      </w:r>
    </w:p>
    <w:p w:rsidR="00CD1F6E" w:rsidRPr="00E25C8F" w:rsidRDefault="00CD1F6E" w:rsidP="00CD1F6E">
      <w:pPr>
        <w:numPr>
          <w:ilvl w:val="0"/>
          <w:numId w:val="3"/>
        </w:numPr>
        <w:rPr>
          <w:highlight w:val="yellow"/>
        </w:rPr>
      </w:pPr>
      <w:r w:rsidRPr="00E25C8F">
        <w:rPr>
          <w:highlight w:val="yellow"/>
        </w:rPr>
        <w:t xml:space="preserve">Кузнецова Е.М., Голованова С.В. Сближение мировых и внутренних российских цен: миф и реальность. // Современные проблемы в области экономики, менеджмента, бизнес-информатики, юриспруденции и социально-гуманитарных наук: материалы YII научно-практической конференции студентов и преподавателей НФ ГУ-ВШЭ  – г. Нижний Новгород. – 2009. С. 51-56. Объем: 0.3 а.л., авторов: 2 </w:t>
      </w:r>
    </w:p>
    <w:p w:rsidR="00CD1F6E" w:rsidRPr="00E25C8F" w:rsidRDefault="00CD1F6E" w:rsidP="00CD1F6E">
      <w:pPr>
        <w:numPr>
          <w:ilvl w:val="0"/>
          <w:numId w:val="3"/>
        </w:numPr>
        <w:rPr>
          <w:highlight w:val="yellow"/>
        </w:rPr>
      </w:pPr>
      <w:r w:rsidRPr="00E25C8F">
        <w:rPr>
          <w:highlight w:val="yellow"/>
        </w:rPr>
        <w:t>Цыцулина Д.В., Голованова С.В. Влияние сдело</w:t>
      </w:r>
      <w:r w:rsidR="001A57E6" w:rsidRPr="00E25C8F">
        <w:rPr>
          <w:highlight w:val="yellow"/>
        </w:rPr>
        <w:t>к</w:t>
      </w:r>
      <w:r w:rsidRPr="00E25C8F">
        <w:rPr>
          <w:highlight w:val="yellow"/>
        </w:rPr>
        <w:t xml:space="preserve"> слияний на концентрацию производства в российской промышленности. // Современные проблемы в области экономики, менеджмента, бизнес-информатики, юриспруденции и социально-гуманитарных наук: материалы YII научно-практической конференции студентов и преподавателей НФ ГУ-ВШЭ  – г. Нижний Новгород. – 2009. С. 109-115. Объем: 0.3 а.л., авторов: 2 </w:t>
      </w:r>
    </w:p>
    <w:p w:rsidR="00CD1F6E" w:rsidRPr="0009422F" w:rsidRDefault="00CD1F6E" w:rsidP="00CD1F6E">
      <w:pPr>
        <w:numPr>
          <w:ilvl w:val="0"/>
          <w:numId w:val="3"/>
        </w:numPr>
        <w:rPr>
          <w:highlight w:val="yellow"/>
        </w:rPr>
      </w:pPr>
      <w:r w:rsidRPr="0009422F">
        <w:rPr>
          <w:highlight w:val="yellow"/>
        </w:rPr>
        <w:t xml:space="preserve">Куликова Е.С. Предоставление инвестиций в особо рисковые (венчурные) инновационные проекты предприятий малого и среднего бизнеса на ранней стадии // Современные проблемы в области экономики, менеджмента, бизнес-информатики, юриспруденции и социально-гуманитарных наук: материалы YII научно-практической конференции студентов и преподавателей НФ ГУ-ВШЭ  – г. Нижний Новгород. – 2009. С. 56-61. Объем: 0.3 а.л., авторов: 2 </w:t>
      </w:r>
    </w:p>
    <w:p w:rsidR="00CD1F6E" w:rsidRPr="00EE2897" w:rsidRDefault="00CD1F6E" w:rsidP="00CD1F6E">
      <w:pPr>
        <w:numPr>
          <w:ilvl w:val="0"/>
          <w:numId w:val="3"/>
        </w:numPr>
        <w:rPr>
          <w:highlight w:val="yellow"/>
        </w:rPr>
      </w:pPr>
      <w:r w:rsidRPr="00EE2897">
        <w:rPr>
          <w:highlight w:val="yellow"/>
        </w:rPr>
        <w:t xml:space="preserve">Сауленко Д.А., Фролов С.Н. Связь субъективных показателей уверенности с уровнем безработицы. // Современные проблемы в области экономики, менеджмента, бизнес-информатики, юриспруденции и социально-гуманитарных наук: материалы YII научно-практической конференции студентов и преподавателей НФ ГУ-ВШЭ  – г. Нижний Новгород. – 2009. С. 84-88. Объем: 0.3 а.л., авторов: 2  </w:t>
      </w:r>
    </w:p>
    <w:p w:rsidR="00CD1F6E" w:rsidRPr="00EE2897" w:rsidRDefault="00CD1F6E" w:rsidP="00CD1F6E">
      <w:pPr>
        <w:numPr>
          <w:ilvl w:val="0"/>
          <w:numId w:val="3"/>
        </w:numPr>
        <w:rPr>
          <w:highlight w:val="yellow"/>
        </w:rPr>
      </w:pPr>
      <w:r w:rsidRPr="00EE2897">
        <w:rPr>
          <w:highlight w:val="yellow"/>
        </w:rPr>
        <w:t xml:space="preserve">Чудаков А.Д., Фролов С.Н. Анализ рынка фрилансеров. // Современные проблемы в области экономики, менеджмента, бизнес-информатики, юриспруденции и социально-гуманитарных наук: материалы YII научно-практической конференции студентов и преподавателей НФ ГУ-ВШЭ  – г. Нижний Новгород. – 2009. С. 126-123. Объем: 0.3 а.л., авторов: 2  </w:t>
      </w:r>
    </w:p>
    <w:p w:rsidR="007A2664" w:rsidRPr="005C6CAF" w:rsidRDefault="007A2664" w:rsidP="007A2664">
      <w:pPr>
        <w:numPr>
          <w:ilvl w:val="0"/>
          <w:numId w:val="3"/>
        </w:numPr>
        <w:rPr>
          <w:highlight w:val="green"/>
        </w:rPr>
      </w:pPr>
      <w:r w:rsidRPr="005C6CAF">
        <w:rPr>
          <w:highlight w:val="green"/>
        </w:rPr>
        <w:t xml:space="preserve">Голованова С.В. Размещение производства как стратегическое решение фирмы. // Труды международной научной конференции "Системы управления и контроля в российских и европейских компаниях", Нижний Новгород, 16-17 сентября </w:t>
      </w:r>
      <w:smartTag w:uri="urn:schemas-microsoft-com:office:smarttags" w:element="metricconverter">
        <w:smartTagPr>
          <w:attr w:name="ProductID" w:val="2008 г"/>
        </w:smartTagPr>
        <w:r w:rsidRPr="005C6CAF">
          <w:rPr>
            <w:highlight w:val="green"/>
          </w:rPr>
          <w:t>2008 г</w:t>
        </w:r>
      </w:smartTag>
      <w:r w:rsidRPr="005C6CAF">
        <w:rPr>
          <w:highlight w:val="green"/>
        </w:rPr>
        <w:t xml:space="preserve">. / под ред. Н.С. Петрухина, С. Терцани. - Нижний Новгород: Издательство НГТУ, 2009. С. 43-56. Объем: 0.3 а.л., авторов: 1 </w:t>
      </w:r>
    </w:p>
    <w:p w:rsidR="00A03F49" w:rsidRPr="00EE2897" w:rsidRDefault="00A03F49" w:rsidP="00A03F49">
      <w:pPr>
        <w:numPr>
          <w:ilvl w:val="0"/>
          <w:numId w:val="3"/>
        </w:numPr>
        <w:rPr>
          <w:highlight w:val="yellow"/>
        </w:rPr>
      </w:pPr>
      <w:r w:rsidRPr="00EE2897">
        <w:rPr>
          <w:highlight w:val="yellow"/>
        </w:rPr>
        <w:t xml:space="preserve">Куликова Е.С. Предоставление венчурных инвестиций в инновационные проекты предприятий малого и среднего бизнеса на ранней стадии. // Труды международной научной конференции "Системы управления и контроля в российских и европейских компаниях", Нижний Новгород, 16-17 сентября </w:t>
      </w:r>
      <w:smartTag w:uri="urn:schemas-microsoft-com:office:smarttags" w:element="metricconverter">
        <w:smartTagPr>
          <w:attr w:name="ProductID" w:val="2008 г"/>
        </w:smartTagPr>
        <w:r w:rsidRPr="00EE2897">
          <w:rPr>
            <w:highlight w:val="yellow"/>
          </w:rPr>
          <w:t>2008 г</w:t>
        </w:r>
      </w:smartTag>
      <w:r w:rsidRPr="00EE2897">
        <w:rPr>
          <w:highlight w:val="yellow"/>
        </w:rPr>
        <w:t xml:space="preserve">. / под ред. Н.С. Петрухина, С. Терцани. - Нижний Новгород: Издательство НГТУ, 2009. С. </w:t>
      </w:r>
      <w:r w:rsidR="009B62C4" w:rsidRPr="00EE2897">
        <w:rPr>
          <w:highlight w:val="yellow"/>
        </w:rPr>
        <w:t xml:space="preserve">116 </w:t>
      </w:r>
      <w:r w:rsidRPr="00EE2897">
        <w:rPr>
          <w:highlight w:val="yellow"/>
        </w:rPr>
        <w:t>-</w:t>
      </w:r>
      <w:r w:rsidR="009B62C4" w:rsidRPr="00EE2897">
        <w:rPr>
          <w:highlight w:val="yellow"/>
        </w:rPr>
        <w:t>124</w:t>
      </w:r>
      <w:r w:rsidRPr="00EE2897">
        <w:rPr>
          <w:highlight w:val="yellow"/>
        </w:rPr>
        <w:t>.</w:t>
      </w:r>
      <w:r w:rsidR="009B62C4" w:rsidRPr="00EE2897">
        <w:rPr>
          <w:highlight w:val="yellow"/>
        </w:rPr>
        <w:t xml:space="preserve"> </w:t>
      </w:r>
      <w:r w:rsidRPr="00EE2897">
        <w:rPr>
          <w:highlight w:val="yellow"/>
        </w:rPr>
        <w:t>Объем:</w:t>
      </w:r>
      <w:r w:rsidR="009B62C4" w:rsidRPr="00EE2897">
        <w:rPr>
          <w:highlight w:val="yellow"/>
        </w:rPr>
        <w:t xml:space="preserve"> </w:t>
      </w:r>
      <w:r w:rsidRPr="00EE2897">
        <w:rPr>
          <w:highlight w:val="yellow"/>
        </w:rPr>
        <w:t>0.3</w:t>
      </w:r>
      <w:r w:rsidR="009B62C4" w:rsidRPr="00EE2897">
        <w:rPr>
          <w:highlight w:val="yellow"/>
        </w:rPr>
        <w:t xml:space="preserve"> </w:t>
      </w:r>
      <w:r w:rsidRPr="00EE2897">
        <w:rPr>
          <w:highlight w:val="yellow"/>
        </w:rPr>
        <w:t>а.л.,</w:t>
      </w:r>
      <w:r w:rsidR="009B62C4" w:rsidRPr="00EE2897">
        <w:rPr>
          <w:highlight w:val="yellow"/>
        </w:rPr>
        <w:t xml:space="preserve"> </w:t>
      </w:r>
      <w:r w:rsidRPr="00EE2897">
        <w:rPr>
          <w:highlight w:val="yellow"/>
        </w:rPr>
        <w:t>авторов:</w:t>
      </w:r>
      <w:r w:rsidR="009B62C4" w:rsidRPr="00EE2897">
        <w:rPr>
          <w:highlight w:val="yellow"/>
        </w:rPr>
        <w:t xml:space="preserve"> </w:t>
      </w:r>
      <w:r w:rsidRPr="00EE2897">
        <w:rPr>
          <w:highlight w:val="yellow"/>
        </w:rPr>
        <w:t xml:space="preserve">1 </w:t>
      </w:r>
    </w:p>
    <w:p w:rsidR="00BE764D" w:rsidRPr="00A3668C" w:rsidRDefault="00BE764D" w:rsidP="00BE764D">
      <w:pPr>
        <w:numPr>
          <w:ilvl w:val="0"/>
          <w:numId w:val="3"/>
        </w:numPr>
        <w:rPr>
          <w:highlight w:val="red"/>
        </w:rPr>
      </w:pPr>
      <w:r w:rsidRPr="00A3668C">
        <w:rPr>
          <w:highlight w:val="red"/>
        </w:rPr>
        <w:t xml:space="preserve">Левагин И.В., Польдин О.В. Тестирование календарных эффектов на российском фондовом рынке на основе моделей с условной гетероскедастичностью  (русский). Научные доклады лаборатории количественного анализа и моделирования экономики/2009/12. Нижегородский филиал ГУ-ВШЭ, 2009. -20 с., Объем: 1 а.л., авторов: 2. </w:t>
      </w:r>
      <w:r w:rsidR="005A2848" w:rsidRPr="00A3668C">
        <w:rPr>
          <w:highlight w:val="red"/>
        </w:rPr>
        <w:t>(подготовлен к печати).</w:t>
      </w:r>
    </w:p>
    <w:p w:rsidR="008D7ED8" w:rsidRPr="00A3668C" w:rsidRDefault="00BE764D" w:rsidP="008D7ED8">
      <w:pPr>
        <w:numPr>
          <w:ilvl w:val="0"/>
          <w:numId w:val="3"/>
        </w:numPr>
        <w:rPr>
          <w:highlight w:val="red"/>
        </w:rPr>
      </w:pPr>
      <w:r w:rsidRPr="00A3668C">
        <w:rPr>
          <w:highlight w:val="red"/>
        </w:rPr>
        <w:t xml:space="preserve">Силаев А.М., Силаева В.А. </w:t>
      </w:r>
      <w:r w:rsidR="000D45BC" w:rsidRPr="00A3668C">
        <w:rPr>
          <w:highlight w:val="red"/>
        </w:rPr>
        <w:t>Модели оценки волатильности доходности финансовых активов (на примере индекса РТС)</w:t>
      </w:r>
      <w:r w:rsidR="00CC5CF7" w:rsidRPr="00A3668C">
        <w:rPr>
          <w:highlight w:val="red"/>
        </w:rPr>
        <w:t xml:space="preserve">. </w:t>
      </w:r>
      <w:r w:rsidRPr="00A3668C">
        <w:rPr>
          <w:highlight w:val="red"/>
        </w:rPr>
        <w:t xml:space="preserve">Научные доклады лаборатории количественного анализа и моделирования экономики /2009/12. Нижегородский филиал ГУ-ВШЭ, 2009. -30 с., Объем: 1,5 а.л., авторов: 2. </w:t>
      </w:r>
      <w:r w:rsidR="005A2848" w:rsidRPr="00A3668C">
        <w:rPr>
          <w:highlight w:val="red"/>
        </w:rPr>
        <w:t>(подготовлен к печати).</w:t>
      </w:r>
    </w:p>
    <w:p w:rsidR="000E2F99" w:rsidRPr="00E41C27" w:rsidRDefault="000E2F99" w:rsidP="000E2F99">
      <w:pPr>
        <w:numPr>
          <w:ilvl w:val="0"/>
          <w:numId w:val="3"/>
        </w:numPr>
        <w:rPr>
          <w:highlight w:val="yellow"/>
        </w:rPr>
      </w:pPr>
      <w:r w:rsidRPr="00E41C27">
        <w:rPr>
          <w:highlight w:val="yellow"/>
        </w:rPr>
        <w:t xml:space="preserve">Ошарина Н.Н., Ошарин А.М. Эволюция доходов в модели роста Солоу для открытой экономики </w:t>
      </w:r>
      <w:r w:rsidRPr="00E41C27">
        <w:rPr>
          <w:highlight w:val="yellow"/>
          <w:lang w:val="en-US"/>
        </w:rPr>
        <w:t> </w:t>
      </w:r>
      <w:r w:rsidRPr="00E41C27">
        <w:rPr>
          <w:highlight w:val="yellow"/>
        </w:rPr>
        <w:t xml:space="preserve"> (русский). // Труды Седьмой международной научно-практической конференции «Государственное регулирование экономики. Региональный аспект», ННГУ, Нижний Новгород, 2009,</w:t>
      </w:r>
      <w:r w:rsidRPr="00E41C27">
        <w:rPr>
          <w:highlight w:val="yellow"/>
          <w:lang w:val="en-US"/>
        </w:rPr>
        <w:t> </w:t>
      </w:r>
      <w:r w:rsidRPr="00E41C27">
        <w:rPr>
          <w:highlight w:val="yellow"/>
        </w:rPr>
        <w:t>Объем:</w:t>
      </w:r>
      <w:r w:rsidRPr="00E41C27">
        <w:rPr>
          <w:highlight w:val="yellow"/>
          <w:lang w:val="en-US"/>
        </w:rPr>
        <w:t> </w:t>
      </w:r>
      <w:r w:rsidRPr="00E41C27">
        <w:rPr>
          <w:highlight w:val="yellow"/>
        </w:rPr>
        <w:t>0.3</w:t>
      </w:r>
      <w:r w:rsidRPr="00E41C27">
        <w:rPr>
          <w:highlight w:val="yellow"/>
          <w:lang w:val="en-US"/>
        </w:rPr>
        <w:t> </w:t>
      </w:r>
      <w:r w:rsidRPr="00E41C27">
        <w:rPr>
          <w:highlight w:val="yellow"/>
        </w:rPr>
        <w:t>а.л.,</w:t>
      </w:r>
      <w:r w:rsidRPr="00E41C27">
        <w:rPr>
          <w:highlight w:val="yellow"/>
          <w:lang w:val="en-US"/>
        </w:rPr>
        <w:t> </w:t>
      </w:r>
      <w:r w:rsidRPr="00E41C27">
        <w:rPr>
          <w:highlight w:val="yellow"/>
        </w:rPr>
        <w:t>авторов:</w:t>
      </w:r>
      <w:r w:rsidRPr="00E41C27">
        <w:rPr>
          <w:highlight w:val="yellow"/>
          <w:lang w:val="en-US"/>
        </w:rPr>
        <w:t> </w:t>
      </w:r>
      <w:r w:rsidRPr="00E41C27">
        <w:rPr>
          <w:highlight w:val="yellow"/>
        </w:rPr>
        <w:t xml:space="preserve">2 </w:t>
      </w:r>
    </w:p>
    <w:p w:rsidR="00163997" w:rsidRPr="00907EE2" w:rsidRDefault="00163997" w:rsidP="00163997">
      <w:pPr>
        <w:numPr>
          <w:ilvl w:val="0"/>
          <w:numId w:val="3"/>
        </w:numPr>
        <w:rPr>
          <w:highlight w:val="yellow"/>
        </w:rPr>
      </w:pPr>
      <w:r w:rsidRPr="00907EE2">
        <w:rPr>
          <w:highlight w:val="yellow"/>
        </w:rPr>
        <w:t>Красавин Е.М. Стратегии малых предприятий в глобальном экономическом пространстве. // Сборник статей IV Всероссийской  научно-практической конференции «Реформирование экономики, социальной сферы и образования России: направление, проблемы, перспективы». -  Пенза, Приволжский Дом</w:t>
      </w:r>
      <w:r w:rsidR="00343AC0" w:rsidRPr="00907EE2">
        <w:rPr>
          <w:highlight w:val="yellow"/>
        </w:rPr>
        <w:t xml:space="preserve"> знаний</w:t>
      </w:r>
      <w:r w:rsidRPr="00907EE2">
        <w:rPr>
          <w:highlight w:val="yellow"/>
        </w:rPr>
        <w:t>, 2009. 0,4 п.л</w:t>
      </w:r>
    </w:p>
    <w:p w:rsidR="00163997" w:rsidRPr="00343AC0" w:rsidRDefault="00163997" w:rsidP="00163997">
      <w:pPr>
        <w:numPr>
          <w:ilvl w:val="0"/>
          <w:numId w:val="3"/>
        </w:numPr>
        <w:rPr>
          <w:highlight w:val="yellow"/>
        </w:rPr>
      </w:pPr>
      <w:r w:rsidRPr="00343AC0">
        <w:rPr>
          <w:highlight w:val="yellow"/>
        </w:rPr>
        <w:t>Красавин Е.М., Красавина Р.А. Малые предприятия в парадигмах конкурентного региона. Сборник материалов VI Международной научно-практической конференции «Проблемы социально-экономической устойчивости региона». – Пенза, Приволжский Дом знаний, 2009. 0,4 п.л</w:t>
      </w:r>
    </w:p>
    <w:p w:rsidR="00163997" w:rsidRPr="007141FF" w:rsidRDefault="00163997" w:rsidP="00163997">
      <w:pPr>
        <w:numPr>
          <w:ilvl w:val="0"/>
          <w:numId w:val="3"/>
        </w:numPr>
        <w:rPr>
          <w:highlight w:val="yellow"/>
          <w:lang w:val="en-US"/>
        </w:rPr>
      </w:pPr>
      <w:r w:rsidRPr="00163997">
        <w:rPr>
          <w:lang w:val="en-US"/>
        </w:rPr>
        <w:t xml:space="preserve"> </w:t>
      </w:r>
      <w:r w:rsidR="00F459CD" w:rsidRPr="007141FF">
        <w:rPr>
          <w:highlight w:val="yellow"/>
          <w:lang w:val="en-US"/>
        </w:rPr>
        <w:t xml:space="preserve">Krasavin E.M. Subcontracting principles of interaction between enterprises of different sizes at a regional level // </w:t>
      </w:r>
      <w:r w:rsidRPr="007141FF">
        <w:rPr>
          <w:highlight w:val="yellow"/>
          <w:lang w:val="en-US"/>
        </w:rPr>
        <w:t xml:space="preserve">International cross-industry research journal “Perspectives of innovations, Economics and Business”, Volume 3. </w:t>
      </w:r>
      <w:smartTag w:uri="urn:schemas-microsoft-com:office:smarttags" w:element="place">
        <w:smartTag w:uri="urn:schemas-microsoft-com:office:smarttags" w:element="City">
          <w:r w:rsidRPr="007141FF">
            <w:rPr>
              <w:highlight w:val="yellow"/>
              <w:lang w:val="en-US"/>
            </w:rPr>
            <w:t>Prague</w:t>
          </w:r>
        </w:smartTag>
      </w:smartTag>
      <w:r w:rsidRPr="007141FF">
        <w:rPr>
          <w:highlight w:val="yellow"/>
          <w:lang w:val="en-US"/>
        </w:rPr>
        <w:t>, 2009.</w:t>
      </w:r>
    </w:p>
    <w:p w:rsidR="00F459CD" w:rsidRPr="00343AC0" w:rsidRDefault="00F459CD" w:rsidP="00F459CD">
      <w:pPr>
        <w:numPr>
          <w:ilvl w:val="0"/>
          <w:numId w:val="3"/>
        </w:numPr>
        <w:rPr>
          <w:highlight w:val="yellow"/>
        </w:rPr>
      </w:pPr>
      <w:r w:rsidRPr="00343AC0">
        <w:rPr>
          <w:highlight w:val="yellow"/>
        </w:rPr>
        <w:t xml:space="preserve">Красавина Р.А. Оценка конкурентоспособности региональных товарных рынков. Сборник статей </w:t>
      </w:r>
      <w:r w:rsidRPr="00343AC0">
        <w:rPr>
          <w:highlight w:val="yellow"/>
          <w:lang w:val="en-US"/>
        </w:rPr>
        <w:t>VIII</w:t>
      </w:r>
      <w:r w:rsidRPr="00343AC0">
        <w:rPr>
          <w:highlight w:val="yellow"/>
        </w:rPr>
        <w:t xml:space="preserve"> Всероссийской научно-практической конференции «Проблемы и перспективы российской экономики». – Пенза, 2009г. 0,</w:t>
      </w:r>
      <w:r w:rsidRPr="00343AC0">
        <w:rPr>
          <w:highlight w:val="yellow"/>
          <w:lang w:val="en-US"/>
        </w:rPr>
        <w:t>2</w:t>
      </w:r>
      <w:r w:rsidRPr="00343AC0">
        <w:rPr>
          <w:highlight w:val="yellow"/>
        </w:rPr>
        <w:t xml:space="preserve"> п.л</w:t>
      </w:r>
    </w:p>
    <w:p w:rsidR="00031FE7" w:rsidRPr="007141FF" w:rsidRDefault="00031FE7" w:rsidP="00031FE7">
      <w:pPr>
        <w:numPr>
          <w:ilvl w:val="0"/>
          <w:numId w:val="3"/>
        </w:numPr>
        <w:rPr>
          <w:highlight w:val="yellow"/>
          <w:lang w:val="en-US"/>
        </w:rPr>
      </w:pPr>
      <w:r w:rsidRPr="007141FF">
        <w:rPr>
          <w:highlight w:val="yellow"/>
          <w:lang w:val="en-US"/>
        </w:rPr>
        <w:t xml:space="preserve">Bakunina I. A. , Abramov-Maximov V.E., Lesovoy S.V., Shibasaki K. , Solovjev A.A., </w:t>
      </w:r>
      <w:r w:rsidRPr="007141FF">
        <w:rPr>
          <w:bCs/>
          <w:highlight w:val="yellow"/>
          <w:lang w:val="en-US"/>
        </w:rPr>
        <w:t xml:space="preserve">Tikhomirov  Yu.V., Bakunin V.L. </w:t>
      </w:r>
      <w:r w:rsidRPr="007141FF">
        <w:rPr>
          <w:highlight w:val="yellow"/>
          <w:lang w:val="en-US"/>
        </w:rPr>
        <w:t xml:space="preserve">The long Period Oscillations of Microwave Emission of Solar Active regions by Observations on NoRH and SSRT// </w:t>
      </w:r>
      <w:r w:rsidRPr="007141FF">
        <w:rPr>
          <w:sz w:val="22"/>
          <w:szCs w:val="22"/>
          <w:highlight w:val="yellow"/>
          <w:lang w:val="en-US"/>
        </w:rPr>
        <w:t>in: Universal Heliophysical Processes, Proceedings of the International Astronomical Union, IAU Symposium, Volume 257, p. 155-157. Editors: N. Gopalswamy and D.F. Webb</w:t>
      </w:r>
    </w:p>
    <w:p w:rsidR="008D7ED8" w:rsidRPr="00251CE3" w:rsidRDefault="008D7ED8" w:rsidP="008D7ED8">
      <w:pPr>
        <w:numPr>
          <w:ilvl w:val="0"/>
          <w:numId w:val="3"/>
        </w:numPr>
        <w:rPr>
          <w:rFonts w:eastAsia="SimSun"/>
          <w:highlight w:val="yellow"/>
          <w:lang w:val="en-US" w:eastAsia="zh-CN"/>
        </w:rPr>
      </w:pPr>
      <w:r w:rsidRPr="00251CE3">
        <w:rPr>
          <w:rFonts w:eastAsia="SimSun"/>
          <w:highlight w:val="yellow"/>
          <w:lang w:val="en-US" w:eastAsia="zh-CN"/>
        </w:rPr>
        <w:t>Bakunina I.A., Solovyev A.A., Nagovitsyn Yu. A., Tikhomirov Yu. V., Bakunin V. L., Prosovetsky D. V., and S. M. Kuznetsova.  On the Amplitude of the Radio Response of the Active Region Magnetosphere to Long_Period Natural Oscillations of Sunspots. // Geomagnetism and Aeronomy, 2009, Vol. 49, No. 8, pp. 1087–1090.</w:t>
      </w:r>
    </w:p>
    <w:p w:rsidR="008D7ED8" w:rsidRPr="00251CE3" w:rsidRDefault="008D7ED8" w:rsidP="00C26672">
      <w:pPr>
        <w:numPr>
          <w:ilvl w:val="0"/>
          <w:numId w:val="3"/>
        </w:numPr>
        <w:rPr>
          <w:highlight w:val="yellow"/>
          <w:lang w:val="en-US"/>
        </w:rPr>
      </w:pPr>
      <w:r w:rsidRPr="00251CE3">
        <w:rPr>
          <w:highlight w:val="yellow"/>
          <w:lang w:val="en-US"/>
        </w:rPr>
        <w:t>Bakunina I.A., Smolkov G.Ya., Uralov A.M. Radio_Heliographic Diagnostics of the Potential Flare Productivity of Active Regions</w:t>
      </w:r>
      <w:r w:rsidR="00C26672" w:rsidRPr="00251CE3">
        <w:rPr>
          <w:highlight w:val="yellow"/>
          <w:lang w:val="en-US"/>
        </w:rPr>
        <w:t xml:space="preserve"> // Geomagnetism and Aeronomy, 2009, Vol. 49, No. 8, pp. 1101–1105.</w:t>
      </w:r>
    </w:p>
    <w:p w:rsidR="00C26672" w:rsidRPr="00BD5481" w:rsidRDefault="00C26672" w:rsidP="00C26672">
      <w:pPr>
        <w:numPr>
          <w:ilvl w:val="0"/>
          <w:numId w:val="3"/>
        </w:numPr>
        <w:rPr>
          <w:highlight w:val="yellow"/>
          <w:lang w:val="en-US"/>
        </w:rPr>
      </w:pPr>
      <w:r w:rsidRPr="00BD5481">
        <w:rPr>
          <w:highlight w:val="yellow"/>
          <w:lang w:val="en-US"/>
        </w:rPr>
        <w:t>Бакунина И.А., Абрамов-Максимов В.Е., Соловьёв А.А., Накаряков В.M., Тихомиров Ю.В., Мельников В.Ф., Наговицын Ю.А. Исследование колебаний микроволнового излучения Солнца с помощью радиогелиографов: проблемы и методы. // Труды Всероссийской конференции «Год астрономии: Солнечная и солнечно-земная физика – 2009», Санкт-Петербург, Пулково, 5 – 11 июля, с. 43-48.</w:t>
      </w:r>
    </w:p>
    <w:p w:rsidR="00C26672" w:rsidRPr="00BD5481" w:rsidRDefault="00C26672" w:rsidP="00C26672">
      <w:pPr>
        <w:numPr>
          <w:ilvl w:val="0"/>
          <w:numId w:val="3"/>
        </w:numPr>
        <w:rPr>
          <w:highlight w:val="yellow"/>
          <w:lang w:val="en-US"/>
        </w:rPr>
      </w:pPr>
      <w:r w:rsidRPr="00BD5481">
        <w:rPr>
          <w:highlight w:val="yellow"/>
          <w:lang w:val="en-US"/>
        </w:rPr>
        <w:t>Бакунина И.А., Абрамов-Максимов В.Е., Соловьёв А.А. Долгопериодические колебания микроволнового излучения солнечных пятен в интенсивности и поляризации // Труды Всероссийской конференции «Год астрономии: Солнечная и солнечно-земная физика – 2009», Санкт-Петербург, Пулково, 5 – 11 июля, с. 49-50</w:t>
      </w:r>
    </w:p>
    <w:p w:rsidR="00C26672" w:rsidRPr="005A4AD5" w:rsidRDefault="00C26672" w:rsidP="00C26672">
      <w:pPr>
        <w:numPr>
          <w:ilvl w:val="0"/>
          <w:numId w:val="3"/>
        </w:numPr>
        <w:rPr>
          <w:rFonts w:eastAsia="SimSun"/>
          <w:highlight w:val="red"/>
          <w:lang w:val="en-US" w:eastAsia="zh-CN"/>
        </w:rPr>
      </w:pPr>
      <w:r w:rsidRPr="005A4AD5">
        <w:rPr>
          <w:highlight w:val="red"/>
          <w:lang w:val="en-US"/>
        </w:rPr>
        <w:t>Chorley N., Hnat B., Nakariakov V.M., Inglis A.R.</w:t>
      </w:r>
      <w:r w:rsidR="00031FE7" w:rsidRPr="005A4AD5">
        <w:rPr>
          <w:highlight w:val="red"/>
          <w:lang w:val="en-US"/>
        </w:rPr>
        <w:t>, Bakunina I.A.</w:t>
      </w:r>
      <w:r w:rsidRPr="005A4AD5">
        <w:rPr>
          <w:highlight w:val="red"/>
          <w:lang w:val="en-US"/>
        </w:rPr>
        <w:t xml:space="preserve"> Long period oscillations in sunspots // Astronomy &amp; Astrophysics manuscript no. paper c° ESO 2009 November 13, 2009 ( </w:t>
      </w:r>
      <w:r w:rsidRPr="005A4AD5">
        <w:rPr>
          <w:highlight w:val="red"/>
        </w:rPr>
        <w:t>принята</w:t>
      </w:r>
      <w:r w:rsidRPr="005A4AD5">
        <w:rPr>
          <w:highlight w:val="red"/>
          <w:lang w:val="en-US"/>
        </w:rPr>
        <w:t xml:space="preserve"> </w:t>
      </w:r>
      <w:r w:rsidRPr="005A4AD5">
        <w:rPr>
          <w:highlight w:val="red"/>
        </w:rPr>
        <w:t>к</w:t>
      </w:r>
      <w:r w:rsidRPr="005A4AD5">
        <w:rPr>
          <w:highlight w:val="red"/>
          <w:lang w:val="en-US"/>
        </w:rPr>
        <w:t xml:space="preserve"> </w:t>
      </w:r>
      <w:r w:rsidRPr="005A4AD5">
        <w:rPr>
          <w:highlight w:val="red"/>
        </w:rPr>
        <w:t>печати</w:t>
      </w:r>
      <w:r w:rsidRPr="005A4AD5">
        <w:rPr>
          <w:highlight w:val="red"/>
          <w:lang w:val="en-US"/>
        </w:rPr>
        <w:t>).</w:t>
      </w:r>
    </w:p>
    <w:p w:rsidR="008F2D0E" w:rsidRPr="00832180" w:rsidRDefault="008F2D0E" w:rsidP="008F2D0E">
      <w:pPr>
        <w:numPr>
          <w:ilvl w:val="0"/>
          <w:numId w:val="3"/>
        </w:numPr>
        <w:rPr>
          <w:highlight w:val="yellow"/>
        </w:rPr>
      </w:pPr>
      <w:r w:rsidRPr="00832180">
        <w:rPr>
          <w:highlight w:val="yellow"/>
        </w:rPr>
        <w:t>Вербус В.А., Мартина Л., Протогенов А. Блоховские гамильтонианы и топологически упорядоченные состояния. // Теоретическая и Математическая Физика, т.160, №1, стр.220-228, (2009).</w:t>
      </w:r>
    </w:p>
    <w:p w:rsidR="008F2D0E" w:rsidRPr="00642E09" w:rsidRDefault="008F2D0E" w:rsidP="008F2D0E">
      <w:pPr>
        <w:numPr>
          <w:ilvl w:val="0"/>
          <w:numId w:val="3"/>
        </w:numPr>
        <w:rPr>
          <w:highlight w:val="yellow"/>
          <w:lang w:val="en-US"/>
        </w:rPr>
      </w:pPr>
      <w:r w:rsidRPr="00642E09">
        <w:rPr>
          <w:highlight w:val="yellow"/>
          <w:lang w:val="en-US"/>
        </w:rPr>
        <w:t>Kozlov V.A., Verbus V.A. Tunnelling transport in nonuniform barriers as a possible way for current control // Journal of Physics: Conference Series (JPCS), 2009, vol. 193, p. 012-032.</w:t>
      </w:r>
    </w:p>
    <w:p w:rsidR="008F2D0E" w:rsidRPr="005A4AD5" w:rsidRDefault="008F2D0E" w:rsidP="008F2D0E">
      <w:pPr>
        <w:numPr>
          <w:ilvl w:val="0"/>
          <w:numId w:val="3"/>
        </w:numPr>
        <w:rPr>
          <w:highlight w:val="yellow"/>
        </w:rPr>
      </w:pPr>
      <w:r w:rsidRPr="005A4AD5">
        <w:rPr>
          <w:highlight w:val="yellow"/>
        </w:rPr>
        <w:t xml:space="preserve">Вербус В.А., Козлов В.А. Влияние нанометровых сферических рассеивателей на протекание туннельного тока в полупроводниковых барьерах // Материалы </w:t>
      </w:r>
      <w:r w:rsidRPr="005A4AD5">
        <w:rPr>
          <w:highlight w:val="yellow"/>
          <w:lang w:val="en-US"/>
        </w:rPr>
        <w:t>XIII</w:t>
      </w:r>
      <w:r w:rsidRPr="005A4AD5">
        <w:rPr>
          <w:highlight w:val="yellow"/>
        </w:rPr>
        <w:t xml:space="preserve"> Международного Симпозиума «Нанофизика и Наноэлектроника» 16-20 Марта 2009, Нижний Новгород, с. 352.</w:t>
      </w:r>
    </w:p>
    <w:p w:rsidR="008F2D0E" w:rsidRPr="00315ACF" w:rsidRDefault="008F2D0E" w:rsidP="008F2D0E">
      <w:pPr>
        <w:numPr>
          <w:ilvl w:val="0"/>
          <w:numId w:val="3"/>
        </w:numPr>
        <w:rPr>
          <w:highlight w:val="yellow"/>
          <w:lang w:val="en-US"/>
        </w:rPr>
      </w:pPr>
      <w:r w:rsidRPr="00315ACF">
        <w:rPr>
          <w:highlight w:val="yellow"/>
          <w:lang w:val="en-US"/>
        </w:rPr>
        <w:t>Kozlov V.A., Verbus V.A. Tunnelling transport in nonuniform barriers as a possible way for current control. // Abstracts of «16-th International Conference on Electron Dynamics in Semiconductors and Nanostructures» (EDISON 16), August 24-28, 2009, Montpellier France, p.216</w:t>
      </w:r>
    </w:p>
    <w:p w:rsidR="008F2D0E" w:rsidRPr="00315ACF" w:rsidRDefault="008F2D0E" w:rsidP="008F2D0E">
      <w:pPr>
        <w:numPr>
          <w:ilvl w:val="0"/>
          <w:numId w:val="3"/>
        </w:numPr>
        <w:rPr>
          <w:highlight w:val="yellow"/>
          <w:lang w:val="en-US"/>
        </w:rPr>
      </w:pPr>
      <w:r w:rsidRPr="00315ACF">
        <w:rPr>
          <w:highlight w:val="yellow"/>
          <w:lang w:val="en-US"/>
        </w:rPr>
        <w:t>Protogenov A., Martina L., Verbus V. Topologically Ordered States and their Hamiltonians // Abstracts of International Conference on «Knot Theory and its Applications to Physics and Biology», Triest, Italy, 25.05.-29.05.2009.</w:t>
      </w:r>
    </w:p>
    <w:p w:rsidR="008F2D0E" w:rsidRPr="006F4762" w:rsidRDefault="008F2D0E" w:rsidP="008F2D0E">
      <w:pPr>
        <w:numPr>
          <w:ilvl w:val="0"/>
          <w:numId w:val="3"/>
        </w:numPr>
        <w:rPr>
          <w:highlight w:val="yellow"/>
          <w:lang w:val="en-US"/>
        </w:rPr>
      </w:pPr>
      <w:r w:rsidRPr="006F4762">
        <w:rPr>
          <w:highlight w:val="yellow"/>
          <w:lang w:val="en-US"/>
        </w:rPr>
        <w:t>Protogenov A., Martina L., Verbus V. Hamiltonians for Topologically Ordered States // Abstracts of International Conference on «Mathematics and Physics of Solitons and Integrable Systems»,  Dijon, France, 28.6.- 2.7.2009</w:t>
      </w:r>
    </w:p>
    <w:p w:rsidR="008F2D0E" w:rsidRPr="00447B3C" w:rsidRDefault="008F2D0E" w:rsidP="008F2D0E">
      <w:pPr>
        <w:numPr>
          <w:ilvl w:val="0"/>
          <w:numId w:val="3"/>
        </w:numPr>
        <w:rPr>
          <w:highlight w:val="yellow"/>
        </w:rPr>
      </w:pPr>
      <w:r w:rsidRPr="00447B3C">
        <w:rPr>
          <w:highlight w:val="yellow"/>
        </w:rPr>
        <w:t>Вербус В.А., Протогенов А.П. Динамика коллективных сильно коррелированных состояний // Труды конференции «Нелинейные уравнения и комплексный анализ» Магнитогорск, 14.12-18.12.2009, стр.40</w:t>
      </w:r>
    </w:p>
    <w:p w:rsidR="008F2D0E" w:rsidRPr="006F4762" w:rsidRDefault="008F2D0E" w:rsidP="008F2D0E">
      <w:pPr>
        <w:numPr>
          <w:ilvl w:val="0"/>
          <w:numId w:val="3"/>
        </w:numPr>
        <w:rPr>
          <w:highlight w:val="yellow"/>
          <w:lang w:val="en-US"/>
        </w:rPr>
      </w:pPr>
      <w:r w:rsidRPr="006F4762">
        <w:rPr>
          <w:highlight w:val="yellow"/>
          <w:lang w:val="en-US"/>
        </w:rPr>
        <w:t>Protogenov A., Martina L., Verbus V. Topological Phase States and their Hamiltonians // Nonlinear Evolution Equations and Dynamical Systems 2009 Isola Rossa (Sardinia), Italy, 15.05.-23.05.2009</w:t>
      </w:r>
    </w:p>
    <w:p w:rsidR="00DC67C6" w:rsidRPr="00447B3C" w:rsidRDefault="00DC67C6" w:rsidP="008F2D0E">
      <w:pPr>
        <w:numPr>
          <w:ilvl w:val="0"/>
          <w:numId w:val="3"/>
        </w:numPr>
        <w:rPr>
          <w:highlight w:val="red"/>
        </w:rPr>
      </w:pPr>
      <w:r w:rsidRPr="00447B3C">
        <w:rPr>
          <w:highlight w:val="red"/>
        </w:rPr>
        <w:t>Вербус В.А., Козлов В.А. Влияние нанометровых сферических рассеивателей на протекание туннельного тока в полупроводниковых барьерах // Известия РАН, Серия физическая, (принято в печать) (2010).</w:t>
      </w:r>
    </w:p>
    <w:p w:rsidR="00EB69CA" w:rsidRPr="0078424B" w:rsidRDefault="00EB69CA" w:rsidP="00EB69CA">
      <w:pPr>
        <w:numPr>
          <w:ilvl w:val="0"/>
          <w:numId w:val="3"/>
        </w:numPr>
        <w:rPr>
          <w:highlight w:val="yellow"/>
          <w:lang w:val="en-US"/>
        </w:rPr>
      </w:pPr>
      <w:r w:rsidRPr="0078424B">
        <w:rPr>
          <w:highlight w:val="yellow"/>
          <w:lang w:val="en-US"/>
        </w:rPr>
        <w:t>Buzdin I., Mel’nikov A. S., Samokhvalov A.V., Akashi T., Masui T., Matsuda T., Tajima S., Tadatomo H., and</w:t>
      </w:r>
      <w:r w:rsidR="00642E09" w:rsidRPr="0078424B">
        <w:rPr>
          <w:highlight w:val="yellow"/>
          <w:lang w:val="en-US"/>
        </w:rPr>
        <w:t xml:space="preserve">  </w:t>
      </w:r>
      <w:r w:rsidRPr="0078424B">
        <w:rPr>
          <w:highlight w:val="yellow"/>
          <w:lang w:val="en-US"/>
        </w:rPr>
        <w:t>Tonomura A. Crossover between magnetic vortex attraction and repulsion in thin films of layered superconductors. // Phys. Rev. B 79, 094510 (2009).</w:t>
      </w:r>
    </w:p>
    <w:p w:rsidR="00EB69CA" w:rsidRPr="005C2CB2" w:rsidRDefault="00EB69CA" w:rsidP="00EB69CA">
      <w:pPr>
        <w:numPr>
          <w:ilvl w:val="0"/>
          <w:numId w:val="3"/>
        </w:numPr>
        <w:rPr>
          <w:highlight w:val="yellow"/>
          <w:lang w:val="en-US"/>
        </w:rPr>
      </w:pPr>
      <w:r w:rsidRPr="005C2CB2">
        <w:rPr>
          <w:highlight w:val="yellow"/>
          <w:lang w:val="en-US"/>
        </w:rPr>
        <w:t>Mel’nikov S., Samokhvalov A.V., Zubarev M.N. Electronic structure of vortices pinned by columnar defects. // Phys. Rev. B  ,  Phys. Rev. B 79, 134529 (2009)</w:t>
      </w:r>
    </w:p>
    <w:p w:rsidR="00EB69CA" w:rsidRPr="00C3659E" w:rsidRDefault="00EB69CA" w:rsidP="00EB69CA">
      <w:pPr>
        <w:numPr>
          <w:ilvl w:val="0"/>
          <w:numId w:val="3"/>
        </w:numPr>
        <w:rPr>
          <w:highlight w:val="yellow"/>
          <w:lang w:val="en-US"/>
        </w:rPr>
      </w:pPr>
      <w:r w:rsidRPr="00C3659E">
        <w:rPr>
          <w:highlight w:val="yellow"/>
          <w:lang w:val="en-US"/>
        </w:rPr>
        <w:t>Samokhvalov V., Mel'nikov A. S., Ader J.-P. and Buzdin A. I. Little-Parks oscillations in hybrid ferromagnet—superconductor systems. // Phys. Rev. B 79, 174502 (2009)</w:t>
      </w:r>
    </w:p>
    <w:p w:rsidR="00EB69CA" w:rsidRPr="00031B72" w:rsidRDefault="00EB69CA" w:rsidP="00EB69CA">
      <w:pPr>
        <w:numPr>
          <w:ilvl w:val="0"/>
          <w:numId w:val="3"/>
        </w:numPr>
        <w:rPr>
          <w:highlight w:val="yellow"/>
          <w:lang w:val="en-US"/>
        </w:rPr>
      </w:pPr>
      <w:r w:rsidRPr="00031B72">
        <w:rPr>
          <w:highlight w:val="yellow"/>
          <w:lang w:val="en-US"/>
        </w:rPr>
        <w:t>Samokhvalov A. V. Current-phase relation in a Josephson junction coupled with a magnetic dot // Phys. Rev. B 80, 134513 (2009)</w:t>
      </w:r>
    </w:p>
    <w:p w:rsidR="00EB69CA" w:rsidRPr="00031B72" w:rsidRDefault="00EB69CA" w:rsidP="00EB69CA">
      <w:pPr>
        <w:numPr>
          <w:ilvl w:val="0"/>
          <w:numId w:val="3"/>
        </w:numPr>
        <w:rPr>
          <w:highlight w:val="yellow"/>
        </w:rPr>
      </w:pPr>
      <w:r w:rsidRPr="00031B72">
        <w:rPr>
          <w:highlight w:val="yellow"/>
        </w:rPr>
        <w:t>Аладышкин А.Ю., Мельников А.С., Рыжов Д.А., Самохвалов А.В., Фраерман А.А., Гилляйнс В., Силанек А.В. и Мощалков В.В. Локализованная сверхпроводимость в гибридных структурах сверхпроводник-ферромагнетик // Известия РАН. Серия физическая, т. 73, выпуск 1, стр. 8-12 (2009).</w:t>
      </w:r>
    </w:p>
    <w:p w:rsidR="00EB69CA" w:rsidRPr="00447B3C" w:rsidRDefault="00EB69CA" w:rsidP="00EB69CA">
      <w:pPr>
        <w:numPr>
          <w:ilvl w:val="0"/>
          <w:numId w:val="3"/>
        </w:numPr>
        <w:rPr>
          <w:highlight w:val="green"/>
          <w:lang w:val="en-US"/>
        </w:rPr>
      </w:pPr>
      <w:r w:rsidRPr="00447B3C">
        <w:rPr>
          <w:highlight w:val="green"/>
        </w:rPr>
        <w:t xml:space="preserve">Ader J.-P., Буздин А.И., Мельников А.С., Самохвалов А.В. Осцилляции Литтла-Паркса в гибридных структурах ферромагнетик-сверхпроводник с эффектом близости //, </w:t>
      </w:r>
      <w:r w:rsidRPr="00447B3C">
        <w:rPr>
          <w:highlight w:val="green"/>
          <w:lang w:val="en-US"/>
        </w:rPr>
        <w:t xml:space="preserve">Труды XIII международного симпозиума «Нанофизика и наноэлектроника», Нижний Новгород, 16-20 марта 2009, т.2, с. 543 – 544 </w:t>
      </w:r>
    </w:p>
    <w:p w:rsidR="000A7F3C" w:rsidRPr="00E41C27" w:rsidRDefault="000A7F3C" w:rsidP="00EB69CA">
      <w:pPr>
        <w:numPr>
          <w:ilvl w:val="0"/>
          <w:numId w:val="3"/>
        </w:numPr>
        <w:rPr>
          <w:highlight w:val="yellow"/>
          <w:lang w:val="en-US"/>
        </w:rPr>
      </w:pPr>
      <w:r w:rsidRPr="00E41C27">
        <w:rPr>
          <w:highlight w:val="yellow"/>
          <w:lang w:val="en-US"/>
        </w:rPr>
        <w:t xml:space="preserve">Боголепов Д.К., </w:t>
      </w:r>
      <w:r w:rsidR="000D45BC" w:rsidRPr="00E41C27">
        <w:rPr>
          <w:highlight w:val="yellow"/>
          <w:lang w:val="en-US"/>
        </w:rPr>
        <w:t>Турлапов В.Е. Вычисления общего назначения на графических процессорах с использованием шейдерных языков // Труды международной научной конференции “Параллельные вычислительные технологии”. Нижний Новгород, 30 марта - 3 апреля 2009, 12 c.</w:t>
      </w:r>
    </w:p>
    <w:p w:rsidR="000D45BC" w:rsidRPr="00E41C27" w:rsidRDefault="000D45BC" w:rsidP="00EB69CA">
      <w:pPr>
        <w:numPr>
          <w:ilvl w:val="0"/>
          <w:numId w:val="3"/>
        </w:numPr>
        <w:rPr>
          <w:highlight w:val="yellow"/>
          <w:lang w:val="en-US"/>
        </w:rPr>
      </w:pPr>
      <w:r w:rsidRPr="00E41C27">
        <w:rPr>
          <w:highlight w:val="yellow"/>
          <w:lang w:val="en-US"/>
        </w:rPr>
        <w:t>Боголепов Д.К., Трушанин В.С., Турлапов В.Е. Интерактивная трассировка лучей на графическом процессоре // Труды 19 межд. конф. по компьютерной графике и ее приложениям (GraphiCon' 2009), Москва (РФ), МГУ, 5-9 окт 2009. C.263-266.</w:t>
      </w:r>
    </w:p>
    <w:p w:rsidR="000D45BC" w:rsidRPr="00E41C27" w:rsidRDefault="000D45BC" w:rsidP="00EB69CA">
      <w:pPr>
        <w:numPr>
          <w:ilvl w:val="0"/>
          <w:numId w:val="3"/>
        </w:numPr>
        <w:rPr>
          <w:highlight w:val="yellow"/>
          <w:lang w:val="en-US"/>
        </w:rPr>
      </w:pPr>
      <w:r w:rsidRPr="00E41C27">
        <w:rPr>
          <w:highlight w:val="yellow"/>
          <w:lang w:val="en-US"/>
        </w:rPr>
        <w:t>Спижевой А.С., Турлапов В.Е. Тестирование вычислительных возможностей метода MAC для моделирования динамики жидкости и газа в компьютерной графике // Труды 19 межд. конф. по компьютерной графике и ее приложениям (GraphiCon' 2009), Москва (РФ), МГУ, 5-9 окт 2009. С.386-387.</w:t>
      </w:r>
    </w:p>
    <w:p w:rsidR="000D45BC" w:rsidRPr="00E41C27" w:rsidRDefault="000D45BC" w:rsidP="00EB69CA">
      <w:pPr>
        <w:numPr>
          <w:ilvl w:val="0"/>
          <w:numId w:val="3"/>
        </w:numPr>
        <w:rPr>
          <w:highlight w:val="yellow"/>
          <w:lang w:val="en-US"/>
        </w:rPr>
      </w:pPr>
      <w:r w:rsidRPr="00E41C27">
        <w:rPr>
          <w:highlight w:val="yellow"/>
          <w:lang w:val="en-US"/>
        </w:rPr>
        <w:t xml:space="preserve">Кукаева С.А., Турлапов В.Е. Тестирование вычислительных возможностей метода SPH для моделирования физических эффектов в компьютерной графике // Труды 19 межд. конф. по компьютерной графике и ее приложениям (GraphiCon' 2009), Москва (РФ), МГУ, 5-9 окт 2009. C.325-326. </w:t>
      </w:r>
    </w:p>
    <w:p w:rsidR="000D45BC" w:rsidRPr="00E41C27" w:rsidRDefault="000D45BC" w:rsidP="000D45BC">
      <w:pPr>
        <w:numPr>
          <w:ilvl w:val="0"/>
          <w:numId w:val="3"/>
        </w:numPr>
        <w:rPr>
          <w:highlight w:val="yellow"/>
        </w:rPr>
      </w:pPr>
      <w:r w:rsidRPr="00E41C27">
        <w:rPr>
          <w:highlight w:val="yellow"/>
        </w:rPr>
        <w:t>Боголепов Д., ., Турлапов В.Е., Удалова Т.И. Моделирование каустик на графическом процессоре // Труды 19 межд. конф. по компьютерной графике и ее приложениям (</w:t>
      </w:r>
      <w:r w:rsidRPr="00E41C27">
        <w:rPr>
          <w:highlight w:val="yellow"/>
          <w:lang w:val="en-US"/>
        </w:rPr>
        <w:t>GraphiCon</w:t>
      </w:r>
      <w:r w:rsidRPr="00E41C27">
        <w:rPr>
          <w:highlight w:val="yellow"/>
        </w:rPr>
        <w:t>' 2009), Москва (РФ), МГУ, 5-9 окт</w:t>
      </w:r>
      <w:r w:rsidR="003D4BF5" w:rsidRPr="00E41C27">
        <w:rPr>
          <w:highlight w:val="yellow"/>
        </w:rPr>
        <w:t>.</w:t>
      </w:r>
      <w:r w:rsidRPr="00E41C27">
        <w:rPr>
          <w:highlight w:val="yellow"/>
        </w:rPr>
        <w:t xml:space="preserve"> 2009. С.392-393.</w:t>
      </w:r>
    </w:p>
    <w:p w:rsidR="000D45BC" w:rsidRPr="003D4BF5" w:rsidRDefault="000D45BC" w:rsidP="001A3C8D"/>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354"/>
        <w:gridCol w:w="1980"/>
        <w:gridCol w:w="2936"/>
        <w:gridCol w:w="2581"/>
        <w:gridCol w:w="497"/>
        <w:gridCol w:w="80"/>
        <w:gridCol w:w="503"/>
        <w:gridCol w:w="80"/>
        <w:gridCol w:w="80"/>
        <w:gridCol w:w="354"/>
      </w:tblGrid>
      <w:tr w:rsidR="007141FF" w:rsidRPr="0017727F" w:rsidTr="007141FF">
        <w:trPr>
          <w:tblCellSpacing w:w="15" w:type="dxa"/>
        </w:trPr>
        <w:tc>
          <w:tcPr>
            <w:tcW w:w="0" w:type="auto"/>
            <w:vAlign w:val="center"/>
          </w:tcPr>
          <w:p w:rsidR="007141FF" w:rsidRDefault="007141FF">
            <w:pPr>
              <w:rPr>
                <w:rFonts w:ascii="Tahoma" w:hAnsi="Tahoma" w:cs="Tahoma"/>
                <w:color w:val="222222"/>
                <w:sz w:val="20"/>
                <w:szCs w:val="20"/>
              </w:rPr>
            </w:pPr>
            <w:r>
              <w:rPr>
                <w:rFonts w:ascii="Tahoma" w:hAnsi="Tahoma" w:cs="Tahoma"/>
                <w:color w:val="222222"/>
                <w:sz w:val="20"/>
                <w:szCs w:val="20"/>
              </w:rPr>
              <w:t>93.</w:t>
            </w:r>
          </w:p>
        </w:tc>
        <w:tc>
          <w:tcPr>
            <w:tcW w:w="0" w:type="auto"/>
            <w:vAlign w:val="center"/>
          </w:tcPr>
          <w:p w:rsidR="007141FF" w:rsidRPr="0017727F" w:rsidRDefault="007141FF">
            <w:pPr>
              <w:rPr>
                <w:rFonts w:ascii="Tahoma" w:hAnsi="Tahoma" w:cs="Tahoma"/>
                <w:color w:val="222222"/>
                <w:sz w:val="20"/>
                <w:szCs w:val="20"/>
                <w:highlight w:val="yellow"/>
              </w:rPr>
            </w:pPr>
            <w:r w:rsidRPr="00AB59F2">
              <w:rPr>
                <w:rFonts w:ascii="Tahoma" w:hAnsi="Tahoma" w:cs="Tahoma"/>
                <w:sz w:val="20"/>
                <w:szCs w:val="20"/>
                <w:highlight w:val="yellow"/>
              </w:rPr>
              <w:t>Кретинин Олег Васильевич</w:t>
            </w:r>
            <w:r w:rsidRPr="0017727F">
              <w:rPr>
                <w:rFonts w:ascii="Tahoma" w:hAnsi="Tahoma" w:cs="Tahoma"/>
                <w:color w:val="222222"/>
                <w:sz w:val="20"/>
                <w:szCs w:val="20"/>
                <w:highlight w:val="yellow"/>
              </w:rPr>
              <w:t xml:space="preserve">, </w:t>
            </w:r>
            <w:r w:rsidRPr="00AB59F2">
              <w:rPr>
                <w:rFonts w:ascii="Tahoma" w:hAnsi="Tahoma" w:cs="Tahoma"/>
                <w:sz w:val="20"/>
                <w:szCs w:val="20"/>
                <w:highlight w:val="yellow"/>
              </w:rPr>
              <w:t>Адиков С.Г.</w:t>
            </w:r>
            <w:r w:rsidRPr="0017727F">
              <w:rPr>
                <w:rFonts w:ascii="Tahoma" w:hAnsi="Tahoma" w:cs="Tahoma"/>
                <w:color w:val="222222"/>
                <w:sz w:val="20"/>
                <w:szCs w:val="20"/>
                <w:highlight w:val="yellow"/>
              </w:rPr>
              <w:t xml:space="preserve">, </w:t>
            </w:r>
            <w:r w:rsidRPr="00AB59F2">
              <w:rPr>
                <w:rFonts w:ascii="Tahoma" w:hAnsi="Tahoma" w:cs="Tahoma"/>
                <w:sz w:val="20"/>
                <w:szCs w:val="20"/>
                <w:highlight w:val="yellow"/>
              </w:rPr>
              <w:t>Мотова Е.А.</w:t>
            </w:r>
            <w:r w:rsidRPr="0017727F">
              <w:rPr>
                <w:rFonts w:ascii="Tahoma" w:hAnsi="Tahoma" w:cs="Tahoma"/>
                <w:color w:val="222222"/>
                <w:sz w:val="20"/>
                <w:szCs w:val="20"/>
                <w:highlight w:val="yellow"/>
              </w:rPr>
              <w:t xml:space="preserve">, </w:t>
            </w:r>
            <w:r w:rsidRPr="00AB59F2">
              <w:rPr>
                <w:rFonts w:ascii="Tahoma" w:hAnsi="Tahoma" w:cs="Tahoma"/>
                <w:sz w:val="20"/>
                <w:szCs w:val="20"/>
                <w:highlight w:val="yellow"/>
              </w:rPr>
              <w:t>Фефелов А.В.</w:t>
            </w:r>
          </w:p>
        </w:tc>
        <w:tc>
          <w:tcPr>
            <w:tcW w:w="0" w:type="auto"/>
            <w:vAlign w:val="center"/>
          </w:tcPr>
          <w:p w:rsidR="007141FF" w:rsidRPr="0017727F" w:rsidRDefault="00AB59F2">
            <w:pPr>
              <w:rPr>
                <w:rFonts w:ascii="Tahoma" w:hAnsi="Tahoma" w:cs="Tahoma"/>
                <w:color w:val="222222"/>
                <w:sz w:val="20"/>
                <w:szCs w:val="20"/>
                <w:highlight w:val="yellow"/>
              </w:rPr>
            </w:pPr>
            <w:r>
              <w:rPr>
                <w:rFonts w:ascii="Tahoma" w:hAnsi="Tahoma" w:cs="Tahoma"/>
                <w:color w:val="144391"/>
                <w:sz w:val="20"/>
                <w:szCs w:val="20"/>
                <w:highlight w:val="yellow"/>
              </w:rPr>
              <w:pict>
                <v:shape id="_x0000_i1084" type="#_x0000_t75" style="width:12pt;height:12pt">
                  <v:imagedata r:id="rId8" o:title=""/>
                </v:shape>
              </w:pict>
            </w:r>
            <w:r w:rsidR="007141FF" w:rsidRPr="0017727F">
              <w:rPr>
                <w:rFonts w:ascii="Tahoma" w:hAnsi="Tahoma" w:cs="Tahoma"/>
                <w:color w:val="222222"/>
                <w:sz w:val="20"/>
                <w:szCs w:val="20"/>
                <w:highlight w:val="yellow"/>
              </w:rPr>
              <w:t>Методика исследования интенсивности износа дереворежущего инструмента с разными тимами покрытий</w:t>
            </w:r>
          </w:p>
        </w:tc>
        <w:tc>
          <w:tcPr>
            <w:tcW w:w="0" w:type="auto"/>
            <w:vAlign w:val="center"/>
          </w:tcPr>
          <w:p w:rsidR="007141FF" w:rsidRPr="0017727F" w:rsidRDefault="00AB59F2">
            <w:pPr>
              <w:rPr>
                <w:rFonts w:ascii="Tahoma" w:hAnsi="Tahoma" w:cs="Tahoma"/>
                <w:color w:val="222222"/>
                <w:sz w:val="20"/>
                <w:szCs w:val="20"/>
                <w:highlight w:val="yellow"/>
              </w:rPr>
            </w:pPr>
            <w:r>
              <w:rPr>
                <w:rFonts w:ascii="Tahoma" w:hAnsi="Tahoma" w:cs="Tahoma"/>
                <w:color w:val="144391"/>
                <w:sz w:val="20"/>
                <w:szCs w:val="20"/>
                <w:highlight w:val="yellow"/>
              </w:rPr>
              <w:pict>
                <v:shape id="_x0000_i1087" type="#_x0000_t75" style="width:12pt;height:12pt">
                  <v:imagedata r:id="rId8" o:title=""/>
                </v:shape>
              </w:pict>
            </w:r>
            <w:r w:rsidR="007141FF" w:rsidRPr="0017727F">
              <w:rPr>
                <w:rFonts w:ascii="Tahoma" w:hAnsi="Tahoma" w:cs="Tahoma"/>
                <w:color w:val="222222"/>
                <w:sz w:val="20"/>
                <w:szCs w:val="20"/>
                <w:highlight w:val="yellow"/>
              </w:rPr>
              <w:t>Прикладная механика и технологии машиностроения. Сб. трудов, Н.Новгород</w:t>
            </w:r>
          </w:p>
        </w:tc>
        <w:tc>
          <w:tcPr>
            <w:tcW w:w="0" w:type="auto"/>
            <w:vAlign w:val="center"/>
          </w:tcPr>
          <w:p w:rsidR="007141FF" w:rsidRPr="0017727F" w:rsidRDefault="007141FF">
            <w:pPr>
              <w:rPr>
                <w:rFonts w:ascii="Tahoma" w:hAnsi="Tahoma" w:cs="Tahoma"/>
                <w:color w:val="222222"/>
                <w:sz w:val="20"/>
                <w:szCs w:val="20"/>
                <w:highlight w:val="yellow"/>
              </w:rPr>
            </w:pPr>
            <w:r w:rsidRPr="0017727F">
              <w:rPr>
                <w:rFonts w:ascii="Tahoma" w:hAnsi="Tahoma" w:cs="Tahoma"/>
                <w:color w:val="222222"/>
                <w:sz w:val="20"/>
                <w:szCs w:val="20"/>
                <w:highlight w:val="yellow"/>
              </w:rPr>
              <w:t>2009</w:t>
            </w:r>
          </w:p>
        </w:tc>
        <w:tc>
          <w:tcPr>
            <w:tcW w:w="0" w:type="auto"/>
            <w:vAlign w:val="center"/>
          </w:tcPr>
          <w:p w:rsidR="007141FF" w:rsidRPr="0017727F" w:rsidRDefault="007141FF">
            <w:pPr>
              <w:rPr>
                <w:rFonts w:ascii="Tahoma" w:hAnsi="Tahoma" w:cs="Tahoma"/>
                <w:color w:val="222222"/>
                <w:sz w:val="20"/>
                <w:szCs w:val="20"/>
                <w:highlight w:val="yellow"/>
              </w:rPr>
            </w:pPr>
          </w:p>
        </w:tc>
        <w:tc>
          <w:tcPr>
            <w:tcW w:w="0" w:type="auto"/>
            <w:vAlign w:val="center"/>
          </w:tcPr>
          <w:p w:rsidR="007141FF" w:rsidRPr="0017727F" w:rsidRDefault="007141FF">
            <w:pPr>
              <w:rPr>
                <w:rFonts w:ascii="Tahoma" w:hAnsi="Tahoma" w:cs="Tahoma"/>
                <w:color w:val="222222"/>
                <w:sz w:val="20"/>
                <w:szCs w:val="20"/>
                <w:highlight w:val="yellow"/>
              </w:rPr>
            </w:pPr>
            <w:r w:rsidRPr="0017727F">
              <w:rPr>
                <w:rFonts w:ascii="Tahoma" w:hAnsi="Tahoma" w:cs="Tahoma"/>
                <w:color w:val="222222"/>
                <w:sz w:val="20"/>
                <w:szCs w:val="20"/>
                <w:highlight w:val="yellow"/>
              </w:rPr>
              <w:t>№ 1 (14)</w:t>
            </w:r>
          </w:p>
        </w:tc>
        <w:tc>
          <w:tcPr>
            <w:tcW w:w="0" w:type="auto"/>
            <w:vAlign w:val="center"/>
          </w:tcPr>
          <w:p w:rsidR="007141FF" w:rsidRPr="0017727F" w:rsidRDefault="007141FF">
            <w:pPr>
              <w:rPr>
                <w:rFonts w:ascii="Tahoma" w:hAnsi="Tahoma" w:cs="Tahoma"/>
                <w:color w:val="222222"/>
                <w:sz w:val="20"/>
                <w:szCs w:val="20"/>
                <w:highlight w:val="yellow"/>
              </w:rPr>
            </w:pPr>
          </w:p>
        </w:tc>
        <w:tc>
          <w:tcPr>
            <w:tcW w:w="0" w:type="auto"/>
            <w:vAlign w:val="center"/>
          </w:tcPr>
          <w:p w:rsidR="007141FF" w:rsidRPr="0017727F" w:rsidRDefault="007141FF">
            <w:pPr>
              <w:rPr>
                <w:rFonts w:ascii="Tahoma" w:hAnsi="Tahoma" w:cs="Tahoma"/>
                <w:color w:val="222222"/>
                <w:sz w:val="20"/>
                <w:szCs w:val="20"/>
                <w:highlight w:val="yellow"/>
              </w:rPr>
            </w:pPr>
          </w:p>
        </w:tc>
        <w:tc>
          <w:tcPr>
            <w:tcW w:w="0" w:type="auto"/>
            <w:vAlign w:val="center"/>
          </w:tcPr>
          <w:p w:rsidR="007141FF" w:rsidRPr="0017727F" w:rsidRDefault="007141FF">
            <w:pPr>
              <w:rPr>
                <w:rFonts w:ascii="Tahoma" w:hAnsi="Tahoma" w:cs="Tahoma"/>
                <w:color w:val="222222"/>
                <w:sz w:val="20"/>
                <w:szCs w:val="20"/>
                <w:highlight w:val="yellow"/>
              </w:rPr>
            </w:pPr>
            <w:r w:rsidRPr="0017727F">
              <w:rPr>
                <w:rFonts w:ascii="Tahoma" w:hAnsi="Tahoma" w:cs="Tahoma"/>
                <w:color w:val="222222"/>
                <w:sz w:val="20"/>
                <w:szCs w:val="20"/>
                <w:highlight w:val="yellow"/>
              </w:rPr>
              <w:t>0.3</w:t>
            </w:r>
          </w:p>
        </w:tc>
      </w:tr>
      <w:tr w:rsidR="007141FF" w:rsidRPr="0017727F" w:rsidTr="007141FF">
        <w:trPr>
          <w:tblCellSpacing w:w="15" w:type="dxa"/>
        </w:trPr>
        <w:tc>
          <w:tcPr>
            <w:tcW w:w="0" w:type="auto"/>
            <w:vAlign w:val="center"/>
          </w:tcPr>
          <w:p w:rsidR="007141FF" w:rsidRDefault="007141FF">
            <w:pPr>
              <w:rPr>
                <w:rFonts w:ascii="Tahoma" w:hAnsi="Tahoma" w:cs="Tahoma"/>
                <w:color w:val="222222"/>
                <w:sz w:val="20"/>
                <w:szCs w:val="20"/>
              </w:rPr>
            </w:pPr>
            <w:r>
              <w:rPr>
                <w:rFonts w:ascii="Tahoma" w:hAnsi="Tahoma" w:cs="Tahoma"/>
                <w:color w:val="222222"/>
                <w:sz w:val="20"/>
                <w:szCs w:val="20"/>
              </w:rPr>
              <w:t>94.</w:t>
            </w:r>
          </w:p>
        </w:tc>
        <w:tc>
          <w:tcPr>
            <w:tcW w:w="0" w:type="auto"/>
            <w:vAlign w:val="center"/>
          </w:tcPr>
          <w:p w:rsidR="007141FF" w:rsidRPr="0017727F" w:rsidRDefault="007141FF">
            <w:pPr>
              <w:rPr>
                <w:rFonts w:ascii="Tahoma" w:hAnsi="Tahoma" w:cs="Tahoma"/>
                <w:color w:val="222222"/>
                <w:sz w:val="20"/>
                <w:szCs w:val="20"/>
                <w:highlight w:val="yellow"/>
              </w:rPr>
            </w:pPr>
            <w:r w:rsidRPr="00AB59F2">
              <w:rPr>
                <w:rFonts w:ascii="Tahoma" w:hAnsi="Tahoma" w:cs="Tahoma"/>
                <w:sz w:val="20"/>
                <w:szCs w:val="20"/>
                <w:highlight w:val="yellow"/>
              </w:rPr>
              <w:t>Кретинин Олег Васильевич</w:t>
            </w:r>
            <w:r w:rsidRPr="0017727F">
              <w:rPr>
                <w:rFonts w:ascii="Tahoma" w:hAnsi="Tahoma" w:cs="Tahoma"/>
                <w:color w:val="222222"/>
                <w:sz w:val="20"/>
                <w:szCs w:val="20"/>
                <w:highlight w:val="yellow"/>
              </w:rPr>
              <w:t xml:space="preserve">, </w:t>
            </w:r>
            <w:r w:rsidRPr="00AB59F2">
              <w:rPr>
                <w:rFonts w:ascii="Tahoma" w:hAnsi="Tahoma" w:cs="Tahoma"/>
                <w:sz w:val="20"/>
                <w:szCs w:val="20"/>
                <w:highlight w:val="yellow"/>
              </w:rPr>
              <w:t>Цапаев А.П.</w:t>
            </w:r>
            <w:r w:rsidRPr="0017727F">
              <w:rPr>
                <w:rFonts w:ascii="Tahoma" w:hAnsi="Tahoma" w:cs="Tahoma"/>
                <w:color w:val="222222"/>
                <w:sz w:val="20"/>
                <w:szCs w:val="20"/>
                <w:highlight w:val="yellow"/>
              </w:rPr>
              <w:t xml:space="preserve">, </w:t>
            </w:r>
            <w:r w:rsidRPr="00AB59F2">
              <w:rPr>
                <w:rFonts w:ascii="Tahoma" w:hAnsi="Tahoma" w:cs="Tahoma"/>
                <w:sz w:val="20"/>
                <w:szCs w:val="20"/>
                <w:highlight w:val="yellow"/>
              </w:rPr>
              <w:t>Мотова Е.А.</w:t>
            </w:r>
          </w:p>
        </w:tc>
        <w:tc>
          <w:tcPr>
            <w:tcW w:w="0" w:type="auto"/>
            <w:vAlign w:val="center"/>
          </w:tcPr>
          <w:p w:rsidR="007141FF" w:rsidRPr="0017727F" w:rsidRDefault="00AB59F2">
            <w:pPr>
              <w:rPr>
                <w:rFonts w:ascii="Tahoma" w:hAnsi="Tahoma" w:cs="Tahoma"/>
                <w:color w:val="222222"/>
                <w:sz w:val="20"/>
                <w:szCs w:val="20"/>
                <w:highlight w:val="yellow"/>
              </w:rPr>
            </w:pPr>
            <w:r>
              <w:rPr>
                <w:rFonts w:ascii="Tahoma" w:hAnsi="Tahoma" w:cs="Tahoma"/>
                <w:color w:val="144391"/>
                <w:sz w:val="20"/>
                <w:szCs w:val="20"/>
                <w:highlight w:val="yellow"/>
              </w:rPr>
              <w:pict>
                <v:shape id="_x0000_i1090" type="#_x0000_t75" style="width:12pt;height:12pt">
                  <v:imagedata r:id="rId8" o:title=""/>
                </v:shape>
              </w:pict>
            </w:r>
            <w:r w:rsidR="007141FF" w:rsidRPr="0017727F">
              <w:rPr>
                <w:rFonts w:ascii="Tahoma" w:hAnsi="Tahoma" w:cs="Tahoma"/>
                <w:color w:val="222222"/>
                <w:sz w:val="20"/>
                <w:szCs w:val="20"/>
                <w:highlight w:val="yellow"/>
              </w:rPr>
              <w:t>Анализ методов визуального контроля внутренней поверхности труб</w:t>
            </w:r>
          </w:p>
        </w:tc>
        <w:tc>
          <w:tcPr>
            <w:tcW w:w="0" w:type="auto"/>
            <w:vAlign w:val="center"/>
          </w:tcPr>
          <w:p w:rsidR="007141FF" w:rsidRPr="0017727F" w:rsidRDefault="00AB59F2">
            <w:pPr>
              <w:rPr>
                <w:rFonts w:ascii="Tahoma" w:hAnsi="Tahoma" w:cs="Tahoma"/>
                <w:color w:val="222222"/>
                <w:sz w:val="20"/>
                <w:szCs w:val="20"/>
                <w:highlight w:val="yellow"/>
              </w:rPr>
            </w:pPr>
            <w:r>
              <w:rPr>
                <w:rFonts w:ascii="Tahoma" w:hAnsi="Tahoma" w:cs="Tahoma"/>
                <w:color w:val="144391"/>
                <w:sz w:val="20"/>
                <w:szCs w:val="20"/>
                <w:highlight w:val="yellow"/>
              </w:rPr>
              <w:pict>
                <v:shape id="_x0000_i1093" type="#_x0000_t75" style="width:12pt;height:12pt">
                  <v:imagedata r:id="rId8" o:title=""/>
                </v:shape>
              </w:pict>
            </w:r>
            <w:r w:rsidR="007141FF" w:rsidRPr="0017727F">
              <w:rPr>
                <w:rFonts w:ascii="Tahoma" w:hAnsi="Tahoma" w:cs="Tahoma"/>
                <w:color w:val="222222"/>
                <w:sz w:val="20"/>
                <w:szCs w:val="20"/>
                <w:highlight w:val="yellow"/>
              </w:rPr>
              <w:t>Прикладная механика и технологии машиностроения. Сб. трудов, Н.Новгород</w:t>
            </w:r>
          </w:p>
        </w:tc>
        <w:tc>
          <w:tcPr>
            <w:tcW w:w="0" w:type="auto"/>
            <w:vAlign w:val="center"/>
          </w:tcPr>
          <w:p w:rsidR="007141FF" w:rsidRPr="0017727F" w:rsidRDefault="007141FF">
            <w:pPr>
              <w:rPr>
                <w:rFonts w:ascii="Tahoma" w:hAnsi="Tahoma" w:cs="Tahoma"/>
                <w:color w:val="222222"/>
                <w:sz w:val="20"/>
                <w:szCs w:val="20"/>
                <w:highlight w:val="yellow"/>
              </w:rPr>
            </w:pPr>
            <w:r w:rsidRPr="0017727F">
              <w:rPr>
                <w:rFonts w:ascii="Tahoma" w:hAnsi="Tahoma" w:cs="Tahoma"/>
                <w:color w:val="222222"/>
                <w:sz w:val="20"/>
                <w:szCs w:val="20"/>
                <w:highlight w:val="yellow"/>
              </w:rPr>
              <w:t>2009</w:t>
            </w:r>
          </w:p>
        </w:tc>
        <w:tc>
          <w:tcPr>
            <w:tcW w:w="0" w:type="auto"/>
            <w:vAlign w:val="center"/>
          </w:tcPr>
          <w:p w:rsidR="007141FF" w:rsidRPr="0017727F" w:rsidRDefault="007141FF">
            <w:pPr>
              <w:rPr>
                <w:rFonts w:ascii="Tahoma" w:hAnsi="Tahoma" w:cs="Tahoma"/>
                <w:color w:val="222222"/>
                <w:sz w:val="20"/>
                <w:szCs w:val="20"/>
                <w:highlight w:val="yellow"/>
              </w:rPr>
            </w:pPr>
          </w:p>
        </w:tc>
        <w:tc>
          <w:tcPr>
            <w:tcW w:w="0" w:type="auto"/>
            <w:vAlign w:val="center"/>
          </w:tcPr>
          <w:p w:rsidR="007141FF" w:rsidRPr="0017727F" w:rsidRDefault="007141FF">
            <w:pPr>
              <w:rPr>
                <w:rFonts w:ascii="Tahoma" w:hAnsi="Tahoma" w:cs="Tahoma"/>
                <w:color w:val="222222"/>
                <w:sz w:val="20"/>
                <w:szCs w:val="20"/>
                <w:highlight w:val="yellow"/>
              </w:rPr>
            </w:pPr>
            <w:r w:rsidRPr="0017727F">
              <w:rPr>
                <w:rFonts w:ascii="Tahoma" w:hAnsi="Tahoma" w:cs="Tahoma"/>
                <w:color w:val="222222"/>
                <w:sz w:val="20"/>
                <w:szCs w:val="20"/>
                <w:highlight w:val="yellow"/>
              </w:rPr>
              <w:t>№ 1 (14)</w:t>
            </w:r>
          </w:p>
        </w:tc>
        <w:tc>
          <w:tcPr>
            <w:tcW w:w="0" w:type="auto"/>
            <w:vAlign w:val="center"/>
          </w:tcPr>
          <w:p w:rsidR="007141FF" w:rsidRPr="0017727F" w:rsidRDefault="007141FF">
            <w:pPr>
              <w:rPr>
                <w:rFonts w:ascii="Tahoma" w:hAnsi="Tahoma" w:cs="Tahoma"/>
                <w:color w:val="222222"/>
                <w:sz w:val="20"/>
                <w:szCs w:val="20"/>
                <w:highlight w:val="yellow"/>
              </w:rPr>
            </w:pPr>
          </w:p>
        </w:tc>
        <w:tc>
          <w:tcPr>
            <w:tcW w:w="0" w:type="auto"/>
            <w:vAlign w:val="center"/>
          </w:tcPr>
          <w:p w:rsidR="007141FF" w:rsidRPr="0017727F" w:rsidRDefault="007141FF">
            <w:pPr>
              <w:rPr>
                <w:rFonts w:ascii="Tahoma" w:hAnsi="Tahoma" w:cs="Tahoma"/>
                <w:color w:val="222222"/>
                <w:sz w:val="20"/>
                <w:szCs w:val="20"/>
                <w:highlight w:val="yellow"/>
              </w:rPr>
            </w:pPr>
          </w:p>
        </w:tc>
        <w:tc>
          <w:tcPr>
            <w:tcW w:w="0" w:type="auto"/>
            <w:vAlign w:val="center"/>
          </w:tcPr>
          <w:p w:rsidR="007141FF" w:rsidRPr="0017727F" w:rsidRDefault="007141FF">
            <w:pPr>
              <w:rPr>
                <w:rFonts w:ascii="Tahoma" w:hAnsi="Tahoma" w:cs="Tahoma"/>
                <w:color w:val="222222"/>
                <w:sz w:val="20"/>
                <w:szCs w:val="20"/>
                <w:highlight w:val="yellow"/>
              </w:rPr>
            </w:pPr>
            <w:r w:rsidRPr="0017727F">
              <w:rPr>
                <w:rFonts w:ascii="Tahoma" w:hAnsi="Tahoma" w:cs="Tahoma"/>
                <w:color w:val="222222"/>
                <w:sz w:val="20"/>
                <w:szCs w:val="20"/>
                <w:highlight w:val="yellow"/>
              </w:rPr>
              <w:t>0.3</w:t>
            </w:r>
          </w:p>
        </w:tc>
      </w:tr>
    </w:tbl>
    <w:p w:rsidR="00BE764D" w:rsidRDefault="00BE764D" w:rsidP="000E2F99">
      <w:pPr>
        <w:rPr>
          <w:sz w:val="28"/>
          <w:szCs w:val="28"/>
        </w:rPr>
      </w:pPr>
    </w:p>
    <w:p w:rsidR="007141FF" w:rsidRPr="008F2D0E" w:rsidRDefault="007141FF" w:rsidP="000E2F99">
      <w:pPr>
        <w:rPr>
          <w:sz w:val="28"/>
          <w:szCs w:val="28"/>
        </w:rPr>
      </w:pPr>
    </w:p>
    <w:p w:rsidR="000E2F99" w:rsidRPr="00C33ECA" w:rsidRDefault="000E2F99" w:rsidP="000E2F99">
      <w:pPr>
        <w:rPr>
          <w:sz w:val="28"/>
          <w:szCs w:val="28"/>
        </w:rPr>
      </w:pPr>
      <w:r w:rsidRPr="00C33ECA">
        <w:rPr>
          <w:b/>
          <w:bCs/>
          <w:sz w:val="28"/>
          <w:szCs w:val="28"/>
        </w:rPr>
        <w:t>Выступления с докладами на научных мероприятиях (конференциях, семинарах и т.д.)</w:t>
      </w:r>
    </w:p>
    <w:p w:rsidR="000E2F99" w:rsidRPr="000E2F99" w:rsidRDefault="000E2F99" w:rsidP="000E2F99">
      <w:r w:rsidRPr="00026C4C">
        <w:rPr>
          <w:b/>
        </w:rPr>
        <w:t xml:space="preserve">1.  </w:t>
      </w:r>
      <w:r w:rsidRPr="00026C4C">
        <w:rPr>
          <w:rStyle w:val="fieldtitle1"/>
          <w:b/>
        </w:rPr>
        <w:t>32 международная научная школа-семинар им. академика С.С. Шаталина</w:t>
      </w:r>
      <w:r w:rsidRPr="00026C4C">
        <w:rPr>
          <w:b/>
        </w:rPr>
        <w:t xml:space="preserve"> </w:t>
      </w:r>
    </w:p>
    <w:p w:rsidR="000E2F99" w:rsidRDefault="000E2F99" w:rsidP="000E2F99">
      <w:pPr>
        <w:ind w:firstLine="360"/>
      </w:pPr>
      <w:r>
        <w:rPr>
          <w:rStyle w:val="fieldtitle"/>
        </w:rPr>
        <w:t>Масштаб:</w:t>
      </w:r>
      <w:r>
        <w:t xml:space="preserve"> международное </w:t>
      </w:r>
    </w:p>
    <w:p w:rsidR="000E2F99" w:rsidRDefault="000E2F99" w:rsidP="000E2F99">
      <w:pPr>
        <w:ind w:firstLine="360"/>
      </w:pPr>
      <w:r>
        <w:rPr>
          <w:rStyle w:val="fieldtitle"/>
        </w:rPr>
        <w:t>Страна:</w:t>
      </w:r>
      <w:r>
        <w:t xml:space="preserve"> Российская Федерация </w:t>
      </w:r>
    </w:p>
    <w:p w:rsidR="000E2F99" w:rsidRDefault="000E2F99" w:rsidP="000E2F99">
      <w:pPr>
        <w:ind w:firstLine="360"/>
      </w:pPr>
      <w:r>
        <w:rPr>
          <w:rStyle w:val="fieldtitle"/>
        </w:rPr>
        <w:t>Город:</w:t>
      </w:r>
      <w:r>
        <w:t xml:space="preserve"> Вологда </w:t>
      </w:r>
    </w:p>
    <w:p w:rsidR="000E2F99" w:rsidRDefault="000E2F99" w:rsidP="000E2F99">
      <w:pPr>
        <w:ind w:firstLine="360"/>
      </w:pPr>
      <w:r>
        <w:rPr>
          <w:rStyle w:val="fieldtitle"/>
        </w:rPr>
        <w:t>Организатор:</w:t>
      </w:r>
      <w:r>
        <w:t xml:space="preserve"> ЦЭМИ РАН, Воронежский ГУ </w:t>
      </w:r>
    </w:p>
    <w:p w:rsidR="000E2F99" w:rsidRDefault="000E2F99" w:rsidP="000E2F99">
      <w:pPr>
        <w:ind w:firstLine="360"/>
      </w:pPr>
      <w:r>
        <w:rPr>
          <w:rStyle w:val="fieldtitle"/>
        </w:rPr>
        <w:t>Участвовали сотрудники:</w:t>
      </w:r>
      <w:r>
        <w:t xml:space="preserve"> </w:t>
      </w:r>
    </w:p>
    <w:p w:rsidR="00026C4C" w:rsidRDefault="000E2F99" w:rsidP="00026C4C">
      <w:pPr>
        <w:ind w:left="720"/>
      </w:pPr>
      <w:r>
        <w:t>Силаев А</w:t>
      </w:r>
      <w:r w:rsidR="00026C4C">
        <w:t>.М.</w:t>
      </w:r>
      <w:r>
        <w:t>, Аистов А</w:t>
      </w:r>
      <w:r w:rsidR="00026C4C">
        <w:t>.В.</w:t>
      </w:r>
      <w:r>
        <w:t xml:space="preserve">, </w:t>
      </w:r>
      <w:r w:rsidR="00026C4C">
        <w:t xml:space="preserve">Польдин О.В., </w:t>
      </w:r>
    </w:p>
    <w:p w:rsidR="000E2F99" w:rsidRDefault="00026C4C" w:rsidP="000E2F99">
      <w:pPr>
        <w:ind w:left="720"/>
      </w:pPr>
      <w:r w:rsidRPr="004C0BE5">
        <w:rPr>
          <w:iCs/>
        </w:rPr>
        <w:t>Студенты:</w:t>
      </w:r>
      <w:r w:rsidRPr="004C0BE5">
        <w:t xml:space="preserve"> </w:t>
      </w:r>
      <w:r w:rsidR="000E2F99">
        <w:t>Баранов Д</w:t>
      </w:r>
      <w:r>
        <w:t>.</w:t>
      </w:r>
      <w:r w:rsidR="000E2F99">
        <w:t>М</w:t>
      </w:r>
      <w:r>
        <w:t>.</w:t>
      </w:r>
      <w:r w:rsidR="000E2F99">
        <w:t>, Мазалова М</w:t>
      </w:r>
      <w:r>
        <w:t>.</w:t>
      </w:r>
      <w:r w:rsidR="000E2F99">
        <w:t>К</w:t>
      </w:r>
      <w:r>
        <w:t>.</w:t>
      </w:r>
      <w:r w:rsidR="000E2F99">
        <w:t>, Мокеева М</w:t>
      </w:r>
      <w:r>
        <w:t>.</w:t>
      </w:r>
      <w:r w:rsidR="000E2F99">
        <w:t>Б</w:t>
      </w:r>
      <w:r>
        <w:t>.</w:t>
      </w:r>
      <w:r w:rsidR="000E2F99">
        <w:t xml:space="preserve"> </w:t>
      </w:r>
    </w:p>
    <w:p w:rsidR="000E2F99" w:rsidRDefault="000E2F99" w:rsidP="000E2F99">
      <w:pPr>
        <w:rPr>
          <w:b/>
        </w:rPr>
      </w:pPr>
    </w:p>
    <w:p w:rsidR="000E2F99" w:rsidRPr="00026C4C" w:rsidRDefault="000E2F99" w:rsidP="000E2F99">
      <w:pPr>
        <w:rPr>
          <w:b/>
        </w:rPr>
      </w:pPr>
      <w:r w:rsidRPr="00026C4C">
        <w:rPr>
          <w:b/>
        </w:rPr>
        <w:t xml:space="preserve">2.  </w:t>
      </w:r>
      <w:r w:rsidRPr="00026C4C">
        <w:rPr>
          <w:rStyle w:val="fieldtitle1"/>
          <w:b/>
        </w:rPr>
        <w:t>Первый Российский экономический конгресс (РЭК-2009)</w:t>
      </w:r>
      <w:r w:rsidRPr="00026C4C">
        <w:rPr>
          <w:b/>
        </w:rPr>
        <w:t xml:space="preserve"> </w:t>
      </w:r>
    </w:p>
    <w:p w:rsidR="000E2F99" w:rsidRDefault="000E2F99" w:rsidP="000E2F99">
      <w:r>
        <w:rPr>
          <w:rStyle w:val="fieldtitle"/>
        </w:rPr>
        <w:t>Тип:</w:t>
      </w:r>
      <w:r>
        <w:t xml:space="preserve"> Конгресс / Симпозиум </w:t>
      </w:r>
    </w:p>
    <w:p w:rsidR="000E2F99" w:rsidRDefault="000E2F99" w:rsidP="000E2F99">
      <w:r>
        <w:rPr>
          <w:b/>
          <w:bCs/>
        </w:rPr>
        <w:t>организовано / проведено в ГУ-ВШЭ</w:t>
      </w:r>
      <w:r>
        <w:t xml:space="preserve"> </w:t>
      </w:r>
    </w:p>
    <w:p w:rsidR="000E2F99" w:rsidRDefault="000E2F99" w:rsidP="000E2F99">
      <w:r>
        <w:rPr>
          <w:rStyle w:val="fieldtitle"/>
        </w:rPr>
        <w:t>Масштаб:</w:t>
      </w:r>
      <w:r>
        <w:t xml:space="preserve"> всероссийское </w:t>
      </w:r>
    </w:p>
    <w:p w:rsidR="000E2F99" w:rsidRDefault="000E2F99" w:rsidP="000E2F99">
      <w:r>
        <w:rPr>
          <w:rStyle w:val="fieldtitle"/>
        </w:rPr>
        <w:t>Страна:</w:t>
      </w:r>
      <w:r>
        <w:t xml:space="preserve"> Российская Федерация </w:t>
      </w:r>
    </w:p>
    <w:p w:rsidR="000E2F99" w:rsidRDefault="000E2F99" w:rsidP="000E2F99">
      <w:r>
        <w:rPr>
          <w:rStyle w:val="fieldtitle"/>
        </w:rPr>
        <w:t>Город:</w:t>
      </w:r>
      <w:r>
        <w:t xml:space="preserve"> Москва </w:t>
      </w:r>
    </w:p>
    <w:p w:rsidR="000E2F99" w:rsidRDefault="000E2F99" w:rsidP="000E2F99">
      <w:r>
        <w:rPr>
          <w:rStyle w:val="fieldtitle"/>
        </w:rPr>
        <w:t>Организатор:</w:t>
      </w:r>
      <w:r>
        <w:t xml:space="preserve"> Новая экономическая ассоциация </w:t>
      </w:r>
    </w:p>
    <w:p w:rsidR="000E2F99" w:rsidRDefault="000E2F99" w:rsidP="000E2F99">
      <w:r>
        <w:rPr>
          <w:rStyle w:val="fieldtitle"/>
        </w:rPr>
        <w:t>Участвовали сотрудники:</w:t>
      </w:r>
      <w:r>
        <w:t xml:space="preserve"> </w:t>
      </w:r>
    </w:p>
    <w:p w:rsidR="000E2F99" w:rsidRDefault="000E2F99" w:rsidP="004C0BE5">
      <w:pPr>
        <w:ind w:left="720" w:hanging="180"/>
      </w:pPr>
      <w:r>
        <w:t>Силаев А</w:t>
      </w:r>
      <w:r w:rsidR="00026C4C">
        <w:t>.</w:t>
      </w:r>
      <w:r>
        <w:t>М</w:t>
      </w:r>
      <w:r w:rsidR="00026C4C">
        <w:t>.,</w:t>
      </w:r>
      <w:r w:rsidR="00026C4C" w:rsidRPr="00026C4C">
        <w:t xml:space="preserve"> </w:t>
      </w:r>
      <w:r w:rsidR="00026C4C">
        <w:t xml:space="preserve">Польдин О.В., Шульгин А.Г., Ошарин А.М., </w:t>
      </w:r>
      <w:r w:rsidR="004C0BE5">
        <w:t>Голованова С.В.</w:t>
      </w:r>
    </w:p>
    <w:p w:rsidR="004C0BE5" w:rsidRDefault="004C0BE5" w:rsidP="004C0BE5">
      <w:pPr>
        <w:ind w:left="720" w:hanging="180"/>
      </w:pPr>
      <w:r w:rsidRPr="004C0BE5">
        <w:rPr>
          <w:iCs/>
        </w:rPr>
        <w:t>Студенты:</w:t>
      </w:r>
      <w:r>
        <w:rPr>
          <w:iCs/>
        </w:rPr>
        <w:t xml:space="preserve"> Таганова М.Н., </w:t>
      </w:r>
      <w:r w:rsidR="000E2F99">
        <w:t>Парахоняк А</w:t>
      </w:r>
      <w:r>
        <w:t>.</w:t>
      </w:r>
      <w:r w:rsidR="000E2F99">
        <w:t>Н</w:t>
      </w:r>
      <w:r>
        <w:t xml:space="preserve">., </w:t>
      </w:r>
      <w:r w:rsidR="000E2F99">
        <w:t>Морозова Ю</w:t>
      </w:r>
      <w:r>
        <w:t>.</w:t>
      </w:r>
      <w:r w:rsidR="000E2F99">
        <w:t>Ю</w:t>
      </w:r>
      <w:r>
        <w:t xml:space="preserve">., </w:t>
      </w:r>
      <w:r w:rsidR="000E2F99">
        <w:t>Левагин И</w:t>
      </w:r>
      <w:r>
        <w:t>.</w:t>
      </w:r>
      <w:r w:rsidR="000E2F99">
        <w:t>В</w:t>
      </w:r>
      <w:r>
        <w:t xml:space="preserve">., </w:t>
      </w:r>
    </w:p>
    <w:p w:rsidR="000E2F99" w:rsidRDefault="000E2F99" w:rsidP="004C0BE5">
      <w:pPr>
        <w:ind w:left="720" w:hanging="180"/>
      </w:pPr>
      <w:r>
        <w:t>Еремин А</w:t>
      </w:r>
      <w:r w:rsidR="004C0BE5">
        <w:t>.</w:t>
      </w:r>
      <w:r>
        <w:t>А</w:t>
      </w:r>
      <w:r w:rsidR="004C0BE5">
        <w:t xml:space="preserve">., </w:t>
      </w:r>
      <w:r>
        <w:t>Дерюшкин Д</w:t>
      </w:r>
      <w:r w:rsidR="004C0BE5">
        <w:t>.</w:t>
      </w:r>
      <w:r>
        <w:t>О</w:t>
      </w:r>
      <w:r w:rsidR="004C0BE5">
        <w:t xml:space="preserve">., </w:t>
      </w:r>
      <w:r>
        <w:t>Морозова Н</w:t>
      </w:r>
      <w:r w:rsidR="004C0BE5">
        <w:t>.</w:t>
      </w:r>
      <w:r>
        <w:t>В</w:t>
      </w:r>
      <w:r w:rsidR="004C0BE5">
        <w:t xml:space="preserve">., </w:t>
      </w:r>
      <w:r>
        <w:t>Корнев А</w:t>
      </w:r>
      <w:r w:rsidR="004C0BE5">
        <w:t>.</w:t>
      </w:r>
      <w:r>
        <w:t>А</w:t>
      </w:r>
      <w:r w:rsidR="004C0BE5">
        <w:t>.</w:t>
      </w:r>
    </w:p>
    <w:p w:rsidR="000E2F99" w:rsidRPr="00E65081" w:rsidRDefault="000E2F99" w:rsidP="000E2F99">
      <w:pPr>
        <w:rPr>
          <w:b/>
        </w:rPr>
      </w:pPr>
    </w:p>
    <w:p w:rsidR="00E65081" w:rsidRPr="00E65081" w:rsidRDefault="00026C4C" w:rsidP="00E65081">
      <w:pPr>
        <w:rPr>
          <w:rStyle w:val="fieldtitle1"/>
          <w:b/>
        </w:rPr>
      </w:pPr>
      <w:r>
        <w:rPr>
          <w:rStyle w:val="fieldtitle1"/>
          <w:b/>
        </w:rPr>
        <w:t>3</w:t>
      </w:r>
      <w:r w:rsidR="00E65081" w:rsidRPr="00E65081">
        <w:rPr>
          <w:rStyle w:val="fieldtitle1"/>
          <w:b/>
        </w:rPr>
        <w:t xml:space="preserve">. Х Международная научная конференция по проблемам развития экономики и общества </w:t>
      </w:r>
    </w:p>
    <w:p w:rsidR="00E65081" w:rsidRDefault="00E65081" w:rsidP="00E65081">
      <w:r>
        <w:rPr>
          <w:rStyle w:val="fieldtitle"/>
        </w:rPr>
        <w:t>Тип:</w:t>
      </w:r>
      <w:r>
        <w:t xml:space="preserve"> Конференция </w:t>
      </w:r>
    </w:p>
    <w:p w:rsidR="00E65081" w:rsidRDefault="00E65081" w:rsidP="00E65081">
      <w:r>
        <w:rPr>
          <w:b/>
          <w:bCs/>
        </w:rPr>
        <w:t>организовано / проведено в ГУ-ВШЭ</w:t>
      </w:r>
      <w:r>
        <w:t xml:space="preserve"> </w:t>
      </w:r>
    </w:p>
    <w:p w:rsidR="00E65081" w:rsidRDefault="00E65081" w:rsidP="00E65081">
      <w:r>
        <w:rPr>
          <w:rStyle w:val="fieldtitle"/>
        </w:rPr>
        <w:t>Масштаб:</w:t>
      </w:r>
      <w:r>
        <w:t xml:space="preserve"> международное </w:t>
      </w:r>
    </w:p>
    <w:p w:rsidR="00E65081" w:rsidRDefault="00E65081" w:rsidP="00E65081">
      <w:r>
        <w:rPr>
          <w:rStyle w:val="fieldtitle"/>
        </w:rPr>
        <w:t>Страна:</w:t>
      </w:r>
      <w:r>
        <w:t xml:space="preserve"> Российская Федерация </w:t>
      </w:r>
    </w:p>
    <w:p w:rsidR="00E65081" w:rsidRDefault="00E65081" w:rsidP="00E65081">
      <w:r>
        <w:rPr>
          <w:rStyle w:val="fieldtitle"/>
        </w:rPr>
        <w:t>Город:</w:t>
      </w:r>
      <w:r>
        <w:t xml:space="preserve"> Москва </w:t>
      </w:r>
    </w:p>
    <w:p w:rsidR="00E65081" w:rsidRDefault="00E65081" w:rsidP="00E65081">
      <w:r>
        <w:rPr>
          <w:rStyle w:val="fieldtitle"/>
        </w:rPr>
        <w:t>Организатор:</w:t>
      </w:r>
      <w:r>
        <w:t xml:space="preserve"> ГУ-ВШЭ </w:t>
      </w:r>
    </w:p>
    <w:p w:rsidR="00E65081" w:rsidRDefault="00E65081" w:rsidP="00E65081">
      <w:r>
        <w:rPr>
          <w:rStyle w:val="fieldtitle"/>
        </w:rPr>
        <w:t>Участвовали сотрудники:</w:t>
      </w:r>
      <w:r>
        <w:t xml:space="preserve"> </w:t>
      </w:r>
    </w:p>
    <w:p w:rsidR="00E65081" w:rsidRDefault="00E65081" w:rsidP="00E65081">
      <w:pPr>
        <w:rPr>
          <w:i/>
          <w:iCs/>
        </w:rPr>
      </w:pPr>
      <w:r>
        <w:t>Аистов А</w:t>
      </w:r>
      <w:r w:rsidR="004C0BE5">
        <w:t>.</w:t>
      </w:r>
      <w:r>
        <w:t>В</w:t>
      </w:r>
      <w:r w:rsidR="004C0BE5">
        <w:t>.</w:t>
      </w:r>
      <w:r>
        <w:t xml:space="preserve">, </w:t>
      </w:r>
      <w:r w:rsidR="004C0BE5">
        <w:t>Шульгин А.Г., Голованова С.В.</w:t>
      </w:r>
    </w:p>
    <w:p w:rsidR="00E65081" w:rsidRDefault="00E65081" w:rsidP="00E65081">
      <w:pPr>
        <w:rPr>
          <w:i/>
          <w:iCs/>
        </w:rPr>
      </w:pPr>
    </w:p>
    <w:p w:rsidR="00026C4C" w:rsidRPr="00E65081" w:rsidRDefault="00026C4C" w:rsidP="00026C4C">
      <w:pPr>
        <w:rPr>
          <w:rStyle w:val="fieldtitle1"/>
          <w:b/>
        </w:rPr>
      </w:pPr>
      <w:r w:rsidRPr="00E65081">
        <w:rPr>
          <w:rStyle w:val="fieldtitle1"/>
          <w:b/>
        </w:rPr>
        <w:t xml:space="preserve">4. Современные проблемы в области экономики, менеджмента, бизнес-информатики, юриспруденции и социально-гуманитарных наук: VII научно-практическая конференция студентов и преподавателей НФ ГУ-ВШЭ - Н.Новгород, 2009 </w:t>
      </w:r>
    </w:p>
    <w:p w:rsidR="00026C4C" w:rsidRDefault="00026C4C" w:rsidP="00026C4C">
      <w:r>
        <w:rPr>
          <w:rStyle w:val="fieldtitle"/>
        </w:rPr>
        <w:t>Тип:</w:t>
      </w:r>
      <w:r>
        <w:t xml:space="preserve"> Конференция </w:t>
      </w:r>
    </w:p>
    <w:p w:rsidR="00026C4C" w:rsidRDefault="00026C4C" w:rsidP="00026C4C">
      <w:r>
        <w:rPr>
          <w:b/>
          <w:bCs/>
        </w:rPr>
        <w:t>организовано / проведено в ГУ-ВШЭ</w:t>
      </w:r>
      <w:r>
        <w:t xml:space="preserve"> </w:t>
      </w:r>
    </w:p>
    <w:p w:rsidR="00026C4C" w:rsidRDefault="00026C4C" w:rsidP="00026C4C">
      <w:r>
        <w:rPr>
          <w:rStyle w:val="fieldtitle"/>
        </w:rPr>
        <w:t>Масштаб:</w:t>
      </w:r>
      <w:r>
        <w:t xml:space="preserve"> российское на уровне города / региона </w:t>
      </w:r>
    </w:p>
    <w:p w:rsidR="00026C4C" w:rsidRDefault="00026C4C" w:rsidP="00026C4C">
      <w:r>
        <w:rPr>
          <w:rStyle w:val="fieldtitle"/>
        </w:rPr>
        <w:t>Страна:</w:t>
      </w:r>
      <w:r>
        <w:t xml:space="preserve"> Российская Федерация </w:t>
      </w:r>
    </w:p>
    <w:p w:rsidR="00026C4C" w:rsidRDefault="00026C4C" w:rsidP="00026C4C">
      <w:r>
        <w:rPr>
          <w:rStyle w:val="fieldtitle"/>
        </w:rPr>
        <w:t>Город:</w:t>
      </w:r>
      <w:r>
        <w:t xml:space="preserve"> Нижний Новгород </w:t>
      </w:r>
    </w:p>
    <w:p w:rsidR="00026C4C" w:rsidRDefault="00026C4C" w:rsidP="00026C4C">
      <w:r>
        <w:rPr>
          <w:rStyle w:val="fieldtitle"/>
        </w:rPr>
        <w:t>Организатор:</w:t>
      </w:r>
      <w:r>
        <w:t xml:space="preserve"> НФ ГУ-ВШЭ </w:t>
      </w:r>
    </w:p>
    <w:p w:rsidR="00026C4C" w:rsidRDefault="00026C4C" w:rsidP="00026C4C">
      <w:r>
        <w:rPr>
          <w:rStyle w:val="fieldtitle"/>
        </w:rPr>
        <w:t>Участвовали сотрудники:</w:t>
      </w:r>
      <w:r>
        <w:t xml:space="preserve"> </w:t>
      </w:r>
    </w:p>
    <w:p w:rsidR="004C0BE5" w:rsidRDefault="004C0BE5" w:rsidP="004C0BE5">
      <w:pPr>
        <w:ind w:left="720"/>
      </w:pPr>
      <w:r>
        <w:t xml:space="preserve">Силаев А.М., Набоких Г.М., </w:t>
      </w:r>
      <w:r w:rsidR="00EB3D7F">
        <w:t>Зороастрова И.В., Польдин О.В.</w:t>
      </w:r>
    </w:p>
    <w:p w:rsidR="00026C4C" w:rsidRPr="00031FE7" w:rsidRDefault="00EB3D7F" w:rsidP="00031FE7">
      <w:pPr>
        <w:ind w:left="720"/>
      </w:pPr>
      <w:r w:rsidRPr="004C0BE5">
        <w:rPr>
          <w:iCs/>
        </w:rPr>
        <w:t>Студенты:</w:t>
      </w:r>
      <w:r>
        <w:rPr>
          <w:iCs/>
        </w:rPr>
        <w:t xml:space="preserve"> </w:t>
      </w:r>
      <w:r w:rsidR="00026C4C">
        <w:t>Леонова Л</w:t>
      </w:r>
      <w:r>
        <w:t>.</w:t>
      </w:r>
      <w:r w:rsidR="00026C4C">
        <w:t>А</w:t>
      </w:r>
      <w:r>
        <w:t xml:space="preserve">., </w:t>
      </w:r>
      <w:r w:rsidR="00026C4C">
        <w:t>Тимушев А</w:t>
      </w:r>
      <w:r>
        <w:t>.</w:t>
      </w:r>
      <w:r w:rsidR="00026C4C">
        <w:t>И</w:t>
      </w:r>
      <w:r>
        <w:t xml:space="preserve">., Соловьева Е., </w:t>
      </w:r>
      <w:r w:rsidR="00026C4C">
        <w:t>Шарунина А</w:t>
      </w:r>
      <w:r>
        <w:t>.</w:t>
      </w:r>
      <w:r w:rsidR="00026C4C">
        <w:t>В</w:t>
      </w:r>
      <w:r>
        <w:t>.</w:t>
      </w:r>
      <w:r w:rsidR="00026C4C">
        <w:t xml:space="preserve"> </w:t>
      </w:r>
    </w:p>
    <w:p w:rsidR="003913ED" w:rsidRPr="003913ED" w:rsidRDefault="003913ED" w:rsidP="003913ED">
      <w:pPr>
        <w:rPr>
          <w:color w:val="auto"/>
        </w:rPr>
      </w:pPr>
    </w:p>
    <w:p w:rsidR="003913ED" w:rsidRPr="003913ED" w:rsidRDefault="003913ED" w:rsidP="003913ED">
      <w:pPr>
        <w:rPr>
          <w:rStyle w:val="fieldtitle1"/>
          <w:b/>
          <w:color w:val="auto"/>
        </w:rPr>
      </w:pPr>
      <w:r w:rsidRPr="003913ED">
        <w:rPr>
          <w:rStyle w:val="fieldtitle1"/>
          <w:b/>
          <w:color w:val="auto"/>
        </w:rPr>
        <w:t xml:space="preserve">5. VI Международная научно-практическая конференция "Экономическое развитие в современном мире: Россия и Азия в условиях глобальной экономической нестабильности" - Екатеринбург, 2009 </w:t>
      </w:r>
    </w:p>
    <w:p w:rsidR="003913ED" w:rsidRPr="003913ED" w:rsidRDefault="003913ED" w:rsidP="003913ED">
      <w:pPr>
        <w:rPr>
          <w:color w:val="auto"/>
        </w:rPr>
      </w:pPr>
      <w:r w:rsidRPr="003913ED">
        <w:rPr>
          <w:rStyle w:val="fieldtitle"/>
          <w:color w:val="auto"/>
        </w:rPr>
        <w:t>Тип:</w:t>
      </w:r>
      <w:r w:rsidRPr="003913ED">
        <w:rPr>
          <w:color w:val="auto"/>
        </w:rPr>
        <w:t xml:space="preserve"> Конференция </w:t>
      </w:r>
    </w:p>
    <w:p w:rsidR="003913ED" w:rsidRPr="003913ED" w:rsidRDefault="003913ED" w:rsidP="003913ED">
      <w:pPr>
        <w:rPr>
          <w:color w:val="auto"/>
        </w:rPr>
      </w:pPr>
      <w:r w:rsidRPr="003913ED">
        <w:rPr>
          <w:b/>
          <w:bCs/>
          <w:color w:val="auto"/>
        </w:rPr>
        <w:t>организовано / проведено в УрГУ</w:t>
      </w:r>
      <w:r w:rsidRPr="003913ED">
        <w:rPr>
          <w:color w:val="auto"/>
        </w:rPr>
        <w:t xml:space="preserve"> </w:t>
      </w:r>
    </w:p>
    <w:p w:rsidR="003913ED" w:rsidRPr="003913ED" w:rsidRDefault="003913ED" w:rsidP="003913ED">
      <w:pPr>
        <w:rPr>
          <w:color w:val="auto"/>
        </w:rPr>
      </w:pPr>
      <w:r w:rsidRPr="003913ED">
        <w:rPr>
          <w:rStyle w:val="fieldtitle"/>
          <w:color w:val="auto"/>
        </w:rPr>
        <w:t>Масштаб:</w:t>
      </w:r>
      <w:r w:rsidRPr="003913ED">
        <w:rPr>
          <w:color w:val="auto"/>
        </w:rPr>
        <w:t xml:space="preserve"> международное </w:t>
      </w:r>
    </w:p>
    <w:p w:rsidR="003913ED" w:rsidRPr="003913ED" w:rsidRDefault="003913ED" w:rsidP="003913ED">
      <w:pPr>
        <w:tabs>
          <w:tab w:val="center" w:pos="4677"/>
        </w:tabs>
        <w:rPr>
          <w:color w:val="auto"/>
        </w:rPr>
      </w:pPr>
      <w:r w:rsidRPr="003913ED">
        <w:rPr>
          <w:rStyle w:val="fieldtitle"/>
          <w:color w:val="auto"/>
        </w:rPr>
        <w:t>Страна:</w:t>
      </w:r>
      <w:r w:rsidRPr="003913ED">
        <w:rPr>
          <w:color w:val="auto"/>
        </w:rPr>
        <w:t xml:space="preserve"> Российская Федерация </w:t>
      </w:r>
      <w:r w:rsidRPr="003913ED">
        <w:rPr>
          <w:color w:val="auto"/>
        </w:rPr>
        <w:tab/>
      </w:r>
    </w:p>
    <w:p w:rsidR="003913ED" w:rsidRPr="003913ED" w:rsidRDefault="003913ED" w:rsidP="003913ED">
      <w:pPr>
        <w:rPr>
          <w:color w:val="auto"/>
        </w:rPr>
      </w:pPr>
      <w:r w:rsidRPr="003913ED">
        <w:rPr>
          <w:rStyle w:val="fieldtitle"/>
          <w:color w:val="auto"/>
        </w:rPr>
        <w:t>Город:</w:t>
      </w:r>
      <w:r w:rsidRPr="003913ED">
        <w:rPr>
          <w:color w:val="auto"/>
        </w:rPr>
        <w:t xml:space="preserve"> Екатеринбург </w:t>
      </w:r>
    </w:p>
    <w:p w:rsidR="003913ED" w:rsidRPr="003913ED" w:rsidRDefault="003913ED" w:rsidP="003913ED">
      <w:pPr>
        <w:rPr>
          <w:color w:val="auto"/>
        </w:rPr>
      </w:pPr>
      <w:r w:rsidRPr="003913ED">
        <w:rPr>
          <w:rStyle w:val="fieldtitle"/>
          <w:color w:val="auto"/>
        </w:rPr>
        <w:t>Организатор:</w:t>
      </w:r>
      <w:r w:rsidRPr="003913ED">
        <w:rPr>
          <w:color w:val="auto"/>
        </w:rPr>
        <w:t xml:space="preserve"> Уральский государственный университет</w:t>
      </w:r>
    </w:p>
    <w:p w:rsidR="003913ED" w:rsidRPr="003913ED" w:rsidRDefault="003913ED" w:rsidP="003913ED">
      <w:pPr>
        <w:rPr>
          <w:color w:val="auto"/>
        </w:rPr>
      </w:pPr>
      <w:r w:rsidRPr="003913ED">
        <w:rPr>
          <w:rStyle w:val="fieldtitle"/>
          <w:color w:val="auto"/>
        </w:rPr>
        <w:t>Участвовали сотрудники:</w:t>
      </w:r>
      <w:r w:rsidRPr="003913ED">
        <w:rPr>
          <w:color w:val="auto"/>
        </w:rPr>
        <w:t xml:space="preserve"> Голованова С.В.</w:t>
      </w:r>
    </w:p>
    <w:p w:rsidR="003913ED" w:rsidRPr="003913ED" w:rsidRDefault="003913ED" w:rsidP="003913ED">
      <w:pPr>
        <w:rPr>
          <w:color w:val="auto"/>
        </w:rPr>
      </w:pPr>
    </w:p>
    <w:p w:rsidR="003913ED" w:rsidRPr="003913ED" w:rsidRDefault="003913ED" w:rsidP="003913ED">
      <w:pPr>
        <w:rPr>
          <w:color w:val="auto"/>
        </w:rPr>
      </w:pPr>
    </w:p>
    <w:p w:rsidR="003913ED" w:rsidRPr="003913ED" w:rsidRDefault="003913ED" w:rsidP="003913ED">
      <w:pPr>
        <w:rPr>
          <w:rStyle w:val="fieldtitle1"/>
          <w:b/>
          <w:color w:val="auto"/>
        </w:rPr>
      </w:pPr>
      <w:r w:rsidRPr="003913ED">
        <w:rPr>
          <w:rStyle w:val="fieldtitle1"/>
          <w:b/>
          <w:color w:val="auto"/>
        </w:rPr>
        <w:t xml:space="preserve">6. IV межрегиональная  конференция «Точки роста экономики Большого Урала» - Екатеринбург, 2009 </w:t>
      </w:r>
    </w:p>
    <w:p w:rsidR="003913ED" w:rsidRPr="003913ED" w:rsidRDefault="003913ED" w:rsidP="003913ED">
      <w:pPr>
        <w:rPr>
          <w:color w:val="auto"/>
        </w:rPr>
      </w:pPr>
      <w:r w:rsidRPr="003913ED">
        <w:rPr>
          <w:rStyle w:val="fieldtitle"/>
          <w:color w:val="auto"/>
        </w:rPr>
        <w:t>Тип:</w:t>
      </w:r>
      <w:r w:rsidRPr="003913ED">
        <w:rPr>
          <w:color w:val="auto"/>
        </w:rPr>
        <w:t xml:space="preserve"> Конференция </w:t>
      </w:r>
    </w:p>
    <w:p w:rsidR="003913ED" w:rsidRPr="003913ED" w:rsidRDefault="003913ED" w:rsidP="003913ED">
      <w:pPr>
        <w:rPr>
          <w:color w:val="auto"/>
        </w:rPr>
      </w:pPr>
      <w:r w:rsidRPr="003913ED">
        <w:rPr>
          <w:b/>
          <w:bCs/>
          <w:color w:val="auto"/>
        </w:rPr>
        <w:t>организовано / проведено в УрГУ</w:t>
      </w:r>
      <w:r w:rsidRPr="003913ED">
        <w:rPr>
          <w:color w:val="auto"/>
        </w:rPr>
        <w:t xml:space="preserve"> </w:t>
      </w:r>
    </w:p>
    <w:p w:rsidR="003913ED" w:rsidRPr="003913ED" w:rsidRDefault="003913ED" w:rsidP="003913ED">
      <w:pPr>
        <w:rPr>
          <w:color w:val="auto"/>
        </w:rPr>
      </w:pPr>
      <w:r w:rsidRPr="003913ED">
        <w:rPr>
          <w:rStyle w:val="fieldtitle"/>
          <w:color w:val="auto"/>
        </w:rPr>
        <w:t>Масштаб:</w:t>
      </w:r>
      <w:r w:rsidRPr="003913ED">
        <w:rPr>
          <w:color w:val="auto"/>
        </w:rPr>
        <w:t xml:space="preserve"> межрегиональное </w:t>
      </w:r>
    </w:p>
    <w:p w:rsidR="003913ED" w:rsidRPr="003913ED" w:rsidRDefault="003913ED" w:rsidP="003913ED">
      <w:pPr>
        <w:tabs>
          <w:tab w:val="center" w:pos="4677"/>
        </w:tabs>
        <w:rPr>
          <w:color w:val="auto"/>
        </w:rPr>
      </w:pPr>
      <w:r w:rsidRPr="003913ED">
        <w:rPr>
          <w:rStyle w:val="fieldtitle"/>
          <w:color w:val="auto"/>
        </w:rPr>
        <w:t>Страна:</w:t>
      </w:r>
      <w:r w:rsidRPr="003913ED">
        <w:rPr>
          <w:color w:val="auto"/>
        </w:rPr>
        <w:t xml:space="preserve"> Российская Федерация </w:t>
      </w:r>
      <w:r w:rsidRPr="003913ED">
        <w:rPr>
          <w:color w:val="auto"/>
        </w:rPr>
        <w:tab/>
      </w:r>
    </w:p>
    <w:p w:rsidR="003913ED" w:rsidRPr="003913ED" w:rsidRDefault="003913ED" w:rsidP="003913ED">
      <w:pPr>
        <w:rPr>
          <w:color w:val="auto"/>
        </w:rPr>
      </w:pPr>
      <w:r w:rsidRPr="003913ED">
        <w:rPr>
          <w:rStyle w:val="fieldtitle"/>
          <w:color w:val="auto"/>
        </w:rPr>
        <w:t>Город:</w:t>
      </w:r>
      <w:r w:rsidRPr="003913ED">
        <w:rPr>
          <w:color w:val="auto"/>
        </w:rPr>
        <w:t xml:space="preserve"> Екатеринбург </w:t>
      </w:r>
    </w:p>
    <w:p w:rsidR="003913ED" w:rsidRPr="003913ED" w:rsidRDefault="003913ED" w:rsidP="003913ED">
      <w:pPr>
        <w:rPr>
          <w:color w:val="auto"/>
        </w:rPr>
      </w:pPr>
      <w:r w:rsidRPr="003913ED">
        <w:rPr>
          <w:rStyle w:val="fieldtitle"/>
          <w:color w:val="auto"/>
        </w:rPr>
        <w:t>Организатор:</w:t>
      </w:r>
      <w:r w:rsidRPr="003913ED">
        <w:rPr>
          <w:color w:val="auto"/>
        </w:rPr>
        <w:t xml:space="preserve"> Уральский государственный университет</w:t>
      </w:r>
    </w:p>
    <w:p w:rsidR="003913ED" w:rsidRPr="003913ED" w:rsidRDefault="003913ED" w:rsidP="003913ED">
      <w:pPr>
        <w:rPr>
          <w:color w:val="auto"/>
        </w:rPr>
      </w:pPr>
      <w:r w:rsidRPr="003913ED">
        <w:rPr>
          <w:rStyle w:val="fieldtitle"/>
          <w:color w:val="auto"/>
        </w:rPr>
        <w:t>Участвовали сотрудники:</w:t>
      </w:r>
      <w:r w:rsidRPr="003913ED">
        <w:rPr>
          <w:color w:val="auto"/>
        </w:rPr>
        <w:t xml:space="preserve"> Голованова С.В.</w:t>
      </w:r>
    </w:p>
    <w:p w:rsidR="003913ED" w:rsidRPr="003913ED" w:rsidRDefault="003913ED" w:rsidP="003913ED">
      <w:pPr>
        <w:ind w:left="720"/>
        <w:rPr>
          <w:color w:val="auto"/>
        </w:rPr>
      </w:pPr>
    </w:p>
    <w:p w:rsidR="003913ED" w:rsidRPr="003913ED" w:rsidRDefault="003913ED" w:rsidP="003913ED">
      <w:pPr>
        <w:rPr>
          <w:rStyle w:val="fieldtitle1"/>
          <w:b/>
          <w:color w:val="auto"/>
        </w:rPr>
      </w:pPr>
      <w:r w:rsidRPr="003913ED">
        <w:rPr>
          <w:rStyle w:val="fieldtitle1"/>
          <w:b/>
          <w:color w:val="auto"/>
        </w:rPr>
        <w:t>7. Международный научно-практический семинар "</w:t>
      </w:r>
      <w:r w:rsidRPr="003913ED">
        <w:rPr>
          <w:rStyle w:val="fieldtitle1"/>
          <w:b/>
          <w:color w:val="auto"/>
          <w:lang w:val="en-US"/>
        </w:rPr>
        <w:t>History</w:t>
      </w:r>
      <w:r w:rsidRPr="003913ED">
        <w:rPr>
          <w:rStyle w:val="fieldtitle1"/>
          <w:b/>
          <w:color w:val="auto"/>
        </w:rPr>
        <w:t xml:space="preserve"> </w:t>
      </w:r>
      <w:r w:rsidRPr="003913ED">
        <w:rPr>
          <w:rStyle w:val="fieldtitle1"/>
          <w:b/>
          <w:color w:val="auto"/>
          <w:lang w:val="en-US"/>
        </w:rPr>
        <w:t>of</w:t>
      </w:r>
      <w:r w:rsidRPr="003913ED">
        <w:rPr>
          <w:rStyle w:val="fieldtitle1"/>
          <w:b/>
          <w:color w:val="auto"/>
        </w:rPr>
        <w:t xml:space="preserve"> </w:t>
      </w:r>
      <w:r w:rsidRPr="003913ED">
        <w:rPr>
          <w:rStyle w:val="fieldtitle1"/>
          <w:b/>
          <w:color w:val="auto"/>
          <w:lang w:val="en-US"/>
        </w:rPr>
        <w:t>Accounting</w:t>
      </w:r>
      <w:r w:rsidRPr="003913ED">
        <w:rPr>
          <w:rStyle w:val="fieldtitle1"/>
          <w:b/>
          <w:color w:val="auto"/>
        </w:rPr>
        <w:t xml:space="preserve">, </w:t>
      </w:r>
      <w:r w:rsidRPr="003913ED">
        <w:rPr>
          <w:rStyle w:val="fieldtitle1"/>
          <w:b/>
          <w:color w:val="auto"/>
          <w:lang w:val="en-US"/>
        </w:rPr>
        <w:t>Business</w:t>
      </w:r>
      <w:r w:rsidRPr="003913ED">
        <w:rPr>
          <w:rStyle w:val="fieldtitle1"/>
          <w:b/>
          <w:color w:val="auto"/>
        </w:rPr>
        <w:t xml:space="preserve"> </w:t>
      </w:r>
      <w:r w:rsidRPr="003913ED">
        <w:rPr>
          <w:rStyle w:val="fieldtitle1"/>
          <w:b/>
          <w:color w:val="auto"/>
          <w:lang w:val="en-US"/>
        </w:rPr>
        <w:t>Administration</w:t>
      </w:r>
      <w:r w:rsidRPr="003913ED">
        <w:rPr>
          <w:rStyle w:val="fieldtitle1"/>
          <w:b/>
          <w:color w:val="auto"/>
        </w:rPr>
        <w:t xml:space="preserve"> </w:t>
      </w:r>
      <w:r w:rsidRPr="003913ED">
        <w:rPr>
          <w:rStyle w:val="fieldtitle1"/>
          <w:b/>
          <w:color w:val="auto"/>
          <w:lang w:val="en-US"/>
        </w:rPr>
        <w:t>and</w:t>
      </w:r>
      <w:r w:rsidRPr="003913ED">
        <w:rPr>
          <w:rStyle w:val="fieldtitle1"/>
          <w:b/>
          <w:color w:val="auto"/>
        </w:rPr>
        <w:t xml:space="preserve"> </w:t>
      </w:r>
      <w:r w:rsidRPr="003913ED">
        <w:rPr>
          <w:rStyle w:val="fieldtitle1"/>
          <w:b/>
          <w:color w:val="auto"/>
          <w:lang w:val="en-US"/>
        </w:rPr>
        <w:t>Development</w:t>
      </w:r>
      <w:r w:rsidRPr="003913ED">
        <w:rPr>
          <w:rStyle w:val="fieldtitle1"/>
          <w:b/>
          <w:color w:val="auto"/>
        </w:rPr>
        <w:t xml:space="preserve"> </w:t>
      </w:r>
      <w:r w:rsidRPr="003913ED">
        <w:rPr>
          <w:rStyle w:val="fieldtitle1"/>
          <w:b/>
          <w:color w:val="auto"/>
          <w:lang w:val="en-US"/>
        </w:rPr>
        <w:t>of</w:t>
      </w:r>
      <w:r w:rsidRPr="003913ED">
        <w:rPr>
          <w:rStyle w:val="fieldtitle1"/>
          <w:b/>
          <w:color w:val="auto"/>
        </w:rPr>
        <w:t xml:space="preserve"> </w:t>
      </w:r>
      <w:r w:rsidRPr="003913ED">
        <w:rPr>
          <w:rStyle w:val="fieldtitle1"/>
          <w:b/>
          <w:color w:val="auto"/>
          <w:lang w:val="en-US"/>
        </w:rPr>
        <w:t>New</w:t>
      </w:r>
      <w:r w:rsidRPr="003913ED">
        <w:rPr>
          <w:rStyle w:val="fieldtitle1"/>
          <w:b/>
          <w:color w:val="auto"/>
        </w:rPr>
        <w:t xml:space="preserve"> </w:t>
      </w:r>
      <w:r w:rsidRPr="003913ED">
        <w:rPr>
          <w:rStyle w:val="fieldtitle1"/>
          <w:b/>
          <w:color w:val="auto"/>
          <w:lang w:val="en-US"/>
        </w:rPr>
        <w:t>Methods</w:t>
      </w:r>
      <w:r w:rsidRPr="003913ED">
        <w:rPr>
          <w:rStyle w:val="fieldtitle1"/>
          <w:b/>
          <w:color w:val="auto"/>
        </w:rPr>
        <w:t xml:space="preserve"> </w:t>
      </w:r>
      <w:r w:rsidRPr="003913ED">
        <w:rPr>
          <w:rStyle w:val="fieldtitle1"/>
          <w:b/>
          <w:color w:val="auto"/>
          <w:lang w:val="en-US"/>
        </w:rPr>
        <w:t>and</w:t>
      </w:r>
      <w:r w:rsidRPr="003913ED">
        <w:rPr>
          <w:rStyle w:val="fieldtitle1"/>
          <w:b/>
          <w:color w:val="auto"/>
        </w:rPr>
        <w:t xml:space="preserve"> </w:t>
      </w:r>
      <w:r w:rsidRPr="003913ED">
        <w:rPr>
          <w:rStyle w:val="fieldtitle1"/>
          <w:b/>
          <w:color w:val="auto"/>
          <w:lang w:val="en-US"/>
        </w:rPr>
        <w:t>Instruments</w:t>
      </w:r>
      <w:r w:rsidRPr="003913ED">
        <w:rPr>
          <w:rStyle w:val="fieldtitle1"/>
          <w:b/>
          <w:color w:val="auto"/>
        </w:rPr>
        <w:t xml:space="preserve"> </w:t>
      </w:r>
      <w:r w:rsidRPr="003913ED">
        <w:rPr>
          <w:rStyle w:val="fieldtitle1"/>
          <w:b/>
          <w:color w:val="auto"/>
          <w:lang w:val="en-US"/>
        </w:rPr>
        <w:t>of</w:t>
      </w:r>
      <w:r w:rsidRPr="003913ED">
        <w:rPr>
          <w:rStyle w:val="fieldtitle1"/>
          <w:b/>
          <w:color w:val="auto"/>
        </w:rPr>
        <w:t xml:space="preserve"> </w:t>
      </w:r>
      <w:r w:rsidRPr="003913ED">
        <w:rPr>
          <w:rStyle w:val="fieldtitle1"/>
          <w:b/>
          <w:color w:val="auto"/>
          <w:lang w:val="en-US"/>
        </w:rPr>
        <w:t>Management</w:t>
      </w:r>
      <w:r w:rsidRPr="003913ED">
        <w:rPr>
          <w:rStyle w:val="fieldtitle1"/>
          <w:b/>
          <w:color w:val="auto"/>
        </w:rPr>
        <w:t xml:space="preserve"> </w:t>
      </w:r>
      <w:r w:rsidRPr="003913ED">
        <w:rPr>
          <w:rStyle w:val="fieldtitle1"/>
          <w:b/>
          <w:color w:val="auto"/>
          <w:lang w:val="en-US"/>
        </w:rPr>
        <w:t>in</w:t>
      </w:r>
      <w:r w:rsidRPr="003913ED">
        <w:rPr>
          <w:rStyle w:val="fieldtitle1"/>
          <w:b/>
          <w:color w:val="auto"/>
        </w:rPr>
        <w:t xml:space="preserve"> </w:t>
      </w:r>
      <w:r w:rsidRPr="003913ED">
        <w:rPr>
          <w:rStyle w:val="fieldtitle1"/>
          <w:b/>
          <w:color w:val="auto"/>
          <w:lang w:val="en-US"/>
        </w:rPr>
        <w:t>Italy</w:t>
      </w:r>
      <w:r w:rsidRPr="003913ED">
        <w:rPr>
          <w:rStyle w:val="fieldtitle1"/>
          <w:b/>
          <w:color w:val="auto"/>
        </w:rPr>
        <w:t xml:space="preserve"> </w:t>
      </w:r>
      <w:r w:rsidRPr="003913ED">
        <w:rPr>
          <w:rStyle w:val="fieldtitle1"/>
          <w:b/>
          <w:color w:val="auto"/>
          <w:lang w:val="en-US"/>
        </w:rPr>
        <w:t>and</w:t>
      </w:r>
      <w:r w:rsidRPr="003913ED">
        <w:rPr>
          <w:rStyle w:val="fieldtitle1"/>
          <w:b/>
          <w:color w:val="auto"/>
        </w:rPr>
        <w:t xml:space="preserve"> </w:t>
      </w:r>
      <w:r w:rsidRPr="003913ED">
        <w:rPr>
          <w:rStyle w:val="fieldtitle1"/>
          <w:b/>
          <w:color w:val="auto"/>
          <w:lang w:val="en-US"/>
        </w:rPr>
        <w:t>in</w:t>
      </w:r>
      <w:r w:rsidRPr="003913ED">
        <w:rPr>
          <w:rStyle w:val="fieldtitle1"/>
          <w:b/>
          <w:color w:val="auto"/>
        </w:rPr>
        <w:t xml:space="preserve"> </w:t>
      </w:r>
      <w:r w:rsidRPr="003913ED">
        <w:rPr>
          <w:rStyle w:val="fieldtitle1"/>
          <w:b/>
          <w:color w:val="auto"/>
          <w:lang w:val="en-US"/>
        </w:rPr>
        <w:t>Russia</w:t>
      </w:r>
      <w:r w:rsidRPr="003913ED">
        <w:rPr>
          <w:rStyle w:val="fieldtitle1"/>
          <w:b/>
          <w:color w:val="auto"/>
        </w:rPr>
        <w:t xml:space="preserve">" ("История бухгалтерского учета, доктрин бизнес-управления и развития новых методов и инструментов менеджмента в Италии и России") </w:t>
      </w:r>
    </w:p>
    <w:p w:rsidR="003913ED" w:rsidRPr="003913ED" w:rsidRDefault="003913ED" w:rsidP="003913ED">
      <w:pPr>
        <w:rPr>
          <w:color w:val="auto"/>
        </w:rPr>
      </w:pPr>
      <w:r w:rsidRPr="003913ED">
        <w:rPr>
          <w:rStyle w:val="fieldtitle"/>
          <w:color w:val="auto"/>
        </w:rPr>
        <w:t>Тип:</w:t>
      </w:r>
      <w:r w:rsidRPr="003913ED">
        <w:rPr>
          <w:color w:val="auto"/>
        </w:rPr>
        <w:t xml:space="preserve"> Семинар </w:t>
      </w:r>
    </w:p>
    <w:p w:rsidR="003913ED" w:rsidRPr="003913ED" w:rsidRDefault="003913ED" w:rsidP="003913ED">
      <w:pPr>
        <w:rPr>
          <w:color w:val="auto"/>
        </w:rPr>
      </w:pPr>
      <w:r w:rsidRPr="003913ED">
        <w:rPr>
          <w:rStyle w:val="fieldtitle"/>
          <w:color w:val="auto"/>
        </w:rPr>
        <w:t>Масштаб:</w:t>
      </w:r>
      <w:r w:rsidRPr="003913ED">
        <w:rPr>
          <w:color w:val="auto"/>
        </w:rPr>
        <w:t xml:space="preserve"> международное </w:t>
      </w:r>
    </w:p>
    <w:p w:rsidR="003913ED" w:rsidRPr="003913ED" w:rsidRDefault="003913ED" w:rsidP="003913ED">
      <w:pPr>
        <w:rPr>
          <w:color w:val="auto"/>
        </w:rPr>
      </w:pPr>
      <w:r w:rsidRPr="003913ED">
        <w:rPr>
          <w:rStyle w:val="fieldtitle"/>
          <w:color w:val="auto"/>
        </w:rPr>
        <w:t>Страна:</w:t>
      </w:r>
      <w:r w:rsidRPr="003913ED">
        <w:rPr>
          <w:color w:val="auto"/>
        </w:rPr>
        <w:t xml:space="preserve"> Италия </w:t>
      </w:r>
    </w:p>
    <w:p w:rsidR="003913ED" w:rsidRPr="003913ED" w:rsidRDefault="003913ED" w:rsidP="003913ED">
      <w:pPr>
        <w:rPr>
          <w:color w:val="auto"/>
        </w:rPr>
      </w:pPr>
      <w:r w:rsidRPr="003913ED">
        <w:rPr>
          <w:rStyle w:val="fieldtitle"/>
          <w:color w:val="auto"/>
        </w:rPr>
        <w:t>Город:</w:t>
      </w:r>
      <w:r w:rsidRPr="003913ED">
        <w:rPr>
          <w:color w:val="auto"/>
        </w:rPr>
        <w:t xml:space="preserve"> Флоренция </w:t>
      </w:r>
    </w:p>
    <w:p w:rsidR="003913ED" w:rsidRPr="003913ED" w:rsidRDefault="003913ED" w:rsidP="003913ED">
      <w:pPr>
        <w:rPr>
          <w:color w:val="auto"/>
        </w:rPr>
      </w:pPr>
      <w:r w:rsidRPr="003913ED">
        <w:rPr>
          <w:rStyle w:val="fieldtitle"/>
          <w:color w:val="auto"/>
        </w:rPr>
        <w:t>Организатор:</w:t>
      </w:r>
      <w:r w:rsidRPr="003913ED">
        <w:rPr>
          <w:color w:val="auto"/>
        </w:rPr>
        <w:t xml:space="preserve"> университеты Тушии (г. Витербо), Флоренции и ГУ-ВШЭ </w:t>
      </w:r>
    </w:p>
    <w:p w:rsidR="003913ED" w:rsidRDefault="003913ED" w:rsidP="003913ED">
      <w:pPr>
        <w:rPr>
          <w:color w:val="auto"/>
        </w:rPr>
      </w:pPr>
      <w:r w:rsidRPr="003913ED">
        <w:rPr>
          <w:rStyle w:val="fieldtitle"/>
          <w:color w:val="auto"/>
        </w:rPr>
        <w:t>Участвовали сотрудники:</w:t>
      </w:r>
      <w:r w:rsidRPr="003913ED">
        <w:rPr>
          <w:color w:val="auto"/>
        </w:rPr>
        <w:t xml:space="preserve"> Голованова С.В.</w:t>
      </w:r>
    </w:p>
    <w:p w:rsidR="006F1005" w:rsidRDefault="006F1005" w:rsidP="003913ED">
      <w:pPr>
        <w:rPr>
          <w:color w:val="auto"/>
        </w:rPr>
      </w:pPr>
    </w:p>
    <w:p w:rsidR="006F1005" w:rsidRPr="00E65081" w:rsidRDefault="006F1005" w:rsidP="006F1005">
      <w:pPr>
        <w:rPr>
          <w:rStyle w:val="fieldtitle1"/>
          <w:b/>
        </w:rPr>
      </w:pPr>
      <w:r>
        <w:rPr>
          <w:rStyle w:val="fieldtitle1"/>
          <w:b/>
        </w:rPr>
        <w:t>8</w:t>
      </w:r>
      <w:r w:rsidRPr="00E65081">
        <w:rPr>
          <w:rStyle w:val="fieldtitle1"/>
          <w:b/>
        </w:rPr>
        <w:t xml:space="preserve">. </w:t>
      </w:r>
      <w:r>
        <w:rPr>
          <w:rStyle w:val="fieldtitle1"/>
          <w:b/>
        </w:rPr>
        <w:t>Университетский округ- развитие инновационного потенциала образовательной системы региона</w:t>
      </w:r>
      <w:r w:rsidRPr="00E65081">
        <w:rPr>
          <w:rStyle w:val="fieldtitle1"/>
          <w:b/>
        </w:rPr>
        <w:t>: научно-практическая конференция НФ ГУ-ВШЭ</w:t>
      </w:r>
      <w:r>
        <w:rPr>
          <w:rStyle w:val="fieldtitle1"/>
          <w:b/>
        </w:rPr>
        <w:t>, Нижегородский университетский округ ГУ-ВШЭ</w:t>
      </w:r>
      <w:r w:rsidRPr="00E65081">
        <w:rPr>
          <w:rStyle w:val="fieldtitle1"/>
          <w:b/>
        </w:rPr>
        <w:t xml:space="preserve"> - Н.Новгород, 2009 </w:t>
      </w:r>
    </w:p>
    <w:p w:rsidR="006F1005" w:rsidRDefault="006F1005" w:rsidP="006F1005">
      <w:r>
        <w:rPr>
          <w:rStyle w:val="fieldtitle"/>
        </w:rPr>
        <w:t>Тип:</w:t>
      </w:r>
      <w:r>
        <w:t xml:space="preserve"> Конференция </w:t>
      </w:r>
    </w:p>
    <w:p w:rsidR="006F1005" w:rsidRDefault="006F1005" w:rsidP="006F1005">
      <w:r>
        <w:rPr>
          <w:b/>
          <w:bCs/>
        </w:rPr>
        <w:t>организовано / проведено в ГУ-ВШЭ</w:t>
      </w:r>
      <w:r>
        <w:t xml:space="preserve"> </w:t>
      </w:r>
    </w:p>
    <w:p w:rsidR="006F1005" w:rsidRDefault="006F1005" w:rsidP="006F1005">
      <w:r>
        <w:rPr>
          <w:rStyle w:val="fieldtitle"/>
        </w:rPr>
        <w:t>Масштаб:</w:t>
      </w:r>
      <w:r>
        <w:t xml:space="preserve"> межрегиональное </w:t>
      </w:r>
    </w:p>
    <w:p w:rsidR="006F1005" w:rsidRDefault="006F1005" w:rsidP="006F1005">
      <w:r>
        <w:rPr>
          <w:rStyle w:val="fieldtitle"/>
        </w:rPr>
        <w:t>Страна:</w:t>
      </w:r>
      <w:r>
        <w:t xml:space="preserve"> Российская Федерация </w:t>
      </w:r>
    </w:p>
    <w:p w:rsidR="006F1005" w:rsidRDefault="006F1005" w:rsidP="006F1005">
      <w:r>
        <w:rPr>
          <w:rStyle w:val="fieldtitle"/>
        </w:rPr>
        <w:t>Город:</w:t>
      </w:r>
      <w:r>
        <w:t xml:space="preserve"> Нижний Новгород </w:t>
      </w:r>
    </w:p>
    <w:p w:rsidR="006F1005" w:rsidRDefault="006F1005" w:rsidP="006F1005">
      <w:r>
        <w:rPr>
          <w:rStyle w:val="fieldtitle"/>
        </w:rPr>
        <w:t>Организатор:</w:t>
      </w:r>
      <w:r>
        <w:t xml:space="preserve"> НФ ГУ-ВШЭ </w:t>
      </w:r>
    </w:p>
    <w:p w:rsidR="006F1005" w:rsidRDefault="006F1005" w:rsidP="006F1005">
      <w:r>
        <w:rPr>
          <w:rStyle w:val="fieldtitle"/>
        </w:rPr>
        <w:t>Участвовали сотрудники:</w:t>
      </w:r>
      <w:r>
        <w:t xml:space="preserve"> </w:t>
      </w:r>
    </w:p>
    <w:p w:rsidR="006F1005" w:rsidRPr="00031FE7" w:rsidRDefault="006F1005" w:rsidP="006F1005">
      <w:pPr>
        <w:ind w:left="720"/>
      </w:pPr>
      <w:r>
        <w:t>Зороастрова И.В., Николаева Т.П.</w:t>
      </w:r>
    </w:p>
    <w:p w:rsidR="006F1005" w:rsidRPr="003913ED" w:rsidRDefault="006F1005" w:rsidP="003913ED">
      <w:pPr>
        <w:rPr>
          <w:color w:val="auto"/>
        </w:rPr>
      </w:pPr>
    </w:p>
    <w:p w:rsidR="00E65081" w:rsidRDefault="00E65081" w:rsidP="00E65081">
      <w:pPr>
        <w:rPr>
          <w:i/>
          <w:iCs/>
        </w:rPr>
      </w:pPr>
    </w:p>
    <w:tbl>
      <w:tblPr>
        <w:tblW w:w="4750" w:type="pct"/>
        <w:tblLook w:val="0000" w:firstRow="0" w:lastRow="0" w:firstColumn="0" w:lastColumn="0" w:noHBand="0" w:noVBand="0"/>
      </w:tblPr>
      <w:tblGrid>
        <w:gridCol w:w="8916"/>
      </w:tblGrid>
      <w:tr w:rsidR="006912B9">
        <w:tc>
          <w:tcPr>
            <w:tcW w:w="0" w:type="auto"/>
            <w:tcMar>
              <w:top w:w="300" w:type="dxa"/>
              <w:left w:w="15" w:type="dxa"/>
              <w:bottom w:w="15" w:type="dxa"/>
              <w:right w:w="15" w:type="dxa"/>
            </w:tcMar>
            <w:vAlign w:val="center"/>
          </w:tcPr>
          <w:p w:rsidR="006912B9" w:rsidRDefault="006912B9" w:rsidP="006A57D5">
            <w:pPr>
              <w:rPr>
                <w:b/>
                <w:bCs/>
              </w:rPr>
            </w:pPr>
            <w:r>
              <w:rPr>
                <w:b/>
                <w:bCs/>
              </w:rPr>
              <w:t>Проекты</w:t>
            </w:r>
          </w:p>
        </w:tc>
      </w:tr>
      <w:tr w:rsidR="006912B9">
        <w:tc>
          <w:tcPr>
            <w:tcW w:w="0" w:type="auto"/>
            <w:tcMar>
              <w:top w:w="75" w:type="dxa"/>
              <w:left w:w="600" w:type="dxa"/>
              <w:bottom w:w="0" w:type="dxa"/>
              <w:right w:w="75" w:type="dxa"/>
            </w:tcMar>
            <w:vAlign w:val="center"/>
          </w:tcPr>
          <w:p w:rsidR="006912B9" w:rsidRPr="00E65081" w:rsidRDefault="00E65081" w:rsidP="006A57D5">
            <w:pPr>
              <w:rPr>
                <w:sz w:val="28"/>
                <w:szCs w:val="28"/>
              </w:rPr>
            </w:pPr>
            <w:r>
              <w:rPr>
                <w:rStyle w:val="fieldtitle1"/>
                <w:sz w:val="28"/>
                <w:szCs w:val="28"/>
              </w:rPr>
              <w:t xml:space="preserve">1. </w:t>
            </w:r>
            <w:r w:rsidR="006912B9" w:rsidRPr="00E65081">
              <w:rPr>
                <w:rStyle w:val="fieldtitle1"/>
                <w:sz w:val="28"/>
                <w:szCs w:val="28"/>
              </w:rPr>
              <w:t>Анализ демографических процессов в России и Нижегородской области: вызовы и стратегические подходы (01.03.2009—</w:t>
            </w:r>
            <w:r w:rsidR="00EB3D7F">
              <w:rPr>
                <w:rStyle w:val="fieldtitle1"/>
                <w:sz w:val="28"/>
                <w:szCs w:val="28"/>
              </w:rPr>
              <w:t>3</w:t>
            </w:r>
            <w:r w:rsidR="006912B9" w:rsidRPr="00E65081">
              <w:rPr>
                <w:rStyle w:val="fieldtitle1"/>
                <w:sz w:val="28"/>
                <w:szCs w:val="28"/>
              </w:rPr>
              <w:t>1.</w:t>
            </w:r>
            <w:r w:rsidR="00EB3D7F">
              <w:rPr>
                <w:rStyle w:val="fieldtitle1"/>
                <w:sz w:val="28"/>
                <w:szCs w:val="28"/>
              </w:rPr>
              <w:t>12</w:t>
            </w:r>
            <w:r w:rsidR="006912B9" w:rsidRPr="00E65081">
              <w:rPr>
                <w:rStyle w:val="fieldtitle1"/>
                <w:sz w:val="28"/>
                <w:szCs w:val="28"/>
              </w:rPr>
              <w:t>.20</w:t>
            </w:r>
            <w:r w:rsidR="00EB3D7F">
              <w:rPr>
                <w:rStyle w:val="fieldtitle1"/>
                <w:sz w:val="28"/>
                <w:szCs w:val="28"/>
              </w:rPr>
              <w:t>09</w:t>
            </w:r>
            <w:r w:rsidR="006912B9" w:rsidRPr="00E65081">
              <w:rPr>
                <w:rStyle w:val="fieldtitle1"/>
                <w:sz w:val="28"/>
                <w:szCs w:val="28"/>
              </w:rPr>
              <w:t>)</w:t>
            </w:r>
            <w:r w:rsidR="006912B9" w:rsidRPr="00E65081">
              <w:rPr>
                <w:sz w:val="28"/>
                <w:szCs w:val="28"/>
              </w:rPr>
              <w:t xml:space="preserve"> </w:t>
            </w:r>
          </w:p>
          <w:p w:rsidR="006912B9" w:rsidRDefault="006912B9" w:rsidP="006A57D5">
            <w:pPr>
              <w:pStyle w:val="a6"/>
              <w:spacing w:before="0" w:beforeAutospacing="0" w:after="0" w:afterAutospacing="0"/>
              <w:jc w:val="both"/>
            </w:pPr>
            <w:r>
              <w:t xml:space="preserve">Сбор и аналитическая обработка динамических рядов показателей рождаемости, смертности, браков, разводов, миграции, числа школьников и студентов вузов в России и Нижегородской области. Выявиление тенденций и закономерностей, прогнозирование и моделирование демографической ситуации. Сравнение показателей Нижегородской области с показателями других регионов ПФО и России. </w:t>
            </w:r>
          </w:p>
          <w:p w:rsidR="00EB3D7F" w:rsidRDefault="006912B9" w:rsidP="00EB3D7F">
            <w:r>
              <w:rPr>
                <w:rStyle w:val="fieldtitle"/>
              </w:rPr>
              <w:t>Вовлеченные сотрудники:</w:t>
            </w:r>
            <w:r>
              <w:t xml:space="preserve"> Набоких Г</w:t>
            </w:r>
            <w:r w:rsidR="00EB3D7F">
              <w:t>.</w:t>
            </w:r>
            <w:r>
              <w:t>М</w:t>
            </w:r>
            <w:r w:rsidR="00EB3D7F">
              <w:t>.</w:t>
            </w:r>
          </w:p>
          <w:p w:rsidR="006912B9" w:rsidRDefault="00EB3D7F" w:rsidP="006A57D5">
            <w:pPr>
              <w:ind w:left="720"/>
            </w:pPr>
            <w:r w:rsidRPr="00EB3D7F">
              <w:rPr>
                <w:b/>
              </w:rPr>
              <w:t>Студенты:</w:t>
            </w:r>
            <w:r>
              <w:t xml:space="preserve"> </w:t>
            </w:r>
            <w:r w:rsidR="006912B9">
              <w:t xml:space="preserve"> </w:t>
            </w:r>
            <w:r>
              <w:t xml:space="preserve">Самаркин </w:t>
            </w:r>
            <w:r w:rsidR="003D4BF5">
              <w:t>П.С.</w:t>
            </w:r>
            <w:r>
              <w:t xml:space="preserve">, </w:t>
            </w:r>
            <w:r w:rsidRPr="00FD24A1">
              <w:t>Молчанова О.</w:t>
            </w:r>
            <w:r w:rsidR="003D4BF5">
              <w:t>В.</w:t>
            </w:r>
            <w:r>
              <w:t xml:space="preserve">, </w:t>
            </w:r>
            <w:r w:rsidRPr="00FD24A1">
              <w:t>Мартынова Ю</w:t>
            </w:r>
            <w:r w:rsidRPr="00D5764F">
              <w:t>.</w:t>
            </w:r>
            <w:r w:rsidRPr="00FD24A1">
              <w:t>И</w:t>
            </w:r>
            <w:r w:rsidRPr="00D5764F">
              <w:t>.</w:t>
            </w:r>
            <w:r w:rsidRPr="00FD24A1">
              <w:t>, Воскресенский Л</w:t>
            </w:r>
            <w:r w:rsidRPr="00D5764F">
              <w:t>.</w:t>
            </w:r>
            <w:r w:rsidRPr="00FD24A1">
              <w:t>С</w:t>
            </w:r>
            <w:r w:rsidRPr="00D5764F">
              <w:t>.</w:t>
            </w:r>
            <w:r>
              <w:t xml:space="preserve">, </w:t>
            </w:r>
            <w:r w:rsidRPr="00FD24A1">
              <w:t>Тюрина Л.Г.</w:t>
            </w:r>
          </w:p>
          <w:p w:rsidR="00EB3D7F" w:rsidRDefault="00EB3D7F" w:rsidP="006A57D5">
            <w:pPr>
              <w:rPr>
                <w:rStyle w:val="fieldtitle1"/>
                <w:sz w:val="28"/>
                <w:szCs w:val="28"/>
                <w:u w:val="single"/>
              </w:rPr>
            </w:pPr>
          </w:p>
          <w:p w:rsidR="006912B9" w:rsidRPr="00E65081" w:rsidRDefault="00E65081" w:rsidP="006A57D5">
            <w:pPr>
              <w:rPr>
                <w:sz w:val="28"/>
                <w:szCs w:val="28"/>
              </w:rPr>
            </w:pPr>
            <w:r w:rsidRPr="00E65081">
              <w:rPr>
                <w:rStyle w:val="fieldtitle1"/>
                <w:sz w:val="28"/>
                <w:szCs w:val="28"/>
              </w:rPr>
              <w:t xml:space="preserve">2. </w:t>
            </w:r>
            <w:r w:rsidR="006912B9" w:rsidRPr="00E65081">
              <w:rPr>
                <w:rStyle w:val="fieldtitle1"/>
                <w:sz w:val="28"/>
                <w:szCs w:val="28"/>
              </w:rPr>
              <w:t>Гендерные эффекты в образовании и на рынке труда (01.03.2009—</w:t>
            </w:r>
            <w:r w:rsidR="00EB3D7F">
              <w:rPr>
                <w:rStyle w:val="fieldtitle1"/>
                <w:sz w:val="28"/>
                <w:szCs w:val="28"/>
              </w:rPr>
              <w:t>3</w:t>
            </w:r>
            <w:r w:rsidR="00EB3D7F" w:rsidRPr="00E65081">
              <w:rPr>
                <w:rStyle w:val="fieldtitle1"/>
                <w:sz w:val="28"/>
                <w:szCs w:val="28"/>
              </w:rPr>
              <w:t>1.</w:t>
            </w:r>
            <w:r w:rsidR="00EB3D7F">
              <w:rPr>
                <w:rStyle w:val="fieldtitle1"/>
                <w:sz w:val="28"/>
                <w:szCs w:val="28"/>
              </w:rPr>
              <w:t>12</w:t>
            </w:r>
            <w:r w:rsidR="00EB3D7F" w:rsidRPr="00E65081">
              <w:rPr>
                <w:rStyle w:val="fieldtitle1"/>
                <w:sz w:val="28"/>
                <w:szCs w:val="28"/>
              </w:rPr>
              <w:t>.20</w:t>
            </w:r>
            <w:r w:rsidR="00EB3D7F">
              <w:rPr>
                <w:rStyle w:val="fieldtitle1"/>
                <w:sz w:val="28"/>
                <w:szCs w:val="28"/>
              </w:rPr>
              <w:t>09</w:t>
            </w:r>
            <w:r w:rsidR="006912B9" w:rsidRPr="00E65081">
              <w:rPr>
                <w:rStyle w:val="fieldtitle1"/>
                <w:sz w:val="28"/>
                <w:szCs w:val="28"/>
              </w:rPr>
              <w:t>)</w:t>
            </w:r>
            <w:r w:rsidR="006912B9" w:rsidRPr="00E65081">
              <w:rPr>
                <w:sz w:val="28"/>
                <w:szCs w:val="28"/>
              </w:rPr>
              <w:t xml:space="preserve"> </w:t>
            </w:r>
          </w:p>
          <w:p w:rsidR="006912B9" w:rsidRDefault="006912B9" w:rsidP="006A57D5">
            <w:pPr>
              <w:pStyle w:val="a6"/>
              <w:spacing w:before="0" w:beforeAutospacing="0" w:after="0" w:afterAutospacing="0"/>
              <w:jc w:val="both"/>
            </w:pPr>
            <w:r>
              <w:t>Рассматриваются некоторые аспекты функционирования рынка труда, системы образования с точки зрения проявления гендерной ассиметрии. Изучение факторов, оказывающих влияние на выбор индивидом статуса занятости - работа в качестве наемного работника или организация собственного бизнеса. Выявление барьеров и ограничений, препятствующих переходу из сектора наемного труда в предпринимательский сектор. Анализ степени влияния субъективных (мотивы, психологические особенности) и объективных (государственная политика, макроэкономические факторы) особенностей выбора в пользу предпринимательской деятельности.</w:t>
            </w:r>
          </w:p>
          <w:p w:rsidR="006912B9" w:rsidRDefault="006912B9" w:rsidP="006A57D5">
            <w:r>
              <w:rPr>
                <w:rStyle w:val="fieldtitle"/>
              </w:rPr>
              <w:t>Вовлеченные сотрудники:</w:t>
            </w:r>
            <w:r>
              <w:t xml:space="preserve"> </w:t>
            </w:r>
          </w:p>
          <w:p w:rsidR="00EB3D7F" w:rsidRDefault="006912B9" w:rsidP="00EB3D7F">
            <w:pPr>
              <w:ind w:left="720"/>
            </w:pPr>
            <w:r>
              <w:t>Тарунина Е</w:t>
            </w:r>
            <w:r w:rsidR="00EB3D7F">
              <w:t>.</w:t>
            </w:r>
            <w:r>
              <w:t>Н</w:t>
            </w:r>
            <w:r w:rsidR="00EB3D7F">
              <w:t xml:space="preserve">., Польдин О.В., Зороастрова И.В. </w:t>
            </w:r>
          </w:p>
          <w:p w:rsidR="006912B9" w:rsidRDefault="00EB3D7F" w:rsidP="006A57D5">
            <w:pPr>
              <w:ind w:left="720"/>
            </w:pPr>
            <w:r w:rsidRPr="00EB3D7F">
              <w:rPr>
                <w:b/>
              </w:rPr>
              <w:t>Студенты:</w:t>
            </w:r>
            <w:r>
              <w:t xml:space="preserve"> </w:t>
            </w:r>
            <w:r w:rsidR="006912B9">
              <w:t>Мокеева М</w:t>
            </w:r>
            <w:r>
              <w:t>.</w:t>
            </w:r>
            <w:r w:rsidR="006912B9">
              <w:t>Б</w:t>
            </w:r>
            <w:r>
              <w:t xml:space="preserve">., </w:t>
            </w:r>
            <w:r w:rsidR="006912B9">
              <w:t>Верещагина А</w:t>
            </w:r>
            <w:r>
              <w:t>.</w:t>
            </w:r>
            <w:r w:rsidR="006912B9">
              <w:t>И</w:t>
            </w:r>
            <w:r>
              <w:t>.</w:t>
            </w:r>
            <w:r w:rsidR="00330FCD">
              <w:t>, Кочнева Е.Ю., Кашина К.</w:t>
            </w:r>
            <w:r w:rsidR="00C27ECE">
              <w:t>А</w:t>
            </w:r>
            <w:r w:rsidR="00330FCD">
              <w:t>., Волкова Д.П., Наконечная О.С., Гудаева Д.</w:t>
            </w:r>
            <w:r w:rsidR="006912B9">
              <w:t xml:space="preserve"> </w:t>
            </w:r>
          </w:p>
          <w:p w:rsidR="00EB3D7F" w:rsidRDefault="00EB3D7F" w:rsidP="006A57D5">
            <w:pPr>
              <w:rPr>
                <w:rStyle w:val="fieldtitle1"/>
                <w:sz w:val="28"/>
                <w:szCs w:val="28"/>
              </w:rPr>
            </w:pPr>
          </w:p>
          <w:p w:rsidR="006912B9" w:rsidRPr="00E65081" w:rsidRDefault="00E65081" w:rsidP="006A57D5">
            <w:pPr>
              <w:rPr>
                <w:sz w:val="28"/>
                <w:szCs w:val="28"/>
              </w:rPr>
            </w:pPr>
            <w:r w:rsidRPr="00E65081">
              <w:rPr>
                <w:rStyle w:val="fieldtitle1"/>
                <w:sz w:val="28"/>
                <w:szCs w:val="28"/>
              </w:rPr>
              <w:t xml:space="preserve">3. </w:t>
            </w:r>
            <w:r w:rsidR="006912B9" w:rsidRPr="00E65081">
              <w:rPr>
                <w:rStyle w:val="fieldtitle1"/>
                <w:sz w:val="28"/>
                <w:szCs w:val="28"/>
              </w:rPr>
              <w:t>Субъективные оценки качества жизни (01.03.2009—</w:t>
            </w:r>
            <w:r w:rsidR="00EB3D7F">
              <w:rPr>
                <w:rStyle w:val="fieldtitle1"/>
                <w:sz w:val="28"/>
                <w:szCs w:val="28"/>
              </w:rPr>
              <w:t>3</w:t>
            </w:r>
            <w:r w:rsidR="00EB3D7F" w:rsidRPr="00E65081">
              <w:rPr>
                <w:rStyle w:val="fieldtitle1"/>
                <w:sz w:val="28"/>
                <w:szCs w:val="28"/>
              </w:rPr>
              <w:t>1.</w:t>
            </w:r>
            <w:r w:rsidR="00EB3D7F">
              <w:rPr>
                <w:rStyle w:val="fieldtitle1"/>
                <w:sz w:val="28"/>
                <w:szCs w:val="28"/>
              </w:rPr>
              <w:t>12</w:t>
            </w:r>
            <w:r w:rsidR="00EB3D7F" w:rsidRPr="00E65081">
              <w:rPr>
                <w:rStyle w:val="fieldtitle1"/>
                <w:sz w:val="28"/>
                <w:szCs w:val="28"/>
              </w:rPr>
              <w:t>.20</w:t>
            </w:r>
            <w:r w:rsidR="00EB3D7F">
              <w:rPr>
                <w:rStyle w:val="fieldtitle1"/>
                <w:sz w:val="28"/>
                <w:szCs w:val="28"/>
              </w:rPr>
              <w:t>09</w:t>
            </w:r>
            <w:r w:rsidR="006912B9" w:rsidRPr="00E65081">
              <w:rPr>
                <w:rStyle w:val="fieldtitle1"/>
                <w:sz w:val="28"/>
                <w:szCs w:val="28"/>
              </w:rPr>
              <w:t>)</w:t>
            </w:r>
            <w:r w:rsidR="006912B9" w:rsidRPr="00E65081">
              <w:rPr>
                <w:sz w:val="28"/>
                <w:szCs w:val="28"/>
              </w:rPr>
              <w:t xml:space="preserve"> </w:t>
            </w:r>
          </w:p>
          <w:p w:rsidR="006912B9" w:rsidRDefault="006912B9" w:rsidP="006A57D5">
            <w:pPr>
              <w:pStyle w:val="a6"/>
              <w:spacing w:before="0" w:beforeAutospacing="0" w:after="0" w:afterAutospacing="0"/>
              <w:jc w:val="both"/>
            </w:pPr>
            <w:r>
              <w:t xml:space="preserve">Основной целью исследования является проверка относительности ощущения удовлетворенности жизнью. Основной гипотезой является утверждение о том, что индивидуальная функция полезности - явление социальное. Данная гипотеза проверяется путем ответа на ряд более мелких вопросов, решаемых в рамках предполагаемого исследования. При выполнении проекта будут использованы базы данных РМЭЗ 1994-2007 гг., NOBUS (2003 г.) и данные Федеральной службы государственной статистики РФ. </w:t>
            </w:r>
          </w:p>
          <w:p w:rsidR="006912B9" w:rsidRDefault="006912B9" w:rsidP="00EB3D7F">
            <w:r>
              <w:rPr>
                <w:rStyle w:val="fieldtitle"/>
              </w:rPr>
              <w:t>Вовлеченные сотрудники:</w:t>
            </w:r>
            <w:r>
              <w:t xml:space="preserve"> Аистов А</w:t>
            </w:r>
            <w:r w:rsidR="00EB3D7F">
              <w:t>.</w:t>
            </w:r>
            <w:r>
              <w:t>В</w:t>
            </w:r>
            <w:r w:rsidR="00EB3D7F">
              <w:t>.</w:t>
            </w:r>
            <w:r>
              <w:t xml:space="preserve"> </w:t>
            </w:r>
          </w:p>
          <w:p w:rsidR="00EB3D7F" w:rsidRDefault="00EB3D7F" w:rsidP="006A57D5">
            <w:pPr>
              <w:ind w:left="720"/>
            </w:pPr>
            <w:r w:rsidRPr="00EB3D7F">
              <w:rPr>
                <w:b/>
              </w:rPr>
              <w:t xml:space="preserve">Студенты: </w:t>
            </w:r>
            <w:r w:rsidR="006912B9">
              <w:t>Шарунина А</w:t>
            </w:r>
            <w:r>
              <w:t>.</w:t>
            </w:r>
            <w:r w:rsidR="006912B9">
              <w:t>В</w:t>
            </w:r>
            <w:r>
              <w:t xml:space="preserve">., </w:t>
            </w:r>
            <w:r w:rsidR="006912B9">
              <w:t>Леонова Л</w:t>
            </w:r>
            <w:r>
              <w:t>.</w:t>
            </w:r>
            <w:r w:rsidR="006912B9">
              <w:t>А</w:t>
            </w:r>
            <w:r>
              <w:t xml:space="preserve">., </w:t>
            </w:r>
            <w:r w:rsidR="006912B9">
              <w:t>Якунчева Н</w:t>
            </w:r>
            <w:r>
              <w:t>.</w:t>
            </w:r>
            <w:r w:rsidR="006912B9">
              <w:t>А</w:t>
            </w:r>
            <w:r>
              <w:t xml:space="preserve">., </w:t>
            </w:r>
          </w:p>
          <w:p w:rsidR="00F46BB7" w:rsidRDefault="006912B9" w:rsidP="00F46BB7">
            <w:pPr>
              <w:ind w:left="720"/>
            </w:pPr>
            <w:r>
              <w:t>Скворцова О</w:t>
            </w:r>
            <w:r w:rsidR="00EB3D7F">
              <w:t>.</w:t>
            </w:r>
            <w:r>
              <w:t>Г</w:t>
            </w:r>
            <w:r w:rsidR="00EB3D7F">
              <w:t>.</w:t>
            </w:r>
            <w:r w:rsidR="00F46BB7" w:rsidRPr="00F46BB7">
              <w:t xml:space="preserve">, </w:t>
            </w:r>
            <w:r w:rsidR="00F46BB7">
              <w:t>.</w:t>
            </w:r>
            <w:r w:rsidR="00F46BB7" w:rsidRPr="00F46BB7">
              <w:t>, Балакина О.Н.</w:t>
            </w:r>
            <w:r w:rsidR="00F46BB7">
              <w:t xml:space="preserve"> </w:t>
            </w:r>
          </w:p>
          <w:p w:rsidR="00EB3D7F" w:rsidRDefault="00EB3D7F" w:rsidP="006A57D5">
            <w:pPr>
              <w:rPr>
                <w:rStyle w:val="fieldtitle1"/>
                <w:sz w:val="28"/>
                <w:szCs w:val="28"/>
              </w:rPr>
            </w:pPr>
          </w:p>
          <w:p w:rsidR="006912B9" w:rsidRPr="00E65081" w:rsidRDefault="00E65081" w:rsidP="006A57D5">
            <w:pPr>
              <w:rPr>
                <w:sz w:val="28"/>
                <w:szCs w:val="28"/>
              </w:rPr>
            </w:pPr>
            <w:r>
              <w:rPr>
                <w:rStyle w:val="fieldtitle1"/>
                <w:sz w:val="28"/>
                <w:szCs w:val="28"/>
              </w:rPr>
              <w:t xml:space="preserve">4. </w:t>
            </w:r>
            <w:r w:rsidR="006912B9" w:rsidRPr="00E65081">
              <w:rPr>
                <w:rStyle w:val="fieldtitle1"/>
                <w:sz w:val="28"/>
                <w:szCs w:val="28"/>
              </w:rPr>
              <w:t>Экономика образования (01.03.2009—</w:t>
            </w:r>
            <w:r w:rsidR="00EB3D7F">
              <w:rPr>
                <w:rStyle w:val="fieldtitle1"/>
                <w:sz w:val="28"/>
                <w:szCs w:val="28"/>
              </w:rPr>
              <w:t>3</w:t>
            </w:r>
            <w:r w:rsidR="00EB3D7F" w:rsidRPr="00E65081">
              <w:rPr>
                <w:rStyle w:val="fieldtitle1"/>
                <w:sz w:val="28"/>
                <w:szCs w:val="28"/>
              </w:rPr>
              <w:t>1.</w:t>
            </w:r>
            <w:r w:rsidR="00EB3D7F">
              <w:rPr>
                <w:rStyle w:val="fieldtitle1"/>
                <w:sz w:val="28"/>
                <w:szCs w:val="28"/>
              </w:rPr>
              <w:t>12</w:t>
            </w:r>
            <w:r w:rsidR="00EB3D7F" w:rsidRPr="00E65081">
              <w:rPr>
                <w:rStyle w:val="fieldtitle1"/>
                <w:sz w:val="28"/>
                <w:szCs w:val="28"/>
              </w:rPr>
              <w:t>.20</w:t>
            </w:r>
            <w:r w:rsidR="00EB3D7F">
              <w:rPr>
                <w:rStyle w:val="fieldtitle1"/>
                <w:sz w:val="28"/>
                <w:szCs w:val="28"/>
              </w:rPr>
              <w:t>09</w:t>
            </w:r>
            <w:r w:rsidR="006912B9" w:rsidRPr="00E65081">
              <w:rPr>
                <w:rStyle w:val="fieldtitle1"/>
                <w:sz w:val="28"/>
                <w:szCs w:val="28"/>
              </w:rPr>
              <w:t>)</w:t>
            </w:r>
            <w:r w:rsidR="006912B9" w:rsidRPr="00E65081">
              <w:rPr>
                <w:sz w:val="28"/>
                <w:szCs w:val="28"/>
              </w:rPr>
              <w:t xml:space="preserve"> </w:t>
            </w:r>
          </w:p>
          <w:p w:rsidR="006912B9" w:rsidRDefault="006912B9" w:rsidP="006A57D5">
            <w:pPr>
              <w:pStyle w:val="a6"/>
              <w:spacing w:before="0" w:beforeAutospacing="0" w:after="0" w:afterAutospacing="0"/>
              <w:jc w:val="both"/>
            </w:pPr>
            <w:r>
              <w:t xml:space="preserve">Цель исследований в данном направлении – выявление на качественном и количественном уровне связей которые существуют между результатами ЕГЭ, достижениями в олимпиадах, творческих конкурсах и последующей академической успеваемостью студентов. В стране осуществляется переход от системы приема в вузы по результатам вступительных экзаменов к системе, основанной на отборе по результатам централизованного тестирования (ЕГЭ) и олимпиадах. ЕГЭ призван стать механизмом объективной оценки образовательных достижений учащихся, обеспечить равную доступность образования. Олимпиады рассматриваются как альтернативная или дополнительная к ЕГЭ форме отбора талантливых абитуриентов для поступления в вузы. Поэтому представляют значительный практический интерес исследования вопросов о том, насколько новые механизмы оказываются эффективными с точки зрения последующей успешности обучения отобранных абитуриентов в вузе. </w:t>
            </w:r>
          </w:p>
          <w:p w:rsidR="006912B9" w:rsidRDefault="006912B9" w:rsidP="00AC60A7">
            <w:pPr>
              <w:ind w:left="720"/>
            </w:pPr>
            <w:r>
              <w:rPr>
                <w:rStyle w:val="fieldtitle"/>
              </w:rPr>
              <w:t>Вовлеченные сотрудники:</w:t>
            </w:r>
            <w:r>
              <w:t xml:space="preserve"> </w:t>
            </w:r>
            <w:r w:rsidR="00AC60A7">
              <w:t>Аистов А.В., Польдин О.В., Силаев А.М.</w:t>
            </w:r>
          </w:p>
          <w:p w:rsidR="00E65081" w:rsidRDefault="00AC60A7" w:rsidP="00AC60A7">
            <w:pPr>
              <w:ind w:firstLine="855"/>
            </w:pPr>
            <w:r w:rsidRPr="00AC60A7">
              <w:rPr>
                <w:b/>
              </w:rPr>
              <w:t>Студенты:</w:t>
            </w:r>
            <w:r>
              <w:t xml:space="preserve"> </w:t>
            </w:r>
            <w:r w:rsidR="006912B9">
              <w:t>Мокеева М</w:t>
            </w:r>
            <w:r>
              <w:t>.</w:t>
            </w:r>
            <w:r w:rsidR="006912B9">
              <w:t>Б</w:t>
            </w:r>
            <w:r>
              <w:t>.,</w:t>
            </w:r>
            <w:r w:rsidR="006912B9">
              <w:t xml:space="preserve"> Еремин А</w:t>
            </w:r>
            <w:r>
              <w:t>.</w:t>
            </w:r>
            <w:r w:rsidR="006912B9">
              <w:t>А</w:t>
            </w:r>
            <w:r>
              <w:t xml:space="preserve">. </w:t>
            </w:r>
          </w:p>
          <w:p w:rsidR="000E17EA" w:rsidRDefault="000E17EA" w:rsidP="00AC60A7">
            <w:pPr>
              <w:ind w:firstLine="855"/>
              <w:rPr>
                <w:rStyle w:val="fieldtitle1"/>
                <w:sz w:val="32"/>
                <w:szCs w:val="32"/>
                <w:u w:val="single"/>
              </w:rPr>
            </w:pPr>
          </w:p>
          <w:p w:rsidR="006912B9" w:rsidRPr="00E65081" w:rsidRDefault="00E65081" w:rsidP="006A57D5">
            <w:pPr>
              <w:rPr>
                <w:sz w:val="28"/>
                <w:szCs w:val="28"/>
              </w:rPr>
            </w:pPr>
            <w:r w:rsidRPr="00E65081">
              <w:rPr>
                <w:rStyle w:val="fieldtitle1"/>
                <w:sz w:val="28"/>
                <w:szCs w:val="28"/>
              </w:rPr>
              <w:t xml:space="preserve">5. </w:t>
            </w:r>
            <w:r w:rsidR="006912B9" w:rsidRPr="00E65081">
              <w:rPr>
                <w:rStyle w:val="fieldtitle1"/>
                <w:sz w:val="28"/>
                <w:szCs w:val="28"/>
              </w:rPr>
              <w:t>Эмпирические исследования в финансах (01.03.2009—</w:t>
            </w:r>
            <w:r w:rsidR="00EB3D7F">
              <w:rPr>
                <w:rStyle w:val="fieldtitle1"/>
                <w:sz w:val="28"/>
                <w:szCs w:val="28"/>
              </w:rPr>
              <w:t>3</w:t>
            </w:r>
            <w:r w:rsidR="00EB3D7F" w:rsidRPr="00E65081">
              <w:rPr>
                <w:rStyle w:val="fieldtitle1"/>
                <w:sz w:val="28"/>
                <w:szCs w:val="28"/>
              </w:rPr>
              <w:t>1.</w:t>
            </w:r>
            <w:r w:rsidR="00EB3D7F">
              <w:rPr>
                <w:rStyle w:val="fieldtitle1"/>
                <w:sz w:val="28"/>
                <w:szCs w:val="28"/>
              </w:rPr>
              <w:t>12</w:t>
            </w:r>
            <w:r w:rsidR="00EB3D7F" w:rsidRPr="00E65081">
              <w:rPr>
                <w:rStyle w:val="fieldtitle1"/>
                <w:sz w:val="28"/>
                <w:szCs w:val="28"/>
              </w:rPr>
              <w:t>.20</w:t>
            </w:r>
            <w:r w:rsidR="00EB3D7F">
              <w:rPr>
                <w:rStyle w:val="fieldtitle1"/>
                <w:sz w:val="28"/>
                <w:szCs w:val="28"/>
              </w:rPr>
              <w:t>09</w:t>
            </w:r>
            <w:r w:rsidR="006912B9" w:rsidRPr="00E65081">
              <w:rPr>
                <w:rStyle w:val="fieldtitle1"/>
                <w:sz w:val="28"/>
                <w:szCs w:val="28"/>
              </w:rPr>
              <w:t>)</w:t>
            </w:r>
            <w:r w:rsidR="006912B9" w:rsidRPr="00E65081">
              <w:rPr>
                <w:sz w:val="28"/>
                <w:szCs w:val="28"/>
              </w:rPr>
              <w:t xml:space="preserve"> </w:t>
            </w:r>
          </w:p>
          <w:p w:rsidR="006912B9" w:rsidRDefault="006912B9" w:rsidP="006A57D5">
            <w:pPr>
              <w:pStyle w:val="a6"/>
              <w:spacing w:before="0" w:beforeAutospacing="0" w:after="0" w:afterAutospacing="0"/>
              <w:jc w:val="both"/>
            </w:pPr>
            <w:r>
              <w:t>Цель исследований в данном проекте – применение количественных методов для анализа и моделирования финансовых рынков. В рамках проекта предполагается эконометрическое оценивание моделей ценообразования финансовых активов, волатильности доходности, опционов, временной структуры процентных ставок, формирования обменного курса на основе статистических данных российского финансового рынка.</w:t>
            </w:r>
          </w:p>
          <w:p w:rsidR="006912B9" w:rsidRDefault="006912B9" w:rsidP="005440D0">
            <w:pPr>
              <w:ind w:left="720"/>
            </w:pPr>
            <w:r>
              <w:rPr>
                <w:rStyle w:val="fieldtitle"/>
              </w:rPr>
              <w:t>Вовлеченные сотрудники:</w:t>
            </w:r>
            <w:r>
              <w:t xml:space="preserve"> </w:t>
            </w:r>
            <w:r w:rsidR="00EB3D7F">
              <w:t>Ошарин А</w:t>
            </w:r>
            <w:r w:rsidR="005440D0">
              <w:t xml:space="preserve">.М., </w:t>
            </w:r>
            <w:r w:rsidR="00EB3D7F">
              <w:t>Польдин О</w:t>
            </w:r>
            <w:r w:rsidR="005440D0">
              <w:t>.</w:t>
            </w:r>
            <w:r w:rsidR="00EB3D7F">
              <w:t>В</w:t>
            </w:r>
            <w:r w:rsidR="005440D0">
              <w:t xml:space="preserve">., </w:t>
            </w:r>
            <w:r w:rsidR="00EB3D7F">
              <w:t>Силаев А</w:t>
            </w:r>
            <w:r w:rsidR="005440D0">
              <w:t>.М.</w:t>
            </w:r>
            <w:r w:rsidR="00EB3D7F">
              <w:t xml:space="preserve"> </w:t>
            </w:r>
          </w:p>
          <w:p w:rsidR="006912B9" w:rsidRDefault="005440D0" w:rsidP="006A57D5">
            <w:pPr>
              <w:ind w:left="720"/>
            </w:pPr>
            <w:r>
              <w:t xml:space="preserve">Студенты: </w:t>
            </w:r>
            <w:r w:rsidR="006912B9">
              <w:t>Таганова М</w:t>
            </w:r>
            <w:r>
              <w:t>.</w:t>
            </w:r>
            <w:r w:rsidR="006912B9">
              <w:t>Н</w:t>
            </w:r>
            <w:r>
              <w:t xml:space="preserve">., </w:t>
            </w:r>
            <w:r w:rsidR="006912B9">
              <w:t>Тимушев А</w:t>
            </w:r>
            <w:r>
              <w:t>.</w:t>
            </w:r>
            <w:r w:rsidR="006912B9">
              <w:t>И</w:t>
            </w:r>
            <w:r>
              <w:t xml:space="preserve">., </w:t>
            </w:r>
            <w:r w:rsidR="006912B9">
              <w:t>Парахоняк А</w:t>
            </w:r>
            <w:r>
              <w:t>.</w:t>
            </w:r>
            <w:r w:rsidR="006912B9">
              <w:t>Н</w:t>
            </w:r>
            <w:r>
              <w:t xml:space="preserve">., </w:t>
            </w:r>
            <w:r w:rsidR="006912B9">
              <w:t>Морозова Ю</w:t>
            </w:r>
            <w:r>
              <w:t>.</w:t>
            </w:r>
            <w:r w:rsidR="006912B9">
              <w:t xml:space="preserve"> Ю</w:t>
            </w:r>
            <w:r>
              <w:t xml:space="preserve">., </w:t>
            </w:r>
            <w:r w:rsidR="006912B9">
              <w:t>Морозова Н</w:t>
            </w:r>
            <w:r>
              <w:t>.</w:t>
            </w:r>
            <w:r w:rsidR="006912B9">
              <w:t>В</w:t>
            </w:r>
            <w:r>
              <w:t>.,</w:t>
            </w:r>
            <w:r w:rsidR="006912B9">
              <w:t xml:space="preserve"> Мазалова М</w:t>
            </w:r>
            <w:r>
              <w:t>.</w:t>
            </w:r>
            <w:r w:rsidR="006912B9">
              <w:t>К</w:t>
            </w:r>
            <w:r>
              <w:t xml:space="preserve">., </w:t>
            </w:r>
            <w:r w:rsidR="006912B9">
              <w:t>Левагин И</w:t>
            </w:r>
            <w:r>
              <w:t>.</w:t>
            </w:r>
            <w:r w:rsidR="006912B9">
              <w:t>В</w:t>
            </w:r>
            <w:r>
              <w:t xml:space="preserve">., </w:t>
            </w:r>
            <w:r w:rsidR="006912B9">
              <w:t>Корнев А</w:t>
            </w:r>
            <w:r>
              <w:t>.</w:t>
            </w:r>
            <w:r w:rsidR="006912B9">
              <w:t>А</w:t>
            </w:r>
            <w:r>
              <w:t xml:space="preserve">., </w:t>
            </w:r>
            <w:r w:rsidR="006912B9">
              <w:t>Дерюшкин Д</w:t>
            </w:r>
            <w:r>
              <w:t>.</w:t>
            </w:r>
            <w:r w:rsidR="006912B9">
              <w:t>О</w:t>
            </w:r>
            <w:r>
              <w:t xml:space="preserve">., </w:t>
            </w:r>
            <w:r w:rsidR="006912B9">
              <w:t>Баранов Д</w:t>
            </w:r>
            <w:r>
              <w:t>.</w:t>
            </w:r>
            <w:r w:rsidR="006912B9">
              <w:t>М</w:t>
            </w:r>
            <w:r>
              <w:t xml:space="preserve">., </w:t>
            </w:r>
            <w:r w:rsidR="006912B9">
              <w:t>Стулова Н</w:t>
            </w:r>
            <w:r>
              <w:t>.</w:t>
            </w:r>
            <w:r w:rsidR="006912B9">
              <w:t>С</w:t>
            </w:r>
            <w:r>
              <w:t>.</w:t>
            </w:r>
            <w:r w:rsidR="006912B9">
              <w:t xml:space="preserve"> </w:t>
            </w:r>
          </w:p>
          <w:p w:rsidR="00846C80" w:rsidRDefault="00846C80" w:rsidP="006A57D5">
            <w:pPr>
              <w:ind w:left="720"/>
            </w:pPr>
          </w:p>
          <w:p w:rsidR="00846C80" w:rsidRPr="00846C80" w:rsidRDefault="00846C80" w:rsidP="00846C80">
            <w:pPr>
              <w:rPr>
                <w:rStyle w:val="fieldtitle1"/>
                <w:color w:val="auto"/>
                <w:sz w:val="28"/>
                <w:szCs w:val="28"/>
              </w:rPr>
            </w:pPr>
            <w:r w:rsidRPr="00846C80">
              <w:rPr>
                <w:rStyle w:val="fieldtitle1"/>
                <w:color w:val="auto"/>
                <w:sz w:val="28"/>
                <w:szCs w:val="28"/>
              </w:rPr>
              <w:t>6. Роль структуры рынка и внешнеторгового регулирования в определении динамики внутренних российских цен торгуемых товаров (01.07.2009-30.06.2010)</w:t>
            </w:r>
          </w:p>
          <w:p w:rsidR="00846C80" w:rsidRPr="00846C80" w:rsidRDefault="00846C80" w:rsidP="00846C80">
            <w:pPr>
              <w:rPr>
                <w:color w:val="auto"/>
              </w:rPr>
            </w:pPr>
            <w:r w:rsidRPr="00846C80">
              <w:rPr>
                <w:color w:val="auto"/>
              </w:rPr>
              <w:t>Цель проекта - изучение взаимосвязи между мировыми и внутренними российским и ценами торгуемых товаров с учетом торгового регулирования со стороны России.</w:t>
            </w:r>
          </w:p>
          <w:p w:rsidR="00846C80" w:rsidRPr="00846C80" w:rsidRDefault="00846C80" w:rsidP="00846C80">
            <w:pPr>
              <w:rPr>
                <w:color w:val="auto"/>
              </w:rPr>
            </w:pPr>
            <w:r w:rsidRPr="00846C80">
              <w:rPr>
                <w:rStyle w:val="fieldtitle"/>
                <w:color w:val="auto"/>
              </w:rPr>
              <w:tab/>
              <w:t>Вовлеченные сотрудники:</w:t>
            </w:r>
            <w:r w:rsidRPr="00846C80">
              <w:rPr>
                <w:color w:val="auto"/>
              </w:rPr>
              <w:t xml:space="preserve"> Голованова С.В.</w:t>
            </w:r>
          </w:p>
          <w:p w:rsidR="00846C80" w:rsidRPr="00846C80" w:rsidRDefault="00846C80" w:rsidP="00846C80">
            <w:pPr>
              <w:rPr>
                <w:rStyle w:val="fieldtitle1"/>
                <w:color w:val="auto"/>
                <w:sz w:val="28"/>
                <w:szCs w:val="28"/>
              </w:rPr>
            </w:pPr>
          </w:p>
          <w:p w:rsidR="00846C80" w:rsidRPr="00846C80" w:rsidRDefault="00040DE0" w:rsidP="00040DE0">
            <w:pPr>
              <w:ind w:left="-45"/>
              <w:rPr>
                <w:rStyle w:val="fieldtitle1"/>
                <w:color w:val="auto"/>
                <w:sz w:val="28"/>
                <w:szCs w:val="28"/>
              </w:rPr>
            </w:pPr>
            <w:r>
              <w:rPr>
                <w:rStyle w:val="fieldtitle1"/>
                <w:color w:val="auto"/>
                <w:sz w:val="28"/>
                <w:szCs w:val="28"/>
              </w:rPr>
              <w:t>7.</w:t>
            </w:r>
            <w:r w:rsidR="00846C80" w:rsidRPr="00846C80">
              <w:rPr>
                <w:rStyle w:val="fieldtitle1"/>
                <w:color w:val="auto"/>
                <w:sz w:val="28"/>
                <w:szCs w:val="28"/>
              </w:rPr>
              <w:t xml:space="preserve"> Инновационные кластеры и структурные изменения в российской экономике (13.04.2009-31.01.2010)</w:t>
            </w:r>
          </w:p>
          <w:p w:rsidR="00846C80" w:rsidRPr="00846C80" w:rsidRDefault="00846C80" w:rsidP="00846C80">
            <w:pPr>
              <w:rPr>
                <w:color w:val="auto"/>
              </w:rPr>
            </w:pPr>
            <w:r w:rsidRPr="00846C80">
              <w:rPr>
                <w:color w:val="auto"/>
              </w:rPr>
              <w:t>Цель проекта – охарактеризовать процесс формирования инновационных кластеров в отдельных регионах России с позиции а) масштабов вовлеченности российских фирм в этот процесс, б) влияния принадлежности кластеру на инновационную активность фирм, в) роли региональной промышленной политики</w:t>
            </w:r>
          </w:p>
          <w:p w:rsidR="00846C80" w:rsidRDefault="00846C80" w:rsidP="00846C80">
            <w:pPr>
              <w:ind w:left="720"/>
              <w:rPr>
                <w:color w:val="auto"/>
              </w:rPr>
            </w:pPr>
            <w:r w:rsidRPr="00846C80">
              <w:rPr>
                <w:rStyle w:val="fieldtitle"/>
                <w:color w:val="auto"/>
              </w:rPr>
              <w:tab/>
              <w:t>Вовлеченные сотрудники:</w:t>
            </w:r>
            <w:r w:rsidRPr="00846C80">
              <w:rPr>
                <w:color w:val="auto"/>
              </w:rPr>
              <w:t xml:space="preserve"> Голованова С.В., Аладышкина А.С.</w:t>
            </w:r>
          </w:p>
          <w:p w:rsidR="006A1791" w:rsidRDefault="006A1791" w:rsidP="00846C80">
            <w:pPr>
              <w:ind w:left="720"/>
              <w:rPr>
                <w:color w:val="auto"/>
              </w:rPr>
            </w:pPr>
          </w:p>
          <w:p w:rsidR="006A1791" w:rsidRPr="00846C80" w:rsidRDefault="006A1791" w:rsidP="006A1791">
            <w:pPr>
              <w:ind w:left="-45"/>
              <w:rPr>
                <w:rStyle w:val="fieldtitle1"/>
                <w:color w:val="auto"/>
                <w:sz w:val="28"/>
                <w:szCs w:val="28"/>
              </w:rPr>
            </w:pPr>
            <w:r>
              <w:rPr>
                <w:rStyle w:val="fieldtitle1"/>
                <w:color w:val="auto"/>
                <w:sz w:val="28"/>
                <w:szCs w:val="28"/>
              </w:rPr>
              <w:t>8.</w:t>
            </w:r>
            <w:r w:rsidRPr="00846C80">
              <w:rPr>
                <w:rStyle w:val="fieldtitle1"/>
                <w:color w:val="auto"/>
                <w:sz w:val="28"/>
                <w:szCs w:val="28"/>
              </w:rPr>
              <w:t xml:space="preserve"> </w:t>
            </w:r>
            <w:r>
              <w:rPr>
                <w:rStyle w:val="fieldtitle1"/>
                <w:color w:val="auto"/>
                <w:sz w:val="28"/>
                <w:szCs w:val="28"/>
              </w:rPr>
              <w:t>Социально-экономическая защищенность населения</w:t>
            </w:r>
            <w:r w:rsidRPr="00846C80">
              <w:rPr>
                <w:rStyle w:val="fieldtitle1"/>
                <w:color w:val="auto"/>
                <w:sz w:val="28"/>
                <w:szCs w:val="28"/>
              </w:rPr>
              <w:t xml:space="preserve"> (</w:t>
            </w:r>
            <w:r>
              <w:rPr>
                <w:rStyle w:val="fieldtitle1"/>
                <w:color w:val="auto"/>
                <w:sz w:val="28"/>
                <w:szCs w:val="28"/>
              </w:rPr>
              <w:t>1</w:t>
            </w:r>
            <w:r w:rsidRPr="00846C80">
              <w:rPr>
                <w:rStyle w:val="fieldtitle1"/>
                <w:color w:val="auto"/>
                <w:sz w:val="28"/>
                <w:szCs w:val="28"/>
              </w:rPr>
              <w:t>.0</w:t>
            </w:r>
            <w:r>
              <w:rPr>
                <w:rStyle w:val="fieldtitle1"/>
                <w:color w:val="auto"/>
                <w:sz w:val="28"/>
                <w:szCs w:val="28"/>
              </w:rPr>
              <w:t>6</w:t>
            </w:r>
            <w:r w:rsidRPr="00846C80">
              <w:rPr>
                <w:rStyle w:val="fieldtitle1"/>
                <w:color w:val="auto"/>
                <w:sz w:val="28"/>
                <w:szCs w:val="28"/>
              </w:rPr>
              <w:t>.2009-</w:t>
            </w:r>
            <w:r>
              <w:rPr>
                <w:rStyle w:val="fieldtitle1"/>
                <w:color w:val="auto"/>
                <w:sz w:val="28"/>
                <w:szCs w:val="28"/>
              </w:rPr>
              <w:t>1</w:t>
            </w:r>
            <w:r w:rsidRPr="00846C80">
              <w:rPr>
                <w:rStyle w:val="fieldtitle1"/>
                <w:color w:val="auto"/>
                <w:sz w:val="28"/>
                <w:szCs w:val="28"/>
              </w:rPr>
              <w:t>.0</w:t>
            </w:r>
            <w:r>
              <w:rPr>
                <w:rStyle w:val="fieldtitle1"/>
                <w:color w:val="auto"/>
                <w:sz w:val="28"/>
                <w:szCs w:val="28"/>
              </w:rPr>
              <w:t>9</w:t>
            </w:r>
            <w:r w:rsidRPr="00846C80">
              <w:rPr>
                <w:rStyle w:val="fieldtitle1"/>
                <w:color w:val="auto"/>
                <w:sz w:val="28"/>
                <w:szCs w:val="28"/>
              </w:rPr>
              <w:t>.20</w:t>
            </w:r>
            <w:r>
              <w:rPr>
                <w:rStyle w:val="fieldtitle1"/>
                <w:color w:val="auto"/>
                <w:sz w:val="28"/>
                <w:szCs w:val="28"/>
              </w:rPr>
              <w:t>09</w:t>
            </w:r>
            <w:r w:rsidRPr="00846C80">
              <w:rPr>
                <w:rStyle w:val="fieldtitle1"/>
                <w:color w:val="auto"/>
                <w:sz w:val="28"/>
                <w:szCs w:val="28"/>
              </w:rPr>
              <w:t>)</w:t>
            </w:r>
          </w:p>
          <w:p w:rsidR="006A1791" w:rsidRPr="00846C80" w:rsidRDefault="006A1791" w:rsidP="006A1791">
            <w:pPr>
              <w:rPr>
                <w:color w:val="auto"/>
              </w:rPr>
            </w:pPr>
            <w:r>
              <w:rPr>
                <w:color w:val="auto"/>
              </w:rPr>
              <w:t>Исследование по способам адаптации безработных и занятых работников к изменению ситуации на рынке труда в рамках фундаментального исследования, проводимого ГУ-ВШЭ. Обследование занятых работников в регионах, экспертные интервью с руководителями центров занятости населения Нижегородской области.</w:t>
            </w:r>
          </w:p>
          <w:p w:rsidR="006A1791" w:rsidRDefault="006A1791" w:rsidP="006A1791">
            <w:pPr>
              <w:ind w:left="720"/>
              <w:rPr>
                <w:color w:val="auto"/>
              </w:rPr>
            </w:pPr>
            <w:r w:rsidRPr="00846C80">
              <w:rPr>
                <w:rStyle w:val="fieldtitle"/>
                <w:color w:val="auto"/>
              </w:rPr>
              <w:tab/>
              <w:t>Вовлеченные сотрудники:</w:t>
            </w:r>
            <w:r w:rsidRPr="00846C80">
              <w:rPr>
                <w:color w:val="auto"/>
              </w:rPr>
              <w:t xml:space="preserve"> </w:t>
            </w:r>
            <w:r>
              <w:rPr>
                <w:color w:val="auto"/>
              </w:rPr>
              <w:t>Зороастрова И.В., Фролова Е.В.</w:t>
            </w:r>
          </w:p>
          <w:p w:rsidR="006A1791" w:rsidRPr="00846C80" w:rsidRDefault="006A1791" w:rsidP="00846C80">
            <w:pPr>
              <w:ind w:left="720"/>
              <w:rPr>
                <w:color w:val="auto"/>
              </w:rPr>
            </w:pPr>
          </w:p>
          <w:p w:rsidR="00E65081" w:rsidRDefault="00E65081" w:rsidP="006A57D5">
            <w:pPr>
              <w:ind w:left="720"/>
            </w:pPr>
          </w:p>
        </w:tc>
      </w:tr>
      <w:tr w:rsidR="006912B9">
        <w:tc>
          <w:tcPr>
            <w:tcW w:w="0" w:type="auto"/>
            <w:tcMar>
              <w:top w:w="300" w:type="dxa"/>
              <w:left w:w="15" w:type="dxa"/>
              <w:bottom w:w="15" w:type="dxa"/>
              <w:right w:w="15" w:type="dxa"/>
            </w:tcMar>
            <w:vAlign w:val="center"/>
          </w:tcPr>
          <w:p w:rsidR="006912B9" w:rsidRDefault="006912B9" w:rsidP="006A57D5">
            <w:pPr>
              <w:rPr>
                <w:b/>
                <w:bCs/>
              </w:rPr>
            </w:pPr>
            <w:r>
              <w:rPr>
                <w:b/>
                <w:bCs/>
              </w:rPr>
              <w:t>Научные семинары, проводимые лабораторией</w:t>
            </w:r>
            <w:r w:rsidR="00E65081">
              <w:rPr>
                <w:b/>
                <w:bCs/>
              </w:rPr>
              <w:t xml:space="preserve"> КАМЭ</w:t>
            </w:r>
          </w:p>
        </w:tc>
      </w:tr>
      <w:tr w:rsidR="006912B9" w:rsidRPr="00E019CA">
        <w:tc>
          <w:tcPr>
            <w:tcW w:w="0" w:type="auto"/>
            <w:tcMar>
              <w:top w:w="75" w:type="dxa"/>
              <w:left w:w="600" w:type="dxa"/>
              <w:bottom w:w="0" w:type="dxa"/>
              <w:right w:w="75" w:type="dxa"/>
            </w:tcMar>
            <w:vAlign w:val="center"/>
          </w:tcPr>
          <w:p w:rsidR="006375A0" w:rsidRDefault="00903CAB" w:rsidP="00E019CA">
            <w:pPr>
              <w:rPr>
                <w:rStyle w:val="fieldtitle1"/>
              </w:rPr>
            </w:pPr>
            <w:r w:rsidRPr="00E019CA">
              <w:rPr>
                <w:rStyle w:val="fieldtitle1"/>
              </w:rPr>
              <w:t>1. Марковские модели в пространстве состояний. Нелинейная фильтрация.</w:t>
            </w:r>
          </w:p>
          <w:p w:rsidR="00903CAB" w:rsidRPr="00E019CA" w:rsidRDefault="00903CAB" w:rsidP="00E019CA">
            <w:r w:rsidRPr="00E019CA">
              <w:rPr>
                <w:rStyle w:val="fieldtitle1"/>
              </w:rPr>
              <w:t>(19.03.2009)</w:t>
            </w:r>
            <w:r w:rsidR="00E019CA" w:rsidRPr="00E019CA">
              <w:rPr>
                <w:rStyle w:val="fieldtitle1"/>
              </w:rPr>
              <w:t xml:space="preserve">. </w:t>
            </w:r>
            <w:r w:rsidRPr="00E019CA">
              <w:t>Польдин О</w:t>
            </w:r>
            <w:r w:rsidR="00E019CA" w:rsidRPr="00E019CA">
              <w:t>.</w:t>
            </w:r>
            <w:r w:rsidRPr="00E019CA">
              <w:t>В</w:t>
            </w:r>
            <w:r w:rsidR="00E019CA" w:rsidRPr="00E019CA">
              <w:t>.</w:t>
            </w:r>
            <w:r w:rsidRPr="00E019CA">
              <w:t xml:space="preserve"> </w:t>
            </w:r>
          </w:p>
          <w:p w:rsidR="00903CAB" w:rsidRPr="00E019CA" w:rsidRDefault="00903CAB" w:rsidP="00903CAB">
            <w:r w:rsidRPr="00E019CA">
              <w:rPr>
                <w:rStyle w:val="fieldtitle1"/>
              </w:rPr>
              <w:t xml:space="preserve">2. Фильтр Калмана и его приложения в экономике и финансах. (26.03.2009) </w:t>
            </w:r>
          </w:p>
          <w:p w:rsidR="00903CAB" w:rsidRPr="00E019CA" w:rsidRDefault="00E019CA" w:rsidP="00903CAB">
            <w:pPr>
              <w:ind w:left="720"/>
            </w:pPr>
            <w:r w:rsidRPr="00E019CA">
              <w:t>Польдин О.В.</w:t>
            </w:r>
            <w:r w:rsidR="00903CAB" w:rsidRPr="00E019CA">
              <w:t xml:space="preserve"> </w:t>
            </w:r>
          </w:p>
          <w:p w:rsidR="006375A0" w:rsidRPr="00E019CA" w:rsidRDefault="006375A0" w:rsidP="006375A0">
            <w:r>
              <w:rPr>
                <w:rStyle w:val="fieldtitle1"/>
              </w:rPr>
              <w:t>3</w:t>
            </w:r>
            <w:r w:rsidRPr="00E019CA">
              <w:rPr>
                <w:rStyle w:val="fieldtitle1"/>
              </w:rPr>
              <w:t xml:space="preserve">. Модели оптимального оценивания и управления состоянием при импульсных и шумовых возмущениях (02.04.2009) </w:t>
            </w:r>
            <w:r w:rsidRPr="00E019CA">
              <w:t>Силаев А</w:t>
            </w:r>
            <w:r>
              <w:t>.</w:t>
            </w:r>
            <w:r w:rsidRPr="00E019CA">
              <w:t>М</w:t>
            </w:r>
            <w:r>
              <w:t>.</w:t>
            </w:r>
            <w:r w:rsidRPr="00E019CA">
              <w:t xml:space="preserve"> </w:t>
            </w:r>
          </w:p>
          <w:p w:rsidR="00E019CA" w:rsidRPr="00E019CA" w:rsidRDefault="006375A0" w:rsidP="00E019CA">
            <w:r>
              <w:rPr>
                <w:rStyle w:val="fieldtitle1"/>
              </w:rPr>
              <w:t>4</w:t>
            </w:r>
            <w:r w:rsidR="00E019CA" w:rsidRPr="00E019CA">
              <w:rPr>
                <w:rStyle w:val="fieldtitle1"/>
              </w:rPr>
              <w:t xml:space="preserve">. Монотонная сравнительная статика (22.04.2009) </w:t>
            </w:r>
          </w:p>
          <w:p w:rsidR="00E019CA" w:rsidRPr="00E019CA" w:rsidRDefault="00E019CA" w:rsidP="00E019CA">
            <w:pPr>
              <w:ind w:left="720"/>
            </w:pPr>
            <w:r w:rsidRPr="00E019CA">
              <w:t xml:space="preserve">Савватеев Алексей Владимирович </w:t>
            </w:r>
            <w:r w:rsidRPr="00E019CA">
              <w:rPr>
                <w:i/>
                <w:iCs/>
              </w:rPr>
              <w:t>, РЭШ</w:t>
            </w:r>
            <w:r w:rsidRPr="00E019CA">
              <w:t xml:space="preserve"> </w:t>
            </w:r>
            <w:r w:rsidRPr="00E019CA">
              <w:rPr>
                <w:i/>
                <w:iCs/>
              </w:rPr>
              <w:t>, Докладчик</w:t>
            </w:r>
            <w:r w:rsidRPr="00E019CA">
              <w:t xml:space="preserve"> </w:t>
            </w:r>
          </w:p>
          <w:p w:rsidR="00E019CA" w:rsidRPr="00E019CA" w:rsidRDefault="006375A0" w:rsidP="00E019CA">
            <w:r>
              <w:rPr>
                <w:rStyle w:val="fieldtitle1"/>
              </w:rPr>
              <w:t>5</w:t>
            </w:r>
            <w:r w:rsidR="00E019CA" w:rsidRPr="00E019CA">
              <w:rPr>
                <w:rStyle w:val="fieldtitle1"/>
              </w:rPr>
              <w:t xml:space="preserve">. Пространственная экономика (21.04.2009) </w:t>
            </w:r>
          </w:p>
          <w:p w:rsidR="00E019CA" w:rsidRPr="00E019CA" w:rsidRDefault="00E019CA" w:rsidP="00E019CA">
            <w:pPr>
              <w:ind w:left="720"/>
            </w:pPr>
            <w:r w:rsidRPr="00E019CA">
              <w:t>Савватеев Алексей Владимирович</w:t>
            </w:r>
            <w:r w:rsidRPr="00E019CA">
              <w:rPr>
                <w:i/>
                <w:iCs/>
              </w:rPr>
              <w:t>, РЭШ</w:t>
            </w:r>
            <w:r w:rsidRPr="00E019CA">
              <w:t xml:space="preserve"> </w:t>
            </w:r>
            <w:r w:rsidRPr="00E019CA">
              <w:rPr>
                <w:i/>
                <w:iCs/>
              </w:rPr>
              <w:t>, Докладчик</w:t>
            </w:r>
            <w:r w:rsidRPr="00E019CA">
              <w:t xml:space="preserve"> </w:t>
            </w:r>
          </w:p>
          <w:p w:rsidR="006375A0" w:rsidRPr="00E019CA" w:rsidRDefault="006375A0" w:rsidP="006375A0">
            <w:r>
              <w:rPr>
                <w:rStyle w:val="fieldtitle1"/>
              </w:rPr>
              <w:t>6</w:t>
            </w:r>
            <w:r w:rsidRPr="00E019CA">
              <w:rPr>
                <w:rStyle w:val="fieldtitle1"/>
              </w:rPr>
              <w:t xml:space="preserve">. Модели выбора между наемным трудом и предпринимательством в условиях ограничения ликвидности (18.05.2009) </w:t>
            </w:r>
            <w:r w:rsidRPr="00E019CA">
              <w:t>Тарунина Е</w:t>
            </w:r>
            <w:r>
              <w:t>.</w:t>
            </w:r>
            <w:r w:rsidRPr="00E019CA">
              <w:t>Н</w:t>
            </w:r>
            <w:r>
              <w:t>.</w:t>
            </w:r>
            <w:r w:rsidRPr="00E019CA">
              <w:t xml:space="preserve"> </w:t>
            </w:r>
          </w:p>
          <w:p w:rsidR="00903CAB" w:rsidRPr="00E019CA" w:rsidRDefault="006375A0" w:rsidP="006375A0">
            <w:r>
              <w:rPr>
                <w:rStyle w:val="fieldtitle1"/>
              </w:rPr>
              <w:t>7</w:t>
            </w:r>
            <w:r w:rsidR="00903CAB" w:rsidRPr="00E019CA">
              <w:rPr>
                <w:rStyle w:val="fieldtitle1"/>
              </w:rPr>
              <w:t>. Введение в вейвлет-анализ (27.05.2009)</w:t>
            </w:r>
            <w:r>
              <w:rPr>
                <w:rStyle w:val="fieldtitle1"/>
              </w:rPr>
              <w:t xml:space="preserve">. </w:t>
            </w:r>
            <w:r w:rsidR="00903CAB" w:rsidRPr="00E019CA">
              <w:t>Бакунина И</w:t>
            </w:r>
            <w:r>
              <w:t>.</w:t>
            </w:r>
            <w:r w:rsidR="00903CAB" w:rsidRPr="00E019CA">
              <w:t>А</w:t>
            </w:r>
            <w:r>
              <w:t>.</w:t>
            </w:r>
            <w:r w:rsidR="00903CAB" w:rsidRPr="00E019CA">
              <w:t xml:space="preserve"> </w:t>
            </w:r>
          </w:p>
          <w:p w:rsidR="00903CAB" w:rsidRPr="00E019CA" w:rsidRDefault="006375A0" w:rsidP="00903CAB">
            <w:r>
              <w:rPr>
                <w:rStyle w:val="fieldtitle1"/>
              </w:rPr>
              <w:t>8</w:t>
            </w:r>
            <w:r w:rsidR="00903CAB" w:rsidRPr="00E019CA">
              <w:rPr>
                <w:rStyle w:val="fieldtitle1"/>
              </w:rPr>
              <w:t xml:space="preserve">. Статистические характеристики времени достижения границы для временного ряда (03.06.2009) </w:t>
            </w:r>
          </w:p>
          <w:p w:rsidR="00903CAB" w:rsidRPr="00E019CA" w:rsidRDefault="00903CAB" w:rsidP="00903CAB">
            <w:pPr>
              <w:ind w:left="720"/>
            </w:pPr>
            <w:r w:rsidRPr="00E019CA">
              <w:t xml:space="preserve">Артюхин И.В. </w:t>
            </w:r>
            <w:r w:rsidRPr="00E019CA">
              <w:rPr>
                <w:i/>
                <w:iCs/>
              </w:rPr>
              <w:t>, ННГУ им. Н.И. Лобачевского</w:t>
            </w:r>
            <w:r w:rsidRPr="00E019CA">
              <w:t xml:space="preserve"> </w:t>
            </w:r>
          </w:p>
          <w:p w:rsidR="00903CAB" w:rsidRPr="00E019CA" w:rsidRDefault="00903CAB" w:rsidP="00903CAB">
            <w:pPr>
              <w:ind w:left="720"/>
            </w:pPr>
            <w:r w:rsidRPr="00E019CA">
              <w:t xml:space="preserve">Домбровский Е.А. </w:t>
            </w:r>
            <w:r w:rsidRPr="00E019CA">
              <w:rPr>
                <w:i/>
                <w:iCs/>
              </w:rPr>
              <w:t>, ННГУ им. Н.И. Лобачевского</w:t>
            </w:r>
            <w:r w:rsidRPr="00E019CA">
              <w:t xml:space="preserve"> </w:t>
            </w:r>
          </w:p>
          <w:p w:rsidR="00903CAB" w:rsidRPr="00E019CA" w:rsidRDefault="006375A0" w:rsidP="006375A0">
            <w:r>
              <w:rPr>
                <w:rStyle w:val="fieldtitle1"/>
              </w:rPr>
              <w:t>9</w:t>
            </w:r>
            <w:r w:rsidR="00903CAB" w:rsidRPr="00E019CA">
              <w:rPr>
                <w:rStyle w:val="fieldtitle1"/>
              </w:rPr>
              <w:t xml:space="preserve">. Региональная бета-конвергенция в России (10.06.2009) </w:t>
            </w:r>
            <w:r w:rsidR="00903CAB" w:rsidRPr="00E019CA">
              <w:t>Левагин И</w:t>
            </w:r>
            <w:r>
              <w:t>.</w:t>
            </w:r>
            <w:r w:rsidR="00903CAB" w:rsidRPr="00E019CA">
              <w:t>В</w:t>
            </w:r>
            <w:r>
              <w:t>.</w:t>
            </w:r>
          </w:p>
          <w:p w:rsidR="006912B9" w:rsidRPr="00E019CA" w:rsidRDefault="006375A0" w:rsidP="006375A0">
            <w:r>
              <w:rPr>
                <w:rStyle w:val="fieldtitle1"/>
              </w:rPr>
              <w:t>10</w:t>
            </w:r>
            <w:r w:rsidR="00026C4C" w:rsidRPr="00E019CA">
              <w:rPr>
                <w:rStyle w:val="fieldtitle1"/>
              </w:rPr>
              <w:t xml:space="preserve">. </w:t>
            </w:r>
            <w:r w:rsidR="006912B9" w:rsidRPr="00E019CA">
              <w:rPr>
                <w:rStyle w:val="fieldtitle1"/>
              </w:rPr>
              <w:t xml:space="preserve">Анализ бедности населения России. Субъективные и «объективные» оценки (10.06.2009) </w:t>
            </w:r>
            <w:r w:rsidR="006912B9" w:rsidRPr="00E019CA">
              <w:t>Якунчева Н</w:t>
            </w:r>
            <w:r>
              <w:t>.</w:t>
            </w:r>
            <w:r w:rsidR="006912B9" w:rsidRPr="00E019CA">
              <w:t>А</w:t>
            </w:r>
            <w:r>
              <w:t>.</w:t>
            </w:r>
            <w:r w:rsidR="006912B9" w:rsidRPr="00E019CA">
              <w:t xml:space="preserve"> </w:t>
            </w:r>
          </w:p>
          <w:p w:rsidR="006375A0" w:rsidRPr="00E019CA" w:rsidRDefault="006375A0" w:rsidP="006375A0">
            <w:r>
              <w:rPr>
                <w:rStyle w:val="fieldtitle1"/>
              </w:rPr>
              <w:t>11</w:t>
            </w:r>
            <w:r w:rsidRPr="00E019CA">
              <w:rPr>
                <w:rStyle w:val="fieldtitle1"/>
              </w:rPr>
              <w:t xml:space="preserve">. Гендерные особенности предпринимательской деятельности (11.06.2009) </w:t>
            </w:r>
          </w:p>
          <w:p w:rsidR="006375A0" w:rsidRPr="00E019CA" w:rsidRDefault="006375A0" w:rsidP="006375A0">
            <w:pPr>
              <w:ind w:left="720"/>
            </w:pPr>
            <w:r w:rsidRPr="00E019CA">
              <w:t>Верещагина А</w:t>
            </w:r>
            <w:r>
              <w:t>.</w:t>
            </w:r>
            <w:r w:rsidRPr="00E019CA">
              <w:t>И</w:t>
            </w:r>
            <w:r>
              <w:t>.</w:t>
            </w:r>
            <w:r w:rsidRPr="00E019CA">
              <w:t xml:space="preserve"> </w:t>
            </w:r>
          </w:p>
          <w:p w:rsidR="006912B9" w:rsidRPr="00E019CA" w:rsidRDefault="006375A0" w:rsidP="006375A0">
            <w:r>
              <w:rPr>
                <w:rStyle w:val="fieldtitle1"/>
              </w:rPr>
              <w:t>12</w:t>
            </w:r>
            <w:r w:rsidR="00903CAB" w:rsidRPr="00E019CA">
              <w:rPr>
                <w:rStyle w:val="fieldtitle1"/>
              </w:rPr>
              <w:t xml:space="preserve">. </w:t>
            </w:r>
            <w:r w:rsidR="006912B9" w:rsidRPr="00E019CA">
              <w:rPr>
                <w:rStyle w:val="fieldtitle1"/>
              </w:rPr>
              <w:t xml:space="preserve">Аномалии на фондовых рынках (11.06.2009) </w:t>
            </w:r>
            <w:r w:rsidR="006912B9" w:rsidRPr="00E019CA">
              <w:t>Мазалова М</w:t>
            </w:r>
            <w:r>
              <w:t>.</w:t>
            </w:r>
            <w:r w:rsidR="006912B9" w:rsidRPr="00E019CA">
              <w:t>К</w:t>
            </w:r>
            <w:r>
              <w:t>.</w:t>
            </w:r>
            <w:r w:rsidR="006912B9" w:rsidRPr="00E019CA">
              <w:t xml:space="preserve"> </w:t>
            </w:r>
          </w:p>
          <w:p w:rsidR="00903CAB" w:rsidRPr="00E019CA" w:rsidRDefault="006375A0" w:rsidP="006375A0">
            <w:r>
              <w:rPr>
                <w:rStyle w:val="fieldtitle1"/>
              </w:rPr>
              <w:t>13</w:t>
            </w:r>
            <w:r w:rsidR="00903CAB" w:rsidRPr="00E019CA">
              <w:rPr>
                <w:rStyle w:val="fieldtitle1"/>
              </w:rPr>
              <w:t xml:space="preserve">. Анализ факторов выбора незарегистрированной занятости в России (17.06.2009) </w:t>
            </w:r>
            <w:r w:rsidR="00903CAB" w:rsidRPr="00E019CA">
              <w:t>Леонова Л</w:t>
            </w:r>
            <w:r>
              <w:t>.</w:t>
            </w:r>
            <w:r w:rsidR="00903CAB" w:rsidRPr="00E019CA">
              <w:t>А</w:t>
            </w:r>
            <w:r>
              <w:t>.</w:t>
            </w:r>
            <w:r w:rsidR="00903CAB" w:rsidRPr="00E019CA">
              <w:t xml:space="preserve"> </w:t>
            </w:r>
          </w:p>
          <w:p w:rsidR="00903CAB" w:rsidRPr="00E019CA" w:rsidRDefault="006375A0" w:rsidP="00903CAB">
            <w:r>
              <w:rPr>
                <w:rStyle w:val="fieldtitle1"/>
              </w:rPr>
              <w:t>14</w:t>
            </w:r>
            <w:r w:rsidR="00903CAB" w:rsidRPr="00E019CA">
              <w:rPr>
                <w:rStyle w:val="fieldtitle1"/>
              </w:rPr>
              <w:t xml:space="preserve">. Экономика счастья. Тоннельный и сравнительный эффекты (17.06.2009) </w:t>
            </w:r>
          </w:p>
          <w:p w:rsidR="00903CAB" w:rsidRPr="00E019CA" w:rsidRDefault="00903CAB" w:rsidP="00903CAB">
            <w:pPr>
              <w:ind w:left="720" w:hanging="720"/>
            </w:pPr>
            <w:r w:rsidRPr="00E019CA">
              <w:t>Шарунина А</w:t>
            </w:r>
            <w:r w:rsidR="006375A0">
              <w:t>.</w:t>
            </w:r>
            <w:r w:rsidRPr="00E019CA">
              <w:t>В</w:t>
            </w:r>
            <w:r w:rsidR="006375A0">
              <w:t>.</w:t>
            </w:r>
            <w:r w:rsidRPr="00E019CA">
              <w:t xml:space="preserve"> </w:t>
            </w:r>
          </w:p>
          <w:p w:rsidR="006375A0" w:rsidRDefault="006375A0" w:rsidP="006375A0">
            <w:pPr>
              <w:rPr>
                <w:rStyle w:val="fieldtitle1"/>
              </w:rPr>
            </w:pPr>
            <w:r>
              <w:rPr>
                <w:rStyle w:val="fieldtitle1"/>
              </w:rPr>
              <w:t>15</w:t>
            </w:r>
            <w:r w:rsidRPr="00E019CA">
              <w:rPr>
                <w:rStyle w:val="fieldtitle1"/>
              </w:rPr>
              <w:t xml:space="preserve">. Исследование различных аспектов гендерной дискриминации на современном российском рынке труда (19.06.2009) </w:t>
            </w:r>
            <w:r w:rsidRPr="00E019CA">
              <w:t>Мокеева М</w:t>
            </w:r>
            <w:r>
              <w:t>.</w:t>
            </w:r>
            <w:r w:rsidRPr="00E019CA">
              <w:t>Б</w:t>
            </w:r>
            <w:r>
              <w:t>.</w:t>
            </w:r>
            <w:r>
              <w:rPr>
                <w:rStyle w:val="fieldtitle1"/>
              </w:rPr>
              <w:t xml:space="preserve"> </w:t>
            </w:r>
          </w:p>
          <w:p w:rsidR="006375A0" w:rsidRPr="00E019CA" w:rsidRDefault="006375A0" w:rsidP="000D45BC">
            <w:r w:rsidRPr="00E019CA">
              <w:rPr>
                <w:rStyle w:val="fieldtitle1"/>
              </w:rPr>
              <w:t>1</w:t>
            </w:r>
            <w:r>
              <w:rPr>
                <w:rStyle w:val="fieldtitle1"/>
              </w:rPr>
              <w:t>6</w:t>
            </w:r>
            <w:r w:rsidRPr="00E019CA">
              <w:rPr>
                <w:rStyle w:val="fieldtitle1"/>
              </w:rPr>
              <w:t xml:space="preserve">. Математические модели кредитных рисков и современные методы оценки кредитоспособности заемщика (19.06.2009) </w:t>
            </w:r>
            <w:r w:rsidRPr="00E019CA">
              <w:t>Баранов Д</w:t>
            </w:r>
            <w:r w:rsidR="000D45BC" w:rsidRPr="000D45BC">
              <w:t>.</w:t>
            </w:r>
            <w:r w:rsidRPr="00E019CA">
              <w:t xml:space="preserve"> М</w:t>
            </w:r>
            <w:r w:rsidR="000D45BC" w:rsidRPr="000D45BC">
              <w:t>.</w:t>
            </w:r>
            <w:r w:rsidRPr="00E019CA">
              <w:t xml:space="preserve"> </w:t>
            </w:r>
          </w:p>
          <w:p w:rsidR="006912B9" w:rsidRPr="00E019CA" w:rsidRDefault="006375A0" w:rsidP="006375A0">
            <w:r>
              <w:rPr>
                <w:rStyle w:val="fieldtitle1"/>
              </w:rPr>
              <w:t>17</w:t>
            </w:r>
            <w:r w:rsidR="00903CAB" w:rsidRPr="00E019CA">
              <w:rPr>
                <w:rStyle w:val="fieldtitle1"/>
              </w:rPr>
              <w:t xml:space="preserve">. </w:t>
            </w:r>
            <w:r w:rsidR="006912B9" w:rsidRPr="00E019CA">
              <w:rPr>
                <w:rStyle w:val="fieldtitle1"/>
              </w:rPr>
              <w:t xml:space="preserve">Выявление спекуляций и манипуляций на рынке ценных бумаг с использованием фильтра Калмана (25.06.2009) </w:t>
            </w:r>
            <w:r w:rsidR="006912B9" w:rsidRPr="00E019CA">
              <w:t>Тимушев А</w:t>
            </w:r>
            <w:r>
              <w:t>.</w:t>
            </w:r>
            <w:r w:rsidR="006912B9" w:rsidRPr="00E019CA">
              <w:t>И</w:t>
            </w:r>
            <w:r>
              <w:t>.</w:t>
            </w:r>
            <w:r w:rsidR="006912B9" w:rsidRPr="00E019CA">
              <w:t xml:space="preserve"> </w:t>
            </w:r>
          </w:p>
          <w:p w:rsidR="006375A0" w:rsidRPr="00E019CA" w:rsidRDefault="006375A0" w:rsidP="006375A0">
            <w:r w:rsidRPr="00E019CA">
              <w:rPr>
                <w:rStyle w:val="fieldtitle1"/>
              </w:rPr>
              <w:t>1</w:t>
            </w:r>
            <w:r>
              <w:rPr>
                <w:rStyle w:val="fieldtitle1"/>
              </w:rPr>
              <w:t>8</w:t>
            </w:r>
            <w:r w:rsidRPr="00E019CA">
              <w:rPr>
                <w:rStyle w:val="fieldtitle1"/>
              </w:rPr>
              <w:t xml:space="preserve">. Модели ценообразования опционов (25.06.2009) </w:t>
            </w:r>
            <w:r w:rsidRPr="00E019CA">
              <w:t>Парахоняк А</w:t>
            </w:r>
            <w:r>
              <w:t>.</w:t>
            </w:r>
            <w:r w:rsidRPr="00E019CA">
              <w:t>Н</w:t>
            </w:r>
            <w:r>
              <w:t>.</w:t>
            </w:r>
            <w:r w:rsidRPr="00E019CA">
              <w:t xml:space="preserve"> </w:t>
            </w:r>
          </w:p>
          <w:p w:rsidR="006375A0" w:rsidRPr="00E019CA" w:rsidRDefault="006375A0" w:rsidP="006375A0">
            <w:r w:rsidRPr="00E019CA">
              <w:rPr>
                <w:rStyle w:val="fieldtitle1"/>
              </w:rPr>
              <w:t>1</w:t>
            </w:r>
            <w:r>
              <w:rPr>
                <w:rStyle w:val="fieldtitle1"/>
              </w:rPr>
              <w:t>9</w:t>
            </w:r>
            <w:r w:rsidRPr="00E019CA">
              <w:rPr>
                <w:rStyle w:val="fieldtitle1"/>
              </w:rPr>
              <w:t xml:space="preserve">. Набеги вкладчиков и информационные сигналы. Рыночная дисциплина. (24.09.2009) </w:t>
            </w:r>
            <w:r w:rsidRPr="00E019CA">
              <w:t>Семенова Мария Владимировна</w:t>
            </w:r>
            <w:r>
              <w:t xml:space="preserve"> (ГУ-ВШЭ)</w:t>
            </w:r>
            <w:r w:rsidRPr="00E019CA">
              <w:t xml:space="preserve"> </w:t>
            </w:r>
          </w:p>
          <w:p w:rsidR="006375A0" w:rsidRPr="00E019CA" w:rsidRDefault="006375A0" w:rsidP="006375A0">
            <w:r>
              <w:rPr>
                <w:rStyle w:val="fieldtitle1"/>
              </w:rPr>
              <w:t>20</w:t>
            </w:r>
            <w:r w:rsidRPr="00E019CA">
              <w:rPr>
                <w:rStyle w:val="fieldtitle1"/>
              </w:rPr>
              <w:t xml:space="preserve">. Прозрачность банковской системы и рыночная дисциплина. Информационное посредничество на рынке банковского кредитования. (25.09.2009) </w:t>
            </w:r>
            <w:r w:rsidRPr="00E019CA">
              <w:t>Семенова Мария Владимировна</w:t>
            </w:r>
            <w:r>
              <w:t xml:space="preserve"> (ГУ-ВШЭ)</w:t>
            </w:r>
          </w:p>
          <w:p w:rsidR="0086485C" w:rsidRPr="00E019CA" w:rsidRDefault="006375A0" w:rsidP="00C76BC8">
            <w:r>
              <w:rPr>
                <w:rStyle w:val="fieldtitle1"/>
              </w:rPr>
              <w:t>21</w:t>
            </w:r>
            <w:r w:rsidRPr="00E019CA">
              <w:rPr>
                <w:rStyle w:val="fieldtitle1"/>
              </w:rPr>
              <w:t>. Гендерные особенности образования и занятости (15.10.2009)</w:t>
            </w:r>
            <w:r w:rsidR="00C76BC8">
              <w:rPr>
                <w:rStyle w:val="fieldtitle1"/>
              </w:rPr>
              <w:t xml:space="preserve">           </w:t>
            </w:r>
            <w:r w:rsidR="0086485C" w:rsidRPr="00E019CA">
              <w:t>Тарунина Е</w:t>
            </w:r>
            <w:r w:rsidR="0086485C">
              <w:t>.</w:t>
            </w:r>
            <w:r w:rsidR="0086485C" w:rsidRPr="00E019CA">
              <w:t>Н</w:t>
            </w:r>
            <w:r w:rsidR="0086485C">
              <w:t>.,</w:t>
            </w:r>
            <w:r w:rsidR="0086485C" w:rsidRPr="00E019CA">
              <w:t xml:space="preserve"> Зороастрова И</w:t>
            </w:r>
            <w:r w:rsidR="0086485C">
              <w:t>.</w:t>
            </w:r>
            <w:r w:rsidR="0086485C" w:rsidRPr="00E019CA">
              <w:t>В</w:t>
            </w:r>
            <w:r w:rsidR="0086485C">
              <w:t>.</w:t>
            </w:r>
            <w:r w:rsidR="0086485C" w:rsidRPr="00E019CA">
              <w:t xml:space="preserve"> </w:t>
            </w:r>
          </w:p>
          <w:p w:rsidR="0086485C" w:rsidRDefault="0086485C" w:rsidP="0086485C">
            <w:pPr>
              <w:rPr>
                <w:rStyle w:val="fieldtitle1"/>
              </w:rPr>
            </w:pPr>
            <w:r>
              <w:rPr>
                <w:rStyle w:val="fieldtitle1"/>
              </w:rPr>
              <w:t>22</w:t>
            </w:r>
            <w:r w:rsidRPr="00E019CA">
              <w:rPr>
                <w:rStyle w:val="fieldtitle1"/>
              </w:rPr>
              <w:t xml:space="preserve">. </w:t>
            </w:r>
            <w:r>
              <w:t>Эмпирические оценки приема в НФ ГУ-ВШЭ</w:t>
            </w:r>
            <w:r w:rsidRPr="00E019CA">
              <w:rPr>
                <w:rStyle w:val="fieldtitle1"/>
              </w:rPr>
              <w:t xml:space="preserve"> (</w:t>
            </w:r>
            <w:r>
              <w:rPr>
                <w:rStyle w:val="fieldtitle1"/>
              </w:rPr>
              <w:t>29</w:t>
            </w:r>
            <w:r w:rsidRPr="00E019CA">
              <w:rPr>
                <w:rStyle w:val="fieldtitle1"/>
              </w:rPr>
              <w:t xml:space="preserve">.10.2009) </w:t>
            </w:r>
          </w:p>
          <w:p w:rsidR="0086485C" w:rsidRDefault="0086485C" w:rsidP="006375A0">
            <w:pPr>
              <w:rPr>
                <w:rStyle w:val="fieldtitle1"/>
              </w:rPr>
            </w:pPr>
            <w:r>
              <w:t xml:space="preserve">Аистов А.В., Силаев А.М. </w:t>
            </w:r>
            <w:r>
              <w:br/>
              <w:t xml:space="preserve">23. Модели оценки волатильности доходности финансовых активов (на примере индекса РТС) </w:t>
            </w:r>
            <w:r w:rsidRPr="00E019CA">
              <w:rPr>
                <w:rStyle w:val="fieldtitle1"/>
              </w:rPr>
              <w:t>(</w:t>
            </w:r>
            <w:r>
              <w:rPr>
                <w:rStyle w:val="fieldtitle1"/>
              </w:rPr>
              <w:t>5</w:t>
            </w:r>
            <w:r w:rsidRPr="00E019CA">
              <w:rPr>
                <w:rStyle w:val="fieldtitle1"/>
              </w:rPr>
              <w:t>.1</w:t>
            </w:r>
            <w:r>
              <w:rPr>
                <w:rStyle w:val="fieldtitle1"/>
              </w:rPr>
              <w:t>1</w:t>
            </w:r>
            <w:r w:rsidRPr="00E019CA">
              <w:rPr>
                <w:rStyle w:val="fieldtitle1"/>
              </w:rPr>
              <w:t>.2009)</w:t>
            </w:r>
            <w:r>
              <w:rPr>
                <w:rStyle w:val="fieldtitle1"/>
              </w:rPr>
              <w:t xml:space="preserve"> </w:t>
            </w:r>
            <w:r>
              <w:t>Силаев А.М.</w:t>
            </w:r>
          </w:p>
          <w:p w:rsidR="00B14102" w:rsidRPr="00E019CA" w:rsidRDefault="00B14102" w:rsidP="00B14102">
            <w:r>
              <w:rPr>
                <w:rStyle w:val="fieldtitle1"/>
              </w:rPr>
              <w:t>2</w:t>
            </w:r>
            <w:r w:rsidR="0086485C">
              <w:rPr>
                <w:rStyle w:val="fieldtitle1"/>
              </w:rPr>
              <w:t>4</w:t>
            </w:r>
            <w:r w:rsidRPr="00E019CA">
              <w:rPr>
                <w:rStyle w:val="fieldtitle1"/>
              </w:rPr>
              <w:t xml:space="preserve">. Календарные эффекты на российском финансовом рынке (19.11.2009) </w:t>
            </w:r>
          </w:p>
          <w:p w:rsidR="00B14102" w:rsidRPr="00E019CA" w:rsidRDefault="00B14102" w:rsidP="00B14102">
            <w:pPr>
              <w:ind w:left="720"/>
            </w:pPr>
            <w:r w:rsidRPr="00E019CA">
              <w:t>Мазалова М</w:t>
            </w:r>
            <w:r>
              <w:t>.</w:t>
            </w:r>
            <w:r w:rsidRPr="00E019CA">
              <w:t>К</w:t>
            </w:r>
            <w:r>
              <w:t>.,</w:t>
            </w:r>
            <w:r w:rsidRPr="00E019CA">
              <w:t xml:space="preserve"> Левагин И</w:t>
            </w:r>
            <w:r>
              <w:t>.</w:t>
            </w:r>
            <w:r w:rsidRPr="00E019CA">
              <w:t>В</w:t>
            </w:r>
            <w:r>
              <w:t>.,</w:t>
            </w:r>
            <w:r w:rsidRPr="00E019CA">
              <w:t xml:space="preserve"> Польдин О</w:t>
            </w:r>
            <w:r>
              <w:t>.</w:t>
            </w:r>
            <w:r w:rsidRPr="00E019CA">
              <w:t>В</w:t>
            </w:r>
            <w:r>
              <w:t>.</w:t>
            </w:r>
            <w:r w:rsidRPr="00E019CA">
              <w:t xml:space="preserve"> </w:t>
            </w:r>
          </w:p>
          <w:p w:rsidR="006912B9" w:rsidRPr="00E019CA" w:rsidRDefault="00B14102" w:rsidP="00B14102">
            <w:r>
              <w:rPr>
                <w:rStyle w:val="fieldtitle1"/>
              </w:rPr>
              <w:t>2</w:t>
            </w:r>
            <w:r w:rsidR="0086485C">
              <w:rPr>
                <w:rStyle w:val="fieldtitle1"/>
              </w:rPr>
              <w:t>5</w:t>
            </w:r>
            <w:r w:rsidR="00903CAB" w:rsidRPr="00E019CA">
              <w:rPr>
                <w:rStyle w:val="fieldtitle1"/>
              </w:rPr>
              <w:t xml:space="preserve">. </w:t>
            </w:r>
            <w:r w:rsidR="006912B9" w:rsidRPr="00E019CA">
              <w:rPr>
                <w:rStyle w:val="fieldtitle1"/>
              </w:rPr>
              <w:t xml:space="preserve">Институты и экономический рост (26.11.2009) </w:t>
            </w:r>
            <w:r w:rsidR="006912B9" w:rsidRPr="00E019CA">
              <w:t>Ошарин А</w:t>
            </w:r>
            <w:r>
              <w:t>.</w:t>
            </w:r>
            <w:r w:rsidR="006912B9" w:rsidRPr="00E019CA">
              <w:t>М</w:t>
            </w:r>
            <w:r>
              <w:t>.</w:t>
            </w:r>
            <w:r w:rsidR="006912B9" w:rsidRPr="00E019CA">
              <w:t xml:space="preserve"> </w:t>
            </w:r>
          </w:p>
          <w:p w:rsidR="006912B9" w:rsidRPr="00E019CA" w:rsidRDefault="00903CAB" w:rsidP="00B14102">
            <w:r w:rsidRPr="00E019CA">
              <w:rPr>
                <w:rStyle w:val="fieldtitle1"/>
              </w:rPr>
              <w:t>2</w:t>
            </w:r>
            <w:r w:rsidR="0086485C">
              <w:rPr>
                <w:rStyle w:val="fieldtitle1"/>
              </w:rPr>
              <w:t>6</w:t>
            </w:r>
            <w:r w:rsidRPr="00E019CA">
              <w:rPr>
                <w:rStyle w:val="fieldtitle1"/>
              </w:rPr>
              <w:t xml:space="preserve">. </w:t>
            </w:r>
            <w:r w:rsidR="006912B9" w:rsidRPr="00E019CA">
              <w:rPr>
                <w:rStyle w:val="fieldtitle1"/>
              </w:rPr>
              <w:t xml:space="preserve">Туннельные и сравнительные эффекты в экономике благосостояния (10.12.2009) </w:t>
            </w:r>
            <w:r w:rsidR="006912B9" w:rsidRPr="00E019CA">
              <w:t>Аистов А</w:t>
            </w:r>
            <w:r w:rsidR="00B14102">
              <w:t>.</w:t>
            </w:r>
            <w:r w:rsidR="006912B9" w:rsidRPr="00E019CA">
              <w:t>В</w:t>
            </w:r>
            <w:r w:rsidR="00B14102">
              <w:t>.,</w:t>
            </w:r>
            <w:r w:rsidR="006912B9" w:rsidRPr="00E019CA">
              <w:t xml:space="preserve"> Шарунина А</w:t>
            </w:r>
            <w:r w:rsidR="00B14102">
              <w:t>.</w:t>
            </w:r>
            <w:r w:rsidR="006912B9" w:rsidRPr="00E019CA">
              <w:t>В</w:t>
            </w:r>
            <w:r w:rsidR="00B14102">
              <w:t>.</w:t>
            </w:r>
            <w:r w:rsidR="006912B9" w:rsidRPr="00E019CA">
              <w:t xml:space="preserve"> </w:t>
            </w:r>
          </w:p>
          <w:p w:rsidR="006912B9" w:rsidRPr="00E019CA" w:rsidRDefault="006912B9" w:rsidP="006A57D5">
            <w:pPr>
              <w:ind w:left="720"/>
            </w:pPr>
          </w:p>
        </w:tc>
      </w:tr>
    </w:tbl>
    <w:p w:rsidR="007A2664" w:rsidRDefault="007A2664"/>
    <w:p w:rsidR="00A705FD" w:rsidRPr="00C33ECA" w:rsidRDefault="00A705FD">
      <w:pPr>
        <w:rPr>
          <w:b/>
          <w:bCs/>
          <w:sz w:val="28"/>
          <w:szCs w:val="28"/>
        </w:rPr>
      </w:pPr>
      <w:r>
        <w:br w:type="page"/>
      </w:r>
      <w:r w:rsidRPr="00C33ECA">
        <w:rPr>
          <w:b/>
          <w:bCs/>
          <w:sz w:val="28"/>
          <w:szCs w:val="28"/>
        </w:rPr>
        <w:t>Иная образовательная и просветительская деятельность сотрудников</w:t>
      </w:r>
    </w:p>
    <w:p w:rsidR="00A705FD" w:rsidRPr="00C33ECA" w:rsidRDefault="00A705FD">
      <w:pPr>
        <w:rPr>
          <w:sz w:val="28"/>
          <w:szCs w:val="28"/>
        </w:rPr>
      </w:pPr>
    </w:p>
    <w:p w:rsidR="00A705FD" w:rsidRPr="005306D2" w:rsidRDefault="00A705FD" w:rsidP="00A705FD">
      <w:pPr>
        <w:rPr>
          <w:sz w:val="28"/>
          <w:szCs w:val="28"/>
        </w:rPr>
      </w:pPr>
      <w:r w:rsidRPr="005306D2">
        <w:rPr>
          <w:rStyle w:val="fieldtitle1"/>
          <w:sz w:val="28"/>
          <w:szCs w:val="28"/>
          <w:u w:val="single"/>
        </w:rPr>
        <w:t xml:space="preserve">XII Российские чтения-конкурс памяти С.А.Каплана (01.04.2009—30.04.2009) </w:t>
      </w:r>
    </w:p>
    <w:p w:rsidR="00A705FD" w:rsidRDefault="00A705FD" w:rsidP="00A705FD">
      <w:pPr>
        <w:pStyle w:val="a6"/>
        <w:jc w:val="both"/>
      </w:pPr>
      <w:r>
        <w:t xml:space="preserve">Ежегодная Российская конференция, проходящая в течение нескольких дней в апреле месяце в Нижегородской области, в которой принимают участие около 200 школьников из разных городов - из Н.Новгорода, Москвы, Санкт-Петербурга и т.д. Параллельно проходят заседания по различным секциям - физике, астрономии, программированию и т.п., в том числе и по экономике. </w:t>
      </w:r>
    </w:p>
    <w:p w:rsidR="00A705FD" w:rsidRDefault="00A705FD" w:rsidP="00A705FD">
      <w:r>
        <w:rPr>
          <w:rStyle w:val="fieldtitle"/>
        </w:rPr>
        <w:t>Участие сотрудников:</w:t>
      </w:r>
      <w:r>
        <w:t xml:space="preserve"> </w:t>
      </w:r>
    </w:p>
    <w:p w:rsidR="00A705FD" w:rsidRDefault="00A705FD" w:rsidP="00A705FD">
      <w:pPr>
        <w:ind w:left="720"/>
      </w:pPr>
      <w:r>
        <w:t xml:space="preserve">Польдин Олег Викторович, </w:t>
      </w:r>
      <w:r>
        <w:rPr>
          <w:i/>
          <w:iCs/>
        </w:rPr>
        <w:t>-</w:t>
      </w:r>
      <w:r w:rsidR="00C76BC8">
        <w:rPr>
          <w:i/>
          <w:iCs/>
        </w:rPr>
        <w:t xml:space="preserve"> </w:t>
      </w:r>
      <w:r>
        <w:rPr>
          <w:i/>
          <w:iCs/>
        </w:rPr>
        <w:t>председатель жюри секции "Экономика и общество"</w:t>
      </w:r>
      <w:r>
        <w:t xml:space="preserve"> </w:t>
      </w:r>
    </w:p>
    <w:p w:rsidR="00A705FD" w:rsidRDefault="00A705FD" w:rsidP="00A705FD">
      <w:pPr>
        <w:ind w:left="720"/>
      </w:pPr>
      <w:r>
        <w:t xml:space="preserve">Тарунина Елена Николаевна, </w:t>
      </w:r>
      <w:r>
        <w:rPr>
          <w:i/>
          <w:iCs/>
        </w:rPr>
        <w:t xml:space="preserve">член жюри секции «Экономика и общество» </w:t>
      </w:r>
    </w:p>
    <w:p w:rsidR="00A705FD" w:rsidRDefault="00A705FD" w:rsidP="00A705FD">
      <w:pPr>
        <w:ind w:left="720"/>
      </w:pPr>
      <w:r>
        <w:t xml:space="preserve">Зороастрова Ирина Владимировна, </w:t>
      </w:r>
      <w:r>
        <w:rPr>
          <w:i/>
          <w:iCs/>
        </w:rPr>
        <w:t xml:space="preserve">член жюри секции «Экономика и общество» </w:t>
      </w:r>
    </w:p>
    <w:p w:rsidR="005306D2" w:rsidRDefault="005306D2" w:rsidP="00A705FD">
      <w:pPr>
        <w:rPr>
          <w:rStyle w:val="fieldtitle1"/>
          <w:sz w:val="32"/>
          <w:szCs w:val="32"/>
          <w:u w:val="single"/>
        </w:rPr>
      </w:pPr>
    </w:p>
    <w:p w:rsidR="00A705FD" w:rsidRPr="005306D2" w:rsidRDefault="00A705FD" w:rsidP="00A705FD">
      <w:pPr>
        <w:rPr>
          <w:sz w:val="28"/>
          <w:szCs w:val="28"/>
        </w:rPr>
      </w:pPr>
      <w:r w:rsidRPr="005306D2">
        <w:rPr>
          <w:rStyle w:val="fieldtitle1"/>
          <w:sz w:val="28"/>
          <w:szCs w:val="28"/>
          <w:u w:val="single"/>
        </w:rPr>
        <w:t xml:space="preserve">Городская олимпиада по экономике (20.12.2009) </w:t>
      </w:r>
    </w:p>
    <w:p w:rsidR="00A705FD" w:rsidRPr="005306D2" w:rsidRDefault="00A705FD" w:rsidP="00A705FD">
      <w:pPr>
        <w:pStyle w:val="a6"/>
        <w:jc w:val="both"/>
      </w:pPr>
      <w:r>
        <w:t>Ежегодная городская олимпиада по экономике среди учащихся 9-11 классов школ Нижнего Новгорода, в которой также могут принимать участие учащиеся средних школ Нижегородской области.</w:t>
      </w:r>
    </w:p>
    <w:p w:rsidR="00A705FD" w:rsidRDefault="00A705FD" w:rsidP="00A705FD">
      <w:pPr>
        <w:ind w:left="720"/>
      </w:pPr>
      <w:r w:rsidRPr="005306D2">
        <w:rPr>
          <w:rStyle w:val="fieldtitle"/>
        </w:rPr>
        <w:t>Участие сотрудников:</w:t>
      </w:r>
      <w:r w:rsidRPr="005306D2">
        <w:t xml:space="preserve"> Силаев А.М.</w:t>
      </w:r>
      <w:r w:rsidR="005306D2" w:rsidRPr="005306D2">
        <w:t xml:space="preserve"> </w:t>
      </w:r>
      <w:r w:rsidR="005306D2" w:rsidRPr="005306D2">
        <w:rPr>
          <w:iCs/>
        </w:rPr>
        <w:t>составление задач</w:t>
      </w:r>
      <w:r w:rsidR="005306D2" w:rsidRPr="005306D2">
        <w:t xml:space="preserve"> и общее</w:t>
      </w:r>
      <w:r w:rsidR="005306D2">
        <w:t xml:space="preserve"> руководство, 15 сотрудников кафедры ЭТЭ – проверка работ.</w:t>
      </w:r>
      <w:r>
        <w:t xml:space="preserve"> </w:t>
      </w:r>
    </w:p>
    <w:p w:rsidR="005306D2" w:rsidRDefault="005306D2" w:rsidP="00A705FD">
      <w:pPr>
        <w:ind w:left="720"/>
      </w:pPr>
    </w:p>
    <w:p w:rsidR="00A705FD" w:rsidRPr="005306D2" w:rsidRDefault="00A705FD" w:rsidP="00A705FD">
      <w:pPr>
        <w:rPr>
          <w:sz w:val="28"/>
          <w:szCs w:val="28"/>
        </w:rPr>
      </w:pPr>
      <w:r w:rsidRPr="005306D2">
        <w:rPr>
          <w:rStyle w:val="fieldtitle1"/>
          <w:sz w:val="28"/>
          <w:szCs w:val="28"/>
          <w:u w:val="single"/>
        </w:rPr>
        <w:t xml:space="preserve">Международная конференция «IX Школьные Харитоновские чтения» (10.01.2009—28.02.2009) </w:t>
      </w:r>
    </w:p>
    <w:p w:rsidR="00A705FD" w:rsidRDefault="00A705FD" w:rsidP="00A705FD">
      <w:pPr>
        <w:pStyle w:val="a6"/>
        <w:jc w:val="both"/>
      </w:pPr>
      <w:r>
        <w:t xml:space="preserve">Ежегодная конференция для учащихся средних школ, проходящая в течение нескольких дней в г. Саров в феврале месяце, в которой принимают участие около 200 школьников из разных городов - из Н.Новгорода, Москвы, Санкт-Петербурга и т.д. По итогам конференции издается сборник трудов лауреатов конференции. Победители по номинациям - физика, математика, история, литература и др. - имеют право без экзаменов поступать в различные ведущие вузы страны, например, МГУ, МИФИ и др. </w:t>
      </w:r>
    </w:p>
    <w:p w:rsidR="00A705FD" w:rsidRDefault="00A705FD" w:rsidP="00A705FD">
      <w:r>
        <w:rPr>
          <w:rStyle w:val="fieldtitle"/>
        </w:rPr>
        <w:t>Участие сотрудников:</w:t>
      </w:r>
      <w:r>
        <w:t xml:space="preserve"> </w:t>
      </w:r>
    </w:p>
    <w:p w:rsidR="00A705FD" w:rsidRDefault="00A705FD" w:rsidP="00A705FD">
      <w:pPr>
        <w:ind w:left="720"/>
      </w:pPr>
      <w:r>
        <w:t>Зороастрова И</w:t>
      </w:r>
      <w:r w:rsidR="007E32EA">
        <w:t>.</w:t>
      </w:r>
      <w:r>
        <w:t xml:space="preserve"> В</w:t>
      </w:r>
      <w:r w:rsidR="007E32EA">
        <w:t>.,</w:t>
      </w:r>
      <w:r>
        <w:t xml:space="preserve"> </w:t>
      </w:r>
      <w:r w:rsidR="007E32EA">
        <w:t>Силаева М.В.</w:t>
      </w:r>
      <w:r w:rsidR="007E32EA" w:rsidRPr="007E32EA">
        <w:t xml:space="preserve"> </w:t>
      </w:r>
      <w:r w:rsidR="007E32EA">
        <w:t xml:space="preserve">Тарунина Е.Н. </w:t>
      </w:r>
      <w:r w:rsidR="00C76BC8">
        <w:t xml:space="preserve">- </w:t>
      </w:r>
      <w:r>
        <w:rPr>
          <w:i/>
          <w:iCs/>
        </w:rPr>
        <w:t>член</w:t>
      </w:r>
      <w:r w:rsidR="007E32EA">
        <w:rPr>
          <w:i/>
          <w:iCs/>
        </w:rPr>
        <w:t>ы</w:t>
      </w:r>
      <w:r>
        <w:rPr>
          <w:i/>
          <w:iCs/>
        </w:rPr>
        <w:t xml:space="preserve"> экспертной комиссии секции ЭКОНОМИКА </w:t>
      </w:r>
    </w:p>
    <w:p w:rsidR="007E32EA" w:rsidRDefault="007E32EA" w:rsidP="00CE6297">
      <w:pPr>
        <w:ind w:left="708"/>
      </w:pPr>
      <w:r>
        <w:t xml:space="preserve">Предварительная оценка, формирование рейтинга научных работ </w:t>
      </w:r>
      <w:r w:rsidR="00CE6297">
        <w:t xml:space="preserve">заявленных на участие в </w:t>
      </w:r>
      <w:r>
        <w:t>секции ЭКОНОМИКА</w:t>
      </w:r>
    </w:p>
    <w:p w:rsidR="007E32EA" w:rsidRDefault="007E32EA" w:rsidP="007E32EA">
      <w:pPr>
        <w:rPr>
          <w:rStyle w:val="fieldtitle1"/>
          <w:sz w:val="28"/>
          <w:szCs w:val="28"/>
          <w:u w:val="single"/>
        </w:rPr>
      </w:pPr>
    </w:p>
    <w:p w:rsidR="007E32EA" w:rsidRPr="007E32EA" w:rsidRDefault="007E32EA" w:rsidP="007E32EA">
      <w:pPr>
        <w:rPr>
          <w:rStyle w:val="fieldtitle1"/>
          <w:sz w:val="28"/>
          <w:szCs w:val="28"/>
          <w:u w:val="single"/>
        </w:rPr>
      </w:pPr>
      <w:r>
        <w:rPr>
          <w:rStyle w:val="fieldtitle1"/>
          <w:sz w:val="28"/>
          <w:szCs w:val="28"/>
          <w:u w:val="single"/>
        </w:rPr>
        <w:t>Единый государственный экзамен (ЕГЭ) по обществознанию</w:t>
      </w:r>
      <w:r w:rsidRPr="005306D2">
        <w:rPr>
          <w:rStyle w:val="fieldtitle1"/>
          <w:sz w:val="28"/>
          <w:szCs w:val="28"/>
          <w:u w:val="single"/>
        </w:rPr>
        <w:t xml:space="preserve"> (</w:t>
      </w:r>
      <w:r>
        <w:rPr>
          <w:rStyle w:val="fieldtitle1"/>
          <w:sz w:val="28"/>
          <w:szCs w:val="28"/>
          <w:u w:val="single"/>
        </w:rPr>
        <w:t xml:space="preserve">июнь-август </w:t>
      </w:r>
      <w:r w:rsidRPr="005306D2">
        <w:rPr>
          <w:rStyle w:val="fieldtitle1"/>
          <w:sz w:val="28"/>
          <w:szCs w:val="28"/>
          <w:u w:val="single"/>
        </w:rPr>
        <w:t>2009)</w:t>
      </w:r>
    </w:p>
    <w:p w:rsidR="007E32EA" w:rsidRDefault="007E32EA" w:rsidP="007E32EA">
      <w:pPr>
        <w:rPr>
          <w:rStyle w:val="fieldtitle"/>
        </w:rPr>
      </w:pPr>
    </w:p>
    <w:p w:rsidR="007E32EA" w:rsidRDefault="007E32EA" w:rsidP="007E32EA">
      <w:r>
        <w:rPr>
          <w:rStyle w:val="fieldtitle"/>
        </w:rPr>
        <w:t>Участие сотрудников:</w:t>
      </w:r>
      <w:r>
        <w:t xml:space="preserve"> </w:t>
      </w:r>
    </w:p>
    <w:p w:rsidR="007E32EA" w:rsidRDefault="007E32EA" w:rsidP="007E32EA">
      <w:pPr>
        <w:ind w:left="567"/>
      </w:pPr>
      <w:r>
        <w:t>Зороастрова И.В., Николаева Т.П.</w:t>
      </w:r>
      <w:r w:rsidR="00C76BC8">
        <w:t xml:space="preserve">- </w:t>
      </w:r>
      <w:r>
        <w:t xml:space="preserve"> </w:t>
      </w:r>
      <w:r>
        <w:rPr>
          <w:i/>
          <w:iCs/>
        </w:rPr>
        <w:t>региональные эксперты</w:t>
      </w:r>
      <w:r>
        <w:t xml:space="preserve"> </w:t>
      </w:r>
    </w:p>
    <w:p w:rsidR="007E32EA" w:rsidRDefault="007E32EA" w:rsidP="007E32EA">
      <w:pPr>
        <w:ind w:left="567"/>
      </w:pPr>
      <w:r>
        <w:t>Работа в составе региональной предметной комиссии по обществознанию</w:t>
      </w:r>
    </w:p>
    <w:p w:rsidR="007E32EA" w:rsidRPr="007E32EA" w:rsidRDefault="007E32EA" w:rsidP="007E32EA">
      <w:pPr>
        <w:ind w:left="567"/>
      </w:pPr>
    </w:p>
    <w:p w:rsidR="00A705FD" w:rsidRPr="007E32EA" w:rsidRDefault="00A705FD">
      <w:pPr>
        <w:rPr>
          <w:rStyle w:val="fieldtitle1"/>
          <w:sz w:val="28"/>
          <w:szCs w:val="28"/>
          <w:u w:val="single"/>
        </w:rPr>
      </w:pPr>
    </w:p>
    <w:p w:rsidR="007E32EA" w:rsidRPr="007E32EA" w:rsidRDefault="007E32EA" w:rsidP="007E32EA">
      <w:pPr>
        <w:rPr>
          <w:rStyle w:val="fieldtitle1"/>
          <w:sz w:val="28"/>
          <w:szCs w:val="28"/>
          <w:u w:val="single"/>
        </w:rPr>
      </w:pPr>
      <w:r w:rsidRPr="007E32EA">
        <w:rPr>
          <w:rStyle w:val="fieldtitle1"/>
          <w:sz w:val="28"/>
          <w:szCs w:val="28"/>
          <w:u w:val="single"/>
        </w:rPr>
        <w:t>Дискуссионная площадка</w:t>
      </w:r>
      <w:r>
        <w:rPr>
          <w:rStyle w:val="fieldtitle1"/>
          <w:sz w:val="28"/>
          <w:szCs w:val="28"/>
          <w:u w:val="single"/>
        </w:rPr>
        <w:t xml:space="preserve"> </w:t>
      </w:r>
      <w:r w:rsidRPr="007E32EA">
        <w:rPr>
          <w:rStyle w:val="fieldtitle1"/>
          <w:sz w:val="28"/>
          <w:szCs w:val="28"/>
          <w:u w:val="single"/>
        </w:rPr>
        <w:t>«Актуальные проблемы преподавания обществознания в условиях ЕГЭ»</w:t>
      </w:r>
      <w:r>
        <w:rPr>
          <w:rStyle w:val="fieldtitle1"/>
          <w:sz w:val="28"/>
          <w:szCs w:val="28"/>
          <w:u w:val="single"/>
        </w:rPr>
        <w:t xml:space="preserve">, </w:t>
      </w:r>
      <w:r w:rsidRPr="007E32EA">
        <w:rPr>
          <w:rStyle w:val="fieldtitle1"/>
          <w:sz w:val="28"/>
          <w:szCs w:val="28"/>
          <w:u w:val="single"/>
        </w:rPr>
        <w:t xml:space="preserve"> </w:t>
      </w:r>
      <w:r w:rsidRPr="005306D2">
        <w:rPr>
          <w:rStyle w:val="fieldtitle1"/>
          <w:sz w:val="28"/>
          <w:szCs w:val="28"/>
          <w:u w:val="single"/>
        </w:rPr>
        <w:t>Университетск</w:t>
      </w:r>
      <w:r>
        <w:rPr>
          <w:rStyle w:val="fieldtitle1"/>
          <w:sz w:val="28"/>
          <w:szCs w:val="28"/>
          <w:u w:val="single"/>
        </w:rPr>
        <w:t>ий</w:t>
      </w:r>
      <w:r w:rsidRPr="005306D2">
        <w:rPr>
          <w:rStyle w:val="fieldtitle1"/>
          <w:sz w:val="28"/>
          <w:szCs w:val="28"/>
          <w:u w:val="single"/>
        </w:rPr>
        <w:t xml:space="preserve"> округ НФ ГУ-ВШЭ (</w:t>
      </w:r>
      <w:r>
        <w:rPr>
          <w:rStyle w:val="fieldtitle1"/>
          <w:sz w:val="28"/>
          <w:szCs w:val="28"/>
          <w:u w:val="single"/>
        </w:rPr>
        <w:t>18</w:t>
      </w:r>
      <w:r w:rsidRPr="005306D2">
        <w:rPr>
          <w:rStyle w:val="fieldtitle1"/>
          <w:sz w:val="28"/>
          <w:szCs w:val="28"/>
          <w:u w:val="single"/>
        </w:rPr>
        <w:t>.0</w:t>
      </w:r>
      <w:r>
        <w:rPr>
          <w:rStyle w:val="fieldtitle1"/>
          <w:sz w:val="28"/>
          <w:szCs w:val="28"/>
          <w:u w:val="single"/>
        </w:rPr>
        <w:t>9</w:t>
      </w:r>
      <w:r w:rsidRPr="005306D2">
        <w:rPr>
          <w:rStyle w:val="fieldtitle1"/>
          <w:sz w:val="28"/>
          <w:szCs w:val="28"/>
          <w:u w:val="single"/>
        </w:rPr>
        <w:t>.2009)</w:t>
      </w:r>
    </w:p>
    <w:p w:rsidR="007E32EA" w:rsidRDefault="007E32EA" w:rsidP="007E32EA">
      <w:pPr>
        <w:rPr>
          <w:rStyle w:val="fieldtitle"/>
        </w:rPr>
      </w:pPr>
    </w:p>
    <w:p w:rsidR="007E32EA" w:rsidRDefault="007E32EA" w:rsidP="007E32EA">
      <w:r>
        <w:rPr>
          <w:rStyle w:val="fieldtitle"/>
        </w:rPr>
        <w:t>Участие сотрудников:</w:t>
      </w:r>
      <w:r>
        <w:t xml:space="preserve"> </w:t>
      </w:r>
    </w:p>
    <w:p w:rsidR="007E32EA" w:rsidRDefault="007E32EA" w:rsidP="007E32EA">
      <w:pPr>
        <w:ind w:left="567"/>
      </w:pPr>
      <w:r>
        <w:t xml:space="preserve">Зороастрова И.В., Николаева Т.П. </w:t>
      </w:r>
      <w:r>
        <w:rPr>
          <w:i/>
          <w:iCs/>
        </w:rPr>
        <w:t>Образовательная, консультационная</w:t>
      </w:r>
      <w:r>
        <w:t xml:space="preserve"> </w:t>
      </w:r>
    </w:p>
    <w:p w:rsidR="007E32EA" w:rsidRDefault="007E32EA" w:rsidP="007E32EA">
      <w:pPr>
        <w:ind w:left="567"/>
      </w:pPr>
      <w:r>
        <w:t>Обсуждение и</w:t>
      </w:r>
      <w:r w:rsidRPr="007E32EA">
        <w:t>тог</w:t>
      </w:r>
      <w:r>
        <w:t>ов</w:t>
      </w:r>
      <w:r w:rsidRPr="007E32EA">
        <w:t xml:space="preserve"> проведения ЕГЭ по обществознанию в 2009 году.</w:t>
      </w:r>
    </w:p>
    <w:p w:rsidR="007E32EA" w:rsidRPr="007E32EA" w:rsidRDefault="007E32EA" w:rsidP="007E32EA">
      <w:pPr>
        <w:ind w:left="567"/>
      </w:pPr>
    </w:p>
    <w:p w:rsidR="005306D2" w:rsidRPr="005306D2" w:rsidRDefault="005306D2" w:rsidP="005306D2">
      <w:pPr>
        <w:rPr>
          <w:sz w:val="28"/>
          <w:szCs w:val="28"/>
        </w:rPr>
      </w:pPr>
      <w:r w:rsidRPr="005306D2">
        <w:rPr>
          <w:rStyle w:val="fieldtitle1"/>
          <w:sz w:val="28"/>
          <w:szCs w:val="28"/>
          <w:u w:val="single"/>
        </w:rPr>
        <w:t xml:space="preserve">Участие в работе Университетского округа НФ ГУ-ВШЭ (01.01.2009—31.12.2009) </w:t>
      </w:r>
    </w:p>
    <w:p w:rsidR="007E32EA" w:rsidRDefault="007E32EA" w:rsidP="005306D2">
      <w:pPr>
        <w:rPr>
          <w:rStyle w:val="fieldtitle"/>
        </w:rPr>
      </w:pPr>
    </w:p>
    <w:p w:rsidR="005306D2" w:rsidRDefault="005306D2" w:rsidP="005306D2">
      <w:r>
        <w:rPr>
          <w:rStyle w:val="fieldtitle"/>
        </w:rPr>
        <w:t>Участие сотрудников:</w:t>
      </w:r>
      <w:r>
        <w:t xml:space="preserve"> </w:t>
      </w:r>
    </w:p>
    <w:p w:rsidR="005306D2" w:rsidRDefault="005306D2" w:rsidP="005306D2">
      <w:pPr>
        <w:ind w:left="567"/>
      </w:pPr>
      <w:r>
        <w:t xml:space="preserve">Зороастрова И.В., </w:t>
      </w:r>
      <w:r>
        <w:rPr>
          <w:i/>
          <w:iCs/>
        </w:rPr>
        <w:t>Образовательная, консультационная</w:t>
      </w:r>
      <w:r>
        <w:t xml:space="preserve"> </w:t>
      </w:r>
    </w:p>
    <w:p w:rsidR="005306D2" w:rsidRDefault="005306D2" w:rsidP="005306D2">
      <w:pPr>
        <w:ind w:left="567"/>
      </w:pPr>
      <w:r>
        <w:t xml:space="preserve">Составление учебных программ и контрольных срезов по экономике для занятий на подготовительных курсах и в базовых школах НФ ГУ-ВШЭ, проведение занятий по экономике на подготовительных курсах НФ ГУ-ВШЭ, ведение заочной экономической школы для поступающих в НФ ГУ-ВШЭ, дистанционные консультации по экономической теории для учителей МОУ Гимназия №14 (г.Выкса, Нижегородская обл.) </w:t>
      </w:r>
    </w:p>
    <w:p w:rsidR="005306D2" w:rsidRDefault="005306D2" w:rsidP="005306D2">
      <w:pPr>
        <w:ind w:left="720"/>
      </w:pPr>
    </w:p>
    <w:p w:rsidR="005306D2" w:rsidRDefault="005306D2" w:rsidP="004846FA">
      <w:pPr>
        <w:ind w:left="540"/>
      </w:pPr>
      <w:r>
        <w:t xml:space="preserve">Силаев А.М., </w:t>
      </w:r>
      <w:r>
        <w:rPr>
          <w:i/>
          <w:iCs/>
        </w:rPr>
        <w:t>Образовательная, консультационная</w:t>
      </w:r>
      <w:r>
        <w:t xml:space="preserve"> </w:t>
      </w:r>
    </w:p>
    <w:p w:rsidR="00A705FD" w:rsidRDefault="005306D2" w:rsidP="004846FA">
      <w:pPr>
        <w:ind w:left="540"/>
      </w:pPr>
      <w:r>
        <w:t>Составление учебных программ по экономике для занятий на подготовительных курсах и в базовых школах НФ ГУ-ВШЭ, проведение консультаций по экономике для учителей базовых школ, консультации победителей школьных районных и областных олимпиад по экономике</w:t>
      </w:r>
    </w:p>
    <w:p w:rsidR="007E32EA" w:rsidRDefault="007E32EA" w:rsidP="007E32EA">
      <w:pPr>
        <w:ind w:firstLine="708"/>
      </w:pPr>
    </w:p>
    <w:p w:rsidR="005306D2" w:rsidRDefault="007E32EA" w:rsidP="004846FA">
      <w:pPr>
        <w:ind w:left="540"/>
        <w:rPr>
          <w:i/>
          <w:iCs/>
        </w:rPr>
      </w:pPr>
      <w:r>
        <w:t xml:space="preserve">Николаева Т.П., </w:t>
      </w:r>
      <w:r w:rsidR="005306D2">
        <w:t xml:space="preserve">Прохорова Т.Г., </w:t>
      </w:r>
      <w:r w:rsidR="005306D2">
        <w:rPr>
          <w:i/>
          <w:iCs/>
        </w:rPr>
        <w:t>Образовательная, консультационная</w:t>
      </w:r>
    </w:p>
    <w:p w:rsidR="005306D2" w:rsidRDefault="005306D2" w:rsidP="004846FA">
      <w:pPr>
        <w:ind w:left="540"/>
      </w:pPr>
      <w:r>
        <w:t xml:space="preserve">Проведение </w:t>
      </w:r>
      <w:r w:rsidR="004846FA">
        <w:t xml:space="preserve">занятий на курсах повышения квалификации учителей экономики, </w:t>
      </w:r>
      <w:r>
        <w:t>консультаций по экономике для учителей базовых школ</w:t>
      </w:r>
    </w:p>
    <w:p w:rsidR="005306D2" w:rsidRDefault="005306D2" w:rsidP="005306D2"/>
    <w:p w:rsidR="005306D2" w:rsidRDefault="005306D2" w:rsidP="005306D2">
      <w:pPr>
        <w:rPr>
          <w:b/>
          <w:bCs/>
        </w:rPr>
      </w:pPr>
      <w:r>
        <w:rPr>
          <w:b/>
          <w:bCs/>
        </w:rPr>
        <w:t>Мобильность (кроме конференций)</w:t>
      </w:r>
    </w:p>
    <w:p w:rsidR="0009245F" w:rsidRDefault="0009245F" w:rsidP="005306D2">
      <w:pPr>
        <w:rPr>
          <w:b/>
          <w:bCs/>
        </w:rPr>
      </w:pPr>
    </w:p>
    <w:p w:rsidR="005306D2" w:rsidRDefault="005306D2" w:rsidP="005306D2">
      <w:r>
        <w:rPr>
          <w:rStyle w:val="fieldtitle1"/>
        </w:rPr>
        <w:t xml:space="preserve">1. </w:t>
      </w:r>
      <w:r>
        <w:t xml:space="preserve">Развитие зарубежных связей. Обсуждение соглашения о программе двойных магистерских дипломов с факультетом экономики университета Антверпена. (20.04.2009—25.04.2009) </w:t>
      </w:r>
    </w:p>
    <w:p w:rsidR="005306D2" w:rsidRDefault="005306D2" w:rsidP="005306D2">
      <w:r>
        <w:rPr>
          <w:rStyle w:val="fieldtitle"/>
        </w:rPr>
        <w:t>Страна:</w:t>
      </w:r>
      <w:r>
        <w:t xml:space="preserve"> Бельгия </w:t>
      </w:r>
    </w:p>
    <w:p w:rsidR="005306D2" w:rsidRDefault="005306D2" w:rsidP="005306D2">
      <w:r>
        <w:rPr>
          <w:rStyle w:val="fieldtitle"/>
        </w:rPr>
        <w:t>Город:</w:t>
      </w:r>
      <w:r>
        <w:t xml:space="preserve"> Антверпен </w:t>
      </w:r>
    </w:p>
    <w:p w:rsidR="005306D2" w:rsidRDefault="005306D2" w:rsidP="005306D2">
      <w:r>
        <w:rPr>
          <w:rStyle w:val="fieldtitle"/>
        </w:rPr>
        <w:t>Организация:</w:t>
      </w:r>
      <w:r>
        <w:t xml:space="preserve"> университет Антверпена, г. Антверпен, Бельгия </w:t>
      </w:r>
    </w:p>
    <w:p w:rsidR="005306D2" w:rsidRDefault="005306D2" w:rsidP="005306D2">
      <w:r>
        <w:rPr>
          <w:rStyle w:val="fieldtitle"/>
        </w:rPr>
        <w:t>Участие сотрудников:</w:t>
      </w:r>
      <w:r>
        <w:t xml:space="preserve"> Польдин О.В. </w:t>
      </w:r>
    </w:p>
    <w:p w:rsidR="005306D2" w:rsidRDefault="005306D2" w:rsidP="005306D2">
      <w:r>
        <w:t>Развитие зарубежных связей Лаборатории. Обсуждение соглашения о программе двойных магистерских дипломов с факультетом экономики университета Антверпена.</w:t>
      </w:r>
    </w:p>
    <w:p w:rsidR="005306D2" w:rsidRDefault="005306D2" w:rsidP="005306D2">
      <w:pPr>
        <w:rPr>
          <w:rStyle w:val="fieldtitle1"/>
        </w:rPr>
      </w:pPr>
    </w:p>
    <w:p w:rsidR="005306D2" w:rsidRDefault="005306D2" w:rsidP="005306D2">
      <w:r>
        <w:rPr>
          <w:rStyle w:val="fieldtitle1"/>
        </w:rPr>
        <w:t xml:space="preserve">2. </w:t>
      </w:r>
      <w:r w:rsidR="0009245F">
        <w:t>У</w:t>
      </w:r>
      <w:r>
        <w:t>частие в методологическом семинаре "Права женщин в регион</w:t>
      </w:r>
      <w:r w:rsidR="00F46BB7">
        <w:t>а</w:t>
      </w:r>
      <w:r>
        <w:t xml:space="preserve">х России" (01.03.2009—02.03.2009) </w:t>
      </w:r>
    </w:p>
    <w:p w:rsidR="005306D2" w:rsidRDefault="005306D2" w:rsidP="005306D2">
      <w:r>
        <w:rPr>
          <w:rStyle w:val="fieldtitle"/>
        </w:rPr>
        <w:t>Страна:</w:t>
      </w:r>
      <w:r>
        <w:t xml:space="preserve"> Российская Федерация </w:t>
      </w:r>
    </w:p>
    <w:p w:rsidR="005306D2" w:rsidRDefault="005306D2" w:rsidP="005306D2">
      <w:r>
        <w:rPr>
          <w:rStyle w:val="fieldtitle"/>
        </w:rPr>
        <w:t>Город:</w:t>
      </w:r>
      <w:r>
        <w:t xml:space="preserve"> Москва </w:t>
      </w:r>
    </w:p>
    <w:p w:rsidR="00FB1667" w:rsidRPr="00FB1667" w:rsidRDefault="005306D2" w:rsidP="00FB1667">
      <w:r w:rsidRPr="00FB1667">
        <w:rPr>
          <w:b/>
          <w:bCs/>
        </w:rPr>
        <w:t xml:space="preserve">Организация: </w:t>
      </w:r>
      <w:r w:rsidRPr="00FB1667">
        <w:t>Московский центр гендерных исследований</w:t>
      </w:r>
      <w:r w:rsidR="00FB1667" w:rsidRPr="00FB1667">
        <w:t xml:space="preserve">, Научный совет по проблемам гендерных отношений при ООН РАН, Институт социально-экономических проблем народонаселения РАН при поддержке Фонда Дж.Д. и К.Т.Макартуров </w:t>
      </w:r>
    </w:p>
    <w:p w:rsidR="005306D2" w:rsidRDefault="005306D2" w:rsidP="005306D2">
      <w:r>
        <w:rPr>
          <w:rStyle w:val="fieldtitle"/>
        </w:rPr>
        <w:t>Участие сотрудников:</w:t>
      </w:r>
      <w:r>
        <w:t xml:space="preserve"> Зороастрова И.В. </w:t>
      </w:r>
    </w:p>
    <w:p w:rsidR="005306D2" w:rsidRDefault="00FB1667" w:rsidP="005306D2">
      <w:r>
        <w:t>Н</w:t>
      </w:r>
      <w:r w:rsidR="00E00F90">
        <w:t xml:space="preserve">а правах регионального эксперта </w:t>
      </w:r>
      <w:r w:rsidRPr="00900E5A">
        <w:rPr>
          <w:sz w:val="22"/>
          <w:szCs w:val="22"/>
        </w:rPr>
        <w:t>в рамках проекта МЦГИ «Создание сети экспертов по правам женщин в регионах России и подготовка рекомендаций для развития региональных структур Национального механизма по гендерному равенству</w:t>
      </w:r>
      <w:r>
        <w:rPr>
          <w:sz w:val="22"/>
          <w:szCs w:val="22"/>
        </w:rPr>
        <w:t>»</w:t>
      </w:r>
      <w:r w:rsidRPr="00900E5A">
        <w:rPr>
          <w:sz w:val="22"/>
          <w:szCs w:val="22"/>
        </w:rPr>
        <w:t>.</w:t>
      </w:r>
    </w:p>
    <w:p w:rsidR="005306D2" w:rsidRDefault="005306D2" w:rsidP="005306D2">
      <w:pPr>
        <w:rPr>
          <w:rStyle w:val="fieldtitle1"/>
        </w:rPr>
      </w:pPr>
    </w:p>
    <w:p w:rsidR="005306D2" w:rsidRDefault="005306D2" w:rsidP="005306D2">
      <w:r>
        <w:rPr>
          <w:rStyle w:val="fieldtitle1"/>
        </w:rPr>
        <w:t xml:space="preserve">3. </w:t>
      </w:r>
      <w:r>
        <w:t xml:space="preserve">Участие в семинаре образовательной программы Talkoot Boot Camp, организованном Центром бизнес-исследований при поддержке Управления по внеучебной работе со студентами и выпускниками ГУ-ВШЭ. </w:t>
      </w:r>
    </w:p>
    <w:p w:rsidR="005306D2" w:rsidRDefault="005306D2" w:rsidP="005306D2">
      <w:r>
        <w:t xml:space="preserve">Talkoot Boot Camp – образовательная программа, позволяющей участникам познакомиться с российскими и западными экспертами в области развития бизнеса, а также при их содействии развить свою собственную бизнес-идею. </w:t>
      </w:r>
    </w:p>
    <w:p w:rsidR="005306D2" w:rsidRDefault="005306D2" w:rsidP="005306D2">
      <w:r>
        <w:t xml:space="preserve">Соорганизатором программы является организация Aalto Entrepreneurship Society, базирующаяся в Университете Аалто (Aalto University), крупнейшем университете и исследовательском центре Финляндии. (25.11.2009—02.12.2009) </w:t>
      </w:r>
    </w:p>
    <w:p w:rsidR="005306D2" w:rsidRDefault="005306D2" w:rsidP="005306D2">
      <w:r>
        <w:rPr>
          <w:rStyle w:val="fieldtitle"/>
        </w:rPr>
        <w:t>Страна:</w:t>
      </w:r>
      <w:r>
        <w:t xml:space="preserve"> Российская Федерация </w:t>
      </w:r>
    </w:p>
    <w:p w:rsidR="005306D2" w:rsidRDefault="005306D2" w:rsidP="005306D2">
      <w:r>
        <w:rPr>
          <w:rStyle w:val="fieldtitle"/>
        </w:rPr>
        <w:t>Город:</w:t>
      </w:r>
      <w:r>
        <w:t xml:space="preserve"> Москва </w:t>
      </w:r>
    </w:p>
    <w:p w:rsidR="005306D2" w:rsidRDefault="005306D2" w:rsidP="005306D2">
      <w:r>
        <w:rPr>
          <w:rStyle w:val="fieldtitle"/>
        </w:rPr>
        <w:t>Организация:</w:t>
      </w:r>
      <w:r>
        <w:t xml:space="preserve"> Государственный университет - Высшая школа экономики </w:t>
      </w:r>
    </w:p>
    <w:p w:rsidR="005306D2" w:rsidRDefault="00F46BB7" w:rsidP="005306D2">
      <w:pPr>
        <w:pStyle w:val="a6"/>
        <w:spacing w:before="0" w:beforeAutospacing="0" w:after="0" w:afterAutospacing="0"/>
        <w:ind w:left="720"/>
      </w:pPr>
      <w:r>
        <w:rPr>
          <w:rStyle w:val="fieldtitle"/>
        </w:rPr>
        <w:t>С</w:t>
      </w:r>
      <w:r w:rsidR="005306D2">
        <w:rPr>
          <w:rStyle w:val="fieldtitle"/>
        </w:rPr>
        <w:t>тудент</w:t>
      </w:r>
      <w:r>
        <w:rPr>
          <w:rStyle w:val="fieldtitle"/>
        </w:rPr>
        <w:t>ы</w:t>
      </w:r>
      <w:r w:rsidR="005306D2">
        <w:rPr>
          <w:rStyle w:val="fieldtitle"/>
        </w:rPr>
        <w:t>:</w:t>
      </w:r>
      <w:r w:rsidR="005306D2">
        <w:t xml:space="preserve"> Тимушев А.И., Парахоняк А.Н., Корнев А.А., Дерюшкин Д. О. </w:t>
      </w:r>
    </w:p>
    <w:p w:rsidR="005306D2" w:rsidRDefault="005306D2" w:rsidP="005306D2">
      <w:pPr>
        <w:pStyle w:val="a6"/>
        <w:spacing w:before="0" w:beforeAutospacing="0" w:after="0" w:afterAutospacing="0"/>
        <w:ind w:left="720"/>
      </w:pPr>
      <w:r>
        <w:t>Участие в семинаре в составе команды Нижегородского филиала</w:t>
      </w:r>
    </w:p>
    <w:p w:rsidR="005306D2" w:rsidRDefault="005306D2" w:rsidP="005306D2">
      <w:pPr>
        <w:rPr>
          <w:rStyle w:val="fieldtitle1"/>
        </w:rPr>
      </w:pPr>
    </w:p>
    <w:p w:rsidR="005306D2" w:rsidRDefault="005306D2" w:rsidP="005306D2">
      <w:r>
        <w:rPr>
          <w:rStyle w:val="fieldtitle1"/>
        </w:rPr>
        <w:t xml:space="preserve">4. </w:t>
      </w:r>
      <w:r>
        <w:t xml:space="preserve">Участие в школе-семинаре «Современные инструментальные методы экономической теории» по направлению «Теория игр» (04.10.2009—11.10.2009) </w:t>
      </w:r>
    </w:p>
    <w:p w:rsidR="005306D2" w:rsidRDefault="005306D2" w:rsidP="005306D2">
      <w:r>
        <w:rPr>
          <w:rStyle w:val="fieldtitle"/>
        </w:rPr>
        <w:t>Страна:</w:t>
      </w:r>
      <w:r>
        <w:t xml:space="preserve"> Российская Федерация </w:t>
      </w:r>
    </w:p>
    <w:p w:rsidR="005306D2" w:rsidRDefault="005306D2" w:rsidP="005306D2">
      <w:r>
        <w:rPr>
          <w:rStyle w:val="fieldtitle"/>
        </w:rPr>
        <w:t>Город:</w:t>
      </w:r>
      <w:r>
        <w:t xml:space="preserve"> Москва </w:t>
      </w:r>
    </w:p>
    <w:p w:rsidR="005306D2" w:rsidRDefault="005306D2" w:rsidP="005306D2">
      <w:r>
        <w:rPr>
          <w:rStyle w:val="fieldtitle"/>
        </w:rPr>
        <w:t>Организация:</w:t>
      </w:r>
      <w:r>
        <w:t xml:space="preserve"> Государственный университет - Высшая школа экономики </w:t>
      </w:r>
    </w:p>
    <w:p w:rsidR="005306D2" w:rsidRDefault="005306D2" w:rsidP="005306D2">
      <w:r>
        <w:rPr>
          <w:rStyle w:val="fieldtitle"/>
        </w:rPr>
        <w:t>Участие сотрудников:</w:t>
      </w:r>
      <w:r>
        <w:t xml:space="preserve"> </w:t>
      </w:r>
    </w:p>
    <w:p w:rsidR="005306D2" w:rsidRDefault="005306D2" w:rsidP="005306D2">
      <w:pPr>
        <w:ind w:left="720"/>
      </w:pPr>
      <w:r>
        <w:t>Стулова Н.С., Шарунина А.В. Сертификат об участии в школе-семинаре</w:t>
      </w:r>
    </w:p>
    <w:p w:rsidR="005306D2" w:rsidRDefault="005306D2" w:rsidP="005306D2">
      <w:pPr>
        <w:rPr>
          <w:rStyle w:val="fieldtitle1"/>
        </w:rPr>
      </w:pPr>
    </w:p>
    <w:p w:rsidR="005306D2" w:rsidRDefault="005306D2" w:rsidP="005306D2">
      <w:r>
        <w:rPr>
          <w:rStyle w:val="fieldtitle1"/>
        </w:rPr>
        <w:t xml:space="preserve">5. </w:t>
      </w:r>
      <w:r>
        <w:t xml:space="preserve">Участие в школе-семинаре «Современные инструментальные методы экономической теории» по направлению «Эконометрика» (04.10.2009—11.10.2009) </w:t>
      </w:r>
    </w:p>
    <w:p w:rsidR="005306D2" w:rsidRDefault="005306D2" w:rsidP="005306D2">
      <w:r>
        <w:rPr>
          <w:rStyle w:val="fieldtitle"/>
        </w:rPr>
        <w:t>Страна:</w:t>
      </w:r>
      <w:r>
        <w:t xml:space="preserve"> Российская Федерация </w:t>
      </w:r>
    </w:p>
    <w:p w:rsidR="005306D2" w:rsidRDefault="005306D2" w:rsidP="005306D2">
      <w:r>
        <w:rPr>
          <w:rStyle w:val="fieldtitle"/>
        </w:rPr>
        <w:t>Город:</w:t>
      </w:r>
      <w:r>
        <w:t xml:space="preserve"> Москва </w:t>
      </w:r>
    </w:p>
    <w:p w:rsidR="005306D2" w:rsidRDefault="005306D2" w:rsidP="005306D2">
      <w:r>
        <w:rPr>
          <w:rStyle w:val="fieldtitle"/>
        </w:rPr>
        <w:t>Организация:</w:t>
      </w:r>
      <w:r>
        <w:t xml:space="preserve"> Государственный университет - Высшая школа экономики </w:t>
      </w:r>
    </w:p>
    <w:p w:rsidR="005306D2" w:rsidRDefault="005306D2" w:rsidP="005306D2">
      <w:r>
        <w:rPr>
          <w:rStyle w:val="fieldtitle"/>
        </w:rPr>
        <w:t>Участие сотрудников:</w:t>
      </w:r>
      <w:r>
        <w:t xml:space="preserve"> Аистов А.В., Леонова Л.А., Ларин А.В.</w:t>
      </w:r>
    </w:p>
    <w:p w:rsidR="005306D2" w:rsidRDefault="005306D2" w:rsidP="005306D2">
      <w:r>
        <w:t>Сертификат участника школы-семинара</w:t>
      </w:r>
      <w:bookmarkStart w:id="2" w:name="_GoBack"/>
      <w:bookmarkEnd w:id="2"/>
    </w:p>
    <w:sectPr w:rsidR="005306D2" w:rsidSect="006B4D55">
      <w:footerReference w:type="even" r:id="rId9"/>
      <w:footerReference w:type="default" r:id="rId10"/>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2803" w:rsidRDefault="00DF2803">
      <w:r>
        <w:separator/>
      </w:r>
    </w:p>
  </w:endnote>
  <w:endnote w:type="continuationSeparator" w:id="0">
    <w:p w:rsidR="00DF2803" w:rsidRDefault="00DF28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7B3C" w:rsidRDefault="00447B3C" w:rsidP="006A5206">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447B3C" w:rsidRDefault="00447B3C" w:rsidP="006B4D55">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7B3C" w:rsidRDefault="00447B3C" w:rsidP="006A5206">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sidR="005A4AD5">
      <w:rPr>
        <w:rStyle w:val="a4"/>
        <w:noProof/>
      </w:rPr>
      <w:t>2</w:t>
    </w:r>
    <w:r>
      <w:rPr>
        <w:rStyle w:val="a4"/>
      </w:rPr>
      <w:fldChar w:fldCharType="end"/>
    </w:r>
  </w:p>
  <w:p w:rsidR="00447B3C" w:rsidRDefault="00447B3C" w:rsidP="006B4D55">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2803" w:rsidRDefault="00DF2803">
      <w:r>
        <w:separator/>
      </w:r>
    </w:p>
  </w:footnote>
  <w:footnote w:type="continuationSeparator" w:id="0">
    <w:p w:rsidR="00DF2803" w:rsidRDefault="00DF280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B4848"/>
    <w:multiLevelType w:val="hybridMultilevel"/>
    <w:tmpl w:val="64A0C796"/>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5872916"/>
    <w:multiLevelType w:val="hybridMultilevel"/>
    <w:tmpl w:val="BA2EED1C"/>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
    <w:nsid w:val="1C19135F"/>
    <w:multiLevelType w:val="hybridMultilevel"/>
    <w:tmpl w:val="BB7035BE"/>
    <w:lvl w:ilvl="0" w:tplc="DFCC16A8">
      <w:start w:val="1"/>
      <w:numFmt w:val="decimal"/>
      <w:lvlText w:val="%1."/>
      <w:lvlJc w:val="left"/>
      <w:pPr>
        <w:tabs>
          <w:tab w:val="num" w:pos="284"/>
        </w:tabs>
        <w:ind w:left="284" w:hanging="284"/>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266772E1"/>
    <w:multiLevelType w:val="hybridMultilevel"/>
    <w:tmpl w:val="12EAD844"/>
    <w:lvl w:ilvl="0" w:tplc="4F96BCFE">
      <w:start w:val="7"/>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4F5124E9"/>
    <w:multiLevelType w:val="hybridMultilevel"/>
    <w:tmpl w:val="5F72F060"/>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7EB41AA6"/>
    <w:multiLevelType w:val="hybridMultilevel"/>
    <w:tmpl w:val="1512927C"/>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num w:numId="1">
    <w:abstractNumId w:val="0"/>
  </w:num>
  <w:num w:numId="2">
    <w:abstractNumId w:val="5"/>
  </w:num>
  <w:num w:numId="3">
    <w:abstractNumId w:val="4"/>
  </w:num>
  <w:num w:numId="4">
    <w:abstractNumId w:val="2"/>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F3414"/>
    <w:rsid w:val="00026C4C"/>
    <w:rsid w:val="00031B72"/>
    <w:rsid w:val="00031FE7"/>
    <w:rsid w:val="00040DE0"/>
    <w:rsid w:val="00090AEA"/>
    <w:rsid w:val="0009245F"/>
    <w:rsid w:val="0009422F"/>
    <w:rsid w:val="000A7F3C"/>
    <w:rsid w:val="000C68BA"/>
    <w:rsid w:val="000D45BC"/>
    <w:rsid w:val="000D5FE4"/>
    <w:rsid w:val="000E14FE"/>
    <w:rsid w:val="000E17EA"/>
    <w:rsid w:val="000E2F99"/>
    <w:rsid w:val="00130A78"/>
    <w:rsid w:val="00163997"/>
    <w:rsid w:val="00171798"/>
    <w:rsid w:val="0017450F"/>
    <w:rsid w:val="0017727F"/>
    <w:rsid w:val="001A3C8D"/>
    <w:rsid w:val="001A57E6"/>
    <w:rsid w:val="001E5AFF"/>
    <w:rsid w:val="0020387F"/>
    <w:rsid w:val="002062C9"/>
    <w:rsid w:val="00211009"/>
    <w:rsid w:val="00212773"/>
    <w:rsid w:val="00233780"/>
    <w:rsid w:val="00251CE3"/>
    <w:rsid w:val="002B3239"/>
    <w:rsid w:val="003065DA"/>
    <w:rsid w:val="00315ACF"/>
    <w:rsid w:val="00330FCD"/>
    <w:rsid w:val="00343AC0"/>
    <w:rsid w:val="003913ED"/>
    <w:rsid w:val="003D4BF5"/>
    <w:rsid w:val="003D6844"/>
    <w:rsid w:val="00447B3C"/>
    <w:rsid w:val="004846FA"/>
    <w:rsid w:val="00494FD6"/>
    <w:rsid w:val="004950E7"/>
    <w:rsid w:val="004A13DB"/>
    <w:rsid w:val="004C0BE5"/>
    <w:rsid w:val="004C2632"/>
    <w:rsid w:val="004E6ABD"/>
    <w:rsid w:val="004E7B55"/>
    <w:rsid w:val="00516F1C"/>
    <w:rsid w:val="005306D2"/>
    <w:rsid w:val="005440D0"/>
    <w:rsid w:val="00571A00"/>
    <w:rsid w:val="005A2848"/>
    <w:rsid w:val="005A4AD5"/>
    <w:rsid w:val="005C2CB2"/>
    <w:rsid w:val="005C6CAF"/>
    <w:rsid w:val="00635430"/>
    <w:rsid w:val="006375A0"/>
    <w:rsid w:val="00642E09"/>
    <w:rsid w:val="006877A5"/>
    <w:rsid w:val="006912B9"/>
    <w:rsid w:val="00693A8C"/>
    <w:rsid w:val="006A1791"/>
    <w:rsid w:val="006A5206"/>
    <w:rsid w:val="006A57D5"/>
    <w:rsid w:val="006B4D55"/>
    <w:rsid w:val="006B53C8"/>
    <w:rsid w:val="006D6C18"/>
    <w:rsid w:val="006F011A"/>
    <w:rsid w:val="006F1005"/>
    <w:rsid w:val="006F3414"/>
    <w:rsid w:val="006F4762"/>
    <w:rsid w:val="006F4EE7"/>
    <w:rsid w:val="007141FF"/>
    <w:rsid w:val="007317BD"/>
    <w:rsid w:val="0078424B"/>
    <w:rsid w:val="007A16D7"/>
    <w:rsid w:val="007A2664"/>
    <w:rsid w:val="007C49D7"/>
    <w:rsid w:val="007E32EA"/>
    <w:rsid w:val="007F5FFE"/>
    <w:rsid w:val="00832180"/>
    <w:rsid w:val="00846C80"/>
    <w:rsid w:val="00847504"/>
    <w:rsid w:val="008523C2"/>
    <w:rsid w:val="0086485C"/>
    <w:rsid w:val="008809EA"/>
    <w:rsid w:val="00884384"/>
    <w:rsid w:val="008D7ED8"/>
    <w:rsid w:val="008F2D0E"/>
    <w:rsid w:val="00903CAB"/>
    <w:rsid w:val="00907EE2"/>
    <w:rsid w:val="009370E9"/>
    <w:rsid w:val="009A7981"/>
    <w:rsid w:val="009B62C4"/>
    <w:rsid w:val="009F52F4"/>
    <w:rsid w:val="00A03F49"/>
    <w:rsid w:val="00A3668C"/>
    <w:rsid w:val="00A624B8"/>
    <w:rsid w:val="00A705FD"/>
    <w:rsid w:val="00AA1499"/>
    <w:rsid w:val="00AA2481"/>
    <w:rsid w:val="00AB59F2"/>
    <w:rsid w:val="00AC03E7"/>
    <w:rsid w:val="00AC60A7"/>
    <w:rsid w:val="00B14102"/>
    <w:rsid w:val="00B6077F"/>
    <w:rsid w:val="00BD5481"/>
    <w:rsid w:val="00BE2F74"/>
    <w:rsid w:val="00BE764D"/>
    <w:rsid w:val="00C26672"/>
    <w:rsid w:val="00C26AF5"/>
    <w:rsid w:val="00C27ECE"/>
    <w:rsid w:val="00C33ECA"/>
    <w:rsid w:val="00C3659E"/>
    <w:rsid w:val="00C76BC8"/>
    <w:rsid w:val="00CC5656"/>
    <w:rsid w:val="00CC5CF7"/>
    <w:rsid w:val="00CD1F6E"/>
    <w:rsid w:val="00CE6297"/>
    <w:rsid w:val="00CF0AF1"/>
    <w:rsid w:val="00D22043"/>
    <w:rsid w:val="00D51824"/>
    <w:rsid w:val="00D5764F"/>
    <w:rsid w:val="00DA4A6D"/>
    <w:rsid w:val="00DC67C6"/>
    <w:rsid w:val="00DC7336"/>
    <w:rsid w:val="00DF2803"/>
    <w:rsid w:val="00DF75AC"/>
    <w:rsid w:val="00E00F90"/>
    <w:rsid w:val="00E019CA"/>
    <w:rsid w:val="00E25C8F"/>
    <w:rsid w:val="00E33BF7"/>
    <w:rsid w:val="00E41C27"/>
    <w:rsid w:val="00E65081"/>
    <w:rsid w:val="00E663B9"/>
    <w:rsid w:val="00E83EC7"/>
    <w:rsid w:val="00EB3D7F"/>
    <w:rsid w:val="00EB69CA"/>
    <w:rsid w:val="00ED27F8"/>
    <w:rsid w:val="00EE2897"/>
    <w:rsid w:val="00F17ECA"/>
    <w:rsid w:val="00F453A2"/>
    <w:rsid w:val="00F459CD"/>
    <w:rsid w:val="00F46BB7"/>
    <w:rsid w:val="00FB1667"/>
    <w:rsid w:val="00FD24A1"/>
    <w:rsid w:val="00FD28BC"/>
    <w:rsid w:val="00FE0D19"/>
    <w:rsid w:val="00FE13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lace"/>
  <w:smartTagType w:namespaceuri="urn:schemas-microsoft-com:office:smarttags" w:name="City"/>
  <w:shapeDefaults>
    <o:shapedefaults v:ext="edit" spidmax="1044"/>
    <o:shapelayout v:ext="edit">
      <o:idmap v:ext="edit" data="1"/>
    </o:shapelayout>
  </w:shapeDefaults>
  <w:decimalSymbol w:val=","/>
  <w:listSeparator w:val=";"/>
  <w15:chartTrackingRefBased/>
  <w15:docId w15:val="{3F51BD37-1EEC-4F27-9BD2-A72B1F147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F3414"/>
    <w:rPr>
      <w:color w:val="000000"/>
      <w:sz w:val="24"/>
      <w:szCs w:val="24"/>
    </w:rPr>
  </w:style>
  <w:style w:type="paragraph" w:styleId="2">
    <w:name w:val="heading 2"/>
    <w:basedOn w:val="a"/>
    <w:next w:val="a"/>
    <w:qFormat/>
    <w:rsid w:val="00031FE7"/>
    <w:pPr>
      <w:keepNext/>
      <w:jc w:val="both"/>
      <w:outlineLvl w:val="1"/>
    </w:pPr>
    <w:rPr>
      <w:b/>
      <w:color w:val="auto"/>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6B4D55"/>
    <w:pPr>
      <w:tabs>
        <w:tab w:val="center" w:pos="4677"/>
        <w:tab w:val="right" w:pos="9355"/>
      </w:tabs>
    </w:pPr>
  </w:style>
  <w:style w:type="character" w:styleId="a4">
    <w:name w:val="page number"/>
    <w:basedOn w:val="a0"/>
    <w:rsid w:val="006B4D55"/>
  </w:style>
  <w:style w:type="character" w:styleId="a5">
    <w:name w:val="Hyperlink"/>
    <w:basedOn w:val="a0"/>
    <w:rsid w:val="006912B9"/>
    <w:rPr>
      <w:color w:val="0000FF"/>
      <w:u w:val="single"/>
    </w:rPr>
  </w:style>
  <w:style w:type="paragraph" w:styleId="a6">
    <w:name w:val="Normal (Web)"/>
    <w:basedOn w:val="a"/>
    <w:rsid w:val="006912B9"/>
    <w:pPr>
      <w:spacing w:before="100" w:beforeAutospacing="1" w:after="100" w:afterAutospacing="1"/>
    </w:pPr>
  </w:style>
  <w:style w:type="character" w:customStyle="1" w:styleId="fieldtitle">
    <w:name w:val="field_title"/>
    <w:basedOn w:val="a0"/>
    <w:rsid w:val="006912B9"/>
    <w:rPr>
      <w:b/>
      <w:bCs/>
      <w:sz w:val="24"/>
      <w:szCs w:val="24"/>
    </w:rPr>
  </w:style>
  <w:style w:type="character" w:customStyle="1" w:styleId="fieldtitle1">
    <w:name w:val="field_title1"/>
    <w:basedOn w:val="a0"/>
    <w:rsid w:val="006912B9"/>
  </w:style>
  <w:style w:type="paragraph" w:customStyle="1" w:styleId="CharCharCharChar">
    <w:name w:val="Char Char Знак Знак Char Char"/>
    <w:basedOn w:val="a"/>
    <w:rsid w:val="00CC5CF7"/>
    <w:pPr>
      <w:spacing w:after="160" w:line="240" w:lineRule="exact"/>
    </w:pPr>
    <w:rPr>
      <w:rFonts w:ascii="Verdana" w:hAnsi="Verdana"/>
      <w:color w:val="auto"/>
      <w:sz w:val="20"/>
      <w:szCs w:val="20"/>
      <w:lang w:val="en-US" w:eastAsia="en-US"/>
    </w:rPr>
  </w:style>
  <w:style w:type="paragraph" w:styleId="a7">
    <w:name w:val="Body Text"/>
    <w:basedOn w:val="a"/>
    <w:rsid w:val="00CC5CF7"/>
    <w:pPr>
      <w:spacing w:after="120"/>
      <w:jc w:val="center"/>
    </w:pPr>
    <w:rPr>
      <w:color w:val="auto"/>
      <w:szCs w:val="20"/>
    </w:rPr>
  </w:style>
  <w:style w:type="paragraph" w:styleId="20">
    <w:name w:val="Body Text 2"/>
    <w:basedOn w:val="a"/>
    <w:rsid w:val="00CC5CF7"/>
    <w:pPr>
      <w:jc w:val="center"/>
    </w:pPr>
    <w:rPr>
      <w:b/>
      <w:color w:val="auto"/>
      <w:sz w:val="28"/>
      <w:szCs w:val="20"/>
    </w:rPr>
  </w:style>
  <w:style w:type="character" w:customStyle="1" w:styleId="apple-style-span">
    <w:name w:val="apple-style-span"/>
    <w:basedOn w:val="a0"/>
    <w:rsid w:val="008D7ED8"/>
  </w:style>
  <w:style w:type="paragraph" w:styleId="a8">
    <w:name w:val="Plain Text"/>
    <w:basedOn w:val="a"/>
    <w:rsid w:val="008F2D0E"/>
    <w:rPr>
      <w:rFonts w:ascii="Courier New" w:hAnsi="Courier New" w:cs="Courier New"/>
      <w:color w:val="auto"/>
      <w:sz w:val="20"/>
      <w:szCs w:val="20"/>
    </w:rPr>
  </w:style>
  <w:style w:type="paragraph" w:customStyle="1" w:styleId="a9">
    <w:name w:val="Знак"/>
    <w:basedOn w:val="a"/>
    <w:rsid w:val="006F4EE7"/>
    <w:pPr>
      <w:spacing w:after="160" w:line="240" w:lineRule="exact"/>
    </w:pPr>
    <w:rPr>
      <w:rFonts w:ascii="Verdana" w:hAnsi="Verdana"/>
      <w:color w:val="auto"/>
      <w:sz w:val="20"/>
      <w:szCs w:val="20"/>
      <w:lang w:val="en-US" w:eastAsia="en-US"/>
    </w:rPr>
  </w:style>
  <w:style w:type="paragraph" w:styleId="aa">
    <w:name w:val="Balloon Text"/>
    <w:basedOn w:val="a"/>
    <w:semiHidden/>
    <w:rsid w:val="006F4EE7"/>
    <w:rPr>
      <w:rFonts w:ascii="Tahoma" w:hAnsi="Tahoma" w:cs="Tahoma"/>
      <w:sz w:val="16"/>
      <w:szCs w:val="16"/>
    </w:rPr>
  </w:style>
  <w:style w:type="paragraph" w:styleId="ab">
    <w:name w:val="Subtitle"/>
    <w:basedOn w:val="a"/>
    <w:qFormat/>
    <w:rsid w:val="00FB1667"/>
    <w:pPr>
      <w:overflowPunct w:val="0"/>
      <w:autoSpaceDE w:val="0"/>
      <w:autoSpaceDN w:val="0"/>
      <w:adjustRightInd w:val="0"/>
      <w:spacing w:after="60"/>
      <w:jc w:val="center"/>
      <w:textAlignment w:val="baseline"/>
    </w:pPr>
    <w:rPr>
      <w:rFonts w:ascii="Arial" w:hAnsi="Arial"/>
      <w:color w:val="auto"/>
      <w:szCs w:val="20"/>
    </w:rPr>
  </w:style>
  <w:style w:type="paragraph" w:customStyle="1" w:styleId="Char">
    <w:name w:val="Char Знак"/>
    <w:basedOn w:val="a"/>
    <w:rsid w:val="004C2632"/>
    <w:pPr>
      <w:spacing w:before="100" w:beforeAutospacing="1" w:after="100" w:afterAutospacing="1"/>
    </w:pPr>
    <w:rPr>
      <w:rFonts w:ascii="Tahoma" w:hAnsi="Tahoma"/>
      <w:color w:val="auto"/>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6484265">
      <w:bodyDiv w:val="1"/>
      <w:marLeft w:val="0"/>
      <w:marRight w:val="0"/>
      <w:marTop w:val="0"/>
      <w:marBottom w:val="0"/>
      <w:divBdr>
        <w:top w:val="none" w:sz="0" w:space="0" w:color="auto"/>
        <w:left w:val="none" w:sz="0" w:space="0" w:color="auto"/>
        <w:bottom w:val="none" w:sz="0" w:space="0" w:color="auto"/>
        <w:right w:val="none" w:sz="0" w:space="0" w:color="auto"/>
      </w:divBdr>
      <w:divsChild>
        <w:div w:id="627442536">
          <w:marLeft w:val="0"/>
          <w:marRight w:val="0"/>
          <w:marTop w:val="0"/>
          <w:marBottom w:val="0"/>
          <w:divBdr>
            <w:top w:val="none" w:sz="0" w:space="0" w:color="auto"/>
            <w:left w:val="none" w:sz="0" w:space="0" w:color="auto"/>
            <w:bottom w:val="none" w:sz="0" w:space="0" w:color="auto"/>
            <w:right w:val="none" w:sz="0" w:space="0" w:color="auto"/>
          </w:divBdr>
          <w:divsChild>
            <w:div w:id="1062753854">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843323706">
      <w:bodyDiv w:val="1"/>
      <w:marLeft w:val="0"/>
      <w:marRight w:val="0"/>
      <w:marTop w:val="0"/>
      <w:marBottom w:val="0"/>
      <w:divBdr>
        <w:top w:val="none" w:sz="0" w:space="0" w:color="auto"/>
        <w:left w:val="none" w:sz="0" w:space="0" w:color="auto"/>
        <w:bottom w:val="none" w:sz="0" w:space="0" w:color="auto"/>
        <w:right w:val="none" w:sz="0" w:space="0" w:color="auto"/>
      </w:divBdr>
      <w:divsChild>
        <w:div w:id="1377125225">
          <w:marLeft w:val="0"/>
          <w:marRight w:val="0"/>
          <w:marTop w:val="0"/>
          <w:marBottom w:val="0"/>
          <w:divBdr>
            <w:top w:val="none" w:sz="0" w:space="0" w:color="auto"/>
            <w:left w:val="none" w:sz="0" w:space="0" w:color="auto"/>
            <w:bottom w:val="none" w:sz="0" w:space="0" w:color="auto"/>
            <w:right w:val="none" w:sz="0" w:space="0" w:color="auto"/>
          </w:divBdr>
          <w:divsChild>
            <w:div w:id="2062095994">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321040520">
      <w:bodyDiv w:val="1"/>
      <w:marLeft w:val="0"/>
      <w:marRight w:val="0"/>
      <w:marTop w:val="0"/>
      <w:marBottom w:val="0"/>
      <w:divBdr>
        <w:top w:val="none" w:sz="0" w:space="0" w:color="auto"/>
        <w:left w:val="none" w:sz="0" w:space="0" w:color="auto"/>
        <w:bottom w:val="none" w:sz="0" w:space="0" w:color="auto"/>
        <w:right w:val="none" w:sz="0" w:space="0" w:color="auto"/>
      </w:divBdr>
      <w:divsChild>
        <w:div w:id="1095319445">
          <w:marLeft w:val="0"/>
          <w:marRight w:val="0"/>
          <w:marTop w:val="0"/>
          <w:marBottom w:val="0"/>
          <w:divBdr>
            <w:top w:val="none" w:sz="0" w:space="0" w:color="auto"/>
            <w:left w:val="none" w:sz="0" w:space="0" w:color="auto"/>
            <w:bottom w:val="none" w:sz="0" w:space="0" w:color="auto"/>
            <w:right w:val="none" w:sz="0" w:space="0" w:color="auto"/>
          </w:divBdr>
          <w:divsChild>
            <w:div w:id="1758867991">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475414541">
      <w:bodyDiv w:val="1"/>
      <w:marLeft w:val="0"/>
      <w:marRight w:val="0"/>
      <w:marTop w:val="0"/>
      <w:marBottom w:val="0"/>
      <w:divBdr>
        <w:top w:val="none" w:sz="0" w:space="0" w:color="auto"/>
        <w:left w:val="none" w:sz="0" w:space="0" w:color="auto"/>
        <w:bottom w:val="none" w:sz="0" w:space="0" w:color="auto"/>
        <w:right w:val="none" w:sz="0" w:space="0" w:color="auto"/>
      </w:divBdr>
      <w:divsChild>
        <w:div w:id="1702172649">
          <w:marLeft w:val="0"/>
          <w:marRight w:val="0"/>
          <w:marTop w:val="0"/>
          <w:marBottom w:val="0"/>
          <w:divBdr>
            <w:top w:val="none" w:sz="0" w:space="0" w:color="auto"/>
            <w:left w:val="none" w:sz="0" w:space="0" w:color="auto"/>
            <w:bottom w:val="none" w:sz="0" w:space="0" w:color="auto"/>
            <w:right w:val="none" w:sz="0" w:space="0" w:color="auto"/>
          </w:divBdr>
          <w:divsChild>
            <w:div w:id="928006324">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524704953">
      <w:bodyDiv w:val="1"/>
      <w:marLeft w:val="0"/>
      <w:marRight w:val="0"/>
      <w:marTop w:val="0"/>
      <w:marBottom w:val="0"/>
      <w:divBdr>
        <w:top w:val="none" w:sz="0" w:space="0" w:color="auto"/>
        <w:left w:val="none" w:sz="0" w:space="0" w:color="auto"/>
        <w:bottom w:val="none" w:sz="0" w:space="0" w:color="auto"/>
        <w:right w:val="none" w:sz="0" w:space="0" w:color="auto"/>
      </w:divBdr>
      <w:divsChild>
        <w:div w:id="15347991">
          <w:marLeft w:val="0"/>
          <w:marRight w:val="0"/>
          <w:marTop w:val="0"/>
          <w:marBottom w:val="0"/>
          <w:divBdr>
            <w:top w:val="none" w:sz="0" w:space="0" w:color="auto"/>
            <w:left w:val="none" w:sz="0" w:space="0" w:color="auto"/>
            <w:bottom w:val="none" w:sz="0" w:space="0" w:color="auto"/>
            <w:right w:val="none" w:sz="0" w:space="0" w:color="auto"/>
          </w:divBdr>
          <w:divsChild>
            <w:div w:id="1030960272">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549992517">
      <w:bodyDiv w:val="1"/>
      <w:marLeft w:val="0"/>
      <w:marRight w:val="0"/>
      <w:marTop w:val="0"/>
      <w:marBottom w:val="0"/>
      <w:divBdr>
        <w:top w:val="none" w:sz="0" w:space="0" w:color="auto"/>
        <w:left w:val="none" w:sz="0" w:space="0" w:color="auto"/>
        <w:bottom w:val="none" w:sz="0" w:space="0" w:color="auto"/>
        <w:right w:val="none" w:sz="0" w:space="0" w:color="auto"/>
      </w:divBdr>
      <w:divsChild>
        <w:div w:id="1522357423">
          <w:marLeft w:val="0"/>
          <w:marRight w:val="0"/>
          <w:marTop w:val="0"/>
          <w:marBottom w:val="0"/>
          <w:divBdr>
            <w:top w:val="none" w:sz="0" w:space="0" w:color="auto"/>
            <w:left w:val="none" w:sz="0" w:space="0" w:color="auto"/>
            <w:bottom w:val="none" w:sz="0" w:space="0" w:color="auto"/>
            <w:right w:val="none" w:sz="0" w:space="0" w:color="auto"/>
          </w:divBdr>
          <w:divsChild>
            <w:div w:id="1771973567">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917590102">
      <w:bodyDiv w:val="1"/>
      <w:marLeft w:val="0"/>
      <w:marRight w:val="0"/>
      <w:marTop w:val="0"/>
      <w:marBottom w:val="0"/>
      <w:divBdr>
        <w:top w:val="none" w:sz="0" w:space="0" w:color="auto"/>
        <w:left w:val="none" w:sz="0" w:space="0" w:color="auto"/>
        <w:bottom w:val="none" w:sz="0" w:space="0" w:color="auto"/>
        <w:right w:val="none" w:sz="0" w:space="0" w:color="auto"/>
      </w:divBdr>
      <w:divsChild>
        <w:div w:id="1672567794">
          <w:marLeft w:val="0"/>
          <w:marRight w:val="0"/>
          <w:marTop w:val="0"/>
          <w:marBottom w:val="0"/>
          <w:divBdr>
            <w:top w:val="none" w:sz="0" w:space="0" w:color="auto"/>
            <w:left w:val="none" w:sz="0" w:space="0" w:color="auto"/>
            <w:bottom w:val="none" w:sz="0" w:space="0" w:color="auto"/>
            <w:right w:val="none" w:sz="0" w:space="0" w:color="auto"/>
          </w:divBdr>
          <w:divsChild>
            <w:div w:id="1292202882">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6301</Words>
  <Characters>35916</Characters>
  <Application>Microsoft Office Word</Application>
  <DocSecurity>0</DocSecurity>
  <Lines>299</Lines>
  <Paragraphs>84</Paragraphs>
  <ScaleCrop>false</ScaleCrop>
  <HeadingPairs>
    <vt:vector size="2" baseType="variant">
      <vt:variant>
        <vt:lpstr>Название</vt:lpstr>
      </vt:variant>
      <vt:variant>
        <vt:i4>1</vt:i4>
      </vt:variant>
    </vt:vector>
  </HeadingPairs>
  <TitlesOfParts>
    <vt:vector size="1" baseType="lpstr">
      <vt:lpstr>2</vt:lpstr>
    </vt:vector>
  </TitlesOfParts>
  <Company>Организация</Company>
  <LinksUpToDate>false</LinksUpToDate>
  <CharactersWithSpaces>42133</CharactersWithSpaces>
  <SharedDoc>false</SharedDoc>
  <HLinks>
    <vt:vector size="276" baseType="variant">
      <vt:variant>
        <vt:i4>8257614</vt:i4>
      </vt:variant>
      <vt:variant>
        <vt:i4>186</vt:i4>
      </vt:variant>
      <vt:variant>
        <vt:i4>0</vt:i4>
      </vt:variant>
      <vt:variant>
        <vt:i4>5</vt:i4>
      </vt:variant>
      <vt:variant>
        <vt:lpwstr>http://www.hse.ru/user/edit/edit.html?goto=%2AL3VzZXIvc2NpcmVwMi8yMDA5LzEzNTI4OC9yZXN1bHRzLmh0bWw%2FX3I9Mjg2MTAxMjY0Nzg3Nzc2%5ELjYyMjc0Jl9fdD0zNzU5ODUmX19yPU9L%5E&amp;id=13966994&amp;cid=291271&amp;addon_name=default</vt:lpwstr>
      </vt:variant>
      <vt:variant>
        <vt:lpwstr/>
      </vt:variant>
      <vt:variant>
        <vt:i4>3932160</vt:i4>
      </vt:variant>
      <vt:variant>
        <vt:i4>180</vt:i4>
      </vt:variant>
      <vt:variant>
        <vt:i4>0</vt:i4>
      </vt:variant>
      <vt:variant>
        <vt:i4>5</vt:i4>
      </vt:variant>
      <vt:variant>
        <vt:lpwstr>http://www.hse.ru/adm/edit/edit.html?goto=%2AL3VzZXIvc2NpcmVwMi8yMDA5LzEzNTI4OC9yZXN1bHRzLmh0bWw%2FX3I9Mjg2MTAxMjY0Nzg3Nzc2%5ELjYyMjc0Jl9fdD0zNzU5ODUmX19yPU9L%5E&amp;id=13966995&amp;cid=291620&amp;addon_name=default</vt:lpwstr>
      </vt:variant>
      <vt:variant>
        <vt:lpwstr/>
      </vt:variant>
      <vt:variant>
        <vt:i4>1835056</vt:i4>
      </vt:variant>
      <vt:variant>
        <vt:i4>177</vt:i4>
      </vt:variant>
      <vt:variant>
        <vt:i4>0</vt:i4>
      </vt:variant>
      <vt:variant>
        <vt:i4>5</vt:i4>
      </vt:variant>
      <vt:variant>
        <vt:lpwstr>http://www.hse.ru/adm/_/org/persons/13966935</vt:lpwstr>
      </vt:variant>
      <vt:variant>
        <vt:lpwstr/>
      </vt:variant>
      <vt:variant>
        <vt:i4>1114161</vt:i4>
      </vt:variant>
      <vt:variant>
        <vt:i4>174</vt:i4>
      </vt:variant>
      <vt:variant>
        <vt:i4>0</vt:i4>
      </vt:variant>
      <vt:variant>
        <vt:i4>5</vt:i4>
      </vt:variant>
      <vt:variant>
        <vt:lpwstr>http://www.hse.ru/adm/_/org/persons/13966829</vt:lpwstr>
      </vt:variant>
      <vt:variant>
        <vt:lpwstr/>
      </vt:variant>
      <vt:variant>
        <vt:i4>4849749</vt:i4>
      </vt:variant>
      <vt:variant>
        <vt:i4>171</vt:i4>
      </vt:variant>
      <vt:variant>
        <vt:i4>0</vt:i4>
      </vt:variant>
      <vt:variant>
        <vt:i4>5</vt:i4>
      </vt:variant>
      <vt:variant>
        <vt:lpwstr>http://www.hse.ru/org/persons/416892</vt:lpwstr>
      </vt:variant>
      <vt:variant>
        <vt:lpwstr/>
      </vt:variant>
      <vt:variant>
        <vt:i4>8257614</vt:i4>
      </vt:variant>
      <vt:variant>
        <vt:i4>165</vt:i4>
      </vt:variant>
      <vt:variant>
        <vt:i4>0</vt:i4>
      </vt:variant>
      <vt:variant>
        <vt:i4>5</vt:i4>
      </vt:variant>
      <vt:variant>
        <vt:lpwstr>http://www.hse.ru/user/edit/edit.html?goto=%2AL3VzZXIvc2NpcmVwMi8yMDA5LzEzNTI4OC9yZXN1bHRzLmh0bWw%2FX3I9Mjg2MTAxMjY0Nzg3Nzc2%5ELjYyMjc0Jl9fdD0zNzU5ODUmX19yPU9L%5E&amp;id=13966994&amp;cid=291271&amp;addon_name=default</vt:lpwstr>
      </vt:variant>
      <vt:variant>
        <vt:lpwstr/>
      </vt:variant>
      <vt:variant>
        <vt:i4>3145732</vt:i4>
      </vt:variant>
      <vt:variant>
        <vt:i4>159</vt:i4>
      </vt:variant>
      <vt:variant>
        <vt:i4>0</vt:i4>
      </vt:variant>
      <vt:variant>
        <vt:i4>5</vt:i4>
      </vt:variant>
      <vt:variant>
        <vt:lpwstr>http://www.hse.ru/adm/edit/edit.html?goto=%2AL3VzZXIvc2NpcmVwMi8yMDA5LzEzNTI4OC9yZXN1bHRzLmh0bWw%2FX3I9Mjg2MTAxMjY0Nzg3Nzc2%5ELjYyMjc0Jl9fdD0zNzU5ODUmX19yPU9L%5E&amp;id=13967149&amp;cid=291620&amp;addon_name=default</vt:lpwstr>
      </vt:variant>
      <vt:variant>
        <vt:lpwstr/>
      </vt:variant>
      <vt:variant>
        <vt:i4>2162703</vt:i4>
      </vt:variant>
      <vt:variant>
        <vt:i4>156</vt:i4>
      </vt:variant>
      <vt:variant>
        <vt:i4>0</vt:i4>
      </vt:variant>
      <vt:variant>
        <vt:i4>5</vt:i4>
      </vt:variant>
      <vt:variant>
        <vt:lpwstr>http://www.hse.ru/adm/_/org/persons/4417777</vt:lpwstr>
      </vt:variant>
      <vt:variant>
        <vt:lpwstr/>
      </vt:variant>
      <vt:variant>
        <vt:i4>1835056</vt:i4>
      </vt:variant>
      <vt:variant>
        <vt:i4>153</vt:i4>
      </vt:variant>
      <vt:variant>
        <vt:i4>0</vt:i4>
      </vt:variant>
      <vt:variant>
        <vt:i4>5</vt:i4>
      </vt:variant>
      <vt:variant>
        <vt:lpwstr>http://www.hse.ru/adm/_/org/persons/13966935</vt:lpwstr>
      </vt:variant>
      <vt:variant>
        <vt:lpwstr/>
      </vt:variant>
      <vt:variant>
        <vt:i4>2555912</vt:i4>
      </vt:variant>
      <vt:variant>
        <vt:i4>150</vt:i4>
      </vt:variant>
      <vt:variant>
        <vt:i4>0</vt:i4>
      </vt:variant>
      <vt:variant>
        <vt:i4>5</vt:i4>
      </vt:variant>
      <vt:variant>
        <vt:lpwstr>http://www.hse.ru/adm/_/org/persons/4414026</vt:lpwstr>
      </vt:variant>
      <vt:variant>
        <vt:lpwstr/>
      </vt:variant>
      <vt:variant>
        <vt:i4>4849749</vt:i4>
      </vt:variant>
      <vt:variant>
        <vt:i4>147</vt:i4>
      </vt:variant>
      <vt:variant>
        <vt:i4>0</vt:i4>
      </vt:variant>
      <vt:variant>
        <vt:i4>5</vt:i4>
      </vt:variant>
      <vt:variant>
        <vt:lpwstr>http://www.hse.ru/org/persons/416892</vt:lpwstr>
      </vt:variant>
      <vt:variant>
        <vt:lpwstr/>
      </vt:variant>
      <vt:variant>
        <vt:i4>1900669</vt:i4>
      </vt:variant>
      <vt:variant>
        <vt:i4>141</vt:i4>
      </vt:variant>
      <vt:variant>
        <vt:i4>0</vt:i4>
      </vt:variant>
      <vt:variant>
        <vt:i4>5</vt:i4>
      </vt:variant>
      <vt:variant>
        <vt:lpwstr>https://www.hse.ru/user/edit/edit.html?goto=%2AL3VzZXIvc2NpcmVwMi8yMDA5LzEzNTI4OC9yZXN1bHRzLmh0bWw%2FX3I9MjMzMzIxMjY1MTgwNzA2%5ELjc2NTg3Jl9fdD0zODI4NDMmX19yPU9L%5E&amp;id=13427849&amp;cid=291271&amp;addon_name=default</vt:lpwstr>
      </vt:variant>
      <vt:variant>
        <vt:lpwstr/>
      </vt:variant>
      <vt:variant>
        <vt:i4>7471128</vt:i4>
      </vt:variant>
      <vt:variant>
        <vt:i4>135</vt:i4>
      </vt:variant>
      <vt:variant>
        <vt:i4>0</vt:i4>
      </vt:variant>
      <vt:variant>
        <vt:i4>5</vt:i4>
      </vt:variant>
      <vt:variant>
        <vt:lpwstr>https://www.hse.ru/adm/edit/edit.html?goto=%2AL3VzZXIvc2NpcmVwMi8yMDA5LzEzNTI4OC9yZXN1bHRzLmh0bWw%2FX3I9MjMzMzIxMjY1MTgwNzA2%5ELjc2NTg3Jl9fdD0zODI4NDMmX19yPU9L%5E&amp;id=14236074&amp;cid=291620&amp;addon_name=default</vt:lpwstr>
      </vt:variant>
      <vt:variant>
        <vt:lpwstr/>
      </vt:variant>
      <vt:variant>
        <vt:i4>4194330</vt:i4>
      </vt:variant>
      <vt:variant>
        <vt:i4>132</vt:i4>
      </vt:variant>
      <vt:variant>
        <vt:i4>0</vt:i4>
      </vt:variant>
      <vt:variant>
        <vt:i4>5</vt:i4>
      </vt:variant>
      <vt:variant>
        <vt:lpwstr>https://www.hse.ru/org/persons/417150</vt:lpwstr>
      </vt:variant>
      <vt:variant>
        <vt:lpwstr/>
      </vt:variant>
      <vt:variant>
        <vt:i4>4980766</vt:i4>
      </vt:variant>
      <vt:variant>
        <vt:i4>129</vt:i4>
      </vt:variant>
      <vt:variant>
        <vt:i4>0</vt:i4>
      </vt:variant>
      <vt:variant>
        <vt:i4>5</vt:i4>
      </vt:variant>
      <vt:variant>
        <vt:lpwstr>https://www.hse.ru/org/persons/201495</vt:lpwstr>
      </vt:variant>
      <vt:variant>
        <vt:lpwstr/>
      </vt:variant>
      <vt:variant>
        <vt:i4>1704062</vt:i4>
      </vt:variant>
      <vt:variant>
        <vt:i4>123</vt:i4>
      </vt:variant>
      <vt:variant>
        <vt:i4>0</vt:i4>
      </vt:variant>
      <vt:variant>
        <vt:i4>5</vt:i4>
      </vt:variant>
      <vt:variant>
        <vt:lpwstr>https://www.hse.ru/user/edit/edit.html?goto=%2AL3VzZXIvc2NpcmVwMi8yMDA5LzEzNTI4OC9yZXN1bHRzLmh0bWw%2FX3I9MjMzMzIxMjY1MTgwNzA2%5ELjc2NTg3Jl9fdD0zODI4NDMmX19yPU9L%5E&amp;id=14356557&amp;cid=291271&amp;addon_name=default</vt:lpwstr>
      </vt:variant>
      <vt:variant>
        <vt:lpwstr/>
      </vt:variant>
      <vt:variant>
        <vt:i4>7733330</vt:i4>
      </vt:variant>
      <vt:variant>
        <vt:i4>117</vt:i4>
      </vt:variant>
      <vt:variant>
        <vt:i4>0</vt:i4>
      </vt:variant>
      <vt:variant>
        <vt:i4>5</vt:i4>
      </vt:variant>
      <vt:variant>
        <vt:lpwstr>https://www.hse.ru/adm/edit/edit.html?goto=%2AL3VzZXIvc2NpcmVwMi8yMDA5LzEzNTI4OC9yZXN1bHRzLmh0bWw%2FX3I9MjMzMzIxMjY1MTgwNzA2%5ELjc2NTg3Jl9fdD0zODI4NDMmX19yPU9L%5E&amp;id=9004204&amp;cid=291620&amp;addon_name=default</vt:lpwstr>
      </vt:variant>
      <vt:variant>
        <vt:lpwstr/>
      </vt:variant>
      <vt:variant>
        <vt:i4>4194330</vt:i4>
      </vt:variant>
      <vt:variant>
        <vt:i4>114</vt:i4>
      </vt:variant>
      <vt:variant>
        <vt:i4>0</vt:i4>
      </vt:variant>
      <vt:variant>
        <vt:i4>5</vt:i4>
      </vt:variant>
      <vt:variant>
        <vt:lpwstr>https://www.hse.ru/org/persons/417150</vt:lpwstr>
      </vt:variant>
      <vt:variant>
        <vt:lpwstr/>
      </vt:variant>
      <vt:variant>
        <vt:i4>4980766</vt:i4>
      </vt:variant>
      <vt:variant>
        <vt:i4>111</vt:i4>
      </vt:variant>
      <vt:variant>
        <vt:i4>0</vt:i4>
      </vt:variant>
      <vt:variant>
        <vt:i4>5</vt:i4>
      </vt:variant>
      <vt:variant>
        <vt:lpwstr>https://www.hse.ru/org/persons/201495</vt:lpwstr>
      </vt:variant>
      <vt:variant>
        <vt:lpwstr/>
      </vt:variant>
      <vt:variant>
        <vt:i4>2097159</vt:i4>
      </vt:variant>
      <vt:variant>
        <vt:i4>105</vt:i4>
      </vt:variant>
      <vt:variant>
        <vt:i4>0</vt:i4>
      </vt:variant>
      <vt:variant>
        <vt:i4>5</vt:i4>
      </vt:variant>
      <vt:variant>
        <vt:lpwstr>https://www.hse.ru/user/edit/edit.html?goto=%2AL3VzZXIvc2NpcmVwMi8yMDA5LzEzNTI4OC9yZXN1bHRzLmh0bWw%2FX3I9MjMzMzIxMjY1MTgwNzA2%5ELjc2NTg3Jl9fdD0zODI4NDMmX19yPU9L%5E&amp;id=4134788&amp;cid=291271&amp;addon_name=default</vt:lpwstr>
      </vt:variant>
      <vt:variant>
        <vt:lpwstr/>
      </vt:variant>
      <vt:variant>
        <vt:i4>8257557</vt:i4>
      </vt:variant>
      <vt:variant>
        <vt:i4>99</vt:i4>
      </vt:variant>
      <vt:variant>
        <vt:i4>0</vt:i4>
      </vt:variant>
      <vt:variant>
        <vt:i4>5</vt:i4>
      </vt:variant>
      <vt:variant>
        <vt:lpwstr>https://www.hse.ru/adm/edit/edit.html?goto=%2AL3VzZXIvc2NpcmVwMi8yMDA5LzEzNTI4OC9yZXN1bHRzLmh0bWw%2FX3I9MjMzMzIxMjY1MTgwNzA2%5ELjc2NTg3Jl9fdD0zODI4NDMmX19yPU9L%5E&amp;id=14235890&amp;cid=291620&amp;addon_name=default</vt:lpwstr>
      </vt:variant>
      <vt:variant>
        <vt:lpwstr/>
      </vt:variant>
      <vt:variant>
        <vt:i4>4980766</vt:i4>
      </vt:variant>
      <vt:variant>
        <vt:i4>96</vt:i4>
      </vt:variant>
      <vt:variant>
        <vt:i4>0</vt:i4>
      </vt:variant>
      <vt:variant>
        <vt:i4>5</vt:i4>
      </vt:variant>
      <vt:variant>
        <vt:lpwstr>https://www.hse.ru/org/persons/201498</vt:lpwstr>
      </vt:variant>
      <vt:variant>
        <vt:lpwstr/>
      </vt:variant>
      <vt:variant>
        <vt:i4>4980766</vt:i4>
      </vt:variant>
      <vt:variant>
        <vt:i4>93</vt:i4>
      </vt:variant>
      <vt:variant>
        <vt:i4>0</vt:i4>
      </vt:variant>
      <vt:variant>
        <vt:i4>5</vt:i4>
      </vt:variant>
      <vt:variant>
        <vt:lpwstr>https://www.hse.ru/org/persons/201495</vt:lpwstr>
      </vt:variant>
      <vt:variant>
        <vt:lpwstr/>
      </vt:variant>
      <vt:variant>
        <vt:i4>8126482</vt:i4>
      </vt:variant>
      <vt:variant>
        <vt:i4>87</vt:i4>
      </vt:variant>
      <vt:variant>
        <vt:i4>0</vt:i4>
      </vt:variant>
      <vt:variant>
        <vt:i4>5</vt:i4>
      </vt:variant>
      <vt:variant>
        <vt:lpwstr>http://www.hse.ru/adm/edit/edit.html?goto=%2AL3VzZXIvc2NpcmVwMi8yMDA5LzEzNTI4OC9yZXN1bHRzLmh0bWw%2FX3I9MTMyNTAxMjY0NzkxMjc3%5ELjUzOTA5Jl9fdD0zNzYwMzAmX19yPU9L%5E&amp;id=12156732&amp;cid=291620&amp;addon_name=default</vt:lpwstr>
      </vt:variant>
      <vt:variant>
        <vt:lpwstr/>
      </vt:variant>
      <vt:variant>
        <vt:i4>4259928</vt:i4>
      </vt:variant>
      <vt:variant>
        <vt:i4>84</vt:i4>
      </vt:variant>
      <vt:variant>
        <vt:i4>0</vt:i4>
      </vt:variant>
      <vt:variant>
        <vt:i4>5</vt:i4>
      </vt:variant>
      <vt:variant>
        <vt:lpwstr>http://www.hse.ru/org/persons/417150</vt:lpwstr>
      </vt:variant>
      <vt:variant>
        <vt:lpwstr/>
      </vt:variant>
      <vt:variant>
        <vt:i4>1835065</vt:i4>
      </vt:variant>
      <vt:variant>
        <vt:i4>81</vt:i4>
      </vt:variant>
      <vt:variant>
        <vt:i4>0</vt:i4>
      </vt:variant>
      <vt:variant>
        <vt:i4>5</vt:i4>
      </vt:variant>
      <vt:variant>
        <vt:lpwstr>http://www.hse.ru/adm/_/org/persons/12156729</vt:lpwstr>
      </vt:variant>
      <vt:variant>
        <vt:lpwstr/>
      </vt:variant>
      <vt:variant>
        <vt:i4>720932</vt:i4>
      </vt:variant>
      <vt:variant>
        <vt:i4>75</vt:i4>
      </vt:variant>
      <vt:variant>
        <vt:i4>0</vt:i4>
      </vt:variant>
      <vt:variant>
        <vt:i4>5</vt:i4>
      </vt:variant>
      <vt:variant>
        <vt:lpwstr>http://www.hse.ru/adm/edit/edit.html?goto=%2AL3VzZXIvc2NpcmVwMi8yMDA5LzEzNTI4OC9yZXN1bHRzLmh0bWw%2FX3I9MjE1MzgxMjY0Nzg2MDY5%5ELjY5Nzk%3D%5E&amp;id=14141628&amp;cid=291620&amp;addon_name=default</vt:lpwstr>
      </vt:variant>
      <vt:variant>
        <vt:lpwstr/>
      </vt:variant>
      <vt:variant>
        <vt:i4>4522079</vt:i4>
      </vt:variant>
      <vt:variant>
        <vt:i4>72</vt:i4>
      </vt:variant>
      <vt:variant>
        <vt:i4>0</vt:i4>
      </vt:variant>
      <vt:variant>
        <vt:i4>5</vt:i4>
      </vt:variant>
      <vt:variant>
        <vt:lpwstr>http://www.hse.ru/org/persons/189995</vt:lpwstr>
      </vt:variant>
      <vt:variant>
        <vt:lpwstr/>
      </vt:variant>
      <vt:variant>
        <vt:i4>1179711</vt:i4>
      </vt:variant>
      <vt:variant>
        <vt:i4>69</vt:i4>
      </vt:variant>
      <vt:variant>
        <vt:i4>0</vt:i4>
      </vt:variant>
      <vt:variant>
        <vt:i4>5</vt:i4>
      </vt:variant>
      <vt:variant>
        <vt:lpwstr>http://www.hse.ru/adm/_/org/persons/14137252</vt:lpwstr>
      </vt:variant>
      <vt:variant>
        <vt:lpwstr/>
      </vt:variant>
      <vt:variant>
        <vt:i4>1638456</vt:i4>
      </vt:variant>
      <vt:variant>
        <vt:i4>66</vt:i4>
      </vt:variant>
      <vt:variant>
        <vt:i4>0</vt:i4>
      </vt:variant>
      <vt:variant>
        <vt:i4>5</vt:i4>
      </vt:variant>
      <vt:variant>
        <vt:lpwstr>http://www.hse.ru/adm/_/org/persons/14137229</vt:lpwstr>
      </vt:variant>
      <vt:variant>
        <vt:lpwstr/>
      </vt:variant>
      <vt:variant>
        <vt:i4>1376307</vt:i4>
      </vt:variant>
      <vt:variant>
        <vt:i4>63</vt:i4>
      </vt:variant>
      <vt:variant>
        <vt:i4>0</vt:i4>
      </vt:variant>
      <vt:variant>
        <vt:i4>5</vt:i4>
      </vt:variant>
      <vt:variant>
        <vt:lpwstr>http://www.hse.ru/adm/_/org/persons/14137196</vt:lpwstr>
      </vt:variant>
      <vt:variant>
        <vt:lpwstr/>
      </vt:variant>
      <vt:variant>
        <vt:i4>2424838</vt:i4>
      </vt:variant>
      <vt:variant>
        <vt:i4>60</vt:i4>
      </vt:variant>
      <vt:variant>
        <vt:i4>0</vt:i4>
      </vt:variant>
      <vt:variant>
        <vt:i4>5</vt:i4>
      </vt:variant>
      <vt:variant>
        <vt:lpwstr>http://www.hse.ru/adm/_/org/persons/6447938</vt:lpwstr>
      </vt:variant>
      <vt:variant>
        <vt:lpwstr/>
      </vt:variant>
      <vt:variant>
        <vt:i4>8192003</vt:i4>
      </vt:variant>
      <vt:variant>
        <vt:i4>54</vt:i4>
      </vt:variant>
      <vt:variant>
        <vt:i4>0</vt:i4>
      </vt:variant>
      <vt:variant>
        <vt:i4>5</vt:i4>
      </vt:variant>
      <vt:variant>
        <vt:lpwstr>http://www.hse.ru/user/edit/edit.html?goto=%2AL3VzZXIvc2NpcmVwMi8yMDA5LzEzNTI4OC9yZXN1bHRzLmh0bWw%2FX3I9MjA0MDMxMjY0Nzg1NzY0%5ELjcwMjQ1Jl9fdD0zNzU5MzMmX19yPU9L%5E&amp;id=3985245&amp;cid=291271&amp;addon_name=default</vt:lpwstr>
      </vt:variant>
      <vt:variant>
        <vt:lpwstr/>
      </vt:variant>
      <vt:variant>
        <vt:i4>3342350</vt:i4>
      </vt:variant>
      <vt:variant>
        <vt:i4>48</vt:i4>
      </vt:variant>
      <vt:variant>
        <vt:i4>0</vt:i4>
      </vt:variant>
      <vt:variant>
        <vt:i4>5</vt:i4>
      </vt:variant>
      <vt:variant>
        <vt:lpwstr>http://www.hse.ru/adm/edit/edit.html?goto=%2AL3VzZXIvc2NpcmVwMi8yMDA5LzEzNTI4OC9yZXN1bHRzLmh0bWw%2FX3I9MjA0MDMxMjY0Nzg1NzY0%5ELjcwMjQ1Jl9fdD0zNzU5MzMmX19yPU9L%5E&amp;id=13946474&amp;cid=291620&amp;addon_name=default</vt:lpwstr>
      </vt:variant>
      <vt:variant>
        <vt:lpwstr/>
      </vt:variant>
      <vt:variant>
        <vt:i4>4522079</vt:i4>
      </vt:variant>
      <vt:variant>
        <vt:i4>45</vt:i4>
      </vt:variant>
      <vt:variant>
        <vt:i4>0</vt:i4>
      </vt:variant>
      <vt:variant>
        <vt:i4>5</vt:i4>
      </vt:variant>
      <vt:variant>
        <vt:lpwstr>http://www.hse.ru/org/persons/189995</vt:lpwstr>
      </vt:variant>
      <vt:variant>
        <vt:lpwstr/>
      </vt:variant>
      <vt:variant>
        <vt:i4>4259928</vt:i4>
      </vt:variant>
      <vt:variant>
        <vt:i4>42</vt:i4>
      </vt:variant>
      <vt:variant>
        <vt:i4>0</vt:i4>
      </vt:variant>
      <vt:variant>
        <vt:i4>5</vt:i4>
      </vt:variant>
      <vt:variant>
        <vt:lpwstr>http://www.hse.ru/org/persons/510938</vt:lpwstr>
      </vt:variant>
      <vt:variant>
        <vt:lpwstr/>
      </vt:variant>
      <vt:variant>
        <vt:i4>7471209</vt:i4>
      </vt:variant>
      <vt:variant>
        <vt:i4>39</vt:i4>
      </vt:variant>
      <vt:variant>
        <vt:i4>0</vt:i4>
      </vt:variant>
      <vt:variant>
        <vt:i4>5</vt:i4>
      </vt:variant>
      <vt:variant>
        <vt:lpwstr>http://www.hse.ru/org/persons/66155</vt:lpwstr>
      </vt:variant>
      <vt:variant>
        <vt:lpwstr/>
      </vt:variant>
      <vt:variant>
        <vt:i4>7995406</vt:i4>
      </vt:variant>
      <vt:variant>
        <vt:i4>33</vt:i4>
      </vt:variant>
      <vt:variant>
        <vt:i4>0</vt:i4>
      </vt:variant>
      <vt:variant>
        <vt:i4>5</vt:i4>
      </vt:variant>
      <vt:variant>
        <vt:lpwstr>http://www.hse.ru/user/edit/edit.html?goto=%2AL3VzZXIvc2NpcmVwMi8yMDA5LzEzNTI4OC9yZXN1bHRzLmh0bWw%2FX3I9MjA0MDMxMjY0Nzg1NzY0%5ELjcwMjQ1Jl9fdD0zNzU5MzMmX19yPU9L%5E&amp;id=4972240&amp;cid=291271&amp;addon_name=default</vt:lpwstr>
      </vt:variant>
      <vt:variant>
        <vt:lpwstr/>
      </vt:variant>
      <vt:variant>
        <vt:i4>3604489</vt:i4>
      </vt:variant>
      <vt:variant>
        <vt:i4>27</vt:i4>
      </vt:variant>
      <vt:variant>
        <vt:i4>0</vt:i4>
      </vt:variant>
      <vt:variant>
        <vt:i4>5</vt:i4>
      </vt:variant>
      <vt:variant>
        <vt:lpwstr>http://www.hse.ru/adm/edit/edit.html?goto=%2AL3VzZXIvc2NpcmVwMi8yMDA5LzEzNTI4OC9yZXN1bHRzLmh0bWw%2FX3I9MjA0MDMxMjY0Nzg1NzY0%5ELjcwMjQ1Jl9fdD0zNzU5MzMmX19yPU9L%5E&amp;id=13639030&amp;cid=291620&amp;addon_name=default</vt:lpwstr>
      </vt:variant>
      <vt:variant>
        <vt:lpwstr/>
      </vt:variant>
      <vt:variant>
        <vt:i4>4522079</vt:i4>
      </vt:variant>
      <vt:variant>
        <vt:i4>24</vt:i4>
      </vt:variant>
      <vt:variant>
        <vt:i4>0</vt:i4>
      </vt:variant>
      <vt:variant>
        <vt:i4>5</vt:i4>
      </vt:variant>
      <vt:variant>
        <vt:lpwstr>http://www.hse.ru/org/persons/189995</vt:lpwstr>
      </vt:variant>
      <vt:variant>
        <vt:lpwstr/>
      </vt:variant>
      <vt:variant>
        <vt:i4>7471209</vt:i4>
      </vt:variant>
      <vt:variant>
        <vt:i4>21</vt:i4>
      </vt:variant>
      <vt:variant>
        <vt:i4>0</vt:i4>
      </vt:variant>
      <vt:variant>
        <vt:i4>5</vt:i4>
      </vt:variant>
      <vt:variant>
        <vt:lpwstr>http://www.hse.ru/org/persons/66155</vt:lpwstr>
      </vt:variant>
      <vt:variant>
        <vt:lpwstr/>
      </vt:variant>
      <vt:variant>
        <vt:i4>5636156</vt:i4>
      </vt:variant>
      <vt:variant>
        <vt:i4>15</vt:i4>
      </vt:variant>
      <vt:variant>
        <vt:i4>0</vt:i4>
      </vt:variant>
      <vt:variant>
        <vt:i4>5</vt:i4>
      </vt:variant>
      <vt:variant>
        <vt:lpwstr>http://www.hse.ru/user/edit/edit.html?goto=%2AL3VzZXIvc2NpcmVwMi8yMDA5LzEzNTI4OC9yZXN1bHRzLmh0bWw%2FX3I9MjE1MzgxMjY0Nzg2MDY5%5ELjY5Nzk%3D%5E&amp;id=4437533&amp;cid=291271&amp;addon_name=default</vt:lpwstr>
      </vt:variant>
      <vt:variant>
        <vt:lpwstr/>
      </vt:variant>
      <vt:variant>
        <vt:i4>852004</vt:i4>
      </vt:variant>
      <vt:variant>
        <vt:i4>9</vt:i4>
      </vt:variant>
      <vt:variant>
        <vt:i4>0</vt:i4>
      </vt:variant>
      <vt:variant>
        <vt:i4>5</vt:i4>
      </vt:variant>
      <vt:variant>
        <vt:lpwstr>http://www.hse.ru/adm/edit/edit.html?goto=%2AL3VzZXIvc2NpcmVwMi8yMDA5LzEzNTI4OC9yZXN1bHRzLmh0bWw%2FX3I9MjE1MzgxMjY0Nzg2MDY5%5ELjY5Nzk%3D%5E&amp;id=14132178&amp;cid=291620&amp;addon_name=default</vt:lpwstr>
      </vt:variant>
      <vt:variant>
        <vt:lpwstr/>
      </vt:variant>
      <vt:variant>
        <vt:i4>2424847</vt:i4>
      </vt:variant>
      <vt:variant>
        <vt:i4>6</vt:i4>
      </vt:variant>
      <vt:variant>
        <vt:i4>0</vt:i4>
      </vt:variant>
      <vt:variant>
        <vt:i4>5</vt:i4>
      </vt:variant>
      <vt:variant>
        <vt:lpwstr>http://www.hse.ru/adm/_/org/persons/3919000</vt:lpwstr>
      </vt:variant>
      <vt:variant>
        <vt:lpwstr/>
      </vt:variant>
      <vt:variant>
        <vt:i4>5046357</vt:i4>
      </vt:variant>
      <vt:variant>
        <vt:i4>3</vt:i4>
      </vt:variant>
      <vt:variant>
        <vt:i4>0</vt:i4>
      </vt:variant>
      <vt:variant>
        <vt:i4>5</vt:i4>
      </vt:variant>
      <vt:variant>
        <vt:lpwstr>http://www.hse.ru/org/persons/201985</vt:lpwstr>
      </vt:variant>
      <vt:variant>
        <vt:lpwstr/>
      </vt:variant>
      <vt:variant>
        <vt:i4>4522079</vt:i4>
      </vt:variant>
      <vt:variant>
        <vt:i4>0</vt:i4>
      </vt:variant>
      <vt:variant>
        <vt:i4>0</vt:i4>
      </vt:variant>
      <vt:variant>
        <vt:i4>5</vt:i4>
      </vt:variant>
      <vt:variant>
        <vt:lpwstr>http://www.hse.ru/org/persons/189995</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dc:title>
  <dc:subject/>
  <dc:creator>asilaev</dc:creator>
  <cp:keywords/>
  <dc:description/>
  <cp:lastModifiedBy>Irina</cp:lastModifiedBy>
  <cp:revision>2</cp:revision>
  <cp:lastPrinted>2009-12-23T13:04:00Z</cp:lastPrinted>
  <dcterms:created xsi:type="dcterms:W3CDTF">2014-11-13T18:10:00Z</dcterms:created>
  <dcterms:modified xsi:type="dcterms:W3CDTF">2014-11-13T18:10:00Z</dcterms:modified>
</cp:coreProperties>
</file>