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166" w:rsidRDefault="00636B85" w:rsidP="00636B85">
      <w:pPr>
        <w:jc w:val="center"/>
        <w:rPr>
          <w:b/>
          <w:sz w:val="28"/>
          <w:szCs w:val="28"/>
        </w:rPr>
      </w:pPr>
      <w:r>
        <w:rPr>
          <w:b/>
          <w:sz w:val="28"/>
          <w:szCs w:val="28"/>
        </w:rPr>
        <w:t>Государственное образовательное учреждение</w:t>
      </w:r>
    </w:p>
    <w:p w:rsidR="00636B85" w:rsidRDefault="00636B85" w:rsidP="005C3166">
      <w:pPr>
        <w:jc w:val="center"/>
        <w:rPr>
          <w:b/>
          <w:sz w:val="28"/>
          <w:szCs w:val="28"/>
        </w:rPr>
      </w:pPr>
      <w:r>
        <w:rPr>
          <w:b/>
          <w:sz w:val="28"/>
          <w:szCs w:val="28"/>
        </w:rPr>
        <w:t>высшего</w:t>
      </w:r>
      <w:r w:rsidR="005C3166">
        <w:rPr>
          <w:b/>
          <w:sz w:val="28"/>
          <w:szCs w:val="28"/>
        </w:rPr>
        <w:t xml:space="preserve"> </w:t>
      </w:r>
      <w:r>
        <w:rPr>
          <w:b/>
          <w:sz w:val="28"/>
          <w:szCs w:val="28"/>
        </w:rPr>
        <w:t>профессионального образования</w:t>
      </w:r>
    </w:p>
    <w:p w:rsidR="00636B85" w:rsidRDefault="00636B85" w:rsidP="00636B85">
      <w:pPr>
        <w:spacing w:line="360" w:lineRule="auto"/>
        <w:jc w:val="center"/>
        <w:rPr>
          <w:b/>
          <w:sz w:val="28"/>
          <w:szCs w:val="28"/>
        </w:rPr>
      </w:pPr>
    </w:p>
    <w:p w:rsidR="00636B85" w:rsidRDefault="00636B85" w:rsidP="00636B85">
      <w:pPr>
        <w:pStyle w:val="5"/>
      </w:pPr>
      <w:r>
        <w:t>РОССИЙСКАЯ АКАДЕМИЯ ПРАВОСУДИЯ</w:t>
      </w:r>
    </w:p>
    <w:p w:rsidR="00636B85" w:rsidRDefault="00636B85" w:rsidP="00636B85">
      <w:pPr>
        <w:spacing w:line="360" w:lineRule="auto"/>
        <w:jc w:val="center"/>
        <w:rPr>
          <w:b/>
          <w:sz w:val="28"/>
          <w:szCs w:val="28"/>
        </w:rPr>
      </w:pPr>
    </w:p>
    <w:p w:rsidR="00636B85" w:rsidRDefault="00636B85" w:rsidP="00636B85">
      <w:pPr>
        <w:pStyle w:val="5"/>
      </w:pPr>
      <w:r>
        <w:t xml:space="preserve">Центральный филиал </w:t>
      </w:r>
    </w:p>
    <w:p w:rsidR="00636B85" w:rsidRDefault="00636B85" w:rsidP="00636B85">
      <w:pPr>
        <w:spacing w:line="360" w:lineRule="auto"/>
        <w:jc w:val="center"/>
        <w:rPr>
          <w:b/>
          <w:sz w:val="28"/>
          <w:szCs w:val="28"/>
        </w:rPr>
      </w:pPr>
    </w:p>
    <w:p w:rsidR="00636B85" w:rsidRDefault="00636B85" w:rsidP="00636B85">
      <w:pPr>
        <w:spacing w:line="360" w:lineRule="auto"/>
        <w:jc w:val="center"/>
        <w:rPr>
          <w:b/>
          <w:sz w:val="28"/>
          <w:szCs w:val="28"/>
        </w:rPr>
      </w:pPr>
    </w:p>
    <w:p w:rsidR="00636B85" w:rsidRDefault="00636B85" w:rsidP="00636B85">
      <w:pPr>
        <w:spacing w:line="360" w:lineRule="auto"/>
        <w:jc w:val="center"/>
        <w:rPr>
          <w:b/>
          <w:sz w:val="28"/>
          <w:szCs w:val="28"/>
        </w:rPr>
      </w:pPr>
    </w:p>
    <w:p w:rsidR="00636B85" w:rsidRDefault="00636B85" w:rsidP="00636B85">
      <w:pPr>
        <w:pStyle w:val="5"/>
      </w:pPr>
      <w:r>
        <w:t>Кафедра гражданско-правовых дисциплин</w:t>
      </w:r>
    </w:p>
    <w:p w:rsidR="00636B85" w:rsidRDefault="00636B85" w:rsidP="00636B85">
      <w:pPr>
        <w:spacing w:line="360" w:lineRule="auto"/>
        <w:jc w:val="center"/>
        <w:rPr>
          <w:b/>
          <w:sz w:val="28"/>
          <w:szCs w:val="28"/>
        </w:rPr>
      </w:pPr>
    </w:p>
    <w:p w:rsidR="00636B85" w:rsidRDefault="00636B85" w:rsidP="00636B85">
      <w:pPr>
        <w:shd w:val="clear" w:color="auto" w:fill="FFFFFF"/>
        <w:jc w:val="center"/>
        <w:rPr>
          <w:b/>
          <w:sz w:val="28"/>
          <w:szCs w:val="28"/>
        </w:rPr>
      </w:pPr>
    </w:p>
    <w:p w:rsidR="00636B85" w:rsidRDefault="00636B85" w:rsidP="00636B85">
      <w:pPr>
        <w:shd w:val="clear" w:color="auto" w:fill="FFFFFF"/>
        <w:jc w:val="center"/>
        <w:rPr>
          <w:sz w:val="28"/>
          <w:szCs w:val="28"/>
        </w:rPr>
      </w:pPr>
    </w:p>
    <w:p w:rsidR="00636B85" w:rsidRPr="007B34F0" w:rsidRDefault="00636B85" w:rsidP="00636B85">
      <w:pPr>
        <w:shd w:val="clear" w:color="auto" w:fill="FFFFFF"/>
        <w:jc w:val="center"/>
        <w:rPr>
          <w:b/>
          <w:sz w:val="28"/>
          <w:szCs w:val="28"/>
        </w:rPr>
      </w:pPr>
      <w:r w:rsidRPr="007B34F0">
        <w:rPr>
          <w:b/>
          <w:sz w:val="28"/>
          <w:szCs w:val="28"/>
        </w:rPr>
        <w:t>МЕТОДИЧЕСКИЕ РЕКОМЕНДАЦИИ</w:t>
      </w:r>
    </w:p>
    <w:p w:rsidR="00636B85" w:rsidRDefault="00636B85" w:rsidP="00636B85">
      <w:pPr>
        <w:shd w:val="clear" w:color="auto" w:fill="FFFFFF"/>
        <w:jc w:val="center"/>
        <w:rPr>
          <w:sz w:val="28"/>
          <w:szCs w:val="28"/>
        </w:rPr>
      </w:pPr>
      <w:r>
        <w:rPr>
          <w:sz w:val="28"/>
          <w:szCs w:val="28"/>
        </w:rPr>
        <w:t>для выполнения контрольных работ</w:t>
      </w:r>
    </w:p>
    <w:p w:rsidR="00636B85" w:rsidRDefault="00636B85" w:rsidP="00636B85">
      <w:pPr>
        <w:shd w:val="clear" w:color="auto" w:fill="FFFFFF"/>
        <w:jc w:val="center"/>
        <w:rPr>
          <w:sz w:val="28"/>
          <w:szCs w:val="28"/>
        </w:rPr>
      </w:pPr>
      <w:r>
        <w:rPr>
          <w:sz w:val="28"/>
          <w:szCs w:val="28"/>
        </w:rPr>
        <w:t>по дисциплине</w:t>
      </w:r>
    </w:p>
    <w:p w:rsidR="00636B85" w:rsidRDefault="00636B85" w:rsidP="00636B85">
      <w:pPr>
        <w:shd w:val="clear" w:color="auto" w:fill="FFFFFF"/>
        <w:jc w:val="center"/>
        <w:rPr>
          <w:b/>
          <w:sz w:val="28"/>
          <w:szCs w:val="28"/>
        </w:rPr>
      </w:pPr>
      <w:r>
        <w:rPr>
          <w:b/>
          <w:sz w:val="28"/>
          <w:szCs w:val="28"/>
        </w:rPr>
        <w:t>«Римское право»</w:t>
      </w:r>
    </w:p>
    <w:p w:rsidR="00636B85" w:rsidRDefault="00636B85" w:rsidP="00636B85">
      <w:pPr>
        <w:shd w:val="clear" w:color="auto" w:fill="FFFFFF"/>
        <w:jc w:val="center"/>
        <w:rPr>
          <w:sz w:val="28"/>
          <w:szCs w:val="28"/>
        </w:rPr>
      </w:pPr>
    </w:p>
    <w:p w:rsidR="00636B85" w:rsidRDefault="00636B85" w:rsidP="00636B85">
      <w:pPr>
        <w:shd w:val="clear" w:color="auto" w:fill="FFFFFF"/>
        <w:jc w:val="center"/>
        <w:rPr>
          <w:sz w:val="28"/>
          <w:szCs w:val="28"/>
        </w:rPr>
      </w:pPr>
      <w:r>
        <w:rPr>
          <w:sz w:val="28"/>
          <w:szCs w:val="28"/>
        </w:rPr>
        <w:t>для студентов заочной формы обучения</w:t>
      </w:r>
    </w:p>
    <w:p w:rsidR="00636B85" w:rsidRDefault="00636B85" w:rsidP="00636B85">
      <w:pPr>
        <w:jc w:val="center"/>
        <w:rPr>
          <w:b/>
          <w:sz w:val="28"/>
          <w:szCs w:val="28"/>
        </w:rPr>
      </w:pPr>
      <w:r>
        <w:rPr>
          <w:b/>
          <w:sz w:val="28"/>
          <w:szCs w:val="28"/>
        </w:rPr>
        <w:t xml:space="preserve"> (специальность 030501.65 Юриспруденция)</w:t>
      </w:r>
    </w:p>
    <w:p w:rsidR="00636B85" w:rsidRDefault="00636B85" w:rsidP="00636B85">
      <w:pPr>
        <w:spacing w:line="360" w:lineRule="auto"/>
        <w:jc w:val="center"/>
        <w:rPr>
          <w:b/>
          <w:sz w:val="28"/>
          <w:szCs w:val="28"/>
        </w:rPr>
      </w:pPr>
    </w:p>
    <w:p w:rsidR="00636B85" w:rsidRDefault="00636B85" w:rsidP="00636B85">
      <w:pPr>
        <w:spacing w:line="360" w:lineRule="auto"/>
        <w:jc w:val="center"/>
        <w:rPr>
          <w:b/>
          <w:sz w:val="28"/>
          <w:szCs w:val="28"/>
        </w:rPr>
      </w:pPr>
    </w:p>
    <w:p w:rsidR="00636B85" w:rsidRDefault="00636B85" w:rsidP="00636B85">
      <w:pPr>
        <w:spacing w:line="360" w:lineRule="auto"/>
        <w:jc w:val="center"/>
        <w:rPr>
          <w:b/>
          <w:sz w:val="28"/>
          <w:szCs w:val="28"/>
        </w:rPr>
      </w:pPr>
    </w:p>
    <w:p w:rsidR="00636B85" w:rsidRDefault="00636B85" w:rsidP="00636B85">
      <w:pPr>
        <w:spacing w:line="360" w:lineRule="auto"/>
        <w:jc w:val="center"/>
        <w:rPr>
          <w:b/>
          <w:sz w:val="28"/>
          <w:szCs w:val="28"/>
        </w:rPr>
      </w:pPr>
    </w:p>
    <w:p w:rsidR="00636B85" w:rsidRDefault="00636B85" w:rsidP="00636B85">
      <w:pPr>
        <w:spacing w:line="360" w:lineRule="auto"/>
        <w:jc w:val="center"/>
        <w:rPr>
          <w:b/>
          <w:sz w:val="28"/>
          <w:szCs w:val="28"/>
        </w:rPr>
      </w:pPr>
    </w:p>
    <w:p w:rsidR="00636B85" w:rsidRDefault="00636B85" w:rsidP="00636B85">
      <w:pPr>
        <w:spacing w:line="360" w:lineRule="auto"/>
        <w:jc w:val="center"/>
        <w:rPr>
          <w:b/>
          <w:sz w:val="28"/>
          <w:szCs w:val="28"/>
        </w:rPr>
      </w:pPr>
    </w:p>
    <w:p w:rsidR="00636B85" w:rsidRDefault="00636B85" w:rsidP="00636B85">
      <w:pPr>
        <w:spacing w:line="360" w:lineRule="auto"/>
        <w:jc w:val="center"/>
        <w:rPr>
          <w:b/>
          <w:sz w:val="28"/>
          <w:szCs w:val="28"/>
        </w:rPr>
      </w:pPr>
    </w:p>
    <w:p w:rsidR="00636B85" w:rsidRDefault="00636B85" w:rsidP="00636B85">
      <w:pPr>
        <w:spacing w:line="360" w:lineRule="auto"/>
        <w:jc w:val="center"/>
        <w:rPr>
          <w:b/>
          <w:sz w:val="28"/>
          <w:szCs w:val="28"/>
        </w:rPr>
      </w:pPr>
    </w:p>
    <w:p w:rsidR="00636B85" w:rsidRDefault="00636B85" w:rsidP="00636B85">
      <w:pPr>
        <w:spacing w:line="360" w:lineRule="auto"/>
        <w:jc w:val="center"/>
        <w:rPr>
          <w:b/>
          <w:sz w:val="28"/>
          <w:szCs w:val="28"/>
        </w:rPr>
      </w:pPr>
    </w:p>
    <w:p w:rsidR="00636B85" w:rsidRDefault="00636B85" w:rsidP="00636B85">
      <w:pPr>
        <w:spacing w:line="360" w:lineRule="auto"/>
        <w:jc w:val="center"/>
        <w:rPr>
          <w:b/>
          <w:sz w:val="28"/>
          <w:szCs w:val="28"/>
        </w:rPr>
      </w:pPr>
    </w:p>
    <w:p w:rsidR="00636B85" w:rsidRDefault="00636B85" w:rsidP="00636B85">
      <w:pPr>
        <w:spacing w:line="360" w:lineRule="auto"/>
        <w:jc w:val="center"/>
        <w:rPr>
          <w:b/>
          <w:sz w:val="28"/>
          <w:szCs w:val="28"/>
        </w:rPr>
      </w:pPr>
    </w:p>
    <w:p w:rsidR="00636B85" w:rsidRDefault="00636B85" w:rsidP="00636B85">
      <w:pPr>
        <w:jc w:val="center"/>
        <w:rPr>
          <w:b/>
          <w:sz w:val="28"/>
          <w:szCs w:val="28"/>
        </w:rPr>
      </w:pPr>
    </w:p>
    <w:p w:rsidR="00636B85" w:rsidRDefault="00636B85" w:rsidP="00636B85">
      <w:pPr>
        <w:jc w:val="center"/>
        <w:rPr>
          <w:b/>
          <w:sz w:val="28"/>
          <w:szCs w:val="28"/>
        </w:rPr>
      </w:pPr>
    </w:p>
    <w:p w:rsidR="00636B85" w:rsidRDefault="00636B85" w:rsidP="00636B85">
      <w:pPr>
        <w:jc w:val="center"/>
        <w:rPr>
          <w:b/>
          <w:sz w:val="28"/>
          <w:szCs w:val="28"/>
        </w:rPr>
      </w:pPr>
    </w:p>
    <w:p w:rsidR="00636B85" w:rsidRDefault="00636B85" w:rsidP="00636B85">
      <w:pPr>
        <w:jc w:val="center"/>
        <w:rPr>
          <w:b/>
          <w:sz w:val="28"/>
          <w:szCs w:val="28"/>
        </w:rPr>
      </w:pPr>
      <w:r>
        <w:rPr>
          <w:b/>
          <w:sz w:val="28"/>
          <w:szCs w:val="28"/>
        </w:rPr>
        <w:t>Воронеж</w:t>
      </w:r>
    </w:p>
    <w:p w:rsidR="00636B85" w:rsidRDefault="00636B85" w:rsidP="00636B85">
      <w:pPr>
        <w:jc w:val="center"/>
        <w:rPr>
          <w:b/>
          <w:sz w:val="28"/>
          <w:szCs w:val="28"/>
        </w:rPr>
      </w:pPr>
      <w:r>
        <w:rPr>
          <w:b/>
          <w:sz w:val="28"/>
          <w:szCs w:val="28"/>
        </w:rPr>
        <w:t>2007</w:t>
      </w:r>
    </w:p>
    <w:p w:rsidR="0088413A" w:rsidRDefault="00636B85" w:rsidP="0088413A">
      <w:pPr>
        <w:spacing w:line="360" w:lineRule="auto"/>
        <w:ind w:firstLine="709"/>
        <w:jc w:val="both"/>
        <w:rPr>
          <w:b/>
          <w:sz w:val="28"/>
          <w:szCs w:val="28"/>
        </w:rPr>
      </w:pPr>
      <w:r>
        <w:rPr>
          <w:b/>
          <w:bCs/>
          <w:sz w:val="28"/>
          <w:szCs w:val="28"/>
        </w:rPr>
        <w:br w:type="page"/>
      </w:r>
      <w:r w:rsidR="0088413A">
        <w:rPr>
          <w:b/>
          <w:sz w:val="28"/>
          <w:szCs w:val="28"/>
        </w:rPr>
        <w:t>Составители</w:t>
      </w:r>
      <w:r w:rsidR="0088413A" w:rsidRPr="00EB1A2F">
        <w:rPr>
          <w:b/>
          <w:sz w:val="28"/>
          <w:szCs w:val="28"/>
        </w:rPr>
        <w:t xml:space="preserve">: </w:t>
      </w:r>
    </w:p>
    <w:p w:rsidR="0088413A" w:rsidRPr="00EB1A2F" w:rsidRDefault="0088413A" w:rsidP="0088413A">
      <w:pPr>
        <w:spacing w:line="360" w:lineRule="auto"/>
        <w:ind w:firstLine="709"/>
        <w:jc w:val="both"/>
        <w:rPr>
          <w:sz w:val="28"/>
          <w:szCs w:val="28"/>
        </w:rPr>
      </w:pPr>
      <w:r>
        <w:rPr>
          <w:b/>
          <w:sz w:val="28"/>
          <w:szCs w:val="28"/>
        </w:rPr>
        <w:t>Минина Н.В.</w:t>
      </w:r>
      <w:r w:rsidRPr="00EE5DB2">
        <w:rPr>
          <w:b/>
          <w:sz w:val="28"/>
          <w:szCs w:val="28"/>
        </w:rPr>
        <w:t>,</w:t>
      </w:r>
      <w:r w:rsidRPr="00EB1A2F">
        <w:rPr>
          <w:sz w:val="28"/>
          <w:szCs w:val="28"/>
        </w:rPr>
        <w:t xml:space="preserve"> </w:t>
      </w:r>
      <w:r>
        <w:rPr>
          <w:sz w:val="28"/>
          <w:szCs w:val="28"/>
        </w:rPr>
        <w:t>старший преподаватель</w:t>
      </w:r>
      <w:r w:rsidRPr="00EB1A2F">
        <w:rPr>
          <w:sz w:val="28"/>
          <w:szCs w:val="28"/>
        </w:rPr>
        <w:t xml:space="preserve"> кафедры гражданско-правовых дисциплин Центрального филиала Российской академии правосудия</w:t>
      </w:r>
    </w:p>
    <w:p w:rsidR="0088413A" w:rsidRDefault="0088413A" w:rsidP="0088413A">
      <w:pPr>
        <w:spacing w:line="360" w:lineRule="auto"/>
        <w:ind w:firstLine="709"/>
        <w:jc w:val="both"/>
        <w:rPr>
          <w:b/>
          <w:sz w:val="28"/>
          <w:szCs w:val="28"/>
        </w:rPr>
      </w:pPr>
    </w:p>
    <w:p w:rsidR="0088413A" w:rsidRDefault="0088413A" w:rsidP="0088413A">
      <w:pPr>
        <w:spacing w:line="360" w:lineRule="auto"/>
        <w:ind w:firstLine="709"/>
        <w:jc w:val="both"/>
        <w:rPr>
          <w:b/>
          <w:sz w:val="28"/>
          <w:szCs w:val="28"/>
        </w:rPr>
      </w:pPr>
    </w:p>
    <w:p w:rsidR="0088413A" w:rsidRDefault="0088413A" w:rsidP="0088413A">
      <w:pPr>
        <w:ind w:firstLine="709"/>
        <w:jc w:val="both"/>
        <w:rPr>
          <w:sz w:val="28"/>
          <w:szCs w:val="28"/>
        </w:rPr>
      </w:pPr>
      <w:r>
        <w:rPr>
          <w:sz w:val="28"/>
          <w:szCs w:val="28"/>
        </w:rPr>
        <w:t>Одобрены на заседании кафедры гражданско-правовых дисциплин Центрального филиала Российской академии правосудия (протокол №8 от 4 апреля 2007 г.)</w:t>
      </w:r>
    </w:p>
    <w:p w:rsidR="0088413A" w:rsidRDefault="0088413A" w:rsidP="0088413A">
      <w:pPr>
        <w:spacing w:line="360" w:lineRule="auto"/>
        <w:jc w:val="right"/>
        <w:rPr>
          <w:b/>
          <w:sz w:val="28"/>
          <w:szCs w:val="28"/>
        </w:rPr>
      </w:pPr>
    </w:p>
    <w:p w:rsidR="004F033A" w:rsidRDefault="0088413A" w:rsidP="00A81E9A">
      <w:pPr>
        <w:shd w:val="clear" w:color="auto" w:fill="FFFFFF"/>
        <w:jc w:val="center"/>
        <w:rPr>
          <w:b/>
          <w:bCs/>
          <w:sz w:val="28"/>
          <w:szCs w:val="28"/>
        </w:rPr>
      </w:pPr>
      <w:r>
        <w:rPr>
          <w:b/>
          <w:bCs/>
          <w:sz w:val="28"/>
          <w:szCs w:val="28"/>
        </w:rPr>
        <w:br w:type="page"/>
      </w:r>
      <w:r w:rsidR="004F033A" w:rsidRPr="00A81E9A">
        <w:rPr>
          <w:b/>
          <w:bCs/>
          <w:sz w:val="28"/>
          <w:szCs w:val="28"/>
        </w:rPr>
        <w:t>СОДЕРЖАНИЕ</w:t>
      </w:r>
    </w:p>
    <w:p w:rsidR="00A81E9A" w:rsidRPr="00A81E9A" w:rsidRDefault="00A81E9A" w:rsidP="00A81E9A">
      <w:pPr>
        <w:shd w:val="clear" w:color="auto" w:fill="FFFFFF"/>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33"/>
        <w:gridCol w:w="840"/>
      </w:tblGrid>
      <w:tr w:rsidR="00A81E9A" w:rsidRPr="00636B85">
        <w:tc>
          <w:tcPr>
            <w:tcW w:w="8897" w:type="dxa"/>
          </w:tcPr>
          <w:p w:rsidR="00A81E9A" w:rsidRPr="00636B85" w:rsidRDefault="00A81E9A" w:rsidP="00311F03">
            <w:pPr>
              <w:tabs>
                <w:tab w:val="left" w:leader="dot" w:pos="6240"/>
              </w:tabs>
              <w:spacing w:line="360" w:lineRule="auto"/>
              <w:jc w:val="both"/>
              <w:rPr>
                <w:sz w:val="26"/>
                <w:szCs w:val="26"/>
              </w:rPr>
            </w:pPr>
            <w:r w:rsidRPr="00636B85">
              <w:rPr>
                <w:sz w:val="26"/>
                <w:szCs w:val="26"/>
              </w:rPr>
              <w:t xml:space="preserve">ЦЕЛИ И ЗАДАЧИ КОНТРОЛЬНОЙ РАБОТЫ </w:t>
            </w:r>
          </w:p>
        </w:tc>
        <w:tc>
          <w:tcPr>
            <w:tcW w:w="850" w:type="dxa"/>
          </w:tcPr>
          <w:p w:rsidR="00A81E9A" w:rsidRPr="00636B85" w:rsidRDefault="00F76552" w:rsidP="00F76552">
            <w:pPr>
              <w:tabs>
                <w:tab w:val="left" w:leader="dot" w:pos="6240"/>
              </w:tabs>
              <w:spacing w:line="360" w:lineRule="auto"/>
              <w:jc w:val="center"/>
              <w:rPr>
                <w:sz w:val="26"/>
                <w:szCs w:val="26"/>
              </w:rPr>
            </w:pPr>
            <w:r w:rsidRPr="00636B85">
              <w:rPr>
                <w:sz w:val="26"/>
                <w:szCs w:val="26"/>
              </w:rPr>
              <w:t>4</w:t>
            </w:r>
          </w:p>
        </w:tc>
      </w:tr>
      <w:tr w:rsidR="00A81E9A" w:rsidRPr="00636B85">
        <w:tc>
          <w:tcPr>
            <w:tcW w:w="8897" w:type="dxa"/>
          </w:tcPr>
          <w:p w:rsidR="00A81E9A" w:rsidRPr="00636B85" w:rsidRDefault="00A81E9A" w:rsidP="00CD3C51">
            <w:pPr>
              <w:tabs>
                <w:tab w:val="left" w:leader="dot" w:pos="6240"/>
              </w:tabs>
              <w:rPr>
                <w:sz w:val="26"/>
                <w:szCs w:val="26"/>
              </w:rPr>
            </w:pPr>
            <w:r w:rsidRPr="00636B85">
              <w:rPr>
                <w:sz w:val="26"/>
                <w:szCs w:val="26"/>
              </w:rPr>
              <w:t>ВАРИАНТ</w:t>
            </w:r>
            <w:r w:rsidR="00E1122C" w:rsidRPr="00636B85">
              <w:rPr>
                <w:sz w:val="26"/>
                <w:szCs w:val="26"/>
              </w:rPr>
              <w:t xml:space="preserve">Ы ЗАДАНИЙ КОНТРОЛЬНОЙ РАБОТЫ </w:t>
            </w:r>
          </w:p>
        </w:tc>
        <w:tc>
          <w:tcPr>
            <w:tcW w:w="850" w:type="dxa"/>
          </w:tcPr>
          <w:p w:rsidR="00F76552" w:rsidRPr="00636B85" w:rsidRDefault="00F76552" w:rsidP="00CD3C51">
            <w:pPr>
              <w:tabs>
                <w:tab w:val="left" w:leader="dot" w:pos="6240"/>
              </w:tabs>
              <w:jc w:val="center"/>
              <w:rPr>
                <w:sz w:val="26"/>
                <w:szCs w:val="26"/>
              </w:rPr>
            </w:pPr>
            <w:r w:rsidRPr="00636B85">
              <w:rPr>
                <w:sz w:val="26"/>
                <w:szCs w:val="26"/>
              </w:rPr>
              <w:t>5</w:t>
            </w:r>
          </w:p>
        </w:tc>
      </w:tr>
      <w:tr w:rsidR="00CD3C51" w:rsidRPr="00636B85">
        <w:tc>
          <w:tcPr>
            <w:tcW w:w="8897" w:type="dxa"/>
          </w:tcPr>
          <w:p w:rsidR="00CD3C51" w:rsidRPr="00636B85" w:rsidRDefault="00CD3C51" w:rsidP="00CD3C51">
            <w:pPr>
              <w:tabs>
                <w:tab w:val="left" w:leader="dot" w:pos="6240"/>
              </w:tabs>
              <w:spacing w:line="360" w:lineRule="auto"/>
              <w:rPr>
                <w:sz w:val="26"/>
                <w:szCs w:val="26"/>
              </w:rPr>
            </w:pPr>
            <w:r w:rsidRPr="00636B85">
              <w:rPr>
                <w:sz w:val="26"/>
                <w:szCs w:val="26"/>
              </w:rPr>
              <w:t xml:space="preserve">ЛИТЕРАТУРА  </w:t>
            </w:r>
          </w:p>
        </w:tc>
        <w:tc>
          <w:tcPr>
            <w:tcW w:w="850" w:type="dxa"/>
          </w:tcPr>
          <w:p w:rsidR="00CD3C51" w:rsidRPr="00636B85" w:rsidRDefault="00CD3C51" w:rsidP="00CD3C51">
            <w:pPr>
              <w:tabs>
                <w:tab w:val="left" w:leader="dot" w:pos="6240"/>
              </w:tabs>
              <w:jc w:val="center"/>
              <w:rPr>
                <w:sz w:val="26"/>
                <w:szCs w:val="26"/>
              </w:rPr>
            </w:pPr>
            <w:r w:rsidRPr="00636B85">
              <w:rPr>
                <w:sz w:val="26"/>
                <w:szCs w:val="26"/>
              </w:rPr>
              <w:t>7</w:t>
            </w:r>
          </w:p>
        </w:tc>
      </w:tr>
      <w:tr w:rsidR="00A81E9A" w:rsidRPr="00636B85">
        <w:tc>
          <w:tcPr>
            <w:tcW w:w="8897" w:type="dxa"/>
          </w:tcPr>
          <w:p w:rsidR="00A81E9A" w:rsidRPr="00636B85" w:rsidRDefault="00A81E9A" w:rsidP="00CD3C51">
            <w:pPr>
              <w:tabs>
                <w:tab w:val="left" w:leader="dot" w:pos="6240"/>
              </w:tabs>
              <w:spacing w:line="360" w:lineRule="auto"/>
              <w:jc w:val="both"/>
              <w:rPr>
                <w:sz w:val="26"/>
                <w:szCs w:val="26"/>
              </w:rPr>
            </w:pPr>
            <w:r w:rsidRPr="00636B85">
              <w:rPr>
                <w:sz w:val="26"/>
                <w:szCs w:val="26"/>
              </w:rPr>
              <w:t>ПОДГОТОВКА КОНТРОЛЬНОЙ РАБОТЫ</w:t>
            </w:r>
            <w:r w:rsidR="00311F03" w:rsidRPr="00636B85">
              <w:rPr>
                <w:sz w:val="26"/>
                <w:szCs w:val="26"/>
              </w:rPr>
              <w:t xml:space="preserve"> </w:t>
            </w:r>
          </w:p>
        </w:tc>
        <w:tc>
          <w:tcPr>
            <w:tcW w:w="850" w:type="dxa"/>
          </w:tcPr>
          <w:p w:rsidR="00A81E9A" w:rsidRPr="00636B85" w:rsidRDefault="00CD3C51" w:rsidP="00F76552">
            <w:pPr>
              <w:tabs>
                <w:tab w:val="left" w:leader="dot" w:pos="6240"/>
              </w:tabs>
              <w:spacing w:line="360" w:lineRule="auto"/>
              <w:jc w:val="center"/>
              <w:rPr>
                <w:sz w:val="26"/>
                <w:szCs w:val="26"/>
              </w:rPr>
            </w:pPr>
            <w:r w:rsidRPr="00636B85">
              <w:rPr>
                <w:sz w:val="26"/>
                <w:szCs w:val="26"/>
              </w:rPr>
              <w:t>10</w:t>
            </w:r>
          </w:p>
        </w:tc>
      </w:tr>
      <w:tr w:rsidR="00A81E9A" w:rsidRPr="00636B85">
        <w:tc>
          <w:tcPr>
            <w:tcW w:w="8897" w:type="dxa"/>
          </w:tcPr>
          <w:p w:rsidR="00A81E9A" w:rsidRPr="00636B85" w:rsidRDefault="00A81E9A" w:rsidP="00311F03">
            <w:pPr>
              <w:tabs>
                <w:tab w:val="left" w:leader="dot" w:pos="6240"/>
              </w:tabs>
              <w:spacing w:line="360" w:lineRule="auto"/>
              <w:jc w:val="both"/>
              <w:rPr>
                <w:sz w:val="26"/>
                <w:szCs w:val="26"/>
              </w:rPr>
            </w:pPr>
            <w:r w:rsidRPr="00636B85">
              <w:rPr>
                <w:sz w:val="26"/>
                <w:szCs w:val="26"/>
              </w:rPr>
              <w:t>СТРУКТУРА КОНТРОЛЬНОЙ РАБОТЫ</w:t>
            </w:r>
          </w:p>
        </w:tc>
        <w:tc>
          <w:tcPr>
            <w:tcW w:w="850" w:type="dxa"/>
          </w:tcPr>
          <w:p w:rsidR="00A81E9A" w:rsidRPr="00636B85" w:rsidRDefault="00CD3C51" w:rsidP="00F76552">
            <w:pPr>
              <w:tabs>
                <w:tab w:val="left" w:leader="dot" w:pos="6240"/>
              </w:tabs>
              <w:spacing w:line="360" w:lineRule="auto"/>
              <w:jc w:val="center"/>
              <w:rPr>
                <w:sz w:val="26"/>
                <w:szCs w:val="26"/>
              </w:rPr>
            </w:pPr>
            <w:r w:rsidRPr="00636B85">
              <w:rPr>
                <w:sz w:val="26"/>
                <w:szCs w:val="26"/>
              </w:rPr>
              <w:t>11</w:t>
            </w:r>
          </w:p>
        </w:tc>
      </w:tr>
      <w:tr w:rsidR="00A81E9A" w:rsidRPr="00636B85">
        <w:tc>
          <w:tcPr>
            <w:tcW w:w="8897" w:type="dxa"/>
          </w:tcPr>
          <w:p w:rsidR="00A81E9A" w:rsidRPr="00636B85" w:rsidRDefault="00A81E9A" w:rsidP="00311F03">
            <w:pPr>
              <w:tabs>
                <w:tab w:val="left" w:leader="dot" w:pos="6240"/>
              </w:tabs>
              <w:spacing w:line="360" w:lineRule="auto"/>
              <w:jc w:val="both"/>
              <w:rPr>
                <w:sz w:val="26"/>
                <w:szCs w:val="26"/>
              </w:rPr>
            </w:pPr>
            <w:r w:rsidRPr="00636B85">
              <w:rPr>
                <w:sz w:val="26"/>
                <w:szCs w:val="26"/>
              </w:rPr>
              <w:t>СОДЕРЖАНИЕ КОНТРОЛЬНОЙ РАБОТЫ</w:t>
            </w:r>
            <w:r w:rsidR="00311F03" w:rsidRPr="00636B85">
              <w:rPr>
                <w:sz w:val="26"/>
                <w:szCs w:val="26"/>
              </w:rPr>
              <w:t xml:space="preserve"> </w:t>
            </w:r>
          </w:p>
        </w:tc>
        <w:tc>
          <w:tcPr>
            <w:tcW w:w="850" w:type="dxa"/>
          </w:tcPr>
          <w:p w:rsidR="00A81E9A" w:rsidRPr="00636B85" w:rsidRDefault="00CD3C51" w:rsidP="00F76552">
            <w:pPr>
              <w:tabs>
                <w:tab w:val="left" w:leader="dot" w:pos="6240"/>
              </w:tabs>
              <w:spacing w:line="360" w:lineRule="auto"/>
              <w:jc w:val="center"/>
              <w:rPr>
                <w:sz w:val="26"/>
                <w:szCs w:val="26"/>
              </w:rPr>
            </w:pPr>
            <w:r w:rsidRPr="00636B85">
              <w:rPr>
                <w:sz w:val="26"/>
                <w:szCs w:val="26"/>
              </w:rPr>
              <w:t>12</w:t>
            </w:r>
          </w:p>
        </w:tc>
      </w:tr>
      <w:tr w:rsidR="00576CC5" w:rsidRPr="00636B85">
        <w:tc>
          <w:tcPr>
            <w:tcW w:w="8897" w:type="dxa"/>
          </w:tcPr>
          <w:p w:rsidR="00576CC5" w:rsidRPr="00636B85" w:rsidRDefault="00576CC5" w:rsidP="00311F03">
            <w:pPr>
              <w:tabs>
                <w:tab w:val="left" w:leader="dot" w:pos="6240"/>
              </w:tabs>
              <w:spacing w:line="360" w:lineRule="auto"/>
              <w:jc w:val="both"/>
              <w:rPr>
                <w:sz w:val="26"/>
                <w:szCs w:val="26"/>
              </w:rPr>
            </w:pPr>
            <w:r w:rsidRPr="00636B85">
              <w:rPr>
                <w:sz w:val="26"/>
                <w:szCs w:val="26"/>
              </w:rPr>
              <w:t xml:space="preserve">МЕТОДИЧЕСКИЕ РЕКОМЕНДАЦИИ И ПРИМЕР РЕШЕНИЯ </w:t>
            </w:r>
            <w:r w:rsidRPr="00636B85">
              <w:rPr>
                <w:sz w:val="26"/>
                <w:szCs w:val="26"/>
              </w:rPr>
              <w:br/>
              <w:t xml:space="preserve">ЗАДАЧ </w:t>
            </w:r>
          </w:p>
        </w:tc>
        <w:tc>
          <w:tcPr>
            <w:tcW w:w="850" w:type="dxa"/>
          </w:tcPr>
          <w:p w:rsidR="00576CC5" w:rsidRPr="00636B85" w:rsidRDefault="00576CC5" w:rsidP="00F76552">
            <w:pPr>
              <w:tabs>
                <w:tab w:val="left" w:leader="dot" w:pos="6240"/>
              </w:tabs>
              <w:spacing w:line="360" w:lineRule="auto"/>
              <w:jc w:val="center"/>
              <w:rPr>
                <w:sz w:val="26"/>
                <w:szCs w:val="26"/>
              </w:rPr>
            </w:pPr>
          </w:p>
          <w:p w:rsidR="00EB10B6" w:rsidRPr="00636B85" w:rsidRDefault="00EB10B6" w:rsidP="00F76552">
            <w:pPr>
              <w:tabs>
                <w:tab w:val="left" w:leader="dot" w:pos="6240"/>
              </w:tabs>
              <w:spacing w:line="360" w:lineRule="auto"/>
              <w:jc w:val="center"/>
              <w:rPr>
                <w:sz w:val="26"/>
                <w:szCs w:val="26"/>
              </w:rPr>
            </w:pPr>
            <w:r w:rsidRPr="00636B85">
              <w:rPr>
                <w:sz w:val="26"/>
                <w:szCs w:val="26"/>
              </w:rPr>
              <w:t>12</w:t>
            </w:r>
          </w:p>
        </w:tc>
      </w:tr>
      <w:tr w:rsidR="00A81E9A" w:rsidRPr="00636B85">
        <w:tc>
          <w:tcPr>
            <w:tcW w:w="8897" w:type="dxa"/>
          </w:tcPr>
          <w:p w:rsidR="00A81E9A" w:rsidRPr="00636B85" w:rsidRDefault="00A81E9A" w:rsidP="00311F03">
            <w:pPr>
              <w:tabs>
                <w:tab w:val="left" w:leader="dot" w:pos="6240"/>
              </w:tabs>
              <w:spacing w:line="360" w:lineRule="auto"/>
              <w:jc w:val="both"/>
              <w:rPr>
                <w:sz w:val="26"/>
                <w:szCs w:val="26"/>
              </w:rPr>
            </w:pPr>
            <w:r w:rsidRPr="00636B85">
              <w:rPr>
                <w:sz w:val="26"/>
                <w:szCs w:val="26"/>
              </w:rPr>
              <w:t>ОФОРМЛЕНИЕ КОНТРОЛЬНОЙ РАБОТЫ</w:t>
            </w:r>
            <w:r w:rsidR="00311F03" w:rsidRPr="00636B85">
              <w:rPr>
                <w:sz w:val="26"/>
                <w:szCs w:val="26"/>
              </w:rPr>
              <w:t xml:space="preserve"> </w:t>
            </w:r>
          </w:p>
        </w:tc>
        <w:tc>
          <w:tcPr>
            <w:tcW w:w="850" w:type="dxa"/>
          </w:tcPr>
          <w:p w:rsidR="00A81E9A" w:rsidRPr="00636B85" w:rsidRDefault="00CD3C51" w:rsidP="00F76552">
            <w:pPr>
              <w:tabs>
                <w:tab w:val="left" w:leader="dot" w:pos="6240"/>
              </w:tabs>
              <w:spacing w:line="360" w:lineRule="auto"/>
              <w:jc w:val="center"/>
              <w:rPr>
                <w:sz w:val="26"/>
                <w:szCs w:val="26"/>
              </w:rPr>
            </w:pPr>
            <w:r w:rsidRPr="00636B85">
              <w:rPr>
                <w:sz w:val="26"/>
                <w:szCs w:val="26"/>
              </w:rPr>
              <w:t>1</w:t>
            </w:r>
            <w:r w:rsidR="006C1BE0" w:rsidRPr="00636B85">
              <w:rPr>
                <w:sz w:val="26"/>
                <w:szCs w:val="26"/>
              </w:rPr>
              <w:t>4</w:t>
            </w:r>
          </w:p>
        </w:tc>
      </w:tr>
      <w:tr w:rsidR="00A81E9A" w:rsidRPr="00636B85">
        <w:tc>
          <w:tcPr>
            <w:tcW w:w="8897" w:type="dxa"/>
          </w:tcPr>
          <w:p w:rsidR="00A81E9A" w:rsidRPr="00636B85" w:rsidRDefault="00A81E9A" w:rsidP="00311F03">
            <w:pPr>
              <w:tabs>
                <w:tab w:val="left" w:leader="dot" w:pos="6240"/>
              </w:tabs>
              <w:spacing w:line="360" w:lineRule="auto"/>
              <w:jc w:val="both"/>
              <w:rPr>
                <w:sz w:val="26"/>
                <w:szCs w:val="26"/>
              </w:rPr>
            </w:pPr>
            <w:r w:rsidRPr="00636B85">
              <w:rPr>
                <w:sz w:val="26"/>
                <w:szCs w:val="26"/>
              </w:rPr>
              <w:t>ПРЕДСТАВЛЕНИЕ И ПРОВЕРКА КОНТРОЛЬНОЙ РАБОТЫ</w:t>
            </w:r>
            <w:r w:rsidR="00311F03" w:rsidRPr="00636B85">
              <w:rPr>
                <w:sz w:val="26"/>
                <w:szCs w:val="26"/>
              </w:rPr>
              <w:t xml:space="preserve"> </w:t>
            </w:r>
          </w:p>
        </w:tc>
        <w:tc>
          <w:tcPr>
            <w:tcW w:w="850" w:type="dxa"/>
          </w:tcPr>
          <w:p w:rsidR="00A81E9A" w:rsidRPr="00636B85" w:rsidRDefault="00CD3C51" w:rsidP="00F76552">
            <w:pPr>
              <w:tabs>
                <w:tab w:val="left" w:leader="dot" w:pos="6240"/>
              </w:tabs>
              <w:spacing w:line="360" w:lineRule="auto"/>
              <w:jc w:val="center"/>
              <w:rPr>
                <w:sz w:val="26"/>
                <w:szCs w:val="26"/>
              </w:rPr>
            </w:pPr>
            <w:r w:rsidRPr="00636B85">
              <w:rPr>
                <w:sz w:val="26"/>
                <w:szCs w:val="26"/>
              </w:rPr>
              <w:t>1</w:t>
            </w:r>
            <w:r w:rsidR="00C3371C" w:rsidRPr="00636B85">
              <w:rPr>
                <w:sz w:val="26"/>
                <w:szCs w:val="26"/>
              </w:rPr>
              <w:t>5</w:t>
            </w:r>
          </w:p>
        </w:tc>
      </w:tr>
      <w:tr w:rsidR="00A81E9A" w:rsidRPr="00636B85">
        <w:tc>
          <w:tcPr>
            <w:tcW w:w="8897" w:type="dxa"/>
          </w:tcPr>
          <w:p w:rsidR="00A81E9A" w:rsidRPr="00636B85" w:rsidRDefault="00A81E9A" w:rsidP="00311F03">
            <w:pPr>
              <w:tabs>
                <w:tab w:val="left" w:leader="dot" w:pos="6240"/>
              </w:tabs>
              <w:spacing w:line="360" w:lineRule="auto"/>
              <w:jc w:val="both"/>
              <w:rPr>
                <w:sz w:val="26"/>
                <w:szCs w:val="26"/>
              </w:rPr>
            </w:pPr>
            <w:r w:rsidRPr="00636B85">
              <w:rPr>
                <w:sz w:val="26"/>
                <w:szCs w:val="26"/>
              </w:rPr>
              <w:t>ОБРАЗЦЫ:</w:t>
            </w:r>
          </w:p>
        </w:tc>
        <w:tc>
          <w:tcPr>
            <w:tcW w:w="850" w:type="dxa"/>
          </w:tcPr>
          <w:p w:rsidR="00A81E9A" w:rsidRPr="00636B85" w:rsidRDefault="00A81E9A" w:rsidP="00F76552">
            <w:pPr>
              <w:tabs>
                <w:tab w:val="left" w:leader="dot" w:pos="6240"/>
              </w:tabs>
              <w:spacing w:line="360" w:lineRule="auto"/>
              <w:jc w:val="center"/>
              <w:rPr>
                <w:sz w:val="26"/>
                <w:szCs w:val="26"/>
              </w:rPr>
            </w:pPr>
          </w:p>
        </w:tc>
      </w:tr>
      <w:tr w:rsidR="00A81E9A" w:rsidRPr="00636B85">
        <w:tc>
          <w:tcPr>
            <w:tcW w:w="8897" w:type="dxa"/>
          </w:tcPr>
          <w:p w:rsidR="00A81E9A" w:rsidRPr="00636B85" w:rsidRDefault="00A81E9A" w:rsidP="00311F03">
            <w:pPr>
              <w:tabs>
                <w:tab w:val="left" w:leader="dot" w:pos="6240"/>
              </w:tabs>
              <w:spacing w:line="360" w:lineRule="auto"/>
              <w:jc w:val="both"/>
              <w:rPr>
                <w:sz w:val="26"/>
                <w:szCs w:val="26"/>
              </w:rPr>
            </w:pPr>
            <w:r w:rsidRPr="00636B85">
              <w:rPr>
                <w:sz w:val="26"/>
                <w:szCs w:val="26"/>
              </w:rPr>
              <w:t>Приложение 1. Титульный   лист</w:t>
            </w:r>
            <w:r w:rsidR="00311F03" w:rsidRPr="00636B85">
              <w:rPr>
                <w:sz w:val="26"/>
                <w:szCs w:val="26"/>
              </w:rPr>
              <w:t xml:space="preserve"> </w:t>
            </w:r>
          </w:p>
        </w:tc>
        <w:tc>
          <w:tcPr>
            <w:tcW w:w="850" w:type="dxa"/>
          </w:tcPr>
          <w:p w:rsidR="00A81E9A" w:rsidRPr="00636B85" w:rsidRDefault="00CD3C51" w:rsidP="00F76552">
            <w:pPr>
              <w:tabs>
                <w:tab w:val="left" w:leader="dot" w:pos="6240"/>
              </w:tabs>
              <w:spacing w:line="360" w:lineRule="auto"/>
              <w:jc w:val="center"/>
              <w:rPr>
                <w:sz w:val="26"/>
                <w:szCs w:val="26"/>
              </w:rPr>
            </w:pPr>
            <w:r w:rsidRPr="00636B85">
              <w:rPr>
                <w:sz w:val="26"/>
                <w:szCs w:val="26"/>
              </w:rPr>
              <w:t>1</w:t>
            </w:r>
            <w:r w:rsidR="00C3371C" w:rsidRPr="00636B85">
              <w:rPr>
                <w:sz w:val="26"/>
                <w:szCs w:val="26"/>
              </w:rPr>
              <w:t>6</w:t>
            </w:r>
          </w:p>
        </w:tc>
      </w:tr>
      <w:tr w:rsidR="00A81E9A" w:rsidRPr="00636B85">
        <w:tc>
          <w:tcPr>
            <w:tcW w:w="8897" w:type="dxa"/>
          </w:tcPr>
          <w:p w:rsidR="00A81E9A" w:rsidRPr="00636B85" w:rsidRDefault="00311F03" w:rsidP="00311F03">
            <w:pPr>
              <w:tabs>
                <w:tab w:val="left" w:leader="dot" w:pos="6240"/>
              </w:tabs>
              <w:spacing w:line="360" w:lineRule="auto"/>
              <w:jc w:val="both"/>
              <w:rPr>
                <w:sz w:val="26"/>
                <w:szCs w:val="26"/>
              </w:rPr>
            </w:pPr>
            <w:r w:rsidRPr="00636B85">
              <w:rPr>
                <w:sz w:val="26"/>
                <w:szCs w:val="26"/>
              </w:rPr>
              <w:t xml:space="preserve">Приложение </w:t>
            </w:r>
            <w:r w:rsidR="00CD3C51" w:rsidRPr="00636B85">
              <w:rPr>
                <w:sz w:val="26"/>
                <w:szCs w:val="26"/>
              </w:rPr>
              <w:t>2</w:t>
            </w:r>
            <w:r w:rsidRPr="00636B85">
              <w:rPr>
                <w:sz w:val="26"/>
                <w:szCs w:val="26"/>
              </w:rPr>
              <w:t xml:space="preserve">. Содержание </w:t>
            </w:r>
          </w:p>
        </w:tc>
        <w:tc>
          <w:tcPr>
            <w:tcW w:w="850" w:type="dxa"/>
          </w:tcPr>
          <w:p w:rsidR="00A81E9A" w:rsidRPr="00636B85" w:rsidRDefault="00F76552" w:rsidP="00F76552">
            <w:pPr>
              <w:tabs>
                <w:tab w:val="left" w:leader="dot" w:pos="6240"/>
              </w:tabs>
              <w:spacing w:line="360" w:lineRule="auto"/>
              <w:jc w:val="center"/>
              <w:rPr>
                <w:sz w:val="26"/>
                <w:szCs w:val="26"/>
              </w:rPr>
            </w:pPr>
            <w:r w:rsidRPr="00636B85">
              <w:rPr>
                <w:sz w:val="26"/>
                <w:szCs w:val="26"/>
              </w:rPr>
              <w:t>1</w:t>
            </w:r>
            <w:r w:rsidR="00C3371C" w:rsidRPr="00636B85">
              <w:rPr>
                <w:sz w:val="26"/>
                <w:szCs w:val="26"/>
              </w:rPr>
              <w:t>7</w:t>
            </w:r>
          </w:p>
        </w:tc>
      </w:tr>
    </w:tbl>
    <w:p w:rsidR="00A81E9A" w:rsidRPr="00A81E9A" w:rsidRDefault="00A81E9A" w:rsidP="00A81E9A">
      <w:pPr>
        <w:shd w:val="clear" w:color="auto" w:fill="FFFFFF"/>
        <w:tabs>
          <w:tab w:val="left" w:leader="dot" w:pos="6240"/>
        </w:tabs>
        <w:jc w:val="both"/>
        <w:rPr>
          <w:b/>
          <w:sz w:val="24"/>
          <w:szCs w:val="24"/>
        </w:rPr>
      </w:pPr>
    </w:p>
    <w:p w:rsidR="00485A5F" w:rsidRDefault="00485A5F" w:rsidP="00311F03">
      <w:pPr>
        <w:shd w:val="clear" w:color="auto" w:fill="FFFFFF"/>
        <w:jc w:val="center"/>
        <w:rPr>
          <w:b/>
          <w:bCs/>
          <w:sz w:val="28"/>
          <w:szCs w:val="28"/>
        </w:rPr>
      </w:pPr>
    </w:p>
    <w:p w:rsidR="00485A5F" w:rsidRDefault="00485A5F" w:rsidP="00311F03">
      <w:pPr>
        <w:shd w:val="clear" w:color="auto" w:fill="FFFFFF"/>
        <w:jc w:val="center"/>
        <w:rPr>
          <w:b/>
          <w:bCs/>
          <w:sz w:val="28"/>
          <w:szCs w:val="28"/>
        </w:rPr>
      </w:pPr>
    </w:p>
    <w:p w:rsidR="00485A5F" w:rsidRDefault="00485A5F" w:rsidP="00311F03">
      <w:pPr>
        <w:shd w:val="clear" w:color="auto" w:fill="FFFFFF"/>
        <w:jc w:val="center"/>
        <w:rPr>
          <w:b/>
          <w:bCs/>
          <w:sz w:val="28"/>
          <w:szCs w:val="28"/>
        </w:rPr>
      </w:pPr>
    </w:p>
    <w:p w:rsidR="00485A5F" w:rsidRDefault="00485A5F" w:rsidP="00311F03">
      <w:pPr>
        <w:shd w:val="clear" w:color="auto" w:fill="FFFFFF"/>
        <w:jc w:val="center"/>
        <w:rPr>
          <w:b/>
          <w:bCs/>
          <w:sz w:val="28"/>
          <w:szCs w:val="28"/>
        </w:rPr>
      </w:pPr>
    </w:p>
    <w:p w:rsidR="00485A5F" w:rsidRDefault="00485A5F" w:rsidP="00311F03">
      <w:pPr>
        <w:shd w:val="clear" w:color="auto" w:fill="FFFFFF"/>
        <w:jc w:val="center"/>
        <w:rPr>
          <w:b/>
          <w:bCs/>
          <w:sz w:val="28"/>
          <w:szCs w:val="28"/>
        </w:rPr>
      </w:pPr>
    </w:p>
    <w:p w:rsidR="00485A5F" w:rsidRDefault="00485A5F" w:rsidP="00311F03">
      <w:pPr>
        <w:shd w:val="clear" w:color="auto" w:fill="FFFFFF"/>
        <w:jc w:val="center"/>
        <w:rPr>
          <w:b/>
          <w:bCs/>
          <w:sz w:val="28"/>
          <w:szCs w:val="28"/>
        </w:rPr>
      </w:pPr>
    </w:p>
    <w:p w:rsidR="00485A5F" w:rsidRDefault="00485A5F" w:rsidP="00311F03">
      <w:pPr>
        <w:shd w:val="clear" w:color="auto" w:fill="FFFFFF"/>
        <w:jc w:val="center"/>
        <w:rPr>
          <w:b/>
          <w:bCs/>
          <w:sz w:val="28"/>
          <w:szCs w:val="28"/>
        </w:rPr>
      </w:pPr>
    </w:p>
    <w:p w:rsidR="00485A5F" w:rsidRDefault="00485A5F" w:rsidP="00311F03">
      <w:pPr>
        <w:shd w:val="clear" w:color="auto" w:fill="FFFFFF"/>
        <w:jc w:val="center"/>
        <w:rPr>
          <w:b/>
          <w:bCs/>
          <w:sz w:val="28"/>
          <w:szCs w:val="28"/>
        </w:rPr>
      </w:pPr>
    </w:p>
    <w:p w:rsidR="00485A5F" w:rsidRDefault="00485A5F" w:rsidP="00311F03">
      <w:pPr>
        <w:shd w:val="clear" w:color="auto" w:fill="FFFFFF"/>
        <w:jc w:val="center"/>
        <w:rPr>
          <w:b/>
          <w:bCs/>
          <w:sz w:val="28"/>
          <w:szCs w:val="28"/>
        </w:rPr>
      </w:pPr>
    </w:p>
    <w:p w:rsidR="00485A5F" w:rsidRDefault="00485A5F" w:rsidP="00311F03">
      <w:pPr>
        <w:shd w:val="clear" w:color="auto" w:fill="FFFFFF"/>
        <w:jc w:val="center"/>
        <w:rPr>
          <w:b/>
          <w:bCs/>
          <w:sz w:val="28"/>
          <w:szCs w:val="28"/>
        </w:rPr>
      </w:pPr>
    </w:p>
    <w:p w:rsidR="00485A5F" w:rsidRDefault="00485A5F" w:rsidP="00311F03">
      <w:pPr>
        <w:shd w:val="clear" w:color="auto" w:fill="FFFFFF"/>
        <w:jc w:val="center"/>
        <w:rPr>
          <w:b/>
          <w:bCs/>
          <w:sz w:val="28"/>
          <w:szCs w:val="28"/>
        </w:rPr>
      </w:pPr>
    </w:p>
    <w:p w:rsidR="00485A5F" w:rsidRDefault="00485A5F" w:rsidP="00311F03">
      <w:pPr>
        <w:shd w:val="clear" w:color="auto" w:fill="FFFFFF"/>
        <w:jc w:val="center"/>
        <w:rPr>
          <w:b/>
          <w:bCs/>
          <w:sz w:val="28"/>
          <w:szCs w:val="28"/>
        </w:rPr>
      </w:pPr>
    </w:p>
    <w:p w:rsidR="00485A5F" w:rsidRDefault="00485A5F" w:rsidP="00311F03">
      <w:pPr>
        <w:shd w:val="clear" w:color="auto" w:fill="FFFFFF"/>
        <w:jc w:val="center"/>
        <w:rPr>
          <w:b/>
          <w:bCs/>
          <w:sz w:val="28"/>
          <w:szCs w:val="28"/>
        </w:rPr>
      </w:pPr>
    </w:p>
    <w:p w:rsidR="00485A5F" w:rsidRDefault="00485A5F" w:rsidP="00311F03">
      <w:pPr>
        <w:shd w:val="clear" w:color="auto" w:fill="FFFFFF"/>
        <w:jc w:val="center"/>
        <w:rPr>
          <w:b/>
          <w:bCs/>
          <w:sz w:val="28"/>
          <w:szCs w:val="28"/>
        </w:rPr>
      </w:pPr>
    </w:p>
    <w:p w:rsidR="00485A5F" w:rsidRDefault="00485A5F" w:rsidP="00311F03">
      <w:pPr>
        <w:shd w:val="clear" w:color="auto" w:fill="FFFFFF"/>
        <w:jc w:val="center"/>
        <w:rPr>
          <w:b/>
          <w:bCs/>
          <w:sz w:val="28"/>
          <w:szCs w:val="28"/>
        </w:rPr>
      </w:pPr>
    </w:p>
    <w:p w:rsidR="00485A5F" w:rsidRDefault="00485A5F" w:rsidP="00311F03">
      <w:pPr>
        <w:shd w:val="clear" w:color="auto" w:fill="FFFFFF"/>
        <w:jc w:val="center"/>
        <w:rPr>
          <w:b/>
          <w:bCs/>
          <w:sz w:val="28"/>
          <w:szCs w:val="28"/>
        </w:rPr>
      </w:pPr>
    </w:p>
    <w:p w:rsidR="00485A5F" w:rsidRDefault="00485A5F" w:rsidP="00311F03">
      <w:pPr>
        <w:shd w:val="clear" w:color="auto" w:fill="FFFFFF"/>
        <w:jc w:val="center"/>
        <w:rPr>
          <w:b/>
          <w:bCs/>
          <w:sz w:val="28"/>
          <w:szCs w:val="28"/>
        </w:rPr>
      </w:pPr>
    </w:p>
    <w:p w:rsidR="00485A5F" w:rsidRDefault="00485A5F" w:rsidP="00311F03">
      <w:pPr>
        <w:shd w:val="clear" w:color="auto" w:fill="FFFFFF"/>
        <w:jc w:val="center"/>
        <w:rPr>
          <w:b/>
          <w:bCs/>
          <w:sz w:val="28"/>
          <w:szCs w:val="28"/>
        </w:rPr>
      </w:pPr>
    </w:p>
    <w:p w:rsidR="00485A5F" w:rsidRDefault="00485A5F" w:rsidP="00311F03">
      <w:pPr>
        <w:shd w:val="clear" w:color="auto" w:fill="FFFFFF"/>
        <w:jc w:val="center"/>
        <w:rPr>
          <w:b/>
          <w:bCs/>
          <w:sz w:val="28"/>
          <w:szCs w:val="28"/>
        </w:rPr>
      </w:pPr>
    </w:p>
    <w:p w:rsidR="009E2018" w:rsidRDefault="009E2018" w:rsidP="00311F03">
      <w:pPr>
        <w:shd w:val="clear" w:color="auto" w:fill="FFFFFF"/>
        <w:jc w:val="center"/>
        <w:rPr>
          <w:b/>
          <w:bCs/>
          <w:sz w:val="28"/>
          <w:szCs w:val="28"/>
        </w:rPr>
      </w:pPr>
    </w:p>
    <w:p w:rsidR="009E2018" w:rsidRDefault="009E2018" w:rsidP="00311F03">
      <w:pPr>
        <w:shd w:val="clear" w:color="auto" w:fill="FFFFFF"/>
        <w:jc w:val="center"/>
        <w:rPr>
          <w:b/>
          <w:bCs/>
          <w:sz w:val="28"/>
          <w:szCs w:val="28"/>
        </w:rPr>
      </w:pPr>
    </w:p>
    <w:p w:rsidR="009E2018" w:rsidRDefault="009E2018" w:rsidP="00311F03">
      <w:pPr>
        <w:shd w:val="clear" w:color="auto" w:fill="FFFFFF"/>
        <w:jc w:val="center"/>
        <w:rPr>
          <w:b/>
          <w:bCs/>
          <w:sz w:val="28"/>
          <w:szCs w:val="28"/>
        </w:rPr>
      </w:pPr>
    </w:p>
    <w:p w:rsidR="00BC1A43" w:rsidRDefault="00BC1A43" w:rsidP="00311F03">
      <w:pPr>
        <w:shd w:val="clear" w:color="auto" w:fill="FFFFFF"/>
        <w:jc w:val="center"/>
        <w:rPr>
          <w:b/>
          <w:bCs/>
          <w:sz w:val="28"/>
          <w:szCs w:val="28"/>
        </w:rPr>
      </w:pPr>
    </w:p>
    <w:p w:rsidR="00BC1A43" w:rsidRDefault="00BC1A43" w:rsidP="00311F03">
      <w:pPr>
        <w:shd w:val="clear" w:color="auto" w:fill="FFFFFF"/>
        <w:jc w:val="center"/>
        <w:rPr>
          <w:b/>
          <w:bCs/>
          <w:sz w:val="28"/>
          <w:szCs w:val="28"/>
        </w:rPr>
      </w:pPr>
    </w:p>
    <w:p w:rsidR="004F033A" w:rsidRDefault="004F033A" w:rsidP="00311F03">
      <w:pPr>
        <w:shd w:val="clear" w:color="auto" w:fill="FFFFFF"/>
        <w:jc w:val="center"/>
        <w:rPr>
          <w:b/>
          <w:bCs/>
          <w:sz w:val="28"/>
          <w:szCs w:val="28"/>
        </w:rPr>
      </w:pPr>
      <w:r w:rsidRPr="00A81E9A">
        <w:rPr>
          <w:b/>
          <w:bCs/>
          <w:sz w:val="28"/>
          <w:szCs w:val="28"/>
        </w:rPr>
        <w:t>ЦЕЛИ И ЗАДАЧИ КОНТРОЛЬНОЙ РАБОТЫ</w:t>
      </w:r>
    </w:p>
    <w:p w:rsidR="00311F03" w:rsidRPr="00A81E9A" w:rsidRDefault="00311F03" w:rsidP="00311F03">
      <w:pPr>
        <w:shd w:val="clear" w:color="auto" w:fill="FFFFFF"/>
        <w:jc w:val="center"/>
        <w:rPr>
          <w:sz w:val="28"/>
          <w:szCs w:val="28"/>
        </w:rPr>
      </w:pPr>
    </w:p>
    <w:p w:rsidR="004F033A" w:rsidRPr="00A81E9A" w:rsidRDefault="004F033A" w:rsidP="00A81E9A">
      <w:pPr>
        <w:shd w:val="clear" w:color="auto" w:fill="FFFFFF"/>
        <w:ind w:firstLine="709"/>
        <w:jc w:val="both"/>
        <w:rPr>
          <w:sz w:val="28"/>
          <w:szCs w:val="28"/>
        </w:rPr>
      </w:pPr>
      <w:r w:rsidRPr="00A81E9A">
        <w:rPr>
          <w:sz w:val="28"/>
          <w:szCs w:val="28"/>
        </w:rPr>
        <w:t>Контрольн</w:t>
      </w:r>
      <w:r w:rsidR="00BB1760">
        <w:rPr>
          <w:sz w:val="28"/>
          <w:szCs w:val="28"/>
        </w:rPr>
        <w:t>ая</w:t>
      </w:r>
      <w:r w:rsidRPr="00A81E9A">
        <w:rPr>
          <w:sz w:val="28"/>
          <w:szCs w:val="28"/>
        </w:rPr>
        <w:t xml:space="preserve"> работ</w:t>
      </w:r>
      <w:r w:rsidR="00BB1760">
        <w:rPr>
          <w:sz w:val="28"/>
          <w:szCs w:val="28"/>
        </w:rPr>
        <w:t>а по дисциплине «Римское право»</w:t>
      </w:r>
      <w:r w:rsidRPr="00A81E9A">
        <w:rPr>
          <w:sz w:val="28"/>
          <w:szCs w:val="28"/>
        </w:rPr>
        <w:t xml:space="preserve"> выполня</w:t>
      </w:r>
      <w:r w:rsidR="00BB1760">
        <w:rPr>
          <w:sz w:val="28"/>
          <w:szCs w:val="28"/>
        </w:rPr>
        <w:t>е</w:t>
      </w:r>
      <w:r w:rsidRPr="00A81E9A">
        <w:rPr>
          <w:sz w:val="28"/>
          <w:szCs w:val="28"/>
        </w:rPr>
        <w:t>тся каждым студентом заочной формы обу</w:t>
      </w:r>
      <w:r w:rsidRPr="00A81E9A">
        <w:rPr>
          <w:sz w:val="28"/>
          <w:szCs w:val="28"/>
        </w:rPr>
        <w:softHyphen/>
        <w:t xml:space="preserve">чения </w:t>
      </w:r>
      <w:r w:rsidR="00BB1760">
        <w:rPr>
          <w:sz w:val="28"/>
          <w:szCs w:val="28"/>
        </w:rPr>
        <w:t xml:space="preserve">на базе высшего профессионального образования во втором учебном семестре </w:t>
      </w:r>
      <w:r w:rsidRPr="00A81E9A">
        <w:rPr>
          <w:sz w:val="28"/>
          <w:szCs w:val="28"/>
        </w:rPr>
        <w:t>в соответствии с учебным планом Российской академии правосудия</w:t>
      </w:r>
      <w:r w:rsidR="00BB1760">
        <w:rPr>
          <w:sz w:val="28"/>
          <w:szCs w:val="28"/>
        </w:rPr>
        <w:t xml:space="preserve">. </w:t>
      </w:r>
      <w:r w:rsidR="009E2018" w:rsidRPr="00A81E9A">
        <w:rPr>
          <w:sz w:val="28"/>
          <w:szCs w:val="28"/>
        </w:rPr>
        <w:t>Выполнение контрольной работы</w:t>
      </w:r>
      <w:r w:rsidR="009E2018">
        <w:rPr>
          <w:sz w:val="28"/>
          <w:szCs w:val="28"/>
        </w:rPr>
        <w:t xml:space="preserve"> является одной из </w:t>
      </w:r>
      <w:r w:rsidR="009E2018" w:rsidRPr="00A81E9A">
        <w:rPr>
          <w:sz w:val="28"/>
          <w:szCs w:val="28"/>
        </w:rPr>
        <w:t>форм организации и контроля самостоятельной работы студента.</w:t>
      </w:r>
    </w:p>
    <w:p w:rsidR="00E43177" w:rsidRDefault="009E2018" w:rsidP="00A81E9A">
      <w:pPr>
        <w:shd w:val="clear" w:color="auto" w:fill="FFFFFF"/>
        <w:ind w:firstLine="709"/>
        <w:jc w:val="both"/>
        <w:rPr>
          <w:sz w:val="28"/>
          <w:szCs w:val="28"/>
        </w:rPr>
      </w:pPr>
      <w:r>
        <w:rPr>
          <w:sz w:val="28"/>
          <w:szCs w:val="28"/>
        </w:rPr>
        <w:t xml:space="preserve">Контрольные работы </w:t>
      </w:r>
      <w:r w:rsidRPr="00FF6562">
        <w:rPr>
          <w:sz w:val="28"/>
          <w:szCs w:val="28"/>
        </w:rPr>
        <w:t xml:space="preserve">по </w:t>
      </w:r>
      <w:r>
        <w:rPr>
          <w:sz w:val="28"/>
          <w:szCs w:val="28"/>
        </w:rPr>
        <w:t xml:space="preserve">дисциплине </w:t>
      </w:r>
      <w:r w:rsidRPr="00FF6562">
        <w:rPr>
          <w:sz w:val="28"/>
          <w:szCs w:val="28"/>
        </w:rPr>
        <w:t>«Римско</w:t>
      </w:r>
      <w:r>
        <w:rPr>
          <w:sz w:val="28"/>
          <w:szCs w:val="28"/>
        </w:rPr>
        <w:t>е</w:t>
      </w:r>
      <w:r w:rsidRPr="00FF6562">
        <w:rPr>
          <w:sz w:val="28"/>
          <w:szCs w:val="28"/>
        </w:rPr>
        <w:t xml:space="preserve"> прав</w:t>
      </w:r>
      <w:r>
        <w:rPr>
          <w:sz w:val="28"/>
          <w:szCs w:val="28"/>
        </w:rPr>
        <w:t>о</w:t>
      </w:r>
      <w:r w:rsidRPr="00FF6562">
        <w:rPr>
          <w:sz w:val="28"/>
          <w:szCs w:val="28"/>
        </w:rPr>
        <w:t xml:space="preserve">» предназначены для </w:t>
      </w:r>
      <w:r>
        <w:rPr>
          <w:sz w:val="28"/>
          <w:szCs w:val="28"/>
        </w:rPr>
        <w:t>наи</w:t>
      </w:r>
      <w:r w:rsidRPr="00FF6562">
        <w:rPr>
          <w:sz w:val="28"/>
          <w:szCs w:val="28"/>
        </w:rPr>
        <w:t xml:space="preserve">более полного усвоения этого важного и необходимого для юриста (в какой </w:t>
      </w:r>
      <w:r>
        <w:rPr>
          <w:sz w:val="28"/>
          <w:szCs w:val="28"/>
        </w:rPr>
        <w:t>–</w:t>
      </w:r>
      <w:r w:rsidRPr="00FF6562">
        <w:rPr>
          <w:sz w:val="28"/>
          <w:szCs w:val="28"/>
        </w:rPr>
        <w:t xml:space="preserve"> бы сфере он не работал)</w:t>
      </w:r>
      <w:r>
        <w:rPr>
          <w:sz w:val="28"/>
          <w:szCs w:val="28"/>
        </w:rPr>
        <w:t xml:space="preserve"> учебного курса</w:t>
      </w:r>
      <w:r w:rsidRPr="00FF6562">
        <w:rPr>
          <w:sz w:val="28"/>
          <w:szCs w:val="28"/>
        </w:rPr>
        <w:t xml:space="preserve">. В настоящее время </w:t>
      </w:r>
      <w:r>
        <w:rPr>
          <w:sz w:val="28"/>
          <w:szCs w:val="28"/>
        </w:rPr>
        <w:t>наблю</w:t>
      </w:r>
      <w:r w:rsidRPr="00FF6562">
        <w:rPr>
          <w:sz w:val="28"/>
          <w:szCs w:val="28"/>
        </w:rPr>
        <w:t>дается рост интереса к</w:t>
      </w:r>
      <w:r>
        <w:rPr>
          <w:sz w:val="28"/>
          <w:szCs w:val="28"/>
        </w:rPr>
        <w:t xml:space="preserve"> римскому праву</w:t>
      </w:r>
      <w:r w:rsidRPr="00FF6562">
        <w:rPr>
          <w:sz w:val="28"/>
          <w:szCs w:val="28"/>
        </w:rPr>
        <w:t xml:space="preserve">, что проявляется в издании множества новых учебников, учебных пособий, </w:t>
      </w:r>
      <w:r>
        <w:rPr>
          <w:sz w:val="28"/>
          <w:szCs w:val="28"/>
        </w:rPr>
        <w:t xml:space="preserve">классических монографий, </w:t>
      </w:r>
      <w:r w:rsidRPr="00FF6562">
        <w:rPr>
          <w:sz w:val="28"/>
          <w:szCs w:val="28"/>
        </w:rPr>
        <w:t>сборников памятников римского права (на</w:t>
      </w:r>
      <w:r>
        <w:rPr>
          <w:sz w:val="28"/>
          <w:szCs w:val="28"/>
        </w:rPr>
        <w:t>пример, впервые в нашей стране переведены и опубликованы в полном объеме «Дигесты Юстиниана» в 8 томах в 2002-2006гг</w:t>
      </w:r>
      <w:r w:rsidRPr="00FF6562">
        <w:rPr>
          <w:sz w:val="28"/>
          <w:szCs w:val="28"/>
        </w:rPr>
        <w:t xml:space="preserve">. </w:t>
      </w:r>
      <w:r w:rsidR="00E43177">
        <w:rPr>
          <w:sz w:val="28"/>
          <w:szCs w:val="28"/>
        </w:rPr>
        <w:t xml:space="preserve">Обращаем внимание студента на тот факт, что все важнейшие источники римского права («Дигесты», «Институции», «Законы </w:t>
      </w:r>
      <w:r w:rsidR="00E43177">
        <w:rPr>
          <w:sz w:val="28"/>
          <w:szCs w:val="28"/>
          <w:lang w:val="en-US"/>
        </w:rPr>
        <w:t>XII</w:t>
      </w:r>
      <w:r w:rsidR="00E43177">
        <w:rPr>
          <w:sz w:val="28"/>
          <w:szCs w:val="28"/>
        </w:rPr>
        <w:t xml:space="preserve"> таблиц») имеются в наличии в библиотеке филиала, более того у нас представлен весь спектр базовых учебников по дисциплине, издававшихся в последние пятилетие, а также переизданные монографии российских и зарубежных ученых.  </w:t>
      </w:r>
    </w:p>
    <w:p w:rsidR="004F033A" w:rsidRPr="00A81E9A" w:rsidRDefault="009E2018" w:rsidP="00A81E9A">
      <w:pPr>
        <w:shd w:val="clear" w:color="auto" w:fill="FFFFFF"/>
        <w:ind w:firstLine="709"/>
        <w:jc w:val="both"/>
        <w:rPr>
          <w:sz w:val="28"/>
          <w:szCs w:val="28"/>
        </w:rPr>
      </w:pPr>
      <w:r w:rsidRPr="00FF6562">
        <w:rPr>
          <w:sz w:val="28"/>
          <w:szCs w:val="28"/>
        </w:rPr>
        <w:t>Студенту</w:t>
      </w:r>
      <w:r>
        <w:rPr>
          <w:sz w:val="28"/>
          <w:szCs w:val="28"/>
        </w:rPr>
        <w:t>-заочнику</w:t>
      </w:r>
      <w:r w:rsidRPr="00FF6562">
        <w:rPr>
          <w:sz w:val="28"/>
          <w:szCs w:val="28"/>
        </w:rPr>
        <w:t xml:space="preserve"> </w:t>
      </w:r>
      <w:r>
        <w:rPr>
          <w:sz w:val="28"/>
          <w:szCs w:val="28"/>
        </w:rPr>
        <w:t>за</w:t>
      </w:r>
      <w:r w:rsidRPr="00FF6562">
        <w:rPr>
          <w:sz w:val="28"/>
          <w:szCs w:val="28"/>
        </w:rPr>
        <w:t>част</w:t>
      </w:r>
      <w:r>
        <w:rPr>
          <w:sz w:val="28"/>
          <w:szCs w:val="28"/>
        </w:rPr>
        <w:t>ую</w:t>
      </w:r>
      <w:r w:rsidRPr="00FF6562">
        <w:rPr>
          <w:sz w:val="28"/>
          <w:szCs w:val="28"/>
        </w:rPr>
        <w:t xml:space="preserve"> сложно справиться самостоятельно с таким разнообразным и часто противоречивым материалом, поэтому предлагаемые </w:t>
      </w:r>
      <w:r>
        <w:rPr>
          <w:sz w:val="28"/>
          <w:szCs w:val="28"/>
        </w:rPr>
        <w:t xml:space="preserve">методические рекомендации </w:t>
      </w:r>
      <w:r w:rsidRPr="00FF6562">
        <w:rPr>
          <w:sz w:val="28"/>
          <w:szCs w:val="28"/>
        </w:rPr>
        <w:t xml:space="preserve">призваны помочь </w:t>
      </w:r>
      <w:r>
        <w:rPr>
          <w:sz w:val="28"/>
          <w:szCs w:val="28"/>
        </w:rPr>
        <w:t xml:space="preserve">ему </w:t>
      </w:r>
      <w:r w:rsidRPr="00FF6562">
        <w:rPr>
          <w:sz w:val="28"/>
          <w:szCs w:val="28"/>
        </w:rPr>
        <w:t xml:space="preserve">систематизировать </w:t>
      </w:r>
      <w:r>
        <w:rPr>
          <w:sz w:val="28"/>
          <w:szCs w:val="28"/>
        </w:rPr>
        <w:t xml:space="preserve">и правильно использовать </w:t>
      </w:r>
      <w:r w:rsidRPr="00FF6562">
        <w:rPr>
          <w:sz w:val="28"/>
          <w:szCs w:val="28"/>
        </w:rPr>
        <w:t>учебный матери</w:t>
      </w:r>
      <w:r w:rsidR="00E43177">
        <w:rPr>
          <w:sz w:val="28"/>
          <w:szCs w:val="28"/>
        </w:rPr>
        <w:t>ал для качественного выполнения контрольной работы по дисциплине «Римское право».</w:t>
      </w:r>
    </w:p>
    <w:p w:rsidR="004F033A" w:rsidRPr="00A81E9A" w:rsidRDefault="004F033A" w:rsidP="00A81E9A">
      <w:pPr>
        <w:shd w:val="clear" w:color="auto" w:fill="FFFFFF"/>
        <w:ind w:firstLine="709"/>
        <w:jc w:val="both"/>
        <w:rPr>
          <w:sz w:val="28"/>
          <w:szCs w:val="28"/>
        </w:rPr>
      </w:pPr>
      <w:r w:rsidRPr="00A81E9A">
        <w:rPr>
          <w:sz w:val="28"/>
          <w:szCs w:val="28"/>
        </w:rPr>
        <w:t xml:space="preserve">Задачами выполнения контрольной работы </w:t>
      </w:r>
      <w:r w:rsidR="00BB1760">
        <w:rPr>
          <w:sz w:val="28"/>
          <w:szCs w:val="28"/>
        </w:rPr>
        <w:t xml:space="preserve">по дисциплине «Римское право» </w:t>
      </w:r>
      <w:r w:rsidRPr="00A81E9A">
        <w:rPr>
          <w:sz w:val="28"/>
          <w:szCs w:val="28"/>
        </w:rPr>
        <w:t>являются:</w:t>
      </w:r>
    </w:p>
    <w:p w:rsidR="004F033A" w:rsidRPr="00A81E9A" w:rsidRDefault="004F033A" w:rsidP="00A81E9A">
      <w:pPr>
        <w:numPr>
          <w:ilvl w:val="0"/>
          <w:numId w:val="1"/>
        </w:numPr>
        <w:shd w:val="clear" w:color="auto" w:fill="FFFFFF"/>
        <w:tabs>
          <w:tab w:val="left" w:pos="398"/>
        </w:tabs>
        <w:ind w:firstLine="709"/>
        <w:jc w:val="both"/>
        <w:rPr>
          <w:sz w:val="28"/>
          <w:szCs w:val="28"/>
        </w:rPr>
      </w:pPr>
      <w:r w:rsidRPr="00A81E9A">
        <w:rPr>
          <w:sz w:val="28"/>
          <w:szCs w:val="28"/>
        </w:rPr>
        <w:t xml:space="preserve">самостоятельное </w:t>
      </w:r>
      <w:r w:rsidR="009E2018">
        <w:rPr>
          <w:sz w:val="28"/>
          <w:szCs w:val="28"/>
        </w:rPr>
        <w:t xml:space="preserve">подробное </w:t>
      </w:r>
      <w:r w:rsidRPr="00A81E9A">
        <w:rPr>
          <w:sz w:val="28"/>
          <w:szCs w:val="28"/>
        </w:rPr>
        <w:t>изучение темы учебной дис</w:t>
      </w:r>
      <w:r w:rsidRPr="00A81E9A">
        <w:rPr>
          <w:sz w:val="28"/>
          <w:szCs w:val="28"/>
        </w:rPr>
        <w:softHyphen/>
        <w:t>циплины</w:t>
      </w:r>
      <w:r w:rsidR="00BB1760">
        <w:rPr>
          <w:sz w:val="28"/>
          <w:szCs w:val="28"/>
        </w:rPr>
        <w:t>, предусмотренной заданиями контрольной работы</w:t>
      </w:r>
      <w:r w:rsidRPr="00A81E9A">
        <w:rPr>
          <w:sz w:val="28"/>
          <w:szCs w:val="28"/>
        </w:rPr>
        <w:t>;</w:t>
      </w:r>
    </w:p>
    <w:p w:rsidR="004F033A" w:rsidRPr="00A81E9A" w:rsidRDefault="004F033A" w:rsidP="00A81E9A">
      <w:pPr>
        <w:numPr>
          <w:ilvl w:val="0"/>
          <w:numId w:val="1"/>
        </w:numPr>
        <w:shd w:val="clear" w:color="auto" w:fill="FFFFFF"/>
        <w:tabs>
          <w:tab w:val="left" w:pos="398"/>
        </w:tabs>
        <w:ind w:firstLine="709"/>
        <w:jc w:val="both"/>
        <w:rPr>
          <w:sz w:val="28"/>
          <w:szCs w:val="28"/>
        </w:rPr>
      </w:pPr>
      <w:r w:rsidRPr="00A81E9A">
        <w:rPr>
          <w:sz w:val="28"/>
          <w:szCs w:val="28"/>
        </w:rPr>
        <w:t>формирование навыка самостоятельной работы по подбору и обработке литературы</w:t>
      </w:r>
      <w:r w:rsidR="00BB1760">
        <w:rPr>
          <w:sz w:val="28"/>
          <w:szCs w:val="28"/>
        </w:rPr>
        <w:t xml:space="preserve"> и оригинальных источников римского права</w:t>
      </w:r>
      <w:r w:rsidRPr="00A81E9A">
        <w:rPr>
          <w:sz w:val="28"/>
          <w:szCs w:val="28"/>
        </w:rPr>
        <w:t>;</w:t>
      </w:r>
    </w:p>
    <w:p w:rsidR="004F033A" w:rsidRPr="00A81E9A" w:rsidRDefault="00BB1760" w:rsidP="00A81E9A">
      <w:pPr>
        <w:numPr>
          <w:ilvl w:val="0"/>
          <w:numId w:val="1"/>
        </w:numPr>
        <w:shd w:val="clear" w:color="auto" w:fill="FFFFFF"/>
        <w:tabs>
          <w:tab w:val="left" w:pos="398"/>
        </w:tabs>
        <w:ind w:firstLine="709"/>
        <w:jc w:val="both"/>
        <w:rPr>
          <w:sz w:val="28"/>
          <w:szCs w:val="28"/>
        </w:rPr>
      </w:pPr>
      <w:r>
        <w:rPr>
          <w:sz w:val="28"/>
          <w:szCs w:val="28"/>
        </w:rPr>
        <w:t>развитие</w:t>
      </w:r>
      <w:r w:rsidR="004F033A" w:rsidRPr="00A81E9A">
        <w:rPr>
          <w:sz w:val="28"/>
          <w:szCs w:val="28"/>
        </w:rPr>
        <w:t xml:space="preserve"> </w:t>
      </w:r>
      <w:r>
        <w:rPr>
          <w:sz w:val="28"/>
          <w:szCs w:val="28"/>
        </w:rPr>
        <w:t xml:space="preserve">умений и навыков рассмотрения и </w:t>
      </w:r>
      <w:r w:rsidR="00FD1510">
        <w:rPr>
          <w:sz w:val="28"/>
          <w:szCs w:val="28"/>
        </w:rPr>
        <w:t>разрешения задач и казусов</w:t>
      </w:r>
      <w:r w:rsidR="004F033A" w:rsidRPr="00A81E9A">
        <w:rPr>
          <w:sz w:val="28"/>
          <w:szCs w:val="28"/>
        </w:rPr>
        <w:t xml:space="preserve"> </w:t>
      </w:r>
      <w:r w:rsidR="00FD1510">
        <w:rPr>
          <w:sz w:val="28"/>
          <w:szCs w:val="28"/>
        </w:rPr>
        <w:t xml:space="preserve">по </w:t>
      </w:r>
      <w:r w:rsidR="004F033A" w:rsidRPr="00A81E9A">
        <w:rPr>
          <w:sz w:val="28"/>
          <w:szCs w:val="28"/>
        </w:rPr>
        <w:t>дисциплине</w:t>
      </w:r>
      <w:r w:rsidR="00FD1510">
        <w:rPr>
          <w:sz w:val="28"/>
          <w:szCs w:val="28"/>
        </w:rPr>
        <w:t xml:space="preserve"> «Римское право» с использованием источников</w:t>
      </w:r>
      <w:r w:rsidR="004F033A" w:rsidRPr="00A81E9A">
        <w:rPr>
          <w:sz w:val="28"/>
          <w:szCs w:val="28"/>
        </w:rPr>
        <w:t>.</w:t>
      </w:r>
    </w:p>
    <w:p w:rsidR="004F033A" w:rsidRPr="00A81E9A" w:rsidRDefault="004F033A" w:rsidP="00A81E9A">
      <w:pPr>
        <w:numPr>
          <w:ilvl w:val="0"/>
          <w:numId w:val="1"/>
        </w:numPr>
        <w:shd w:val="clear" w:color="auto" w:fill="FFFFFF"/>
        <w:tabs>
          <w:tab w:val="left" w:pos="398"/>
        </w:tabs>
        <w:ind w:firstLine="709"/>
        <w:jc w:val="both"/>
        <w:rPr>
          <w:sz w:val="28"/>
          <w:szCs w:val="28"/>
        </w:rPr>
      </w:pPr>
      <w:r w:rsidRPr="00A81E9A">
        <w:rPr>
          <w:sz w:val="28"/>
          <w:szCs w:val="28"/>
        </w:rPr>
        <w:t>контроль качества усвоения изученного материала и самостоятельной ра</w:t>
      </w:r>
      <w:r w:rsidRPr="00A81E9A">
        <w:rPr>
          <w:sz w:val="28"/>
          <w:szCs w:val="28"/>
        </w:rPr>
        <w:softHyphen/>
        <w:t>боты студента.</w:t>
      </w:r>
    </w:p>
    <w:p w:rsidR="004F033A" w:rsidRPr="00A81E9A" w:rsidRDefault="002B5622" w:rsidP="00A81E9A">
      <w:pPr>
        <w:shd w:val="clear" w:color="auto" w:fill="FFFFFF"/>
        <w:ind w:firstLine="709"/>
        <w:jc w:val="both"/>
        <w:rPr>
          <w:sz w:val="28"/>
          <w:szCs w:val="28"/>
        </w:rPr>
      </w:pPr>
      <w:r>
        <w:rPr>
          <w:sz w:val="28"/>
          <w:szCs w:val="28"/>
        </w:rPr>
        <w:t>Содержание з</w:t>
      </w:r>
      <w:r w:rsidR="004F033A" w:rsidRPr="00A81E9A">
        <w:rPr>
          <w:sz w:val="28"/>
          <w:szCs w:val="28"/>
        </w:rPr>
        <w:t>адани</w:t>
      </w:r>
      <w:r>
        <w:rPr>
          <w:sz w:val="28"/>
          <w:szCs w:val="28"/>
        </w:rPr>
        <w:t>й</w:t>
      </w:r>
      <w:r w:rsidR="004F033A" w:rsidRPr="00A81E9A">
        <w:rPr>
          <w:sz w:val="28"/>
          <w:szCs w:val="28"/>
        </w:rPr>
        <w:t xml:space="preserve"> </w:t>
      </w:r>
      <w:r>
        <w:rPr>
          <w:sz w:val="28"/>
          <w:szCs w:val="28"/>
        </w:rPr>
        <w:t>для выполнения контрольной работы</w:t>
      </w:r>
      <w:r w:rsidR="00E43177">
        <w:rPr>
          <w:sz w:val="28"/>
          <w:szCs w:val="28"/>
        </w:rPr>
        <w:t xml:space="preserve"> до</w:t>
      </w:r>
      <w:r w:rsidR="00E43177">
        <w:rPr>
          <w:sz w:val="28"/>
          <w:szCs w:val="28"/>
        </w:rPr>
        <w:softHyphen/>
        <w:t>води</w:t>
      </w:r>
      <w:r w:rsidR="004F033A" w:rsidRPr="00A81E9A">
        <w:rPr>
          <w:sz w:val="28"/>
          <w:szCs w:val="28"/>
        </w:rPr>
        <w:t xml:space="preserve">тся до студентов заочной формы обучения </w:t>
      </w:r>
      <w:r w:rsidR="00E43177">
        <w:rPr>
          <w:sz w:val="28"/>
          <w:szCs w:val="28"/>
        </w:rPr>
        <w:t xml:space="preserve">кафедрой гражданско-правовых дисциплин </w:t>
      </w:r>
      <w:r w:rsidR="004F033A" w:rsidRPr="00A81E9A">
        <w:rPr>
          <w:sz w:val="28"/>
          <w:szCs w:val="28"/>
        </w:rPr>
        <w:t>не позднее срока окончания текущей зачетно-экзаменационной сессии для выполнения их к началу сле</w:t>
      </w:r>
      <w:r w:rsidR="004F033A" w:rsidRPr="00A81E9A">
        <w:rPr>
          <w:sz w:val="28"/>
          <w:szCs w:val="28"/>
        </w:rPr>
        <w:softHyphen/>
        <w:t>дующей сессии.</w:t>
      </w:r>
    </w:p>
    <w:p w:rsidR="00F3543E" w:rsidRDefault="00E43177" w:rsidP="00F3543E">
      <w:pPr>
        <w:ind w:firstLine="720"/>
        <w:jc w:val="both"/>
        <w:rPr>
          <w:sz w:val="28"/>
          <w:szCs w:val="28"/>
        </w:rPr>
      </w:pPr>
      <w:r w:rsidRPr="00114657">
        <w:rPr>
          <w:sz w:val="28"/>
          <w:szCs w:val="28"/>
        </w:rPr>
        <w:t xml:space="preserve">При подготовке к экзамену по дисциплине </w:t>
      </w:r>
      <w:r>
        <w:rPr>
          <w:sz w:val="28"/>
          <w:szCs w:val="28"/>
        </w:rPr>
        <w:t xml:space="preserve">и написании контрольной работы </w:t>
      </w:r>
      <w:r w:rsidRPr="00114657">
        <w:rPr>
          <w:sz w:val="28"/>
          <w:szCs w:val="28"/>
        </w:rPr>
        <w:t>используйте весь массив доступной Вам учебной и методической литературы, а также программу курса, чтобы не допустить пробелов в знаниях тех вопросов, которые были не охвачены преподавателем в рамках лекций и не являлись заданиями Вашей контрольной работы.</w:t>
      </w:r>
    </w:p>
    <w:p w:rsidR="00F3543E" w:rsidRDefault="00F3543E" w:rsidP="00F3543E">
      <w:pPr>
        <w:ind w:firstLine="720"/>
        <w:jc w:val="both"/>
        <w:rPr>
          <w:sz w:val="28"/>
          <w:szCs w:val="28"/>
        </w:rPr>
      </w:pPr>
      <w:r w:rsidRPr="00114657">
        <w:rPr>
          <w:sz w:val="28"/>
          <w:szCs w:val="28"/>
        </w:rPr>
        <w:t xml:space="preserve">  </w:t>
      </w:r>
    </w:p>
    <w:p w:rsidR="004F033A" w:rsidRDefault="004F033A" w:rsidP="00311F03">
      <w:pPr>
        <w:shd w:val="clear" w:color="auto" w:fill="FFFFFF"/>
        <w:jc w:val="center"/>
        <w:rPr>
          <w:b/>
          <w:bCs/>
          <w:sz w:val="28"/>
          <w:szCs w:val="28"/>
        </w:rPr>
      </w:pPr>
      <w:r w:rsidRPr="00A81E9A">
        <w:rPr>
          <w:b/>
          <w:bCs/>
          <w:sz w:val="28"/>
          <w:szCs w:val="28"/>
        </w:rPr>
        <w:t>ВЫПОЛНЕНИЕ КОНТРОЛЬНОЙ</w:t>
      </w:r>
      <w:r w:rsidR="00311F03">
        <w:rPr>
          <w:b/>
          <w:bCs/>
          <w:sz w:val="28"/>
          <w:szCs w:val="28"/>
        </w:rPr>
        <w:t xml:space="preserve"> </w:t>
      </w:r>
      <w:r w:rsidRPr="00A81E9A">
        <w:rPr>
          <w:b/>
          <w:bCs/>
          <w:sz w:val="28"/>
          <w:szCs w:val="28"/>
        </w:rPr>
        <w:t>РАБОТЫ ПО ВАРИАНТАМ, РАЗРАБОТАННЫМ КАФЕДРОЙ</w:t>
      </w:r>
    </w:p>
    <w:p w:rsidR="00F3543E" w:rsidRDefault="00F3543E" w:rsidP="00F3543E">
      <w:pPr>
        <w:ind w:firstLine="720"/>
        <w:jc w:val="both"/>
        <w:rPr>
          <w:sz w:val="28"/>
          <w:szCs w:val="28"/>
        </w:rPr>
      </w:pPr>
    </w:p>
    <w:p w:rsidR="00F3543E" w:rsidRDefault="00F3543E" w:rsidP="00E43177">
      <w:pPr>
        <w:ind w:firstLine="720"/>
        <w:jc w:val="both"/>
        <w:rPr>
          <w:b/>
          <w:sz w:val="28"/>
          <w:szCs w:val="28"/>
        </w:rPr>
      </w:pPr>
      <w:r w:rsidRPr="00114657">
        <w:rPr>
          <w:sz w:val="28"/>
          <w:szCs w:val="28"/>
        </w:rPr>
        <w:t>В каждом задании контрольной работы студенту предлагается проанализировать те или иные нормы римского права с позиции современного человека, будущего юриста, поэтому Вам пригодятся знания, полученные Вами при изучении других правовых дисциплин, а также практический опыт, накопленный Вами в процессе профессиональной деятельности.</w:t>
      </w:r>
      <w:r w:rsidR="001369E9">
        <w:rPr>
          <w:sz w:val="28"/>
          <w:szCs w:val="28"/>
        </w:rPr>
        <w:t xml:space="preserve"> </w:t>
      </w:r>
      <w:r>
        <w:rPr>
          <w:sz w:val="28"/>
          <w:szCs w:val="28"/>
        </w:rPr>
        <w:t xml:space="preserve">При решении задач следует использовать источники римского права и указывать их в ответе. </w:t>
      </w:r>
      <w:r w:rsidR="00E43177" w:rsidRPr="00114657">
        <w:rPr>
          <w:sz w:val="28"/>
          <w:szCs w:val="28"/>
        </w:rPr>
        <w:t>Используйте тот вариант контрольной работы, номер которого совпадает с последней цифрой номера Вашей зачетной книжки, например, если это цифра ноль, то Ваш вариант - №10.</w:t>
      </w:r>
    </w:p>
    <w:p w:rsidR="00F3543E" w:rsidRDefault="00F3543E" w:rsidP="00F3543E">
      <w:pPr>
        <w:ind w:firstLine="540"/>
        <w:jc w:val="center"/>
        <w:rPr>
          <w:b/>
          <w:sz w:val="28"/>
          <w:szCs w:val="28"/>
        </w:rPr>
      </w:pPr>
      <w:r w:rsidRPr="00114657">
        <w:rPr>
          <w:b/>
          <w:sz w:val="28"/>
          <w:szCs w:val="28"/>
        </w:rPr>
        <w:t>Вариант №1.</w:t>
      </w:r>
    </w:p>
    <w:p w:rsidR="00F3543E" w:rsidRDefault="00F3543E" w:rsidP="00F3543E">
      <w:pPr>
        <w:widowControl/>
        <w:numPr>
          <w:ilvl w:val="0"/>
          <w:numId w:val="18"/>
        </w:numPr>
        <w:autoSpaceDE/>
        <w:autoSpaceDN/>
        <w:adjustRightInd/>
        <w:rPr>
          <w:sz w:val="28"/>
          <w:szCs w:val="28"/>
        </w:rPr>
      </w:pPr>
      <w:r w:rsidRPr="00114657">
        <w:rPr>
          <w:sz w:val="28"/>
          <w:szCs w:val="28"/>
        </w:rPr>
        <w:t>Обычай и закон, как источники права.</w:t>
      </w:r>
    </w:p>
    <w:p w:rsidR="00F3543E" w:rsidRDefault="00F3543E" w:rsidP="00F3543E">
      <w:pPr>
        <w:widowControl/>
        <w:numPr>
          <w:ilvl w:val="0"/>
          <w:numId w:val="18"/>
        </w:numPr>
        <w:autoSpaceDE/>
        <w:autoSpaceDN/>
        <w:adjustRightInd/>
        <w:rPr>
          <w:sz w:val="28"/>
          <w:szCs w:val="28"/>
        </w:rPr>
      </w:pPr>
      <w:r w:rsidRPr="00114657">
        <w:rPr>
          <w:sz w:val="28"/>
          <w:szCs w:val="28"/>
        </w:rPr>
        <w:t>Сервитуты (понятие, виды, способы приобретения и утрата).</w:t>
      </w:r>
    </w:p>
    <w:p w:rsidR="00F3543E" w:rsidRPr="009F3E3D" w:rsidRDefault="00F3543E" w:rsidP="00F3543E">
      <w:pPr>
        <w:ind w:left="360"/>
        <w:jc w:val="both"/>
        <w:rPr>
          <w:sz w:val="28"/>
          <w:szCs w:val="28"/>
        </w:rPr>
      </w:pPr>
      <w:r w:rsidRPr="009F3E3D">
        <w:rPr>
          <w:b/>
          <w:sz w:val="28"/>
          <w:szCs w:val="28"/>
        </w:rPr>
        <w:t xml:space="preserve">Задача: </w:t>
      </w:r>
      <w:r w:rsidRPr="009F3E3D">
        <w:rPr>
          <w:sz w:val="28"/>
          <w:szCs w:val="28"/>
        </w:rPr>
        <w:t>С ра</w:t>
      </w:r>
      <w:r>
        <w:rPr>
          <w:sz w:val="28"/>
          <w:szCs w:val="28"/>
        </w:rPr>
        <w:t>зрешения соседа Павел использовал его бревна для постройки конюшни. Через три года он продал конюшню. Узнав об этом, сосед потребовал вернуть бревна обратно. Кто является собственником бревен</w:t>
      </w:r>
      <w:r w:rsidRPr="009F3E3D">
        <w:rPr>
          <w:sz w:val="28"/>
          <w:szCs w:val="28"/>
        </w:rPr>
        <w:t xml:space="preserve">? </w:t>
      </w:r>
      <w:r>
        <w:rPr>
          <w:sz w:val="28"/>
          <w:szCs w:val="28"/>
        </w:rPr>
        <w:t>Вправе ли сосед требовать их возвращения</w:t>
      </w:r>
      <w:r w:rsidRPr="009F3E3D">
        <w:rPr>
          <w:sz w:val="28"/>
          <w:szCs w:val="28"/>
        </w:rPr>
        <w:t>?</w:t>
      </w:r>
      <w:r>
        <w:rPr>
          <w:sz w:val="28"/>
          <w:szCs w:val="28"/>
          <w:lang w:val="en-US"/>
        </w:rPr>
        <w:t xml:space="preserve"> </w:t>
      </w:r>
      <w:r>
        <w:rPr>
          <w:sz w:val="28"/>
          <w:szCs w:val="28"/>
        </w:rPr>
        <w:t xml:space="preserve">  </w:t>
      </w:r>
    </w:p>
    <w:p w:rsidR="00F3543E" w:rsidRPr="00114657" w:rsidRDefault="00F3543E" w:rsidP="00F3543E">
      <w:pPr>
        <w:ind w:firstLine="540"/>
        <w:jc w:val="center"/>
        <w:rPr>
          <w:sz w:val="28"/>
          <w:szCs w:val="28"/>
        </w:rPr>
      </w:pPr>
      <w:r w:rsidRPr="00114657">
        <w:rPr>
          <w:b/>
          <w:sz w:val="28"/>
          <w:szCs w:val="28"/>
        </w:rPr>
        <w:t>Вариант №2.</w:t>
      </w:r>
      <w:r w:rsidRPr="00114657">
        <w:rPr>
          <w:sz w:val="28"/>
          <w:szCs w:val="28"/>
        </w:rPr>
        <w:t xml:space="preserve"> </w:t>
      </w:r>
    </w:p>
    <w:p w:rsidR="00F3543E" w:rsidRDefault="00F3543E" w:rsidP="00F3543E">
      <w:pPr>
        <w:widowControl/>
        <w:numPr>
          <w:ilvl w:val="0"/>
          <w:numId w:val="19"/>
        </w:numPr>
        <w:autoSpaceDE/>
        <w:autoSpaceDN/>
        <w:adjustRightInd/>
        <w:rPr>
          <w:sz w:val="28"/>
          <w:szCs w:val="28"/>
        </w:rPr>
      </w:pPr>
      <w:r w:rsidRPr="00114657">
        <w:rPr>
          <w:sz w:val="28"/>
          <w:szCs w:val="28"/>
        </w:rPr>
        <w:t>Преторский эдикт, как источник римского права.</w:t>
      </w:r>
    </w:p>
    <w:p w:rsidR="00F3543E" w:rsidRDefault="00F3543E" w:rsidP="00F3543E">
      <w:pPr>
        <w:widowControl/>
        <w:numPr>
          <w:ilvl w:val="0"/>
          <w:numId w:val="19"/>
        </w:numPr>
        <w:autoSpaceDE/>
        <w:autoSpaceDN/>
        <w:adjustRightInd/>
        <w:rPr>
          <w:sz w:val="28"/>
          <w:szCs w:val="28"/>
        </w:rPr>
      </w:pPr>
      <w:r w:rsidRPr="00114657">
        <w:rPr>
          <w:sz w:val="28"/>
          <w:szCs w:val="28"/>
        </w:rPr>
        <w:t>Категории вещей.</w:t>
      </w:r>
    </w:p>
    <w:p w:rsidR="00F3543E" w:rsidRDefault="00F3543E" w:rsidP="00E43177">
      <w:pPr>
        <w:ind w:left="360"/>
        <w:jc w:val="both"/>
        <w:rPr>
          <w:b/>
          <w:sz w:val="28"/>
          <w:szCs w:val="28"/>
        </w:rPr>
      </w:pPr>
      <w:r w:rsidRPr="009F3E3D">
        <w:rPr>
          <w:b/>
          <w:sz w:val="28"/>
          <w:szCs w:val="28"/>
        </w:rPr>
        <w:t xml:space="preserve">Задача: </w:t>
      </w:r>
      <w:r w:rsidRPr="009F3E3D">
        <w:rPr>
          <w:sz w:val="28"/>
          <w:szCs w:val="28"/>
        </w:rPr>
        <w:t>В</w:t>
      </w:r>
      <w:r>
        <w:rPr>
          <w:sz w:val="28"/>
          <w:szCs w:val="28"/>
        </w:rPr>
        <w:t xml:space="preserve"> дом римского гражданина ночью проник вор. Хозяин услышал шум, застал вора с поличным и убил его на месте, хотя мог просто задержать. Правомерны ли действия хозяина дома</w:t>
      </w:r>
      <w:r w:rsidRPr="009F3E3D">
        <w:rPr>
          <w:sz w:val="28"/>
          <w:szCs w:val="28"/>
        </w:rPr>
        <w:t xml:space="preserve">? </w:t>
      </w:r>
      <w:r>
        <w:rPr>
          <w:sz w:val="28"/>
          <w:szCs w:val="28"/>
        </w:rPr>
        <w:t>Законно ли в данном случае самоуправство</w:t>
      </w:r>
      <w:r w:rsidRPr="00F3543E">
        <w:rPr>
          <w:sz w:val="28"/>
          <w:szCs w:val="28"/>
        </w:rPr>
        <w:t xml:space="preserve">? </w:t>
      </w:r>
    </w:p>
    <w:p w:rsidR="00F3543E" w:rsidRPr="00114657" w:rsidRDefault="00F3543E" w:rsidP="00F3543E">
      <w:pPr>
        <w:ind w:left="360"/>
        <w:jc w:val="center"/>
        <w:rPr>
          <w:b/>
          <w:sz w:val="28"/>
          <w:szCs w:val="28"/>
        </w:rPr>
      </w:pPr>
      <w:r w:rsidRPr="00114657">
        <w:rPr>
          <w:b/>
          <w:sz w:val="28"/>
          <w:szCs w:val="28"/>
        </w:rPr>
        <w:t>Вариант №3.</w:t>
      </w:r>
    </w:p>
    <w:p w:rsidR="00F3543E" w:rsidRDefault="00F3543E" w:rsidP="00F3543E">
      <w:pPr>
        <w:widowControl/>
        <w:numPr>
          <w:ilvl w:val="0"/>
          <w:numId w:val="20"/>
        </w:numPr>
        <w:autoSpaceDE/>
        <w:autoSpaceDN/>
        <w:adjustRightInd/>
        <w:jc w:val="both"/>
        <w:rPr>
          <w:sz w:val="28"/>
          <w:szCs w:val="28"/>
        </w:rPr>
      </w:pPr>
      <w:r w:rsidRPr="00114657">
        <w:rPr>
          <w:sz w:val="28"/>
          <w:szCs w:val="28"/>
        </w:rPr>
        <w:t>Понятие и виды наследования.</w:t>
      </w:r>
    </w:p>
    <w:p w:rsidR="00F3543E" w:rsidRDefault="00F3543E" w:rsidP="00F3543E">
      <w:pPr>
        <w:widowControl/>
        <w:numPr>
          <w:ilvl w:val="0"/>
          <w:numId w:val="20"/>
        </w:numPr>
        <w:autoSpaceDE/>
        <w:autoSpaceDN/>
        <w:adjustRightInd/>
        <w:jc w:val="both"/>
        <w:rPr>
          <w:sz w:val="28"/>
          <w:szCs w:val="28"/>
        </w:rPr>
      </w:pPr>
      <w:r w:rsidRPr="00114657">
        <w:rPr>
          <w:sz w:val="28"/>
          <w:szCs w:val="28"/>
        </w:rPr>
        <w:t>Правовой статус римских граждан. Правоспособность и дееспособность.</w:t>
      </w:r>
    </w:p>
    <w:p w:rsidR="00F3543E" w:rsidRPr="009F3E3D" w:rsidRDefault="00F3543E" w:rsidP="00F3543E">
      <w:pPr>
        <w:ind w:left="360"/>
        <w:jc w:val="both"/>
        <w:rPr>
          <w:sz w:val="28"/>
          <w:szCs w:val="28"/>
        </w:rPr>
      </w:pPr>
      <w:r>
        <w:rPr>
          <w:b/>
          <w:sz w:val="28"/>
          <w:szCs w:val="28"/>
        </w:rPr>
        <w:t xml:space="preserve">Задача: </w:t>
      </w:r>
      <w:r>
        <w:rPr>
          <w:sz w:val="28"/>
          <w:szCs w:val="28"/>
        </w:rPr>
        <w:t>Марк договорился о продаже загородного имения. При этом он хотел продать только земельный участок, а дом и сад оставить в своей собственности. Можно ли заключить подобную сделку</w:t>
      </w:r>
      <w:r w:rsidRPr="00F3543E">
        <w:rPr>
          <w:sz w:val="28"/>
          <w:szCs w:val="28"/>
        </w:rPr>
        <w:t xml:space="preserve">? </w:t>
      </w:r>
      <w:r>
        <w:rPr>
          <w:sz w:val="28"/>
          <w:szCs w:val="28"/>
        </w:rPr>
        <w:t xml:space="preserve"> Определите статус недвижимых вещей.</w:t>
      </w:r>
    </w:p>
    <w:p w:rsidR="00F3543E" w:rsidRPr="00114657" w:rsidRDefault="00F3543E" w:rsidP="00F3543E">
      <w:pPr>
        <w:jc w:val="center"/>
        <w:rPr>
          <w:b/>
          <w:sz w:val="28"/>
          <w:szCs w:val="28"/>
        </w:rPr>
      </w:pPr>
      <w:r w:rsidRPr="00114657">
        <w:rPr>
          <w:b/>
          <w:sz w:val="28"/>
          <w:szCs w:val="28"/>
        </w:rPr>
        <w:t>Вариант №4.</w:t>
      </w:r>
    </w:p>
    <w:p w:rsidR="00F3543E" w:rsidRDefault="00F3543E" w:rsidP="00F3543E">
      <w:pPr>
        <w:widowControl/>
        <w:numPr>
          <w:ilvl w:val="0"/>
          <w:numId w:val="21"/>
        </w:numPr>
        <w:autoSpaceDE/>
        <w:autoSpaceDN/>
        <w:adjustRightInd/>
        <w:jc w:val="both"/>
        <w:rPr>
          <w:sz w:val="28"/>
          <w:szCs w:val="28"/>
        </w:rPr>
      </w:pPr>
      <w:r w:rsidRPr="00114657">
        <w:rPr>
          <w:sz w:val="28"/>
          <w:szCs w:val="28"/>
        </w:rPr>
        <w:t>Брак и семья в Риме. Имущественные отношения супругов.</w:t>
      </w:r>
    </w:p>
    <w:p w:rsidR="00F3543E" w:rsidRDefault="00F3543E" w:rsidP="00F3543E">
      <w:pPr>
        <w:widowControl/>
        <w:numPr>
          <w:ilvl w:val="0"/>
          <w:numId w:val="21"/>
        </w:numPr>
        <w:autoSpaceDE/>
        <w:autoSpaceDN/>
        <w:adjustRightInd/>
        <w:jc w:val="both"/>
        <w:rPr>
          <w:sz w:val="28"/>
          <w:szCs w:val="28"/>
        </w:rPr>
      </w:pPr>
      <w:r w:rsidRPr="00114657">
        <w:rPr>
          <w:sz w:val="28"/>
          <w:szCs w:val="28"/>
        </w:rPr>
        <w:t>Виды исков в римском праве.</w:t>
      </w:r>
    </w:p>
    <w:p w:rsidR="00F3543E" w:rsidRPr="00F3543E" w:rsidRDefault="00F3543E" w:rsidP="00F3543E">
      <w:pPr>
        <w:ind w:left="360"/>
        <w:jc w:val="both"/>
        <w:rPr>
          <w:sz w:val="28"/>
          <w:szCs w:val="28"/>
        </w:rPr>
      </w:pPr>
      <w:r w:rsidRPr="007A16C6">
        <w:rPr>
          <w:b/>
          <w:sz w:val="28"/>
          <w:szCs w:val="28"/>
        </w:rPr>
        <w:t>Задача:</w:t>
      </w:r>
      <w:r>
        <w:rPr>
          <w:b/>
          <w:sz w:val="28"/>
          <w:szCs w:val="28"/>
        </w:rPr>
        <w:t xml:space="preserve"> </w:t>
      </w:r>
      <w:r w:rsidRPr="007A16C6">
        <w:rPr>
          <w:sz w:val="28"/>
          <w:szCs w:val="28"/>
        </w:rPr>
        <w:t>В</w:t>
      </w:r>
      <w:r>
        <w:rPr>
          <w:b/>
          <w:sz w:val="28"/>
          <w:szCs w:val="28"/>
        </w:rPr>
        <w:t xml:space="preserve"> </w:t>
      </w:r>
      <w:r w:rsidRPr="007A16C6">
        <w:rPr>
          <w:sz w:val="28"/>
          <w:szCs w:val="28"/>
        </w:rPr>
        <w:t xml:space="preserve">семье римских граждан должен был родиться </w:t>
      </w:r>
      <w:r>
        <w:rPr>
          <w:sz w:val="28"/>
          <w:szCs w:val="28"/>
        </w:rPr>
        <w:t>ребенок. За несколько месяцев до его рождения супруги попали в плен, и ребенок родился в плену. Кем будет считаться этот ребенок – свободным или рабом</w:t>
      </w:r>
      <w:r w:rsidRPr="007A16C6">
        <w:rPr>
          <w:sz w:val="28"/>
          <w:szCs w:val="28"/>
        </w:rPr>
        <w:t xml:space="preserve">? </w:t>
      </w:r>
      <w:r>
        <w:rPr>
          <w:sz w:val="28"/>
          <w:szCs w:val="28"/>
        </w:rPr>
        <w:t>Какова будет его судьба</w:t>
      </w:r>
      <w:r w:rsidRPr="00F3543E">
        <w:rPr>
          <w:sz w:val="28"/>
          <w:szCs w:val="28"/>
        </w:rPr>
        <w:t xml:space="preserve">? </w:t>
      </w:r>
    </w:p>
    <w:p w:rsidR="00F3543E" w:rsidRPr="00114657" w:rsidRDefault="00F3543E" w:rsidP="00F3543E">
      <w:pPr>
        <w:jc w:val="center"/>
        <w:rPr>
          <w:b/>
          <w:sz w:val="28"/>
          <w:szCs w:val="28"/>
        </w:rPr>
      </w:pPr>
      <w:r w:rsidRPr="00114657">
        <w:rPr>
          <w:b/>
          <w:sz w:val="28"/>
          <w:szCs w:val="28"/>
        </w:rPr>
        <w:t>Вариант №5.</w:t>
      </w:r>
    </w:p>
    <w:p w:rsidR="00F3543E" w:rsidRDefault="00F3543E" w:rsidP="00F3543E">
      <w:pPr>
        <w:widowControl/>
        <w:numPr>
          <w:ilvl w:val="0"/>
          <w:numId w:val="22"/>
        </w:numPr>
        <w:autoSpaceDE/>
        <w:autoSpaceDN/>
        <w:adjustRightInd/>
        <w:jc w:val="both"/>
        <w:rPr>
          <w:sz w:val="28"/>
          <w:szCs w:val="28"/>
        </w:rPr>
      </w:pPr>
      <w:r w:rsidRPr="00114657">
        <w:rPr>
          <w:sz w:val="28"/>
          <w:szCs w:val="28"/>
        </w:rPr>
        <w:t>Отцовская власть. Узаконение, усыновление, опека, попечительство.</w:t>
      </w:r>
    </w:p>
    <w:p w:rsidR="00F3543E" w:rsidRDefault="00F3543E" w:rsidP="00F3543E">
      <w:pPr>
        <w:widowControl/>
        <w:numPr>
          <w:ilvl w:val="0"/>
          <w:numId w:val="22"/>
        </w:numPr>
        <w:autoSpaceDE/>
        <w:autoSpaceDN/>
        <w:adjustRightInd/>
        <w:jc w:val="both"/>
        <w:rPr>
          <w:sz w:val="28"/>
          <w:szCs w:val="28"/>
        </w:rPr>
      </w:pPr>
      <w:r w:rsidRPr="00114657">
        <w:rPr>
          <w:sz w:val="28"/>
          <w:szCs w:val="28"/>
        </w:rPr>
        <w:t>Владение и держание.</w:t>
      </w:r>
    </w:p>
    <w:p w:rsidR="00F3543E" w:rsidRDefault="00F3543E" w:rsidP="00E43177">
      <w:pPr>
        <w:ind w:left="360"/>
        <w:jc w:val="both"/>
        <w:rPr>
          <w:b/>
          <w:sz w:val="28"/>
          <w:szCs w:val="28"/>
        </w:rPr>
      </w:pPr>
      <w:r w:rsidRPr="009A6A0B">
        <w:rPr>
          <w:b/>
          <w:sz w:val="28"/>
          <w:szCs w:val="28"/>
        </w:rPr>
        <w:t xml:space="preserve">Задача: </w:t>
      </w:r>
      <w:r w:rsidRPr="009A6A0B">
        <w:rPr>
          <w:sz w:val="28"/>
          <w:szCs w:val="28"/>
        </w:rPr>
        <w:t>А</w:t>
      </w:r>
      <w:r>
        <w:rPr>
          <w:sz w:val="28"/>
          <w:szCs w:val="28"/>
        </w:rPr>
        <w:t>герий, возвратившись домой после длительного отсутствия, нашел свой участок захваченным Негидием, который действовал правомерно, но не успел провладеть землей установленный срок давности. Он не желал покидать участок, ссылаясь на затраты по содержанию земли. Кто является собственником участка</w:t>
      </w:r>
      <w:r w:rsidRPr="001963CB">
        <w:rPr>
          <w:sz w:val="28"/>
          <w:szCs w:val="28"/>
        </w:rPr>
        <w:t xml:space="preserve">? </w:t>
      </w:r>
      <w:r>
        <w:rPr>
          <w:sz w:val="28"/>
          <w:szCs w:val="28"/>
        </w:rPr>
        <w:t>С помощью каких исков может решен данный спор и почему</w:t>
      </w:r>
      <w:r w:rsidRPr="001963CB">
        <w:rPr>
          <w:sz w:val="28"/>
          <w:szCs w:val="28"/>
        </w:rPr>
        <w:t xml:space="preserve">? </w:t>
      </w:r>
      <w:r w:rsidRPr="009A6A0B">
        <w:rPr>
          <w:sz w:val="28"/>
          <w:szCs w:val="28"/>
        </w:rPr>
        <w:t xml:space="preserve"> </w:t>
      </w:r>
      <w:r>
        <w:rPr>
          <w:sz w:val="28"/>
          <w:szCs w:val="28"/>
        </w:rPr>
        <w:t xml:space="preserve">  </w:t>
      </w:r>
      <w:r>
        <w:rPr>
          <w:b/>
          <w:sz w:val="28"/>
          <w:szCs w:val="28"/>
        </w:rPr>
        <w:t xml:space="preserve"> </w:t>
      </w:r>
    </w:p>
    <w:p w:rsidR="00F3543E" w:rsidRPr="00114657" w:rsidRDefault="00F3543E" w:rsidP="00F3543E">
      <w:pPr>
        <w:jc w:val="center"/>
        <w:rPr>
          <w:b/>
          <w:sz w:val="28"/>
          <w:szCs w:val="28"/>
        </w:rPr>
      </w:pPr>
      <w:r w:rsidRPr="00114657">
        <w:rPr>
          <w:b/>
          <w:sz w:val="28"/>
          <w:szCs w:val="28"/>
        </w:rPr>
        <w:t xml:space="preserve">Вариант №6. </w:t>
      </w:r>
    </w:p>
    <w:p w:rsidR="00F3543E" w:rsidRDefault="00F3543E" w:rsidP="00F3543E">
      <w:pPr>
        <w:widowControl/>
        <w:numPr>
          <w:ilvl w:val="0"/>
          <w:numId w:val="23"/>
        </w:numPr>
        <w:autoSpaceDE/>
        <w:autoSpaceDN/>
        <w:adjustRightInd/>
        <w:jc w:val="both"/>
        <w:rPr>
          <w:sz w:val="28"/>
          <w:szCs w:val="28"/>
        </w:rPr>
      </w:pPr>
      <w:r w:rsidRPr="00114657">
        <w:rPr>
          <w:sz w:val="28"/>
          <w:szCs w:val="28"/>
        </w:rPr>
        <w:t xml:space="preserve">Юридические лица в римском праве. </w:t>
      </w:r>
    </w:p>
    <w:p w:rsidR="00F3543E" w:rsidRDefault="00F3543E" w:rsidP="00F3543E">
      <w:pPr>
        <w:widowControl/>
        <w:numPr>
          <w:ilvl w:val="0"/>
          <w:numId w:val="23"/>
        </w:numPr>
        <w:autoSpaceDE/>
        <w:autoSpaceDN/>
        <w:adjustRightInd/>
        <w:jc w:val="both"/>
        <w:rPr>
          <w:sz w:val="28"/>
          <w:szCs w:val="28"/>
        </w:rPr>
      </w:pPr>
      <w:r w:rsidRPr="00114657">
        <w:rPr>
          <w:sz w:val="28"/>
          <w:szCs w:val="28"/>
        </w:rPr>
        <w:t>Эмфитевзис и суперфиций, как права на чужие вещи.</w:t>
      </w:r>
    </w:p>
    <w:p w:rsidR="00F3543E" w:rsidRPr="007A16C6" w:rsidRDefault="00F3543E" w:rsidP="00F3543E">
      <w:pPr>
        <w:ind w:left="360"/>
        <w:jc w:val="both"/>
        <w:rPr>
          <w:sz w:val="28"/>
          <w:szCs w:val="28"/>
        </w:rPr>
      </w:pPr>
      <w:r w:rsidRPr="007A16C6">
        <w:rPr>
          <w:b/>
          <w:sz w:val="28"/>
          <w:szCs w:val="28"/>
        </w:rPr>
        <w:t xml:space="preserve">Задача: </w:t>
      </w:r>
      <w:r w:rsidRPr="007A16C6">
        <w:rPr>
          <w:sz w:val="28"/>
          <w:szCs w:val="28"/>
        </w:rPr>
        <w:t>У римлянина</w:t>
      </w:r>
      <w:r>
        <w:rPr>
          <w:b/>
          <w:sz w:val="28"/>
          <w:szCs w:val="28"/>
        </w:rPr>
        <w:t xml:space="preserve"> </w:t>
      </w:r>
      <w:r w:rsidRPr="007A16C6">
        <w:rPr>
          <w:sz w:val="28"/>
          <w:szCs w:val="28"/>
        </w:rPr>
        <w:t>было четыре внука</w:t>
      </w:r>
      <w:r>
        <w:rPr>
          <w:sz w:val="28"/>
          <w:szCs w:val="28"/>
        </w:rPr>
        <w:t>: первый от сына, который проживал вместе с ним; второй от эмансипированного сына; третий от дочери, состоящей в строгом браке; четвертый от дочери, состоящей в нестрогом браке. Какой внук находился под властью деда</w:t>
      </w:r>
      <w:r w:rsidRPr="007A16C6">
        <w:rPr>
          <w:sz w:val="28"/>
          <w:szCs w:val="28"/>
        </w:rPr>
        <w:t xml:space="preserve">? </w:t>
      </w:r>
      <w:r>
        <w:rPr>
          <w:sz w:val="28"/>
          <w:szCs w:val="28"/>
        </w:rPr>
        <w:t>Кто является его агнатом, а кто - когнатом</w:t>
      </w:r>
      <w:r w:rsidRPr="001C3EE6">
        <w:rPr>
          <w:sz w:val="28"/>
          <w:szCs w:val="28"/>
        </w:rPr>
        <w:t xml:space="preserve">? </w:t>
      </w:r>
    </w:p>
    <w:p w:rsidR="00F3543E" w:rsidRPr="00114657" w:rsidRDefault="00F3543E" w:rsidP="00F3543E">
      <w:pPr>
        <w:jc w:val="center"/>
        <w:rPr>
          <w:b/>
          <w:sz w:val="28"/>
          <w:szCs w:val="28"/>
        </w:rPr>
      </w:pPr>
      <w:r w:rsidRPr="00114657">
        <w:rPr>
          <w:b/>
          <w:sz w:val="28"/>
          <w:szCs w:val="28"/>
        </w:rPr>
        <w:t xml:space="preserve">Вариант №7. </w:t>
      </w:r>
    </w:p>
    <w:p w:rsidR="00F3543E" w:rsidRDefault="00F3543E" w:rsidP="00F3543E">
      <w:pPr>
        <w:widowControl/>
        <w:numPr>
          <w:ilvl w:val="0"/>
          <w:numId w:val="24"/>
        </w:numPr>
        <w:autoSpaceDE/>
        <w:autoSpaceDN/>
        <w:adjustRightInd/>
        <w:jc w:val="both"/>
        <w:rPr>
          <w:sz w:val="28"/>
          <w:szCs w:val="28"/>
        </w:rPr>
      </w:pPr>
      <w:r w:rsidRPr="00114657">
        <w:rPr>
          <w:sz w:val="28"/>
          <w:szCs w:val="28"/>
        </w:rPr>
        <w:t>Легисакционный судебный процесс.</w:t>
      </w:r>
    </w:p>
    <w:p w:rsidR="00F3543E" w:rsidRPr="00114657" w:rsidRDefault="00F3543E" w:rsidP="00F3543E">
      <w:pPr>
        <w:widowControl/>
        <w:numPr>
          <w:ilvl w:val="0"/>
          <w:numId w:val="24"/>
        </w:numPr>
        <w:autoSpaceDE/>
        <w:autoSpaceDN/>
        <w:adjustRightInd/>
        <w:jc w:val="both"/>
        <w:rPr>
          <w:sz w:val="28"/>
          <w:szCs w:val="28"/>
        </w:rPr>
      </w:pPr>
      <w:r w:rsidRPr="00114657">
        <w:rPr>
          <w:sz w:val="28"/>
          <w:szCs w:val="28"/>
        </w:rPr>
        <w:t>Правовой статус «неграждан» в Риме.</w:t>
      </w:r>
    </w:p>
    <w:p w:rsidR="00F3543E" w:rsidRDefault="00F3543E" w:rsidP="00F3543E">
      <w:pPr>
        <w:ind w:left="360"/>
        <w:jc w:val="both"/>
        <w:rPr>
          <w:b/>
          <w:sz w:val="28"/>
          <w:szCs w:val="28"/>
          <w:lang w:val="en-US"/>
        </w:rPr>
      </w:pPr>
      <w:r w:rsidRPr="007A16C6">
        <w:rPr>
          <w:b/>
          <w:sz w:val="28"/>
          <w:szCs w:val="28"/>
        </w:rPr>
        <w:t xml:space="preserve">Задача: </w:t>
      </w:r>
      <w:r w:rsidRPr="001C3EE6">
        <w:rPr>
          <w:sz w:val="28"/>
          <w:szCs w:val="28"/>
        </w:rPr>
        <w:t xml:space="preserve">Октавий </w:t>
      </w:r>
      <w:r>
        <w:rPr>
          <w:sz w:val="28"/>
          <w:szCs w:val="28"/>
        </w:rPr>
        <w:t>продал Павлу без манципации раба, но через некоторое время раб убежал к прежнему хозяину, т.к. там осталась его семья. Павел потребовал вернуть раба, но Октавий отказался. Какое решение должен вынести претор</w:t>
      </w:r>
      <w:r w:rsidRPr="001C3EE6">
        <w:rPr>
          <w:sz w:val="28"/>
          <w:szCs w:val="28"/>
        </w:rPr>
        <w:t xml:space="preserve">? </w:t>
      </w:r>
      <w:r>
        <w:rPr>
          <w:sz w:val="28"/>
          <w:szCs w:val="28"/>
        </w:rPr>
        <w:t>Какие доводы может использовать Октавий</w:t>
      </w:r>
      <w:r w:rsidRPr="001C3EE6">
        <w:rPr>
          <w:sz w:val="28"/>
          <w:szCs w:val="28"/>
        </w:rPr>
        <w:t>?</w:t>
      </w:r>
    </w:p>
    <w:p w:rsidR="00F3543E" w:rsidRPr="00114657" w:rsidRDefault="00F3543E" w:rsidP="00F3543E">
      <w:pPr>
        <w:jc w:val="center"/>
        <w:rPr>
          <w:b/>
          <w:sz w:val="28"/>
          <w:szCs w:val="28"/>
        </w:rPr>
      </w:pPr>
      <w:r w:rsidRPr="00114657">
        <w:rPr>
          <w:b/>
          <w:sz w:val="28"/>
          <w:szCs w:val="28"/>
        </w:rPr>
        <w:t xml:space="preserve">Вариант №8. </w:t>
      </w:r>
    </w:p>
    <w:p w:rsidR="00F3543E" w:rsidRDefault="00F3543E" w:rsidP="00F3543E">
      <w:pPr>
        <w:widowControl/>
        <w:numPr>
          <w:ilvl w:val="0"/>
          <w:numId w:val="25"/>
        </w:numPr>
        <w:autoSpaceDE/>
        <w:autoSpaceDN/>
        <w:adjustRightInd/>
        <w:jc w:val="both"/>
        <w:rPr>
          <w:sz w:val="28"/>
          <w:szCs w:val="28"/>
        </w:rPr>
      </w:pPr>
      <w:r w:rsidRPr="00114657">
        <w:rPr>
          <w:sz w:val="28"/>
          <w:szCs w:val="28"/>
        </w:rPr>
        <w:t>Формулярный судебный процесс. Элементы преторской формулы.</w:t>
      </w:r>
    </w:p>
    <w:p w:rsidR="00F3543E" w:rsidRPr="001C3EE6" w:rsidRDefault="00F3543E" w:rsidP="00F3543E">
      <w:pPr>
        <w:widowControl/>
        <w:numPr>
          <w:ilvl w:val="0"/>
          <w:numId w:val="25"/>
        </w:numPr>
        <w:autoSpaceDE/>
        <w:autoSpaceDN/>
        <w:adjustRightInd/>
        <w:jc w:val="both"/>
        <w:rPr>
          <w:sz w:val="28"/>
          <w:szCs w:val="28"/>
        </w:rPr>
      </w:pPr>
      <w:r w:rsidRPr="00114657">
        <w:rPr>
          <w:sz w:val="28"/>
          <w:szCs w:val="28"/>
        </w:rPr>
        <w:t>Содержание обязательств, источники возникновения обязательств.</w:t>
      </w:r>
    </w:p>
    <w:p w:rsidR="00F3543E" w:rsidRPr="001963CB" w:rsidRDefault="00F3543E" w:rsidP="00F3543E">
      <w:pPr>
        <w:ind w:left="360"/>
        <w:jc w:val="both"/>
        <w:rPr>
          <w:b/>
          <w:sz w:val="28"/>
          <w:szCs w:val="28"/>
        </w:rPr>
      </w:pPr>
      <w:r w:rsidRPr="001C3EE6">
        <w:rPr>
          <w:b/>
          <w:sz w:val="28"/>
          <w:szCs w:val="28"/>
        </w:rPr>
        <w:t>Задача:</w:t>
      </w:r>
      <w:r w:rsidRPr="001963CB">
        <w:rPr>
          <w:b/>
          <w:sz w:val="28"/>
          <w:szCs w:val="28"/>
        </w:rPr>
        <w:t xml:space="preserve"> </w:t>
      </w:r>
      <w:r w:rsidRPr="001963CB">
        <w:rPr>
          <w:sz w:val="28"/>
          <w:szCs w:val="28"/>
        </w:rPr>
        <w:t>Имение</w:t>
      </w:r>
      <w:r>
        <w:rPr>
          <w:sz w:val="28"/>
          <w:szCs w:val="28"/>
        </w:rPr>
        <w:t xml:space="preserve"> Марка было обременено правом прохода и прогона скота на водопой в пользу имения Юния. Марк продал свое имение</w:t>
      </w:r>
      <w:r w:rsidR="009E2018">
        <w:rPr>
          <w:sz w:val="28"/>
          <w:szCs w:val="28"/>
        </w:rPr>
        <w:t>,</w:t>
      </w:r>
      <w:r>
        <w:rPr>
          <w:sz w:val="28"/>
          <w:szCs w:val="28"/>
        </w:rPr>
        <w:t xml:space="preserve"> и новый хозяин распахал дороги и засеял их пшеницей. Сохраняются ли сервитуты после продажи имения</w:t>
      </w:r>
      <w:r w:rsidRPr="001963CB">
        <w:rPr>
          <w:sz w:val="28"/>
          <w:szCs w:val="28"/>
        </w:rPr>
        <w:t xml:space="preserve">? </w:t>
      </w:r>
      <w:r>
        <w:rPr>
          <w:sz w:val="28"/>
          <w:szCs w:val="28"/>
        </w:rPr>
        <w:t>В чью пользу решится дело</w:t>
      </w:r>
      <w:r w:rsidRPr="00F3543E">
        <w:rPr>
          <w:sz w:val="28"/>
          <w:szCs w:val="28"/>
        </w:rPr>
        <w:t xml:space="preserve">? </w:t>
      </w:r>
    </w:p>
    <w:p w:rsidR="00F3543E" w:rsidRPr="00114657" w:rsidRDefault="00F3543E" w:rsidP="00F3543E">
      <w:pPr>
        <w:jc w:val="center"/>
        <w:rPr>
          <w:b/>
          <w:sz w:val="28"/>
          <w:szCs w:val="28"/>
        </w:rPr>
      </w:pPr>
      <w:r w:rsidRPr="00114657">
        <w:rPr>
          <w:b/>
          <w:sz w:val="28"/>
          <w:szCs w:val="28"/>
        </w:rPr>
        <w:t>Вариант №9.</w:t>
      </w:r>
    </w:p>
    <w:p w:rsidR="00F3543E" w:rsidRDefault="00F3543E" w:rsidP="00F3543E">
      <w:pPr>
        <w:widowControl/>
        <w:numPr>
          <w:ilvl w:val="0"/>
          <w:numId w:val="26"/>
        </w:numPr>
        <w:autoSpaceDE/>
        <w:autoSpaceDN/>
        <w:adjustRightInd/>
        <w:jc w:val="both"/>
        <w:rPr>
          <w:sz w:val="28"/>
          <w:szCs w:val="28"/>
        </w:rPr>
      </w:pPr>
      <w:r w:rsidRPr="00114657">
        <w:rPr>
          <w:sz w:val="28"/>
          <w:szCs w:val="28"/>
        </w:rPr>
        <w:t>Экстраординарный судебный процесс.</w:t>
      </w:r>
    </w:p>
    <w:p w:rsidR="00F3543E" w:rsidRDefault="00F3543E" w:rsidP="00F3543E">
      <w:pPr>
        <w:widowControl/>
        <w:numPr>
          <w:ilvl w:val="0"/>
          <w:numId w:val="26"/>
        </w:numPr>
        <w:autoSpaceDE/>
        <w:autoSpaceDN/>
        <w:adjustRightInd/>
        <w:jc w:val="both"/>
        <w:rPr>
          <w:sz w:val="28"/>
          <w:szCs w:val="28"/>
        </w:rPr>
      </w:pPr>
      <w:r w:rsidRPr="00114657">
        <w:rPr>
          <w:sz w:val="28"/>
          <w:szCs w:val="28"/>
        </w:rPr>
        <w:t>Обязательства из деликтов.</w:t>
      </w:r>
    </w:p>
    <w:p w:rsidR="00F3543E" w:rsidRPr="001963CB" w:rsidRDefault="00F3543E" w:rsidP="00F3543E">
      <w:pPr>
        <w:ind w:left="360"/>
        <w:jc w:val="both"/>
        <w:rPr>
          <w:sz w:val="28"/>
          <w:szCs w:val="28"/>
        </w:rPr>
      </w:pPr>
      <w:r w:rsidRPr="001963CB">
        <w:rPr>
          <w:b/>
          <w:sz w:val="28"/>
          <w:szCs w:val="28"/>
        </w:rPr>
        <w:t xml:space="preserve">Задача: </w:t>
      </w:r>
      <w:r w:rsidRPr="001963CB">
        <w:rPr>
          <w:sz w:val="28"/>
          <w:szCs w:val="28"/>
        </w:rPr>
        <w:t>Агерий</w:t>
      </w:r>
      <w:r>
        <w:rPr>
          <w:b/>
          <w:sz w:val="28"/>
          <w:szCs w:val="28"/>
        </w:rPr>
        <w:t xml:space="preserve"> </w:t>
      </w:r>
      <w:r w:rsidRPr="001963CB">
        <w:rPr>
          <w:sz w:val="28"/>
          <w:szCs w:val="28"/>
        </w:rPr>
        <w:t xml:space="preserve">сделал портному большой заказ на пошив одежды. </w:t>
      </w:r>
      <w:r>
        <w:rPr>
          <w:sz w:val="28"/>
          <w:szCs w:val="28"/>
        </w:rPr>
        <w:t>Осмотрев готовые вещи, он отказался оплатить платье жены по причине низкого качества работы, но платье не вернул, т.к. оно было сшито из материала заказчика. Портной потребовал уплаты всей суммы, а недостатки объяснил виной подмастерья. Какой договор заключили стороны</w:t>
      </w:r>
      <w:r w:rsidRPr="001963CB">
        <w:rPr>
          <w:sz w:val="28"/>
          <w:szCs w:val="28"/>
        </w:rPr>
        <w:t xml:space="preserve">? </w:t>
      </w:r>
      <w:r>
        <w:rPr>
          <w:sz w:val="28"/>
          <w:szCs w:val="28"/>
        </w:rPr>
        <w:t>Правомерно ли требование Агерия и оправдания портного</w:t>
      </w:r>
      <w:r w:rsidRPr="001963CB">
        <w:rPr>
          <w:sz w:val="28"/>
          <w:szCs w:val="28"/>
        </w:rPr>
        <w:t>?</w:t>
      </w:r>
      <w:r w:rsidRPr="00F3543E">
        <w:rPr>
          <w:sz w:val="28"/>
          <w:szCs w:val="28"/>
        </w:rPr>
        <w:t xml:space="preserve"> </w:t>
      </w:r>
      <w:r>
        <w:rPr>
          <w:sz w:val="28"/>
          <w:szCs w:val="28"/>
        </w:rPr>
        <w:t xml:space="preserve"> </w:t>
      </w:r>
    </w:p>
    <w:p w:rsidR="00F3543E" w:rsidRPr="00114657" w:rsidRDefault="00F3543E" w:rsidP="00F3543E">
      <w:pPr>
        <w:jc w:val="center"/>
        <w:rPr>
          <w:b/>
          <w:sz w:val="28"/>
          <w:szCs w:val="28"/>
        </w:rPr>
      </w:pPr>
      <w:r w:rsidRPr="00114657">
        <w:rPr>
          <w:b/>
          <w:sz w:val="28"/>
          <w:szCs w:val="28"/>
        </w:rPr>
        <w:t>Вариант №10.</w:t>
      </w:r>
    </w:p>
    <w:p w:rsidR="00F3543E" w:rsidRDefault="00F3543E" w:rsidP="00F3543E">
      <w:pPr>
        <w:widowControl/>
        <w:numPr>
          <w:ilvl w:val="0"/>
          <w:numId w:val="27"/>
        </w:numPr>
        <w:autoSpaceDE/>
        <w:autoSpaceDN/>
        <w:adjustRightInd/>
        <w:jc w:val="both"/>
        <w:rPr>
          <w:sz w:val="28"/>
          <w:szCs w:val="28"/>
        </w:rPr>
      </w:pPr>
      <w:r w:rsidRPr="00114657">
        <w:rPr>
          <w:sz w:val="28"/>
          <w:szCs w:val="28"/>
        </w:rPr>
        <w:t>Условия действительности договоров.</w:t>
      </w:r>
    </w:p>
    <w:p w:rsidR="00F3543E" w:rsidRDefault="00F3543E" w:rsidP="00F3543E">
      <w:pPr>
        <w:widowControl/>
        <w:numPr>
          <w:ilvl w:val="0"/>
          <w:numId w:val="27"/>
        </w:numPr>
        <w:autoSpaceDE/>
        <w:autoSpaceDN/>
        <w:adjustRightInd/>
        <w:jc w:val="both"/>
        <w:rPr>
          <w:sz w:val="28"/>
          <w:szCs w:val="28"/>
        </w:rPr>
      </w:pPr>
      <w:r w:rsidRPr="00114657">
        <w:rPr>
          <w:sz w:val="28"/>
          <w:szCs w:val="28"/>
        </w:rPr>
        <w:t>Особые средства преторской защиты.</w:t>
      </w:r>
    </w:p>
    <w:p w:rsidR="00F3543E" w:rsidRPr="001963CB" w:rsidRDefault="00F3543E" w:rsidP="00F3543E">
      <w:pPr>
        <w:ind w:left="360"/>
        <w:jc w:val="both"/>
        <w:rPr>
          <w:sz w:val="28"/>
          <w:szCs w:val="28"/>
        </w:rPr>
      </w:pPr>
      <w:r w:rsidRPr="001963CB">
        <w:rPr>
          <w:b/>
          <w:sz w:val="28"/>
          <w:szCs w:val="28"/>
        </w:rPr>
        <w:t>Задача:</w:t>
      </w:r>
      <w:r>
        <w:rPr>
          <w:b/>
          <w:sz w:val="28"/>
          <w:szCs w:val="28"/>
        </w:rPr>
        <w:t xml:space="preserve"> </w:t>
      </w:r>
      <w:r>
        <w:rPr>
          <w:sz w:val="28"/>
          <w:szCs w:val="28"/>
        </w:rPr>
        <w:t>Негидий умышленно толкнул на стадионе жену сенатора Агерия, женщина упала в грязь. Малолетний сын пытался помочь матери, но Негидий поставил ему подножку и мальчик также упал. Негидий публично обругал сенатора непристойными словами, после чего Агерий обратился к претору. Какой деликт совершил Негидий</w:t>
      </w:r>
      <w:r w:rsidRPr="00330706">
        <w:rPr>
          <w:sz w:val="28"/>
          <w:szCs w:val="28"/>
        </w:rPr>
        <w:t xml:space="preserve">? </w:t>
      </w:r>
      <w:r>
        <w:rPr>
          <w:sz w:val="28"/>
          <w:szCs w:val="28"/>
        </w:rPr>
        <w:t>Какая ответственность будет установлена</w:t>
      </w:r>
      <w:r w:rsidRPr="00330706">
        <w:rPr>
          <w:sz w:val="28"/>
          <w:szCs w:val="28"/>
        </w:rPr>
        <w:t>?</w:t>
      </w:r>
      <w:r w:rsidRPr="00F3543E">
        <w:rPr>
          <w:sz w:val="28"/>
          <w:szCs w:val="28"/>
        </w:rPr>
        <w:t xml:space="preserve"> </w:t>
      </w:r>
      <w:r>
        <w:rPr>
          <w:sz w:val="28"/>
          <w:szCs w:val="28"/>
        </w:rPr>
        <w:t xml:space="preserve"> </w:t>
      </w:r>
    </w:p>
    <w:p w:rsidR="004F033A" w:rsidRDefault="004F033A" w:rsidP="00A81E9A">
      <w:pPr>
        <w:shd w:val="clear" w:color="auto" w:fill="FFFFFF"/>
        <w:ind w:firstLine="709"/>
        <w:jc w:val="both"/>
        <w:rPr>
          <w:sz w:val="28"/>
          <w:szCs w:val="28"/>
        </w:rPr>
      </w:pPr>
    </w:p>
    <w:p w:rsidR="00DF7F36" w:rsidRPr="00271857" w:rsidRDefault="00DF7F36" w:rsidP="00DF7F36">
      <w:pPr>
        <w:jc w:val="center"/>
        <w:rPr>
          <w:sz w:val="28"/>
          <w:szCs w:val="28"/>
        </w:rPr>
      </w:pPr>
      <w:r>
        <w:rPr>
          <w:b/>
          <w:sz w:val="28"/>
          <w:szCs w:val="28"/>
        </w:rPr>
        <w:t>ЛИТЕРАТУРА</w:t>
      </w:r>
      <w:r w:rsidR="00015C3B">
        <w:rPr>
          <w:rStyle w:val="a5"/>
          <w:b/>
          <w:sz w:val="28"/>
          <w:szCs w:val="28"/>
        </w:rPr>
        <w:footnoteReference w:id="1"/>
      </w:r>
      <w:r w:rsidR="00015C3B">
        <w:rPr>
          <w:b/>
          <w:sz w:val="28"/>
          <w:szCs w:val="28"/>
        </w:rPr>
        <w:t>:</w:t>
      </w:r>
    </w:p>
    <w:p w:rsidR="00DF7F36" w:rsidRPr="00DF7F36" w:rsidRDefault="00DF7F36" w:rsidP="00DF7F36">
      <w:pPr>
        <w:jc w:val="center"/>
        <w:rPr>
          <w:i/>
          <w:sz w:val="28"/>
          <w:szCs w:val="28"/>
        </w:rPr>
      </w:pPr>
      <w:r w:rsidRPr="00DF7F36">
        <w:rPr>
          <w:i/>
          <w:sz w:val="28"/>
          <w:szCs w:val="28"/>
        </w:rPr>
        <w:t>основная литература:</w:t>
      </w:r>
    </w:p>
    <w:p w:rsidR="00015C3B" w:rsidRDefault="00015C3B" w:rsidP="00DF7F36">
      <w:pPr>
        <w:jc w:val="center"/>
        <w:rPr>
          <w:i/>
          <w:sz w:val="28"/>
          <w:szCs w:val="28"/>
        </w:rPr>
      </w:pPr>
      <w:r>
        <w:rPr>
          <w:i/>
          <w:sz w:val="28"/>
          <w:szCs w:val="28"/>
        </w:rPr>
        <w:t xml:space="preserve"> </w:t>
      </w:r>
    </w:p>
    <w:p w:rsidR="00DF7F36" w:rsidRPr="00DF7F36" w:rsidRDefault="00DF7F36" w:rsidP="00DF7F36">
      <w:pPr>
        <w:jc w:val="center"/>
        <w:rPr>
          <w:i/>
          <w:sz w:val="28"/>
          <w:szCs w:val="28"/>
        </w:rPr>
      </w:pPr>
      <w:r w:rsidRPr="00DF7F36">
        <w:rPr>
          <w:i/>
          <w:sz w:val="28"/>
          <w:szCs w:val="28"/>
        </w:rPr>
        <w:t>источники:</w:t>
      </w:r>
    </w:p>
    <w:p w:rsidR="00DF7F36" w:rsidRDefault="00DF7F36" w:rsidP="00015C3B">
      <w:pPr>
        <w:numPr>
          <w:ilvl w:val="0"/>
          <w:numId w:val="29"/>
        </w:numPr>
        <w:tabs>
          <w:tab w:val="clear" w:pos="1080"/>
          <w:tab w:val="num" w:pos="720"/>
        </w:tabs>
        <w:autoSpaceDE/>
        <w:autoSpaceDN/>
        <w:adjustRightInd/>
        <w:ind w:left="720"/>
        <w:jc w:val="both"/>
        <w:rPr>
          <w:sz w:val="28"/>
          <w:szCs w:val="28"/>
        </w:rPr>
      </w:pPr>
      <w:r w:rsidRPr="00271857">
        <w:rPr>
          <w:sz w:val="28"/>
          <w:szCs w:val="28"/>
        </w:rPr>
        <w:t>Дигесты Юстиниана</w:t>
      </w:r>
      <w:r>
        <w:rPr>
          <w:sz w:val="28"/>
          <w:szCs w:val="28"/>
        </w:rPr>
        <w:t>: В 8 тт.</w:t>
      </w:r>
      <w:r w:rsidRPr="00271857">
        <w:rPr>
          <w:sz w:val="28"/>
          <w:szCs w:val="28"/>
        </w:rPr>
        <w:t xml:space="preserve"> [Текст]: пер. с латинского. </w:t>
      </w:r>
      <w:r w:rsidR="00311985">
        <w:rPr>
          <w:sz w:val="28"/>
          <w:szCs w:val="28"/>
        </w:rPr>
        <w:t xml:space="preserve">Тт. </w:t>
      </w:r>
      <w:r w:rsidR="00311985">
        <w:rPr>
          <w:sz w:val="28"/>
          <w:szCs w:val="28"/>
          <w:lang w:val="en-US"/>
        </w:rPr>
        <w:t>I</w:t>
      </w:r>
      <w:r w:rsidR="00311985" w:rsidRPr="00311985">
        <w:rPr>
          <w:sz w:val="28"/>
          <w:szCs w:val="28"/>
        </w:rPr>
        <w:t>-</w:t>
      </w:r>
      <w:r w:rsidR="00311985">
        <w:rPr>
          <w:sz w:val="28"/>
          <w:szCs w:val="28"/>
          <w:lang w:val="en-US"/>
        </w:rPr>
        <w:t>VII</w:t>
      </w:r>
      <w:r w:rsidR="00311985" w:rsidRPr="00311985">
        <w:rPr>
          <w:sz w:val="28"/>
          <w:szCs w:val="28"/>
        </w:rPr>
        <w:t xml:space="preserve">. </w:t>
      </w:r>
      <w:r w:rsidRPr="00271857">
        <w:rPr>
          <w:sz w:val="28"/>
          <w:szCs w:val="28"/>
        </w:rPr>
        <w:t>/Под ред. Л.Л. Кофанова. /Л.Л. Кофанов. - М.: Статут, 200</w:t>
      </w:r>
      <w:r>
        <w:rPr>
          <w:sz w:val="28"/>
          <w:szCs w:val="28"/>
        </w:rPr>
        <w:t>1-2006</w:t>
      </w:r>
      <w:r w:rsidRPr="00271857">
        <w:rPr>
          <w:sz w:val="28"/>
          <w:szCs w:val="28"/>
        </w:rPr>
        <w:t>.</w:t>
      </w:r>
      <w:r w:rsidR="00015C3B">
        <w:rPr>
          <w:sz w:val="28"/>
          <w:szCs w:val="28"/>
        </w:rPr>
        <w:t>*</w:t>
      </w:r>
    </w:p>
    <w:p w:rsidR="00DF7F36" w:rsidRDefault="00DF7F36" w:rsidP="00015C3B">
      <w:pPr>
        <w:numPr>
          <w:ilvl w:val="0"/>
          <w:numId w:val="29"/>
        </w:numPr>
        <w:tabs>
          <w:tab w:val="clear" w:pos="1080"/>
          <w:tab w:val="num" w:pos="720"/>
        </w:tabs>
        <w:autoSpaceDE/>
        <w:autoSpaceDN/>
        <w:adjustRightInd/>
        <w:ind w:left="720"/>
        <w:jc w:val="both"/>
        <w:rPr>
          <w:sz w:val="28"/>
          <w:szCs w:val="28"/>
        </w:rPr>
      </w:pPr>
      <w:r w:rsidRPr="00271857">
        <w:rPr>
          <w:sz w:val="28"/>
          <w:szCs w:val="28"/>
        </w:rPr>
        <w:t>Институции Юстиниана [Текст] /Пер. с латин. Д.Р. Расснера; Под ред. Л.Л. Кофанова, В.А, Томсинова. / Л.Л. Кофанов, В.А. Томсинов. - М.: Зерцало, 1998. - 400 с.</w:t>
      </w:r>
      <w:r w:rsidR="00015C3B">
        <w:rPr>
          <w:sz w:val="28"/>
          <w:szCs w:val="28"/>
        </w:rPr>
        <w:t>*</w:t>
      </w:r>
    </w:p>
    <w:p w:rsidR="00DF7F36" w:rsidRPr="00271857" w:rsidRDefault="00DF7F36" w:rsidP="00015C3B">
      <w:pPr>
        <w:numPr>
          <w:ilvl w:val="0"/>
          <w:numId w:val="29"/>
        </w:numPr>
        <w:tabs>
          <w:tab w:val="clear" w:pos="1080"/>
          <w:tab w:val="num" w:pos="720"/>
        </w:tabs>
        <w:autoSpaceDE/>
        <w:autoSpaceDN/>
        <w:adjustRightInd/>
        <w:ind w:left="720"/>
        <w:jc w:val="both"/>
        <w:rPr>
          <w:sz w:val="28"/>
          <w:szCs w:val="28"/>
        </w:rPr>
      </w:pPr>
      <w:r w:rsidRPr="00271857">
        <w:rPr>
          <w:sz w:val="28"/>
          <w:szCs w:val="28"/>
        </w:rPr>
        <w:t>Хрестоматия по всеобщей истории государства и права: В 2 т. [Текст]: Т.1. / Под ред. К.И. Батыра, Е.В. Поликарповой. /К.И. Батыр, Е.В. Поликарпова. - М.: Юристъ, 2005. -  - 392 с.</w:t>
      </w:r>
      <w:r w:rsidR="00015C3B">
        <w:rPr>
          <w:sz w:val="28"/>
          <w:szCs w:val="28"/>
        </w:rPr>
        <w:t>*</w:t>
      </w:r>
    </w:p>
    <w:p w:rsidR="00015C3B" w:rsidRDefault="00015C3B" w:rsidP="00DF7F36">
      <w:pPr>
        <w:jc w:val="center"/>
        <w:rPr>
          <w:i/>
          <w:sz w:val="28"/>
          <w:szCs w:val="28"/>
        </w:rPr>
      </w:pPr>
    </w:p>
    <w:p w:rsidR="00DF7F36" w:rsidRPr="00DF7F36" w:rsidRDefault="00DF7F36" w:rsidP="00DF7F36">
      <w:pPr>
        <w:jc w:val="center"/>
        <w:rPr>
          <w:i/>
          <w:sz w:val="28"/>
          <w:szCs w:val="28"/>
        </w:rPr>
      </w:pPr>
      <w:r w:rsidRPr="00DF7F36">
        <w:rPr>
          <w:i/>
          <w:sz w:val="28"/>
          <w:szCs w:val="28"/>
        </w:rPr>
        <w:t>учебная и научная литература:</w:t>
      </w:r>
    </w:p>
    <w:p w:rsidR="00DF7F36" w:rsidRPr="00BD53C7" w:rsidRDefault="00DF7F36" w:rsidP="00DF7F36">
      <w:pPr>
        <w:widowControl/>
        <w:numPr>
          <w:ilvl w:val="0"/>
          <w:numId w:val="28"/>
        </w:numPr>
        <w:autoSpaceDE/>
        <w:autoSpaceDN/>
        <w:adjustRightInd/>
        <w:jc w:val="both"/>
        <w:rPr>
          <w:sz w:val="28"/>
          <w:szCs w:val="28"/>
        </w:rPr>
      </w:pPr>
      <w:r w:rsidRPr="00BD53C7">
        <w:rPr>
          <w:sz w:val="28"/>
          <w:szCs w:val="28"/>
        </w:rPr>
        <w:t>Античный мир в терминах, именах и н</w:t>
      </w:r>
      <w:r w:rsidR="00015C3B">
        <w:rPr>
          <w:sz w:val="28"/>
          <w:szCs w:val="28"/>
        </w:rPr>
        <w:t>азваниях</w:t>
      </w:r>
      <w:r w:rsidRPr="00BD53C7">
        <w:rPr>
          <w:sz w:val="28"/>
          <w:szCs w:val="28"/>
        </w:rPr>
        <w:t>: словарь-справочник по истории и культуре Древней Греции и Рима / И.А. Лисовый, К.А. Ревяк</w:t>
      </w:r>
      <w:r>
        <w:rPr>
          <w:sz w:val="28"/>
          <w:szCs w:val="28"/>
        </w:rPr>
        <w:t>о ; науч. ред. А.И. Немировский</w:t>
      </w:r>
      <w:r w:rsidRPr="00BD53C7">
        <w:rPr>
          <w:sz w:val="28"/>
          <w:szCs w:val="28"/>
        </w:rPr>
        <w:t>; предисл. Г.</w:t>
      </w:r>
      <w:r>
        <w:rPr>
          <w:sz w:val="28"/>
          <w:szCs w:val="28"/>
        </w:rPr>
        <w:t>И. Шевченко. - 3-е изд. - Минск</w:t>
      </w:r>
      <w:r w:rsidRPr="00BD53C7">
        <w:rPr>
          <w:sz w:val="28"/>
          <w:szCs w:val="28"/>
        </w:rPr>
        <w:t>: Беларусь, 2001. - 253 с.</w:t>
      </w:r>
      <w:r w:rsidR="00015C3B">
        <w:rPr>
          <w:sz w:val="28"/>
          <w:szCs w:val="28"/>
        </w:rPr>
        <w:t>*</w:t>
      </w:r>
    </w:p>
    <w:p w:rsidR="00DF7F36" w:rsidRDefault="00DF7F36" w:rsidP="00DF7F36">
      <w:pPr>
        <w:numPr>
          <w:ilvl w:val="0"/>
          <w:numId w:val="28"/>
        </w:numPr>
        <w:autoSpaceDE/>
        <w:autoSpaceDN/>
        <w:adjustRightInd/>
        <w:jc w:val="both"/>
        <w:rPr>
          <w:sz w:val="28"/>
          <w:szCs w:val="28"/>
        </w:rPr>
      </w:pPr>
      <w:r w:rsidRPr="00271857">
        <w:rPr>
          <w:sz w:val="28"/>
          <w:szCs w:val="28"/>
        </w:rPr>
        <w:t>Богатых, Е.А. Гражданское и торговое право: от древнего римского к современному российскому [Текст]: Учебное пособие /Е.А. Богатых. – М.: Контракт, 2000. - 352 с.</w:t>
      </w:r>
      <w:r w:rsidR="00015C3B">
        <w:rPr>
          <w:sz w:val="28"/>
          <w:szCs w:val="28"/>
        </w:rPr>
        <w:t>*</w:t>
      </w:r>
    </w:p>
    <w:p w:rsidR="00DF7F36" w:rsidRPr="00BD53C7" w:rsidRDefault="00DF7F36" w:rsidP="00DF7F36">
      <w:pPr>
        <w:widowControl/>
        <w:numPr>
          <w:ilvl w:val="0"/>
          <w:numId w:val="28"/>
        </w:numPr>
        <w:autoSpaceDE/>
        <w:autoSpaceDN/>
        <w:adjustRightInd/>
        <w:jc w:val="both"/>
        <w:rPr>
          <w:sz w:val="28"/>
          <w:szCs w:val="28"/>
        </w:rPr>
      </w:pPr>
      <w:r w:rsidRPr="00BD53C7">
        <w:rPr>
          <w:sz w:val="28"/>
          <w:szCs w:val="28"/>
        </w:rPr>
        <w:t xml:space="preserve">Боголепов, Н.П. Учебник истории </w:t>
      </w:r>
      <w:r>
        <w:rPr>
          <w:sz w:val="28"/>
          <w:szCs w:val="28"/>
        </w:rPr>
        <w:t>римского права / Н.П. Боголепов</w:t>
      </w:r>
      <w:r w:rsidRPr="00BD53C7">
        <w:rPr>
          <w:sz w:val="28"/>
          <w:szCs w:val="28"/>
        </w:rPr>
        <w:t>; под ред. и с предисл. В.А. Томсинова. - М.: Зерцало, 2004. - 568 с.</w:t>
      </w:r>
      <w:r w:rsidR="00015C3B">
        <w:rPr>
          <w:sz w:val="28"/>
          <w:szCs w:val="28"/>
        </w:rPr>
        <w:t>*</w:t>
      </w:r>
    </w:p>
    <w:p w:rsidR="00DF7F36" w:rsidRDefault="00DF7F36" w:rsidP="00DF7F36">
      <w:pPr>
        <w:numPr>
          <w:ilvl w:val="0"/>
          <w:numId w:val="28"/>
        </w:numPr>
        <w:autoSpaceDE/>
        <w:autoSpaceDN/>
        <w:adjustRightInd/>
        <w:jc w:val="both"/>
        <w:rPr>
          <w:sz w:val="28"/>
          <w:szCs w:val="28"/>
        </w:rPr>
      </w:pPr>
      <w:r w:rsidRPr="00271857">
        <w:rPr>
          <w:sz w:val="28"/>
          <w:szCs w:val="28"/>
        </w:rPr>
        <w:t>Газиева, И.А. Латынь и римское право [Текст]: Учебник. /И.А. Газиева - М.: Экзамен, 2004.- 336 с.</w:t>
      </w:r>
      <w:r w:rsidR="00015C3B">
        <w:rPr>
          <w:sz w:val="28"/>
          <w:szCs w:val="28"/>
        </w:rPr>
        <w:t>*</w:t>
      </w:r>
    </w:p>
    <w:p w:rsidR="00DF7F36" w:rsidRDefault="00DF7F36" w:rsidP="00DF7F36">
      <w:pPr>
        <w:numPr>
          <w:ilvl w:val="0"/>
          <w:numId w:val="28"/>
        </w:numPr>
        <w:autoSpaceDE/>
        <w:autoSpaceDN/>
        <w:adjustRightInd/>
        <w:jc w:val="both"/>
        <w:rPr>
          <w:sz w:val="28"/>
          <w:szCs w:val="28"/>
        </w:rPr>
      </w:pPr>
      <w:r w:rsidRPr="00271857">
        <w:rPr>
          <w:sz w:val="28"/>
          <w:szCs w:val="28"/>
        </w:rPr>
        <w:t>Гетьман-Павлова, И.В. Практикум по римскому частному праву [Текст]: Учебное пособие /И.В. Гетьман-Павлова. – М.: Юридическая литература, 2004.- 352 с.</w:t>
      </w:r>
      <w:r w:rsidR="00015C3B">
        <w:rPr>
          <w:sz w:val="28"/>
          <w:szCs w:val="28"/>
        </w:rPr>
        <w:t>*</w:t>
      </w:r>
      <w:r w:rsidRPr="00271857">
        <w:rPr>
          <w:sz w:val="28"/>
          <w:szCs w:val="28"/>
        </w:rPr>
        <w:t xml:space="preserve">  </w:t>
      </w:r>
    </w:p>
    <w:p w:rsidR="00DF7F36" w:rsidRPr="00BD53C7" w:rsidRDefault="00DF7F36" w:rsidP="00DF7F36">
      <w:pPr>
        <w:widowControl/>
        <w:numPr>
          <w:ilvl w:val="0"/>
          <w:numId w:val="28"/>
        </w:numPr>
        <w:autoSpaceDE/>
        <w:autoSpaceDN/>
        <w:adjustRightInd/>
        <w:jc w:val="both"/>
        <w:rPr>
          <w:sz w:val="28"/>
          <w:szCs w:val="28"/>
        </w:rPr>
      </w:pPr>
      <w:r w:rsidRPr="00BD53C7">
        <w:rPr>
          <w:sz w:val="28"/>
          <w:szCs w:val="28"/>
        </w:rPr>
        <w:t>Гиббон, Э. Упадок и разрушение Римской империи / Э. Гиббон; пер.</w:t>
      </w:r>
      <w:r>
        <w:rPr>
          <w:sz w:val="28"/>
          <w:szCs w:val="28"/>
        </w:rPr>
        <w:t xml:space="preserve"> с англ. Л.А. Игоревского. - М.</w:t>
      </w:r>
      <w:r w:rsidRPr="00BD53C7">
        <w:rPr>
          <w:sz w:val="28"/>
          <w:szCs w:val="28"/>
        </w:rPr>
        <w:t>: Центрполиграф, 2005. - 959 с.</w:t>
      </w:r>
      <w:r w:rsidR="00015C3B">
        <w:rPr>
          <w:sz w:val="28"/>
          <w:szCs w:val="28"/>
        </w:rPr>
        <w:t>*</w:t>
      </w:r>
    </w:p>
    <w:p w:rsidR="00DF7F36" w:rsidRPr="00BD53C7" w:rsidRDefault="00DF7F36" w:rsidP="00DF7F36">
      <w:pPr>
        <w:widowControl/>
        <w:numPr>
          <w:ilvl w:val="0"/>
          <w:numId w:val="28"/>
        </w:numPr>
        <w:autoSpaceDE/>
        <w:autoSpaceDN/>
        <w:adjustRightInd/>
        <w:jc w:val="both"/>
        <w:rPr>
          <w:sz w:val="28"/>
          <w:szCs w:val="28"/>
        </w:rPr>
      </w:pPr>
      <w:r w:rsidRPr="00BD53C7">
        <w:rPr>
          <w:sz w:val="28"/>
          <w:szCs w:val="28"/>
        </w:rPr>
        <w:t>Гримм, Д.Д. Лекции по до</w:t>
      </w:r>
      <w:r>
        <w:rPr>
          <w:sz w:val="28"/>
          <w:szCs w:val="28"/>
        </w:rPr>
        <w:t>гме римского права / Д.Д. Гримм</w:t>
      </w:r>
      <w:r w:rsidRPr="00BD53C7">
        <w:rPr>
          <w:sz w:val="28"/>
          <w:szCs w:val="28"/>
        </w:rPr>
        <w:t xml:space="preserve">; под ред. и </w:t>
      </w:r>
      <w:r w:rsidR="00015C3B">
        <w:rPr>
          <w:sz w:val="28"/>
          <w:szCs w:val="28"/>
        </w:rPr>
        <w:t>с предисл. В.А. Томсинова. - М.</w:t>
      </w:r>
      <w:r w:rsidRPr="00BD53C7">
        <w:rPr>
          <w:sz w:val="28"/>
          <w:szCs w:val="28"/>
        </w:rPr>
        <w:t>: Зерцало, 2003. - 496 с.</w:t>
      </w:r>
      <w:r w:rsidR="00015C3B">
        <w:rPr>
          <w:sz w:val="28"/>
          <w:szCs w:val="28"/>
        </w:rPr>
        <w:t>*</w:t>
      </w:r>
    </w:p>
    <w:p w:rsidR="00DF7F36" w:rsidRDefault="00DF7F36" w:rsidP="00DF7F36">
      <w:pPr>
        <w:numPr>
          <w:ilvl w:val="0"/>
          <w:numId w:val="28"/>
        </w:numPr>
        <w:autoSpaceDE/>
        <w:autoSpaceDN/>
        <w:adjustRightInd/>
        <w:jc w:val="both"/>
        <w:rPr>
          <w:sz w:val="28"/>
          <w:szCs w:val="28"/>
        </w:rPr>
      </w:pPr>
      <w:r w:rsidRPr="00271857">
        <w:rPr>
          <w:sz w:val="28"/>
          <w:szCs w:val="28"/>
        </w:rPr>
        <w:t>Дождев, Д.В. Римское частное право [Текст]: Учебник для юрид. вузов и фак. / Д.В. Дождев; Под общ. ред. В.С. Нерсесянца. - 2-е изд., изм. и доп. - М.: НОРМА - ИНФРА-М, 200</w:t>
      </w:r>
      <w:r>
        <w:rPr>
          <w:sz w:val="28"/>
          <w:szCs w:val="28"/>
        </w:rPr>
        <w:t>0</w:t>
      </w:r>
      <w:r w:rsidRPr="00271857">
        <w:rPr>
          <w:sz w:val="28"/>
          <w:szCs w:val="28"/>
        </w:rPr>
        <w:t>. - 784 с.</w:t>
      </w:r>
      <w:r w:rsidR="00015C3B">
        <w:rPr>
          <w:sz w:val="28"/>
          <w:szCs w:val="28"/>
        </w:rPr>
        <w:t>*</w:t>
      </w:r>
    </w:p>
    <w:p w:rsidR="00DF7F36" w:rsidRPr="00BD53C7" w:rsidRDefault="00015C3B" w:rsidP="00DF7F36">
      <w:pPr>
        <w:widowControl/>
        <w:numPr>
          <w:ilvl w:val="0"/>
          <w:numId w:val="28"/>
        </w:numPr>
        <w:autoSpaceDE/>
        <w:autoSpaceDN/>
        <w:adjustRightInd/>
        <w:jc w:val="both"/>
        <w:rPr>
          <w:sz w:val="28"/>
          <w:szCs w:val="28"/>
        </w:rPr>
      </w:pPr>
      <w:r>
        <w:rPr>
          <w:sz w:val="28"/>
          <w:szCs w:val="28"/>
        </w:rPr>
        <w:t>Древний Рим</w:t>
      </w:r>
      <w:r w:rsidR="00DF7F36" w:rsidRPr="00BD53C7">
        <w:rPr>
          <w:sz w:val="28"/>
          <w:szCs w:val="28"/>
        </w:rPr>
        <w:t>: учебное пособие для вузов / В.П. Буданова, В.Н. Токмаков, В.И. Уколова, Н.А. Чапл</w:t>
      </w:r>
      <w:r>
        <w:rPr>
          <w:sz w:val="28"/>
          <w:szCs w:val="28"/>
        </w:rPr>
        <w:t>ыгина</w:t>
      </w:r>
      <w:r w:rsidR="00DF7F36" w:rsidRPr="00BD53C7">
        <w:rPr>
          <w:sz w:val="28"/>
          <w:szCs w:val="28"/>
        </w:rPr>
        <w:t>; рук. проекта А.О. Чубарьян. - М. : АСТ, Астрель, 2006. - 686 с.</w:t>
      </w:r>
      <w:r>
        <w:rPr>
          <w:sz w:val="28"/>
          <w:szCs w:val="28"/>
        </w:rPr>
        <w:t>*</w:t>
      </w:r>
    </w:p>
    <w:p w:rsidR="00DF7F36" w:rsidRDefault="00DF7F36" w:rsidP="00DF7F36">
      <w:pPr>
        <w:numPr>
          <w:ilvl w:val="0"/>
          <w:numId w:val="28"/>
        </w:numPr>
        <w:autoSpaceDE/>
        <w:autoSpaceDN/>
        <w:adjustRightInd/>
        <w:jc w:val="both"/>
        <w:rPr>
          <w:sz w:val="28"/>
          <w:szCs w:val="28"/>
        </w:rPr>
      </w:pPr>
      <w:r w:rsidRPr="00271857">
        <w:rPr>
          <w:sz w:val="28"/>
          <w:szCs w:val="28"/>
        </w:rPr>
        <w:t>История древнего Рима [Текст]: Учебник. /Под ред. В.Н. Кузищина./В.Н. Кузищин. - М.: Высшая школа, 2002.- 383 с.</w:t>
      </w:r>
      <w:r w:rsidR="00015C3B">
        <w:rPr>
          <w:sz w:val="28"/>
          <w:szCs w:val="28"/>
        </w:rPr>
        <w:t>*</w:t>
      </w:r>
    </w:p>
    <w:p w:rsidR="00DF7F36" w:rsidRDefault="00DF7F36" w:rsidP="00DF7F36">
      <w:pPr>
        <w:numPr>
          <w:ilvl w:val="0"/>
          <w:numId w:val="28"/>
        </w:numPr>
        <w:autoSpaceDE/>
        <w:autoSpaceDN/>
        <w:adjustRightInd/>
        <w:jc w:val="both"/>
        <w:rPr>
          <w:sz w:val="28"/>
          <w:szCs w:val="28"/>
        </w:rPr>
      </w:pPr>
      <w:r w:rsidRPr="00271857">
        <w:rPr>
          <w:sz w:val="28"/>
          <w:szCs w:val="28"/>
        </w:rPr>
        <w:t>Копылов, А.В. Вещные права на землю в римском, русском дореволюционном и современном гражданском праве [Текст]: Моногр. /А.В. Копылов. - М.: Статут, 2000. - 255 с.</w:t>
      </w:r>
      <w:r w:rsidR="00015C3B">
        <w:rPr>
          <w:sz w:val="28"/>
          <w:szCs w:val="28"/>
        </w:rPr>
        <w:t>*</w:t>
      </w:r>
    </w:p>
    <w:p w:rsidR="00DF7F36" w:rsidRDefault="00DF7F36" w:rsidP="00DF7F36">
      <w:pPr>
        <w:numPr>
          <w:ilvl w:val="0"/>
          <w:numId w:val="28"/>
        </w:numPr>
        <w:autoSpaceDE/>
        <w:autoSpaceDN/>
        <w:adjustRightInd/>
        <w:jc w:val="both"/>
        <w:rPr>
          <w:sz w:val="28"/>
          <w:szCs w:val="28"/>
        </w:rPr>
      </w:pPr>
      <w:r w:rsidRPr="00271857">
        <w:rPr>
          <w:sz w:val="28"/>
          <w:szCs w:val="28"/>
        </w:rPr>
        <w:t>Кривцов, А.С. Абстрактные и материальные обязательства в римском и в современном гражданском праве [Текст]: Моногр. / А.С. Кривцов. - М.: Статут, 2003. - 314 с.</w:t>
      </w:r>
      <w:r w:rsidR="00015C3B">
        <w:rPr>
          <w:sz w:val="28"/>
          <w:szCs w:val="28"/>
        </w:rPr>
        <w:t>*</w:t>
      </w:r>
    </w:p>
    <w:p w:rsidR="00DF7F36" w:rsidRPr="00BD53C7" w:rsidRDefault="00DF7F36" w:rsidP="00DF7F36">
      <w:pPr>
        <w:widowControl/>
        <w:numPr>
          <w:ilvl w:val="0"/>
          <w:numId w:val="28"/>
        </w:numPr>
        <w:autoSpaceDE/>
        <w:autoSpaceDN/>
        <w:adjustRightInd/>
        <w:jc w:val="both"/>
        <w:rPr>
          <w:sz w:val="28"/>
          <w:szCs w:val="28"/>
        </w:rPr>
      </w:pPr>
      <w:r w:rsidRPr="00BD53C7">
        <w:rPr>
          <w:sz w:val="28"/>
          <w:szCs w:val="28"/>
        </w:rPr>
        <w:t>Мартелл, Х.М. Древний мир. История человечества от расцвета первых городов до падения Рима / Х.М. Мартелл ; пер. с англ. А.А. Бряндин</w:t>
      </w:r>
      <w:r>
        <w:rPr>
          <w:sz w:val="28"/>
          <w:szCs w:val="28"/>
        </w:rPr>
        <w:t>ской. - М.</w:t>
      </w:r>
      <w:r w:rsidRPr="00BD53C7">
        <w:rPr>
          <w:sz w:val="28"/>
          <w:szCs w:val="28"/>
        </w:rPr>
        <w:t>: Астрель, 2001. - 160 с.</w:t>
      </w:r>
      <w:r w:rsidR="00015C3B">
        <w:rPr>
          <w:sz w:val="28"/>
          <w:szCs w:val="28"/>
        </w:rPr>
        <w:t>*</w:t>
      </w:r>
    </w:p>
    <w:p w:rsidR="00DF7F36" w:rsidRPr="00BD53C7" w:rsidRDefault="00DF7F36" w:rsidP="00DF7F36">
      <w:pPr>
        <w:widowControl/>
        <w:numPr>
          <w:ilvl w:val="0"/>
          <w:numId w:val="28"/>
        </w:numPr>
        <w:autoSpaceDE/>
        <w:autoSpaceDN/>
        <w:adjustRightInd/>
        <w:jc w:val="both"/>
        <w:rPr>
          <w:sz w:val="28"/>
          <w:szCs w:val="28"/>
        </w:rPr>
      </w:pPr>
      <w:r w:rsidRPr="00BD53C7">
        <w:rPr>
          <w:sz w:val="28"/>
          <w:szCs w:val="28"/>
        </w:rPr>
        <w:t>Моммзен, Т. История Рима. Т. 1: До битвы при Пидне / Т. Моммзен. - 2-е изд., стереотип. - СПб.: Наука, 2005. - 734 с.</w:t>
      </w:r>
      <w:r w:rsidR="00015C3B">
        <w:rPr>
          <w:sz w:val="28"/>
          <w:szCs w:val="28"/>
        </w:rPr>
        <w:t>*</w:t>
      </w:r>
    </w:p>
    <w:p w:rsidR="00DF7F36" w:rsidRPr="00BD53C7" w:rsidRDefault="00DF7F36" w:rsidP="00DF7F36">
      <w:pPr>
        <w:widowControl/>
        <w:numPr>
          <w:ilvl w:val="0"/>
          <w:numId w:val="28"/>
        </w:numPr>
        <w:autoSpaceDE/>
        <w:autoSpaceDN/>
        <w:adjustRightInd/>
        <w:jc w:val="both"/>
        <w:rPr>
          <w:sz w:val="28"/>
          <w:szCs w:val="28"/>
        </w:rPr>
      </w:pPr>
      <w:r w:rsidRPr="00BD53C7">
        <w:rPr>
          <w:sz w:val="28"/>
          <w:szCs w:val="28"/>
        </w:rPr>
        <w:t>Моммзен, Т. История Рима. Т. 2: От битвы при Пидне до смерти Суллы / Т. Моммзен. - 2-е изд., стереотип. - СПб.: Наука, 2005. - 336 с.</w:t>
      </w:r>
      <w:r w:rsidR="00015C3B">
        <w:rPr>
          <w:sz w:val="28"/>
          <w:szCs w:val="28"/>
        </w:rPr>
        <w:t>*</w:t>
      </w:r>
    </w:p>
    <w:p w:rsidR="00DF7F36" w:rsidRPr="00BD53C7" w:rsidRDefault="00DF7F36" w:rsidP="00DF7F36">
      <w:pPr>
        <w:widowControl/>
        <w:numPr>
          <w:ilvl w:val="0"/>
          <w:numId w:val="28"/>
        </w:numPr>
        <w:autoSpaceDE/>
        <w:autoSpaceDN/>
        <w:adjustRightInd/>
        <w:jc w:val="both"/>
        <w:rPr>
          <w:sz w:val="28"/>
          <w:szCs w:val="28"/>
        </w:rPr>
      </w:pPr>
      <w:r w:rsidRPr="00BD53C7">
        <w:rPr>
          <w:sz w:val="28"/>
          <w:szCs w:val="28"/>
        </w:rPr>
        <w:t>Моммзен, Т. История Рима. Т. 3: От смерти Суллы до битвы при Тапсе / Т. Моммзен. - 2-е изд., стереотип. - СПб.: Наука, 2005. - 432 с.</w:t>
      </w:r>
      <w:r w:rsidR="00015C3B">
        <w:rPr>
          <w:sz w:val="28"/>
          <w:szCs w:val="28"/>
        </w:rPr>
        <w:t>*</w:t>
      </w:r>
    </w:p>
    <w:p w:rsidR="00DF7F36" w:rsidRPr="00BD53C7" w:rsidRDefault="00DF7F36" w:rsidP="00DF7F36">
      <w:pPr>
        <w:widowControl/>
        <w:numPr>
          <w:ilvl w:val="0"/>
          <w:numId w:val="28"/>
        </w:numPr>
        <w:autoSpaceDE/>
        <w:autoSpaceDN/>
        <w:adjustRightInd/>
        <w:jc w:val="both"/>
        <w:rPr>
          <w:sz w:val="28"/>
          <w:szCs w:val="28"/>
        </w:rPr>
      </w:pPr>
      <w:r w:rsidRPr="00BD53C7">
        <w:rPr>
          <w:sz w:val="28"/>
          <w:szCs w:val="28"/>
        </w:rPr>
        <w:t>Моммзен, Т. История Рима. Т. 5: Провинции от Цезаря до Диоклектиана / Т. Моммзен. - 2-е изд., стереотип. - СПб.: Наука, 2005. - 560 с.</w:t>
      </w:r>
      <w:r w:rsidR="00015C3B">
        <w:rPr>
          <w:sz w:val="28"/>
          <w:szCs w:val="28"/>
        </w:rPr>
        <w:t>*</w:t>
      </w:r>
    </w:p>
    <w:p w:rsidR="00DF7F36" w:rsidRDefault="00DF7F36" w:rsidP="00DF7F36">
      <w:pPr>
        <w:numPr>
          <w:ilvl w:val="0"/>
          <w:numId w:val="28"/>
        </w:numPr>
        <w:autoSpaceDE/>
        <w:autoSpaceDN/>
        <w:adjustRightInd/>
        <w:jc w:val="both"/>
        <w:rPr>
          <w:sz w:val="28"/>
          <w:szCs w:val="28"/>
        </w:rPr>
      </w:pPr>
      <w:r w:rsidRPr="00271857">
        <w:rPr>
          <w:sz w:val="28"/>
          <w:szCs w:val="28"/>
        </w:rPr>
        <w:t>Муромцев, С.А. Гражданское право Древнего Рима [Текст]: Моногр. / С.А. Муромцев. - М.: Статут, 2003. - 685 с.</w:t>
      </w:r>
      <w:r w:rsidR="00015C3B">
        <w:rPr>
          <w:sz w:val="28"/>
          <w:szCs w:val="28"/>
        </w:rPr>
        <w:t>*</w:t>
      </w:r>
    </w:p>
    <w:p w:rsidR="00DF7F36" w:rsidRDefault="00DF7F36" w:rsidP="00DF7F36">
      <w:pPr>
        <w:numPr>
          <w:ilvl w:val="0"/>
          <w:numId w:val="28"/>
        </w:numPr>
        <w:autoSpaceDE/>
        <w:autoSpaceDN/>
        <w:adjustRightInd/>
        <w:jc w:val="both"/>
        <w:rPr>
          <w:sz w:val="28"/>
          <w:szCs w:val="28"/>
        </w:rPr>
      </w:pPr>
      <w:r w:rsidRPr="00271857">
        <w:rPr>
          <w:sz w:val="28"/>
          <w:szCs w:val="28"/>
        </w:rPr>
        <w:t>Немировский, А.И. История Древнего мира. Античность [Текст]: Учебник для вузов: В 2 ч. / А.И. Немировский. - М.: ВЛАДОС, 2000. - Ч.2. - 479 с.</w:t>
      </w:r>
      <w:r w:rsidR="00015C3B">
        <w:rPr>
          <w:sz w:val="28"/>
          <w:szCs w:val="28"/>
        </w:rPr>
        <w:t>*</w:t>
      </w:r>
      <w:r w:rsidRPr="00271857">
        <w:rPr>
          <w:sz w:val="28"/>
          <w:szCs w:val="28"/>
        </w:rPr>
        <w:t xml:space="preserve"> </w:t>
      </w:r>
    </w:p>
    <w:p w:rsidR="00DF7F36" w:rsidRDefault="00DF7F36" w:rsidP="00DF7F36">
      <w:pPr>
        <w:numPr>
          <w:ilvl w:val="0"/>
          <w:numId w:val="28"/>
        </w:numPr>
        <w:autoSpaceDE/>
        <w:autoSpaceDN/>
        <w:adjustRightInd/>
        <w:jc w:val="both"/>
        <w:rPr>
          <w:sz w:val="28"/>
          <w:szCs w:val="28"/>
        </w:rPr>
      </w:pPr>
      <w:r w:rsidRPr="00271857">
        <w:rPr>
          <w:sz w:val="28"/>
          <w:szCs w:val="28"/>
        </w:rPr>
        <w:t>Новицкий, И.Б. Основы римского гражданского права [Текст]: Учебник /И.Б. Новицкий. - М.: Зерцало, 2000. - 400 с.</w:t>
      </w:r>
      <w:r w:rsidR="00015C3B">
        <w:rPr>
          <w:sz w:val="28"/>
          <w:szCs w:val="28"/>
        </w:rPr>
        <w:t>*</w:t>
      </w:r>
    </w:p>
    <w:p w:rsidR="00DF7F36" w:rsidRDefault="00DF7F36" w:rsidP="00DF7F36">
      <w:pPr>
        <w:numPr>
          <w:ilvl w:val="0"/>
          <w:numId w:val="28"/>
        </w:numPr>
        <w:autoSpaceDE/>
        <w:autoSpaceDN/>
        <w:adjustRightInd/>
        <w:jc w:val="both"/>
        <w:rPr>
          <w:sz w:val="28"/>
          <w:szCs w:val="28"/>
        </w:rPr>
      </w:pPr>
      <w:r w:rsidRPr="00271857">
        <w:rPr>
          <w:sz w:val="28"/>
          <w:szCs w:val="28"/>
        </w:rPr>
        <w:t>Новицкий, И.Б. Римское право [Текст]: Учебник для вузов / И.Б. Новицкий. - М.: Зерцало - М, 2003. - 256 с.</w:t>
      </w:r>
      <w:r w:rsidR="00015C3B">
        <w:rPr>
          <w:sz w:val="28"/>
          <w:szCs w:val="28"/>
        </w:rPr>
        <w:t>*</w:t>
      </w:r>
    </w:p>
    <w:p w:rsidR="00DF7F36" w:rsidRDefault="00DF7F36" w:rsidP="00DF7F36">
      <w:pPr>
        <w:numPr>
          <w:ilvl w:val="0"/>
          <w:numId w:val="28"/>
        </w:numPr>
        <w:autoSpaceDE/>
        <w:autoSpaceDN/>
        <w:adjustRightInd/>
        <w:jc w:val="both"/>
        <w:rPr>
          <w:sz w:val="28"/>
          <w:szCs w:val="28"/>
        </w:rPr>
      </w:pPr>
      <w:r w:rsidRPr="00271857">
        <w:rPr>
          <w:sz w:val="28"/>
          <w:szCs w:val="28"/>
        </w:rPr>
        <w:t>Омельченко, О.А. Римское право [Текст]: Учебник /О.А. Омельченко - 2-е изд., испр. и доп. - М.: ТОН-Остожье, 2002.- 208 с.</w:t>
      </w:r>
      <w:r w:rsidR="00015C3B">
        <w:rPr>
          <w:sz w:val="28"/>
          <w:szCs w:val="28"/>
        </w:rPr>
        <w:t>*</w:t>
      </w:r>
    </w:p>
    <w:p w:rsidR="00DF7F36" w:rsidRPr="00BD53C7" w:rsidRDefault="00DF7F36" w:rsidP="00DF7F36">
      <w:pPr>
        <w:widowControl/>
        <w:numPr>
          <w:ilvl w:val="0"/>
          <w:numId w:val="28"/>
        </w:numPr>
        <w:autoSpaceDE/>
        <w:autoSpaceDN/>
        <w:adjustRightInd/>
        <w:jc w:val="both"/>
        <w:rPr>
          <w:sz w:val="28"/>
          <w:szCs w:val="28"/>
        </w:rPr>
      </w:pPr>
      <w:r w:rsidRPr="00BD53C7">
        <w:rPr>
          <w:sz w:val="28"/>
          <w:szCs w:val="28"/>
        </w:rPr>
        <w:t>Пиляева, В.В. Цивильное право: энциклопедический словарь / В.В. Пиляева. - М.: Экономика, 2003. - 622 с.</w:t>
      </w:r>
      <w:r w:rsidR="00015C3B">
        <w:rPr>
          <w:sz w:val="28"/>
          <w:szCs w:val="28"/>
        </w:rPr>
        <w:t>*</w:t>
      </w:r>
    </w:p>
    <w:p w:rsidR="00DF7F36" w:rsidRDefault="00DF7F36" w:rsidP="00DF7F36">
      <w:pPr>
        <w:numPr>
          <w:ilvl w:val="0"/>
          <w:numId w:val="28"/>
        </w:numPr>
        <w:autoSpaceDE/>
        <w:autoSpaceDN/>
        <w:adjustRightInd/>
        <w:jc w:val="both"/>
        <w:rPr>
          <w:sz w:val="28"/>
          <w:szCs w:val="28"/>
        </w:rPr>
      </w:pPr>
      <w:r w:rsidRPr="00271857">
        <w:rPr>
          <w:sz w:val="28"/>
          <w:szCs w:val="28"/>
        </w:rPr>
        <w:t>Плутарх. Сравнительные жизнеописания. Трактаты. Диалоги. Изречения [Текст]: Сборник /Плутарх. - М.: НФ "Пушкинская библиотека": ООО "Издательство АСТ", 2004. - 954 с.</w:t>
      </w:r>
      <w:r w:rsidR="00015C3B">
        <w:rPr>
          <w:sz w:val="28"/>
          <w:szCs w:val="28"/>
        </w:rPr>
        <w:t>*</w:t>
      </w:r>
    </w:p>
    <w:p w:rsidR="00DF7F36" w:rsidRPr="00BD53C7" w:rsidRDefault="00DF7F36" w:rsidP="00DF7F36">
      <w:pPr>
        <w:widowControl/>
        <w:numPr>
          <w:ilvl w:val="0"/>
          <w:numId w:val="28"/>
        </w:numPr>
        <w:autoSpaceDE/>
        <w:autoSpaceDN/>
        <w:adjustRightInd/>
        <w:jc w:val="both"/>
        <w:rPr>
          <w:sz w:val="28"/>
          <w:szCs w:val="28"/>
        </w:rPr>
      </w:pPr>
      <w:r w:rsidRPr="00BD53C7">
        <w:rPr>
          <w:sz w:val="28"/>
          <w:szCs w:val="28"/>
        </w:rPr>
        <w:t>Покровский, И.А. История римского права / И.А. Покровский. - М.: Статут, 2004. - 540 с.</w:t>
      </w:r>
      <w:r w:rsidR="00015C3B">
        <w:rPr>
          <w:sz w:val="28"/>
          <w:szCs w:val="28"/>
        </w:rPr>
        <w:t>*</w:t>
      </w:r>
    </w:p>
    <w:p w:rsidR="00DF7F36" w:rsidRPr="00271857" w:rsidRDefault="00DF7F36" w:rsidP="00DF7F36">
      <w:pPr>
        <w:numPr>
          <w:ilvl w:val="0"/>
          <w:numId w:val="28"/>
        </w:numPr>
        <w:autoSpaceDE/>
        <w:autoSpaceDN/>
        <w:adjustRightInd/>
        <w:jc w:val="both"/>
        <w:rPr>
          <w:sz w:val="28"/>
          <w:szCs w:val="28"/>
        </w:rPr>
      </w:pPr>
      <w:r w:rsidRPr="00271857">
        <w:rPr>
          <w:sz w:val="28"/>
          <w:szCs w:val="28"/>
        </w:rPr>
        <w:t>Римское частное право [Текст]: Учебник / Под ред. И.Б. Новицкого, И. С. Перетерского. - М.: Юриспруденция, 2005. - 448 с.</w:t>
      </w:r>
      <w:r w:rsidR="00015C3B">
        <w:rPr>
          <w:sz w:val="28"/>
          <w:szCs w:val="28"/>
        </w:rPr>
        <w:t>*</w:t>
      </w:r>
    </w:p>
    <w:p w:rsidR="00DF7F36" w:rsidRPr="00271857" w:rsidRDefault="00DF7F36" w:rsidP="00DF7F36">
      <w:pPr>
        <w:numPr>
          <w:ilvl w:val="0"/>
          <w:numId w:val="28"/>
        </w:numPr>
        <w:tabs>
          <w:tab w:val="left" w:pos="360"/>
        </w:tabs>
        <w:autoSpaceDE/>
        <w:autoSpaceDN/>
        <w:adjustRightInd/>
        <w:jc w:val="both"/>
        <w:rPr>
          <w:sz w:val="28"/>
          <w:szCs w:val="28"/>
        </w:rPr>
      </w:pPr>
      <w:r w:rsidRPr="00271857">
        <w:rPr>
          <w:sz w:val="28"/>
          <w:szCs w:val="28"/>
        </w:rPr>
        <w:t>Ростовцев, М.И. Общество и хозяйство в Римской империи: В 2 т. [Текст]: Моногр. Т.2. / М.И. Ростовцев; Пер. с нем. И.С. Алексеевой, Г.В. Снежинской. - СПб.: Наука, 2001. - 412 с.</w:t>
      </w:r>
      <w:r w:rsidR="00015C3B">
        <w:rPr>
          <w:sz w:val="28"/>
          <w:szCs w:val="28"/>
        </w:rPr>
        <w:t>*</w:t>
      </w:r>
    </w:p>
    <w:p w:rsidR="00DF7F36" w:rsidRPr="00271857" w:rsidRDefault="00DF7F36" w:rsidP="00DF7F36">
      <w:pPr>
        <w:numPr>
          <w:ilvl w:val="0"/>
          <w:numId w:val="28"/>
        </w:numPr>
        <w:tabs>
          <w:tab w:val="left" w:pos="360"/>
        </w:tabs>
        <w:autoSpaceDE/>
        <w:autoSpaceDN/>
        <w:adjustRightInd/>
        <w:jc w:val="both"/>
        <w:rPr>
          <w:sz w:val="28"/>
          <w:szCs w:val="28"/>
        </w:rPr>
      </w:pPr>
      <w:r w:rsidRPr="00271857">
        <w:rPr>
          <w:sz w:val="28"/>
          <w:szCs w:val="28"/>
        </w:rPr>
        <w:t>Смирнова, Н.Н. Римское право [Текст]:  Конспект лекций / Н.Н. Смирнова. - СПб.: Изд-во Михайлова В.А., 2003. - 80 с.</w:t>
      </w:r>
    </w:p>
    <w:p w:rsidR="00DF7F36" w:rsidRPr="00271857" w:rsidRDefault="00DF7F36" w:rsidP="00DF7F36">
      <w:pPr>
        <w:numPr>
          <w:ilvl w:val="0"/>
          <w:numId w:val="28"/>
        </w:numPr>
        <w:tabs>
          <w:tab w:val="left" w:pos="360"/>
        </w:tabs>
        <w:autoSpaceDE/>
        <w:autoSpaceDN/>
        <w:adjustRightInd/>
        <w:jc w:val="both"/>
        <w:rPr>
          <w:sz w:val="28"/>
          <w:szCs w:val="28"/>
        </w:rPr>
      </w:pPr>
      <w:r w:rsidRPr="00271857">
        <w:rPr>
          <w:sz w:val="28"/>
          <w:szCs w:val="28"/>
        </w:rPr>
        <w:t>Суворов, Н.С. Об юридических лицах по римскому праву [Текст]: Моногр. /Н.С. Суворов. - М.: Статут, 2000. - 299 с.</w:t>
      </w:r>
      <w:r w:rsidR="00015C3B">
        <w:rPr>
          <w:sz w:val="28"/>
          <w:szCs w:val="28"/>
        </w:rPr>
        <w:t>*</w:t>
      </w:r>
    </w:p>
    <w:p w:rsidR="00DF7F36" w:rsidRPr="00BD53C7" w:rsidRDefault="00DF7F36" w:rsidP="00DF7F36">
      <w:pPr>
        <w:widowControl/>
        <w:numPr>
          <w:ilvl w:val="0"/>
          <w:numId w:val="28"/>
        </w:numPr>
        <w:autoSpaceDE/>
        <w:autoSpaceDN/>
        <w:adjustRightInd/>
        <w:jc w:val="both"/>
        <w:rPr>
          <w:sz w:val="28"/>
          <w:szCs w:val="28"/>
        </w:rPr>
      </w:pPr>
      <w:r w:rsidRPr="00BD53C7">
        <w:rPr>
          <w:sz w:val="28"/>
          <w:szCs w:val="28"/>
        </w:rPr>
        <w:t>Франчози, Дж. Институционный курс римского права / Дж. Франчози: пер. с итал.; отв. ред. Л.Л. Кофанов. - М.: Статут, 2004. - 428 с.</w:t>
      </w:r>
      <w:r w:rsidR="00015C3B" w:rsidRPr="00015C3B">
        <w:rPr>
          <w:sz w:val="28"/>
          <w:szCs w:val="28"/>
        </w:rPr>
        <w:t>*</w:t>
      </w:r>
    </w:p>
    <w:p w:rsidR="00DF7F36" w:rsidRPr="00BD53C7" w:rsidRDefault="00DF7F36" w:rsidP="00DF7F36">
      <w:pPr>
        <w:widowControl/>
        <w:numPr>
          <w:ilvl w:val="0"/>
          <w:numId w:val="28"/>
        </w:numPr>
        <w:autoSpaceDE/>
        <w:autoSpaceDN/>
        <w:adjustRightInd/>
        <w:jc w:val="both"/>
        <w:rPr>
          <w:sz w:val="28"/>
          <w:szCs w:val="28"/>
        </w:rPr>
      </w:pPr>
      <w:r w:rsidRPr="00BD53C7">
        <w:rPr>
          <w:sz w:val="28"/>
          <w:szCs w:val="28"/>
        </w:rPr>
        <w:t xml:space="preserve">Хутыз, М.Х. Римское право / М.Х. Хутыз </w:t>
      </w:r>
      <w:r>
        <w:rPr>
          <w:sz w:val="28"/>
          <w:szCs w:val="28"/>
        </w:rPr>
        <w:t>; отв. ред. С.А. Чибиряев. - М.</w:t>
      </w:r>
      <w:r w:rsidRPr="00BD53C7">
        <w:rPr>
          <w:sz w:val="28"/>
          <w:szCs w:val="28"/>
        </w:rPr>
        <w:t>: Былина, 2006. - 176 с.</w:t>
      </w:r>
      <w:r w:rsidR="00015C3B">
        <w:rPr>
          <w:sz w:val="28"/>
          <w:szCs w:val="28"/>
        </w:rPr>
        <w:t>*</w:t>
      </w:r>
    </w:p>
    <w:p w:rsidR="00DF7F36" w:rsidRPr="00271857" w:rsidRDefault="00DF7F36" w:rsidP="00DF7F36">
      <w:pPr>
        <w:numPr>
          <w:ilvl w:val="0"/>
          <w:numId w:val="28"/>
        </w:numPr>
        <w:tabs>
          <w:tab w:val="left" w:pos="360"/>
        </w:tabs>
        <w:autoSpaceDE/>
        <w:autoSpaceDN/>
        <w:adjustRightInd/>
        <w:jc w:val="both"/>
        <w:rPr>
          <w:sz w:val="28"/>
          <w:szCs w:val="28"/>
        </w:rPr>
      </w:pPr>
      <w:r w:rsidRPr="00271857">
        <w:rPr>
          <w:sz w:val="28"/>
          <w:szCs w:val="28"/>
        </w:rPr>
        <w:t>Яковлев, В.Н. Древнеримское и современное российское наследственное право. Рецепция права [Текст]: Учеб. пособие / В.Н. Яковлев. - М.: МПСИ; Воронеж: НПО "МОДЕК", 2005. – 128 с.</w:t>
      </w:r>
      <w:r w:rsidR="004A6DA2">
        <w:rPr>
          <w:sz w:val="28"/>
          <w:szCs w:val="28"/>
        </w:rPr>
        <w:t xml:space="preserve">* </w:t>
      </w:r>
      <w:r w:rsidR="004A6DA2">
        <w:rPr>
          <w:rStyle w:val="a5"/>
          <w:sz w:val="28"/>
          <w:szCs w:val="28"/>
        </w:rPr>
        <w:footnoteReference w:id="2"/>
      </w:r>
    </w:p>
    <w:p w:rsidR="00015C3B" w:rsidRDefault="00015C3B" w:rsidP="00DF7F36">
      <w:pPr>
        <w:ind w:firstLine="680"/>
        <w:jc w:val="center"/>
        <w:rPr>
          <w:i/>
          <w:sz w:val="28"/>
          <w:szCs w:val="28"/>
        </w:rPr>
      </w:pPr>
    </w:p>
    <w:p w:rsidR="00DF7F36" w:rsidRPr="00DF7F36" w:rsidRDefault="00DF7F36" w:rsidP="00DF7F36">
      <w:pPr>
        <w:ind w:firstLine="680"/>
        <w:jc w:val="center"/>
        <w:rPr>
          <w:i/>
          <w:color w:val="000000"/>
          <w:sz w:val="28"/>
          <w:szCs w:val="28"/>
        </w:rPr>
      </w:pPr>
      <w:r w:rsidRPr="00DF7F36">
        <w:rPr>
          <w:i/>
          <w:sz w:val="28"/>
          <w:szCs w:val="28"/>
        </w:rPr>
        <w:t>дополнительная литература:</w:t>
      </w:r>
    </w:p>
    <w:p w:rsidR="00DF7F36" w:rsidRDefault="00DF7F36" w:rsidP="00DF7F36">
      <w:pPr>
        <w:numPr>
          <w:ilvl w:val="0"/>
          <w:numId w:val="30"/>
        </w:numPr>
        <w:tabs>
          <w:tab w:val="clear" w:pos="1080"/>
          <w:tab w:val="left" w:pos="540"/>
          <w:tab w:val="num" w:pos="720"/>
        </w:tabs>
        <w:autoSpaceDE/>
        <w:autoSpaceDN/>
        <w:adjustRightInd/>
        <w:ind w:left="720"/>
        <w:jc w:val="both"/>
        <w:rPr>
          <w:sz w:val="28"/>
          <w:szCs w:val="28"/>
        </w:rPr>
      </w:pPr>
      <w:r w:rsidRPr="00271857">
        <w:rPr>
          <w:sz w:val="28"/>
          <w:szCs w:val="28"/>
        </w:rPr>
        <w:t xml:space="preserve">Гайдук, Э.Г. </w:t>
      </w:r>
      <w:r w:rsidRPr="00271857">
        <w:rPr>
          <w:sz w:val="28"/>
          <w:szCs w:val="28"/>
          <w:lang w:val="en-US"/>
        </w:rPr>
        <w:t>Mandatum</w:t>
      </w:r>
      <w:r w:rsidRPr="00271857">
        <w:rPr>
          <w:sz w:val="28"/>
          <w:szCs w:val="28"/>
        </w:rPr>
        <w:t xml:space="preserve"> римского права [Текст]: Статья / Э.Г. Гайдук. //Журнал росийского права. - 2002.- №4. – С. 163-166.</w:t>
      </w:r>
    </w:p>
    <w:p w:rsidR="00DF7F36" w:rsidRDefault="00DF7F36" w:rsidP="00DF7F36">
      <w:pPr>
        <w:numPr>
          <w:ilvl w:val="0"/>
          <w:numId w:val="30"/>
        </w:numPr>
        <w:tabs>
          <w:tab w:val="clear" w:pos="1080"/>
          <w:tab w:val="left" w:pos="540"/>
          <w:tab w:val="num" w:pos="720"/>
        </w:tabs>
        <w:autoSpaceDE/>
        <w:autoSpaceDN/>
        <w:adjustRightInd/>
        <w:ind w:left="720"/>
        <w:jc w:val="both"/>
        <w:rPr>
          <w:sz w:val="28"/>
          <w:szCs w:val="28"/>
        </w:rPr>
      </w:pPr>
      <w:r w:rsidRPr="00271857">
        <w:rPr>
          <w:sz w:val="28"/>
          <w:szCs w:val="28"/>
        </w:rPr>
        <w:t>Дождев, Д.В. Методологические проблемы изучения римского права: право и справедливость в понятийной системе римского юриста. [Текст]: Статья /Д.В. Дождев. //ВДИ.- 2003.- №1.- С. 100-122.</w:t>
      </w:r>
    </w:p>
    <w:p w:rsidR="00DF7F36" w:rsidRDefault="00DF7F36" w:rsidP="00DF7F36">
      <w:pPr>
        <w:numPr>
          <w:ilvl w:val="0"/>
          <w:numId w:val="30"/>
        </w:numPr>
        <w:tabs>
          <w:tab w:val="clear" w:pos="1080"/>
          <w:tab w:val="left" w:pos="540"/>
          <w:tab w:val="num" w:pos="720"/>
        </w:tabs>
        <w:autoSpaceDE/>
        <w:autoSpaceDN/>
        <w:adjustRightInd/>
        <w:ind w:left="720"/>
        <w:jc w:val="both"/>
        <w:rPr>
          <w:sz w:val="28"/>
          <w:szCs w:val="28"/>
        </w:rPr>
      </w:pPr>
      <w:r w:rsidRPr="00271857">
        <w:rPr>
          <w:sz w:val="28"/>
          <w:szCs w:val="28"/>
        </w:rPr>
        <w:t xml:space="preserve">Дождев, Д.В. Эволюция власти домовладыки в древнейшем римском праве [Текст]: Статья /Д.В. Дождев. // Советское государство и право. - 1990.- №12. – С. 119-123. </w:t>
      </w:r>
    </w:p>
    <w:p w:rsidR="00DF7F36" w:rsidRDefault="00DF7F36" w:rsidP="00DF7F36">
      <w:pPr>
        <w:numPr>
          <w:ilvl w:val="0"/>
          <w:numId w:val="30"/>
        </w:numPr>
        <w:tabs>
          <w:tab w:val="clear" w:pos="1080"/>
          <w:tab w:val="left" w:pos="540"/>
          <w:tab w:val="num" w:pos="720"/>
        </w:tabs>
        <w:autoSpaceDE/>
        <w:autoSpaceDN/>
        <w:adjustRightInd/>
        <w:ind w:left="720"/>
        <w:jc w:val="both"/>
        <w:rPr>
          <w:sz w:val="28"/>
          <w:szCs w:val="28"/>
        </w:rPr>
      </w:pPr>
      <w:r w:rsidRPr="00271857">
        <w:rPr>
          <w:sz w:val="28"/>
          <w:szCs w:val="28"/>
        </w:rPr>
        <w:t>Дрожжин, В. Правосудие в Древнем Риме [Текст]: Статья /В. Дрожжин. //Российская юстиция.- 1994.- №10. - С. 31-34.</w:t>
      </w:r>
    </w:p>
    <w:p w:rsidR="00DF7F36" w:rsidRDefault="00DF7F36" w:rsidP="00DF7F36">
      <w:pPr>
        <w:numPr>
          <w:ilvl w:val="0"/>
          <w:numId w:val="30"/>
        </w:numPr>
        <w:tabs>
          <w:tab w:val="clear" w:pos="1080"/>
          <w:tab w:val="left" w:pos="540"/>
          <w:tab w:val="num" w:pos="720"/>
        </w:tabs>
        <w:autoSpaceDE/>
        <w:autoSpaceDN/>
        <w:adjustRightInd/>
        <w:ind w:left="720"/>
        <w:jc w:val="both"/>
        <w:rPr>
          <w:sz w:val="28"/>
          <w:szCs w:val="28"/>
        </w:rPr>
      </w:pPr>
      <w:r w:rsidRPr="00271857">
        <w:rPr>
          <w:sz w:val="28"/>
          <w:szCs w:val="28"/>
        </w:rPr>
        <w:t>Жданов, А.А. Доверительная собственность и проблема решения римского права в средневековой Англии [Текст]: Статья /А.А. Жданов. //Изв. вузов. Правоведение. 2002. - №6. – С. 208-223.</w:t>
      </w:r>
    </w:p>
    <w:p w:rsidR="00DF7F36" w:rsidRDefault="00DF7F36" w:rsidP="00DF7F36">
      <w:pPr>
        <w:numPr>
          <w:ilvl w:val="0"/>
          <w:numId w:val="30"/>
        </w:numPr>
        <w:tabs>
          <w:tab w:val="clear" w:pos="1080"/>
          <w:tab w:val="left" w:pos="540"/>
          <w:tab w:val="num" w:pos="720"/>
        </w:tabs>
        <w:autoSpaceDE/>
        <w:autoSpaceDN/>
        <w:adjustRightInd/>
        <w:ind w:left="720"/>
        <w:jc w:val="both"/>
        <w:rPr>
          <w:sz w:val="28"/>
          <w:szCs w:val="28"/>
        </w:rPr>
      </w:pPr>
      <w:r w:rsidRPr="00271857">
        <w:rPr>
          <w:sz w:val="28"/>
          <w:szCs w:val="28"/>
        </w:rPr>
        <w:t xml:space="preserve">Кофанов, Л.Л. </w:t>
      </w:r>
      <w:r w:rsidRPr="00271857">
        <w:rPr>
          <w:sz w:val="28"/>
          <w:szCs w:val="28"/>
          <w:lang w:val="en-US"/>
        </w:rPr>
        <w:t>Nexum</w:t>
      </w:r>
      <w:r w:rsidRPr="00271857">
        <w:rPr>
          <w:sz w:val="28"/>
          <w:szCs w:val="28"/>
        </w:rPr>
        <w:t xml:space="preserve"> и </w:t>
      </w:r>
      <w:r w:rsidRPr="00271857">
        <w:rPr>
          <w:sz w:val="28"/>
          <w:szCs w:val="28"/>
          <w:lang w:val="en-US"/>
        </w:rPr>
        <w:t>mancipium</w:t>
      </w:r>
      <w:r w:rsidRPr="00271857">
        <w:rPr>
          <w:sz w:val="28"/>
          <w:szCs w:val="28"/>
        </w:rPr>
        <w:t xml:space="preserve"> законов </w:t>
      </w:r>
      <w:r w:rsidRPr="00271857">
        <w:rPr>
          <w:sz w:val="28"/>
          <w:szCs w:val="28"/>
          <w:lang w:val="en-US"/>
        </w:rPr>
        <w:t>XII</w:t>
      </w:r>
      <w:r w:rsidRPr="00271857">
        <w:rPr>
          <w:sz w:val="28"/>
          <w:szCs w:val="28"/>
        </w:rPr>
        <w:t xml:space="preserve"> Таблиц (</w:t>
      </w:r>
      <w:r w:rsidRPr="00271857">
        <w:rPr>
          <w:sz w:val="28"/>
          <w:szCs w:val="28"/>
          <w:lang w:val="en-US"/>
        </w:rPr>
        <w:t>VI</w:t>
      </w:r>
      <w:r w:rsidRPr="00271857">
        <w:rPr>
          <w:sz w:val="28"/>
          <w:szCs w:val="28"/>
        </w:rPr>
        <w:t xml:space="preserve"> 1) [Текст]: Статья /Л.Л. Кофанов. //ВДИ.- 1992.- №3.- С.68-80.</w:t>
      </w:r>
    </w:p>
    <w:p w:rsidR="00DF7F36" w:rsidRDefault="00DF7F36" w:rsidP="00DF7F36">
      <w:pPr>
        <w:numPr>
          <w:ilvl w:val="0"/>
          <w:numId w:val="30"/>
        </w:numPr>
        <w:tabs>
          <w:tab w:val="clear" w:pos="1080"/>
          <w:tab w:val="left" w:pos="540"/>
          <w:tab w:val="num" w:pos="720"/>
        </w:tabs>
        <w:autoSpaceDE/>
        <w:autoSpaceDN/>
        <w:adjustRightInd/>
        <w:ind w:left="720"/>
        <w:jc w:val="both"/>
        <w:rPr>
          <w:sz w:val="28"/>
          <w:szCs w:val="28"/>
        </w:rPr>
      </w:pPr>
      <w:r w:rsidRPr="00271857">
        <w:rPr>
          <w:sz w:val="28"/>
          <w:szCs w:val="28"/>
        </w:rPr>
        <w:t xml:space="preserve">Мурыгин, А.Н., Рожина, И.А. Основные тенденции развития договорного права в Древнем Риме [Текст]: Статья /А.Н. Мурыгин, И.А. Рожина. //Вести МГУ. Сер. 11. Право.-1996. - №1. – С. 65-68. </w:t>
      </w:r>
    </w:p>
    <w:p w:rsidR="00DF7F36" w:rsidRDefault="00DF7F36" w:rsidP="00DF7F36">
      <w:pPr>
        <w:numPr>
          <w:ilvl w:val="0"/>
          <w:numId w:val="30"/>
        </w:numPr>
        <w:tabs>
          <w:tab w:val="clear" w:pos="1080"/>
          <w:tab w:val="left" w:pos="540"/>
          <w:tab w:val="num" w:pos="720"/>
        </w:tabs>
        <w:autoSpaceDE/>
        <w:autoSpaceDN/>
        <w:adjustRightInd/>
        <w:ind w:left="720"/>
        <w:jc w:val="both"/>
        <w:rPr>
          <w:sz w:val="28"/>
          <w:szCs w:val="28"/>
        </w:rPr>
      </w:pPr>
      <w:r w:rsidRPr="00271857">
        <w:rPr>
          <w:noProof/>
          <w:sz w:val="28"/>
          <w:szCs w:val="28"/>
        </w:rPr>
        <w:t xml:space="preserve">Савельев, В.А. Юридическая концепция собственности в Древнем Риме и современность </w:t>
      </w:r>
      <w:r w:rsidRPr="00271857">
        <w:rPr>
          <w:sz w:val="28"/>
          <w:szCs w:val="28"/>
        </w:rPr>
        <w:t xml:space="preserve">[Текст]: Статья </w:t>
      </w:r>
      <w:r w:rsidRPr="00271857">
        <w:rPr>
          <w:noProof/>
          <w:sz w:val="28"/>
          <w:szCs w:val="28"/>
        </w:rPr>
        <w:t>/В.А. Савельев. //Советское гос-во и право.- 1990. - №8.- С. 135-140.</w:t>
      </w:r>
    </w:p>
    <w:p w:rsidR="00DF7F36" w:rsidRDefault="00DF7F36" w:rsidP="00DF7F36">
      <w:pPr>
        <w:numPr>
          <w:ilvl w:val="0"/>
          <w:numId w:val="30"/>
        </w:numPr>
        <w:tabs>
          <w:tab w:val="clear" w:pos="1080"/>
          <w:tab w:val="left" w:pos="540"/>
          <w:tab w:val="num" w:pos="720"/>
        </w:tabs>
        <w:autoSpaceDE/>
        <w:autoSpaceDN/>
        <w:adjustRightInd/>
        <w:ind w:left="720"/>
        <w:jc w:val="both"/>
        <w:rPr>
          <w:noProof/>
          <w:sz w:val="28"/>
          <w:szCs w:val="28"/>
        </w:rPr>
      </w:pPr>
      <w:r w:rsidRPr="00271857">
        <w:rPr>
          <w:sz w:val="28"/>
          <w:szCs w:val="28"/>
        </w:rPr>
        <w:t>Салогубова, Е.В. Процессуальное представительство в римском праве. /Е.В.Салогубова [Текст]: Статья //Вести МГУ. Сер. 11. Право. - 1995.- №3. – С. 57-65.</w:t>
      </w:r>
    </w:p>
    <w:p w:rsidR="00DF7F36" w:rsidRDefault="00DF7F36" w:rsidP="00DF7F36">
      <w:pPr>
        <w:numPr>
          <w:ilvl w:val="0"/>
          <w:numId w:val="30"/>
        </w:numPr>
        <w:tabs>
          <w:tab w:val="clear" w:pos="1080"/>
          <w:tab w:val="left" w:pos="540"/>
          <w:tab w:val="num" w:pos="720"/>
        </w:tabs>
        <w:autoSpaceDE/>
        <w:autoSpaceDN/>
        <w:adjustRightInd/>
        <w:ind w:left="720"/>
        <w:jc w:val="both"/>
        <w:rPr>
          <w:noProof/>
          <w:sz w:val="28"/>
          <w:szCs w:val="28"/>
        </w:rPr>
      </w:pPr>
      <w:r w:rsidRPr="00271857">
        <w:rPr>
          <w:sz w:val="28"/>
          <w:szCs w:val="28"/>
        </w:rPr>
        <w:t>Томсинов, В.А. Юриспруденция в Древнем Риме: классический период [Текст]: Статья /В.А. Томсинов.</w:t>
      </w:r>
      <w:r w:rsidRPr="00271857">
        <w:rPr>
          <w:noProof/>
          <w:sz w:val="28"/>
          <w:szCs w:val="28"/>
        </w:rPr>
        <w:t xml:space="preserve"> //</w:t>
      </w:r>
      <w:r w:rsidRPr="00271857">
        <w:rPr>
          <w:sz w:val="28"/>
          <w:szCs w:val="28"/>
        </w:rPr>
        <w:t xml:space="preserve"> Вести МГУ. Сер. 11. «Право».-</w:t>
      </w:r>
      <w:r w:rsidRPr="00271857">
        <w:rPr>
          <w:noProof/>
          <w:sz w:val="28"/>
          <w:szCs w:val="28"/>
        </w:rPr>
        <w:t xml:space="preserve"> 1995. -№2. – С. 35-45.</w:t>
      </w:r>
    </w:p>
    <w:p w:rsidR="00DF7F36" w:rsidRDefault="00DF7F36" w:rsidP="00DF7F36">
      <w:pPr>
        <w:numPr>
          <w:ilvl w:val="0"/>
          <w:numId w:val="30"/>
        </w:numPr>
        <w:tabs>
          <w:tab w:val="clear" w:pos="1080"/>
          <w:tab w:val="left" w:pos="540"/>
          <w:tab w:val="num" w:pos="720"/>
        </w:tabs>
        <w:autoSpaceDE/>
        <w:autoSpaceDN/>
        <w:adjustRightInd/>
        <w:ind w:left="720"/>
        <w:jc w:val="both"/>
        <w:rPr>
          <w:noProof/>
          <w:sz w:val="28"/>
          <w:szCs w:val="28"/>
        </w:rPr>
      </w:pPr>
      <w:r w:rsidRPr="00271857">
        <w:rPr>
          <w:sz w:val="28"/>
          <w:szCs w:val="28"/>
        </w:rPr>
        <w:t xml:space="preserve">Томсинов, В.А. Юриспруденция в Древнем Риме: постклассический период [Текст]: Статья </w:t>
      </w:r>
      <w:r w:rsidRPr="00271857">
        <w:rPr>
          <w:noProof/>
          <w:sz w:val="28"/>
          <w:szCs w:val="28"/>
        </w:rPr>
        <w:t>/В.А. Томсинов. //</w:t>
      </w:r>
      <w:r w:rsidRPr="00271857">
        <w:rPr>
          <w:sz w:val="28"/>
          <w:szCs w:val="28"/>
        </w:rPr>
        <w:t xml:space="preserve"> Вести МГУ. Сер. 11. «Право».-</w:t>
      </w:r>
      <w:r w:rsidRPr="00271857">
        <w:rPr>
          <w:noProof/>
          <w:sz w:val="28"/>
          <w:szCs w:val="28"/>
        </w:rPr>
        <w:t xml:space="preserve"> 1995.- №6. – С. 56-64.</w:t>
      </w:r>
    </w:p>
    <w:p w:rsidR="00DF7F36" w:rsidRDefault="00DF7F36" w:rsidP="00DF7F36">
      <w:pPr>
        <w:numPr>
          <w:ilvl w:val="0"/>
          <w:numId w:val="30"/>
        </w:numPr>
        <w:tabs>
          <w:tab w:val="clear" w:pos="1080"/>
          <w:tab w:val="left" w:pos="540"/>
          <w:tab w:val="num" w:pos="720"/>
        </w:tabs>
        <w:autoSpaceDE/>
        <w:autoSpaceDN/>
        <w:adjustRightInd/>
        <w:ind w:left="720"/>
        <w:jc w:val="both"/>
        <w:rPr>
          <w:noProof/>
          <w:sz w:val="28"/>
          <w:szCs w:val="28"/>
        </w:rPr>
      </w:pPr>
      <w:r w:rsidRPr="00271857">
        <w:rPr>
          <w:sz w:val="28"/>
          <w:szCs w:val="28"/>
        </w:rPr>
        <w:t>Томсинов, В.А. Юриспруденция в духовной культуре Древнего Рима: древнейший период [Текст]: Статья /В.А. Томсинов.</w:t>
      </w:r>
      <w:r w:rsidRPr="00271857">
        <w:rPr>
          <w:noProof/>
          <w:sz w:val="28"/>
          <w:szCs w:val="28"/>
        </w:rPr>
        <w:t xml:space="preserve"> //</w:t>
      </w:r>
      <w:r w:rsidRPr="00271857">
        <w:rPr>
          <w:sz w:val="28"/>
          <w:szCs w:val="28"/>
        </w:rPr>
        <w:t xml:space="preserve"> Вести МГУ. Сер. 11. «Право».</w:t>
      </w:r>
      <w:r w:rsidRPr="00271857">
        <w:rPr>
          <w:noProof/>
          <w:sz w:val="28"/>
          <w:szCs w:val="28"/>
        </w:rPr>
        <w:t xml:space="preserve"> -1995. - № 1. – С. 33-41.</w:t>
      </w:r>
    </w:p>
    <w:p w:rsidR="00DF7F36" w:rsidRDefault="00DF7F36" w:rsidP="00DF7F36">
      <w:pPr>
        <w:numPr>
          <w:ilvl w:val="0"/>
          <w:numId w:val="30"/>
        </w:numPr>
        <w:tabs>
          <w:tab w:val="clear" w:pos="1080"/>
          <w:tab w:val="left" w:pos="540"/>
          <w:tab w:val="num" w:pos="720"/>
        </w:tabs>
        <w:autoSpaceDE/>
        <w:autoSpaceDN/>
        <w:adjustRightInd/>
        <w:ind w:left="720"/>
        <w:jc w:val="both"/>
        <w:rPr>
          <w:noProof/>
          <w:sz w:val="28"/>
          <w:szCs w:val="28"/>
        </w:rPr>
      </w:pPr>
      <w:r w:rsidRPr="00271857">
        <w:rPr>
          <w:noProof/>
          <w:sz w:val="28"/>
          <w:szCs w:val="28"/>
        </w:rPr>
        <w:t xml:space="preserve">Хаусманингер, Г. О современном значении римского права </w:t>
      </w:r>
      <w:r w:rsidRPr="00271857">
        <w:rPr>
          <w:sz w:val="28"/>
          <w:szCs w:val="28"/>
        </w:rPr>
        <w:t xml:space="preserve">[Текст]: Статья </w:t>
      </w:r>
      <w:r w:rsidRPr="00271857">
        <w:rPr>
          <w:noProof/>
          <w:sz w:val="28"/>
          <w:szCs w:val="28"/>
        </w:rPr>
        <w:t xml:space="preserve">/Г. Хаусманингер. //Советское государство и право. - 1991.- №5. – С. 98 – 104.  </w:t>
      </w:r>
    </w:p>
    <w:p w:rsidR="00015C3B" w:rsidRDefault="00015C3B" w:rsidP="00311F03">
      <w:pPr>
        <w:shd w:val="clear" w:color="auto" w:fill="FFFFFF"/>
        <w:jc w:val="center"/>
        <w:rPr>
          <w:b/>
          <w:bCs/>
          <w:sz w:val="28"/>
          <w:szCs w:val="28"/>
        </w:rPr>
      </w:pPr>
    </w:p>
    <w:p w:rsidR="00015C3B" w:rsidRDefault="00015C3B" w:rsidP="00311F03">
      <w:pPr>
        <w:shd w:val="clear" w:color="auto" w:fill="FFFFFF"/>
        <w:jc w:val="center"/>
        <w:rPr>
          <w:b/>
          <w:bCs/>
          <w:sz w:val="28"/>
          <w:szCs w:val="28"/>
        </w:rPr>
      </w:pPr>
    </w:p>
    <w:p w:rsidR="004F033A" w:rsidRDefault="004F033A" w:rsidP="00311F03">
      <w:pPr>
        <w:shd w:val="clear" w:color="auto" w:fill="FFFFFF"/>
        <w:jc w:val="center"/>
        <w:rPr>
          <w:b/>
          <w:bCs/>
          <w:sz w:val="28"/>
          <w:szCs w:val="28"/>
        </w:rPr>
      </w:pPr>
      <w:r w:rsidRPr="00A81E9A">
        <w:rPr>
          <w:b/>
          <w:bCs/>
          <w:sz w:val="28"/>
          <w:szCs w:val="28"/>
        </w:rPr>
        <w:t>ПОДГОТОВКА</w:t>
      </w:r>
      <w:r w:rsidR="00311F03">
        <w:rPr>
          <w:b/>
          <w:bCs/>
          <w:sz w:val="28"/>
          <w:szCs w:val="28"/>
        </w:rPr>
        <w:t xml:space="preserve"> </w:t>
      </w:r>
      <w:r w:rsidRPr="00A81E9A">
        <w:rPr>
          <w:b/>
          <w:bCs/>
          <w:sz w:val="28"/>
          <w:szCs w:val="28"/>
        </w:rPr>
        <w:t>КОНТРОЛЬНОЙ</w:t>
      </w:r>
      <w:r w:rsidR="00311F03">
        <w:rPr>
          <w:b/>
          <w:bCs/>
          <w:sz w:val="28"/>
          <w:szCs w:val="28"/>
        </w:rPr>
        <w:t xml:space="preserve"> </w:t>
      </w:r>
      <w:r w:rsidRPr="00A81E9A">
        <w:rPr>
          <w:b/>
          <w:bCs/>
          <w:sz w:val="28"/>
          <w:szCs w:val="28"/>
        </w:rPr>
        <w:t>РАБОТЫ</w:t>
      </w:r>
    </w:p>
    <w:p w:rsidR="00311F03" w:rsidRPr="00A81E9A" w:rsidRDefault="00311F03" w:rsidP="00A81E9A">
      <w:pPr>
        <w:shd w:val="clear" w:color="auto" w:fill="FFFFFF"/>
        <w:ind w:firstLine="709"/>
        <w:jc w:val="both"/>
        <w:rPr>
          <w:sz w:val="28"/>
          <w:szCs w:val="28"/>
        </w:rPr>
      </w:pPr>
    </w:p>
    <w:p w:rsidR="009E2018" w:rsidRDefault="009E2018" w:rsidP="00A81E9A">
      <w:pPr>
        <w:shd w:val="clear" w:color="auto" w:fill="FFFFFF"/>
        <w:ind w:firstLine="709"/>
        <w:jc w:val="both"/>
        <w:rPr>
          <w:sz w:val="28"/>
          <w:szCs w:val="28"/>
        </w:rPr>
      </w:pPr>
      <w:r w:rsidRPr="00114657">
        <w:rPr>
          <w:sz w:val="28"/>
          <w:szCs w:val="28"/>
        </w:rPr>
        <w:t>Специфика заочной формы обучения не позволяет студенту изучить ряд тем в процессе работы на лекционных и семинарских занятиях в учебной группе, поэтому большое внимание следует уделить самостоятельной работе студента, а именно, ее организации. Студенту предлагается в первую очередь составить для себя план изучения курса на основе схемы, предложенной преподавателем на установочных лекциях.</w:t>
      </w:r>
      <w:r>
        <w:rPr>
          <w:sz w:val="28"/>
          <w:szCs w:val="28"/>
        </w:rPr>
        <w:t xml:space="preserve">  </w:t>
      </w:r>
    </w:p>
    <w:p w:rsidR="009E2018" w:rsidRDefault="009E2018" w:rsidP="00A81E9A">
      <w:pPr>
        <w:shd w:val="clear" w:color="auto" w:fill="FFFFFF"/>
        <w:ind w:firstLine="709"/>
        <w:jc w:val="both"/>
        <w:rPr>
          <w:sz w:val="28"/>
          <w:szCs w:val="28"/>
        </w:rPr>
      </w:pPr>
      <w:r w:rsidRPr="00114657">
        <w:rPr>
          <w:sz w:val="28"/>
          <w:szCs w:val="28"/>
        </w:rPr>
        <w:t>Все задания преподавателя следует выполнять вдумчиво, обязательно прибегая к анализу источников римского права, изданных отдельно или содержащихся в хрестоматии. Учебная дисциплина «Римское право» неразрывно связана с римской историей, поэтому отнюдь не лишним будет ознакомиться с подобным материалом по учебникам и монографической литера</w:t>
      </w:r>
      <w:r>
        <w:rPr>
          <w:sz w:val="28"/>
          <w:szCs w:val="28"/>
        </w:rPr>
        <w:t xml:space="preserve">туре. </w:t>
      </w:r>
      <w:r w:rsidRPr="00114657">
        <w:rPr>
          <w:sz w:val="28"/>
          <w:szCs w:val="28"/>
        </w:rPr>
        <w:t>Даже при отсутствии специальной подготовки, связанной с изучением латинского языка, студент должен активно пользоваться латинско-русским словарем, чтобы запомнить основные термины курса.</w:t>
      </w:r>
    </w:p>
    <w:p w:rsidR="004F033A" w:rsidRPr="00A81E9A" w:rsidRDefault="004F033A" w:rsidP="00A81E9A">
      <w:pPr>
        <w:shd w:val="clear" w:color="auto" w:fill="FFFFFF"/>
        <w:ind w:firstLine="709"/>
        <w:jc w:val="both"/>
        <w:rPr>
          <w:sz w:val="28"/>
          <w:szCs w:val="28"/>
        </w:rPr>
      </w:pPr>
      <w:r w:rsidRPr="00A81E9A">
        <w:rPr>
          <w:sz w:val="28"/>
          <w:szCs w:val="28"/>
        </w:rPr>
        <w:t>Приступая к написанию работы, студент должен изучить дисциплину в объе</w:t>
      </w:r>
      <w:r w:rsidRPr="00A81E9A">
        <w:rPr>
          <w:sz w:val="28"/>
          <w:szCs w:val="28"/>
        </w:rPr>
        <w:softHyphen/>
        <w:t>ме, установленном учебным планом Академии, и в соответствии с програм</w:t>
      </w:r>
      <w:r w:rsidRPr="00A81E9A">
        <w:rPr>
          <w:sz w:val="28"/>
          <w:szCs w:val="28"/>
        </w:rPr>
        <w:softHyphen/>
        <w:t>мой курса.</w:t>
      </w:r>
      <w:r w:rsidR="00F3543E">
        <w:rPr>
          <w:sz w:val="28"/>
          <w:szCs w:val="28"/>
        </w:rPr>
        <w:t xml:space="preserve"> Вопросы контрольной работы требуют отдельного более пристального изучения в межсессионный период. </w:t>
      </w:r>
    </w:p>
    <w:p w:rsidR="004F033A" w:rsidRPr="00A81E9A" w:rsidRDefault="004F033A" w:rsidP="00A81E9A">
      <w:pPr>
        <w:shd w:val="clear" w:color="auto" w:fill="FFFFFF"/>
        <w:ind w:firstLine="709"/>
        <w:jc w:val="both"/>
        <w:rPr>
          <w:sz w:val="28"/>
          <w:szCs w:val="28"/>
        </w:rPr>
      </w:pPr>
      <w:r w:rsidRPr="00A81E9A">
        <w:rPr>
          <w:sz w:val="28"/>
          <w:szCs w:val="28"/>
        </w:rPr>
        <w:t>Выполнение работы осуществляется поэтапно:</w:t>
      </w:r>
    </w:p>
    <w:p w:rsidR="004F033A" w:rsidRPr="00A81E9A" w:rsidRDefault="009A0D8C" w:rsidP="00A81E9A">
      <w:pPr>
        <w:numPr>
          <w:ilvl w:val="0"/>
          <w:numId w:val="3"/>
        </w:numPr>
        <w:shd w:val="clear" w:color="auto" w:fill="FFFFFF"/>
        <w:tabs>
          <w:tab w:val="left" w:pos="384"/>
        </w:tabs>
        <w:ind w:firstLine="709"/>
        <w:jc w:val="both"/>
        <w:rPr>
          <w:sz w:val="28"/>
          <w:szCs w:val="28"/>
        </w:rPr>
      </w:pPr>
      <w:r>
        <w:rPr>
          <w:sz w:val="28"/>
          <w:szCs w:val="28"/>
        </w:rPr>
        <w:t xml:space="preserve"> </w:t>
      </w:r>
      <w:r w:rsidR="009E2018">
        <w:rPr>
          <w:sz w:val="28"/>
          <w:szCs w:val="28"/>
        </w:rPr>
        <w:t>выбор задания</w:t>
      </w:r>
      <w:r w:rsidR="004F033A" w:rsidRPr="00A81E9A">
        <w:rPr>
          <w:sz w:val="28"/>
          <w:szCs w:val="28"/>
        </w:rPr>
        <w:t>;</w:t>
      </w:r>
    </w:p>
    <w:p w:rsidR="004F033A" w:rsidRPr="00A81E9A" w:rsidRDefault="00311F03" w:rsidP="00A81E9A">
      <w:pPr>
        <w:numPr>
          <w:ilvl w:val="0"/>
          <w:numId w:val="3"/>
        </w:numPr>
        <w:shd w:val="clear" w:color="auto" w:fill="FFFFFF"/>
        <w:tabs>
          <w:tab w:val="left" w:pos="384"/>
        </w:tabs>
        <w:ind w:firstLine="709"/>
        <w:jc w:val="both"/>
        <w:rPr>
          <w:sz w:val="28"/>
          <w:szCs w:val="28"/>
        </w:rPr>
      </w:pPr>
      <w:r>
        <w:rPr>
          <w:sz w:val="28"/>
          <w:szCs w:val="28"/>
        </w:rPr>
        <w:t xml:space="preserve"> </w:t>
      </w:r>
      <w:r w:rsidR="004F033A" w:rsidRPr="00A81E9A">
        <w:rPr>
          <w:sz w:val="28"/>
          <w:szCs w:val="28"/>
        </w:rPr>
        <w:t>ознакомление с заданием;</w:t>
      </w:r>
    </w:p>
    <w:p w:rsidR="004F033A" w:rsidRPr="00A81E9A" w:rsidRDefault="00311F03" w:rsidP="00A81E9A">
      <w:pPr>
        <w:numPr>
          <w:ilvl w:val="0"/>
          <w:numId w:val="3"/>
        </w:numPr>
        <w:shd w:val="clear" w:color="auto" w:fill="FFFFFF"/>
        <w:tabs>
          <w:tab w:val="left" w:pos="384"/>
        </w:tabs>
        <w:ind w:firstLine="709"/>
        <w:jc w:val="both"/>
        <w:rPr>
          <w:sz w:val="28"/>
          <w:szCs w:val="28"/>
        </w:rPr>
      </w:pPr>
      <w:r>
        <w:rPr>
          <w:sz w:val="28"/>
          <w:szCs w:val="28"/>
        </w:rPr>
        <w:t xml:space="preserve"> </w:t>
      </w:r>
      <w:r w:rsidR="004F033A" w:rsidRPr="00A81E9A">
        <w:rPr>
          <w:sz w:val="28"/>
          <w:szCs w:val="28"/>
        </w:rPr>
        <w:t>составление плана;</w:t>
      </w:r>
    </w:p>
    <w:p w:rsidR="004F033A" w:rsidRPr="00A81E9A" w:rsidRDefault="00311F03" w:rsidP="00A81E9A">
      <w:pPr>
        <w:numPr>
          <w:ilvl w:val="0"/>
          <w:numId w:val="3"/>
        </w:numPr>
        <w:shd w:val="clear" w:color="auto" w:fill="FFFFFF"/>
        <w:tabs>
          <w:tab w:val="left" w:pos="384"/>
        </w:tabs>
        <w:ind w:firstLine="709"/>
        <w:jc w:val="both"/>
        <w:rPr>
          <w:sz w:val="28"/>
          <w:szCs w:val="28"/>
        </w:rPr>
      </w:pPr>
      <w:r>
        <w:rPr>
          <w:sz w:val="28"/>
          <w:szCs w:val="28"/>
        </w:rPr>
        <w:t xml:space="preserve"> </w:t>
      </w:r>
      <w:r w:rsidR="004F033A" w:rsidRPr="00A81E9A">
        <w:rPr>
          <w:sz w:val="28"/>
          <w:szCs w:val="28"/>
        </w:rPr>
        <w:t>подбор и изучение литературы, рекомендованной кафедрой;</w:t>
      </w:r>
    </w:p>
    <w:p w:rsidR="004F033A" w:rsidRPr="00A81E9A" w:rsidRDefault="00311F03" w:rsidP="00A81E9A">
      <w:pPr>
        <w:numPr>
          <w:ilvl w:val="0"/>
          <w:numId w:val="3"/>
        </w:numPr>
        <w:shd w:val="clear" w:color="auto" w:fill="FFFFFF"/>
        <w:tabs>
          <w:tab w:val="left" w:pos="384"/>
        </w:tabs>
        <w:ind w:firstLine="709"/>
        <w:jc w:val="both"/>
        <w:rPr>
          <w:sz w:val="28"/>
          <w:szCs w:val="28"/>
        </w:rPr>
      </w:pPr>
      <w:r>
        <w:rPr>
          <w:sz w:val="28"/>
          <w:szCs w:val="28"/>
        </w:rPr>
        <w:t xml:space="preserve"> </w:t>
      </w:r>
      <w:r w:rsidR="004F033A" w:rsidRPr="00A81E9A">
        <w:rPr>
          <w:sz w:val="28"/>
          <w:szCs w:val="28"/>
        </w:rPr>
        <w:t>письменное оформление работы.</w:t>
      </w:r>
    </w:p>
    <w:p w:rsidR="009E2018" w:rsidRPr="00FF6562" w:rsidRDefault="009A0D8C" w:rsidP="009E2018">
      <w:pPr>
        <w:ind w:firstLine="720"/>
        <w:jc w:val="both"/>
        <w:rPr>
          <w:sz w:val="28"/>
          <w:szCs w:val="28"/>
        </w:rPr>
      </w:pPr>
      <w:r>
        <w:rPr>
          <w:sz w:val="28"/>
          <w:szCs w:val="28"/>
        </w:rPr>
        <w:t>Н</w:t>
      </w:r>
      <w:r w:rsidR="009E2018" w:rsidRPr="00FF6562">
        <w:rPr>
          <w:sz w:val="28"/>
          <w:szCs w:val="28"/>
        </w:rPr>
        <w:t xml:space="preserve">ачинать </w:t>
      </w:r>
      <w:r>
        <w:rPr>
          <w:sz w:val="28"/>
          <w:szCs w:val="28"/>
        </w:rPr>
        <w:t xml:space="preserve">следует </w:t>
      </w:r>
      <w:r w:rsidR="009E2018" w:rsidRPr="00FF6562">
        <w:rPr>
          <w:sz w:val="28"/>
          <w:szCs w:val="28"/>
        </w:rPr>
        <w:t>с ознакомления с соответствующим разделом учебника</w:t>
      </w:r>
      <w:r w:rsidR="009E2018">
        <w:rPr>
          <w:sz w:val="28"/>
          <w:szCs w:val="28"/>
        </w:rPr>
        <w:t xml:space="preserve"> и</w:t>
      </w:r>
      <w:r w:rsidR="009E2018" w:rsidRPr="00FF6562">
        <w:rPr>
          <w:sz w:val="28"/>
          <w:szCs w:val="28"/>
        </w:rPr>
        <w:t xml:space="preserve"> лекционного курса</w:t>
      </w:r>
      <w:r w:rsidR="009E2018">
        <w:rPr>
          <w:sz w:val="28"/>
          <w:szCs w:val="28"/>
        </w:rPr>
        <w:t>.</w:t>
      </w:r>
      <w:r w:rsidR="009E2018" w:rsidRPr="00FF6562">
        <w:rPr>
          <w:sz w:val="28"/>
          <w:szCs w:val="28"/>
        </w:rPr>
        <w:t xml:space="preserve"> При подготовке к семинарскому занятию целесообразно составить краткий план. План ответа не должен представлять собой бездумную компиляцию учебной литературы; лучше, если он будет составлен в виде кратких, легко запоминающихся и легко произносимых тезисов.</w:t>
      </w:r>
    </w:p>
    <w:p w:rsidR="009E2018" w:rsidRPr="00FF6562" w:rsidRDefault="009E2018" w:rsidP="009E2018">
      <w:pPr>
        <w:ind w:firstLine="720"/>
        <w:jc w:val="both"/>
        <w:rPr>
          <w:sz w:val="28"/>
          <w:szCs w:val="28"/>
        </w:rPr>
      </w:pPr>
      <w:r w:rsidRPr="00FF6562">
        <w:rPr>
          <w:sz w:val="28"/>
          <w:szCs w:val="28"/>
        </w:rPr>
        <w:t xml:space="preserve">Так как большинство тем </w:t>
      </w:r>
      <w:r w:rsidR="009A0D8C">
        <w:rPr>
          <w:sz w:val="28"/>
          <w:szCs w:val="28"/>
        </w:rPr>
        <w:t xml:space="preserve">курса </w:t>
      </w:r>
      <w:r w:rsidRPr="00FF6562">
        <w:rPr>
          <w:sz w:val="28"/>
          <w:szCs w:val="28"/>
        </w:rPr>
        <w:t>связано с изучением того или иного памя</w:t>
      </w:r>
      <w:r w:rsidR="009A0D8C">
        <w:rPr>
          <w:sz w:val="28"/>
          <w:szCs w:val="28"/>
        </w:rPr>
        <w:t xml:space="preserve">тника римского права (например, </w:t>
      </w:r>
      <w:r>
        <w:rPr>
          <w:sz w:val="28"/>
          <w:szCs w:val="28"/>
        </w:rPr>
        <w:t>«</w:t>
      </w:r>
      <w:r w:rsidRPr="00FF6562">
        <w:rPr>
          <w:sz w:val="28"/>
          <w:szCs w:val="28"/>
        </w:rPr>
        <w:t xml:space="preserve">Законов XII </w:t>
      </w:r>
      <w:r>
        <w:rPr>
          <w:sz w:val="28"/>
          <w:szCs w:val="28"/>
        </w:rPr>
        <w:t>Т</w:t>
      </w:r>
      <w:r w:rsidRPr="00FF6562">
        <w:rPr>
          <w:sz w:val="28"/>
          <w:szCs w:val="28"/>
        </w:rPr>
        <w:t>аблиц</w:t>
      </w:r>
      <w:r>
        <w:rPr>
          <w:sz w:val="28"/>
          <w:szCs w:val="28"/>
        </w:rPr>
        <w:t>»</w:t>
      </w:r>
      <w:r w:rsidRPr="00FF6562">
        <w:rPr>
          <w:sz w:val="28"/>
          <w:szCs w:val="28"/>
        </w:rPr>
        <w:t>), те или иные теоретические положения Вашего ответа целесообразно подкреплять ссылками на соответствующие положения</w:t>
      </w:r>
      <w:r w:rsidR="009A0D8C">
        <w:rPr>
          <w:sz w:val="28"/>
          <w:szCs w:val="28"/>
        </w:rPr>
        <w:t xml:space="preserve"> источника</w:t>
      </w:r>
      <w:r w:rsidRPr="00FF6562">
        <w:rPr>
          <w:sz w:val="28"/>
          <w:szCs w:val="28"/>
        </w:rPr>
        <w:t xml:space="preserve">. </w:t>
      </w:r>
      <w:r>
        <w:rPr>
          <w:sz w:val="28"/>
          <w:szCs w:val="28"/>
        </w:rPr>
        <w:t>Нап</w:t>
      </w:r>
      <w:r w:rsidRPr="00FF6562">
        <w:rPr>
          <w:sz w:val="28"/>
          <w:szCs w:val="28"/>
        </w:rPr>
        <w:t>ри</w:t>
      </w:r>
      <w:r>
        <w:rPr>
          <w:sz w:val="28"/>
          <w:szCs w:val="28"/>
        </w:rPr>
        <w:t xml:space="preserve">мер: «В Древнем Риме большинство правовых обычаев получили письменное выражение. </w:t>
      </w:r>
      <w:r w:rsidRPr="00FF6562">
        <w:rPr>
          <w:sz w:val="28"/>
          <w:szCs w:val="28"/>
        </w:rPr>
        <w:t xml:space="preserve">В подтверждении </w:t>
      </w:r>
      <w:r w:rsidR="009A0D8C">
        <w:rPr>
          <w:sz w:val="28"/>
          <w:szCs w:val="28"/>
        </w:rPr>
        <w:t>это</w:t>
      </w:r>
      <w:r w:rsidRPr="00FF6562">
        <w:rPr>
          <w:sz w:val="28"/>
          <w:szCs w:val="28"/>
        </w:rPr>
        <w:t>му можно привести следующие положения «Законов XII таблиц … ». Далее следует порядковый номер таблицы, номер части и краткий пересказ ее содержания.</w:t>
      </w:r>
    </w:p>
    <w:p w:rsidR="009E2018" w:rsidRPr="00FF6562" w:rsidRDefault="009E2018" w:rsidP="009E2018">
      <w:pPr>
        <w:ind w:firstLine="720"/>
        <w:jc w:val="both"/>
        <w:rPr>
          <w:sz w:val="28"/>
          <w:szCs w:val="28"/>
        </w:rPr>
      </w:pPr>
      <w:r w:rsidRPr="00FF6562">
        <w:rPr>
          <w:sz w:val="28"/>
          <w:szCs w:val="28"/>
        </w:rPr>
        <w:t xml:space="preserve">Для того чтобы Ваш ответ на </w:t>
      </w:r>
      <w:r w:rsidR="001369E9">
        <w:rPr>
          <w:sz w:val="28"/>
          <w:szCs w:val="28"/>
        </w:rPr>
        <w:t xml:space="preserve">вопрос </w:t>
      </w:r>
      <w:r w:rsidRPr="00FF6562">
        <w:rPr>
          <w:sz w:val="28"/>
          <w:szCs w:val="28"/>
        </w:rPr>
        <w:t>был четким, аргументированным, достойным будущего юриста, следует внимательно изучить текст рекомендованного памятника римского права и отметить в плане номера статей и страниц хрестоматии</w:t>
      </w:r>
      <w:r>
        <w:rPr>
          <w:sz w:val="28"/>
          <w:szCs w:val="28"/>
        </w:rPr>
        <w:t xml:space="preserve"> или сборника</w:t>
      </w:r>
      <w:r w:rsidRPr="00FF6562">
        <w:rPr>
          <w:sz w:val="28"/>
          <w:szCs w:val="28"/>
        </w:rPr>
        <w:t>, где эти статьи</w:t>
      </w:r>
      <w:r>
        <w:rPr>
          <w:sz w:val="28"/>
          <w:szCs w:val="28"/>
        </w:rPr>
        <w:t xml:space="preserve"> (таблицы, части, титулы, фрагменты, параграфы, пункты)</w:t>
      </w:r>
      <w:r w:rsidRPr="00FF6562">
        <w:rPr>
          <w:sz w:val="28"/>
          <w:szCs w:val="28"/>
        </w:rPr>
        <w:t xml:space="preserve"> содержатся. Переписывать текст нет необходимости, так как хрестоматия и сборники документов, не только разрешаемая, но и обязательно используемая литера</w:t>
      </w:r>
      <w:r>
        <w:rPr>
          <w:sz w:val="28"/>
          <w:szCs w:val="28"/>
        </w:rPr>
        <w:t xml:space="preserve">тура, представленная в необходимом количестве в библиотеке филиала. </w:t>
      </w:r>
      <w:r w:rsidRPr="00FF6562">
        <w:rPr>
          <w:sz w:val="28"/>
          <w:szCs w:val="28"/>
        </w:rPr>
        <w:t xml:space="preserve">Свой ответ следует завершать выводом, используя для этого ряд ключевых фраз, например: «Таким образом, рассмотрев </w:t>
      </w:r>
      <w:r>
        <w:rPr>
          <w:sz w:val="28"/>
          <w:szCs w:val="28"/>
        </w:rPr>
        <w:t>наследственные право</w:t>
      </w:r>
      <w:r w:rsidRPr="00FF6562">
        <w:rPr>
          <w:sz w:val="28"/>
          <w:szCs w:val="28"/>
        </w:rPr>
        <w:t xml:space="preserve">отношения в Древнем Риме можно сделать следующие выводы…» и т. </w:t>
      </w:r>
      <w:r>
        <w:rPr>
          <w:sz w:val="28"/>
          <w:szCs w:val="28"/>
        </w:rPr>
        <w:t>д</w:t>
      </w:r>
      <w:r w:rsidRPr="00FF6562">
        <w:rPr>
          <w:sz w:val="28"/>
          <w:szCs w:val="28"/>
        </w:rPr>
        <w:t xml:space="preserve">. </w:t>
      </w:r>
    </w:p>
    <w:p w:rsidR="009E2018" w:rsidRPr="00FF6562" w:rsidRDefault="009E2018" w:rsidP="009E2018">
      <w:pPr>
        <w:ind w:firstLine="720"/>
        <w:jc w:val="both"/>
        <w:rPr>
          <w:sz w:val="28"/>
          <w:szCs w:val="28"/>
        </w:rPr>
      </w:pPr>
      <w:r w:rsidRPr="00FF6562">
        <w:rPr>
          <w:sz w:val="28"/>
          <w:szCs w:val="28"/>
        </w:rPr>
        <w:t xml:space="preserve">Так как курс «Римское право» изобилует терминами, широко применяемыми </w:t>
      </w:r>
      <w:r w:rsidR="009A0D8C">
        <w:rPr>
          <w:sz w:val="28"/>
          <w:szCs w:val="28"/>
        </w:rPr>
        <w:t xml:space="preserve">в </w:t>
      </w:r>
      <w:r w:rsidRPr="00FF6562">
        <w:rPr>
          <w:sz w:val="28"/>
          <w:szCs w:val="28"/>
        </w:rPr>
        <w:t>современной юридической наук</w:t>
      </w:r>
      <w:r w:rsidR="009A0D8C">
        <w:rPr>
          <w:sz w:val="28"/>
          <w:szCs w:val="28"/>
        </w:rPr>
        <w:t>е</w:t>
      </w:r>
      <w:r w:rsidRPr="00FF6562">
        <w:rPr>
          <w:sz w:val="28"/>
          <w:szCs w:val="28"/>
        </w:rPr>
        <w:t xml:space="preserve"> (</w:t>
      </w:r>
      <w:r>
        <w:rPr>
          <w:sz w:val="28"/>
          <w:szCs w:val="28"/>
        </w:rPr>
        <w:t>конституция</w:t>
      </w:r>
      <w:r w:rsidRPr="00FF6562">
        <w:rPr>
          <w:sz w:val="28"/>
          <w:szCs w:val="28"/>
        </w:rPr>
        <w:t xml:space="preserve">, </w:t>
      </w:r>
      <w:r>
        <w:rPr>
          <w:sz w:val="28"/>
          <w:szCs w:val="28"/>
        </w:rPr>
        <w:t xml:space="preserve">юриспруденция, </w:t>
      </w:r>
      <w:r w:rsidR="009A0D8C">
        <w:rPr>
          <w:sz w:val="28"/>
          <w:szCs w:val="28"/>
        </w:rPr>
        <w:t xml:space="preserve">сервитут, </w:t>
      </w:r>
      <w:r>
        <w:rPr>
          <w:sz w:val="28"/>
          <w:szCs w:val="28"/>
        </w:rPr>
        <w:t xml:space="preserve">кредитор и др.) </w:t>
      </w:r>
      <w:r w:rsidRPr="00FF6562">
        <w:rPr>
          <w:sz w:val="28"/>
          <w:szCs w:val="28"/>
        </w:rPr>
        <w:t xml:space="preserve">и известными </w:t>
      </w:r>
      <w:r>
        <w:rPr>
          <w:sz w:val="28"/>
          <w:szCs w:val="28"/>
        </w:rPr>
        <w:t xml:space="preserve">лишь </w:t>
      </w:r>
      <w:r w:rsidRPr="00FF6562">
        <w:rPr>
          <w:sz w:val="28"/>
          <w:szCs w:val="28"/>
        </w:rPr>
        <w:t>узкому кругу рафинированных специали</w:t>
      </w:r>
      <w:r>
        <w:rPr>
          <w:sz w:val="28"/>
          <w:szCs w:val="28"/>
        </w:rPr>
        <w:t>стов (интенция, эксцепция, посессорная и петиторная защита и др.</w:t>
      </w:r>
      <w:r w:rsidRPr="00FF6562">
        <w:rPr>
          <w:sz w:val="28"/>
          <w:szCs w:val="28"/>
        </w:rPr>
        <w:t>), то следует не тол</w:t>
      </w:r>
      <w:r w:rsidR="009A0D8C">
        <w:rPr>
          <w:sz w:val="28"/>
          <w:szCs w:val="28"/>
        </w:rPr>
        <w:t>ько использовать эти термины в В</w:t>
      </w:r>
      <w:r w:rsidRPr="00FF6562">
        <w:rPr>
          <w:sz w:val="28"/>
          <w:szCs w:val="28"/>
        </w:rPr>
        <w:t>ашем ответе, но и знать их значение, причем те или иные определения нет необходимости заучивать, важн</w:t>
      </w:r>
      <w:r>
        <w:rPr>
          <w:sz w:val="28"/>
          <w:szCs w:val="28"/>
        </w:rPr>
        <w:t>ее</w:t>
      </w:r>
      <w:r w:rsidR="009A0D8C">
        <w:rPr>
          <w:sz w:val="28"/>
          <w:szCs w:val="28"/>
        </w:rPr>
        <w:t xml:space="preserve"> </w:t>
      </w:r>
      <w:r w:rsidRPr="00FF6562">
        <w:rPr>
          <w:sz w:val="28"/>
          <w:szCs w:val="28"/>
        </w:rPr>
        <w:t>понима</w:t>
      </w:r>
      <w:r>
        <w:rPr>
          <w:sz w:val="28"/>
          <w:szCs w:val="28"/>
        </w:rPr>
        <w:t>ть</w:t>
      </w:r>
      <w:r w:rsidRPr="00FF6562">
        <w:rPr>
          <w:sz w:val="28"/>
          <w:szCs w:val="28"/>
        </w:rPr>
        <w:t xml:space="preserve"> суть изучаемого явления и дава</w:t>
      </w:r>
      <w:r>
        <w:rPr>
          <w:sz w:val="28"/>
          <w:szCs w:val="28"/>
        </w:rPr>
        <w:t>ть</w:t>
      </w:r>
      <w:r w:rsidRPr="00FF6562">
        <w:rPr>
          <w:sz w:val="28"/>
          <w:szCs w:val="28"/>
        </w:rPr>
        <w:t xml:space="preserve"> ему свое личное определение</w:t>
      </w:r>
      <w:r>
        <w:rPr>
          <w:sz w:val="28"/>
          <w:szCs w:val="28"/>
        </w:rPr>
        <w:t xml:space="preserve"> осмысленно</w:t>
      </w:r>
      <w:r w:rsidRPr="00FF6562">
        <w:rPr>
          <w:sz w:val="28"/>
          <w:szCs w:val="28"/>
        </w:rPr>
        <w:t xml:space="preserve">. </w:t>
      </w:r>
    </w:p>
    <w:p w:rsidR="00311F03" w:rsidRDefault="00311F03" w:rsidP="00A81E9A">
      <w:pPr>
        <w:shd w:val="clear" w:color="auto" w:fill="FFFFFF"/>
        <w:ind w:firstLine="709"/>
        <w:jc w:val="both"/>
        <w:rPr>
          <w:b/>
          <w:bCs/>
          <w:sz w:val="28"/>
          <w:szCs w:val="28"/>
        </w:rPr>
      </w:pPr>
    </w:p>
    <w:p w:rsidR="004F033A" w:rsidRDefault="004F033A" w:rsidP="00311F03">
      <w:pPr>
        <w:shd w:val="clear" w:color="auto" w:fill="FFFFFF"/>
        <w:jc w:val="center"/>
        <w:rPr>
          <w:b/>
          <w:bCs/>
          <w:sz w:val="28"/>
          <w:szCs w:val="28"/>
        </w:rPr>
      </w:pPr>
      <w:r w:rsidRPr="00A81E9A">
        <w:rPr>
          <w:b/>
          <w:bCs/>
          <w:sz w:val="28"/>
          <w:szCs w:val="28"/>
        </w:rPr>
        <w:t>СТРУКТУРА КОНТРОЛЬНОЙ РАБОТЫ</w:t>
      </w:r>
    </w:p>
    <w:p w:rsidR="00311F03" w:rsidRPr="00A81E9A" w:rsidRDefault="00311F03" w:rsidP="00311F03">
      <w:pPr>
        <w:shd w:val="clear" w:color="auto" w:fill="FFFFFF"/>
        <w:jc w:val="center"/>
        <w:rPr>
          <w:sz w:val="28"/>
          <w:szCs w:val="28"/>
        </w:rPr>
      </w:pPr>
    </w:p>
    <w:p w:rsidR="004F033A" w:rsidRPr="00A81E9A" w:rsidRDefault="004F033A" w:rsidP="00A81E9A">
      <w:pPr>
        <w:shd w:val="clear" w:color="auto" w:fill="FFFFFF"/>
        <w:ind w:firstLine="709"/>
        <w:jc w:val="both"/>
        <w:rPr>
          <w:sz w:val="28"/>
          <w:szCs w:val="28"/>
        </w:rPr>
      </w:pPr>
      <w:r w:rsidRPr="00A81E9A">
        <w:rPr>
          <w:sz w:val="28"/>
          <w:szCs w:val="28"/>
        </w:rPr>
        <w:t>Структура контрольной работы, выполняемой по вариантам, разработан</w:t>
      </w:r>
      <w:r w:rsidRPr="00A81E9A">
        <w:rPr>
          <w:sz w:val="28"/>
          <w:szCs w:val="28"/>
        </w:rPr>
        <w:softHyphen/>
        <w:t>ным кафедрой, включает</w:t>
      </w:r>
      <w:r w:rsidR="009A0D8C">
        <w:rPr>
          <w:sz w:val="28"/>
          <w:szCs w:val="28"/>
        </w:rPr>
        <w:t xml:space="preserve"> в себя</w:t>
      </w:r>
      <w:r w:rsidRPr="00A81E9A">
        <w:rPr>
          <w:sz w:val="28"/>
          <w:szCs w:val="28"/>
        </w:rPr>
        <w:t>:</w:t>
      </w:r>
    </w:p>
    <w:p w:rsidR="004F033A" w:rsidRPr="00A81E9A" w:rsidRDefault="004F033A" w:rsidP="00A81E9A">
      <w:pPr>
        <w:numPr>
          <w:ilvl w:val="0"/>
          <w:numId w:val="4"/>
        </w:numPr>
        <w:shd w:val="clear" w:color="auto" w:fill="FFFFFF"/>
        <w:tabs>
          <w:tab w:val="left" w:pos="394"/>
        </w:tabs>
        <w:ind w:firstLine="709"/>
        <w:jc w:val="both"/>
        <w:rPr>
          <w:sz w:val="28"/>
          <w:szCs w:val="28"/>
        </w:rPr>
      </w:pPr>
      <w:r w:rsidRPr="00A81E9A">
        <w:rPr>
          <w:b/>
          <w:bCs/>
          <w:sz w:val="28"/>
          <w:szCs w:val="28"/>
        </w:rPr>
        <w:t xml:space="preserve">содержание </w:t>
      </w:r>
      <w:r w:rsidRPr="00A81E9A">
        <w:rPr>
          <w:sz w:val="28"/>
          <w:szCs w:val="28"/>
        </w:rPr>
        <w:t>(оглавление)</w:t>
      </w:r>
      <w:r w:rsidR="00311F03">
        <w:rPr>
          <w:rStyle w:val="a5"/>
          <w:sz w:val="28"/>
          <w:szCs w:val="28"/>
        </w:rPr>
        <w:footnoteReference w:id="3"/>
      </w:r>
      <w:r w:rsidRPr="00A81E9A">
        <w:rPr>
          <w:sz w:val="28"/>
          <w:szCs w:val="28"/>
        </w:rPr>
        <w:t>;</w:t>
      </w:r>
    </w:p>
    <w:p w:rsidR="004F033A" w:rsidRPr="00A81E9A" w:rsidRDefault="004F033A" w:rsidP="00A81E9A">
      <w:pPr>
        <w:numPr>
          <w:ilvl w:val="0"/>
          <w:numId w:val="4"/>
        </w:numPr>
        <w:shd w:val="clear" w:color="auto" w:fill="FFFFFF"/>
        <w:tabs>
          <w:tab w:val="left" w:pos="394"/>
        </w:tabs>
        <w:ind w:firstLine="709"/>
        <w:jc w:val="both"/>
        <w:rPr>
          <w:sz w:val="28"/>
          <w:szCs w:val="28"/>
        </w:rPr>
      </w:pPr>
      <w:r w:rsidRPr="00A81E9A">
        <w:rPr>
          <w:b/>
          <w:bCs/>
          <w:sz w:val="28"/>
          <w:szCs w:val="28"/>
        </w:rPr>
        <w:t>теоретически</w:t>
      </w:r>
      <w:r w:rsidR="009A0D8C">
        <w:rPr>
          <w:b/>
          <w:bCs/>
          <w:sz w:val="28"/>
          <w:szCs w:val="28"/>
        </w:rPr>
        <w:t>е</w:t>
      </w:r>
      <w:r w:rsidRPr="00A81E9A">
        <w:rPr>
          <w:b/>
          <w:bCs/>
          <w:sz w:val="28"/>
          <w:szCs w:val="28"/>
        </w:rPr>
        <w:t xml:space="preserve"> вопрос</w:t>
      </w:r>
      <w:r w:rsidR="009A0D8C">
        <w:rPr>
          <w:b/>
          <w:bCs/>
          <w:sz w:val="28"/>
          <w:szCs w:val="28"/>
        </w:rPr>
        <w:t>ы</w:t>
      </w:r>
      <w:r w:rsidRPr="00A81E9A">
        <w:rPr>
          <w:b/>
          <w:bCs/>
          <w:sz w:val="28"/>
          <w:szCs w:val="28"/>
        </w:rPr>
        <w:t xml:space="preserve"> </w:t>
      </w:r>
      <w:r w:rsidRPr="00A81E9A">
        <w:rPr>
          <w:sz w:val="28"/>
          <w:szCs w:val="28"/>
        </w:rPr>
        <w:t>(каждый теоретический вопрос выносится в оглавление отдельно);</w:t>
      </w:r>
    </w:p>
    <w:p w:rsidR="004F033A" w:rsidRPr="00A81E9A" w:rsidRDefault="004F033A" w:rsidP="00A81E9A">
      <w:pPr>
        <w:numPr>
          <w:ilvl w:val="0"/>
          <w:numId w:val="4"/>
        </w:numPr>
        <w:shd w:val="clear" w:color="auto" w:fill="FFFFFF"/>
        <w:tabs>
          <w:tab w:val="left" w:pos="394"/>
        </w:tabs>
        <w:ind w:firstLine="709"/>
        <w:jc w:val="both"/>
        <w:rPr>
          <w:sz w:val="28"/>
          <w:szCs w:val="28"/>
        </w:rPr>
      </w:pPr>
      <w:r w:rsidRPr="00A81E9A">
        <w:rPr>
          <w:b/>
          <w:bCs/>
          <w:sz w:val="28"/>
          <w:szCs w:val="28"/>
        </w:rPr>
        <w:t xml:space="preserve">практическое задание </w:t>
      </w:r>
      <w:r w:rsidRPr="00A81E9A">
        <w:rPr>
          <w:sz w:val="28"/>
          <w:szCs w:val="28"/>
        </w:rPr>
        <w:t>(задач</w:t>
      </w:r>
      <w:r w:rsidR="009A0D8C">
        <w:rPr>
          <w:sz w:val="28"/>
          <w:szCs w:val="28"/>
        </w:rPr>
        <w:t>а</w:t>
      </w:r>
      <w:r w:rsidRPr="00A81E9A">
        <w:rPr>
          <w:sz w:val="28"/>
          <w:szCs w:val="28"/>
        </w:rPr>
        <w:t>);</w:t>
      </w:r>
    </w:p>
    <w:p w:rsidR="00311F03" w:rsidRPr="001369E9" w:rsidRDefault="004F033A" w:rsidP="001369E9">
      <w:pPr>
        <w:numPr>
          <w:ilvl w:val="0"/>
          <w:numId w:val="4"/>
        </w:numPr>
        <w:shd w:val="clear" w:color="auto" w:fill="FFFFFF"/>
        <w:tabs>
          <w:tab w:val="left" w:pos="394"/>
        </w:tabs>
        <w:ind w:firstLine="709"/>
        <w:jc w:val="both"/>
        <w:rPr>
          <w:sz w:val="16"/>
          <w:szCs w:val="16"/>
        </w:rPr>
      </w:pPr>
      <w:r w:rsidRPr="00A81E9A">
        <w:rPr>
          <w:b/>
          <w:bCs/>
          <w:sz w:val="28"/>
          <w:szCs w:val="28"/>
        </w:rPr>
        <w:t xml:space="preserve">список </w:t>
      </w:r>
      <w:r w:rsidR="009C38C2">
        <w:rPr>
          <w:b/>
          <w:bCs/>
          <w:sz w:val="28"/>
          <w:szCs w:val="28"/>
        </w:rPr>
        <w:t xml:space="preserve">источников и </w:t>
      </w:r>
      <w:r w:rsidRPr="00A81E9A">
        <w:rPr>
          <w:b/>
          <w:bCs/>
          <w:sz w:val="28"/>
          <w:szCs w:val="28"/>
        </w:rPr>
        <w:t xml:space="preserve">литературы, </w:t>
      </w:r>
      <w:r w:rsidRPr="00A81E9A">
        <w:rPr>
          <w:sz w:val="28"/>
          <w:szCs w:val="28"/>
        </w:rPr>
        <w:t>использованной в процессе написания работы.</w:t>
      </w:r>
    </w:p>
    <w:p w:rsidR="004F033A" w:rsidRPr="00A81E9A" w:rsidRDefault="004F033A" w:rsidP="00A81E9A">
      <w:pPr>
        <w:shd w:val="clear" w:color="auto" w:fill="FFFFFF"/>
        <w:ind w:firstLine="709"/>
        <w:jc w:val="both"/>
        <w:rPr>
          <w:sz w:val="28"/>
          <w:szCs w:val="28"/>
        </w:rPr>
      </w:pPr>
      <w:r w:rsidRPr="00A81E9A">
        <w:rPr>
          <w:sz w:val="28"/>
          <w:szCs w:val="28"/>
        </w:rPr>
        <w:t>Работа открывается титульным листом</w:t>
      </w:r>
      <w:r w:rsidR="00311F03">
        <w:rPr>
          <w:rStyle w:val="a5"/>
          <w:sz w:val="28"/>
          <w:szCs w:val="28"/>
        </w:rPr>
        <w:footnoteReference w:id="4"/>
      </w:r>
      <w:r w:rsidRPr="00A81E9A">
        <w:rPr>
          <w:sz w:val="28"/>
          <w:szCs w:val="28"/>
        </w:rPr>
        <w:t>.</w:t>
      </w:r>
    </w:p>
    <w:p w:rsidR="004F033A" w:rsidRPr="00A81E9A" w:rsidRDefault="004F033A" w:rsidP="00A81E9A">
      <w:pPr>
        <w:shd w:val="clear" w:color="auto" w:fill="FFFFFF"/>
        <w:ind w:firstLine="709"/>
        <w:jc w:val="both"/>
        <w:rPr>
          <w:sz w:val="28"/>
          <w:szCs w:val="28"/>
        </w:rPr>
      </w:pPr>
      <w:r w:rsidRPr="00A81E9A">
        <w:rPr>
          <w:sz w:val="28"/>
          <w:szCs w:val="28"/>
        </w:rPr>
        <w:t xml:space="preserve">После титульного листа следует </w:t>
      </w:r>
      <w:r w:rsidRPr="00A81E9A">
        <w:rPr>
          <w:i/>
          <w:iCs/>
          <w:sz w:val="28"/>
          <w:szCs w:val="28"/>
        </w:rPr>
        <w:t xml:space="preserve">содержание, </w:t>
      </w:r>
      <w:r w:rsidRPr="00A81E9A">
        <w:rPr>
          <w:sz w:val="28"/>
          <w:szCs w:val="28"/>
        </w:rPr>
        <w:t>в котором дается точное наи</w:t>
      </w:r>
      <w:r w:rsidRPr="00A81E9A">
        <w:rPr>
          <w:sz w:val="28"/>
          <w:szCs w:val="28"/>
        </w:rPr>
        <w:softHyphen/>
        <w:t>менование каждого раздела, а также подразделов с указанием страниц.</w:t>
      </w:r>
      <w:r w:rsidR="009A0D8C">
        <w:rPr>
          <w:sz w:val="28"/>
          <w:szCs w:val="28"/>
        </w:rPr>
        <w:t xml:space="preserve"> В связи с тем, что </w:t>
      </w:r>
      <w:r w:rsidRPr="00A81E9A">
        <w:rPr>
          <w:sz w:val="28"/>
          <w:szCs w:val="28"/>
        </w:rPr>
        <w:t>задание контрольной работы состоит из теоретическ</w:t>
      </w:r>
      <w:r w:rsidR="009A0D8C">
        <w:rPr>
          <w:sz w:val="28"/>
          <w:szCs w:val="28"/>
        </w:rPr>
        <w:t>их</w:t>
      </w:r>
      <w:r w:rsidRPr="00A81E9A">
        <w:rPr>
          <w:sz w:val="28"/>
          <w:szCs w:val="28"/>
        </w:rPr>
        <w:t xml:space="preserve"> воп</w:t>
      </w:r>
      <w:r w:rsidRPr="00A81E9A">
        <w:rPr>
          <w:sz w:val="28"/>
          <w:szCs w:val="28"/>
        </w:rPr>
        <w:softHyphen/>
        <w:t>рос</w:t>
      </w:r>
      <w:r w:rsidR="009A0D8C">
        <w:rPr>
          <w:sz w:val="28"/>
          <w:szCs w:val="28"/>
        </w:rPr>
        <w:t>ов</w:t>
      </w:r>
      <w:r w:rsidRPr="00A81E9A">
        <w:rPr>
          <w:sz w:val="28"/>
          <w:szCs w:val="28"/>
        </w:rPr>
        <w:t xml:space="preserve"> и задач</w:t>
      </w:r>
      <w:r w:rsidR="009A0D8C">
        <w:rPr>
          <w:sz w:val="28"/>
          <w:szCs w:val="28"/>
        </w:rPr>
        <w:t>и</w:t>
      </w:r>
      <w:r w:rsidRPr="00A81E9A">
        <w:rPr>
          <w:sz w:val="28"/>
          <w:szCs w:val="28"/>
        </w:rPr>
        <w:t xml:space="preserve">, то в содержании </w:t>
      </w:r>
      <w:r w:rsidR="009A0D8C">
        <w:rPr>
          <w:sz w:val="28"/>
          <w:szCs w:val="28"/>
        </w:rPr>
        <w:t xml:space="preserve">следует </w:t>
      </w:r>
      <w:r w:rsidRPr="00A81E9A">
        <w:rPr>
          <w:sz w:val="28"/>
          <w:szCs w:val="28"/>
        </w:rPr>
        <w:t>указыва</w:t>
      </w:r>
      <w:r w:rsidR="009A0D8C">
        <w:rPr>
          <w:sz w:val="28"/>
          <w:szCs w:val="28"/>
        </w:rPr>
        <w:t>ть</w:t>
      </w:r>
      <w:r w:rsidRPr="00A81E9A">
        <w:rPr>
          <w:sz w:val="28"/>
          <w:szCs w:val="28"/>
        </w:rPr>
        <w:t xml:space="preserve"> наименование темы теоретического вопроса и задач</w:t>
      </w:r>
      <w:r w:rsidR="009A0D8C">
        <w:rPr>
          <w:sz w:val="28"/>
          <w:szCs w:val="28"/>
        </w:rPr>
        <w:t>у</w:t>
      </w:r>
      <w:r w:rsidRPr="00A81E9A">
        <w:rPr>
          <w:sz w:val="28"/>
          <w:szCs w:val="28"/>
        </w:rPr>
        <w:t xml:space="preserve"> с указанием номеров страниц</w:t>
      </w:r>
      <w:r w:rsidR="00311F03">
        <w:rPr>
          <w:rStyle w:val="a5"/>
          <w:sz w:val="28"/>
          <w:szCs w:val="28"/>
        </w:rPr>
        <w:footnoteReference w:id="5"/>
      </w:r>
      <w:r w:rsidRPr="00A81E9A">
        <w:rPr>
          <w:sz w:val="28"/>
          <w:szCs w:val="28"/>
        </w:rPr>
        <w:t>.</w:t>
      </w:r>
    </w:p>
    <w:p w:rsidR="004F033A" w:rsidRPr="00A81E9A" w:rsidRDefault="004F033A" w:rsidP="00A81E9A">
      <w:pPr>
        <w:shd w:val="clear" w:color="auto" w:fill="FFFFFF"/>
        <w:ind w:firstLine="709"/>
        <w:jc w:val="both"/>
        <w:rPr>
          <w:sz w:val="28"/>
          <w:szCs w:val="28"/>
        </w:rPr>
      </w:pPr>
      <w:r w:rsidRPr="00A81E9A">
        <w:rPr>
          <w:sz w:val="28"/>
          <w:szCs w:val="28"/>
        </w:rPr>
        <w:t xml:space="preserve">Во </w:t>
      </w:r>
      <w:r w:rsidRPr="00A81E9A">
        <w:rPr>
          <w:i/>
          <w:iCs/>
          <w:sz w:val="28"/>
          <w:szCs w:val="28"/>
        </w:rPr>
        <w:t xml:space="preserve">введении </w:t>
      </w:r>
      <w:r w:rsidRPr="00A81E9A">
        <w:rPr>
          <w:sz w:val="28"/>
          <w:szCs w:val="28"/>
        </w:rPr>
        <w:t>формулируются цели и задачи работы, указывается объект изу</w:t>
      </w:r>
      <w:r w:rsidRPr="00A81E9A">
        <w:rPr>
          <w:sz w:val="28"/>
          <w:szCs w:val="28"/>
        </w:rPr>
        <w:softHyphen/>
        <w:t>чения, приводится обоснование значения темы, определяется ее структура. При необходимости дается краткий обзор нормативных правовых актов и научной литературы по теме работы.</w:t>
      </w:r>
    </w:p>
    <w:p w:rsidR="004F033A" w:rsidRPr="00A81E9A" w:rsidRDefault="004F033A" w:rsidP="00A81E9A">
      <w:pPr>
        <w:shd w:val="clear" w:color="auto" w:fill="FFFFFF"/>
        <w:ind w:firstLine="709"/>
        <w:jc w:val="both"/>
        <w:rPr>
          <w:sz w:val="28"/>
          <w:szCs w:val="28"/>
        </w:rPr>
      </w:pPr>
      <w:r w:rsidRPr="00A81E9A">
        <w:rPr>
          <w:sz w:val="28"/>
          <w:szCs w:val="28"/>
        </w:rPr>
        <w:t xml:space="preserve">В </w:t>
      </w:r>
      <w:r w:rsidRPr="00A81E9A">
        <w:rPr>
          <w:i/>
          <w:iCs/>
          <w:sz w:val="28"/>
          <w:szCs w:val="28"/>
        </w:rPr>
        <w:t xml:space="preserve">основной части </w:t>
      </w:r>
      <w:r w:rsidRPr="00A81E9A">
        <w:rPr>
          <w:sz w:val="28"/>
          <w:szCs w:val="28"/>
        </w:rPr>
        <w:t>раскрывается содержание темы работы: освещаются тео</w:t>
      </w:r>
      <w:r w:rsidRPr="00A81E9A">
        <w:rPr>
          <w:sz w:val="28"/>
          <w:szCs w:val="28"/>
        </w:rPr>
        <w:softHyphen/>
      </w:r>
      <w:r w:rsidR="009A0D8C">
        <w:rPr>
          <w:sz w:val="28"/>
          <w:szCs w:val="28"/>
        </w:rPr>
        <w:t>ретические положения, анализирую</w:t>
      </w:r>
      <w:r w:rsidRPr="00A81E9A">
        <w:rPr>
          <w:sz w:val="28"/>
          <w:szCs w:val="28"/>
        </w:rPr>
        <w:t>тся</w:t>
      </w:r>
      <w:r w:rsidR="009A0D8C">
        <w:rPr>
          <w:sz w:val="28"/>
          <w:szCs w:val="28"/>
        </w:rPr>
        <w:t xml:space="preserve"> источники.</w:t>
      </w:r>
      <w:r w:rsidRPr="00A81E9A">
        <w:rPr>
          <w:sz w:val="28"/>
          <w:szCs w:val="28"/>
        </w:rPr>
        <w:t xml:space="preserve"> Структурно Основная часть работы представлена раз</w:t>
      </w:r>
      <w:r w:rsidRPr="00A81E9A">
        <w:rPr>
          <w:sz w:val="28"/>
          <w:szCs w:val="28"/>
        </w:rPr>
        <w:softHyphen/>
        <w:t>делами, которые, в свою очередь, могут включать подразделы. Оптимальное число разделов - 2-3. В каждом разделе должна раскрываться определенная часть темы, в каждом подразделе - отдельный вопрос темы работы.</w:t>
      </w:r>
    </w:p>
    <w:p w:rsidR="004F033A" w:rsidRPr="00A81E9A" w:rsidRDefault="009A0D8C" w:rsidP="00A81E9A">
      <w:pPr>
        <w:shd w:val="clear" w:color="auto" w:fill="FFFFFF"/>
        <w:ind w:firstLine="709"/>
        <w:jc w:val="both"/>
        <w:rPr>
          <w:sz w:val="28"/>
          <w:szCs w:val="28"/>
        </w:rPr>
      </w:pPr>
      <w:r>
        <w:rPr>
          <w:sz w:val="28"/>
          <w:szCs w:val="28"/>
        </w:rPr>
        <w:t>Те</w:t>
      </w:r>
      <w:r w:rsidR="004F033A" w:rsidRPr="00A81E9A">
        <w:rPr>
          <w:sz w:val="28"/>
          <w:szCs w:val="28"/>
        </w:rPr>
        <w:t>оретическ</w:t>
      </w:r>
      <w:r>
        <w:rPr>
          <w:sz w:val="28"/>
          <w:szCs w:val="28"/>
        </w:rPr>
        <w:t>ие</w:t>
      </w:r>
      <w:r w:rsidR="004F033A" w:rsidRPr="00A81E9A">
        <w:rPr>
          <w:sz w:val="28"/>
          <w:szCs w:val="28"/>
        </w:rPr>
        <w:t xml:space="preserve"> воп</w:t>
      </w:r>
      <w:r w:rsidR="004F033A" w:rsidRPr="00A81E9A">
        <w:rPr>
          <w:sz w:val="28"/>
          <w:szCs w:val="28"/>
        </w:rPr>
        <w:softHyphen/>
        <w:t>рос</w:t>
      </w:r>
      <w:r>
        <w:rPr>
          <w:sz w:val="28"/>
          <w:szCs w:val="28"/>
        </w:rPr>
        <w:t>ы</w:t>
      </w:r>
      <w:r w:rsidR="004F033A" w:rsidRPr="00A81E9A">
        <w:rPr>
          <w:sz w:val="28"/>
          <w:szCs w:val="28"/>
        </w:rPr>
        <w:t xml:space="preserve"> раскрыва</w:t>
      </w:r>
      <w:r>
        <w:rPr>
          <w:sz w:val="28"/>
          <w:szCs w:val="28"/>
        </w:rPr>
        <w:t>ю</w:t>
      </w:r>
      <w:r w:rsidR="004F033A" w:rsidRPr="00A81E9A">
        <w:rPr>
          <w:sz w:val="28"/>
          <w:szCs w:val="28"/>
        </w:rPr>
        <w:t>тся тематичес</w:t>
      </w:r>
      <w:r w:rsidR="009C38C2">
        <w:rPr>
          <w:sz w:val="28"/>
          <w:szCs w:val="28"/>
        </w:rPr>
        <w:t xml:space="preserve">ки (текстуально). </w:t>
      </w:r>
      <w:r w:rsidR="0046686F">
        <w:rPr>
          <w:sz w:val="28"/>
          <w:szCs w:val="28"/>
        </w:rPr>
        <w:t>После раскрытия теоретических вопросов</w:t>
      </w:r>
      <w:r w:rsidR="004F033A" w:rsidRPr="00A81E9A">
        <w:rPr>
          <w:sz w:val="28"/>
          <w:szCs w:val="28"/>
        </w:rPr>
        <w:t xml:space="preserve"> приводится подробное и аргументированное решение задачи, подкрепленное ссылками на соответствующие юридические нормы. Для простоты ориентирования в работе желательно каждое задание или задачу начинать с нового листа.</w:t>
      </w:r>
    </w:p>
    <w:p w:rsidR="004F033A" w:rsidRPr="00A81E9A" w:rsidRDefault="004F033A" w:rsidP="00A81E9A">
      <w:pPr>
        <w:shd w:val="clear" w:color="auto" w:fill="FFFFFF"/>
        <w:ind w:firstLine="709"/>
        <w:jc w:val="both"/>
        <w:rPr>
          <w:sz w:val="28"/>
          <w:szCs w:val="28"/>
        </w:rPr>
      </w:pPr>
      <w:r w:rsidRPr="00A81E9A">
        <w:rPr>
          <w:sz w:val="28"/>
          <w:szCs w:val="28"/>
        </w:rPr>
        <w:t xml:space="preserve">В </w:t>
      </w:r>
      <w:r w:rsidRPr="00A81E9A">
        <w:rPr>
          <w:i/>
          <w:iCs/>
          <w:sz w:val="28"/>
          <w:szCs w:val="28"/>
        </w:rPr>
        <w:t xml:space="preserve">заключении </w:t>
      </w:r>
      <w:r w:rsidRPr="00A81E9A">
        <w:rPr>
          <w:sz w:val="28"/>
          <w:szCs w:val="28"/>
        </w:rPr>
        <w:t xml:space="preserve">приводится краткое обобщение содержания </w:t>
      </w:r>
      <w:r w:rsidRPr="00A81E9A">
        <w:rPr>
          <w:i/>
          <w:iCs/>
          <w:sz w:val="28"/>
          <w:szCs w:val="28"/>
        </w:rPr>
        <w:t xml:space="preserve">основной части, </w:t>
      </w:r>
      <w:r w:rsidRPr="00A81E9A">
        <w:rPr>
          <w:sz w:val="28"/>
          <w:szCs w:val="28"/>
        </w:rPr>
        <w:t>формулируются краткие выводы по изученной теме.</w:t>
      </w:r>
    </w:p>
    <w:p w:rsidR="004F033A" w:rsidRPr="00A81E9A" w:rsidRDefault="004F033A" w:rsidP="00A81E9A">
      <w:pPr>
        <w:shd w:val="clear" w:color="auto" w:fill="FFFFFF"/>
        <w:ind w:firstLine="709"/>
        <w:jc w:val="both"/>
        <w:rPr>
          <w:sz w:val="28"/>
          <w:szCs w:val="28"/>
        </w:rPr>
      </w:pPr>
      <w:r w:rsidRPr="00A81E9A">
        <w:rPr>
          <w:i/>
          <w:iCs/>
          <w:sz w:val="28"/>
          <w:szCs w:val="28"/>
        </w:rPr>
        <w:t xml:space="preserve">Список литературы </w:t>
      </w:r>
      <w:r w:rsidRPr="00A81E9A">
        <w:rPr>
          <w:sz w:val="28"/>
          <w:szCs w:val="28"/>
        </w:rPr>
        <w:t>является обязательной составной частью контрольной работы. В него включаются нормативные правовые акты и другие документы, источники, которые были использованы при написании работы (учебные издания, монографии, сборники статей, публикации в периодических изданиях). При составлении списка литературы сначала приводится список</w:t>
      </w:r>
      <w:r w:rsidR="001369E9">
        <w:rPr>
          <w:sz w:val="28"/>
          <w:szCs w:val="28"/>
        </w:rPr>
        <w:t xml:space="preserve"> источников, а</w:t>
      </w:r>
      <w:r w:rsidRPr="00A81E9A">
        <w:rPr>
          <w:sz w:val="28"/>
          <w:szCs w:val="28"/>
        </w:rPr>
        <w:t xml:space="preserve"> затем - специальная и научная литература в алфавитном порядке фамилий авторов или названий (если источник является коллективным трудом или сборником). Требования, предъявляемые к спис</w:t>
      </w:r>
      <w:r w:rsidRPr="00A81E9A">
        <w:rPr>
          <w:sz w:val="28"/>
          <w:szCs w:val="28"/>
        </w:rPr>
        <w:softHyphen/>
        <w:t xml:space="preserve">ку литературы, одинаковы для </w:t>
      </w:r>
      <w:r w:rsidR="001369E9">
        <w:rPr>
          <w:sz w:val="28"/>
          <w:szCs w:val="28"/>
        </w:rPr>
        <w:t xml:space="preserve">всех </w:t>
      </w:r>
      <w:r w:rsidRPr="00A81E9A">
        <w:rPr>
          <w:sz w:val="28"/>
          <w:szCs w:val="28"/>
        </w:rPr>
        <w:t>контрольн</w:t>
      </w:r>
      <w:r w:rsidR="001369E9">
        <w:rPr>
          <w:sz w:val="28"/>
          <w:szCs w:val="28"/>
        </w:rPr>
        <w:t>ых</w:t>
      </w:r>
      <w:r w:rsidRPr="00A81E9A">
        <w:rPr>
          <w:sz w:val="28"/>
          <w:szCs w:val="28"/>
        </w:rPr>
        <w:t xml:space="preserve"> работ</w:t>
      </w:r>
      <w:r w:rsidR="001369E9">
        <w:rPr>
          <w:sz w:val="28"/>
          <w:szCs w:val="28"/>
        </w:rPr>
        <w:t>, независимо от содержания заданий</w:t>
      </w:r>
      <w:r w:rsidRPr="00A81E9A">
        <w:rPr>
          <w:sz w:val="28"/>
          <w:szCs w:val="28"/>
        </w:rPr>
        <w:t>.</w:t>
      </w:r>
      <w:r w:rsidR="004A6DA2">
        <w:rPr>
          <w:sz w:val="28"/>
          <w:szCs w:val="28"/>
        </w:rPr>
        <w:t xml:space="preserve"> Образцом может служить список литературы, приведенный выше.  </w:t>
      </w:r>
    </w:p>
    <w:p w:rsidR="004F033A" w:rsidRPr="00A81E9A" w:rsidRDefault="004F033A" w:rsidP="00A81E9A">
      <w:pPr>
        <w:shd w:val="clear" w:color="auto" w:fill="FFFFFF"/>
        <w:ind w:firstLine="709"/>
        <w:jc w:val="both"/>
        <w:rPr>
          <w:sz w:val="28"/>
          <w:szCs w:val="28"/>
        </w:rPr>
      </w:pPr>
      <w:r w:rsidRPr="00A81E9A">
        <w:rPr>
          <w:sz w:val="28"/>
          <w:szCs w:val="28"/>
        </w:rPr>
        <w:t>Разделы располагаются в тексте работы в порядке, указанном в плане-содер</w:t>
      </w:r>
      <w:r w:rsidRPr="00A81E9A">
        <w:rPr>
          <w:sz w:val="28"/>
          <w:szCs w:val="28"/>
        </w:rPr>
        <w:softHyphen/>
        <w:t>жании.</w:t>
      </w:r>
    </w:p>
    <w:p w:rsidR="001369E9" w:rsidRDefault="001369E9" w:rsidP="009456B6">
      <w:pPr>
        <w:shd w:val="clear" w:color="auto" w:fill="FFFFFF"/>
        <w:jc w:val="center"/>
        <w:rPr>
          <w:b/>
          <w:bCs/>
          <w:sz w:val="28"/>
          <w:szCs w:val="28"/>
        </w:rPr>
      </w:pPr>
    </w:p>
    <w:p w:rsidR="004F033A" w:rsidRDefault="004F033A" w:rsidP="009456B6">
      <w:pPr>
        <w:shd w:val="clear" w:color="auto" w:fill="FFFFFF"/>
        <w:jc w:val="center"/>
        <w:rPr>
          <w:b/>
          <w:bCs/>
          <w:sz w:val="28"/>
          <w:szCs w:val="28"/>
        </w:rPr>
      </w:pPr>
      <w:r w:rsidRPr="00A81E9A">
        <w:rPr>
          <w:b/>
          <w:bCs/>
          <w:sz w:val="28"/>
          <w:szCs w:val="28"/>
        </w:rPr>
        <w:t>СОДЕРЖАНИЕ КОНТРОЛЬНОЙ РАБОТЫ</w:t>
      </w:r>
    </w:p>
    <w:p w:rsidR="009456B6" w:rsidRPr="00A81E9A" w:rsidRDefault="009456B6" w:rsidP="009456B6">
      <w:pPr>
        <w:shd w:val="clear" w:color="auto" w:fill="FFFFFF"/>
        <w:jc w:val="center"/>
        <w:rPr>
          <w:sz w:val="28"/>
          <w:szCs w:val="28"/>
        </w:rPr>
      </w:pPr>
    </w:p>
    <w:p w:rsidR="00DF7F36" w:rsidRDefault="004F033A" w:rsidP="00A81E9A">
      <w:pPr>
        <w:shd w:val="clear" w:color="auto" w:fill="FFFFFF"/>
        <w:ind w:firstLine="709"/>
        <w:jc w:val="both"/>
        <w:rPr>
          <w:sz w:val="28"/>
          <w:szCs w:val="28"/>
        </w:rPr>
      </w:pPr>
      <w:r w:rsidRPr="00A81E9A">
        <w:rPr>
          <w:sz w:val="28"/>
          <w:szCs w:val="28"/>
        </w:rPr>
        <w:t>Контрольная работа должна быть структурно четко выстроена, демонстриро</w:t>
      </w:r>
      <w:r w:rsidRPr="00A81E9A">
        <w:rPr>
          <w:sz w:val="28"/>
          <w:szCs w:val="28"/>
        </w:rPr>
        <w:softHyphen/>
        <w:t>вать логическую последовательность излагаемого материала, краткость и четкость формулировок. Она должна отразить собственное понимание студентом существа вопроса, способность самостоятельно использовать источники, уме</w:t>
      </w:r>
      <w:r w:rsidRPr="00A81E9A">
        <w:rPr>
          <w:sz w:val="28"/>
          <w:szCs w:val="28"/>
        </w:rPr>
        <w:softHyphen/>
        <w:t>ние связывать теоретические положения с их практическим применением, форму</w:t>
      </w:r>
      <w:r w:rsidRPr="00A81E9A">
        <w:rPr>
          <w:sz w:val="28"/>
          <w:szCs w:val="28"/>
        </w:rPr>
        <w:softHyphen/>
        <w:t xml:space="preserve">лировать и обосновывать выводы. </w:t>
      </w:r>
    </w:p>
    <w:p w:rsidR="004F033A" w:rsidRDefault="004F033A" w:rsidP="00A81E9A">
      <w:pPr>
        <w:shd w:val="clear" w:color="auto" w:fill="FFFFFF"/>
        <w:ind w:firstLine="709"/>
        <w:jc w:val="both"/>
        <w:rPr>
          <w:sz w:val="28"/>
          <w:szCs w:val="28"/>
        </w:rPr>
      </w:pPr>
      <w:r w:rsidRPr="00A81E9A">
        <w:rPr>
          <w:sz w:val="28"/>
          <w:szCs w:val="28"/>
        </w:rPr>
        <w:t>Текст работы должен быть емким и содержать сжатое и, вместе с тем, достаточно полное изложение существа темы (до 10-1</w:t>
      </w:r>
      <w:r w:rsidR="00DF7F36">
        <w:rPr>
          <w:sz w:val="28"/>
          <w:szCs w:val="28"/>
        </w:rPr>
        <w:t>5</w:t>
      </w:r>
      <w:r w:rsidRPr="00A81E9A">
        <w:rPr>
          <w:sz w:val="28"/>
          <w:szCs w:val="28"/>
        </w:rPr>
        <w:t xml:space="preserve"> страниц печатного текста). При этом работа не должна заключаться в дословном переписывании литературных источников, простом пересказе учебников, учебных пособий, механической компиляции литературных источников.</w:t>
      </w:r>
    </w:p>
    <w:p w:rsidR="006810AD" w:rsidRDefault="006810AD" w:rsidP="006810AD">
      <w:pPr>
        <w:shd w:val="clear" w:color="auto" w:fill="FFFFFF"/>
        <w:ind w:firstLine="709"/>
        <w:jc w:val="both"/>
        <w:rPr>
          <w:sz w:val="28"/>
          <w:szCs w:val="28"/>
        </w:rPr>
      </w:pPr>
      <w:r>
        <w:rPr>
          <w:sz w:val="28"/>
          <w:szCs w:val="28"/>
        </w:rPr>
        <w:t>В процессе раскрытия темы можно применять следующий план:</w:t>
      </w:r>
    </w:p>
    <w:p w:rsidR="006810AD" w:rsidRDefault="006810AD" w:rsidP="006810AD">
      <w:pPr>
        <w:shd w:val="clear" w:color="auto" w:fill="FFFFFF"/>
        <w:ind w:firstLine="709"/>
        <w:jc w:val="both"/>
        <w:rPr>
          <w:sz w:val="28"/>
          <w:szCs w:val="28"/>
        </w:rPr>
      </w:pPr>
      <w:r>
        <w:rPr>
          <w:sz w:val="28"/>
          <w:szCs w:val="28"/>
        </w:rPr>
        <w:t>1. Для характеристики вещных и обязательственных прав и отдельных правовых институтов:</w:t>
      </w:r>
    </w:p>
    <w:p w:rsidR="006810AD" w:rsidRDefault="006810AD" w:rsidP="006810AD">
      <w:pPr>
        <w:shd w:val="clear" w:color="auto" w:fill="FFFFFF"/>
        <w:ind w:firstLine="709"/>
        <w:jc w:val="both"/>
        <w:rPr>
          <w:sz w:val="28"/>
          <w:szCs w:val="28"/>
        </w:rPr>
      </w:pPr>
      <w:r>
        <w:rPr>
          <w:sz w:val="28"/>
          <w:szCs w:val="28"/>
        </w:rPr>
        <w:t>- понятие;</w:t>
      </w:r>
    </w:p>
    <w:p w:rsidR="006810AD" w:rsidRDefault="006810AD" w:rsidP="006810AD">
      <w:pPr>
        <w:shd w:val="clear" w:color="auto" w:fill="FFFFFF"/>
        <w:ind w:firstLine="709"/>
        <w:jc w:val="both"/>
        <w:rPr>
          <w:sz w:val="28"/>
          <w:szCs w:val="28"/>
        </w:rPr>
      </w:pPr>
      <w:r>
        <w:rPr>
          <w:sz w:val="28"/>
          <w:szCs w:val="28"/>
        </w:rPr>
        <w:t>- содержание права;</w:t>
      </w:r>
    </w:p>
    <w:p w:rsidR="006810AD" w:rsidRDefault="006810AD" w:rsidP="006810AD">
      <w:pPr>
        <w:shd w:val="clear" w:color="auto" w:fill="FFFFFF"/>
        <w:ind w:firstLine="709"/>
        <w:jc w:val="both"/>
        <w:rPr>
          <w:sz w:val="28"/>
          <w:szCs w:val="28"/>
        </w:rPr>
      </w:pPr>
      <w:r>
        <w:rPr>
          <w:sz w:val="28"/>
          <w:szCs w:val="28"/>
        </w:rPr>
        <w:t>- характеристика основных разновидностей;</w:t>
      </w:r>
    </w:p>
    <w:p w:rsidR="006810AD" w:rsidRDefault="006810AD" w:rsidP="006810AD">
      <w:pPr>
        <w:shd w:val="clear" w:color="auto" w:fill="FFFFFF"/>
        <w:ind w:firstLine="709"/>
        <w:jc w:val="both"/>
        <w:rPr>
          <w:sz w:val="28"/>
          <w:szCs w:val="28"/>
        </w:rPr>
      </w:pPr>
      <w:r>
        <w:rPr>
          <w:sz w:val="28"/>
          <w:szCs w:val="28"/>
        </w:rPr>
        <w:t>- средства защиты;</w:t>
      </w:r>
    </w:p>
    <w:p w:rsidR="006810AD" w:rsidRDefault="006810AD" w:rsidP="006810AD">
      <w:pPr>
        <w:shd w:val="clear" w:color="auto" w:fill="FFFFFF"/>
        <w:ind w:firstLine="709"/>
        <w:jc w:val="both"/>
        <w:rPr>
          <w:sz w:val="28"/>
          <w:szCs w:val="28"/>
        </w:rPr>
      </w:pPr>
      <w:r>
        <w:rPr>
          <w:sz w:val="28"/>
          <w:szCs w:val="28"/>
        </w:rPr>
        <w:t>- правовое значение для современности.</w:t>
      </w:r>
    </w:p>
    <w:p w:rsidR="006810AD" w:rsidRDefault="006810AD" w:rsidP="006810AD">
      <w:pPr>
        <w:shd w:val="clear" w:color="auto" w:fill="FFFFFF"/>
        <w:ind w:firstLine="709"/>
        <w:jc w:val="both"/>
        <w:rPr>
          <w:sz w:val="28"/>
          <w:szCs w:val="28"/>
        </w:rPr>
      </w:pPr>
      <w:r>
        <w:rPr>
          <w:sz w:val="28"/>
          <w:szCs w:val="28"/>
        </w:rPr>
        <w:t>2. Для других вопросов, затрагивающих проблемы семейного права или гражданского процесса:</w:t>
      </w:r>
    </w:p>
    <w:p w:rsidR="006810AD" w:rsidRDefault="006810AD" w:rsidP="006810AD">
      <w:pPr>
        <w:shd w:val="clear" w:color="auto" w:fill="FFFFFF"/>
        <w:ind w:firstLine="709"/>
        <w:jc w:val="both"/>
        <w:rPr>
          <w:sz w:val="28"/>
          <w:szCs w:val="28"/>
        </w:rPr>
      </w:pPr>
      <w:r>
        <w:rPr>
          <w:sz w:val="28"/>
          <w:szCs w:val="28"/>
        </w:rPr>
        <w:t>- сущность описываемого правового института;</w:t>
      </w:r>
    </w:p>
    <w:p w:rsidR="006810AD" w:rsidRDefault="006810AD" w:rsidP="006810AD">
      <w:pPr>
        <w:shd w:val="clear" w:color="auto" w:fill="FFFFFF"/>
        <w:ind w:firstLine="709"/>
        <w:jc w:val="both"/>
        <w:rPr>
          <w:sz w:val="28"/>
          <w:szCs w:val="28"/>
        </w:rPr>
      </w:pPr>
      <w:r>
        <w:rPr>
          <w:sz w:val="28"/>
          <w:szCs w:val="28"/>
        </w:rPr>
        <w:t>- понятие, содержание или структура;</w:t>
      </w:r>
    </w:p>
    <w:p w:rsidR="006810AD" w:rsidRDefault="006810AD" w:rsidP="006810AD">
      <w:pPr>
        <w:shd w:val="clear" w:color="auto" w:fill="FFFFFF"/>
        <w:ind w:firstLine="709"/>
        <w:jc w:val="both"/>
        <w:rPr>
          <w:sz w:val="28"/>
          <w:szCs w:val="28"/>
        </w:rPr>
      </w:pPr>
      <w:r>
        <w:rPr>
          <w:sz w:val="28"/>
          <w:szCs w:val="28"/>
        </w:rPr>
        <w:t xml:space="preserve">- особенности процесса развития; </w:t>
      </w:r>
    </w:p>
    <w:p w:rsidR="006810AD" w:rsidRDefault="006810AD" w:rsidP="006810AD">
      <w:pPr>
        <w:shd w:val="clear" w:color="auto" w:fill="FFFFFF"/>
        <w:ind w:firstLine="709"/>
        <w:jc w:val="both"/>
        <w:rPr>
          <w:sz w:val="28"/>
          <w:szCs w:val="28"/>
        </w:rPr>
      </w:pPr>
      <w:r>
        <w:rPr>
          <w:sz w:val="28"/>
          <w:szCs w:val="28"/>
        </w:rPr>
        <w:t>- характеристика отдельных признаков и особенностей;</w:t>
      </w:r>
    </w:p>
    <w:p w:rsidR="006810AD" w:rsidRDefault="006810AD" w:rsidP="006810AD">
      <w:pPr>
        <w:shd w:val="clear" w:color="auto" w:fill="FFFFFF"/>
        <w:ind w:firstLine="709"/>
        <w:jc w:val="both"/>
        <w:rPr>
          <w:sz w:val="28"/>
          <w:szCs w:val="28"/>
        </w:rPr>
      </w:pPr>
      <w:r>
        <w:rPr>
          <w:sz w:val="28"/>
          <w:szCs w:val="28"/>
        </w:rPr>
        <w:t xml:space="preserve">- правовое значение для современности.  </w:t>
      </w:r>
    </w:p>
    <w:p w:rsidR="00311985" w:rsidRPr="00712063" w:rsidRDefault="004F033A" w:rsidP="00A81E9A">
      <w:pPr>
        <w:shd w:val="clear" w:color="auto" w:fill="FFFFFF"/>
        <w:ind w:firstLine="709"/>
        <w:jc w:val="both"/>
        <w:rPr>
          <w:sz w:val="28"/>
          <w:szCs w:val="28"/>
        </w:rPr>
      </w:pPr>
      <w:r w:rsidRPr="00A81E9A">
        <w:rPr>
          <w:sz w:val="28"/>
          <w:szCs w:val="28"/>
        </w:rPr>
        <w:t>При выполнении практических заданий (задач) необходимо приводить ссыл</w:t>
      </w:r>
      <w:r w:rsidRPr="00A81E9A">
        <w:rPr>
          <w:sz w:val="28"/>
          <w:szCs w:val="28"/>
        </w:rPr>
        <w:softHyphen/>
        <w:t xml:space="preserve">ки на соответствующие </w:t>
      </w:r>
      <w:r w:rsidR="00DF7F36">
        <w:rPr>
          <w:sz w:val="28"/>
          <w:szCs w:val="28"/>
        </w:rPr>
        <w:t>источники</w:t>
      </w:r>
      <w:r w:rsidRPr="00A81E9A">
        <w:rPr>
          <w:sz w:val="28"/>
          <w:szCs w:val="28"/>
        </w:rPr>
        <w:t xml:space="preserve"> или </w:t>
      </w:r>
      <w:r w:rsidR="00DF7F36">
        <w:rPr>
          <w:sz w:val="28"/>
          <w:szCs w:val="28"/>
        </w:rPr>
        <w:t>другие казусы</w:t>
      </w:r>
      <w:r w:rsidRPr="00A81E9A">
        <w:rPr>
          <w:sz w:val="28"/>
          <w:szCs w:val="28"/>
        </w:rPr>
        <w:t xml:space="preserve">, которые следует применить при аргументировании решения </w:t>
      </w:r>
      <w:r w:rsidR="00DF7F36">
        <w:rPr>
          <w:sz w:val="28"/>
          <w:szCs w:val="28"/>
        </w:rPr>
        <w:t xml:space="preserve">указанной </w:t>
      </w:r>
      <w:r w:rsidRPr="00A81E9A">
        <w:rPr>
          <w:sz w:val="28"/>
          <w:szCs w:val="28"/>
        </w:rPr>
        <w:t>задачи.</w:t>
      </w:r>
      <w:r w:rsidR="006A28AC">
        <w:rPr>
          <w:sz w:val="28"/>
          <w:szCs w:val="28"/>
        </w:rPr>
        <w:t xml:space="preserve"> Принимая во внимание тот факт, что в библиотеке филиала имеются все основные источники римского права, которые используются в настоящее время при изучении курса (главным обр</w:t>
      </w:r>
      <w:r w:rsidR="00311985">
        <w:rPr>
          <w:sz w:val="28"/>
          <w:szCs w:val="28"/>
        </w:rPr>
        <w:t xml:space="preserve">азом, «Дигесты Юстиниана». Тт. </w:t>
      </w:r>
      <w:r w:rsidR="00311985">
        <w:rPr>
          <w:sz w:val="28"/>
          <w:szCs w:val="28"/>
          <w:lang w:val="en-US"/>
        </w:rPr>
        <w:t>I</w:t>
      </w:r>
      <w:r w:rsidR="006A28AC">
        <w:rPr>
          <w:sz w:val="28"/>
          <w:szCs w:val="28"/>
        </w:rPr>
        <w:t>-</w:t>
      </w:r>
      <w:r w:rsidR="00311985">
        <w:rPr>
          <w:sz w:val="28"/>
          <w:szCs w:val="28"/>
          <w:lang w:val="en-US"/>
        </w:rPr>
        <w:t>VII</w:t>
      </w:r>
      <w:r w:rsidR="006A28AC">
        <w:rPr>
          <w:sz w:val="28"/>
          <w:szCs w:val="28"/>
        </w:rPr>
        <w:t>.)</w:t>
      </w:r>
      <w:r w:rsidR="00311985">
        <w:rPr>
          <w:sz w:val="28"/>
          <w:szCs w:val="28"/>
        </w:rPr>
        <w:t>, то в тексте контрольной работы, особенно при решении задачи следует ссылаться на указанный источник</w:t>
      </w:r>
      <w:r w:rsidR="00311985" w:rsidRPr="00311985">
        <w:rPr>
          <w:sz w:val="28"/>
          <w:szCs w:val="28"/>
        </w:rPr>
        <w:t xml:space="preserve"> </w:t>
      </w:r>
      <w:r w:rsidR="00311985">
        <w:rPr>
          <w:sz w:val="28"/>
          <w:szCs w:val="28"/>
        </w:rPr>
        <w:t>в обязательном порядке. Ссылку на Дигесты можно оформлять обы</w:t>
      </w:r>
      <w:r w:rsidR="00712063">
        <w:rPr>
          <w:sz w:val="28"/>
          <w:szCs w:val="28"/>
        </w:rPr>
        <w:t>чным образом или альтернативным. Например: Ульпиан определял, что «юриспруденция – это наука о справедливом и несправедливом». Сноска может выглядеть следующим образом:</w:t>
      </w:r>
    </w:p>
    <w:p w:rsidR="004F033A" w:rsidRDefault="00712063" w:rsidP="00712063">
      <w:pPr>
        <w:numPr>
          <w:ilvl w:val="0"/>
          <w:numId w:val="31"/>
        </w:numPr>
        <w:shd w:val="clear" w:color="auto" w:fill="FFFFFF"/>
        <w:jc w:val="both"/>
        <w:rPr>
          <w:sz w:val="28"/>
          <w:szCs w:val="28"/>
        </w:rPr>
      </w:pPr>
      <w:r>
        <w:rPr>
          <w:sz w:val="28"/>
          <w:szCs w:val="28"/>
        </w:rPr>
        <w:t xml:space="preserve">В конце страницы:  </w:t>
      </w:r>
      <w:r w:rsidRPr="00271857">
        <w:rPr>
          <w:sz w:val="28"/>
          <w:szCs w:val="28"/>
        </w:rPr>
        <w:t xml:space="preserve">Дигесты Юстиниана. </w:t>
      </w:r>
      <w:r>
        <w:rPr>
          <w:sz w:val="28"/>
          <w:szCs w:val="28"/>
        </w:rPr>
        <w:t xml:space="preserve">Т. </w:t>
      </w:r>
      <w:r>
        <w:rPr>
          <w:sz w:val="28"/>
          <w:szCs w:val="28"/>
          <w:lang w:val="en-US"/>
        </w:rPr>
        <w:t>I</w:t>
      </w:r>
      <w:r w:rsidRPr="00311985">
        <w:rPr>
          <w:sz w:val="28"/>
          <w:szCs w:val="28"/>
        </w:rPr>
        <w:t xml:space="preserve">. </w:t>
      </w:r>
      <w:r>
        <w:rPr>
          <w:sz w:val="28"/>
          <w:szCs w:val="28"/>
        </w:rPr>
        <w:t>-</w:t>
      </w:r>
      <w:r w:rsidRPr="00271857">
        <w:rPr>
          <w:sz w:val="28"/>
          <w:szCs w:val="28"/>
        </w:rPr>
        <w:t xml:space="preserve"> М., 200</w:t>
      </w:r>
      <w:r>
        <w:rPr>
          <w:sz w:val="28"/>
          <w:szCs w:val="28"/>
        </w:rPr>
        <w:t>1</w:t>
      </w:r>
      <w:r w:rsidRPr="00271857">
        <w:rPr>
          <w:sz w:val="28"/>
          <w:szCs w:val="28"/>
        </w:rPr>
        <w:t>.</w:t>
      </w:r>
      <w:r>
        <w:rPr>
          <w:sz w:val="28"/>
          <w:szCs w:val="28"/>
        </w:rPr>
        <w:t>- С. 87.</w:t>
      </w:r>
    </w:p>
    <w:p w:rsidR="00712063" w:rsidRPr="00A81E9A" w:rsidRDefault="00782188" w:rsidP="00712063">
      <w:pPr>
        <w:numPr>
          <w:ilvl w:val="0"/>
          <w:numId w:val="31"/>
        </w:numPr>
        <w:shd w:val="clear" w:color="auto" w:fill="FFFFFF"/>
        <w:jc w:val="both"/>
        <w:rPr>
          <w:sz w:val="28"/>
          <w:szCs w:val="28"/>
        </w:rPr>
      </w:pPr>
      <w:r>
        <w:rPr>
          <w:sz w:val="28"/>
          <w:szCs w:val="28"/>
        </w:rPr>
        <w:t>В тексте п</w:t>
      </w:r>
      <w:r w:rsidR="00712063">
        <w:rPr>
          <w:sz w:val="28"/>
          <w:szCs w:val="28"/>
        </w:rPr>
        <w:t xml:space="preserve">осле «кавычек»: </w:t>
      </w:r>
      <w:r w:rsidR="00610D8F">
        <w:rPr>
          <w:sz w:val="28"/>
          <w:szCs w:val="28"/>
          <w:lang w:val="en-US"/>
        </w:rPr>
        <w:t>D</w:t>
      </w:r>
      <w:r w:rsidR="00610D8F">
        <w:rPr>
          <w:sz w:val="28"/>
          <w:szCs w:val="28"/>
        </w:rPr>
        <w:t xml:space="preserve">. </w:t>
      </w:r>
      <w:r w:rsidR="00610D8F">
        <w:rPr>
          <w:sz w:val="28"/>
          <w:szCs w:val="28"/>
          <w:lang w:val="en-US"/>
        </w:rPr>
        <w:t>I</w:t>
      </w:r>
      <w:r w:rsidR="00610D8F">
        <w:rPr>
          <w:sz w:val="28"/>
          <w:szCs w:val="28"/>
        </w:rPr>
        <w:t xml:space="preserve">. 1. 10. 2., где: </w:t>
      </w:r>
      <w:r w:rsidR="00712063">
        <w:rPr>
          <w:sz w:val="28"/>
          <w:szCs w:val="28"/>
          <w:lang w:val="en-US"/>
        </w:rPr>
        <w:t>D</w:t>
      </w:r>
      <w:r w:rsidR="00712063" w:rsidRPr="00712063">
        <w:rPr>
          <w:sz w:val="28"/>
          <w:szCs w:val="28"/>
        </w:rPr>
        <w:t xml:space="preserve">. </w:t>
      </w:r>
      <w:r w:rsidR="009F63F2">
        <w:rPr>
          <w:sz w:val="28"/>
          <w:szCs w:val="28"/>
          <w:lang w:val="en-US"/>
        </w:rPr>
        <w:t>I</w:t>
      </w:r>
      <w:r w:rsidR="00610D8F">
        <w:rPr>
          <w:sz w:val="28"/>
          <w:szCs w:val="28"/>
        </w:rPr>
        <w:t xml:space="preserve"> </w:t>
      </w:r>
      <w:r w:rsidR="00712063">
        <w:rPr>
          <w:sz w:val="28"/>
          <w:szCs w:val="28"/>
        </w:rPr>
        <w:t>(номер книги)</w:t>
      </w:r>
      <w:r w:rsidR="009F63F2">
        <w:rPr>
          <w:sz w:val="28"/>
          <w:szCs w:val="28"/>
        </w:rPr>
        <w:t>; 1 (номер титула);</w:t>
      </w:r>
      <w:r w:rsidR="00610D8F">
        <w:rPr>
          <w:sz w:val="28"/>
          <w:szCs w:val="28"/>
        </w:rPr>
        <w:t xml:space="preserve"> 10 </w:t>
      </w:r>
      <w:r w:rsidR="00712063">
        <w:rPr>
          <w:sz w:val="28"/>
          <w:szCs w:val="28"/>
        </w:rPr>
        <w:t>(номер фрагмента)</w:t>
      </w:r>
      <w:r w:rsidR="009F63F2">
        <w:rPr>
          <w:sz w:val="28"/>
          <w:szCs w:val="28"/>
        </w:rPr>
        <w:t>;</w:t>
      </w:r>
      <w:r w:rsidR="00610D8F">
        <w:rPr>
          <w:sz w:val="28"/>
          <w:szCs w:val="28"/>
        </w:rPr>
        <w:t xml:space="preserve"> 2 (номер параграфа). </w:t>
      </w:r>
    </w:p>
    <w:p w:rsidR="006810AD" w:rsidRDefault="006810AD" w:rsidP="009456B6">
      <w:pPr>
        <w:shd w:val="clear" w:color="auto" w:fill="FFFFFF"/>
        <w:jc w:val="center"/>
        <w:rPr>
          <w:b/>
          <w:bCs/>
          <w:sz w:val="28"/>
          <w:szCs w:val="28"/>
        </w:rPr>
      </w:pPr>
    </w:p>
    <w:p w:rsidR="00E95722" w:rsidRDefault="00E95722" w:rsidP="009456B6">
      <w:pPr>
        <w:shd w:val="clear" w:color="auto" w:fill="FFFFFF"/>
        <w:jc w:val="center"/>
        <w:rPr>
          <w:b/>
          <w:bCs/>
          <w:sz w:val="28"/>
          <w:szCs w:val="28"/>
        </w:rPr>
      </w:pPr>
    </w:p>
    <w:p w:rsidR="00576CC5" w:rsidRDefault="00576CC5" w:rsidP="009456B6">
      <w:pPr>
        <w:shd w:val="clear" w:color="auto" w:fill="FFFFFF"/>
        <w:jc w:val="center"/>
        <w:rPr>
          <w:b/>
          <w:bCs/>
          <w:sz w:val="28"/>
          <w:szCs w:val="28"/>
        </w:rPr>
      </w:pPr>
      <w:r>
        <w:rPr>
          <w:b/>
          <w:bCs/>
          <w:sz w:val="28"/>
          <w:szCs w:val="28"/>
        </w:rPr>
        <w:t xml:space="preserve">МЕТОДИЧЕСКИЕ РЕКОМЕНДАЦИИ </w:t>
      </w:r>
    </w:p>
    <w:p w:rsidR="00576CC5" w:rsidRDefault="00576CC5" w:rsidP="009456B6">
      <w:pPr>
        <w:shd w:val="clear" w:color="auto" w:fill="FFFFFF"/>
        <w:jc w:val="center"/>
        <w:rPr>
          <w:b/>
          <w:bCs/>
          <w:sz w:val="28"/>
          <w:szCs w:val="28"/>
        </w:rPr>
      </w:pPr>
      <w:r>
        <w:rPr>
          <w:b/>
          <w:bCs/>
          <w:sz w:val="28"/>
          <w:szCs w:val="28"/>
        </w:rPr>
        <w:t>И ПРИМЕР РЕШЕНИЯ ЗАДАЧ</w:t>
      </w:r>
    </w:p>
    <w:p w:rsidR="009F63F2" w:rsidRDefault="009F63F2" w:rsidP="009456B6">
      <w:pPr>
        <w:shd w:val="clear" w:color="auto" w:fill="FFFFFF"/>
        <w:jc w:val="center"/>
        <w:rPr>
          <w:b/>
          <w:bCs/>
          <w:sz w:val="28"/>
          <w:szCs w:val="28"/>
        </w:rPr>
      </w:pPr>
    </w:p>
    <w:p w:rsidR="009F63F2" w:rsidRDefault="00CE11C6" w:rsidP="009F63F2">
      <w:pPr>
        <w:shd w:val="clear" w:color="auto" w:fill="FFFFFF"/>
        <w:ind w:firstLine="709"/>
        <w:jc w:val="both"/>
        <w:rPr>
          <w:bCs/>
          <w:sz w:val="28"/>
          <w:szCs w:val="28"/>
        </w:rPr>
      </w:pPr>
      <w:r w:rsidRPr="00CE11C6">
        <w:rPr>
          <w:bCs/>
          <w:sz w:val="28"/>
          <w:szCs w:val="28"/>
        </w:rPr>
        <w:t>Решение задач</w:t>
      </w:r>
      <w:r>
        <w:rPr>
          <w:bCs/>
          <w:sz w:val="28"/>
          <w:szCs w:val="28"/>
        </w:rPr>
        <w:t xml:space="preserve"> по римскому праву может составить для студента-заочника серьезные трудности. Это связано с особенностями учебного материала по дисциплине и спецификой самой дисциплины. </w:t>
      </w:r>
      <w:r w:rsidR="00E95722">
        <w:rPr>
          <w:bCs/>
          <w:sz w:val="28"/>
          <w:szCs w:val="28"/>
        </w:rPr>
        <w:t>П</w:t>
      </w:r>
      <w:r>
        <w:rPr>
          <w:bCs/>
          <w:sz w:val="28"/>
          <w:szCs w:val="28"/>
        </w:rPr>
        <w:t xml:space="preserve">редложенные задачи (казусы), </w:t>
      </w:r>
      <w:r w:rsidR="00E95722">
        <w:rPr>
          <w:bCs/>
          <w:sz w:val="28"/>
          <w:szCs w:val="28"/>
        </w:rPr>
        <w:t xml:space="preserve">могут иметь </w:t>
      </w:r>
      <w:r>
        <w:rPr>
          <w:bCs/>
          <w:sz w:val="28"/>
          <w:szCs w:val="28"/>
        </w:rPr>
        <w:t xml:space="preserve">несколько вариантов решения, что связано, прежде всего, с использованием в римском праве норм нескольких правовых систем: в первую очередь, цивильного и преторского права, а также </w:t>
      </w:r>
      <w:r w:rsidR="0048604B">
        <w:rPr>
          <w:bCs/>
          <w:sz w:val="28"/>
          <w:szCs w:val="28"/>
        </w:rPr>
        <w:t xml:space="preserve">естественного права и </w:t>
      </w:r>
      <w:r>
        <w:rPr>
          <w:bCs/>
          <w:sz w:val="28"/>
          <w:szCs w:val="28"/>
        </w:rPr>
        <w:t xml:space="preserve">права народов. </w:t>
      </w:r>
      <w:r w:rsidR="0048604B">
        <w:rPr>
          <w:bCs/>
          <w:sz w:val="28"/>
          <w:szCs w:val="28"/>
        </w:rPr>
        <w:t>Поэтому студент должен рассмотреть все возможные варианты решения казуса, но в конце анализа предложенной ситуации остановиться на одном, на его взгляд, наиболе</w:t>
      </w:r>
      <w:r w:rsidR="00682988">
        <w:rPr>
          <w:bCs/>
          <w:sz w:val="28"/>
          <w:szCs w:val="28"/>
        </w:rPr>
        <w:t>е приемлемом с точк</w:t>
      </w:r>
      <w:r w:rsidR="00AA1580">
        <w:rPr>
          <w:bCs/>
          <w:sz w:val="28"/>
          <w:szCs w:val="28"/>
        </w:rPr>
        <w:t>и зрения современного юриста.</w:t>
      </w:r>
      <w:r w:rsidR="0048604B">
        <w:rPr>
          <w:bCs/>
          <w:sz w:val="28"/>
          <w:szCs w:val="28"/>
        </w:rPr>
        <w:t xml:space="preserve">  </w:t>
      </w:r>
      <w:r>
        <w:rPr>
          <w:bCs/>
          <w:sz w:val="28"/>
          <w:szCs w:val="28"/>
        </w:rPr>
        <w:t xml:space="preserve">   </w:t>
      </w:r>
    </w:p>
    <w:p w:rsidR="00682988" w:rsidRDefault="00682988" w:rsidP="009F63F2">
      <w:pPr>
        <w:shd w:val="clear" w:color="auto" w:fill="FFFFFF"/>
        <w:ind w:firstLine="709"/>
        <w:jc w:val="both"/>
        <w:rPr>
          <w:bCs/>
          <w:sz w:val="28"/>
          <w:szCs w:val="28"/>
        </w:rPr>
      </w:pPr>
      <w:r>
        <w:rPr>
          <w:bCs/>
          <w:sz w:val="28"/>
          <w:szCs w:val="28"/>
        </w:rPr>
        <w:t>При решении задачи следует применять несколько простых приемов:</w:t>
      </w:r>
    </w:p>
    <w:p w:rsidR="00682988" w:rsidRDefault="00682988" w:rsidP="00682988">
      <w:pPr>
        <w:numPr>
          <w:ilvl w:val="0"/>
          <w:numId w:val="32"/>
        </w:numPr>
        <w:shd w:val="clear" w:color="auto" w:fill="FFFFFF"/>
        <w:jc w:val="both"/>
        <w:rPr>
          <w:bCs/>
          <w:sz w:val="28"/>
          <w:szCs w:val="28"/>
        </w:rPr>
      </w:pPr>
      <w:r>
        <w:rPr>
          <w:bCs/>
          <w:sz w:val="28"/>
          <w:szCs w:val="28"/>
        </w:rPr>
        <w:t>Изучить необходимый материал по учебнику и попытаться определить сферу поиска необходимой информации.</w:t>
      </w:r>
    </w:p>
    <w:p w:rsidR="00682988" w:rsidRDefault="00682988" w:rsidP="00682988">
      <w:pPr>
        <w:numPr>
          <w:ilvl w:val="0"/>
          <w:numId w:val="32"/>
        </w:numPr>
        <w:shd w:val="clear" w:color="auto" w:fill="FFFFFF"/>
        <w:jc w:val="both"/>
        <w:rPr>
          <w:bCs/>
          <w:sz w:val="28"/>
          <w:szCs w:val="28"/>
        </w:rPr>
      </w:pPr>
      <w:r>
        <w:rPr>
          <w:bCs/>
          <w:sz w:val="28"/>
          <w:szCs w:val="28"/>
        </w:rPr>
        <w:t>Подобрать необходимые источники римского права по этой теме.</w:t>
      </w:r>
    </w:p>
    <w:p w:rsidR="00682988" w:rsidRPr="00CE11C6" w:rsidRDefault="00682988" w:rsidP="00682988">
      <w:pPr>
        <w:numPr>
          <w:ilvl w:val="0"/>
          <w:numId w:val="32"/>
        </w:numPr>
        <w:shd w:val="clear" w:color="auto" w:fill="FFFFFF"/>
        <w:jc w:val="both"/>
        <w:rPr>
          <w:bCs/>
          <w:sz w:val="28"/>
          <w:szCs w:val="28"/>
        </w:rPr>
      </w:pPr>
      <w:r>
        <w:rPr>
          <w:bCs/>
          <w:sz w:val="28"/>
          <w:szCs w:val="28"/>
        </w:rPr>
        <w:t xml:space="preserve">Определить конкретные разделы, книги, главы, титулы, таблицы и т.д. источников, в которых описаны похожие ситуации.   </w:t>
      </w:r>
    </w:p>
    <w:p w:rsidR="00682988" w:rsidRDefault="007F0EF7" w:rsidP="00682988">
      <w:pPr>
        <w:numPr>
          <w:ilvl w:val="0"/>
          <w:numId w:val="32"/>
        </w:numPr>
        <w:shd w:val="clear" w:color="auto" w:fill="FFFFFF"/>
        <w:jc w:val="both"/>
        <w:rPr>
          <w:bCs/>
          <w:sz w:val="28"/>
          <w:szCs w:val="28"/>
        </w:rPr>
      </w:pPr>
      <w:r>
        <w:rPr>
          <w:bCs/>
          <w:sz w:val="28"/>
          <w:szCs w:val="28"/>
        </w:rPr>
        <w:t>Внимательно изучить подобранный материал и выявить необходимые нормы для указанного казуса.</w:t>
      </w:r>
    </w:p>
    <w:p w:rsidR="007F0EF7" w:rsidRDefault="007F0EF7" w:rsidP="00682988">
      <w:pPr>
        <w:numPr>
          <w:ilvl w:val="0"/>
          <w:numId w:val="32"/>
        </w:numPr>
        <w:shd w:val="clear" w:color="auto" w:fill="FFFFFF"/>
        <w:jc w:val="both"/>
        <w:rPr>
          <w:bCs/>
          <w:sz w:val="28"/>
          <w:szCs w:val="28"/>
        </w:rPr>
      </w:pPr>
      <w:r>
        <w:rPr>
          <w:bCs/>
          <w:sz w:val="28"/>
          <w:szCs w:val="28"/>
        </w:rPr>
        <w:t>Проанализировать и адаптировать найденную ссылку в тексте решения.</w:t>
      </w:r>
    </w:p>
    <w:p w:rsidR="007F0EF7" w:rsidRDefault="007F0EF7" w:rsidP="007F0EF7">
      <w:pPr>
        <w:shd w:val="clear" w:color="auto" w:fill="FFFFFF"/>
        <w:ind w:firstLine="709"/>
        <w:jc w:val="both"/>
        <w:rPr>
          <w:bCs/>
          <w:sz w:val="28"/>
          <w:szCs w:val="28"/>
        </w:rPr>
      </w:pPr>
      <w:r>
        <w:rPr>
          <w:bCs/>
          <w:sz w:val="28"/>
          <w:szCs w:val="28"/>
        </w:rPr>
        <w:t xml:space="preserve">В начале приводиться текст казуса. Решение следует начинать с нескольких предложений, в которых содержится указание на тему исследования. </w:t>
      </w:r>
      <w:r w:rsidR="00634C1E">
        <w:rPr>
          <w:bCs/>
          <w:sz w:val="28"/>
          <w:szCs w:val="28"/>
        </w:rPr>
        <w:t>Затем следует привести анализ казуса, и только после этого ответить на вопросы и выразить собственное мнение.</w:t>
      </w:r>
    </w:p>
    <w:p w:rsidR="00E95722" w:rsidRDefault="00E95722" w:rsidP="007F0EF7">
      <w:pPr>
        <w:shd w:val="clear" w:color="auto" w:fill="FFFFFF"/>
        <w:ind w:firstLine="709"/>
        <w:jc w:val="both"/>
        <w:rPr>
          <w:b/>
          <w:bCs/>
          <w:sz w:val="28"/>
          <w:szCs w:val="28"/>
        </w:rPr>
      </w:pPr>
    </w:p>
    <w:p w:rsidR="00634C1E" w:rsidRDefault="00634C1E" w:rsidP="007F0EF7">
      <w:pPr>
        <w:shd w:val="clear" w:color="auto" w:fill="FFFFFF"/>
        <w:ind w:firstLine="709"/>
        <w:jc w:val="both"/>
        <w:rPr>
          <w:b/>
          <w:bCs/>
          <w:sz w:val="28"/>
          <w:szCs w:val="28"/>
        </w:rPr>
      </w:pPr>
      <w:r w:rsidRPr="00634C1E">
        <w:rPr>
          <w:b/>
          <w:bCs/>
          <w:sz w:val="28"/>
          <w:szCs w:val="28"/>
        </w:rPr>
        <w:t>Пример решения казуса (задачи):</w:t>
      </w:r>
    </w:p>
    <w:p w:rsidR="00E95722" w:rsidRDefault="00E95722" w:rsidP="007F0EF7">
      <w:pPr>
        <w:shd w:val="clear" w:color="auto" w:fill="FFFFFF"/>
        <w:ind w:firstLine="709"/>
        <w:jc w:val="both"/>
        <w:rPr>
          <w:bCs/>
          <w:sz w:val="28"/>
          <w:szCs w:val="28"/>
        </w:rPr>
      </w:pPr>
      <w:r w:rsidRPr="00E95722">
        <w:rPr>
          <w:b/>
          <w:bCs/>
          <w:sz w:val="28"/>
          <w:szCs w:val="28"/>
        </w:rPr>
        <w:t>Задача:</w:t>
      </w:r>
      <w:r>
        <w:rPr>
          <w:bCs/>
          <w:sz w:val="28"/>
          <w:szCs w:val="28"/>
        </w:rPr>
        <w:t xml:space="preserve"> </w:t>
      </w:r>
      <w:r w:rsidRPr="00E95722">
        <w:rPr>
          <w:bCs/>
          <w:sz w:val="28"/>
          <w:szCs w:val="28"/>
        </w:rPr>
        <w:t>Марк</w:t>
      </w:r>
      <w:r>
        <w:rPr>
          <w:bCs/>
          <w:sz w:val="28"/>
          <w:szCs w:val="28"/>
        </w:rPr>
        <w:t xml:space="preserve"> обладал узуфруктом, предоставленным Павлом, право пользования виноградником. Через некоторое время Марк был осужден за уголовное преступление и изгнан из Рима. В чем заключалась специфика предоставленного сервитута</w:t>
      </w:r>
      <w:r w:rsidRPr="00E95722">
        <w:rPr>
          <w:bCs/>
          <w:sz w:val="28"/>
          <w:szCs w:val="28"/>
        </w:rPr>
        <w:t xml:space="preserve">? </w:t>
      </w:r>
      <w:r>
        <w:rPr>
          <w:bCs/>
          <w:sz w:val="28"/>
          <w:szCs w:val="28"/>
        </w:rPr>
        <w:t xml:space="preserve"> Сохранится ли этот сервитут</w:t>
      </w:r>
      <w:r w:rsidRPr="00E95722">
        <w:rPr>
          <w:bCs/>
          <w:sz w:val="28"/>
          <w:szCs w:val="28"/>
        </w:rPr>
        <w:t xml:space="preserve">? </w:t>
      </w:r>
    </w:p>
    <w:p w:rsidR="00E2214D" w:rsidRDefault="00E95722" w:rsidP="007F0EF7">
      <w:pPr>
        <w:shd w:val="clear" w:color="auto" w:fill="FFFFFF"/>
        <w:ind w:firstLine="709"/>
        <w:jc w:val="both"/>
        <w:rPr>
          <w:bCs/>
          <w:sz w:val="28"/>
          <w:szCs w:val="28"/>
        </w:rPr>
      </w:pPr>
      <w:r w:rsidRPr="00E95722">
        <w:rPr>
          <w:b/>
          <w:bCs/>
          <w:sz w:val="28"/>
          <w:szCs w:val="28"/>
        </w:rPr>
        <w:t xml:space="preserve">Ответ: </w:t>
      </w:r>
      <w:r w:rsidR="006E6044" w:rsidRPr="006E6044">
        <w:rPr>
          <w:bCs/>
          <w:sz w:val="28"/>
          <w:szCs w:val="28"/>
        </w:rPr>
        <w:t>Сервит</w:t>
      </w:r>
      <w:r w:rsidR="006E6044">
        <w:rPr>
          <w:bCs/>
          <w:sz w:val="28"/>
          <w:szCs w:val="28"/>
        </w:rPr>
        <w:t>уты играли заметную роль в хозяйственной жизни Древнего Рима. Самой распространенной разновидностью личного сервитута являлся узуфрукт, который представлял собой</w:t>
      </w:r>
      <w:r w:rsidR="00C63CF2">
        <w:rPr>
          <w:bCs/>
          <w:sz w:val="28"/>
          <w:szCs w:val="28"/>
        </w:rPr>
        <w:t>, по мнению Павла,</w:t>
      </w:r>
      <w:r w:rsidR="006E6044">
        <w:rPr>
          <w:bCs/>
          <w:sz w:val="28"/>
          <w:szCs w:val="28"/>
        </w:rPr>
        <w:t xml:space="preserve"> «право пользоваться чужими вещами и извлекать из них плоды» (</w:t>
      </w:r>
      <w:r w:rsidR="006E6044">
        <w:rPr>
          <w:bCs/>
          <w:sz w:val="28"/>
          <w:szCs w:val="28"/>
          <w:lang w:val="en-US"/>
        </w:rPr>
        <w:t>D</w:t>
      </w:r>
      <w:r w:rsidR="006E6044">
        <w:rPr>
          <w:bCs/>
          <w:sz w:val="28"/>
          <w:szCs w:val="28"/>
        </w:rPr>
        <w:t xml:space="preserve">. </w:t>
      </w:r>
      <w:r w:rsidR="006E6044">
        <w:rPr>
          <w:bCs/>
          <w:sz w:val="28"/>
          <w:szCs w:val="28"/>
          <w:lang w:val="en-US"/>
        </w:rPr>
        <w:t>VII</w:t>
      </w:r>
      <w:r w:rsidR="006E6044">
        <w:rPr>
          <w:bCs/>
          <w:sz w:val="28"/>
          <w:szCs w:val="28"/>
        </w:rPr>
        <w:t xml:space="preserve">. </w:t>
      </w:r>
      <w:r w:rsidR="006E6044">
        <w:rPr>
          <w:bCs/>
          <w:sz w:val="28"/>
          <w:szCs w:val="28"/>
          <w:lang w:val="en-US"/>
        </w:rPr>
        <w:t>I</w:t>
      </w:r>
      <w:r w:rsidR="006E6044">
        <w:rPr>
          <w:bCs/>
          <w:sz w:val="28"/>
          <w:szCs w:val="28"/>
        </w:rPr>
        <w:t xml:space="preserve">. 1.). </w:t>
      </w:r>
    </w:p>
    <w:p w:rsidR="00E95722" w:rsidRDefault="006E6044" w:rsidP="007F0EF7">
      <w:pPr>
        <w:shd w:val="clear" w:color="auto" w:fill="FFFFFF"/>
        <w:ind w:firstLine="709"/>
        <w:jc w:val="both"/>
        <w:rPr>
          <w:bCs/>
          <w:sz w:val="28"/>
          <w:szCs w:val="28"/>
        </w:rPr>
      </w:pPr>
      <w:r>
        <w:rPr>
          <w:bCs/>
          <w:sz w:val="28"/>
          <w:szCs w:val="28"/>
        </w:rPr>
        <w:t>Особенностью узуфрукта являлось то, что он устанавливался только на телесную вещь, с исчезновением которой уничтожался (</w:t>
      </w:r>
      <w:r>
        <w:rPr>
          <w:bCs/>
          <w:sz w:val="28"/>
          <w:szCs w:val="28"/>
          <w:lang w:val="en-US"/>
        </w:rPr>
        <w:t>D</w:t>
      </w:r>
      <w:r>
        <w:rPr>
          <w:bCs/>
          <w:sz w:val="28"/>
          <w:szCs w:val="28"/>
        </w:rPr>
        <w:t xml:space="preserve">. </w:t>
      </w:r>
      <w:r>
        <w:rPr>
          <w:bCs/>
          <w:sz w:val="28"/>
          <w:szCs w:val="28"/>
          <w:lang w:val="en-US"/>
        </w:rPr>
        <w:t>VII</w:t>
      </w:r>
      <w:r>
        <w:rPr>
          <w:bCs/>
          <w:sz w:val="28"/>
          <w:szCs w:val="28"/>
        </w:rPr>
        <w:t xml:space="preserve">. </w:t>
      </w:r>
      <w:r>
        <w:rPr>
          <w:bCs/>
          <w:sz w:val="28"/>
          <w:szCs w:val="28"/>
          <w:lang w:val="en-US"/>
        </w:rPr>
        <w:t>I</w:t>
      </w:r>
      <w:r>
        <w:rPr>
          <w:bCs/>
          <w:sz w:val="28"/>
          <w:szCs w:val="28"/>
        </w:rPr>
        <w:t xml:space="preserve">. 2.). </w:t>
      </w:r>
      <w:r w:rsidR="004F2A98">
        <w:rPr>
          <w:bCs/>
          <w:sz w:val="28"/>
          <w:szCs w:val="28"/>
        </w:rPr>
        <w:t>Владелец узуфрукта должен пользоваться предоставленном вещью, т.к. в противном случае он может утратить сервитут (</w:t>
      </w:r>
      <w:r w:rsidR="004F2A98">
        <w:rPr>
          <w:bCs/>
          <w:sz w:val="28"/>
          <w:szCs w:val="28"/>
          <w:lang w:val="en-US"/>
        </w:rPr>
        <w:t>D</w:t>
      </w:r>
      <w:r w:rsidR="004F2A98">
        <w:rPr>
          <w:bCs/>
          <w:sz w:val="28"/>
          <w:szCs w:val="28"/>
        </w:rPr>
        <w:t xml:space="preserve">. </w:t>
      </w:r>
      <w:r w:rsidR="004F2A98">
        <w:rPr>
          <w:bCs/>
          <w:sz w:val="28"/>
          <w:szCs w:val="28"/>
          <w:lang w:val="en-US"/>
        </w:rPr>
        <w:t>VII</w:t>
      </w:r>
      <w:r w:rsidR="004F2A98">
        <w:rPr>
          <w:bCs/>
          <w:sz w:val="28"/>
          <w:szCs w:val="28"/>
        </w:rPr>
        <w:t xml:space="preserve">. </w:t>
      </w:r>
      <w:r w:rsidR="004F2A98">
        <w:rPr>
          <w:bCs/>
          <w:sz w:val="28"/>
          <w:szCs w:val="28"/>
          <w:lang w:val="en-US"/>
        </w:rPr>
        <w:t>IV</w:t>
      </w:r>
      <w:r w:rsidR="004F2A98">
        <w:rPr>
          <w:bCs/>
          <w:sz w:val="28"/>
          <w:szCs w:val="28"/>
        </w:rPr>
        <w:t xml:space="preserve">. </w:t>
      </w:r>
      <w:r w:rsidR="004F2A98" w:rsidRPr="004F2A98">
        <w:rPr>
          <w:bCs/>
          <w:sz w:val="28"/>
          <w:szCs w:val="28"/>
        </w:rPr>
        <w:t>25</w:t>
      </w:r>
      <w:r w:rsidR="004F2A98">
        <w:rPr>
          <w:bCs/>
          <w:sz w:val="28"/>
          <w:szCs w:val="28"/>
        </w:rPr>
        <w:t>.). Личный характер узуфрукта также устанавливал его прекращение в связи со смертью узуфруктария или умаления его правоспособности   (</w:t>
      </w:r>
      <w:r w:rsidR="004F2A98">
        <w:rPr>
          <w:bCs/>
          <w:sz w:val="28"/>
          <w:szCs w:val="28"/>
          <w:lang w:val="en-US"/>
        </w:rPr>
        <w:t>D</w:t>
      </w:r>
      <w:r w:rsidR="004F2A98">
        <w:rPr>
          <w:bCs/>
          <w:sz w:val="28"/>
          <w:szCs w:val="28"/>
        </w:rPr>
        <w:t xml:space="preserve">. </w:t>
      </w:r>
      <w:r w:rsidR="004F2A98">
        <w:rPr>
          <w:bCs/>
          <w:sz w:val="28"/>
          <w:szCs w:val="28"/>
          <w:lang w:val="en-US"/>
        </w:rPr>
        <w:t>VII</w:t>
      </w:r>
      <w:r w:rsidR="004F2A98">
        <w:rPr>
          <w:bCs/>
          <w:sz w:val="28"/>
          <w:szCs w:val="28"/>
        </w:rPr>
        <w:t xml:space="preserve">. </w:t>
      </w:r>
      <w:r w:rsidR="004F2A98">
        <w:rPr>
          <w:bCs/>
          <w:sz w:val="28"/>
          <w:szCs w:val="28"/>
          <w:lang w:val="en-US"/>
        </w:rPr>
        <w:t>IV</w:t>
      </w:r>
      <w:r w:rsidR="00F477BF">
        <w:rPr>
          <w:bCs/>
          <w:sz w:val="28"/>
          <w:szCs w:val="28"/>
        </w:rPr>
        <w:t>. 2. 1; 3. 3.</w:t>
      </w:r>
      <w:r w:rsidR="004F2A98">
        <w:rPr>
          <w:bCs/>
          <w:sz w:val="28"/>
          <w:szCs w:val="28"/>
        </w:rPr>
        <w:t>).</w:t>
      </w:r>
    </w:p>
    <w:p w:rsidR="00C63CF2" w:rsidRDefault="00C63CF2" w:rsidP="007F0EF7">
      <w:pPr>
        <w:shd w:val="clear" w:color="auto" w:fill="FFFFFF"/>
        <w:ind w:firstLine="709"/>
        <w:jc w:val="both"/>
        <w:rPr>
          <w:bCs/>
          <w:sz w:val="28"/>
          <w:szCs w:val="28"/>
        </w:rPr>
      </w:pPr>
      <w:r>
        <w:rPr>
          <w:bCs/>
          <w:sz w:val="28"/>
          <w:szCs w:val="28"/>
        </w:rPr>
        <w:t>В указанной ситуации сервитут, по мнению Ульпиана</w:t>
      </w:r>
      <w:r w:rsidR="00CE4BE3">
        <w:rPr>
          <w:bCs/>
          <w:sz w:val="28"/>
          <w:szCs w:val="28"/>
        </w:rPr>
        <w:t>, должен быть утрачен (</w:t>
      </w:r>
      <w:r w:rsidR="00CE4BE3">
        <w:rPr>
          <w:bCs/>
          <w:sz w:val="28"/>
          <w:szCs w:val="28"/>
          <w:lang w:val="en-US"/>
        </w:rPr>
        <w:t>D</w:t>
      </w:r>
      <w:r w:rsidR="00CE4BE3">
        <w:rPr>
          <w:bCs/>
          <w:sz w:val="28"/>
          <w:szCs w:val="28"/>
        </w:rPr>
        <w:t xml:space="preserve">. </w:t>
      </w:r>
      <w:r w:rsidR="00CE4BE3">
        <w:rPr>
          <w:bCs/>
          <w:sz w:val="28"/>
          <w:szCs w:val="28"/>
          <w:lang w:val="en-US"/>
        </w:rPr>
        <w:t>VII</w:t>
      </w:r>
      <w:r w:rsidR="00CE4BE3">
        <w:rPr>
          <w:bCs/>
          <w:sz w:val="28"/>
          <w:szCs w:val="28"/>
        </w:rPr>
        <w:t xml:space="preserve">. </w:t>
      </w:r>
      <w:r w:rsidR="00CE4BE3">
        <w:rPr>
          <w:bCs/>
          <w:sz w:val="28"/>
          <w:szCs w:val="28"/>
          <w:lang w:val="en-US"/>
        </w:rPr>
        <w:t>IV</w:t>
      </w:r>
      <w:r w:rsidR="00CE4BE3">
        <w:rPr>
          <w:bCs/>
          <w:sz w:val="28"/>
          <w:szCs w:val="28"/>
        </w:rPr>
        <w:t>. 1.).</w:t>
      </w:r>
      <w:r>
        <w:rPr>
          <w:bCs/>
          <w:sz w:val="28"/>
          <w:szCs w:val="28"/>
        </w:rPr>
        <w:t xml:space="preserve">  </w:t>
      </w:r>
      <w:r w:rsidR="00CE4BE3">
        <w:rPr>
          <w:bCs/>
          <w:sz w:val="28"/>
          <w:szCs w:val="28"/>
        </w:rPr>
        <w:t>Однако в данной ситуации имеет значение, каким способом, и в какой срок был установлен данный сервитут. Если он уже был установлен и действовал, то должен быть прекращен</w:t>
      </w:r>
      <w:r w:rsidR="00F477BF">
        <w:rPr>
          <w:bCs/>
          <w:sz w:val="28"/>
          <w:szCs w:val="28"/>
        </w:rPr>
        <w:t xml:space="preserve">, если же он был установлен после умаления правоспособности по легату или не вступил в силу,  то может быть сохранен </w:t>
      </w:r>
      <w:r w:rsidR="00CE4BE3">
        <w:rPr>
          <w:bCs/>
          <w:sz w:val="28"/>
          <w:szCs w:val="28"/>
        </w:rPr>
        <w:t>(</w:t>
      </w:r>
      <w:r w:rsidR="00CE4BE3">
        <w:rPr>
          <w:bCs/>
          <w:sz w:val="28"/>
          <w:szCs w:val="28"/>
          <w:lang w:val="en-US"/>
        </w:rPr>
        <w:t>D</w:t>
      </w:r>
      <w:r w:rsidR="00CE4BE3">
        <w:rPr>
          <w:bCs/>
          <w:sz w:val="28"/>
          <w:szCs w:val="28"/>
        </w:rPr>
        <w:t xml:space="preserve">. </w:t>
      </w:r>
      <w:r w:rsidR="00CE4BE3">
        <w:rPr>
          <w:bCs/>
          <w:sz w:val="28"/>
          <w:szCs w:val="28"/>
          <w:lang w:val="en-US"/>
        </w:rPr>
        <w:t>VII</w:t>
      </w:r>
      <w:r w:rsidR="00CE4BE3">
        <w:rPr>
          <w:bCs/>
          <w:sz w:val="28"/>
          <w:szCs w:val="28"/>
        </w:rPr>
        <w:t xml:space="preserve">. </w:t>
      </w:r>
      <w:r w:rsidR="00CE4BE3">
        <w:rPr>
          <w:bCs/>
          <w:sz w:val="28"/>
          <w:szCs w:val="28"/>
          <w:lang w:val="en-US"/>
        </w:rPr>
        <w:t>IV</w:t>
      </w:r>
      <w:r w:rsidR="00CE4BE3">
        <w:rPr>
          <w:bCs/>
          <w:sz w:val="28"/>
          <w:szCs w:val="28"/>
        </w:rPr>
        <w:t xml:space="preserve">. 1. </w:t>
      </w:r>
      <w:r w:rsidR="00F477BF">
        <w:rPr>
          <w:bCs/>
          <w:sz w:val="28"/>
          <w:szCs w:val="28"/>
        </w:rPr>
        <w:t>1-3.</w:t>
      </w:r>
      <w:r w:rsidR="00CE4BE3">
        <w:rPr>
          <w:bCs/>
          <w:sz w:val="28"/>
          <w:szCs w:val="28"/>
        </w:rPr>
        <w:t>).</w:t>
      </w:r>
      <w:r w:rsidR="00F477BF">
        <w:rPr>
          <w:bCs/>
          <w:sz w:val="28"/>
          <w:szCs w:val="28"/>
        </w:rPr>
        <w:t xml:space="preserve"> </w:t>
      </w:r>
      <w:r w:rsidR="00EC6B62">
        <w:rPr>
          <w:bCs/>
          <w:sz w:val="28"/>
          <w:szCs w:val="28"/>
        </w:rPr>
        <w:t>По цивильному праву</w:t>
      </w:r>
      <w:r w:rsidR="00F477BF">
        <w:rPr>
          <w:bCs/>
          <w:sz w:val="28"/>
          <w:szCs w:val="28"/>
        </w:rPr>
        <w:t xml:space="preserve"> узуфрукт, представленный с силу легата, может быть восстановлен (</w:t>
      </w:r>
      <w:r w:rsidR="00F477BF">
        <w:rPr>
          <w:bCs/>
          <w:sz w:val="28"/>
          <w:szCs w:val="28"/>
          <w:lang w:val="en-US"/>
        </w:rPr>
        <w:t>D</w:t>
      </w:r>
      <w:r w:rsidR="00F477BF">
        <w:rPr>
          <w:bCs/>
          <w:sz w:val="28"/>
          <w:szCs w:val="28"/>
        </w:rPr>
        <w:t xml:space="preserve">. </w:t>
      </w:r>
      <w:r w:rsidR="00F477BF">
        <w:rPr>
          <w:bCs/>
          <w:sz w:val="28"/>
          <w:szCs w:val="28"/>
          <w:lang w:val="en-US"/>
        </w:rPr>
        <w:t>VII</w:t>
      </w:r>
      <w:r w:rsidR="00F477BF">
        <w:rPr>
          <w:bCs/>
          <w:sz w:val="28"/>
          <w:szCs w:val="28"/>
        </w:rPr>
        <w:t xml:space="preserve">. </w:t>
      </w:r>
      <w:r w:rsidR="00F477BF">
        <w:rPr>
          <w:bCs/>
          <w:sz w:val="28"/>
          <w:szCs w:val="28"/>
          <w:lang w:val="en-US"/>
        </w:rPr>
        <w:t>IV</w:t>
      </w:r>
      <w:r w:rsidR="00F477BF">
        <w:rPr>
          <w:bCs/>
          <w:sz w:val="28"/>
          <w:szCs w:val="28"/>
        </w:rPr>
        <w:t xml:space="preserve">. </w:t>
      </w:r>
      <w:r w:rsidR="00F477BF" w:rsidRPr="004F2A98">
        <w:rPr>
          <w:bCs/>
          <w:sz w:val="28"/>
          <w:szCs w:val="28"/>
        </w:rPr>
        <w:t>5</w:t>
      </w:r>
      <w:r w:rsidR="00F477BF">
        <w:rPr>
          <w:bCs/>
          <w:sz w:val="28"/>
          <w:szCs w:val="28"/>
        </w:rPr>
        <w:t xml:space="preserve">.). </w:t>
      </w:r>
    </w:p>
    <w:p w:rsidR="00EC6B62" w:rsidRDefault="00EC6B62" w:rsidP="007F0EF7">
      <w:pPr>
        <w:shd w:val="clear" w:color="auto" w:fill="FFFFFF"/>
        <w:ind w:firstLine="709"/>
        <w:jc w:val="both"/>
        <w:rPr>
          <w:bCs/>
          <w:sz w:val="28"/>
          <w:szCs w:val="28"/>
        </w:rPr>
      </w:pPr>
      <w:r>
        <w:rPr>
          <w:bCs/>
          <w:sz w:val="28"/>
          <w:szCs w:val="28"/>
        </w:rPr>
        <w:t xml:space="preserve">В связи с тем, что в условии задачи не указано, каким способом, и в какое время был установлен данный сервитут, предположим, что он был установлен по соглашению и в момент умаления правоспособности Марка уже осуществлялся. В этом случае по нормам цивильного права данный личный сервитут должен прекратиться. Представляется, что Марк </w:t>
      </w:r>
      <w:r w:rsidR="003F7102">
        <w:rPr>
          <w:bCs/>
          <w:sz w:val="28"/>
          <w:szCs w:val="28"/>
        </w:rPr>
        <w:t xml:space="preserve">будет лишен права на его восстановление, т.к. в данном случае будет учитываться не только способ установления сервитута, но и степень умаления правоспособности (в данном случае средняя, но без права восстановления римского гражданства). </w:t>
      </w:r>
      <w:r>
        <w:rPr>
          <w:bCs/>
          <w:sz w:val="28"/>
          <w:szCs w:val="28"/>
        </w:rPr>
        <w:t xml:space="preserve">   </w:t>
      </w:r>
    </w:p>
    <w:p w:rsidR="00576CC5" w:rsidRDefault="00576CC5" w:rsidP="009456B6">
      <w:pPr>
        <w:shd w:val="clear" w:color="auto" w:fill="FFFFFF"/>
        <w:jc w:val="center"/>
        <w:rPr>
          <w:b/>
          <w:bCs/>
          <w:sz w:val="28"/>
          <w:szCs w:val="28"/>
        </w:rPr>
      </w:pPr>
    </w:p>
    <w:p w:rsidR="004F033A" w:rsidRDefault="004F033A" w:rsidP="009456B6">
      <w:pPr>
        <w:shd w:val="clear" w:color="auto" w:fill="FFFFFF"/>
        <w:jc w:val="center"/>
        <w:rPr>
          <w:b/>
          <w:bCs/>
          <w:sz w:val="28"/>
          <w:szCs w:val="28"/>
        </w:rPr>
      </w:pPr>
      <w:r w:rsidRPr="00A81E9A">
        <w:rPr>
          <w:b/>
          <w:bCs/>
          <w:sz w:val="28"/>
          <w:szCs w:val="28"/>
        </w:rPr>
        <w:t>ОФОРМЛЕНИЕ КОНТРОЛЬНОЙ</w:t>
      </w:r>
      <w:r w:rsidR="0091135B">
        <w:rPr>
          <w:b/>
          <w:bCs/>
          <w:sz w:val="28"/>
          <w:szCs w:val="28"/>
        </w:rPr>
        <w:t xml:space="preserve"> </w:t>
      </w:r>
      <w:r w:rsidRPr="00A81E9A">
        <w:rPr>
          <w:b/>
          <w:bCs/>
          <w:sz w:val="28"/>
          <w:szCs w:val="28"/>
        </w:rPr>
        <w:t>РАБОТЫ</w:t>
      </w:r>
    </w:p>
    <w:p w:rsidR="009456B6" w:rsidRPr="00A81E9A" w:rsidRDefault="009456B6" w:rsidP="009456B6">
      <w:pPr>
        <w:shd w:val="clear" w:color="auto" w:fill="FFFFFF"/>
        <w:jc w:val="center"/>
        <w:rPr>
          <w:sz w:val="28"/>
          <w:szCs w:val="28"/>
        </w:rPr>
      </w:pPr>
    </w:p>
    <w:p w:rsidR="004F033A" w:rsidRPr="00A81E9A" w:rsidRDefault="004F033A" w:rsidP="00A81E9A">
      <w:pPr>
        <w:shd w:val="clear" w:color="auto" w:fill="FFFFFF"/>
        <w:ind w:firstLine="709"/>
        <w:jc w:val="both"/>
        <w:rPr>
          <w:sz w:val="28"/>
          <w:szCs w:val="28"/>
        </w:rPr>
      </w:pPr>
      <w:r w:rsidRPr="00A81E9A">
        <w:rPr>
          <w:sz w:val="28"/>
          <w:szCs w:val="28"/>
        </w:rPr>
        <w:t>Желательно, чтобы контрольная работа была представлена в печатном виде</w:t>
      </w:r>
      <w:r w:rsidR="009456B6">
        <w:rPr>
          <w:rStyle w:val="a5"/>
          <w:sz w:val="28"/>
          <w:szCs w:val="28"/>
        </w:rPr>
        <w:footnoteReference w:id="6"/>
      </w:r>
      <w:r w:rsidRPr="00A81E9A">
        <w:rPr>
          <w:sz w:val="28"/>
          <w:szCs w:val="28"/>
        </w:rPr>
        <w:t>. Для компьютерной верстки - полуторный интервал, размер шрифта 14, гарни</w:t>
      </w:r>
      <w:r w:rsidRPr="00A81E9A">
        <w:rPr>
          <w:sz w:val="28"/>
          <w:szCs w:val="28"/>
        </w:rPr>
        <w:softHyphen/>
        <w:t xml:space="preserve">тура </w:t>
      </w:r>
      <w:r w:rsidR="009456B6" w:rsidRPr="009456B6">
        <w:rPr>
          <w:sz w:val="28"/>
          <w:szCs w:val="28"/>
        </w:rPr>
        <w:t>Times New Roman</w:t>
      </w:r>
      <w:r w:rsidRPr="00A81E9A">
        <w:rPr>
          <w:sz w:val="28"/>
          <w:szCs w:val="28"/>
        </w:rPr>
        <w:t>; сноски печатаются 10 шрифтом.</w:t>
      </w:r>
    </w:p>
    <w:p w:rsidR="004F033A" w:rsidRPr="00A81E9A" w:rsidRDefault="004F033A" w:rsidP="00A81E9A">
      <w:pPr>
        <w:shd w:val="clear" w:color="auto" w:fill="FFFFFF"/>
        <w:ind w:firstLine="709"/>
        <w:jc w:val="both"/>
        <w:rPr>
          <w:sz w:val="28"/>
          <w:szCs w:val="28"/>
        </w:rPr>
      </w:pPr>
      <w:r w:rsidRPr="00A81E9A">
        <w:rPr>
          <w:sz w:val="28"/>
          <w:szCs w:val="28"/>
        </w:rPr>
        <w:t>Объем работы составляет 10-1</w:t>
      </w:r>
      <w:r w:rsidR="001369E9">
        <w:rPr>
          <w:sz w:val="28"/>
          <w:szCs w:val="28"/>
        </w:rPr>
        <w:t>5</w:t>
      </w:r>
      <w:r w:rsidRPr="00A81E9A">
        <w:rPr>
          <w:sz w:val="28"/>
          <w:szCs w:val="28"/>
        </w:rPr>
        <w:t xml:space="preserve"> страниц текста со следующими параметра</w:t>
      </w:r>
      <w:r w:rsidRPr="00A81E9A">
        <w:rPr>
          <w:sz w:val="28"/>
          <w:szCs w:val="28"/>
        </w:rPr>
        <w:softHyphen/>
        <w:t>ми страницы формата А4:</w:t>
      </w:r>
    </w:p>
    <w:p w:rsidR="004F033A" w:rsidRPr="00A81E9A" w:rsidRDefault="004F033A" w:rsidP="00A81E9A">
      <w:pPr>
        <w:shd w:val="clear" w:color="auto" w:fill="FFFFFF"/>
        <w:ind w:firstLine="709"/>
        <w:jc w:val="both"/>
        <w:rPr>
          <w:sz w:val="28"/>
          <w:szCs w:val="28"/>
        </w:rPr>
      </w:pPr>
      <w:r w:rsidRPr="00A81E9A">
        <w:rPr>
          <w:sz w:val="28"/>
          <w:szCs w:val="28"/>
        </w:rPr>
        <w:t>верхнее поле - 25 мм;</w:t>
      </w:r>
    </w:p>
    <w:p w:rsidR="004F033A" w:rsidRPr="00A81E9A" w:rsidRDefault="004F033A" w:rsidP="00A81E9A">
      <w:pPr>
        <w:shd w:val="clear" w:color="auto" w:fill="FFFFFF"/>
        <w:ind w:firstLine="709"/>
        <w:jc w:val="both"/>
        <w:rPr>
          <w:sz w:val="28"/>
          <w:szCs w:val="28"/>
        </w:rPr>
      </w:pPr>
      <w:r w:rsidRPr="00A81E9A">
        <w:rPr>
          <w:sz w:val="28"/>
          <w:szCs w:val="28"/>
        </w:rPr>
        <w:t>нижнее поле - 25 мм;</w:t>
      </w:r>
    </w:p>
    <w:p w:rsidR="004F033A" w:rsidRPr="00A81E9A" w:rsidRDefault="004F033A" w:rsidP="00A81E9A">
      <w:pPr>
        <w:shd w:val="clear" w:color="auto" w:fill="FFFFFF"/>
        <w:ind w:firstLine="709"/>
        <w:jc w:val="both"/>
        <w:rPr>
          <w:sz w:val="28"/>
          <w:szCs w:val="28"/>
        </w:rPr>
      </w:pPr>
      <w:r w:rsidRPr="00A81E9A">
        <w:rPr>
          <w:sz w:val="28"/>
          <w:szCs w:val="28"/>
        </w:rPr>
        <w:t>левое поле - 35 мм;</w:t>
      </w:r>
    </w:p>
    <w:p w:rsidR="004F033A" w:rsidRPr="00A81E9A" w:rsidRDefault="004F033A" w:rsidP="00A81E9A">
      <w:pPr>
        <w:shd w:val="clear" w:color="auto" w:fill="FFFFFF"/>
        <w:ind w:firstLine="709"/>
        <w:jc w:val="both"/>
        <w:rPr>
          <w:sz w:val="28"/>
          <w:szCs w:val="28"/>
        </w:rPr>
      </w:pPr>
      <w:r w:rsidRPr="00A81E9A">
        <w:rPr>
          <w:sz w:val="28"/>
          <w:szCs w:val="28"/>
        </w:rPr>
        <w:t>правое поле - 15 мм.</w:t>
      </w:r>
    </w:p>
    <w:p w:rsidR="004F033A" w:rsidRPr="00A81E9A" w:rsidRDefault="004F033A" w:rsidP="00A81E9A">
      <w:pPr>
        <w:shd w:val="clear" w:color="auto" w:fill="FFFFFF"/>
        <w:ind w:firstLine="709"/>
        <w:jc w:val="both"/>
        <w:rPr>
          <w:sz w:val="28"/>
          <w:szCs w:val="28"/>
        </w:rPr>
      </w:pPr>
      <w:r w:rsidRPr="00A81E9A">
        <w:rPr>
          <w:sz w:val="28"/>
          <w:szCs w:val="28"/>
        </w:rPr>
        <w:t>Нумерация страниц производится в верхней части листа (по центру или спра</w:t>
      </w:r>
      <w:r w:rsidRPr="00A81E9A">
        <w:rPr>
          <w:sz w:val="28"/>
          <w:szCs w:val="28"/>
        </w:rPr>
        <w:softHyphen/>
        <w:t>ва). 1-я страница - титульный лист - не нумеруется.</w:t>
      </w:r>
    </w:p>
    <w:p w:rsidR="004F033A" w:rsidRPr="00A81E9A" w:rsidRDefault="004F033A" w:rsidP="00A81E9A">
      <w:pPr>
        <w:shd w:val="clear" w:color="auto" w:fill="FFFFFF"/>
        <w:ind w:firstLine="709"/>
        <w:jc w:val="both"/>
        <w:rPr>
          <w:sz w:val="28"/>
          <w:szCs w:val="28"/>
        </w:rPr>
      </w:pPr>
      <w:r w:rsidRPr="00A81E9A">
        <w:rPr>
          <w:sz w:val="28"/>
          <w:szCs w:val="28"/>
        </w:rPr>
        <w:t>Не допускаются вставки на полях и между строк.</w:t>
      </w:r>
    </w:p>
    <w:p w:rsidR="004F033A" w:rsidRDefault="004F033A" w:rsidP="00A81E9A">
      <w:pPr>
        <w:shd w:val="clear" w:color="auto" w:fill="FFFFFF"/>
        <w:ind w:firstLine="709"/>
        <w:jc w:val="both"/>
        <w:rPr>
          <w:sz w:val="28"/>
          <w:szCs w:val="28"/>
        </w:rPr>
      </w:pPr>
      <w:r w:rsidRPr="00A81E9A">
        <w:rPr>
          <w:sz w:val="28"/>
          <w:szCs w:val="28"/>
        </w:rPr>
        <w:t>Цитаты следует приводить в случаях, когда они служат базой, отправным мо</w:t>
      </w:r>
      <w:r w:rsidRPr="00A81E9A">
        <w:rPr>
          <w:sz w:val="28"/>
          <w:szCs w:val="28"/>
        </w:rPr>
        <w:softHyphen/>
        <w:t>ментом или аргументом какого-либо тезиса или являются объектом анализа автора курсовой работы. Цитата приводится в кавычках; цитирование какого-либо источ</w:t>
      </w:r>
      <w:r w:rsidRPr="00A81E9A">
        <w:rPr>
          <w:sz w:val="28"/>
          <w:szCs w:val="28"/>
        </w:rPr>
        <w:softHyphen/>
        <w:t>ника может быть изложено путем косвенной речи, после цитаты или цитирования ставится номер сноски. Сноски даются постранично и оформляются в соответ</w:t>
      </w:r>
      <w:r w:rsidRPr="00A81E9A">
        <w:rPr>
          <w:sz w:val="28"/>
          <w:szCs w:val="28"/>
        </w:rPr>
        <w:softHyphen/>
        <w:t>ствии с правилами библиографического описания произведений печати. В сносках на издания литературы указываются: фамилия автора (если коллективный труд -</w:t>
      </w:r>
      <w:r w:rsidR="00DF7F36">
        <w:rPr>
          <w:sz w:val="28"/>
          <w:szCs w:val="28"/>
        </w:rPr>
        <w:t xml:space="preserve"> </w:t>
      </w:r>
      <w:r w:rsidRPr="00A81E9A">
        <w:rPr>
          <w:sz w:val="28"/>
          <w:szCs w:val="28"/>
        </w:rPr>
        <w:t>наименование, указание на то, под чьей редакцией издан; если на обложку вынесе</w:t>
      </w:r>
      <w:r w:rsidRPr="00A81E9A">
        <w:rPr>
          <w:sz w:val="28"/>
          <w:szCs w:val="28"/>
        </w:rPr>
        <w:softHyphen/>
        <w:t>ны фамилии нескольких авторов, то в сносках, как и в списке литературы, указыва</w:t>
      </w:r>
      <w:r w:rsidRPr="00A81E9A">
        <w:rPr>
          <w:sz w:val="28"/>
          <w:szCs w:val="28"/>
        </w:rPr>
        <w:softHyphen/>
        <w:t>ются фамилии всех авторов); название произведения, место и год издания, номер цитируемой страницы (страниц). Для публикаций в периодических изданиях ука</w:t>
      </w:r>
      <w:r w:rsidRPr="00A81E9A">
        <w:rPr>
          <w:sz w:val="28"/>
          <w:szCs w:val="28"/>
        </w:rPr>
        <w:softHyphen/>
        <w:t>зываются: фамилия, инициалы автора, название статьи, наименование периодичес</w:t>
      </w:r>
      <w:r w:rsidRPr="00A81E9A">
        <w:rPr>
          <w:sz w:val="28"/>
          <w:szCs w:val="28"/>
        </w:rPr>
        <w:softHyphen/>
        <w:t>кого издания, год издания, выпуск, номер страницы (страниц).</w:t>
      </w:r>
    </w:p>
    <w:p w:rsidR="009456B6" w:rsidRPr="00A81E9A" w:rsidRDefault="009456B6" w:rsidP="00A81E9A">
      <w:pPr>
        <w:shd w:val="clear" w:color="auto" w:fill="FFFFFF"/>
        <w:ind w:firstLine="709"/>
        <w:jc w:val="both"/>
        <w:rPr>
          <w:sz w:val="28"/>
          <w:szCs w:val="28"/>
        </w:rPr>
      </w:pPr>
    </w:p>
    <w:p w:rsidR="009456B6" w:rsidRDefault="009456B6" w:rsidP="009456B6">
      <w:pPr>
        <w:shd w:val="clear" w:color="auto" w:fill="FFFFFF"/>
        <w:jc w:val="center"/>
        <w:rPr>
          <w:b/>
          <w:bCs/>
          <w:sz w:val="28"/>
          <w:szCs w:val="28"/>
        </w:rPr>
      </w:pPr>
    </w:p>
    <w:p w:rsidR="004F033A" w:rsidRDefault="004F033A" w:rsidP="009456B6">
      <w:pPr>
        <w:shd w:val="clear" w:color="auto" w:fill="FFFFFF"/>
        <w:jc w:val="center"/>
        <w:rPr>
          <w:b/>
          <w:bCs/>
          <w:sz w:val="28"/>
          <w:szCs w:val="28"/>
        </w:rPr>
      </w:pPr>
      <w:r w:rsidRPr="00A81E9A">
        <w:rPr>
          <w:b/>
          <w:bCs/>
          <w:sz w:val="28"/>
          <w:szCs w:val="28"/>
        </w:rPr>
        <w:t>ПРЕДСТАВЛЕНИЕ И ПРОВЕРКА КОНТРОЛЬНОЙ РАБОТЫ</w:t>
      </w:r>
    </w:p>
    <w:p w:rsidR="009456B6" w:rsidRPr="00A81E9A" w:rsidRDefault="009456B6" w:rsidP="00A81E9A">
      <w:pPr>
        <w:shd w:val="clear" w:color="auto" w:fill="FFFFFF"/>
        <w:ind w:firstLine="709"/>
        <w:jc w:val="both"/>
        <w:rPr>
          <w:sz w:val="28"/>
          <w:szCs w:val="28"/>
        </w:rPr>
      </w:pPr>
    </w:p>
    <w:p w:rsidR="004F033A" w:rsidRPr="00A81E9A" w:rsidRDefault="004F033A" w:rsidP="00A81E9A">
      <w:pPr>
        <w:shd w:val="clear" w:color="auto" w:fill="FFFFFF"/>
        <w:ind w:firstLine="709"/>
        <w:jc w:val="both"/>
        <w:rPr>
          <w:sz w:val="28"/>
          <w:szCs w:val="28"/>
        </w:rPr>
      </w:pPr>
      <w:r w:rsidRPr="00A81E9A">
        <w:rPr>
          <w:sz w:val="28"/>
          <w:szCs w:val="28"/>
        </w:rPr>
        <w:t>Контрольная работа, подготовленная и оформленная в соответствии с тре</w:t>
      </w:r>
      <w:r w:rsidRPr="00A81E9A">
        <w:rPr>
          <w:sz w:val="28"/>
          <w:szCs w:val="28"/>
        </w:rPr>
        <w:softHyphen/>
        <w:t xml:space="preserve">бованиями, представляется на соответствующую кафедру не позднее, чем </w:t>
      </w:r>
      <w:r w:rsidRPr="00A81E9A">
        <w:rPr>
          <w:i/>
          <w:iCs/>
          <w:sz w:val="28"/>
          <w:szCs w:val="28"/>
        </w:rPr>
        <w:t xml:space="preserve">за две недели </w:t>
      </w:r>
      <w:r w:rsidRPr="00A81E9A">
        <w:rPr>
          <w:sz w:val="28"/>
          <w:szCs w:val="28"/>
        </w:rPr>
        <w:t>до начала экзаменационной сессии. Факт представления контрольной работы фиксируется в журнале учета на кафедре: на титульном листе простав</w:t>
      </w:r>
      <w:r w:rsidRPr="00A81E9A">
        <w:rPr>
          <w:sz w:val="28"/>
          <w:szCs w:val="28"/>
        </w:rPr>
        <w:softHyphen/>
        <w:t>ляется номер и дата представления работы (при условии соответствия темы или варианта представленной работы теме или варианту, закрепленному за студен</w:t>
      </w:r>
      <w:r w:rsidRPr="00A81E9A">
        <w:rPr>
          <w:sz w:val="28"/>
          <w:szCs w:val="28"/>
        </w:rPr>
        <w:softHyphen/>
        <w:t>том), после чего работа передается для проверки преподавателю.</w:t>
      </w:r>
    </w:p>
    <w:p w:rsidR="004F033A" w:rsidRPr="00A81E9A" w:rsidRDefault="004F033A" w:rsidP="00A81E9A">
      <w:pPr>
        <w:shd w:val="clear" w:color="auto" w:fill="FFFFFF"/>
        <w:ind w:firstLine="709"/>
        <w:jc w:val="both"/>
        <w:rPr>
          <w:sz w:val="28"/>
          <w:szCs w:val="28"/>
        </w:rPr>
      </w:pPr>
      <w:r w:rsidRPr="00A81E9A">
        <w:rPr>
          <w:sz w:val="28"/>
          <w:szCs w:val="28"/>
        </w:rPr>
        <w:t>Непредставление студентом контрольной работы является основанием для недопуска его к зачету или экзамену по соответствующей дисциплине.</w:t>
      </w:r>
      <w:r w:rsidR="00DF7F36">
        <w:rPr>
          <w:sz w:val="28"/>
          <w:szCs w:val="28"/>
        </w:rPr>
        <w:t xml:space="preserve"> </w:t>
      </w:r>
      <w:r w:rsidRPr="00A81E9A">
        <w:rPr>
          <w:sz w:val="28"/>
          <w:szCs w:val="28"/>
        </w:rPr>
        <w:t>В случае несвоевременного представления контрольной работы - не в уста</w:t>
      </w:r>
      <w:r w:rsidRPr="00A81E9A">
        <w:rPr>
          <w:sz w:val="28"/>
          <w:szCs w:val="28"/>
        </w:rPr>
        <w:softHyphen/>
        <w:t>новленный срок, но до начала сессии, - вопрос о допуске студента к зачету или экзамену по соответствующей дисциплине решается преподавателем.</w:t>
      </w:r>
    </w:p>
    <w:p w:rsidR="004F033A" w:rsidRPr="00A81E9A" w:rsidRDefault="004F033A" w:rsidP="00A81E9A">
      <w:pPr>
        <w:shd w:val="clear" w:color="auto" w:fill="FFFFFF"/>
        <w:ind w:firstLine="709"/>
        <w:jc w:val="both"/>
        <w:rPr>
          <w:sz w:val="28"/>
          <w:szCs w:val="28"/>
        </w:rPr>
      </w:pPr>
      <w:r w:rsidRPr="00A81E9A">
        <w:rPr>
          <w:sz w:val="28"/>
          <w:szCs w:val="28"/>
        </w:rPr>
        <w:t>Преподаватель проверяет контрольную работу, результат проверки дово</w:t>
      </w:r>
      <w:r w:rsidRPr="00A81E9A">
        <w:rPr>
          <w:sz w:val="28"/>
          <w:szCs w:val="28"/>
        </w:rPr>
        <w:softHyphen/>
        <w:t>дится до студента до начала зачета или экзамена.</w:t>
      </w:r>
      <w:r w:rsidR="00DF7F36">
        <w:rPr>
          <w:sz w:val="28"/>
          <w:szCs w:val="28"/>
        </w:rPr>
        <w:t xml:space="preserve"> </w:t>
      </w:r>
      <w:r w:rsidRPr="00A81E9A">
        <w:rPr>
          <w:sz w:val="28"/>
          <w:szCs w:val="28"/>
        </w:rPr>
        <w:t>Студент допускается к зачету или экзамену только при условии получения положительной оценки за контрольную работу.</w:t>
      </w:r>
    </w:p>
    <w:p w:rsidR="004F033A" w:rsidRPr="00A81E9A" w:rsidRDefault="004F033A" w:rsidP="00A81E9A">
      <w:pPr>
        <w:shd w:val="clear" w:color="auto" w:fill="FFFFFF"/>
        <w:ind w:firstLine="709"/>
        <w:jc w:val="both"/>
        <w:rPr>
          <w:sz w:val="28"/>
          <w:szCs w:val="28"/>
        </w:rPr>
      </w:pPr>
      <w:r w:rsidRPr="00A81E9A">
        <w:rPr>
          <w:sz w:val="28"/>
          <w:szCs w:val="28"/>
        </w:rPr>
        <w:t>Работа может быть возвращена студенту для переработки или доработки в соответствии с замечаниями преподавателя, проверявшего работу. В случае возврата контрольной работы студенту для доработки или переработки, студент обязан устранить замечания, высказанные преподавателем, до даты проведе</w:t>
      </w:r>
      <w:r w:rsidRPr="00A81E9A">
        <w:rPr>
          <w:sz w:val="28"/>
          <w:szCs w:val="28"/>
        </w:rPr>
        <w:softHyphen/>
        <w:t>ния зачета или экзамена. Если до начала зачета или экзамена доработанный вариант работы не представлен, вопрос о допуске студента к зачету или экзаме</w:t>
      </w:r>
      <w:r w:rsidRPr="00A81E9A">
        <w:rPr>
          <w:sz w:val="28"/>
          <w:szCs w:val="28"/>
        </w:rPr>
        <w:softHyphen/>
        <w:t>ну решается преподавателем. В случае решения о допуске студента к сдаче зачета или экзамена, студент обязан представить работу после проведения заче</w:t>
      </w:r>
      <w:r w:rsidRPr="00A81E9A">
        <w:rPr>
          <w:sz w:val="28"/>
          <w:szCs w:val="28"/>
        </w:rPr>
        <w:softHyphen/>
        <w:t>та или экзамена, в срок, согласованный с преподавателем, и пройти в течение текущей сессии защиту данной контрольной работы.</w:t>
      </w:r>
    </w:p>
    <w:p w:rsidR="004F033A" w:rsidRPr="00A81E9A" w:rsidRDefault="004F033A" w:rsidP="00A81E9A">
      <w:pPr>
        <w:shd w:val="clear" w:color="auto" w:fill="FFFFFF"/>
        <w:ind w:firstLine="709"/>
        <w:jc w:val="both"/>
        <w:rPr>
          <w:sz w:val="28"/>
          <w:szCs w:val="28"/>
        </w:rPr>
      </w:pPr>
      <w:r w:rsidRPr="00A81E9A">
        <w:rPr>
          <w:sz w:val="28"/>
          <w:szCs w:val="28"/>
        </w:rPr>
        <w:t>Контрольная работа может быть не зачтена в случаях, если:</w:t>
      </w:r>
    </w:p>
    <w:p w:rsidR="004F033A" w:rsidRPr="00A81E9A" w:rsidRDefault="004F033A" w:rsidP="00A81E9A">
      <w:pPr>
        <w:numPr>
          <w:ilvl w:val="0"/>
          <w:numId w:val="5"/>
        </w:numPr>
        <w:shd w:val="clear" w:color="auto" w:fill="FFFFFF"/>
        <w:tabs>
          <w:tab w:val="left" w:pos="394"/>
        </w:tabs>
        <w:ind w:firstLine="709"/>
        <w:jc w:val="both"/>
        <w:rPr>
          <w:sz w:val="28"/>
          <w:szCs w:val="28"/>
        </w:rPr>
      </w:pPr>
      <w:r w:rsidRPr="00A81E9A">
        <w:rPr>
          <w:sz w:val="28"/>
          <w:szCs w:val="28"/>
        </w:rPr>
        <w:t>содержание темы не раскрыто в полном объеме;</w:t>
      </w:r>
    </w:p>
    <w:p w:rsidR="004F033A" w:rsidRPr="00A81E9A" w:rsidRDefault="004F033A" w:rsidP="00A81E9A">
      <w:pPr>
        <w:numPr>
          <w:ilvl w:val="0"/>
          <w:numId w:val="5"/>
        </w:numPr>
        <w:shd w:val="clear" w:color="auto" w:fill="FFFFFF"/>
        <w:tabs>
          <w:tab w:val="left" w:pos="394"/>
        </w:tabs>
        <w:ind w:firstLine="709"/>
        <w:jc w:val="both"/>
        <w:rPr>
          <w:sz w:val="28"/>
          <w:szCs w:val="28"/>
        </w:rPr>
      </w:pPr>
      <w:r w:rsidRPr="00A81E9A">
        <w:rPr>
          <w:sz w:val="28"/>
          <w:szCs w:val="28"/>
        </w:rPr>
        <w:t>работа выполнена не в соответствии с планом;</w:t>
      </w:r>
    </w:p>
    <w:p w:rsidR="004F033A" w:rsidRPr="00A81E9A" w:rsidRDefault="004F033A" w:rsidP="00A81E9A">
      <w:pPr>
        <w:numPr>
          <w:ilvl w:val="0"/>
          <w:numId w:val="5"/>
        </w:numPr>
        <w:shd w:val="clear" w:color="auto" w:fill="FFFFFF"/>
        <w:tabs>
          <w:tab w:val="left" w:pos="394"/>
        </w:tabs>
        <w:ind w:firstLine="709"/>
        <w:jc w:val="both"/>
        <w:rPr>
          <w:sz w:val="28"/>
          <w:szCs w:val="28"/>
        </w:rPr>
      </w:pPr>
      <w:r w:rsidRPr="00A81E9A">
        <w:rPr>
          <w:sz w:val="28"/>
          <w:szCs w:val="28"/>
        </w:rPr>
        <w:t>работа выполнена не самостоятельно;</w:t>
      </w:r>
    </w:p>
    <w:p w:rsidR="004F033A" w:rsidRPr="00A81E9A" w:rsidRDefault="004F033A" w:rsidP="00A81E9A">
      <w:pPr>
        <w:numPr>
          <w:ilvl w:val="0"/>
          <w:numId w:val="5"/>
        </w:numPr>
        <w:shd w:val="clear" w:color="auto" w:fill="FFFFFF"/>
        <w:tabs>
          <w:tab w:val="left" w:pos="394"/>
        </w:tabs>
        <w:ind w:firstLine="709"/>
        <w:jc w:val="both"/>
        <w:rPr>
          <w:sz w:val="28"/>
          <w:szCs w:val="28"/>
        </w:rPr>
      </w:pPr>
      <w:r w:rsidRPr="00A81E9A">
        <w:rPr>
          <w:sz w:val="28"/>
          <w:szCs w:val="28"/>
        </w:rPr>
        <w:t>работа выполнена без привлечения необходимых источников и научной литературы (например, на базе одного источника);</w:t>
      </w:r>
    </w:p>
    <w:p w:rsidR="004F033A" w:rsidRPr="00A81E9A" w:rsidRDefault="004F033A" w:rsidP="00A81E9A">
      <w:pPr>
        <w:numPr>
          <w:ilvl w:val="0"/>
          <w:numId w:val="5"/>
        </w:numPr>
        <w:shd w:val="clear" w:color="auto" w:fill="FFFFFF"/>
        <w:tabs>
          <w:tab w:val="left" w:pos="394"/>
        </w:tabs>
        <w:ind w:firstLine="709"/>
        <w:jc w:val="both"/>
        <w:rPr>
          <w:sz w:val="28"/>
          <w:szCs w:val="28"/>
        </w:rPr>
      </w:pPr>
      <w:r w:rsidRPr="00A81E9A">
        <w:rPr>
          <w:sz w:val="28"/>
          <w:szCs w:val="28"/>
        </w:rPr>
        <w:t>работа написана неразборчиво, оформлена небрежно, наспех.</w:t>
      </w:r>
    </w:p>
    <w:p w:rsidR="004F033A" w:rsidRPr="00A81E9A" w:rsidRDefault="004F033A" w:rsidP="00A81E9A">
      <w:pPr>
        <w:shd w:val="clear" w:color="auto" w:fill="FFFFFF"/>
        <w:ind w:firstLine="709"/>
        <w:jc w:val="both"/>
        <w:rPr>
          <w:sz w:val="28"/>
          <w:szCs w:val="28"/>
        </w:rPr>
      </w:pPr>
      <w:r w:rsidRPr="00A81E9A">
        <w:rPr>
          <w:sz w:val="28"/>
          <w:szCs w:val="28"/>
        </w:rPr>
        <w:t>Оценка за контрольную работу («зачтено») проставляется преподавателем в ведомость, соответствующая запись вносится в зачетную книжку студента.</w:t>
      </w:r>
    </w:p>
    <w:p w:rsidR="004F033A" w:rsidRPr="00A81E9A" w:rsidRDefault="004F033A" w:rsidP="00A81E9A">
      <w:pPr>
        <w:shd w:val="clear" w:color="auto" w:fill="FFFFFF"/>
        <w:ind w:firstLine="709"/>
        <w:jc w:val="both"/>
        <w:rPr>
          <w:sz w:val="28"/>
          <w:szCs w:val="28"/>
        </w:rPr>
      </w:pPr>
      <w:r w:rsidRPr="00A81E9A">
        <w:rPr>
          <w:sz w:val="28"/>
          <w:szCs w:val="28"/>
        </w:rPr>
        <w:t>Контрольная работа уничтожается на кафедре по акту по окончании зачет</w:t>
      </w:r>
      <w:r w:rsidRPr="00A81E9A">
        <w:rPr>
          <w:sz w:val="28"/>
          <w:szCs w:val="28"/>
        </w:rPr>
        <w:softHyphen/>
        <w:t>но-экзаменационной сессии.</w:t>
      </w:r>
    </w:p>
    <w:p w:rsidR="004F033A" w:rsidRPr="00A81E9A" w:rsidRDefault="004F033A" w:rsidP="00A81E9A">
      <w:pPr>
        <w:shd w:val="clear" w:color="auto" w:fill="FFFFFF"/>
        <w:ind w:firstLine="709"/>
        <w:jc w:val="both"/>
        <w:rPr>
          <w:sz w:val="28"/>
          <w:szCs w:val="28"/>
        </w:rPr>
        <w:sectPr w:rsidR="004F033A" w:rsidRPr="00A81E9A" w:rsidSect="00BE364F">
          <w:footerReference w:type="even" r:id="rId7"/>
          <w:footerReference w:type="default" r:id="rId8"/>
          <w:pgSz w:w="11909" w:h="16834"/>
          <w:pgMar w:top="1134" w:right="851" w:bottom="1134" w:left="1701" w:header="720" w:footer="720" w:gutter="0"/>
          <w:pgNumType w:start="1"/>
          <w:cols w:space="60"/>
          <w:noEndnote/>
          <w:titlePg/>
        </w:sectPr>
      </w:pPr>
    </w:p>
    <w:p w:rsidR="009456B6" w:rsidRDefault="004F033A" w:rsidP="009456B6">
      <w:pPr>
        <w:shd w:val="clear" w:color="auto" w:fill="FFFFFF"/>
        <w:ind w:firstLine="709"/>
        <w:jc w:val="right"/>
        <w:rPr>
          <w:sz w:val="28"/>
          <w:szCs w:val="28"/>
        </w:rPr>
      </w:pPr>
      <w:r w:rsidRPr="00A81E9A">
        <w:rPr>
          <w:sz w:val="28"/>
          <w:szCs w:val="28"/>
        </w:rPr>
        <w:t xml:space="preserve">Приложение 1 </w:t>
      </w:r>
    </w:p>
    <w:p w:rsidR="0068336D" w:rsidRDefault="0068336D" w:rsidP="0068336D">
      <w:pPr>
        <w:shd w:val="clear" w:color="auto" w:fill="FFFFFF"/>
        <w:jc w:val="both"/>
        <w:rPr>
          <w:b/>
          <w:bCs/>
          <w:i/>
          <w:iCs/>
          <w:sz w:val="28"/>
          <w:szCs w:val="28"/>
        </w:rPr>
      </w:pPr>
      <w:r w:rsidRPr="00A81E9A">
        <w:rPr>
          <w:b/>
          <w:bCs/>
          <w:i/>
          <w:iCs/>
          <w:sz w:val="28"/>
          <w:szCs w:val="28"/>
        </w:rPr>
        <w:t xml:space="preserve">Титульный лист </w:t>
      </w:r>
    </w:p>
    <w:p w:rsidR="0068336D" w:rsidRPr="0068336D" w:rsidRDefault="0068336D" w:rsidP="0068336D">
      <w:pPr>
        <w:shd w:val="clear" w:color="auto" w:fill="FFFFFF"/>
        <w:jc w:val="both"/>
        <w:rPr>
          <w:sz w:val="28"/>
          <w:szCs w:val="28"/>
        </w:rPr>
      </w:pPr>
      <w:r w:rsidRPr="0068336D">
        <w:rPr>
          <w:bCs/>
          <w:i/>
          <w:iCs/>
          <w:sz w:val="28"/>
          <w:szCs w:val="28"/>
        </w:rPr>
        <w:t>(образец)</w:t>
      </w:r>
    </w:p>
    <w:p w:rsidR="0068336D" w:rsidRPr="009456B6" w:rsidRDefault="0068336D" w:rsidP="0068336D">
      <w:pPr>
        <w:shd w:val="clear" w:color="auto" w:fill="FFFFFF"/>
        <w:jc w:val="center"/>
        <w:rPr>
          <w:b/>
          <w:sz w:val="28"/>
          <w:szCs w:val="28"/>
        </w:rPr>
      </w:pPr>
      <w:r w:rsidRPr="009456B6">
        <w:rPr>
          <w:b/>
          <w:sz w:val="28"/>
          <w:szCs w:val="28"/>
        </w:rPr>
        <w:t>Государственное образовательное учреждение</w:t>
      </w:r>
    </w:p>
    <w:p w:rsidR="0068336D" w:rsidRDefault="0068336D" w:rsidP="0068336D">
      <w:pPr>
        <w:shd w:val="clear" w:color="auto" w:fill="FFFFFF"/>
        <w:jc w:val="center"/>
        <w:rPr>
          <w:b/>
          <w:sz w:val="28"/>
          <w:szCs w:val="28"/>
        </w:rPr>
      </w:pPr>
      <w:r w:rsidRPr="009456B6">
        <w:rPr>
          <w:b/>
          <w:sz w:val="28"/>
          <w:szCs w:val="28"/>
        </w:rPr>
        <w:t>высшего профессионального образования</w:t>
      </w:r>
    </w:p>
    <w:p w:rsidR="0068336D" w:rsidRPr="009456B6" w:rsidRDefault="0068336D" w:rsidP="0068336D">
      <w:pPr>
        <w:shd w:val="clear" w:color="auto" w:fill="FFFFFF"/>
        <w:jc w:val="center"/>
        <w:rPr>
          <w:b/>
          <w:sz w:val="28"/>
          <w:szCs w:val="28"/>
        </w:rPr>
      </w:pPr>
    </w:p>
    <w:p w:rsidR="0068336D" w:rsidRPr="009456B6" w:rsidRDefault="0068336D" w:rsidP="0068336D">
      <w:pPr>
        <w:shd w:val="clear" w:color="auto" w:fill="FFFFFF"/>
        <w:jc w:val="center"/>
        <w:rPr>
          <w:b/>
          <w:sz w:val="28"/>
          <w:szCs w:val="28"/>
        </w:rPr>
      </w:pPr>
      <w:r w:rsidRPr="009456B6">
        <w:rPr>
          <w:b/>
          <w:sz w:val="28"/>
          <w:szCs w:val="28"/>
        </w:rPr>
        <w:t>РОССИЙСКАЯ АКАДЕМИЯ ПРАВОСУДИЯ</w:t>
      </w:r>
    </w:p>
    <w:p w:rsidR="00DF7F36" w:rsidRDefault="00DF7F36" w:rsidP="0068336D">
      <w:pPr>
        <w:shd w:val="clear" w:color="auto" w:fill="FFFFFF"/>
        <w:jc w:val="center"/>
        <w:rPr>
          <w:sz w:val="28"/>
          <w:szCs w:val="28"/>
        </w:rPr>
      </w:pPr>
    </w:p>
    <w:p w:rsidR="0068336D" w:rsidRPr="00DF7F36" w:rsidRDefault="00DF7F36" w:rsidP="0068336D">
      <w:pPr>
        <w:shd w:val="clear" w:color="auto" w:fill="FFFFFF"/>
        <w:jc w:val="center"/>
        <w:rPr>
          <w:b/>
          <w:sz w:val="28"/>
          <w:szCs w:val="28"/>
        </w:rPr>
      </w:pPr>
      <w:r w:rsidRPr="00DF7F36">
        <w:rPr>
          <w:b/>
          <w:sz w:val="28"/>
          <w:szCs w:val="28"/>
        </w:rPr>
        <w:t>ЦЕНТРАЛЬНЫЙ ФИЛИАЛ</w:t>
      </w:r>
    </w:p>
    <w:p w:rsidR="0068336D" w:rsidRDefault="0068336D" w:rsidP="0068336D">
      <w:pPr>
        <w:shd w:val="clear" w:color="auto" w:fill="FFFFFF"/>
        <w:jc w:val="center"/>
        <w:rPr>
          <w:sz w:val="28"/>
          <w:szCs w:val="28"/>
        </w:rPr>
      </w:pPr>
    </w:p>
    <w:p w:rsidR="0068336D" w:rsidRPr="00A81E9A" w:rsidRDefault="0068336D" w:rsidP="0068336D">
      <w:pPr>
        <w:shd w:val="clear" w:color="auto" w:fill="FFFFFF"/>
        <w:jc w:val="center"/>
        <w:rPr>
          <w:sz w:val="28"/>
          <w:szCs w:val="28"/>
        </w:rPr>
      </w:pPr>
    </w:p>
    <w:p w:rsidR="0068336D" w:rsidRDefault="0068336D" w:rsidP="0068336D">
      <w:pPr>
        <w:shd w:val="clear" w:color="auto" w:fill="FFFFFF"/>
        <w:jc w:val="center"/>
        <w:rPr>
          <w:b/>
          <w:sz w:val="28"/>
          <w:szCs w:val="28"/>
        </w:rPr>
      </w:pPr>
      <w:r w:rsidRPr="009456B6">
        <w:rPr>
          <w:b/>
          <w:sz w:val="28"/>
          <w:szCs w:val="28"/>
        </w:rPr>
        <w:t>ФАКУЛЬТЕТПОДГОТОВКИ СПЕЦИАЛИСТОВ</w:t>
      </w:r>
    </w:p>
    <w:p w:rsidR="0068336D" w:rsidRDefault="0068336D" w:rsidP="0068336D">
      <w:pPr>
        <w:shd w:val="clear" w:color="auto" w:fill="FFFFFF"/>
        <w:jc w:val="center"/>
        <w:rPr>
          <w:b/>
          <w:sz w:val="28"/>
          <w:szCs w:val="28"/>
        </w:rPr>
      </w:pPr>
      <w:r w:rsidRPr="009456B6">
        <w:rPr>
          <w:b/>
          <w:sz w:val="28"/>
          <w:szCs w:val="28"/>
        </w:rPr>
        <w:t xml:space="preserve"> ДЛЯ СУДЕБНОЙ СИСТЕМЫ </w:t>
      </w:r>
    </w:p>
    <w:p w:rsidR="0068336D" w:rsidRPr="009456B6" w:rsidRDefault="0068336D" w:rsidP="0068336D">
      <w:pPr>
        <w:shd w:val="clear" w:color="auto" w:fill="FFFFFF"/>
        <w:jc w:val="center"/>
        <w:rPr>
          <w:b/>
          <w:sz w:val="24"/>
          <w:szCs w:val="24"/>
        </w:rPr>
      </w:pPr>
      <w:r w:rsidRPr="009456B6">
        <w:rPr>
          <w:b/>
          <w:bCs/>
          <w:sz w:val="24"/>
          <w:szCs w:val="24"/>
        </w:rPr>
        <w:t>(ЮРИДИЧЕСКИЙ ФАКУЛЬТЕТ)</w:t>
      </w:r>
    </w:p>
    <w:p w:rsidR="0068336D" w:rsidRDefault="0068336D" w:rsidP="0068336D">
      <w:pPr>
        <w:shd w:val="clear" w:color="auto" w:fill="FFFFFF"/>
        <w:jc w:val="center"/>
        <w:rPr>
          <w:b/>
          <w:sz w:val="28"/>
          <w:szCs w:val="28"/>
        </w:rPr>
      </w:pPr>
    </w:p>
    <w:p w:rsidR="0068336D" w:rsidRDefault="0068336D" w:rsidP="0068336D">
      <w:pPr>
        <w:shd w:val="clear" w:color="auto" w:fill="FFFFFF"/>
        <w:jc w:val="center"/>
        <w:rPr>
          <w:b/>
          <w:sz w:val="28"/>
          <w:szCs w:val="28"/>
        </w:rPr>
      </w:pPr>
    </w:p>
    <w:p w:rsidR="0068336D" w:rsidRDefault="0068336D" w:rsidP="0068336D">
      <w:pPr>
        <w:shd w:val="clear" w:color="auto" w:fill="FFFFFF"/>
        <w:jc w:val="center"/>
        <w:rPr>
          <w:b/>
          <w:sz w:val="28"/>
          <w:szCs w:val="28"/>
        </w:rPr>
      </w:pPr>
    </w:p>
    <w:p w:rsidR="0068336D" w:rsidRDefault="0068336D" w:rsidP="0068336D">
      <w:pPr>
        <w:shd w:val="clear" w:color="auto" w:fill="FFFFFF"/>
        <w:jc w:val="center"/>
        <w:rPr>
          <w:b/>
          <w:sz w:val="28"/>
          <w:szCs w:val="28"/>
        </w:rPr>
      </w:pPr>
    </w:p>
    <w:p w:rsidR="0068336D" w:rsidRDefault="0068336D" w:rsidP="0068336D">
      <w:pPr>
        <w:shd w:val="clear" w:color="auto" w:fill="FFFFFF"/>
        <w:jc w:val="center"/>
        <w:rPr>
          <w:b/>
          <w:sz w:val="28"/>
          <w:szCs w:val="28"/>
        </w:rPr>
      </w:pPr>
    </w:p>
    <w:p w:rsidR="0068336D" w:rsidRPr="009456B6" w:rsidRDefault="0068336D" w:rsidP="0068336D">
      <w:pPr>
        <w:shd w:val="clear" w:color="auto" w:fill="FFFFFF"/>
        <w:jc w:val="center"/>
        <w:rPr>
          <w:b/>
          <w:sz w:val="28"/>
          <w:szCs w:val="28"/>
        </w:rPr>
      </w:pPr>
      <w:r w:rsidRPr="009456B6">
        <w:rPr>
          <w:b/>
          <w:sz w:val="28"/>
          <w:szCs w:val="28"/>
        </w:rPr>
        <w:t>КОНТРОЛЬНАЯ РАБОТА</w:t>
      </w:r>
    </w:p>
    <w:p w:rsidR="0068336D" w:rsidRPr="009456B6" w:rsidRDefault="0068336D" w:rsidP="00DF7F36">
      <w:pPr>
        <w:shd w:val="clear" w:color="auto" w:fill="FFFFFF"/>
        <w:tabs>
          <w:tab w:val="left" w:leader="underscore" w:pos="5366"/>
        </w:tabs>
        <w:jc w:val="center"/>
        <w:rPr>
          <w:sz w:val="24"/>
          <w:szCs w:val="24"/>
        </w:rPr>
      </w:pPr>
      <w:r w:rsidRPr="009456B6">
        <w:rPr>
          <w:b/>
          <w:sz w:val="28"/>
          <w:szCs w:val="28"/>
        </w:rPr>
        <w:t>по дисциплине</w:t>
      </w:r>
      <w:r w:rsidRPr="00A81E9A">
        <w:rPr>
          <w:sz w:val="28"/>
          <w:szCs w:val="28"/>
        </w:rPr>
        <w:t xml:space="preserve"> </w:t>
      </w:r>
      <w:r w:rsidR="00DF7F36" w:rsidRPr="00DF7F36">
        <w:rPr>
          <w:b/>
          <w:sz w:val="28"/>
          <w:szCs w:val="28"/>
        </w:rPr>
        <w:t>«РИМСКОЕ ПРАВО»</w:t>
      </w:r>
    </w:p>
    <w:p w:rsidR="0068336D" w:rsidRDefault="0068336D" w:rsidP="0068336D">
      <w:pPr>
        <w:shd w:val="clear" w:color="auto" w:fill="FFFFFF"/>
        <w:jc w:val="both"/>
        <w:rPr>
          <w:sz w:val="28"/>
          <w:szCs w:val="28"/>
        </w:rPr>
      </w:pPr>
    </w:p>
    <w:p w:rsidR="0068336D" w:rsidRDefault="0068336D" w:rsidP="0068336D">
      <w:pPr>
        <w:shd w:val="clear" w:color="auto" w:fill="FFFFFF"/>
        <w:jc w:val="both"/>
        <w:rPr>
          <w:sz w:val="28"/>
          <w:szCs w:val="28"/>
        </w:rPr>
      </w:pPr>
    </w:p>
    <w:p w:rsidR="0068336D" w:rsidRPr="009456B6" w:rsidRDefault="0068336D" w:rsidP="0068336D">
      <w:pPr>
        <w:shd w:val="clear" w:color="auto" w:fill="FFFFFF"/>
        <w:jc w:val="center"/>
        <w:rPr>
          <w:b/>
          <w:sz w:val="28"/>
          <w:szCs w:val="28"/>
        </w:rPr>
      </w:pPr>
      <w:r>
        <w:rPr>
          <w:b/>
          <w:sz w:val="28"/>
          <w:szCs w:val="28"/>
        </w:rPr>
        <w:t>Вариант №</w:t>
      </w:r>
      <w:r w:rsidR="00DF7F36">
        <w:rPr>
          <w:b/>
          <w:sz w:val="28"/>
          <w:szCs w:val="28"/>
        </w:rPr>
        <w:t xml:space="preserve"> ____</w:t>
      </w:r>
    </w:p>
    <w:p w:rsidR="0068336D" w:rsidRDefault="0068336D" w:rsidP="0068336D">
      <w:pPr>
        <w:shd w:val="clear" w:color="auto" w:fill="FFFFFF"/>
        <w:ind w:firstLine="6521"/>
        <w:jc w:val="both"/>
        <w:rPr>
          <w:b/>
          <w:bCs/>
          <w:sz w:val="28"/>
          <w:szCs w:val="28"/>
        </w:rPr>
      </w:pPr>
    </w:p>
    <w:p w:rsidR="0068336D" w:rsidRDefault="0068336D" w:rsidP="0068336D">
      <w:pPr>
        <w:shd w:val="clear" w:color="auto" w:fill="FFFFFF"/>
        <w:ind w:firstLine="6521"/>
        <w:jc w:val="both"/>
        <w:rPr>
          <w:b/>
          <w:bCs/>
          <w:sz w:val="28"/>
          <w:szCs w:val="28"/>
        </w:rPr>
      </w:pPr>
    </w:p>
    <w:p w:rsidR="0068336D" w:rsidRPr="00A81E9A" w:rsidRDefault="0068336D" w:rsidP="0068336D">
      <w:pPr>
        <w:shd w:val="clear" w:color="auto" w:fill="FFFFFF"/>
        <w:ind w:firstLine="6521"/>
        <w:jc w:val="both"/>
        <w:rPr>
          <w:sz w:val="28"/>
          <w:szCs w:val="28"/>
        </w:rPr>
      </w:pPr>
      <w:r w:rsidRPr="00A81E9A">
        <w:rPr>
          <w:b/>
          <w:bCs/>
          <w:sz w:val="28"/>
          <w:szCs w:val="28"/>
        </w:rPr>
        <w:t>Выполнил (а):</w:t>
      </w:r>
    </w:p>
    <w:p w:rsidR="0068336D" w:rsidRPr="00A81E9A" w:rsidRDefault="0068336D" w:rsidP="0068336D">
      <w:pPr>
        <w:shd w:val="clear" w:color="auto" w:fill="FFFFFF"/>
        <w:tabs>
          <w:tab w:val="left" w:leader="underscore" w:pos="6134"/>
        </w:tabs>
        <w:ind w:firstLine="6521"/>
        <w:jc w:val="both"/>
        <w:rPr>
          <w:sz w:val="28"/>
          <w:szCs w:val="28"/>
        </w:rPr>
      </w:pPr>
      <w:r w:rsidRPr="00A81E9A">
        <w:rPr>
          <w:sz w:val="28"/>
          <w:szCs w:val="28"/>
        </w:rPr>
        <w:t>Студент (ка)</w:t>
      </w:r>
      <w:r>
        <w:rPr>
          <w:sz w:val="28"/>
          <w:szCs w:val="28"/>
        </w:rPr>
        <w:t xml:space="preserve"> ____ </w:t>
      </w:r>
      <w:r w:rsidRPr="00A81E9A">
        <w:rPr>
          <w:sz w:val="28"/>
          <w:szCs w:val="28"/>
        </w:rPr>
        <w:t>курса</w:t>
      </w:r>
    </w:p>
    <w:p w:rsidR="0068336D" w:rsidRPr="00A81E9A" w:rsidRDefault="0068336D" w:rsidP="0068336D">
      <w:pPr>
        <w:shd w:val="clear" w:color="auto" w:fill="FFFFFF"/>
        <w:ind w:firstLine="6521"/>
        <w:jc w:val="both"/>
        <w:rPr>
          <w:sz w:val="28"/>
          <w:szCs w:val="28"/>
        </w:rPr>
      </w:pPr>
      <w:r w:rsidRPr="00A81E9A">
        <w:rPr>
          <w:sz w:val="28"/>
          <w:szCs w:val="28"/>
        </w:rPr>
        <w:t>заочной формы обучения</w:t>
      </w:r>
    </w:p>
    <w:p w:rsidR="0068336D" w:rsidRDefault="0068336D" w:rsidP="0068336D">
      <w:pPr>
        <w:shd w:val="clear" w:color="auto" w:fill="FFFFFF"/>
        <w:ind w:firstLine="6521"/>
        <w:jc w:val="both"/>
        <w:rPr>
          <w:sz w:val="28"/>
          <w:szCs w:val="28"/>
        </w:rPr>
      </w:pPr>
      <w:r>
        <w:rPr>
          <w:sz w:val="28"/>
          <w:szCs w:val="28"/>
        </w:rPr>
        <w:t>______________________</w:t>
      </w:r>
    </w:p>
    <w:p w:rsidR="0068336D" w:rsidRPr="007170DB" w:rsidRDefault="0068336D" w:rsidP="0068336D">
      <w:pPr>
        <w:shd w:val="clear" w:color="auto" w:fill="FFFFFF"/>
        <w:ind w:firstLine="7230"/>
        <w:jc w:val="both"/>
        <w:rPr>
          <w:sz w:val="24"/>
          <w:szCs w:val="24"/>
        </w:rPr>
      </w:pPr>
      <w:r w:rsidRPr="007170DB">
        <w:rPr>
          <w:sz w:val="24"/>
          <w:szCs w:val="24"/>
        </w:rPr>
        <w:t>фамилия, и., о.</w:t>
      </w:r>
    </w:p>
    <w:p w:rsidR="0068336D" w:rsidRDefault="0068336D" w:rsidP="0068336D">
      <w:pPr>
        <w:shd w:val="clear" w:color="auto" w:fill="FFFFFF"/>
        <w:jc w:val="both"/>
        <w:rPr>
          <w:sz w:val="28"/>
          <w:szCs w:val="28"/>
        </w:rPr>
      </w:pPr>
    </w:p>
    <w:p w:rsidR="0068336D" w:rsidRDefault="0068336D" w:rsidP="0068336D">
      <w:pPr>
        <w:shd w:val="clear" w:color="auto" w:fill="FFFFFF"/>
        <w:jc w:val="both"/>
        <w:rPr>
          <w:sz w:val="28"/>
          <w:szCs w:val="28"/>
        </w:rPr>
      </w:pPr>
      <w:r w:rsidRPr="00A81E9A">
        <w:rPr>
          <w:sz w:val="28"/>
          <w:szCs w:val="28"/>
        </w:rPr>
        <w:t>Преподаватель:</w:t>
      </w:r>
    </w:p>
    <w:p w:rsidR="0068336D" w:rsidRPr="00A81E9A" w:rsidRDefault="0068336D" w:rsidP="0068336D">
      <w:pPr>
        <w:shd w:val="clear" w:color="auto" w:fill="FFFFFF"/>
        <w:jc w:val="both"/>
        <w:rPr>
          <w:sz w:val="28"/>
          <w:szCs w:val="28"/>
        </w:rPr>
      </w:pPr>
      <w:r>
        <w:rPr>
          <w:sz w:val="28"/>
          <w:szCs w:val="28"/>
        </w:rPr>
        <w:t>_______________________________</w:t>
      </w:r>
    </w:p>
    <w:p w:rsidR="0068336D" w:rsidRPr="007170DB" w:rsidRDefault="0068336D" w:rsidP="0068336D">
      <w:pPr>
        <w:shd w:val="clear" w:color="auto" w:fill="FFFFFF"/>
        <w:jc w:val="both"/>
        <w:rPr>
          <w:sz w:val="24"/>
          <w:szCs w:val="24"/>
        </w:rPr>
      </w:pPr>
      <w:r w:rsidRPr="007170DB">
        <w:rPr>
          <w:sz w:val="24"/>
          <w:szCs w:val="24"/>
        </w:rPr>
        <w:t>ученая степень, ученое звание, должность</w:t>
      </w:r>
    </w:p>
    <w:p w:rsidR="0068336D" w:rsidRDefault="0068336D" w:rsidP="0068336D">
      <w:pPr>
        <w:shd w:val="clear" w:color="auto" w:fill="FFFFFF"/>
        <w:jc w:val="both"/>
        <w:rPr>
          <w:sz w:val="24"/>
          <w:szCs w:val="24"/>
        </w:rPr>
      </w:pPr>
      <w:r>
        <w:rPr>
          <w:sz w:val="24"/>
          <w:szCs w:val="24"/>
        </w:rPr>
        <w:t>____________________________________</w:t>
      </w:r>
    </w:p>
    <w:p w:rsidR="0068336D" w:rsidRPr="007170DB" w:rsidRDefault="0068336D" w:rsidP="0068336D">
      <w:pPr>
        <w:shd w:val="clear" w:color="auto" w:fill="FFFFFF"/>
        <w:ind w:firstLine="1418"/>
        <w:jc w:val="both"/>
        <w:rPr>
          <w:sz w:val="24"/>
          <w:szCs w:val="24"/>
        </w:rPr>
      </w:pPr>
      <w:r w:rsidRPr="007170DB">
        <w:rPr>
          <w:sz w:val="24"/>
          <w:szCs w:val="24"/>
        </w:rPr>
        <w:t>фамилия, и., о</w:t>
      </w:r>
    </w:p>
    <w:p w:rsidR="0068336D" w:rsidRDefault="0068336D" w:rsidP="0068336D">
      <w:pPr>
        <w:shd w:val="clear" w:color="auto" w:fill="FFFFFF"/>
        <w:jc w:val="both"/>
        <w:rPr>
          <w:sz w:val="28"/>
          <w:szCs w:val="28"/>
        </w:rPr>
      </w:pPr>
    </w:p>
    <w:p w:rsidR="0068336D" w:rsidRPr="00A81E9A" w:rsidRDefault="0068336D" w:rsidP="0068336D">
      <w:pPr>
        <w:shd w:val="clear" w:color="auto" w:fill="FFFFFF"/>
        <w:jc w:val="both"/>
        <w:rPr>
          <w:sz w:val="28"/>
          <w:szCs w:val="28"/>
        </w:rPr>
      </w:pPr>
      <w:r w:rsidRPr="00A81E9A">
        <w:rPr>
          <w:sz w:val="28"/>
          <w:szCs w:val="28"/>
        </w:rPr>
        <w:t>Дата представления работы</w:t>
      </w:r>
    </w:p>
    <w:p w:rsidR="0068336D" w:rsidRPr="00A81E9A" w:rsidRDefault="0068336D" w:rsidP="0068336D">
      <w:pPr>
        <w:shd w:val="clear" w:color="auto" w:fill="FFFFFF"/>
        <w:tabs>
          <w:tab w:val="left" w:leader="underscore" w:pos="1493"/>
        </w:tabs>
        <w:jc w:val="both"/>
        <w:rPr>
          <w:sz w:val="28"/>
          <w:szCs w:val="28"/>
        </w:rPr>
      </w:pPr>
      <w:r w:rsidRPr="00A81E9A">
        <w:rPr>
          <w:sz w:val="28"/>
          <w:szCs w:val="28"/>
        </w:rPr>
        <w:t>«     »</w:t>
      </w:r>
      <w:r>
        <w:rPr>
          <w:sz w:val="28"/>
          <w:szCs w:val="28"/>
        </w:rPr>
        <w:t xml:space="preserve"> ____________ </w:t>
      </w:r>
      <w:r w:rsidRPr="00A81E9A">
        <w:rPr>
          <w:sz w:val="28"/>
          <w:szCs w:val="28"/>
        </w:rPr>
        <w:t>200 _ г.</w:t>
      </w:r>
    </w:p>
    <w:p w:rsidR="0068336D" w:rsidRDefault="0068336D" w:rsidP="0068336D">
      <w:pPr>
        <w:shd w:val="clear" w:color="auto" w:fill="FFFFFF"/>
        <w:jc w:val="center"/>
        <w:rPr>
          <w:b/>
          <w:bCs/>
          <w:sz w:val="28"/>
          <w:szCs w:val="28"/>
        </w:rPr>
      </w:pPr>
    </w:p>
    <w:p w:rsidR="0068336D" w:rsidRDefault="0068336D" w:rsidP="0068336D">
      <w:pPr>
        <w:shd w:val="clear" w:color="auto" w:fill="FFFFFF"/>
        <w:jc w:val="center"/>
        <w:rPr>
          <w:b/>
          <w:bCs/>
          <w:sz w:val="28"/>
          <w:szCs w:val="28"/>
        </w:rPr>
      </w:pPr>
    </w:p>
    <w:p w:rsidR="0068336D" w:rsidRDefault="0068336D" w:rsidP="0068336D">
      <w:pPr>
        <w:shd w:val="clear" w:color="auto" w:fill="FFFFFF"/>
        <w:jc w:val="center"/>
        <w:rPr>
          <w:b/>
          <w:bCs/>
          <w:sz w:val="28"/>
          <w:szCs w:val="28"/>
        </w:rPr>
      </w:pPr>
    </w:p>
    <w:p w:rsidR="0068336D" w:rsidRPr="00A81E9A" w:rsidRDefault="0068336D" w:rsidP="0068336D">
      <w:pPr>
        <w:shd w:val="clear" w:color="auto" w:fill="FFFFFF"/>
        <w:jc w:val="center"/>
        <w:rPr>
          <w:sz w:val="28"/>
          <w:szCs w:val="28"/>
        </w:rPr>
      </w:pPr>
      <w:r w:rsidRPr="00A81E9A">
        <w:rPr>
          <w:b/>
          <w:bCs/>
          <w:sz w:val="28"/>
          <w:szCs w:val="28"/>
        </w:rPr>
        <w:t>МОСКВА</w:t>
      </w:r>
    </w:p>
    <w:p w:rsidR="0068336D" w:rsidRPr="00A81E9A" w:rsidRDefault="0068336D" w:rsidP="0068336D">
      <w:pPr>
        <w:shd w:val="clear" w:color="auto" w:fill="FFFFFF"/>
        <w:jc w:val="center"/>
        <w:rPr>
          <w:sz w:val="28"/>
          <w:szCs w:val="28"/>
        </w:rPr>
      </w:pPr>
      <w:r w:rsidRPr="00A81E9A">
        <w:rPr>
          <w:b/>
          <w:bCs/>
          <w:sz w:val="28"/>
          <w:szCs w:val="28"/>
        </w:rPr>
        <w:t>200__</w:t>
      </w:r>
    </w:p>
    <w:p w:rsidR="0068336D" w:rsidRDefault="0068336D" w:rsidP="00A81E9A">
      <w:pPr>
        <w:shd w:val="clear" w:color="auto" w:fill="FFFFFF"/>
        <w:ind w:firstLine="709"/>
        <w:jc w:val="both"/>
        <w:rPr>
          <w:sz w:val="28"/>
          <w:szCs w:val="28"/>
        </w:rPr>
      </w:pPr>
    </w:p>
    <w:p w:rsidR="004F033A" w:rsidRPr="00A81E9A" w:rsidRDefault="004F033A" w:rsidP="0068336D">
      <w:pPr>
        <w:shd w:val="clear" w:color="auto" w:fill="FFFFFF"/>
        <w:ind w:firstLine="709"/>
        <w:jc w:val="right"/>
        <w:rPr>
          <w:sz w:val="28"/>
          <w:szCs w:val="28"/>
        </w:rPr>
      </w:pPr>
      <w:r w:rsidRPr="00A81E9A">
        <w:rPr>
          <w:sz w:val="28"/>
          <w:szCs w:val="28"/>
        </w:rPr>
        <w:t xml:space="preserve">Приложение </w:t>
      </w:r>
      <w:r w:rsidR="00DF7F36">
        <w:rPr>
          <w:sz w:val="28"/>
          <w:szCs w:val="28"/>
        </w:rPr>
        <w:t>2</w:t>
      </w:r>
    </w:p>
    <w:p w:rsidR="0068336D" w:rsidRPr="0068336D" w:rsidRDefault="0068336D" w:rsidP="0068336D">
      <w:pPr>
        <w:shd w:val="clear" w:color="auto" w:fill="FFFFFF"/>
        <w:jc w:val="both"/>
        <w:rPr>
          <w:b/>
          <w:sz w:val="28"/>
          <w:szCs w:val="28"/>
        </w:rPr>
      </w:pPr>
      <w:r w:rsidRPr="0068336D">
        <w:rPr>
          <w:b/>
          <w:i/>
          <w:iCs/>
          <w:sz w:val="28"/>
          <w:szCs w:val="28"/>
        </w:rPr>
        <w:t>Образец</w:t>
      </w:r>
    </w:p>
    <w:p w:rsidR="0068336D" w:rsidRDefault="0068336D" w:rsidP="0068336D">
      <w:pPr>
        <w:shd w:val="clear" w:color="auto" w:fill="FFFFFF"/>
        <w:jc w:val="both"/>
        <w:rPr>
          <w:sz w:val="28"/>
          <w:szCs w:val="28"/>
        </w:rPr>
      </w:pPr>
    </w:p>
    <w:p w:rsidR="0068336D" w:rsidRPr="0068336D" w:rsidRDefault="0068336D" w:rsidP="0068336D">
      <w:pPr>
        <w:shd w:val="clear" w:color="auto" w:fill="FFFFFF"/>
        <w:jc w:val="center"/>
        <w:rPr>
          <w:b/>
          <w:sz w:val="28"/>
          <w:szCs w:val="28"/>
        </w:rPr>
      </w:pPr>
      <w:r w:rsidRPr="0068336D">
        <w:rPr>
          <w:b/>
          <w:sz w:val="28"/>
          <w:szCs w:val="28"/>
        </w:rPr>
        <w:t>СОДЕРЖАНИЕ</w:t>
      </w:r>
    </w:p>
    <w:p w:rsidR="0068336D" w:rsidRDefault="0068336D" w:rsidP="0068336D">
      <w:pPr>
        <w:shd w:val="clear" w:color="auto" w:fill="FFFFFF"/>
        <w:tabs>
          <w:tab w:val="left" w:leader="dot" w:pos="5942"/>
        </w:tabs>
        <w:jc w:val="right"/>
        <w:rPr>
          <w:sz w:val="28"/>
          <w:szCs w:val="28"/>
        </w:rPr>
      </w:pPr>
      <w:r w:rsidRPr="00A81E9A">
        <w:rPr>
          <w:sz w:val="28"/>
          <w:szCs w:val="28"/>
        </w:rPr>
        <w:t>№ стр.</w:t>
      </w:r>
    </w:p>
    <w:p w:rsidR="004F033A" w:rsidRPr="00A81E9A" w:rsidRDefault="004F033A" w:rsidP="0068336D">
      <w:pPr>
        <w:shd w:val="clear" w:color="auto" w:fill="FFFFFF"/>
        <w:tabs>
          <w:tab w:val="left" w:leader="dot" w:pos="5986"/>
        </w:tabs>
        <w:jc w:val="both"/>
        <w:rPr>
          <w:sz w:val="28"/>
          <w:szCs w:val="28"/>
        </w:rPr>
      </w:pPr>
      <w:r w:rsidRPr="00A81E9A">
        <w:rPr>
          <w:sz w:val="28"/>
          <w:szCs w:val="28"/>
        </w:rPr>
        <w:t>Теоретический вопрос 1 (наименование темы теоретического вопроса)</w:t>
      </w:r>
      <w:r w:rsidR="0068336D">
        <w:rPr>
          <w:sz w:val="28"/>
          <w:szCs w:val="28"/>
        </w:rPr>
        <w:t xml:space="preserve"> …</w:t>
      </w:r>
      <w:r w:rsidRPr="00A81E9A">
        <w:rPr>
          <w:sz w:val="28"/>
          <w:szCs w:val="28"/>
        </w:rPr>
        <w:tab/>
      </w:r>
    </w:p>
    <w:p w:rsidR="0068336D" w:rsidRDefault="0068336D" w:rsidP="0068336D">
      <w:pPr>
        <w:shd w:val="clear" w:color="auto" w:fill="FFFFFF"/>
        <w:tabs>
          <w:tab w:val="left" w:leader="dot" w:pos="5986"/>
        </w:tabs>
        <w:jc w:val="both"/>
        <w:rPr>
          <w:sz w:val="28"/>
          <w:szCs w:val="28"/>
        </w:rPr>
      </w:pPr>
    </w:p>
    <w:p w:rsidR="004F033A" w:rsidRPr="00A81E9A" w:rsidRDefault="004F033A" w:rsidP="0068336D">
      <w:pPr>
        <w:shd w:val="clear" w:color="auto" w:fill="FFFFFF"/>
        <w:tabs>
          <w:tab w:val="left" w:leader="dot" w:pos="5986"/>
        </w:tabs>
        <w:jc w:val="both"/>
        <w:rPr>
          <w:sz w:val="28"/>
          <w:szCs w:val="28"/>
        </w:rPr>
      </w:pPr>
      <w:r w:rsidRPr="00A81E9A">
        <w:rPr>
          <w:sz w:val="28"/>
          <w:szCs w:val="28"/>
        </w:rPr>
        <w:t>Теоретический вопрос 2 (наименование темы теоретического вопроса)</w:t>
      </w:r>
      <w:r w:rsidR="0068336D">
        <w:rPr>
          <w:sz w:val="28"/>
          <w:szCs w:val="28"/>
        </w:rPr>
        <w:t xml:space="preserve"> …</w:t>
      </w:r>
      <w:r w:rsidRPr="00A81E9A">
        <w:rPr>
          <w:sz w:val="28"/>
          <w:szCs w:val="28"/>
        </w:rPr>
        <w:tab/>
      </w:r>
    </w:p>
    <w:p w:rsidR="004F033A" w:rsidRPr="00A81E9A" w:rsidRDefault="004F033A" w:rsidP="0068336D">
      <w:pPr>
        <w:shd w:val="clear" w:color="auto" w:fill="FFFFFF"/>
        <w:jc w:val="both"/>
        <w:rPr>
          <w:sz w:val="28"/>
          <w:szCs w:val="28"/>
        </w:rPr>
      </w:pPr>
      <w:r w:rsidRPr="00A81E9A">
        <w:rPr>
          <w:sz w:val="28"/>
          <w:szCs w:val="28"/>
        </w:rPr>
        <w:t>и т.д.</w:t>
      </w:r>
    </w:p>
    <w:p w:rsidR="004F033A" w:rsidRPr="00A81E9A" w:rsidRDefault="0068336D" w:rsidP="0068336D">
      <w:pPr>
        <w:shd w:val="clear" w:color="auto" w:fill="FFFFFF"/>
        <w:tabs>
          <w:tab w:val="left" w:leader="dot" w:pos="5962"/>
        </w:tabs>
        <w:ind w:firstLine="709"/>
        <w:jc w:val="both"/>
        <w:rPr>
          <w:sz w:val="28"/>
          <w:szCs w:val="28"/>
        </w:rPr>
      </w:pPr>
      <w:r>
        <w:rPr>
          <w:sz w:val="28"/>
          <w:szCs w:val="28"/>
        </w:rPr>
        <w:t>Задача 1 …………………………………………………………………</w:t>
      </w:r>
    </w:p>
    <w:p w:rsidR="0068336D" w:rsidRDefault="0068336D" w:rsidP="0068336D">
      <w:pPr>
        <w:shd w:val="clear" w:color="auto" w:fill="FFFFFF"/>
        <w:tabs>
          <w:tab w:val="left" w:leader="dot" w:pos="5957"/>
        </w:tabs>
        <w:jc w:val="both"/>
        <w:rPr>
          <w:sz w:val="28"/>
          <w:szCs w:val="28"/>
        </w:rPr>
      </w:pPr>
    </w:p>
    <w:p w:rsidR="004F033A" w:rsidRPr="00A81E9A" w:rsidRDefault="0068336D" w:rsidP="0068336D">
      <w:pPr>
        <w:shd w:val="clear" w:color="auto" w:fill="FFFFFF"/>
        <w:tabs>
          <w:tab w:val="left" w:leader="dot" w:pos="5957"/>
        </w:tabs>
        <w:jc w:val="both"/>
        <w:rPr>
          <w:sz w:val="28"/>
          <w:szCs w:val="28"/>
        </w:rPr>
      </w:pPr>
      <w:r>
        <w:rPr>
          <w:sz w:val="28"/>
          <w:szCs w:val="28"/>
        </w:rPr>
        <w:t xml:space="preserve"> </w:t>
      </w:r>
      <w:r w:rsidR="004F033A" w:rsidRPr="00A81E9A">
        <w:rPr>
          <w:sz w:val="28"/>
          <w:szCs w:val="28"/>
        </w:rPr>
        <w:t>Литература</w:t>
      </w:r>
      <w:r>
        <w:rPr>
          <w:sz w:val="28"/>
          <w:szCs w:val="28"/>
        </w:rPr>
        <w:t xml:space="preserve"> ……………………………………………………………………</w:t>
      </w:r>
      <w:bookmarkStart w:id="0" w:name="_GoBack"/>
      <w:bookmarkEnd w:id="0"/>
    </w:p>
    <w:sectPr w:rsidR="004F033A" w:rsidRPr="00A81E9A" w:rsidSect="00A81E9A">
      <w:pgSz w:w="11909" w:h="16834"/>
      <w:pgMar w:top="1134" w:right="1134" w:bottom="1134"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BC3" w:rsidRDefault="00C11BC3">
      <w:r>
        <w:separator/>
      </w:r>
    </w:p>
  </w:endnote>
  <w:endnote w:type="continuationSeparator" w:id="0">
    <w:p w:rsidR="00C11BC3" w:rsidRDefault="00C1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64F" w:rsidRDefault="00BE364F" w:rsidP="00BE364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E364F" w:rsidRDefault="00BE364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64F" w:rsidRPr="00BE364F" w:rsidRDefault="00BE364F" w:rsidP="000B64FA">
    <w:pPr>
      <w:pStyle w:val="a7"/>
      <w:framePr w:wrap="around" w:vAnchor="text" w:hAnchor="margin" w:xAlign="center" w:y="1"/>
      <w:rPr>
        <w:rStyle w:val="a8"/>
        <w:sz w:val="22"/>
        <w:szCs w:val="22"/>
      </w:rPr>
    </w:pPr>
    <w:r w:rsidRPr="00BE364F">
      <w:rPr>
        <w:rStyle w:val="a8"/>
        <w:sz w:val="22"/>
        <w:szCs w:val="22"/>
      </w:rPr>
      <w:fldChar w:fldCharType="begin"/>
    </w:r>
    <w:r w:rsidRPr="00BE364F">
      <w:rPr>
        <w:rStyle w:val="a8"/>
        <w:sz w:val="22"/>
        <w:szCs w:val="22"/>
      </w:rPr>
      <w:instrText xml:space="preserve">PAGE  </w:instrText>
    </w:r>
    <w:r w:rsidRPr="00BE364F">
      <w:rPr>
        <w:rStyle w:val="a8"/>
        <w:sz w:val="22"/>
        <w:szCs w:val="22"/>
      </w:rPr>
      <w:fldChar w:fldCharType="separate"/>
    </w:r>
    <w:r w:rsidR="005C3166">
      <w:rPr>
        <w:rStyle w:val="a8"/>
        <w:noProof/>
        <w:sz w:val="22"/>
        <w:szCs w:val="22"/>
      </w:rPr>
      <w:t>18</w:t>
    </w:r>
    <w:r w:rsidRPr="00BE364F">
      <w:rPr>
        <w:rStyle w:val="a8"/>
        <w:sz w:val="22"/>
        <w:szCs w:val="22"/>
      </w:rPr>
      <w:fldChar w:fldCharType="end"/>
    </w:r>
  </w:p>
  <w:p w:rsidR="00BE364F" w:rsidRDefault="00BE364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BC3" w:rsidRDefault="00C11BC3">
      <w:r>
        <w:separator/>
      </w:r>
    </w:p>
  </w:footnote>
  <w:footnote w:type="continuationSeparator" w:id="0">
    <w:p w:rsidR="00C11BC3" w:rsidRDefault="00C11BC3">
      <w:r>
        <w:continuationSeparator/>
      </w:r>
    </w:p>
  </w:footnote>
  <w:footnote w:id="1">
    <w:p w:rsidR="00BE364F" w:rsidRDefault="00BE364F" w:rsidP="00E1122C">
      <w:pPr>
        <w:pStyle w:val="a4"/>
        <w:ind w:firstLine="709"/>
        <w:jc w:val="both"/>
      </w:pPr>
      <w:r>
        <w:rPr>
          <w:rStyle w:val="a5"/>
        </w:rPr>
        <w:footnoteRef/>
      </w:r>
      <w:r>
        <w:t xml:space="preserve"> Список является общим для всех вариантов и служит образцом по оформлению библиографического списка в тексте контрольной работе.</w:t>
      </w:r>
    </w:p>
  </w:footnote>
  <w:footnote w:id="2">
    <w:p w:rsidR="00BE364F" w:rsidRDefault="00BE364F" w:rsidP="004A6DA2">
      <w:pPr>
        <w:pStyle w:val="a4"/>
        <w:ind w:firstLine="709"/>
      </w:pPr>
      <w:r>
        <w:rPr>
          <w:rStyle w:val="a5"/>
        </w:rPr>
        <w:footnoteRef/>
      </w:r>
      <w:r>
        <w:t xml:space="preserve"> Знаком * отмечены издания, которые имеются в библиотеке Центрального филиала.</w:t>
      </w:r>
    </w:p>
    <w:p w:rsidR="00BE364F" w:rsidRDefault="00BE364F">
      <w:pPr>
        <w:pStyle w:val="a4"/>
      </w:pPr>
    </w:p>
  </w:footnote>
  <w:footnote w:id="3">
    <w:p w:rsidR="00BE364F" w:rsidRPr="00311F03" w:rsidRDefault="00BE364F" w:rsidP="00311F03">
      <w:pPr>
        <w:shd w:val="clear" w:color="auto" w:fill="FFFFFF"/>
        <w:ind w:firstLine="709"/>
        <w:jc w:val="both"/>
        <w:rPr>
          <w:sz w:val="24"/>
          <w:szCs w:val="24"/>
        </w:rPr>
      </w:pPr>
      <w:r>
        <w:rPr>
          <w:rStyle w:val="a5"/>
        </w:rPr>
        <w:footnoteRef/>
      </w:r>
      <w:r>
        <w:t xml:space="preserve"> См. Приложение 2</w:t>
      </w:r>
      <w:r w:rsidRPr="00311F03">
        <w:t>.</w:t>
      </w:r>
    </w:p>
  </w:footnote>
  <w:footnote w:id="4">
    <w:p w:rsidR="00BE364F" w:rsidRPr="00311F03" w:rsidRDefault="00BE364F" w:rsidP="00311F03">
      <w:pPr>
        <w:shd w:val="clear" w:color="auto" w:fill="FFFFFF"/>
        <w:ind w:firstLine="709"/>
        <w:jc w:val="both"/>
        <w:rPr>
          <w:sz w:val="24"/>
          <w:szCs w:val="24"/>
        </w:rPr>
      </w:pPr>
      <w:r>
        <w:rPr>
          <w:rStyle w:val="a5"/>
        </w:rPr>
        <w:footnoteRef/>
      </w:r>
      <w:r>
        <w:t xml:space="preserve"> См. Приложение 1</w:t>
      </w:r>
      <w:r w:rsidRPr="00311F03">
        <w:t>.</w:t>
      </w:r>
    </w:p>
  </w:footnote>
  <w:footnote w:id="5">
    <w:p w:rsidR="00BE364F" w:rsidRPr="00311F03" w:rsidRDefault="00BE364F" w:rsidP="00311F03">
      <w:pPr>
        <w:shd w:val="clear" w:color="auto" w:fill="FFFFFF"/>
        <w:ind w:firstLine="709"/>
        <w:jc w:val="both"/>
        <w:rPr>
          <w:sz w:val="24"/>
          <w:szCs w:val="24"/>
        </w:rPr>
      </w:pPr>
      <w:r>
        <w:rPr>
          <w:rStyle w:val="a5"/>
        </w:rPr>
        <w:footnoteRef/>
      </w:r>
      <w:r>
        <w:t xml:space="preserve"> См. Приложение 2</w:t>
      </w:r>
      <w:r w:rsidRPr="00311F03">
        <w:t>.</w:t>
      </w:r>
    </w:p>
  </w:footnote>
  <w:footnote w:id="6">
    <w:p w:rsidR="00BE364F" w:rsidRDefault="00BE364F" w:rsidP="009456B6">
      <w:pPr>
        <w:pStyle w:val="a4"/>
        <w:ind w:firstLine="709"/>
      </w:pPr>
      <w:r>
        <w:rPr>
          <w:rStyle w:val="a5"/>
        </w:rPr>
        <w:footnoteRef/>
      </w:r>
      <w:r>
        <w:t xml:space="preserve"> </w:t>
      </w:r>
      <w:r w:rsidRPr="009456B6">
        <w:t>При отсутствии доступа к печатающим устройствам возможно представление работы в рукописном виде; в этом случае параметры страницы должны соответствовать приведенным требованиям, работа должна быть написана аккуратно, четким, разборчивым почерком.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4A27320"/>
    <w:lvl w:ilvl="0">
      <w:numFmt w:val="bullet"/>
      <w:lvlText w:val="*"/>
      <w:lvlJc w:val="left"/>
    </w:lvl>
  </w:abstractNum>
  <w:abstractNum w:abstractNumId="1">
    <w:nsid w:val="095B2085"/>
    <w:multiLevelType w:val="hybridMultilevel"/>
    <w:tmpl w:val="CEBA4E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720A2C"/>
    <w:multiLevelType w:val="hybridMultilevel"/>
    <w:tmpl w:val="F14226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3C48A3"/>
    <w:multiLevelType w:val="hybridMultilevel"/>
    <w:tmpl w:val="2ECA5C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123451"/>
    <w:multiLevelType w:val="hybridMultilevel"/>
    <w:tmpl w:val="008672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1E19E1"/>
    <w:multiLevelType w:val="hybridMultilevel"/>
    <w:tmpl w:val="435451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3B7BCF"/>
    <w:multiLevelType w:val="hybridMultilevel"/>
    <w:tmpl w:val="1CD229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6C46C92"/>
    <w:multiLevelType w:val="hybridMultilevel"/>
    <w:tmpl w:val="5984B8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72F65C3"/>
    <w:multiLevelType w:val="singleLevel"/>
    <w:tmpl w:val="754C71DA"/>
    <w:lvl w:ilvl="0">
      <w:start w:val="1"/>
      <w:numFmt w:val="decimal"/>
      <w:lvlText w:val="%1)"/>
      <w:legacy w:legacy="1" w:legacySpace="0" w:legacyIndent="197"/>
      <w:lvlJc w:val="left"/>
      <w:rPr>
        <w:rFonts w:ascii="Times New Roman" w:hAnsi="Times New Roman" w:cs="Times New Roman" w:hint="default"/>
      </w:rPr>
    </w:lvl>
  </w:abstractNum>
  <w:abstractNum w:abstractNumId="9">
    <w:nsid w:val="37B307D5"/>
    <w:multiLevelType w:val="hybridMultilevel"/>
    <w:tmpl w:val="73980D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DB09D1"/>
    <w:multiLevelType w:val="hybridMultilevel"/>
    <w:tmpl w:val="73FE55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E713B88"/>
    <w:multiLevelType w:val="hybridMultilevel"/>
    <w:tmpl w:val="39B40F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FA43DB9"/>
    <w:multiLevelType w:val="hybridMultilevel"/>
    <w:tmpl w:val="693E0A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FD80861"/>
    <w:multiLevelType w:val="hybridMultilevel"/>
    <w:tmpl w:val="980699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565BA5"/>
    <w:multiLevelType w:val="hybridMultilevel"/>
    <w:tmpl w:val="F7AE803E"/>
    <w:lvl w:ilvl="0" w:tplc="67AE015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40E260B4"/>
    <w:multiLevelType w:val="hybridMultilevel"/>
    <w:tmpl w:val="6B60CC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24212A6"/>
    <w:multiLevelType w:val="hybridMultilevel"/>
    <w:tmpl w:val="3FCABDA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4DFC7268"/>
    <w:multiLevelType w:val="hybridMultilevel"/>
    <w:tmpl w:val="E430A4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0FC09F2"/>
    <w:multiLevelType w:val="hybridMultilevel"/>
    <w:tmpl w:val="840C68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1365D4F"/>
    <w:multiLevelType w:val="hybridMultilevel"/>
    <w:tmpl w:val="A2D8B6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55C6278"/>
    <w:multiLevelType w:val="hybridMultilevel"/>
    <w:tmpl w:val="4628F9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D771B1"/>
    <w:multiLevelType w:val="hybridMultilevel"/>
    <w:tmpl w:val="A4AE4F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F2719C5"/>
    <w:multiLevelType w:val="hybridMultilevel"/>
    <w:tmpl w:val="5C2A1B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C7C3174"/>
    <w:multiLevelType w:val="hybridMultilevel"/>
    <w:tmpl w:val="050E3B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01A61C4"/>
    <w:multiLevelType w:val="hybridMultilevel"/>
    <w:tmpl w:val="035E90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3D031C5"/>
    <w:multiLevelType w:val="hybridMultilevel"/>
    <w:tmpl w:val="7F8EE4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5091F09"/>
    <w:multiLevelType w:val="hybridMultilevel"/>
    <w:tmpl w:val="965E42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98000EE"/>
    <w:multiLevelType w:val="hybridMultilevel"/>
    <w:tmpl w:val="93F45BD4"/>
    <w:lvl w:ilvl="0" w:tplc="09A8E804">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nsid w:val="7EC46FDD"/>
    <w:multiLevelType w:val="hybridMultilevel"/>
    <w:tmpl w:val="A70E4EE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2">
    <w:abstractNumId w:val="8"/>
  </w:num>
  <w:num w:numId="3">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01"/>
        <w:lvlJc w:val="left"/>
        <w:rPr>
          <w:rFonts w:ascii="Times New Roman" w:hAnsi="Times New Roman" w:cs="Times New Roman" w:hint="default"/>
          <w:b/>
        </w:rPr>
      </w:lvl>
    </w:lvlOverride>
  </w:num>
  <w:num w:numId="5">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6">
    <w:abstractNumId w:val="2"/>
  </w:num>
  <w:num w:numId="7">
    <w:abstractNumId w:val="15"/>
  </w:num>
  <w:num w:numId="8">
    <w:abstractNumId w:val="5"/>
  </w:num>
  <w:num w:numId="9">
    <w:abstractNumId w:val="18"/>
  </w:num>
  <w:num w:numId="10">
    <w:abstractNumId w:val="21"/>
  </w:num>
  <w:num w:numId="11">
    <w:abstractNumId w:val="1"/>
  </w:num>
  <w:num w:numId="12">
    <w:abstractNumId w:val="23"/>
  </w:num>
  <w:num w:numId="13">
    <w:abstractNumId w:val="19"/>
  </w:num>
  <w:num w:numId="14">
    <w:abstractNumId w:val="10"/>
  </w:num>
  <w:num w:numId="15">
    <w:abstractNumId w:val="9"/>
  </w:num>
  <w:num w:numId="16">
    <w:abstractNumId w:val="22"/>
  </w:num>
  <w:num w:numId="17">
    <w:abstractNumId w:val="12"/>
  </w:num>
  <w:num w:numId="18">
    <w:abstractNumId w:val="20"/>
  </w:num>
  <w:num w:numId="19">
    <w:abstractNumId w:val="7"/>
  </w:num>
  <w:num w:numId="20">
    <w:abstractNumId w:val="6"/>
  </w:num>
  <w:num w:numId="21">
    <w:abstractNumId w:val="17"/>
  </w:num>
  <w:num w:numId="22">
    <w:abstractNumId w:val="4"/>
  </w:num>
  <w:num w:numId="23">
    <w:abstractNumId w:val="24"/>
  </w:num>
  <w:num w:numId="24">
    <w:abstractNumId w:val="11"/>
  </w:num>
  <w:num w:numId="25">
    <w:abstractNumId w:val="3"/>
  </w:num>
  <w:num w:numId="26">
    <w:abstractNumId w:val="25"/>
  </w:num>
  <w:num w:numId="27">
    <w:abstractNumId w:val="13"/>
  </w:num>
  <w:num w:numId="28">
    <w:abstractNumId w:val="26"/>
  </w:num>
  <w:num w:numId="29">
    <w:abstractNumId w:val="16"/>
  </w:num>
  <w:num w:numId="30">
    <w:abstractNumId w:val="28"/>
  </w:num>
  <w:num w:numId="31">
    <w:abstractNumId w:val="1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E9A"/>
    <w:rsid w:val="00015C3B"/>
    <w:rsid w:val="000B64FA"/>
    <w:rsid w:val="000C4263"/>
    <w:rsid w:val="001369E9"/>
    <w:rsid w:val="00241D9A"/>
    <w:rsid w:val="002A3081"/>
    <w:rsid w:val="002B5622"/>
    <w:rsid w:val="00311985"/>
    <w:rsid w:val="00311F03"/>
    <w:rsid w:val="00337553"/>
    <w:rsid w:val="003A29ED"/>
    <w:rsid w:val="003B3FCD"/>
    <w:rsid w:val="003E645B"/>
    <w:rsid w:val="003F7102"/>
    <w:rsid w:val="004223AA"/>
    <w:rsid w:val="0046686F"/>
    <w:rsid w:val="00472F2F"/>
    <w:rsid w:val="00485A5F"/>
    <w:rsid w:val="0048604B"/>
    <w:rsid w:val="004A0A40"/>
    <w:rsid w:val="004A6DA2"/>
    <w:rsid w:val="004F033A"/>
    <w:rsid w:val="004F2A98"/>
    <w:rsid w:val="00504790"/>
    <w:rsid w:val="00540D47"/>
    <w:rsid w:val="00546DD4"/>
    <w:rsid w:val="00550D34"/>
    <w:rsid w:val="00576CC5"/>
    <w:rsid w:val="005C3166"/>
    <w:rsid w:val="005F1BEF"/>
    <w:rsid w:val="00610D8F"/>
    <w:rsid w:val="00634C1E"/>
    <w:rsid w:val="00636B85"/>
    <w:rsid w:val="006460B8"/>
    <w:rsid w:val="006810AD"/>
    <w:rsid w:val="00682988"/>
    <w:rsid w:val="0068336D"/>
    <w:rsid w:val="00686DB6"/>
    <w:rsid w:val="006A28AC"/>
    <w:rsid w:val="006C1BE0"/>
    <w:rsid w:val="006C4D39"/>
    <w:rsid w:val="006E6044"/>
    <w:rsid w:val="00712063"/>
    <w:rsid w:val="007170DB"/>
    <w:rsid w:val="00721C4B"/>
    <w:rsid w:val="007508F7"/>
    <w:rsid w:val="00782188"/>
    <w:rsid w:val="007F0EF7"/>
    <w:rsid w:val="007F30C3"/>
    <w:rsid w:val="00804084"/>
    <w:rsid w:val="008112B2"/>
    <w:rsid w:val="00816807"/>
    <w:rsid w:val="008523D1"/>
    <w:rsid w:val="0088413A"/>
    <w:rsid w:val="008978A9"/>
    <w:rsid w:val="008C09AC"/>
    <w:rsid w:val="008F4ACE"/>
    <w:rsid w:val="009023FE"/>
    <w:rsid w:val="0091135B"/>
    <w:rsid w:val="009456B6"/>
    <w:rsid w:val="009A0D8C"/>
    <w:rsid w:val="009B2B58"/>
    <w:rsid w:val="009B5409"/>
    <w:rsid w:val="009C38C2"/>
    <w:rsid w:val="009E2018"/>
    <w:rsid w:val="009F63F2"/>
    <w:rsid w:val="00A03031"/>
    <w:rsid w:val="00A137C7"/>
    <w:rsid w:val="00A31868"/>
    <w:rsid w:val="00A81E9A"/>
    <w:rsid w:val="00AA1580"/>
    <w:rsid w:val="00AA4038"/>
    <w:rsid w:val="00BB1760"/>
    <w:rsid w:val="00BC1A43"/>
    <w:rsid w:val="00BE364F"/>
    <w:rsid w:val="00C11BC3"/>
    <w:rsid w:val="00C27C34"/>
    <w:rsid w:val="00C3371C"/>
    <w:rsid w:val="00C4161E"/>
    <w:rsid w:val="00C63CF2"/>
    <w:rsid w:val="00CD3C51"/>
    <w:rsid w:val="00CE11C6"/>
    <w:rsid w:val="00CE4BE3"/>
    <w:rsid w:val="00CF049F"/>
    <w:rsid w:val="00DF7F36"/>
    <w:rsid w:val="00E1122C"/>
    <w:rsid w:val="00E2214D"/>
    <w:rsid w:val="00E43177"/>
    <w:rsid w:val="00E95722"/>
    <w:rsid w:val="00EB10B6"/>
    <w:rsid w:val="00EC1B89"/>
    <w:rsid w:val="00EC6B62"/>
    <w:rsid w:val="00F122D0"/>
    <w:rsid w:val="00F3543E"/>
    <w:rsid w:val="00F477BF"/>
    <w:rsid w:val="00F76552"/>
    <w:rsid w:val="00FD1510"/>
    <w:rsid w:val="00FF2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4EBE4F5-B212-4759-AA9D-B0EE107C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5">
    <w:name w:val="heading 5"/>
    <w:basedOn w:val="a"/>
    <w:next w:val="a"/>
    <w:qFormat/>
    <w:rsid w:val="00636B85"/>
    <w:pPr>
      <w:keepNext/>
      <w:jc w:val="center"/>
      <w:outlineLvl w:val="4"/>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1E9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semiHidden/>
    <w:rsid w:val="00311F03"/>
  </w:style>
  <w:style w:type="character" w:styleId="a5">
    <w:name w:val="footnote reference"/>
    <w:basedOn w:val="a0"/>
    <w:semiHidden/>
    <w:rsid w:val="00311F03"/>
    <w:rPr>
      <w:vertAlign w:val="superscript"/>
    </w:rPr>
  </w:style>
  <w:style w:type="paragraph" w:customStyle="1" w:styleId="ConsPlusNormal">
    <w:name w:val="ConsPlusNormal"/>
    <w:rsid w:val="0091135B"/>
    <w:pPr>
      <w:widowControl w:val="0"/>
      <w:autoSpaceDE w:val="0"/>
      <w:autoSpaceDN w:val="0"/>
      <w:adjustRightInd w:val="0"/>
      <w:ind w:firstLine="720"/>
    </w:pPr>
    <w:rPr>
      <w:rFonts w:ascii="Arial" w:hAnsi="Arial" w:cs="Arial"/>
    </w:rPr>
  </w:style>
  <w:style w:type="paragraph" w:styleId="a6">
    <w:name w:val="Subtitle"/>
    <w:basedOn w:val="a"/>
    <w:qFormat/>
    <w:rsid w:val="00816807"/>
    <w:pPr>
      <w:widowControl/>
      <w:autoSpaceDE/>
      <w:autoSpaceDN/>
      <w:adjustRightInd/>
      <w:jc w:val="center"/>
    </w:pPr>
    <w:rPr>
      <w:sz w:val="28"/>
      <w:szCs w:val="24"/>
    </w:rPr>
  </w:style>
  <w:style w:type="paragraph" w:styleId="a7">
    <w:name w:val="footer"/>
    <w:basedOn w:val="a"/>
    <w:rsid w:val="00F76552"/>
    <w:pPr>
      <w:tabs>
        <w:tab w:val="center" w:pos="4677"/>
        <w:tab w:val="right" w:pos="9355"/>
      </w:tabs>
    </w:pPr>
  </w:style>
  <w:style w:type="character" w:styleId="a8">
    <w:name w:val="page number"/>
    <w:basedOn w:val="a0"/>
    <w:rsid w:val="00F76552"/>
  </w:style>
  <w:style w:type="paragraph" w:styleId="a9">
    <w:name w:val="header"/>
    <w:basedOn w:val="a"/>
    <w:rsid w:val="00F7655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4780</Words>
  <Characters>27246</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D:\Контрольная работа, мет. рек</vt:lpstr>
    </vt:vector>
  </TitlesOfParts>
  <Company>cfrap</Company>
  <LinksUpToDate>false</LinksUpToDate>
  <CharactersWithSpaces>31963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D:\Контрольная работа, мет. рек</dc:title>
  <dc:subject/>
  <dc:creator>Filatov</dc:creator>
  <cp:keywords/>
  <dc:description/>
  <cp:lastModifiedBy>Irina</cp:lastModifiedBy>
  <cp:revision>2</cp:revision>
  <cp:lastPrinted>2007-03-27T09:52:00Z</cp:lastPrinted>
  <dcterms:created xsi:type="dcterms:W3CDTF">2014-07-20T13:08:00Z</dcterms:created>
  <dcterms:modified xsi:type="dcterms:W3CDTF">2014-07-20T13:08:00Z</dcterms:modified>
</cp:coreProperties>
</file>