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A8" w:rsidRDefault="00CA46EF">
      <w:pPr>
        <w:pStyle w:val="1"/>
        <w:jc w:val="center"/>
      </w:pPr>
      <w:r>
        <w:t>Проблема добра и зла в комедии Вольтера Простодушный</w:t>
      </w:r>
    </w:p>
    <w:p w:rsidR="00441EA8" w:rsidRDefault="00CA46EF">
      <w:pPr>
        <w:spacing w:after="240"/>
      </w:pPr>
      <w:r>
        <w:t>Проблема добра и зла, природы и сути добра и зла - вечная проблема, которая всегда волновала поэтов и мыслителей, среди которых был и Вольтер - выдающийся французский мыслитель и мастер слова.</w:t>
      </w:r>
      <w:r>
        <w:br/>
      </w:r>
      <w:r>
        <w:br/>
        <w:t>Комедия «Простодушный» - одно из самых драматичных произведений писателя, в которых он изобразил конфликт между «сыном природы» и «цивилизованным обществом» и одновременно решает вопрос о том, кто является носителем добра в этом мире.</w:t>
      </w:r>
      <w:r>
        <w:br/>
      </w:r>
      <w:r>
        <w:br/>
        <w:t>Молодой европеец, который вырос среди индейского племени гуронов, возвращается во Францию. Простодушный, честный и прямой, открытый в своих мыслях герой сталкивается с несправедливостью, цинизмом «цивилизованного» мира. Хотя действие «Простодушного» относится к эпохе Людовика XIV, Вольтер осуждает феодальные порядки в целом. Его герой - «простой человек», не испорченный цивилизацией. Он многое воспринимает буквально, не знает о многочисленных условностях цивилизованного общества, и потому нередко попадает в комические ситуации.</w:t>
      </w:r>
      <w:r>
        <w:br/>
      </w:r>
      <w:r>
        <w:br/>
        <w:t>В этой повести есть любовная интрига - герой влюбляется в мадемуазель Сент-Ив, наивную, недалекую провинциалку, но которая искренне любит его и готова на самоотверженный поступок. Переживание героев раскрываются в столкновении с французской действительностью.</w:t>
      </w:r>
      <w:r>
        <w:br/>
      </w:r>
      <w:r>
        <w:br/>
        <w:t>Герой хочет бороться за свое счастье, но сталкивается с еще большим злом общества. Простодушный отбивает нападение вражеской эскадры на французский берег и спешит в Париж, чтобы получить вознаграждение за совершенный подвиг, но вместо благодарности за мужество и самоотверженное служение королю на Гурона ждет арест. Герой в отчаянии смотрит сквозь тюремные окна на прекрасные и далекие звезды, которые сияют в безграничном пространстве Вселенной и сознает, что носителями добра в этом мире есть люди природы. Гурона приводят в удивление жестокость и зло, которые властвуют в мире.</w:t>
      </w:r>
      <w:r>
        <w:br/>
      </w:r>
      <w:r>
        <w:br/>
        <w:t>В «Простодушном» поставлен вопрос о первопричинах зла, один из которых коренится в самом социуме. В реальных общественных условиях зло становится неминуемым и закономерным. В государстве, основанном на неравенстве, отдельное лицо неизбежно оказывается беззащитным перед многоступенчатой бюрократической системой, представители которой искренне заботятся об интересах страны, но безжалостно пренебрегают интересами отдельного человека, которого просто не берут в расчет. Результат такого столкновения очевиден, поэтому повесть заканчивается трагически.</w:t>
      </w:r>
      <w:bookmarkStart w:id="0" w:name="_GoBack"/>
      <w:bookmarkEnd w:id="0"/>
    </w:p>
    <w:sectPr w:rsidR="00441E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6EF"/>
    <w:rsid w:val="002070B2"/>
    <w:rsid w:val="00441EA8"/>
    <w:rsid w:val="00C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8B91F-134D-4625-8C2C-3B09792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добра и зла в комедии Вольтера Простодушный</dc:title>
  <dc:subject/>
  <dc:creator>admin</dc:creator>
  <cp:keywords/>
  <dc:description/>
  <cp:lastModifiedBy>admin</cp:lastModifiedBy>
  <cp:revision>2</cp:revision>
  <dcterms:created xsi:type="dcterms:W3CDTF">2014-06-22T12:37:00Z</dcterms:created>
  <dcterms:modified xsi:type="dcterms:W3CDTF">2014-06-22T12:37:00Z</dcterms:modified>
</cp:coreProperties>
</file>