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87" w:rsidRDefault="00BE469D">
      <w:pPr>
        <w:pStyle w:val="1"/>
        <w:jc w:val="center"/>
      </w:pPr>
      <w:r>
        <w:t>Некрасов н. а. - Родина в лирике некрасова</w:t>
      </w:r>
    </w:p>
    <w:p w:rsidR="003A4587" w:rsidRPr="00BE469D" w:rsidRDefault="00BE469D">
      <w:pPr>
        <w:pStyle w:val="a3"/>
        <w:spacing w:after="240" w:afterAutospacing="0"/>
      </w:pPr>
      <w:r>
        <w:t>   Не может сын глядеть спокойно</w:t>
      </w:r>
      <w:r>
        <w:br/>
        <w:t>    На горе матери родной,</w:t>
      </w:r>
      <w:r>
        <w:br/>
        <w:t>    Не будет гражданин достойный</w:t>
      </w:r>
      <w:r>
        <w:br/>
        <w:t>    К отчизне холоден душой...</w:t>
      </w:r>
      <w:r>
        <w:br/>
        <w:t>    Н. А. Некрасов</w:t>
      </w:r>
      <w:r>
        <w:br/>
        <w:t>    В “Толковом словаре русского языка” С. И. Ожегова читаем: “Родина - отечество, родная страна, место рождения...” Можно согласиться с этим определением. Но более глубинный и духовный смысл этому слову дает Некрасов в стихотворениях “Родина”, “Тишина”, “Рыцарь на час”, “Поэт и гражданин”. Вот известные строки из стихотворения “На Волге”:</w:t>
      </w:r>
      <w:r>
        <w:br/>
        <w:t>    Но вдруг я стоны услыхал,</w:t>
      </w:r>
      <w:r>
        <w:br/>
        <w:t>     И взор мой на берег упал.</w:t>
      </w:r>
      <w:r>
        <w:br/>
        <w:t>    Почти пригнувшись головой</w:t>
      </w:r>
      <w:r>
        <w:br/>
        <w:t>     К ногам, обвитым бечевой,</w:t>
      </w:r>
      <w:r>
        <w:br/>
        <w:t>    Обутым в лапти, вдоль реки -</w:t>
      </w:r>
      <w:r>
        <w:br/>
        <w:t>    Ползли гурьбою бурлаки...</w:t>
      </w:r>
      <w:r>
        <w:br/>
        <w:t>    Красавица-Волга становится для Некрасова “рекою рабства и тоски”, символом бедствий народных и великой скорби:</w:t>
      </w:r>
      <w:r>
        <w:br/>
        <w:t>    Волга! Волга!..</w:t>
      </w:r>
      <w:r>
        <w:br/>
        <w:t>    Весной многоводной</w:t>
      </w:r>
      <w:r>
        <w:br/>
        <w:t>     Ты не так заливаешь поля,</w:t>
      </w:r>
      <w:r>
        <w:br/>
        <w:t>     Как великою скорбью народной</w:t>
      </w:r>
      <w:r>
        <w:br/>
        <w:t>    Переполнилась наша земля...</w:t>
      </w:r>
      <w:r>
        <w:br/>
        <w:t>    Родина для Некрасова - не только родная земля, русская природа, но. и страдающий русский народ. С раннего детства поэт возненавидел крепостные порядки, царившие в имении отца-деспота. Он видел страдания матери, тяжелый труд крестьянских детей, слышал стоны бурлаков на Волге.</w:t>
      </w:r>
      <w:r>
        <w:br/>
        <w:t>    Стихотворение “Родина” - начало той поэзии, в которой зазвучали помыслы и чувства самого народа. Произведение во многом автобиографично. Воспоминания о матери, няне, родном доме омрачены чувством давящей несвободы:</w:t>
      </w:r>
      <w:r>
        <w:br/>
        <w:t>    Но помню я: здесь что-то всех давило,</w:t>
      </w:r>
      <w:r>
        <w:br/>
        <w:t>    Здесь в малом и большом тоскливо сердце ныло.</w:t>
      </w:r>
      <w:r>
        <w:br/>
        <w:t>    Лирическое начало сочетается в стихотворении с активным неприятием отцов-тиранов, “разврата грязного и мелкого тиранства”. Поэт-гражданин не уходит и от суровых самооценок:</w:t>
      </w:r>
      <w:r>
        <w:br/>
        <w:t>    ... Научился я терпеть и ненавидеть,</w:t>
      </w:r>
      <w:r>
        <w:br/>
        <w:t>     Но, ненависть в душе постыдно притая,</w:t>
      </w:r>
      <w:r>
        <w:br/>
        <w:t>     Где иногда бывал помещиком и я...</w:t>
      </w:r>
      <w:r>
        <w:br/>
        <w:t>    Основные черты поэтического стиля Некрасова получили дальнейшее развитие в произведениях 50-70-х годов, в поэме “Кому на Руси жить хорошо”:</w:t>
      </w:r>
      <w:r>
        <w:br/>
        <w:t>    Ты и убогая, Ты и обильная, Ты и забитая.</w:t>
      </w:r>
      <w:r>
        <w:br/>
        <w:t>    Ты и всесильная, Матушка-Русь!</w:t>
      </w:r>
      <w:r>
        <w:br/>
        <w:t>    В этой двойственности восприятия Родины заключены истоки некрасовской любви-ненависти. Поэт страстно желает освобождения народа, призывает встать в ряды борцов за народное счастье, к пробуждению гражданского самосознания:</w:t>
      </w:r>
      <w:r>
        <w:br/>
        <w:t>    Поэтом можешь ты не быть.</w:t>
      </w:r>
      <w:r>
        <w:br/>
        <w:t>    Но гражданином быть обязан.</w:t>
      </w:r>
      <w:r>
        <w:br/>
        <w:t>    Стихотворение “Рыцарь на час” - это голос проснувшейся совести. В произведении чувствуются жажда бодрости, силы, деятельного служения добру и одновременно неудовлетворенность бесполезной и расслабленной жизнью. Велика врачующая сила природы. Вспоминает поэт и свою мать-страдалицу, отдает себя на суд ей:</w:t>
      </w:r>
      <w:r>
        <w:br/>
        <w:t>    От ликующих, праздно болтающих,</w:t>
      </w:r>
      <w:r>
        <w:br/>
        <w:t>    Обагряющих руки в крови,</w:t>
      </w:r>
      <w:r>
        <w:br/>
        <w:t>    Уведи меня в стан погибающих</w:t>
      </w:r>
      <w:r>
        <w:br/>
        <w:t>    За великое дело любви!</w:t>
      </w:r>
      <w:r>
        <w:br/>
        <w:t>    Образ матери в стихотворении предельно конкретен и одновременно предельно обобщен. Мать для поэта - символ всего лучшего, чистого. Именно у матери занимает лирический герой силы для будущей борьбы. Слова “мать” и “Родина” сливаются в масштабный образ Родины-матери.</w:t>
      </w:r>
      <w:r>
        <w:br/>
        <w:t>    Некрасов решительно выступает против излишней покорности народа-труженика. Трудно не почувствовать горький сарказм, которым проникнут финал стихотворения “Железная дорога”:</w:t>
      </w:r>
      <w:r>
        <w:br/>
        <w:t>    Выпряг народ лошадей - и купчину</w:t>
      </w:r>
      <w:r>
        <w:br/>
        <w:t>     С криком “Ура!” по дороге помчал... .</w:t>
      </w:r>
      <w:r>
        <w:br/>
        <w:t>    Кажется, трудно отрадней картину</w:t>
      </w:r>
      <w:r>
        <w:br/>
        <w:t>    Нарисовать, генерал?..</w:t>
      </w:r>
      <w:r>
        <w:br/>
        <w:t>    Да, Некрасов не певец смирения. Об этом говорит и “Песня Еремушке”. Лирический герой обращает к дремлющему младенцу (русскому народу) такие слова:</w:t>
      </w:r>
      <w:r>
        <w:br/>
        <w:t>    Будешь редкое явленье, Чудо родины своей;</w:t>
      </w:r>
      <w:r>
        <w:br/>
        <w:t>     Не холопское терпенье Принесешь ты в жертву ей:</w:t>
      </w:r>
      <w:r>
        <w:br/>
        <w:t>     Необузданную, дикую К угнетателям вражду</w:t>
      </w:r>
      <w:r>
        <w:br/>
        <w:t>    И доверенность великую К бескорыстному труду.</w:t>
      </w:r>
      <w:r>
        <w:br/>
        <w:t>    В поэме-эпопее “Кому на Руси жить хорошо” показано постепенное пробуждение крестьянского сознания (образы Гирина, Савелия, Матрены Тимофеевны и др.). Тип интеллигента-разночинца воплощен в образе Григория Добросклонова. Григорий слагает песни о будущем Руси. Цель его жизни - освобождение России, счастье для него - в борьбе за справедливость. Заметим, что такая борьба была необходима и после отмены крепостного права.</w:t>
      </w:r>
      <w:r>
        <w:br/>
        <w:t>    “Довольно ликовать в наивном увлеченье,-</w:t>
      </w:r>
      <w:r>
        <w:br/>
        <w:t>    Шепнула муза мне,- пора идти вперед:</w:t>
      </w:r>
      <w:r>
        <w:br/>
        <w:t>    Народ освобожден, но счастлив ли народ?..”</w:t>
      </w:r>
      <w:r>
        <w:br/>
        <w:t>    Думы о Родине, о предназначении поэта-гражданина, о жертвенности революционного служения составляют неотъемлемую черту некрасовской поэзии. И в наше время она служит образцом взыскательной любви к Отчизне, любви, которая учит нас не бояться правды, какой бы жестокой та ни была.</w:t>
      </w:r>
      <w:bookmarkStart w:id="0" w:name="_GoBack"/>
      <w:bookmarkEnd w:id="0"/>
    </w:p>
    <w:sectPr w:rsidR="003A4587" w:rsidRPr="00BE46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69D"/>
    <w:rsid w:val="003A4587"/>
    <w:rsid w:val="007252D5"/>
    <w:rsid w:val="00B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36BF2-B658-43D8-9692-82379F0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3899</Characters>
  <Application>Microsoft Office Word</Application>
  <DocSecurity>0</DocSecurity>
  <Lines>32</Lines>
  <Paragraphs>9</Paragraphs>
  <ScaleCrop>false</ScaleCrop>
  <Company>diakov.net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Родина в лирике некрасова</dc:title>
  <dc:subject/>
  <dc:creator>Irina</dc:creator>
  <cp:keywords/>
  <dc:description/>
  <cp:lastModifiedBy>Irina</cp:lastModifiedBy>
  <cp:revision>2</cp:revision>
  <dcterms:created xsi:type="dcterms:W3CDTF">2014-08-29T12:51:00Z</dcterms:created>
  <dcterms:modified xsi:type="dcterms:W3CDTF">2014-08-29T12:51:00Z</dcterms:modified>
</cp:coreProperties>
</file>