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F2" w:rsidRDefault="00641030">
      <w:pPr>
        <w:pStyle w:val="1"/>
        <w:jc w:val="center"/>
      </w:pPr>
      <w:r>
        <w:t>Некрасов н. а. - Образ многострадальной женщины в поэме н. а. некрасова кому на руси жить хорошо.</w:t>
      </w:r>
    </w:p>
    <w:p w:rsidR="00DD20F2" w:rsidRPr="00641030" w:rsidRDefault="00641030">
      <w:pPr>
        <w:pStyle w:val="a3"/>
      </w:pPr>
      <w:r>
        <w:t>Некрасов в своей поэме рисует образ женщины Матрены Тимофеевны. На примере жизни Матрены Тимофеевны Некрасов показывает жизнь деревенских девушек, раскрывает черты характера, описывает их судьбы. Образ Матрены Тимофеевны собирательный.</w:t>
      </w:r>
      <w:r>
        <w:br/>
        <w:t>Матрена Тимофеевна предстает перед нами красивой и трудолюбивой женщиной. Некрасов описывает ее так:</w:t>
      </w:r>
      <w:r>
        <w:br/>
        <w:t>Матрена Тимофеевна</w:t>
      </w:r>
      <w:r>
        <w:br/>
        <w:t>Осанистая женщина,</w:t>
      </w:r>
      <w:r>
        <w:br/>
        <w:t>Широкая и плотная,</w:t>
      </w:r>
      <w:r>
        <w:br/>
        <w:t>Лет тридцати осьми.</w:t>
      </w:r>
      <w:r>
        <w:br/>
        <w:t>Красива; волос с проседью,</w:t>
      </w:r>
      <w:r>
        <w:br/>
        <w:t>Глаза большие, строгие,</w:t>
      </w:r>
      <w:r>
        <w:br/>
        <w:t>Ресницы богатейшие,</w:t>
      </w:r>
      <w:r>
        <w:br/>
        <w:t>Сурова и смугла.</w:t>
      </w:r>
      <w:r>
        <w:br/>
        <w:t>На ней рубаха белая,</w:t>
      </w:r>
      <w:r>
        <w:br/>
        <w:t>Да сарафан коротенький...</w:t>
      </w:r>
      <w:r>
        <w:br/>
        <w:t>Люди считали, что Матрена Тимофеевна счастлива, и называли ее “губернаторшей”. Но это не так. На самом же деле Матрена Тимофеевна была счастлива, даже очень, но до замужества, среди своих родных и близких:</w:t>
      </w:r>
      <w:r>
        <w:br/>
        <w:t>Мне счастье в девках выпало:</w:t>
      </w:r>
      <w:r>
        <w:br/>
        <w:t>У нас была хорошая,</w:t>
      </w:r>
      <w:r>
        <w:br/>
        <w:t>Непьющая семья.</w:t>
      </w:r>
      <w:r>
        <w:br/>
        <w:t>За батюшкой, за матушкой,</w:t>
      </w:r>
      <w:r>
        <w:br/>
        <w:t>Как у Христа за пазухой,</w:t>
      </w:r>
      <w:r>
        <w:br/>
        <w:t>Жила я, молодцы.</w:t>
      </w:r>
      <w:r>
        <w:br/>
        <w:t>... И добрая работница,</w:t>
      </w:r>
      <w:r>
        <w:br/>
        <w:t>И петь-плясать охотница</w:t>
      </w:r>
      <w:r>
        <w:br/>
        <w:t>Я смолоду была.</w:t>
      </w:r>
      <w:r>
        <w:br/>
        <w:t>Время подошло, и Матрена Тимофеевна вышла замуж за Филиппа Корчагина, питерщика, который “по мастерству печник”. С этого момента и начинаются у Матрены Тимофеевны беды одна за другой.</w:t>
      </w:r>
      <w:r>
        <w:br/>
        <w:t>Жила Матрена Тимофеевна в семье своего мужа. Это была большая и недружная семья. После первой встречи с этими людьми жизнь Матрены Тимофеевны сильно изменилась. Свекровь унижала, кричала, не давала спокойно жить не только одной Матрене Тимофеевне, но и сестре Филиппа Корчагина. Так как Матрена Тимофеевна не привыкла, чтобы с ней так обращались, она пробовала протестовать против такого отношения к ней, на что муж ей посоветовал молчать. Матрена Тимофеевна почувствовала себя совсем одинокой. А после ссоры он ушел от нее. Вскоре Матрена Тимофеевна родила сына, и жизнь ее преобразилась, “весь гнев с души красавец мой согнал улыбкой ангельской”, “что ни велят- работаю, как ни бранят- молчу”.</w:t>
      </w:r>
      <w:r>
        <w:br/>
        <w:t>И казалось, что в жизни этой женщины будет радость и счастье. Но случилась самая страшная и непоправимая беда: у Матрены Тимофеевны погиб сынишка. Несмотря на это, у нее остаются душевные силы, воля к жизни.</w:t>
      </w:r>
      <w:r>
        <w:br/>
        <w:t>Образ Матрены Тимофеевны из народной поэзии. Народный фольклор, песни, причитания рассказали о жизни крестьянки.</w:t>
      </w:r>
      <w:r>
        <w:br/>
        <w:t xml:space="preserve">Матрену Тимофеевну Корчагину можно назвать, в какой-то степени, символом новой жизни, человеком нового этапа русской жизни, потому что, если в женщине, самом обездоленном и </w:t>
      </w:r>
      <w:r>
        <w:lastRenderedPageBreak/>
        <w:t>забитом существе, зрела душевная гроза, значит, возможно и близко революционное переустройство жизни.</w:t>
      </w:r>
      <w:bookmarkStart w:id="0" w:name="_GoBack"/>
      <w:bookmarkEnd w:id="0"/>
    </w:p>
    <w:sectPr w:rsidR="00DD20F2" w:rsidRPr="00641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030"/>
    <w:rsid w:val="00641030"/>
    <w:rsid w:val="00770365"/>
    <w:rsid w:val="00D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0EF9-95A5-410B-B25F-795717B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>diakov.net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Образ многострадальной женщины в поэме н. а. некрасова кому на руси жить хорошо.</dc:title>
  <dc:subject/>
  <dc:creator>Irina</dc:creator>
  <cp:keywords/>
  <dc:description/>
  <cp:lastModifiedBy>Irina</cp:lastModifiedBy>
  <cp:revision>2</cp:revision>
  <dcterms:created xsi:type="dcterms:W3CDTF">2014-11-13T17:12:00Z</dcterms:created>
  <dcterms:modified xsi:type="dcterms:W3CDTF">2014-11-13T17:12:00Z</dcterms:modified>
</cp:coreProperties>
</file>